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5"/>
      </w:tblGrid>
      <w:tr w:rsidR="003A0262" w:rsidRPr="00B32873" w:rsidTr="00C1464A">
        <w:tc>
          <w:tcPr>
            <w:tcW w:w="3085" w:type="dxa"/>
          </w:tcPr>
          <w:p w:rsidR="003A0262" w:rsidRPr="00510DB9" w:rsidRDefault="003A0262" w:rsidP="00C1464A">
            <w:pPr>
              <w:tabs>
                <w:tab w:val="left" w:pos="1725"/>
              </w:tabs>
              <w:ind w:right="-2"/>
              <w:rPr>
                <w:b/>
                <w:color w:val="000000"/>
                <w:sz w:val="28"/>
                <w:szCs w:val="28"/>
                <w:lang w:val="kk-KZ"/>
              </w:rPr>
            </w:pPr>
            <w:r w:rsidRPr="00510DB9">
              <w:rPr>
                <w:b/>
                <w:color w:val="000000"/>
                <w:sz w:val="28"/>
                <w:szCs w:val="28"/>
                <w:lang w:val="kk-KZ"/>
              </w:rPr>
              <w:t>Негізгі ғылыми еңбектері</w:t>
            </w:r>
          </w:p>
          <w:p w:rsidR="003A0262" w:rsidRPr="00A070C1" w:rsidRDefault="003A0262" w:rsidP="00C1464A">
            <w:pPr>
              <w:outlineLvl w:val="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485" w:type="dxa"/>
          </w:tcPr>
          <w:p w:rsidR="003A0262" w:rsidRPr="00113C09" w:rsidRDefault="003A0262" w:rsidP="003A0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13C09">
              <w:rPr>
                <w:b/>
                <w:bCs/>
                <w:sz w:val="28"/>
                <w:szCs w:val="28"/>
              </w:rPr>
              <w:t>Искакова</w:t>
            </w:r>
            <w:proofErr w:type="spellEnd"/>
            <w:r w:rsidRPr="00113C09">
              <w:rPr>
                <w:b/>
                <w:bCs/>
                <w:sz w:val="28"/>
                <w:szCs w:val="28"/>
              </w:rPr>
              <w:t xml:space="preserve"> Л.Т.</w:t>
            </w:r>
            <w:r w:rsidRPr="00113C09">
              <w:rPr>
                <w:sz w:val="28"/>
                <w:szCs w:val="28"/>
              </w:rPr>
              <w:t xml:space="preserve"> </w:t>
            </w:r>
          </w:p>
          <w:p w:rsidR="003A0262" w:rsidRPr="00113C09" w:rsidRDefault="003A0262" w:rsidP="00C146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113C09">
              <w:rPr>
                <w:sz w:val="28"/>
                <w:szCs w:val="28"/>
              </w:rPr>
              <w:t>Методическая система дифференцированных задач как условие контроля и учета результатов обучения математике в средней школе</w:t>
            </w:r>
            <w:proofErr w:type="gramStart"/>
            <w:r w:rsidRPr="00113C09">
              <w:rPr>
                <w:sz w:val="28"/>
                <w:szCs w:val="28"/>
              </w:rPr>
              <w:t xml:space="preserve"> :</w:t>
            </w:r>
            <w:proofErr w:type="gramEnd"/>
            <w:r w:rsidRPr="00113C09">
              <w:rPr>
                <w:sz w:val="28"/>
                <w:szCs w:val="28"/>
              </w:rPr>
              <w:t xml:space="preserve"> монография / Л. Т. </w:t>
            </w:r>
            <w:proofErr w:type="spellStart"/>
            <w:r w:rsidRPr="00113C09">
              <w:rPr>
                <w:sz w:val="28"/>
                <w:szCs w:val="28"/>
              </w:rPr>
              <w:t>Искакова</w:t>
            </w:r>
            <w:proofErr w:type="spellEnd"/>
            <w:r w:rsidRPr="00113C09">
              <w:rPr>
                <w:sz w:val="28"/>
                <w:szCs w:val="28"/>
              </w:rPr>
              <w:t xml:space="preserve"> ; ЮКГУ им. М. </w:t>
            </w:r>
            <w:proofErr w:type="spellStart"/>
            <w:r w:rsidRPr="00113C09">
              <w:rPr>
                <w:sz w:val="28"/>
                <w:szCs w:val="28"/>
              </w:rPr>
              <w:t>Ауезова</w:t>
            </w:r>
            <w:proofErr w:type="spellEnd"/>
            <w:r w:rsidRPr="00113C09">
              <w:rPr>
                <w:sz w:val="28"/>
                <w:szCs w:val="28"/>
              </w:rPr>
              <w:t>. - Шымкент</w:t>
            </w:r>
            <w:proofErr w:type="gramStart"/>
            <w:r w:rsidRPr="00113C09">
              <w:rPr>
                <w:sz w:val="28"/>
                <w:szCs w:val="28"/>
              </w:rPr>
              <w:t xml:space="preserve"> :</w:t>
            </w:r>
            <w:proofErr w:type="gramEnd"/>
            <w:r w:rsidRPr="00113C09">
              <w:rPr>
                <w:sz w:val="28"/>
                <w:szCs w:val="28"/>
              </w:rPr>
              <w:t xml:space="preserve"> ЮКГУ, 2004. - 241 с</w:t>
            </w:r>
          </w:p>
          <w:p w:rsidR="003A0262" w:rsidRPr="00113C09" w:rsidRDefault="003A0262" w:rsidP="00C1464A">
            <w:pPr>
              <w:tabs>
                <w:tab w:val="left" w:pos="1725"/>
              </w:tabs>
              <w:ind w:right="-2" w:firstLine="567"/>
              <w:rPr>
                <w:color w:val="000000"/>
                <w:sz w:val="28"/>
                <w:szCs w:val="28"/>
                <w:lang w:val="kk-KZ"/>
              </w:rPr>
            </w:pPr>
          </w:p>
          <w:p w:rsidR="003A0262" w:rsidRPr="00113C09" w:rsidRDefault="003A0262" w:rsidP="00C1464A">
            <w:pPr>
              <w:tabs>
                <w:tab w:val="left" w:pos="1725"/>
              </w:tabs>
              <w:ind w:right="-2" w:firstLine="567"/>
              <w:rPr>
                <w:color w:val="000000"/>
                <w:sz w:val="28"/>
                <w:szCs w:val="28"/>
                <w:lang w:val="kk-KZ"/>
              </w:rPr>
            </w:pPr>
          </w:p>
          <w:p w:rsidR="003A0262" w:rsidRPr="00113C09" w:rsidRDefault="003A0262" w:rsidP="003A0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13C09">
              <w:rPr>
                <w:b/>
                <w:bCs/>
                <w:sz w:val="28"/>
                <w:szCs w:val="28"/>
              </w:rPr>
              <w:t>Модульное обучение на</w:t>
            </w:r>
            <w:r w:rsidRPr="00113C09">
              <w:rPr>
                <w:sz w:val="28"/>
                <w:szCs w:val="28"/>
              </w:rPr>
              <w:t xml:space="preserve"> уроках в начальной школе</w:t>
            </w:r>
            <w:proofErr w:type="gramStart"/>
            <w:r w:rsidRPr="00113C09">
              <w:rPr>
                <w:sz w:val="28"/>
                <w:szCs w:val="28"/>
              </w:rPr>
              <w:t xml:space="preserve"> :</w:t>
            </w:r>
            <w:proofErr w:type="gramEnd"/>
            <w:r w:rsidRPr="00113C09">
              <w:rPr>
                <w:sz w:val="28"/>
                <w:szCs w:val="28"/>
              </w:rPr>
              <w:t xml:space="preserve"> учебное пособие / А. Н. </w:t>
            </w:r>
            <w:proofErr w:type="spellStart"/>
            <w:r w:rsidRPr="00113C09">
              <w:rPr>
                <w:sz w:val="28"/>
                <w:szCs w:val="28"/>
              </w:rPr>
              <w:t>Абдрахманова</w:t>
            </w:r>
            <w:proofErr w:type="spellEnd"/>
            <w:r w:rsidRPr="00113C09">
              <w:rPr>
                <w:sz w:val="28"/>
                <w:szCs w:val="28"/>
              </w:rPr>
              <w:t xml:space="preserve"> [и др.] ; UKGU. - Шымкент</w:t>
            </w:r>
            <w:proofErr w:type="gramStart"/>
            <w:r w:rsidRPr="00113C09">
              <w:rPr>
                <w:sz w:val="28"/>
                <w:szCs w:val="28"/>
              </w:rPr>
              <w:t xml:space="preserve"> :</w:t>
            </w:r>
            <w:proofErr w:type="gramEnd"/>
            <w:r w:rsidRPr="00113C09">
              <w:rPr>
                <w:sz w:val="28"/>
                <w:szCs w:val="28"/>
              </w:rPr>
              <w:t xml:space="preserve"> Изд-во "Экспресс", 2005. - 52 </w:t>
            </w:r>
            <w:proofErr w:type="gramStart"/>
            <w:r w:rsidRPr="00113C09">
              <w:rPr>
                <w:sz w:val="28"/>
                <w:szCs w:val="28"/>
              </w:rPr>
              <w:t>с</w:t>
            </w:r>
            <w:proofErr w:type="gramEnd"/>
          </w:p>
          <w:p w:rsidR="003A0262" w:rsidRPr="00113C09" w:rsidRDefault="003A0262" w:rsidP="00C1464A">
            <w:pPr>
              <w:ind w:right="-2" w:firstLine="567"/>
              <w:rPr>
                <w:color w:val="000000"/>
                <w:sz w:val="28"/>
                <w:szCs w:val="28"/>
              </w:rPr>
            </w:pPr>
          </w:p>
          <w:p w:rsidR="003A0262" w:rsidRPr="00113C09" w:rsidRDefault="003A0262" w:rsidP="003A0262">
            <w:pPr>
              <w:numPr>
                <w:ilvl w:val="0"/>
                <w:numId w:val="1"/>
              </w:numPr>
              <w:spacing w:after="0" w:line="240" w:lineRule="auto"/>
              <w:ind w:right="-2"/>
              <w:rPr>
                <w:sz w:val="28"/>
                <w:szCs w:val="28"/>
                <w:lang w:val="kk-KZ"/>
              </w:rPr>
            </w:pPr>
            <w:r w:rsidRPr="00113C09">
              <w:rPr>
                <w:b/>
                <w:bCs/>
                <w:sz w:val="28"/>
                <w:szCs w:val="28"/>
              </w:rPr>
              <w:t>Совершенствование начального обучения</w:t>
            </w:r>
            <w:r w:rsidRPr="00113C09">
              <w:rPr>
                <w:sz w:val="28"/>
                <w:szCs w:val="28"/>
              </w:rPr>
              <w:t xml:space="preserve"> в школе</w:t>
            </w:r>
            <w:proofErr w:type="gramStart"/>
            <w:r w:rsidRPr="00113C09">
              <w:rPr>
                <w:sz w:val="28"/>
                <w:szCs w:val="28"/>
              </w:rPr>
              <w:t xml:space="preserve"> :</w:t>
            </w:r>
            <w:proofErr w:type="gramEnd"/>
            <w:r w:rsidRPr="00113C09">
              <w:rPr>
                <w:sz w:val="28"/>
                <w:szCs w:val="28"/>
              </w:rPr>
              <w:t xml:space="preserve"> Учебное пособие / А. Н. </w:t>
            </w:r>
            <w:proofErr w:type="spellStart"/>
            <w:r w:rsidRPr="00113C09">
              <w:rPr>
                <w:sz w:val="28"/>
                <w:szCs w:val="28"/>
              </w:rPr>
              <w:t>Абдрахманова</w:t>
            </w:r>
            <w:proofErr w:type="spellEnd"/>
            <w:r w:rsidRPr="00113C09">
              <w:rPr>
                <w:sz w:val="28"/>
                <w:szCs w:val="28"/>
              </w:rPr>
              <w:t xml:space="preserve"> [и др.]</w:t>
            </w:r>
            <w:proofErr w:type="gramStart"/>
            <w:r w:rsidRPr="00113C09">
              <w:rPr>
                <w:sz w:val="28"/>
                <w:szCs w:val="28"/>
              </w:rPr>
              <w:t xml:space="preserve"> ;</w:t>
            </w:r>
            <w:proofErr w:type="gramEnd"/>
            <w:r w:rsidRPr="00113C09">
              <w:rPr>
                <w:sz w:val="28"/>
                <w:szCs w:val="28"/>
              </w:rPr>
              <w:t xml:space="preserve"> ЮКГУ им. М. </w:t>
            </w:r>
            <w:proofErr w:type="spellStart"/>
            <w:r w:rsidRPr="00113C09">
              <w:rPr>
                <w:sz w:val="28"/>
                <w:szCs w:val="28"/>
              </w:rPr>
              <w:t>Ауезова</w:t>
            </w:r>
            <w:proofErr w:type="spellEnd"/>
            <w:r w:rsidRPr="00113C09">
              <w:rPr>
                <w:sz w:val="28"/>
                <w:szCs w:val="28"/>
              </w:rPr>
              <w:t>. - Шымкент</w:t>
            </w:r>
            <w:proofErr w:type="gramStart"/>
            <w:r w:rsidRPr="00113C09">
              <w:rPr>
                <w:sz w:val="28"/>
                <w:szCs w:val="28"/>
              </w:rPr>
              <w:t xml:space="preserve"> :</w:t>
            </w:r>
            <w:proofErr w:type="gramEnd"/>
            <w:r w:rsidRPr="00113C09">
              <w:rPr>
                <w:sz w:val="28"/>
                <w:szCs w:val="28"/>
              </w:rPr>
              <w:t xml:space="preserve"> Нұрлы </w:t>
            </w:r>
            <w:proofErr w:type="spellStart"/>
            <w:r w:rsidRPr="00113C09">
              <w:rPr>
                <w:sz w:val="28"/>
                <w:szCs w:val="28"/>
              </w:rPr>
              <w:t>Бейне</w:t>
            </w:r>
            <w:proofErr w:type="spellEnd"/>
            <w:r w:rsidRPr="00113C09">
              <w:rPr>
                <w:sz w:val="28"/>
                <w:szCs w:val="28"/>
              </w:rPr>
              <w:t>, 2006. - 42 с</w:t>
            </w:r>
          </w:p>
          <w:p w:rsidR="003A0262" w:rsidRPr="00113C09" w:rsidRDefault="003A0262" w:rsidP="00C1464A">
            <w:pPr>
              <w:ind w:right="-2" w:firstLine="567"/>
              <w:rPr>
                <w:sz w:val="28"/>
                <w:szCs w:val="28"/>
                <w:lang w:val="kk-KZ"/>
              </w:rPr>
            </w:pPr>
          </w:p>
          <w:p w:rsidR="003A0262" w:rsidRPr="00113C09" w:rsidRDefault="003A0262" w:rsidP="003A0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13C09">
              <w:rPr>
                <w:b/>
                <w:bCs/>
                <w:sz w:val="28"/>
                <w:szCs w:val="28"/>
              </w:rPr>
              <w:t>Формирование познавательного интереса</w:t>
            </w:r>
            <w:r w:rsidRPr="00113C09">
              <w:rPr>
                <w:sz w:val="28"/>
                <w:szCs w:val="28"/>
              </w:rPr>
              <w:t xml:space="preserve"> учащихся с помощью игр в начальной школе</w:t>
            </w:r>
            <w:proofErr w:type="gramStart"/>
            <w:r w:rsidRPr="00113C09">
              <w:rPr>
                <w:sz w:val="28"/>
                <w:szCs w:val="28"/>
              </w:rPr>
              <w:t xml:space="preserve"> :</w:t>
            </w:r>
            <w:proofErr w:type="gramEnd"/>
            <w:r w:rsidRPr="00113C09">
              <w:rPr>
                <w:sz w:val="28"/>
                <w:szCs w:val="28"/>
              </w:rPr>
              <w:t xml:space="preserve"> Учебное пособие / А. Н. </w:t>
            </w:r>
            <w:proofErr w:type="spellStart"/>
            <w:r w:rsidRPr="00113C09">
              <w:rPr>
                <w:sz w:val="28"/>
                <w:szCs w:val="28"/>
              </w:rPr>
              <w:t>Абдрахманова</w:t>
            </w:r>
            <w:proofErr w:type="spellEnd"/>
            <w:r w:rsidRPr="00113C09">
              <w:rPr>
                <w:sz w:val="28"/>
                <w:szCs w:val="28"/>
              </w:rPr>
              <w:t xml:space="preserve"> [и др.]</w:t>
            </w:r>
            <w:proofErr w:type="gramStart"/>
            <w:r w:rsidRPr="00113C09">
              <w:rPr>
                <w:sz w:val="28"/>
                <w:szCs w:val="28"/>
              </w:rPr>
              <w:t xml:space="preserve"> ;</w:t>
            </w:r>
            <w:proofErr w:type="gramEnd"/>
            <w:r w:rsidRPr="00113C09">
              <w:rPr>
                <w:sz w:val="28"/>
                <w:szCs w:val="28"/>
              </w:rPr>
              <w:t xml:space="preserve"> ЮКГУ им. М. </w:t>
            </w:r>
            <w:proofErr w:type="spellStart"/>
            <w:r w:rsidRPr="00113C09">
              <w:rPr>
                <w:sz w:val="28"/>
                <w:szCs w:val="28"/>
              </w:rPr>
              <w:t>Ауезова</w:t>
            </w:r>
            <w:proofErr w:type="spellEnd"/>
            <w:r w:rsidRPr="00113C09">
              <w:rPr>
                <w:sz w:val="28"/>
                <w:szCs w:val="28"/>
              </w:rPr>
              <w:t>. - Шымкент</w:t>
            </w:r>
            <w:proofErr w:type="gramStart"/>
            <w:r w:rsidRPr="00113C09">
              <w:rPr>
                <w:sz w:val="28"/>
                <w:szCs w:val="28"/>
              </w:rPr>
              <w:t xml:space="preserve"> :</w:t>
            </w:r>
            <w:proofErr w:type="gramEnd"/>
            <w:r w:rsidRPr="00113C09">
              <w:rPr>
                <w:sz w:val="28"/>
                <w:szCs w:val="28"/>
              </w:rPr>
              <w:t xml:space="preserve"> Нұрлы </w:t>
            </w:r>
            <w:proofErr w:type="spellStart"/>
            <w:r w:rsidRPr="00113C09">
              <w:rPr>
                <w:sz w:val="28"/>
                <w:szCs w:val="28"/>
              </w:rPr>
              <w:t>Бейне</w:t>
            </w:r>
            <w:proofErr w:type="spellEnd"/>
            <w:r w:rsidRPr="00113C09">
              <w:rPr>
                <w:sz w:val="28"/>
                <w:szCs w:val="28"/>
              </w:rPr>
              <w:t>, 2006. - 38 с</w:t>
            </w:r>
          </w:p>
          <w:p w:rsidR="003A0262" w:rsidRDefault="003A0262" w:rsidP="00C1464A">
            <w:pPr>
              <w:pStyle w:val="a4"/>
              <w:rPr>
                <w:sz w:val="28"/>
                <w:szCs w:val="28"/>
              </w:rPr>
            </w:pPr>
          </w:p>
          <w:p w:rsidR="003A0262" w:rsidRPr="00113C09" w:rsidRDefault="003A0262" w:rsidP="003A0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13C09">
              <w:rPr>
                <w:b/>
                <w:bCs/>
                <w:sz w:val="28"/>
                <w:szCs w:val="28"/>
              </w:rPr>
              <w:t>Искакова</w:t>
            </w:r>
            <w:proofErr w:type="spellEnd"/>
            <w:r w:rsidRPr="00113C09">
              <w:rPr>
                <w:b/>
                <w:bCs/>
                <w:sz w:val="28"/>
                <w:szCs w:val="28"/>
              </w:rPr>
              <w:t xml:space="preserve">  Л.Т.</w:t>
            </w:r>
            <w:r w:rsidRPr="00113C09">
              <w:rPr>
                <w:sz w:val="28"/>
                <w:szCs w:val="28"/>
              </w:rPr>
              <w:t xml:space="preserve"> </w:t>
            </w:r>
          </w:p>
          <w:p w:rsidR="003A0262" w:rsidRDefault="003A0262" w:rsidP="00C146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  <w:lang w:val="kk-KZ"/>
              </w:rPr>
            </w:pPr>
            <w:proofErr w:type="spellStart"/>
            <w:r w:rsidRPr="00113C09">
              <w:rPr>
                <w:sz w:val="28"/>
                <w:szCs w:val="28"/>
              </w:rPr>
              <w:t>Бастауыш</w:t>
            </w:r>
            <w:proofErr w:type="spellEnd"/>
            <w:r w:rsidRPr="00113C09">
              <w:rPr>
                <w:sz w:val="28"/>
                <w:szCs w:val="28"/>
              </w:rPr>
              <w:t xml:space="preserve"> </w:t>
            </w:r>
            <w:proofErr w:type="spellStart"/>
            <w:r w:rsidRPr="00113C09">
              <w:rPr>
                <w:sz w:val="28"/>
                <w:szCs w:val="28"/>
              </w:rPr>
              <w:t>мектепте</w:t>
            </w:r>
            <w:proofErr w:type="spellEnd"/>
            <w:r w:rsidRPr="00113C09">
              <w:rPr>
                <w:sz w:val="28"/>
                <w:szCs w:val="28"/>
              </w:rPr>
              <w:t xml:space="preserve"> оқыту нәтижесін бақылаудың </w:t>
            </w:r>
            <w:proofErr w:type="spellStart"/>
            <w:r w:rsidRPr="00113C09">
              <w:rPr>
                <w:sz w:val="28"/>
                <w:szCs w:val="28"/>
              </w:rPr>
              <w:t>ерекшеліктері</w:t>
            </w:r>
            <w:proofErr w:type="spellEnd"/>
            <w:r w:rsidRPr="00113C09">
              <w:rPr>
                <w:sz w:val="28"/>
                <w:szCs w:val="28"/>
              </w:rPr>
              <w:t xml:space="preserve"> / Л. Т. </w:t>
            </w:r>
            <w:proofErr w:type="spellStart"/>
            <w:r w:rsidRPr="00113C09">
              <w:rPr>
                <w:sz w:val="28"/>
                <w:szCs w:val="28"/>
              </w:rPr>
              <w:t>Искакова</w:t>
            </w:r>
            <w:proofErr w:type="spellEnd"/>
            <w:proofErr w:type="gramStart"/>
            <w:r w:rsidRPr="00113C09">
              <w:rPr>
                <w:sz w:val="28"/>
                <w:szCs w:val="28"/>
              </w:rPr>
              <w:t xml:space="preserve"> ,</w:t>
            </w:r>
            <w:proofErr w:type="gramEnd"/>
            <w:r w:rsidRPr="00113C09">
              <w:rPr>
                <w:sz w:val="28"/>
                <w:szCs w:val="28"/>
              </w:rPr>
              <w:t xml:space="preserve"> С. </w:t>
            </w:r>
            <w:proofErr w:type="spellStart"/>
            <w:r w:rsidRPr="00113C09">
              <w:rPr>
                <w:sz w:val="28"/>
                <w:szCs w:val="28"/>
              </w:rPr>
              <w:t>Жетпісбаева</w:t>
            </w:r>
            <w:proofErr w:type="spellEnd"/>
            <w:r w:rsidRPr="00113C09">
              <w:rPr>
                <w:sz w:val="28"/>
                <w:szCs w:val="28"/>
              </w:rPr>
              <w:t xml:space="preserve"> // Әуезов оқулары-9:"</w:t>
            </w:r>
            <w:proofErr w:type="gramStart"/>
            <w:r w:rsidRPr="00113C09">
              <w:rPr>
                <w:sz w:val="28"/>
                <w:szCs w:val="28"/>
              </w:rPr>
              <w:t>Жа</w:t>
            </w:r>
            <w:proofErr w:type="gramEnd"/>
            <w:r w:rsidRPr="00113C09">
              <w:rPr>
                <w:sz w:val="28"/>
                <w:szCs w:val="28"/>
              </w:rPr>
              <w:t xml:space="preserve">ңа онжылдықтағы ғылым, </w:t>
            </w:r>
            <w:proofErr w:type="spellStart"/>
            <w:r w:rsidRPr="00113C09">
              <w:rPr>
                <w:sz w:val="28"/>
                <w:szCs w:val="28"/>
              </w:rPr>
              <w:t>білім</w:t>
            </w:r>
            <w:proofErr w:type="spellEnd"/>
            <w:r w:rsidRPr="00113C09">
              <w:rPr>
                <w:sz w:val="28"/>
                <w:szCs w:val="28"/>
              </w:rPr>
              <w:t xml:space="preserve"> және мәдениеттің инновациялық даму </w:t>
            </w:r>
            <w:proofErr w:type="spellStart"/>
            <w:r w:rsidRPr="00113C09">
              <w:rPr>
                <w:sz w:val="28"/>
                <w:szCs w:val="28"/>
              </w:rPr>
              <w:t>жолдары</w:t>
            </w:r>
            <w:proofErr w:type="spellEnd"/>
            <w:r w:rsidRPr="00113C09">
              <w:rPr>
                <w:sz w:val="28"/>
                <w:szCs w:val="28"/>
              </w:rPr>
              <w:t xml:space="preserve">" </w:t>
            </w:r>
            <w:proofErr w:type="spellStart"/>
            <w:r w:rsidRPr="00113C09">
              <w:rPr>
                <w:sz w:val="28"/>
                <w:szCs w:val="28"/>
              </w:rPr>
              <w:t>атты</w:t>
            </w:r>
            <w:proofErr w:type="spellEnd"/>
            <w:r w:rsidRPr="00113C09">
              <w:rPr>
                <w:sz w:val="28"/>
                <w:szCs w:val="28"/>
              </w:rPr>
              <w:t xml:space="preserve"> халықаралық ғылыми-тәжірибелік конференцияның еңбектері. - 2010. - </w:t>
            </w:r>
            <w:r w:rsidRPr="00113C09">
              <w:rPr>
                <w:bCs/>
                <w:sz w:val="28"/>
                <w:szCs w:val="28"/>
              </w:rPr>
              <w:t>Т.2</w:t>
            </w:r>
            <w:r w:rsidRPr="00113C09">
              <w:rPr>
                <w:sz w:val="28"/>
                <w:szCs w:val="28"/>
              </w:rPr>
              <w:t>. - 271 б.</w:t>
            </w:r>
          </w:p>
          <w:p w:rsidR="003A0262" w:rsidRPr="00113C09" w:rsidRDefault="003A0262" w:rsidP="00C146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  <w:lang w:val="kk-KZ"/>
              </w:rPr>
            </w:pPr>
          </w:p>
          <w:p w:rsidR="003A0262" w:rsidRPr="00113C09" w:rsidRDefault="003A0262" w:rsidP="003A0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13C09">
              <w:rPr>
                <w:b/>
                <w:bCs/>
                <w:sz w:val="28"/>
                <w:szCs w:val="28"/>
              </w:rPr>
              <w:lastRenderedPageBreak/>
              <w:t>Искакова</w:t>
            </w:r>
            <w:proofErr w:type="spellEnd"/>
            <w:r w:rsidRPr="00113C09">
              <w:rPr>
                <w:b/>
                <w:bCs/>
                <w:sz w:val="28"/>
                <w:szCs w:val="28"/>
              </w:rPr>
              <w:t xml:space="preserve">  Л.Т.</w:t>
            </w:r>
            <w:r w:rsidRPr="00113C09">
              <w:rPr>
                <w:sz w:val="28"/>
                <w:szCs w:val="28"/>
              </w:rPr>
              <w:t xml:space="preserve"> </w:t>
            </w:r>
          </w:p>
          <w:p w:rsidR="003A0262" w:rsidRDefault="003A0262" w:rsidP="00C146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  <w:lang w:val="kk-KZ"/>
              </w:rPr>
            </w:pPr>
            <w:proofErr w:type="spellStart"/>
            <w:r w:rsidRPr="00113C09">
              <w:rPr>
                <w:sz w:val="28"/>
                <w:szCs w:val="28"/>
              </w:rPr>
              <w:t>Бастауыш</w:t>
            </w:r>
            <w:proofErr w:type="spellEnd"/>
            <w:r w:rsidRPr="00113C09">
              <w:rPr>
                <w:sz w:val="28"/>
                <w:szCs w:val="28"/>
              </w:rPr>
              <w:t xml:space="preserve"> </w:t>
            </w:r>
            <w:proofErr w:type="spellStart"/>
            <w:r w:rsidRPr="00113C09">
              <w:rPr>
                <w:sz w:val="28"/>
                <w:szCs w:val="28"/>
              </w:rPr>
              <w:t>мектепте</w:t>
            </w:r>
            <w:proofErr w:type="spellEnd"/>
            <w:r w:rsidRPr="00113C09">
              <w:rPr>
                <w:sz w:val="28"/>
                <w:szCs w:val="28"/>
              </w:rPr>
              <w:t xml:space="preserve"> оқыту нәтижесін бақылаудың </w:t>
            </w:r>
            <w:proofErr w:type="spellStart"/>
            <w:r w:rsidRPr="00113C09">
              <w:rPr>
                <w:sz w:val="28"/>
                <w:szCs w:val="28"/>
              </w:rPr>
              <w:t>ерешелектері</w:t>
            </w:r>
            <w:proofErr w:type="spellEnd"/>
            <w:r w:rsidRPr="00113C09">
              <w:rPr>
                <w:sz w:val="28"/>
                <w:szCs w:val="28"/>
              </w:rPr>
              <w:t xml:space="preserve"> / Л. Т. </w:t>
            </w:r>
            <w:proofErr w:type="spellStart"/>
            <w:r w:rsidRPr="00113C09">
              <w:rPr>
                <w:sz w:val="28"/>
                <w:szCs w:val="28"/>
              </w:rPr>
              <w:t>Искакова</w:t>
            </w:r>
            <w:proofErr w:type="spellEnd"/>
            <w:r w:rsidRPr="00113C09">
              <w:rPr>
                <w:sz w:val="28"/>
                <w:szCs w:val="28"/>
              </w:rPr>
              <w:t xml:space="preserve"> , С. О. </w:t>
            </w:r>
            <w:proofErr w:type="spellStart"/>
            <w:r w:rsidRPr="00113C09">
              <w:rPr>
                <w:sz w:val="28"/>
                <w:szCs w:val="28"/>
              </w:rPr>
              <w:t>Жетпісбаева</w:t>
            </w:r>
            <w:proofErr w:type="spellEnd"/>
            <w:r w:rsidRPr="00113C09">
              <w:rPr>
                <w:sz w:val="28"/>
                <w:szCs w:val="28"/>
              </w:rPr>
              <w:t xml:space="preserve"> // Оңтүстік Қазақстан Ғылымы </w:t>
            </w:r>
            <w:r>
              <w:rPr>
                <w:sz w:val="28"/>
                <w:szCs w:val="28"/>
                <w:lang w:val="kk-KZ"/>
              </w:rPr>
              <w:t>м</w:t>
            </w:r>
            <w:proofErr w:type="spellStart"/>
            <w:r w:rsidRPr="00113C09">
              <w:rPr>
                <w:sz w:val="28"/>
                <w:szCs w:val="28"/>
              </w:rPr>
              <w:t>ен</w:t>
            </w:r>
            <w:proofErr w:type="spellEnd"/>
            <w:proofErr w:type="gramStart"/>
            <w:r w:rsidRPr="00113C09">
              <w:rPr>
                <w:sz w:val="28"/>
                <w:szCs w:val="28"/>
              </w:rPr>
              <w:t xml:space="preserve"> </w:t>
            </w:r>
            <w:proofErr w:type="spellStart"/>
            <w:r w:rsidRPr="00113C09">
              <w:rPr>
                <w:sz w:val="28"/>
                <w:szCs w:val="28"/>
              </w:rPr>
              <w:t>Б</w:t>
            </w:r>
            <w:proofErr w:type="gramEnd"/>
            <w:r w:rsidRPr="00113C09">
              <w:rPr>
                <w:sz w:val="28"/>
                <w:szCs w:val="28"/>
              </w:rPr>
              <w:t>ілімі</w:t>
            </w:r>
            <w:proofErr w:type="spellEnd"/>
            <w:r w:rsidRPr="00113C09">
              <w:rPr>
                <w:sz w:val="28"/>
                <w:szCs w:val="28"/>
              </w:rPr>
              <w:t xml:space="preserve">. - 2010. - </w:t>
            </w:r>
            <w:r w:rsidRPr="00113C09">
              <w:rPr>
                <w:b/>
                <w:bCs/>
                <w:sz w:val="28"/>
                <w:szCs w:val="28"/>
              </w:rPr>
              <w:t>№ 6(85)</w:t>
            </w:r>
            <w:r w:rsidRPr="00113C09">
              <w:rPr>
                <w:sz w:val="28"/>
                <w:szCs w:val="28"/>
              </w:rPr>
              <w:t xml:space="preserve">. - 42 б.  </w:t>
            </w:r>
          </w:p>
          <w:p w:rsidR="003A0262" w:rsidRPr="00113C09" w:rsidRDefault="003A0262" w:rsidP="00C146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  <w:lang w:val="kk-KZ"/>
              </w:rPr>
            </w:pPr>
          </w:p>
          <w:p w:rsidR="003A0262" w:rsidRPr="00113C09" w:rsidRDefault="003A0262" w:rsidP="003A0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13C09">
              <w:rPr>
                <w:b/>
                <w:bCs/>
                <w:sz w:val="28"/>
                <w:szCs w:val="28"/>
              </w:rPr>
              <w:t>Искакова</w:t>
            </w:r>
            <w:proofErr w:type="spellEnd"/>
            <w:r w:rsidRPr="00113C09">
              <w:rPr>
                <w:b/>
                <w:bCs/>
                <w:sz w:val="28"/>
                <w:szCs w:val="28"/>
              </w:rPr>
              <w:t xml:space="preserve">  Л.Т.</w:t>
            </w:r>
            <w:r w:rsidRPr="00113C09">
              <w:rPr>
                <w:sz w:val="28"/>
                <w:szCs w:val="28"/>
              </w:rPr>
              <w:t xml:space="preserve"> </w:t>
            </w:r>
          </w:p>
          <w:p w:rsidR="003A0262" w:rsidRDefault="003A0262" w:rsidP="00C146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  <w:lang w:val="kk-KZ"/>
              </w:rPr>
            </w:pPr>
            <w:r w:rsidRPr="00113C09">
              <w:rPr>
                <w:sz w:val="28"/>
                <w:szCs w:val="28"/>
              </w:rPr>
              <w:t xml:space="preserve">Инновационный подход при обучении математике учащихся начальной школы / Л. Т. </w:t>
            </w:r>
            <w:proofErr w:type="spellStart"/>
            <w:r w:rsidRPr="00113C09">
              <w:rPr>
                <w:sz w:val="28"/>
                <w:szCs w:val="28"/>
              </w:rPr>
              <w:t>Искакова</w:t>
            </w:r>
            <w:proofErr w:type="spellEnd"/>
            <w:proofErr w:type="gramStart"/>
            <w:r w:rsidRPr="00113C09">
              <w:rPr>
                <w:sz w:val="28"/>
                <w:szCs w:val="28"/>
              </w:rPr>
              <w:t xml:space="preserve"> ,</w:t>
            </w:r>
            <w:proofErr w:type="gramEnd"/>
            <w:r w:rsidRPr="00113C09">
              <w:rPr>
                <w:sz w:val="28"/>
                <w:szCs w:val="28"/>
              </w:rPr>
              <w:t xml:space="preserve"> Д. А. </w:t>
            </w:r>
            <w:proofErr w:type="spellStart"/>
            <w:r w:rsidRPr="00113C09">
              <w:rPr>
                <w:sz w:val="28"/>
                <w:szCs w:val="28"/>
              </w:rPr>
              <w:t>Жунисбекова</w:t>
            </w:r>
            <w:proofErr w:type="spellEnd"/>
            <w:r w:rsidRPr="00113C09">
              <w:rPr>
                <w:sz w:val="28"/>
                <w:szCs w:val="28"/>
              </w:rPr>
              <w:t xml:space="preserve"> , </w:t>
            </w:r>
            <w:proofErr w:type="spellStart"/>
            <w:r w:rsidRPr="00113C09">
              <w:rPr>
                <w:sz w:val="28"/>
                <w:szCs w:val="28"/>
              </w:rPr>
              <w:t>Жунисбекова</w:t>
            </w:r>
            <w:proofErr w:type="spellEnd"/>
            <w:r w:rsidRPr="00113C09">
              <w:rPr>
                <w:sz w:val="28"/>
                <w:szCs w:val="28"/>
              </w:rPr>
              <w:t xml:space="preserve"> Ж.А. // </w:t>
            </w:r>
            <w:r>
              <w:rPr>
                <w:sz w:val="28"/>
                <w:szCs w:val="28"/>
                <w:lang w:val="kk-KZ"/>
              </w:rPr>
              <w:t>Т</w:t>
            </w:r>
            <w:r w:rsidRPr="00113C09">
              <w:rPr>
                <w:sz w:val="28"/>
                <w:szCs w:val="28"/>
              </w:rPr>
              <w:t xml:space="preserve">руды  2-го форума педагогов-новаторов "качество образования как фактор обеспечения конкурентоспособности образовательных программ". - 2011. - С. 38. </w:t>
            </w:r>
          </w:p>
          <w:p w:rsidR="003A0262" w:rsidRPr="00113C09" w:rsidRDefault="003A0262" w:rsidP="00C146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  <w:lang w:val="kk-KZ"/>
              </w:rPr>
            </w:pPr>
          </w:p>
          <w:p w:rsidR="003A0262" w:rsidRPr="00113C09" w:rsidRDefault="003A0262" w:rsidP="003A0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13C09">
              <w:rPr>
                <w:b/>
                <w:bCs/>
                <w:sz w:val="28"/>
                <w:szCs w:val="28"/>
              </w:rPr>
              <w:t>Искакова</w:t>
            </w:r>
            <w:proofErr w:type="spellEnd"/>
            <w:proofErr w:type="gramStart"/>
            <w:r w:rsidRPr="00113C09">
              <w:rPr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113C09">
              <w:rPr>
                <w:b/>
                <w:bCs/>
                <w:sz w:val="28"/>
                <w:szCs w:val="28"/>
              </w:rPr>
              <w:t xml:space="preserve"> Л.Т</w:t>
            </w:r>
            <w:r w:rsidRPr="00113C09">
              <w:rPr>
                <w:sz w:val="28"/>
                <w:szCs w:val="28"/>
              </w:rPr>
              <w:t xml:space="preserve"> </w:t>
            </w:r>
          </w:p>
          <w:p w:rsidR="003A0262" w:rsidRPr="00113C09" w:rsidRDefault="003A0262" w:rsidP="00C1464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113C09">
              <w:rPr>
                <w:sz w:val="28"/>
                <w:szCs w:val="28"/>
              </w:rPr>
              <w:t xml:space="preserve">Применение современных развивающих игр на уроках математики в начальной школе / Л.Т </w:t>
            </w:r>
            <w:proofErr w:type="spellStart"/>
            <w:r w:rsidRPr="00113C09">
              <w:rPr>
                <w:sz w:val="28"/>
                <w:szCs w:val="28"/>
              </w:rPr>
              <w:t>Искакова</w:t>
            </w:r>
            <w:proofErr w:type="spellEnd"/>
            <w:proofErr w:type="gramStart"/>
            <w:r w:rsidRPr="00113C09">
              <w:rPr>
                <w:sz w:val="28"/>
                <w:szCs w:val="28"/>
              </w:rPr>
              <w:t xml:space="preserve"> .</w:t>
            </w:r>
            <w:proofErr w:type="gramEnd"/>
            <w:r w:rsidRPr="00113C09">
              <w:rPr>
                <w:sz w:val="28"/>
                <w:szCs w:val="28"/>
              </w:rPr>
              <w:t xml:space="preserve">, Е. А. </w:t>
            </w:r>
            <w:proofErr w:type="spellStart"/>
            <w:r w:rsidRPr="00113C09">
              <w:rPr>
                <w:sz w:val="28"/>
                <w:szCs w:val="28"/>
              </w:rPr>
              <w:t>Тастанов</w:t>
            </w:r>
            <w:proofErr w:type="spellEnd"/>
            <w:r w:rsidRPr="00113C09">
              <w:rPr>
                <w:sz w:val="28"/>
                <w:szCs w:val="28"/>
              </w:rPr>
              <w:t xml:space="preserve"> , А. </w:t>
            </w:r>
            <w:proofErr w:type="spellStart"/>
            <w:r w:rsidRPr="00113C09">
              <w:rPr>
                <w:sz w:val="28"/>
                <w:szCs w:val="28"/>
              </w:rPr>
              <w:t>Ингашева</w:t>
            </w:r>
            <w:proofErr w:type="spellEnd"/>
            <w:r w:rsidRPr="00113C09">
              <w:rPr>
                <w:sz w:val="28"/>
                <w:szCs w:val="28"/>
              </w:rPr>
              <w:t xml:space="preserve"> // </w:t>
            </w:r>
            <w:r w:rsidRPr="00113C09">
              <w:rPr>
                <w:sz w:val="28"/>
                <w:szCs w:val="28"/>
                <w:lang w:val="kk-KZ"/>
              </w:rPr>
              <w:t>Т</w:t>
            </w:r>
            <w:r w:rsidRPr="00113C09">
              <w:rPr>
                <w:sz w:val="28"/>
                <w:szCs w:val="28"/>
              </w:rPr>
              <w:t xml:space="preserve">руды 13-й студенческой научной конференции по естественным, техническим, социально - гуманитарным и экономическим наукам, посвященной посланию главы государства " новое десятилетие - новый экономический подъем - новые возможности </w:t>
            </w:r>
            <w:r w:rsidRPr="00113C09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113C09">
              <w:rPr>
                <w:sz w:val="28"/>
                <w:szCs w:val="28"/>
              </w:rPr>
              <w:t>азахстана</w:t>
            </w:r>
            <w:proofErr w:type="spellEnd"/>
            <w:r w:rsidRPr="00113C09">
              <w:rPr>
                <w:sz w:val="28"/>
                <w:szCs w:val="28"/>
              </w:rPr>
              <w:t xml:space="preserve">". - 2010. - </w:t>
            </w:r>
            <w:r w:rsidRPr="00113C09">
              <w:rPr>
                <w:b/>
                <w:bCs/>
                <w:sz w:val="28"/>
                <w:szCs w:val="28"/>
              </w:rPr>
              <w:t>Т.1</w:t>
            </w:r>
            <w:r w:rsidRPr="00113C09">
              <w:rPr>
                <w:sz w:val="28"/>
                <w:szCs w:val="28"/>
              </w:rPr>
              <w:t xml:space="preserve">. - с. 62. </w:t>
            </w:r>
          </w:p>
          <w:p w:rsidR="003A0262" w:rsidRDefault="003A0262" w:rsidP="00C1464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</w:tbl>
    <w:p w:rsidR="003A0262" w:rsidRDefault="003A0262" w:rsidP="003A0262">
      <w:pPr>
        <w:tabs>
          <w:tab w:val="left" w:pos="1725"/>
        </w:tabs>
        <w:ind w:right="-2" w:firstLine="567"/>
        <w:rPr>
          <w:color w:val="000000"/>
          <w:lang w:val="kk-KZ"/>
        </w:rPr>
      </w:pPr>
    </w:p>
    <w:p w:rsidR="009A09B4" w:rsidRPr="003A0262" w:rsidRDefault="009A09B4">
      <w:pPr>
        <w:rPr>
          <w:lang w:val="kk-KZ"/>
        </w:rPr>
      </w:pPr>
    </w:p>
    <w:sectPr w:rsidR="009A09B4" w:rsidRPr="003A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E74"/>
    <w:multiLevelType w:val="hybridMultilevel"/>
    <w:tmpl w:val="07F00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262"/>
    <w:rsid w:val="003A0262"/>
    <w:rsid w:val="009A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02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2</cp:revision>
  <dcterms:created xsi:type="dcterms:W3CDTF">2013-01-18T11:20:00Z</dcterms:created>
  <dcterms:modified xsi:type="dcterms:W3CDTF">2013-01-18T11:20:00Z</dcterms:modified>
</cp:coreProperties>
</file>