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E" w:rsidRDefault="00281CEE" w:rsidP="00281CEE">
      <w:pPr>
        <w:numPr>
          <w:ilvl w:val="0"/>
          <w:numId w:val="1"/>
        </w:num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Бишимбаев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1CEE" w:rsidRDefault="00281CEE" w:rsidP="00281CEE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Изгиб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устойчивость и колебания составных  анизотропных  пластин,   взаимодействующих с деформируемой средой : монография / В.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Бишимбаев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 Ш. </w:t>
      </w:r>
      <w:proofErr w:type="spellStart"/>
      <w:r>
        <w:rPr>
          <w:rFonts w:ascii="Times New Roman" w:eastAsia="Times New Roman" w:hAnsi="Times New Roman" w:cs="Times New Roman"/>
          <w:sz w:val="28"/>
        </w:rPr>
        <w:t>Ширинкулов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>. - Шымкент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ЮКГУ, 2004. - 294 с</w:t>
      </w:r>
    </w:p>
    <w:p w:rsidR="00281CEE" w:rsidRDefault="00281CEE" w:rsidP="00281CEE">
      <w:pPr>
        <w:numPr>
          <w:ilvl w:val="0"/>
          <w:numId w:val="2"/>
        </w:num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1CEE" w:rsidRDefault="00281CEE" w:rsidP="00281CEE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лекций по теоретической механике (статика)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курс лекций / А. 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 Б.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Камбарова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; ЮКГУ им </w:t>
      </w:r>
      <w:proofErr w:type="spellStart"/>
      <w:r>
        <w:rPr>
          <w:rFonts w:ascii="Times New Roman" w:eastAsia="Times New Roman" w:hAnsi="Times New Roman" w:cs="Times New Roman"/>
          <w:sz w:val="28"/>
        </w:rPr>
        <w:t>М.Ауезов</w:t>
      </w:r>
      <w:proofErr w:type="spellEnd"/>
      <w:r>
        <w:rPr>
          <w:rFonts w:ascii="Times New Roman" w:eastAsia="Times New Roman" w:hAnsi="Times New Roman" w:cs="Times New Roman"/>
          <w:sz w:val="28"/>
        </w:rPr>
        <w:t>; кафедра Прикладная механика. - Шымкент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ЮКГУ, 2008. - 92 с</w:t>
      </w:r>
    </w:p>
    <w:p w:rsidR="00281CEE" w:rsidRDefault="00281CEE" w:rsidP="00281CEE">
      <w:pPr>
        <w:numPr>
          <w:ilvl w:val="0"/>
          <w:numId w:val="3"/>
        </w:num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1CEE" w:rsidRDefault="00281CEE" w:rsidP="00281CEE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оқу құралы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Мирсаидов</w:t>
      </w:r>
      <w:proofErr w:type="spellEnd"/>
      <w:r>
        <w:rPr>
          <w:rFonts w:ascii="Times New Roman" w:eastAsia="Times New Roman" w:hAnsi="Times New Roman" w:cs="Times New Roman"/>
          <w:sz w:val="28"/>
        </w:rPr>
        <w:t>. - Шымкент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ітап</w:t>
      </w:r>
      <w:proofErr w:type="spellEnd"/>
      <w:r>
        <w:rPr>
          <w:rFonts w:ascii="Times New Roman" w:eastAsia="Times New Roman" w:hAnsi="Times New Roman" w:cs="Times New Roman"/>
          <w:sz w:val="28"/>
        </w:rPr>
        <w:t>", 2011. - 136 с</w:t>
      </w:r>
    </w:p>
    <w:p w:rsidR="00281CEE" w:rsidRDefault="00281CEE" w:rsidP="00281CEE">
      <w:pPr>
        <w:numPr>
          <w:ilvl w:val="0"/>
          <w:numId w:val="4"/>
        </w:num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1CEE" w:rsidRDefault="00281CEE" w:rsidP="00281CEE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Теориялық механика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оқулық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>. - Шымкент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0ҚМУ, 2011. - 360 с</w:t>
      </w:r>
    </w:p>
    <w:p w:rsidR="00281CEE" w:rsidRDefault="00281CEE" w:rsidP="00281CEE">
      <w:pPr>
        <w:numPr>
          <w:ilvl w:val="0"/>
          <w:numId w:val="5"/>
        </w:num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1CEE" w:rsidRDefault="00281CEE" w:rsidP="00281CEE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Теориялық механика (Статика)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оқу құралы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Мирсаидов</w:t>
      </w:r>
      <w:proofErr w:type="spellEnd"/>
      <w:r>
        <w:rPr>
          <w:rFonts w:ascii="Times New Roman" w:eastAsia="Times New Roman" w:hAnsi="Times New Roman" w:cs="Times New Roman"/>
          <w:sz w:val="28"/>
        </w:rPr>
        <w:t>. - Шымкент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0ҚМУ, 2010. - 116 с</w:t>
      </w:r>
    </w:p>
    <w:p w:rsidR="00281CEE" w:rsidRDefault="00281CEE" w:rsidP="00281CEE">
      <w:pPr>
        <w:numPr>
          <w:ilvl w:val="0"/>
          <w:numId w:val="6"/>
        </w:numPr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А.Д.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Натяжение, деформация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неровнота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гибкой связи: монография / А.Бараев,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М.Эргашев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– Астана, 2008. – 327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А.Д.</w:t>
      </w:r>
      <w:r>
        <w:rPr>
          <w:rFonts w:ascii="Times New Roman" w:eastAsia="Times New Roman" w:hAnsi="Times New Roman" w:cs="Times New Roman"/>
          <w:sz w:val="28"/>
        </w:rPr>
        <w:t xml:space="preserve">  Руководство решению задач по теоретической механике (Кинематика)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учебное пособие для студ., обучающихся по спец. 050712- Машиностроение, 050724- Технологические машины и оборудование, 050901- Организация дорожного движения  / А. 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>. - Шымкент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ЮКГУ, 2009. - 93 с.</w:t>
      </w:r>
    </w:p>
    <w:p w:rsidR="00281CEE" w:rsidRDefault="00281CEE" w:rsidP="00281CEE">
      <w:pPr>
        <w:numPr>
          <w:ilvl w:val="0"/>
          <w:numId w:val="6"/>
        </w:num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Изгиб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упругоползучих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балочных плит,  лежащих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упругоползучем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неоднородном основании/ А. 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А.А Юнусов // </w:t>
      </w:r>
      <w:proofErr w:type="spellStart"/>
      <w:r>
        <w:rPr>
          <w:rFonts w:ascii="Times New Roman" w:eastAsia="Times New Roman" w:hAnsi="Times New Roman" w:cs="Times New Roman"/>
          <w:sz w:val="28"/>
        </w:rPr>
        <w:t>Archives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Applied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Современные проблемы образования и науки. -  Москва, 2012. - № 2. – С.115.  </w:t>
      </w:r>
    </w:p>
    <w:p w:rsidR="00281CEE" w:rsidRDefault="00281CEE" w:rsidP="00281CEE">
      <w:pPr>
        <w:numPr>
          <w:ilvl w:val="0"/>
          <w:numId w:val="6"/>
        </w:num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Расчет круглых плит на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неоднородном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грунтовом оснований с учетом их реологических свойств/ </w:t>
      </w:r>
      <w:proofErr w:type="spellStart"/>
      <w:r>
        <w:rPr>
          <w:rFonts w:ascii="Times New Roman" w:eastAsia="Times New Roman" w:hAnsi="Times New Roman" w:cs="Times New Roman"/>
          <w:sz w:val="28"/>
        </w:rPr>
        <w:t>А.Д.Дасибеков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А.А.Юнусов, Н.С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Сайдуллаева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Современные проблемы образования и науки. -  Москва, 2012.  -  № 3. – С.119.</w:t>
      </w:r>
    </w:p>
    <w:p w:rsidR="00281CEE" w:rsidRDefault="00281CEE" w:rsidP="00281CEE">
      <w:pPr>
        <w:numPr>
          <w:ilvl w:val="0"/>
          <w:numId w:val="6"/>
        </w:num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Контактная задача взаимодействия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упругоползучей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балки с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упругоползучим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неоднородным грунтовым основанием/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Мирзокабилов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К.К.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Сейтказенова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К.Ш. </w:t>
      </w:r>
      <w:proofErr w:type="spellStart"/>
      <w:r>
        <w:rPr>
          <w:rFonts w:ascii="Times New Roman" w:eastAsia="Times New Roman" w:hAnsi="Times New Roman" w:cs="Times New Roman"/>
          <w:sz w:val="28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Г.А.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Казтуганова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Наука и образование Южного Казахстана. -  Шымкент, 2012. -  № 1. – С.56.</w:t>
      </w:r>
    </w:p>
    <w:p w:rsidR="00281CEE" w:rsidRDefault="00281CEE" w:rsidP="00281CEE">
      <w:pPr>
        <w:numPr>
          <w:ilvl w:val="0"/>
          <w:numId w:val="6"/>
        </w:numPr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Консолидация неоднородных упругих и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упругоползучих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грунтов/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А.А. Юнусов Н.С.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Сайдуллаева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А.А. Юнусова //   Современные проблемы образования и науки. -  Москва, 2012. - № 2. – С.110.  </w:t>
      </w:r>
    </w:p>
    <w:p w:rsidR="000C5F14" w:rsidRDefault="00281CEE" w:rsidP="00281CEE">
      <w:r>
        <w:rPr>
          <w:rFonts w:ascii="Times New Roman" w:eastAsia="Times New Roman" w:hAnsi="Times New Roman" w:cs="Times New Roman"/>
          <w:sz w:val="28"/>
        </w:rPr>
        <w:t xml:space="preserve">О старении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упругоползучего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грунта / </w:t>
      </w:r>
      <w:proofErr w:type="spellStart"/>
      <w:r>
        <w:rPr>
          <w:rFonts w:ascii="Times New Roman" w:eastAsia="Times New Roman" w:hAnsi="Times New Roman" w:cs="Times New Roman"/>
          <w:sz w:val="28"/>
        </w:rPr>
        <w:t>А.Дасибеков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Мирзокабилов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sz w:val="28"/>
        </w:rPr>
        <w:t>Абжапбаров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К.Ш. </w:t>
      </w:r>
      <w:proofErr w:type="spellStart"/>
      <w:r>
        <w:rPr>
          <w:rFonts w:ascii="Times New Roman" w:eastAsia="Times New Roman" w:hAnsi="Times New Roman" w:cs="Times New Roman"/>
          <w:sz w:val="28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Г.А.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Казтуганова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Наука и образование Южного Казахстана. -  Шымкент, 2012. - № 1. -  С.78.</w:t>
      </w:r>
    </w:p>
    <w:sectPr w:rsidR="000C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66F"/>
    <w:multiLevelType w:val="multilevel"/>
    <w:tmpl w:val="22CA2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95F9D"/>
    <w:multiLevelType w:val="multilevel"/>
    <w:tmpl w:val="CAE8C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0453D"/>
    <w:multiLevelType w:val="multilevel"/>
    <w:tmpl w:val="E6B2C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C1167"/>
    <w:multiLevelType w:val="multilevel"/>
    <w:tmpl w:val="C16E2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E779B9"/>
    <w:multiLevelType w:val="multilevel"/>
    <w:tmpl w:val="DEFA9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A7092"/>
    <w:multiLevelType w:val="multilevel"/>
    <w:tmpl w:val="AB5A4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CEE"/>
    <w:rsid w:val="000C5F14"/>
    <w:rsid w:val="0028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2013-01-19T07:31:00Z</dcterms:created>
  <dcterms:modified xsi:type="dcterms:W3CDTF">2013-01-19T07:31:00Z</dcterms:modified>
</cp:coreProperties>
</file>