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1CD" w:rsidRPr="00362221" w:rsidRDefault="009671CD" w:rsidP="009671CD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  <w:lang w:val="en-US"/>
        </w:rPr>
      </w:pPr>
      <w:r w:rsidRPr="00362221">
        <w:rPr>
          <w:rFonts w:ascii="Times New Roman" w:hAnsi="Times New Roman"/>
          <w:sz w:val="28"/>
          <w:szCs w:val="28"/>
          <w:lang w:val="en-US"/>
        </w:rPr>
        <w:t>F.7.03-03</w:t>
      </w:r>
    </w:p>
    <w:p w:rsidR="009671CD" w:rsidRPr="00362221" w:rsidRDefault="009671CD" w:rsidP="009671C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362221">
        <w:rPr>
          <w:rFonts w:ascii="Times New Roman" w:hAnsi="Times New Roman"/>
          <w:b/>
          <w:bCs/>
          <w:sz w:val="28"/>
          <w:szCs w:val="28"/>
          <w:lang w:val="en-US"/>
        </w:rPr>
        <w:t xml:space="preserve">MINISTRY OF EDUCATION AND SCIENCE OF THE REPUBLIC OF KAZAKHSTAN </w:t>
      </w:r>
    </w:p>
    <w:p w:rsidR="009671CD" w:rsidRPr="00362221" w:rsidRDefault="009671CD" w:rsidP="009671C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9671CD" w:rsidRPr="00362221" w:rsidRDefault="009671CD" w:rsidP="009671C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362221">
        <w:rPr>
          <w:rFonts w:ascii="Times New Roman" w:hAnsi="Times New Roman"/>
          <w:b/>
          <w:bCs/>
          <w:sz w:val="28"/>
          <w:szCs w:val="28"/>
          <w:lang w:val="en-US"/>
        </w:rPr>
        <w:t>M. AUEZOV SOUTH-KAZAKHSTAN STATE UNIVERSITY</w:t>
      </w:r>
    </w:p>
    <w:p w:rsidR="009671CD" w:rsidRPr="00362221" w:rsidRDefault="009671CD" w:rsidP="009671CD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9671CD" w:rsidRPr="00362221" w:rsidRDefault="009671CD" w:rsidP="009671C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362221">
        <w:rPr>
          <w:rFonts w:ascii="Times New Roman" w:hAnsi="Times New Roman"/>
          <w:b/>
          <w:caps/>
          <w:sz w:val="28"/>
          <w:szCs w:val="28"/>
          <w:lang w:val="en-US"/>
        </w:rPr>
        <w:t xml:space="preserve">Chair </w:t>
      </w:r>
      <w:r w:rsidRPr="00362221">
        <w:rPr>
          <w:rFonts w:ascii="Times New Roman" w:hAnsi="Times New Roman"/>
          <w:sz w:val="28"/>
          <w:szCs w:val="28"/>
          <w:lang w:val="en-US"/>
        </w:rPr>
        <w:t>“THEORY AND METHODS OF TEACHING MATHEMATICS”</w:t>
      </w:r>
    </w:p>
    <w:p w:rsidR="009671CD" w:rsidRPr="00362221" w:rsidRDefault="009671CD" w:rsidP="009671CD">
      <w:pPr>
        <w:pStyle w:val="a3"/>
        <w:jc w:val="center"/>
        <w:rPr>
          <w:iCs/>
          <w:sz w:val="28"/>
          <w:szCs w:val="28"/>
          <w:lang w:val="kk-KZ"/>
        </w:rPr>
      </w:pPr>
    </w:p>
    <w:p w:rsidR="009671CD" w:rsidRPr="00362221" w:rsidRDefault="009671CD" w:rsidP="009671CD">
      <w:pPr>
        <w:pStyle w:val="a3"/>
        <w:jc w:val="center"/>
        <w:rPr>
          <w:b/>
          <w:sz w:val="28"/>
          <w:szCs w:val="28"/>
          <w:lang w:val="en-US"/>
        </w:rPr>
      </w:pPr>
    </w:p>
    <w:p w:rsidR="009671CD" w:rsidRPr="00362221" w:rsidRDefault="009671CD" w:rsidP="009671CD">
      <w:pPr>
        <w:pStyle w:val="a3"/>
        <w:jc w:val="center"/>
        <w:rPr>
          <w:b/>
          <w:sz w:val="28"/>
          <w:szCs w:val="28"/>
          <w:lang w:val="en-US"/>
        </w:rPr>
      </w:pPr>
    </w:p>
    <w:p w:rsidR="009671CD" w:rsidRPr="00362221" w:rsidRDefault="009671CD" w:rsidP="009671CD">
      <w:pPr>
        <w:pStyle w:val="a3"/>
        <w:jc w:val="center"/>
        <w:rPr>
          <w:b/>
          <w:sz w:val="32"/>
          <w:szCs w:val="32"/>
          <w:lang w:val="en-US"/>
        </w:rPr>
      </w:pPr>
    </w:p>
    <w:p w:rsidR="009671CD" w:rsidRPr="00362221" w:rsidRDefault="009671CD" w:rsidP="009671CD">
      <w:pPr>
        <w:pStyle w:val="a3"/>
        <w:jc w:val="center"/>
        <w:rPr>
          <w:b/>
          <w:sz w:val="32"/>
          <w:szCs w:val="32"/>
          <w:lang w:val="en-US"/>
        </w:rPr>
      </w:pPr>
      <w:proofErr w:type="spellStart"/>
      <w:r w:rsidRPr="00362221">
        <w:rPr>
          <w:b/>
          <w:sz w:val="32"/>
          <w:szCs w:val="32"/>
          <w:lang w:val="en-GB"/>
        </w:rPr>
        <w:t>Bekmoldayeva</w:t>
      </w:r>
      <w:proofErr w:type="spellEnd"/>
      <w:r w:rsidRPr="00362221">
        <w:rPr>
          <w:b/>
          <w:sz w:val="32"/>
          <w:szCs w:val="32"/>
          <w:lang w:val="en-GB"/>
        </w:rPr>
        <w:t xml:space="preserve"> R.B., </w:t>
      </w:r>
      <w:proofErr w:type="spellStart"/>
      <w:r w:rsidRPr="00362221">
        <w:rPr>
          <w:b/>
          <w:sz w:val="32"/>
          <w:szCs w:val="32"/>
          <w:lang w:val="en-GB"/>
        </w:rPr>
        <w:t>Imanbetova</w:t>
      </w:r>
      <w:proofErr w:type="spellEnd"/>
      <w:r w:rsidRPr="00362221">
        <w:rPr>
          <w:b/>
          <w:sz w:val="32"/>
          <w:szCs w:val="32"/>
          <w:lang w:val="en-GB"/>
        </w:rPr>
        <w:t xml:space="preserve"> A.B.</w:t>
      </w:r>
    </w:p>
    <w:p w:rsidR="009671CD" w:rsidRPr="00362221" w:rsidRDefault="009671CD" w:rsidP="009671CD">
      <w:pPr>
        <w:pStyle w:val="a3"/>
        <w:jc w:val="center"/>
        <w:rPr>
          <w:b/>
          <w:sz w:val="32"/>
          <w:szCs w:val="32"/>
          <w:lang w:val="en-US"/>
        </w:rPr>
      </w:pPr>
    </w:p>
    <w:p w:rsidR="009671CD" w:rsidRPr="00362221" w:rsidRDefault="009671CD" w:rsidP="009671CD">
      <w:pPr>
        <w:pStyle w:val="a3"/>
        <w:jc w:val="center"/>
        <w:rPr>
          <w:b/>
          <w:sz w:val="32"/>
          <w:szCs w:val="32"/>
          <w:lang w:val="en-US"/>
        </w:rPr>
      </w:pPr>
    </w:p>
    <w:p w:rsidR="009671CD" w:rsidRPr="00362221" w:rsidRDefault="009671CD" w:rsidP="009671CD">
      <w:pPr>
        <w:pStyle w:val="a3"/>
        <w:jc w:val="center"/>
        <w:rPr>
          <w:b/>
          <w:sz w:val="32"/>
          <w:szCs w:val="32"/>
          <w:lang w:val="en-US"/>
        </w:rPr>
      </w:pPr>
    </w:p>
    <w:p w:rsidR="009671CD" w:rsidRPr="00362221" w:rsidRDefault="009671CD" w:rsidP="009671CD">
      <w:pPr>
        <w:pStyle w:val="a3"/>
        <w:jc w:val="center"/>
        <w:rPr>
          <w:b/>
          <w:sz w:val="32"/>
          <w:szCs w:val="32"/>
          <w:lang w:val="en-US"/>
        </w:rPr>
      </w:pPr>
    </w:p>
    <w:p w:rsidR="009671CD" w:rsidRPr="00362221" w:rsidRDefault="009671CD" w:rsidP="009671CD">
      <w:pPr>
        <w:pStyle w:val="a3"/>
        <w:jc w:val="center"/>
        <w:rPr>
          <w:b/>
          <w:sz w:val="28"/>
          <w:szCs w:val="28"/>
          <w:lang w:val="en-US"/>
        </w:rPr>
      </w:pPr>
    </w:p>
    <w:p w:rsidR="009671CD" w:rsidRPr="00362221" w:rsidRDefault="009671CD" w:rsidP="009671CD">
      <w:pPr>
        <w:pStyle w:val="a3"/>
        <w:jc w:val="center"/>
        <w:rPr>
          <w:b/>
          <w:sz w:val="28"/>
          <w:szCs w:val="28"/>
          <w:lang w:val="en-US"/>
        </w:rPr>
      </w:pPr>
    </w:p>
    <w:p w:rsidR="009671CD" w:rsidRPr="00362221" w:rsidRDefault="009671CD" w:rsidP="009671CD">
      <w:pPr>
        <w:pStyle w:val="a3"/>
        <w:jc w:val="center"/>
        <w:rPr>
          <w:b/>
          <w:iCs/>
          <w:sz w:val="32"/>
          <w:szCs w:val="32"/>
          <w:lang w:val="en-US"/>
        </w:rPr>
      </w:pPr>
      <w:r w:rsidRPr="00362221">
        <w:rPr>
          <w:b/>
          <w:iCs/>
          <w:sz w:val="32"/>
          <w:szCs w:val="32"/>
          <w:lang w:val="en-US"/>
        </w:rPr>
        <w:t xml:space="preserve">Lecture complex to discipline </w:t>
      </w:r>
    </w:p>
    <w:p w:rsidR="009671CD" w:rsidRPr="00362221" w:rsidRDefault="009671CD" w:rsidP="009671CD">
      <w:pPr>
        <w:pStyle w:val="a3"/>
        <w:jc w:val="center"/>
        <w:rPr>
          <w:b/>
          <w:iCs/>
          <w:sz w:val="32"/>
          <w:szCs w:val="32"/>
          <w:lang w:val="en-US"/>
        </w:rPr>
      </w:pPr>
      <w:r w:rsidRPr="00362221">
        <w:rPr>
          <w:b/>
          <w:iCs/>
          <w:sz w:val="32"/>
          <w:szCs w:val="32"/>
          <w:lang w:val="en-US"/>
        </w:rPr>
        <w:t>“</w:t>
      </w:r>
      <w:r>
        <w:rPr>
          <w:b/>
          <w:spacing w:val="-3"/>
          <w:sz w:val="32"/>
          <w:szCs w:val="32"/>
          <w:lang w:val="en-US"/>
        </w:rPr>
        <w:t>Ordinary differential equations</w:t>
      </w:r>
      <w:r w:rsidRPr="00362221">
        <w:rPr>
          <w:b/>
          <w:iCs/>
          <w:sz w:val="32"/>
          <w:szCs w:val="32"/>
          <w:lang w:val="en-US"/>
        </w:rPr>
        <w:t>”</w:t>
      </w:r>
    </w:p>
    <w:p w:rsidR="009671CD" w:rsidRPr="00362221" w:rsidRDefault="009671CD" w:rsidP="009671CD">
      <w:pPr>
        <w:pStyle w:val="a3"/>
        <w:jc w:val="center"/>
        <w:rPr>
          <w:b/>
          <w:sz w:val="32"/>
          <w:szCs w:val="32"/>
          <w:lang w:val="en-US"/>
        </w:rPr>
      </w:pPr>
    </w:p>
    <w:p w:rsidR="009671CD" w:rsidRPr="00362221" w:rsidRDefault="009671CD" w:rsidP="009671CD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  <w:lang w:val="en-US"/>
        </w:rPr>
      </w:pPr>
      <w:proofErr w:type="gramStart"/>
      <w:r w:rsidRPr="00362221">
        <w:rPr>
          <w:rFonts w:ascii="Times New Roman" w:hAnsi="Times New Roman"/>
          <w:b/>
          <w:sz w:val="32"/>
          <w:szCs w:val="32"/>
          <w:lang w:val="en-US"/>
        </w:rPr>
        <w:t>for</w:t>
      </w:r>
      <w:proofErr w:type="gramEnd"/>
      <w:r w:rsidRPr="00362221">
        <w:rPr>
          <w:rFonts w:ascii="Times New Roman" w:hAnsi="Times New Roman"/>
          <w:b/>
          <w:sz w:val="32"/>
          <w:szCs w:val="32"/>
          <w:lang w:val="en-US"/>
        </w:rPr>
        <w:t xml:space="preserve"> students of specialty: 5B010900 – Mathematics</w:t>
      </w:r>
    </w:p>
    <w:p w:rsidR="009671CD" w:rsidRPr="00362221" w:rsidRDefault="009671CD" w:rsidP="009671CD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9671CD" w:rsidRPr="00362221" w:rsidRDefault="009671CD" w:rsidP="009671CD">
      <w:pPr>
        <w:jc w:val="center"/>
        <w:rPr>
          <w:rFonts w:ascii="Times New Roman" w:hAnsi="Times New Roman"/>
          <w:b/>
          <w:lang w:val="en-US"/>
        </w:rPr>
      </w:pPr>
    </w:p>
    <w:p w:rsidR="009671CD" w:rsidRPr="00362221" w:rsidRDefault="009671CD" w:rsidP="009671CD">
      <w:pPr>
        <w:jc w:val="center"/>
        <w:rPr>
          <w:rFonts w:ascii="Times New Roman" w:hAnsi="Times New Roman"/>
          <w:b/>
          <w:lang w:val="en-US"/>
        </w:rPr>
      </w:pPr>
    </w:p>
    <w:p w:rsidR="009671CD" w:rsidRPr="00362221" w:rsidRDefault="009671CD" w:rsidP="009671CD">
      <w:pPr>
        <w:jc w:val="center"/>
        <w:rPr>
          <w:rFonts w:ascii="Times New Roman" w:hAnsi="Times New Roman"/>
          <w:b/>
          <w:lang w:val="en-US"/>
        </w:rPr>
      </w:pPr>
    </w:p>
    <w:p w:rsidR="009671CD" w:rsidRPr="00362221" w:rsidRDefault="009671CD" w:rsidP="009671CD">
      <w:pPr>
        <w:jc w:val="center"/>
        <w:rPr>
          <w:rFonts w:ascii="Times New Roman" w:hAnsi="Times New Roman"/>
          <w:b/>
          <w:lang w:val="en-US"/>
        </w:rPr>
      </w:pPr>
    </w:p>
    <w:p w:rsidR="009671CD" w:rsidRPr="00362221" w:rsidRDefault="009671CD" w:rsidP="009671CD">
      <w:pPr>
        <w:jc w:val="center"/>
        <w:rPr>
          <w:b/>
          <w:lang w:val="en-US"/>
        </w:rPr>
      </w:pPr>
    </w:p>
    <w:p w:rsidR="009671CD" w:rsidRPr="00362221" w:rsidRDefault="009671CD" w:rsidP="009671CD">
      <w:pPr>
        <w:jc w:val="center"/>
        <w:rPr>
          <w:b/>
          <w:lang w:val="en-US"/>
        </w:rPr>
      </w:pPr>
    </w:p>
    <w:p w:rsidR="009671CD" w:rsidRPr="00362221" w:rsidRDefault="009671CD" w:rsidP="009671CD">
      <w:pPr>
        <w:jc w:val="center"/>
        <w:rPr>
          <w:b/>
          <w:lang w:val="en-US"/>
        </w:rPr>
      </w:pPr>
    </w:p>
    <w:p w:rsidR="009671CD" w:rsidRPr="00362221" w:rsidRDefault="009671CD" w:rsidP="009671CD">
      <w:pPr>
        <w:jc w:val="center"/>
        <w:rPr>
          <w:b/>
          <w:lang w:val="en-US"/>
        </w:rPr>
      </w:pPr>
    </w:p>
    <w:p w:rsidR="009671CD" w:rsidRPr="00362221" w:rsidRDefault="009671CD" w:rsidP="009671CD">
      <w:pPr>
        <w:jc w:val="center"/>
        <w:rPr>
          <w:lang w:val="en-US"/>
        </w:rPr>
      </w:pPr>
    </w:p>
    <w:p w:rsidR="009671CD" w:rsidRPr="00362221" w:rsidRDefault="009671CD" w:rsidP="009671CD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671CD" w:rsidRPr="00362221" w:rsidRDefault="009671CD" w:rsidP="009671CD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362221">
        <w:rPr>
          <w:rFonts w:ascii="Times New Roman" w:hAnsi="Times New Roman"/>
          <w:noProof/>
          <w:sz w:val="28"/>
          <w:szCs w:val="28"/>
        </w:rPr>
        <w:pict>
          <v:rect id="_x0000_s1027" style="position:absolute;left:0;text-align:left;margin-left:206.9pt;margin-top:19.45pt;width:57.75pt;height:29.2pt;z-index:251661312" stroked="f"/>
        </w:pict>
      </w:r>
      <w:r w:rsidRPr="00362221">
        <w:rPr>
          <w:rFonts w:ascii="Times New Roman" w:hAnsi="Times New Roman"/>
          <w:noProof/>
          <w:sz w:val="28"/>
          <w:szCs w:val="28"/>
        </w:rPr>
        <w:pict>
          <v:rect id="Прямоугольник 1" o:spid="_x0000_s1026" style="position:absolute;left:0;text-align:left;margin-left:226.75pt;margin-top:19.45pt;width:16.3pt;height:11.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945kQIAADoFAAAOAAAAZHJzL2Uyb0RvYy54bWysVM1u1DAQviPxDpbvNMn2D1bNVqtWRUhV&#10;W9Ginl3H7kY4HmN7N7uckLgi8Qg8BBfET58h+0aMnWx2KXtCXJwZz/+Xb3x0PK8UmQnrStA5zXZS&#10;SoTmUJT6Pqdvbs6ePafEeaYLpkCLnC6Eo8ejp0+OajMUA5iAKoQlmES7YW1yOvHeDJPE8YmomNsB&#10;IzQaJdiKeVTtfVJYVmP2SiWDND1IarCFscCFc3h72hrpKOaXUnB/KaUTnqicYm8+njaed+FMRkds&#10;eG+ZmZS8a4P9QxcVKzUW7VOdMs/I1JZ/papKbsGB9DscqgSkLLmIM+A0WfpomusJMyLOguA408Pk&#10;/l9afjG7sqQs8N9RolmFv6j5svyw/Nz8bB6WH5uvzUPzY/mp+dV8a76TLOBVGzfEsGtzZTvNoRiG&#10;n0tbhS+OReYR40WPsZh7wvFykB4c7u5SwtGU7Wfp4X7ImayDjXX+pYCKBCGnFn9hRJbNzp1vXVcu&#10;oZbS4dRwVirVWsNNEpps24qSXyjRer8WEscNjcSskWjiRFkyY0gRxrnQ/qBrSWn0DmESk/eB2bZA&#10;5SM2OEfnG8JEJGAfmG4L/LNiHxGrgvZ9cFVqsNsSFG/7yq3/avp25jD+HRQL/MsWWvo7w89KBPec&#10;OX/FLPIdNwN32F/iIRXUOYVOomQC9v22++CPNEQrJTXuT07duymzghL1SiNBX2R7e2HhorK3fzhA&#10;xW5a7jYtelqdAOKPJMTuohj8vVqJ0kJ1i6s+DlXRxDTH2jnl3q6UE9/uNT4WXIzH0Q2XzDB/rq8N&#10;D8kDqoE8N/NbZk3HMI/UvIDVrrHhI6K1viFSw3jqQZaRhWtcO7xxQSOPu8ckvACbevRaP3mj3wAA&#10;AP//AwBQSwMEFAAGAAgAAAAhAMMPEfXfAAAACQEAAA8AAABkcnMvZG93bnJldi54bWxMj8tOwzAQ&#10;RfdI/IM1SOyokz7SEDKpEKgLpEoVhQ9w4iGJiMfBdtPw95gVLEf36N4z5W42g5jI+d4yQrpIQBA3&#10;VvfcIry/7e9yED4o1mqwTAjf5GFXXV+VqtD2wq80nUIrYgn7QiF0IYyFlL7pyCi/sCNxzD6sMyrE&#10;07VSO3WJ5WaQyyTJpFE9x4VOjfTUUfN5OhuEo/5Kt8/j3k2mfpkOB9McnfGItzfz4wOIQHP4g+FX&#10;P6pDFZ1qe2btxYCw3qw2EUVY5fcgIrDOsxREjZAttyCrUv7/oPoBAAD//wMAUEsBAi0AFAAGAAgA&#10;AAAhALaDOJL+AAAA4QEAABMAAAAAAAAAAAAAAAAAAAAAAFtDb250ZW50X1R5cGVzXS54bWxQSwEC&#10;LQAUAAYACAAAACEAOP0h/9YAAACUAQAACwAAAAAAAAAAAAAAAAAvAQAAX3JlbHMvLnJlbHNQSwEC&#10;LQAUAAYACAAAACEAw8feOZECAAA6BQAADgAAAAAAAAAAAAAAAAAuAgAAZHJzL2Uyb0RvYy54bWxQ&#10;SwECLQAUAAYACAAAACEAww8R9d8AAAAJAQAADwAAAAAAAAAAAAAAAADrBAAAZHJzL2Rvd25yZXYu&#10;eG1sUEsFBgAAAAAEAAQA8wAAAPcFAAAAAA==&#10;" stroked="f" strokeweight="2pt"/>
        </w:pict>
      </w:r>
      <w:proofErr w:type="spellStart"/>
      <w:r w:rsidRPr="00362221">
        <w:rPr>
          <w:rFonts w:ascii="Times New Roman" w:hAnsi="Times New Roman"/>
          <w:sz w:val="28"/>
          <w:szCs w:val="28"/>
          <w:lang w:val="en-US"/>
        </w:rPr>
        <w:t>Shymkent</w:t>
      </w:r>
      <w:proofErr w:type="spellEnd"/>
      <w:r w:rsidRPr="00362221">
        <w:rPr>
          <w:rFonts w:ascii="Times New Roman" w:hAnsi="Times New Roman"/>
          <w:sz w:val="28"/>
          <w:szCs w:val="28"/>
          <w:lang w:val="kk-KZ"/>
        </w:rPr>
        <w:t>, 2015</w:t>
      </w: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en-US" w:eastAsia="ko-KR"/>
        </w:rPr>
      </w:pPr>
      <w:r w:rsidRPr="00362221">
        <w:rPr>
          <w:rFonts w:ascii="Times New Roman" w:hAnsi="Times New Roman"/>
          <w:sz w:val="24"/>
          <w:szCs w:val="24"/>
          <w:lang w:val="en-US" w:eastAsia="ko-KR"/>
        </w:rPr>
        <w:t xml:space="preserve">UDK </w:t>
      </w:r>
      <w:r w:rsidRPr="00362221">
        <w:rPr>
          <w:rFonts w:ascii="Times New Roman" w:hAnsi="Times New Roman"/>
          <w:sz w:val="24"/>
          <w:szCs w:val="24"/>
          <w:lang w:val="kk-KZ"/>
        </w:rPr>
        <w:t>37.091.39:51</w:t>
      </w:r>
    </w:p>
    <w:p w:rsidR="009671CD" w:rsidRPr="00362221" w:rsidRDefault="009671CD" w:rsidP="009671CD">
      <w:pPr>
        <w:pStyle w:val="a3"/>
        <w:rPr>
          <w:lang w:val="en-US" w:eastAsia="ko-KR"/>
        </w:rPr>
      </w:pPr>
      <w:r w:rsidRPr="00362221">
        <w:rPr>
          <w:lang w:val="en-US" w:eastAsia="ko-KR"/>
        </w:rPr>
        <w:lastRenderedPageBreak/>
        <w:t xml:space="preserve">Methodical instructions </w:t>
      </w:r>
      <w:r w:rsidRPr="00362221">
        <w:rPr>
          <w:iCs/>
          <w:lang w:val="en-US"/>
        </w:rPr>
        <w:t xml:space="preserve">to </w:t>
      </w:r>
      <w:r w:rsidRPr="009671CD">
        <w:rPr>
          <w:iCs/>
          <w:lang w:val="en-US"/>
        </w:rPr>
        <w:t xml:space="preserve">discipline </w:t>
      </w:r>
      <w:r w:rsidRPr="009671CD">
        <w:rPr>
          <w:i/>
          <w:lang w:val="en-US"/>
        </w:rPr>
        <w:t>«</w:t>
      </w:r>
      <w:r w:rsidRPr="009671CD">
        <w:rPr>
          <w:spacing w:val="-3"/>
          <w:lang w:val="en-US"/>
        </w:rPr>
        <w:t xml:space="preserve"> Ordinary differential equations</w:t>
      </w:r>
      <w:r w:rsidRPr="00362221">
        <w:rPr>
          <w:i/>
          <w:lang w:val="en-US"/>
        </w:rPr>
        <w:t xml:space="preserve"> »</w:t>
      </w:r>
      <w:r w:rsidRPr="00362221">
        <w:rPr>
          <w:lang w:val="en-US"/>
        </w:rPr>
        <w:t xml:space="preserve"> </w:t>
      </w:r>
      <w:r w:rsidRPr="00362221">
        <w:rPr>
          <w:lang w:val="en-US" w:eastAsia="ko-KR"/>
        </w:rPr>
        <w:t xml:space="preserve">- </w:t>
      </w:r>
      <w:r w:rsidRPr="00362221">
        <w:rPr>
          <w:lang w:val="en-US"/>
        </w:rPr>
        <w:t>have been developed</w:t>
      </w:r>
      <w:r w:rsidRPr="00362221">
        <w:rPr>
          <w:lang w:val="en-US" w:eastAsia="ko-KR"/>
        </w:rPr>
        <w:t xml:space="preserve">: </w:t>
      </w:r>
      <w:proofErr w:type="spellStart"/>
      <w:r w:rsidRPr="00362221">
        <w:rPr>
          <w:lang w:val="en-GB"/>
        </w:rPr>
        <w:t>Bekmoldayeva</w:t>
      </w:r>
      <w:proofErr w:type="spellEnd"/>
      <w:r w:rsidRPr="00362221">
        <w:rPr>
          <w:lang w:val="en-GB"/>
        </w:rPr>
        <w:t xml:space="preserve"> R.B.</w:t>
      </w:r>
      <w:r w:rsidRPr="00362221">
        <w:rPr>
          <w:lang w:val="en-US"/>
        </w:rPr>
        <w:t xml:space="preserve"> </w:t>
      </w:r>
      <w:proofErr w:type="spellStart"/>
      <w:r w:rsidRPr="00362221">
        <w:rPr>
          <w:lang w:val="en-GB"/>
        </w:rPr>
        <w:t>Imanbetova</w:t>
      </w:r>
      <w:proofErr w:type="spellEnd"/>
      <w:r w:rsidRPr="00362221">
        <w:rPr>
          <w:lang w:val="en-GB"/>
        </w:rPr>
        <w:t xml:space="preserve"> </w:t>
      </w:r>
      <w:proofErr w:type="gramStart"/>
      <w:r w:rsidRPr="00362221">
        <w:rPr>
          <w:lang w:val="en-GB"/>
        </w:rPr>
        <w:t>A.B..</w:t>
      </w:r>
      <w:proofErr w:type="gramEnd"/>
      <w:r w:rsidRPr="00362221">
        <w:rPr>
          <w:lang w:val="en-GB"/>
        </w:rPr>
        <w:t xml:space="preserve"> </w:t>
      </w:r>
      <w:proofErr w:type="spellStart"/>
      <w:proofErr w:type="gramStart"/>
      <w:r w:rsidRPr="00362221">
        <w:rPr>
          <w:lang w:val="en-US"/>
        </w:rPr>
        <w:t>Shymkent</w:t>
      </w:r>
      <w:proofErr w:type="spellEnd"/>
      <w:r w:rsidRPr="00362221">
        <w:rPr>
          <w:lang w:val="en-US"/>
        </w:rPr>
        <w:t>, 2015.</w:t>
      </w:r>
      <w:proofErr w:type="gramEnd"/>
      <w:r w:rsidRPr="00362221">
        <w:rPr>
          <w:lang w:val="en-US" w:eastAsia="ko-KR"/>
        </w:rPr>
        <w:t xml:space="preserve">  </w:t>
      </w:r>
      <w:r w:rsidRPr="00362221">
        <w:rPr>
          <w:lang w:val="kk-KZ" w:eastAsia="ko-KR"/>
        </w:rPr>
        <w:t>-</w:t>
      </w:r>
      <w:r w:rsidRPr="00362221">
        <w:rPr>
          <w:lang w:val="en-US" w:eastAsia="ko-KR"/>
        </w:rPr>
        <w:t xml:space="preserve">  </w:t>
      </w:r>
      <w:r>
        <w:rPr>
          <w:lang w:val="en-US" w:eastAsia="ko-KR"/>
        </w:rPr>
        <w:t>84</w:t>
      </w:r>
      <w:r w:rsidRPr="00362221">
        <w:rPr>
          <w:lang w:val="en-US" w:eastAsia="ko-KR"/>
        </w:rPr>
        <w:t>p.</w:t>
      </w: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en-US" w:eastAsia="ko-KR"/>
        </w:rPr>
      </w:pPr>
      <w:r w:rsidRPr="00362221">
        <w:rPr>
          <w:rFonts w:ascii="Times New Roman" w:hAnsi="Times New Roman"/>
          <w:sz w:val="24"/>
          <w:szCs w:val="24"/>
          <w:lang w:val="en-US" w:eastAsia="ko-KR"/>
        </w:rPr>
        <w:tab/>
      </w:r>
    </w:p>
    <w:p w:rsidR="009671CD" w:rsidRPr="00362221" w:rsidRDefault="009671CD" w:rsidP="009671CD">
      <w:pPr>
        <w:ind w:firstLine="708"/>
        <w:rPr>
          <w:rFonts w:ascii="Times New Roman" w:hAnsi="Times New Roman"/>
          <w:sz w:val="24"/>
          <w:szCs w:val="24"/>
          <w:lang w:val="en-US" w:eastAsia="ko-KR"/>
        </w:rPr>
      </w:pPr>
      <w:r w:rsidRPr="00362221">
        <w:rPr>
          <w:rFonts w:ascii="Times New Roman" w:hAnsi="Times New Roman"/>
          <w:sz w:val="24"/>
          <w:szCs w:val="24"/>
          <w:lang w:val="en-US" w:eastAsia="ko-KR"/>
        </w:rPr>
        <w:t xml:space="preserve">Methodical instructions </w:t>
      </w:r>
      <w:r w:rsidRPr="00362221">
        <w:rPr>
          <w:rFonts w:ascii="Times New Roman" w:hAnsi="Times New Roman"/>
          <w:sz w:val="24"/>
          <w:szCs w:val="24"/>
          <w:lang w:val="en-US"/>
        </w:rPr>
        <w:t>have been developed</w:t>
      </w:r>
      <w:r w:rsidRPr="00362221">
        <w:rPr>
          <w:rFonts w:ascii="Times New Roman" w:hAnsi="Times New Roman"/>
          <w:sz w:val="24"/>
          <w:szCs w:val="24"/>
          <w:lang w:val="en-US" w:eastAsia="ko-KR"/>
        </w:rPr>
        <w:t xml:space="preserve"> according to requirements of the curriculum and the discipline program «</w:t>
      </w:r>
      <w:r w:rsidRPr="00362221">
        <w:rPr>
          <w:rFonts w:ascii="Times New Roman" w:hAnsi="Times New Roman"/>
          <w:spacing w:val="-3"/>
          <w:sz w:val="24"/>
          <w:szCs w:val="24"/>
          <w:lang w:val="en-US"/>
        </w:rPr>
        <w:t xml:space="preserve"> </w:t>
      </w:r>
      <w:r w:rsidRPr="009671CD">
        <w:rPr>
          <w:spacing w:val="-3"/>
          <w:sz w:val="24"/>
          <w:szCs w:val="24"/>
          <w:lang w:val="en-US"/>
        </w:rPr>
        <w:t>Ordinary differential equations</w:t>
      </w:r>
      <w:r w:rsidRPr="00362221">
        <w:rPr>
          <w:i/>
          <w:lang w:val="en-US"/>
        </w:rPr>
        <w:t xml:space="preserve"> </w:t>
      </w:r>
      <w:proofErr w:type="gramStart"/>
      <w:r w:rsidRPr="00362221">
        <w:rPr>
          <w:rStyle w:val="hps"/>
          <w:rFonts w:ascii="Times New Roman" w:hAnsi="Times New Roman"/>
          <w:sz w:val="24"/>
          <w:szCs w:val="24"/>
          <w:lang w:val="en-US"/>
        </w:rPr>
        <w:t>»</w:t>
      </w:r>
      <w:r w:rsidRPr="00362221">
        <w:rPr>
          <w:rFonts w:ascii="Times New Roman" w:hAnsi="Times New Roman"/>
          <w:sz w:val="24"/>
          <w:szCs w:val="24"/>
          <w:lang w:val="en-US" w:eastAsia="ko-KR"/>
        </w:rPr>
        <w:t xml:space="preserve">  and</w:t>
      </w:r>
      <w:proofErr w:type="gramEnd"/>
      <w:r w:rsidRPr="00362221">
        <w:rPr>
          <w:rFonts w:ascii="Times New Roman" w:hAnsi="Times New Roman"/>
          <w:sz w:val="24"/>
          <w:szCs w:val="24"/>
          <w:lang w:val="en-US" w:eastAsia="ko-KR"/>
        </w:rPr>
        <w:t xml:space="preserve"> includes all necessary data on performance of laboratory work of a course.</w:t>
      </w: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en-US" w:eastAsia="ko-KR"/>
        </w:rPr>
      </w:pPr>
      <w:r w:rsidRPr="00362221">
        <w:rPr>
          <w:rFonts w:ascii="Times New Roman" w:hAnsi="Times New Roman"/>
          <w:sz w:val="24"/>
          <w:szCs w:val="24"/>
          <w:lang w:val="en-US" w:eastAsia="ko-KR"/>
        </w:rPr>
        <w:tab/>
      </w:r>
    </w:p>
    <w:p w:rsidR="009671CD" w:rsidRPr="00362221" w:rsidRDefault="009671CD" w:rsidP="009671CD">
      <w:pPr>
        <w:ind w:firstLine="708"/>
        <w:rPr>
          <w:rFonts w:ascii="Times New Roman" w:hAnsi="Times New Roman"/>
          <w:sz w:val="24"/>
          <w:szCs w:val="24"/>
          <w:lang w:val="kk-KZ" w:eastAsia="ko-KR"/>
        </w:rPr>
      </w:pPr>
      <w:r w:rsidRPr="00362221">
        <w:rPr>
          <w:rFonts w:ascii="Times New Roman" w:hAnsi="Times New Roman"/>
          <w:sz w:val="24"/>
          <w:szCs w:val="24"/>
          <w:lang w:val="kk-KZ"/>
        </w:rPr>
        <w:t>Methodical instructions are means of formation of abilities, skills and knowledge of students of a subject "</w:t>
      </w:r>
      <w:r w:rsidRPr="00362221">
        <w:rPr>
          <w:rFonts w:ascii="Times New Roman" w:hAnsi="Times New Roman"/>
          <w:spacing w:val="-3"/>
          <w:sz w:val="24"/>
          <w:szCs w:val="24"/>
          <w:lang w:val="en-US"/>
        </w:rPr>
        <w:t xml:space="preserve"> </w:t>
      </w:r>
      <w:r w:rsidRPr="009671CD">
        <w:rPr>
          <w:spacing w:val="-3"/>
          <w:sz w:val="24"/>
          <w:szCs w:val="24"/>
          <w:lang w:val="en-US"/>
        </w:rPr>
        <w:t>Ordinary differential equations</w:t>
      </w:r>
      <w:r w:rsidRPr="00362221">
        <w:rPr>
          <w:i/>
          <w:lang w:val="en-US"/>
        </w:rPr>
        <w:t xml:space="preserve"> </w:t>
      </w:r>
      <w:r w:rsidRPr="00362221">
        <w:rPr>
          <w:rFonts w:ascii="Times New Roman" w:hAnsi="Times New Roman"/>
          <w:sz w:val="24"/>
          <w:szCs w:val="24"/>
          <w:lang w:val="kk-KZ"/>
        </w:rPr>
        <w:t>".</w:t>
      </w: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kk-KZ" w:eastAsia="ko-KR"/>
        </w:rPr>
      </w:pP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en-US" w:eastAsia="ko-KR"/>
        </w:rPr>
      </w:pPr>
      <w:r w:rsidRPr="00362221">
        <w:rPr>
          <w:rFonts w:ascii="Times New Roman" w:hAnsi="Times New Roman"/>
          <w:sz w:val="24"/>
          <w:szCs w:val="24"/>
          <w:lang w:val="en-US" w:eastAsia="ko-KR"/>
        </w:rPr>
        <w:t>Methodical instructions are intended for students of specialty 5B010900 – Mathematics.</w:t>
      </w: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en-US" w:eastAsia="ko-KR"/>
        </w:rPr>
      </w:pPr>
      <w:r w:rsidRPr="00362221">
        <w:rPr>
          <w:rFonts w:ascii="Times New Roman" w:hAnsi="Times New Roman"/>
          <w:sz w:val="24"/>
          <w:szCs w:val="24"/>
          <w:lang w:val="en-US" w:eastAsia="ko-KR"/>
        </w:rPr>
        <w:tab/>
      </w:r>
      <w:r w:rsidRPr="00362221">
        <w:rPr>
          <w:rFonts w:ascii="Times New Roman" w:hAnsi="Times New Roman"/>
          <w:sz w:val="24"/>
          <w:szCs w:val="24"/>
          <w:lang w:val="en-US" w:eastAsia="ko-KR"/>
        </w:rPr>
        <w:tab/>
      </w:r>
      <w:r w:rsidRPr="00362221">
        <w:rPr>
          <w:rFonts w:ascii="Times New Roman" w:hAnsi="Times New Roman"/>
          <w:sz w:val="24"/>
          <w:szCs w:val="24"/>
          <w:lang w:val="en-US" w:eastAsia="ko-KR"/>
        </w:rPr>
        <w:tab/>
      </w:r>
      <w:r w:rsidRPr="00362221">
        <w:rPr>
          <w:rFonts w:ascii="Times New Roman" w:hAnsi="Times New Roman"/>
          <w:sz w:val="24"/>
          <w:szCs w:val="24"/>
          <w:lang w:val="en-US" w:eastAsia="ko-KR"/>
        </w:rPr>
        <w:tab/>
      </w: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en-US" w:eastAsia="ko-KR"/>
        </w:rPr>
      </w:pPr>
      <w:r w:rsidRPr="00362221">
        <w:rPr>
          <w:rFonts w:ascii="Times New Roman" w:hAnsi="Times New Roman"/>
          <w:sz w:val="24"/>
          <w:szCs w:val="24"/>
          <w:lang w:val="en-US" w:eastAsia="ko-KR"/>
        </w:rPr>
        <w:t xml:space="preserve">Reviewer: </w:t>
      </w: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362221">
        <w:rPr>
          <w:rFonts w:ascii="Times New Roman" w:hAnsi="Times New Roman"/>
          <w:sz w:val="24"/>
          <w:szCs w:val="24"/>
          <w:lang w:val="en-US" w:eastAsia="ko-KR"/>
        </w:rPr>
        <w:t>Ashirbayev</w:t>
      </w:r>
      <w:proofErr w:type="spellEnd"/>
      <w:r w:rsidRPr="00362221">
        <w:rPr>
          <w:rFonts w:ascii="Times New Roman" w:hAnsi="Times New Roman"/>
          <w:sz w:val="24"/>
          <w:szCs w:val="24"/>
          <w:lang w:val="en-US" w:eastAsia="ko-KR"/>
        </w:rPr>
        <w:t xml:space="preserve"> N.K. - </w:t>
      </w:r>
      <w:proofErr w:type="spellStart"/>
      <w:r w:rsidRPr="00362221">
        <w:rPr>
          <w:rFonts w:ascii="Times New Roman" w:hAnsi="Times New Roman"/>
          <w:sz w:val="24"/>
          <w:szCs w:val="24"/>
          <w:lang w:val="en-US"/>
        </w:rPr>
        <w:t>dr.ph.-m.s</w:t>
      </w:r>
      <w:proofErr w:type="spellEnd"/>
      <w:r w:rsidRPr="00362221">
        <w:rPr>
          <w:rFonts w:ascii="Times New Roman" w:hAnsi="Times New Roman"/>
          <w:sz w:val="24"/>
          <w:szCs w:val="24"/>
          <w:lang w:val="en-US"/>
        </w:rPr>
        <w:t>., professor</w:t>
      </w:r>
      <w:proofErr w:type="gramStart"/>
      <w:r w:rsidRPr="00362221">
        <w:rPr>
          <w:rFonts w:ascii="Times New Roman" w:hAnsi="Times New Roman"/>
          <w:sz w:val="24"/>
          <w:szCs w:val="24"/>
          <w:lang w:val="en-US"/>
        </w:rPr>
        <w:t xml:space="preserve">,  </w:t>
      </w:r>
      <w:proofErr w:type="spellStart"/>
      <w:r w:rsidRPr="00362221">
        <w:rPr>
          <w:rFonts w:ascii="Times New Roman" w:hAnsi="Times New Roman"/>
          <w:sz w:val="24"/>
          <w:szCs w:val="24"/>
          <w:lang w:val="en-US"/>
        </w:rPr>
        <w:t>M.Auezov</w:t>
      </w:r>
      <w:proofErr w:type="spellEnd"/>
      <w:proofErr w:type="gramEnd"/>
      <w:r w:rsidRPr="00362221">
        <w:rPr>
          <w:rFonts w:ascii="Times New Roman" w:hAnsi="Times New Roman"/>
          <w:sz w:val="24"/>
          <w:szCs w:val="24"/>
          <w:lang w:val="en-US"/>
        </w:rPr>
        <w:t xml:space="preserve"> South Kazakhstan State University</w:t>
      </w: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kk-KZ" w:eastAsia="ko-KR"/>
        </w:rPr>
      </w:pPr>
      <w:proofErr w:type="spellStart"/>
      <w:r w:rsidRPr="00362221">
        <w:rPr>
          <w:rFonts w:ascii="Times New Roman" w:hAnsi="Times New Roman"/>
          <w:sz w:val="24"/>
          <w:szCs w:val="24"/>
          <w:lang w:val="en-US" w:eastAsia="ko-KR"/>
        </w:rPr>
        <w:t>Myrzachmetova</w:t>
      </w:r>
      <w:proofErr w:type="spellEnd"/>
      <w:r w:rsidRPr="00362221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proofErr w:type="spellStart"/>
      <w:proofErr w:type="gramStart"/>
      <w:r w:rsidRPr="00362221">
        <w:rPr>
          <w:rFonts w:ascii="Times New Roman" w:hAnsi="Times New Roman"/>
          <w:sz w:val="24"/>
          <w:szCs w:val="24"/>
          <w:lang w:val="en-US" w:eastAsia="ko-KR"/>
        </w:rPr>
        <w:t>B.Sh</w:t>
      </w:r>
      <w:proofErr w:type="spellEnd"/>
      <w:r w:rsidRPr="00362221">
        <w:rPr>
          <w:rFonts w:ascii="Times New Roman" w:hAnsi="Times New Roman"/>
          <w:sz w:val="24"/>
          <w:szCs w:val="24"/>
          <w:lang w:val="en-US" w:eastAsia="ko-KR"/>
        </w:rPr>
        <w:t xml:space="preserve">  –</w:t>
      </w:r>
      <w:proofErr w:type="gramEnd"/>
      <w:r w:rsidRPr="00362221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bookmarkStart w:id="0" w:name="_GoBack"/>
      <w:bookmarkEnd w:id="0"/>
      <w:proofErr w:type="spellStart"/>
      <w:r w:rsidRPr="00362221">
        <w:rPr>
          <w:rFonts w:ascii="Times New Roman" w:hAnsi="Times New Roman"/>
          <w:sz w:val="24"/>
          <w:szCs w:val="24"/>
          <w:lang w:val="en-US" w:eastAsia="ko-KR"/>
        </w:rPr>
        <w:t>c.t.s</w:t>
      </w:r>
      <w:proofErr w:type="spellEnd"/>
      <w:r w:rsidRPr="00362221">
        <w:rPr>
          <w:rFonts w:ascii="Times New Roman" w:hAnsi="Times New Roman"/>
          <w:sz w:val="24"/>
          <w:szCs w:val="24"/>
          <w:lang w:val="en-US" w:eastAsia="ko-KR"/>
        </w:rPr>
        <w:t xml:space="preserve">. </w:t>
      </w:r>
      <w:r w:rsidRPr="00362221">
        <w:rPr>
          <w:rFonts w:ascii="Times New Roman" w:hAnsi="Times New Roman"/>
          <w:sz w:val="24"/>
          <w:szCs w:val="24"/>
          <w:lang w:val="en-US"/>
        </w:rPr>
        <w:t>South Kazakhstan State Pedagogical Institute</w:t>
      </w: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en-US"/>
        </w:rPr>
      </w:pPr>
      <w:r w:rsidRPr="00362221">
        <w:rPr>
          <w:rFonts w:ascii="Times New Roman" w:hAnsi="Times New Roman"/>
          <w:sz w:val="24"/>
          <w:szCs w:val="24"/>
          <w:lang w:val="en-US"/>
        </w:rPr>
        <w:tab/>
      </w: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en-US"/>
        </w:rPr>
      </w:pPr>
      <w:r w:rsidRPr="00362221">
        <w:rPr>
          <w:rFonts w:ascii="Times New Roman" w:hAnsi="Times New Roman"/>
          <w:sz w:val="24"/>
          <w:szCs w:val="24"/>
          <w:lang w:val="en-US"/>
        </w:rPr>
        <w:t xml:space="preserve">Methodical instructions have been discussed at the meeting of the chair “Theory </w:t>
      </w:r>
      <w:proofErr w:type="gramStart"/>
      <w:r w:rsidRPr="00362221">
        <w:rPr>
          <w:rFonts w:ascii="Times New Roman" w:hAnsi="Times New Roman"/>
          <w:sz w:val="24"/>
          <w:szCs w:val="24"/>
          <w:lang w:val="en-US"/>
        </w:rPr>
        <w:t>and  Methods</w:t>
      </w:r>
      <w:proofErr w:type="gramEnd"/>
      <w:r w:rsidRPr="00362221">
        <w:rPr>
          <w:rFonts w:ascii="Times New Roman" w:hAnsi="Times New Roman"/>
          <w:sz w:val="24"/>
          <w:szCs w:val="24"/>
          <w:lang w:val="en-US"/>
        </w:rPr>
        <w:t xml:space="preserve"> of teaching  mathematics”,      </w:t>
      </w:r>
      <w:r>
        <w:rPr>
          <w:rFonts w:ascii="Times New Roman" w:hAnsi="Times New Roman"/>
          <w:sz w:val="24"/>
          <w:szCs w:val="24"/>
          <w:lang w:val="en-US"/>
        </w:rPr>
        <w:t xml:space="preserve"> ___   __________ </w:t>
      </w:r>
      <w:r w:rsidRPr="00362221">
        <w:rPr>
          <w:rFonts w:ascii="Times New Roman" w:hAnsi="Times New Roman"/>
          <w:sz w:val="24"/>
          <w:szCs w:val="24"/>
          <w:lang w:val="en-US"/>
        </w:rPr>
        <w:t>,      minutes №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 w:rsidRPr="00362221">
        <w:rPr>
          <w:rFonts w:ascii="Times New Roman" w:hAnsi="Times New Roman"/>
          <w:sz w:val="24"/>
          <w:szCs w:val="24"/>
          <w:lang w:val="en-US"/>
        </w:rPr>
        <w:t>.</w:t>
      </w: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en-US"/>
        </w:rPr>
      </w:pP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en-US"/>
        </w:rPr>
      </w:pPr>
      <w:r w:rsidRPr="00362221">
        <w:rPr>
          <w:rFonts w:ascii="Times New Roman" w:hAnsi="Times New Roman"/>
          <w:sz w:val="24"/>
          <w:szCs w:val="24"/>
          <w:lang w:val="en-US"/>
        </w:rPr>
        <w:t>Methodical instructions have been approved by methodical commission of the faculty “Science-Pedagogical</w:t>
      </w:r>
      <w:proofErr w:type="gramStart"/>
      <w:r w:rsidRPr="00362221">
        <w:rPr>
          <w:rFonts w:ascii="Times New Roman" w:hAnsi="Times New Roman"/>
          <w:sz w:val="24"/>
          <w:szCs w:val="24"/>
          <w:lang w:val="en-US"/>
        </w:rPr>
        <w:t>” ,</w:t>
      </w:r>
      <w:proofErr w:type="gramEnd"/>
      <w:r w:rsidRPr="00362221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 xml:space="preserve">___   __________ </w:t>
      </w:r>
      <w:r w:rsidRPr="00362221">
        <w:rPr>
          <w:rFonts w:ascii="Times New Roman" w:hAnsi="Times New Roman"/>
          <w:sz w:val="24"/>
          <w:szCs w:val="24"/>
          <w:lang w:val="en-US"/>
        </w:rPr>
        <w:t>,      minutes №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 w:rsidRPr="00362221">
        <w:rPr>
          <w:rFonts w:ascii="Times New Roman" w:hAnsi="Times New Roman"/>
          <w:sz w:val="24"/>
          <w:szCs w:val="24"/>
          <w:lang w:val="en-US"/>
        </w:rPr>
        <w:t>.</w:t>
      </w: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en-US"/>
        </w:rPr>
      </w:pP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en-US" w:eastAsia="ko-KR"/>
        </w:rPr>
      </w:pP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en-US" w:eastAsia="ko-KR"/>
        </w:rPr>
      </w:pPr>
      <w:r w:rsidRPr="00362221">
        <w:rPr>
          <w:rFonts w:ascii="Times New Roman" w:hAnsi="Times New Roman"/>
          <w:sz w:val="24"/>
          <w:szCs w:val="24"/>
          <w:lang w:val="en-US" w:eastAsia="ko-KR"/>
        </w:rPr>
        <w:tab/>
        <w:t xml:space="preserve">Recommended to the edition by Methodical council of </w:t>
      </w:r>
      <w:proofErr w:type="spellStart"/>
      <w:r w:rsidRPr="00362221">
        <w:rPr>
          <w:rFonts w:ascii="Times New Roman" w:hAnsi="Times New Roman"/>
          <w:sz w:val="24"/>
          <w:szCs w:val="24"/>
          <w:lang w:val="en-US"/>
        </w:rPr>
        <w:t>M.Auezov</w:t>
      </w:r>
      <w:proofErr w:type="spellEnd"/>
      <w:r w:rsidRPr="00362221">
        <w:rPr>
          <w:rFonts w:ascii="Times New Roman" w:hAnsi="Times New Roman"/>
          <w:sz w:val="24"/>
          <w:szCs w:val="24"/>
          <w:lang w:val="en-US"/>
        </w:rPr>
        <w:t xml:space="preserve"> South Kazakhstan State University</w:t>
      </w:r>
      <w:r w:rsidRPr="00362221">
        <w:rPr>
          <w:rFonts w:ascii="Times New Roman" w:hAnsi="Times New Roman"/>
          <w:sz w:val="24"/>
          <w:szCs w:val="24"/>
          <w:lang w:val="en-US" w:eastAsia="ko-KR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___   _________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 xml:space="preserve">_ </w:t>
      </w:r>
      <w:r w:rsidRPr="00362221">
        <w:rPr>
          <w:rFonts w:ascii="Times New Roman" w:hAnsi="Times New Roman"/>
          <w:sz w:val="24"/>
          <w:szCs w:val="24"/>
          <w:lang w:val="en-US"/>
        </w:rPr>
        <w:t>,</w:t>
      </w:r>
      <w:proofErr w:type="gramEnd"/>
      <w:r w:rsidRPr="00362221">
        <w:rPr>
          <w:rFonts w:ascii="Times New Roman" w:hAnsi="Times New Roman"/>
          <w:sz w:val="24"/>
          <w:szCs w:val="24"/>
          <w:lang w:val="en-US"/>
        </w:rPr>
        <w:t xml:space="preserve">      minutes №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 w:rsidRPr="00362221">
        <w:rPr>
          <w:rFonts w:ascii="Times New Roman" w:hAnsi="Times New Roman"/>
          <w:sz w:val="24"/>
          <w:szCs w:val="24"/>
          <w:lang w:val="en-US"/>
        </w:rPr>
        <w:t>.</w:t>
      </w: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en-US" w:eastAsia="ko-KR"/>
        </w:rPr>
      </w:pPr>
    </w:p>
    <w:p w:rsidR="009671CD" w:rsidRPr="00362221" w:rsidRDefault="009671CD" w:rsidP="009671CD">
      <w:pPr>
        <w:rPr>
          <w:rFonts w:ascii="Times New Roman" w:hAnsi="Times New Roman"/>
          <w:sz w:val="24"/>
          <w:szCs w:val="24"/>
          <w:lang w:val="en-US" w:eastAsia="ko-KR"/>
        </w:rPr>
      </w:pPr>
    </w:p>
    <w:p w:rsidR="009671CD" w:rsidRPr="00362221" w:rsidRDefault="009671CD" w:rsidP="009671CD">
      <w:pPr>
        <w:ind w:left="426"/>
        <w:rPr>
          <w:rFonts w:ascii="Times New Roman" w:hAnsi="Times New Roman"/>
          <w:sz w:val="24"/>
          <w:szCs w:val="24"/>
          <w:lang w:val="kk-KZ"/>
        </w:rPr>
      </w:pPr>
      <w:r w:rsidRPr="00362221">
        <w:rPr>
          <w:rFonts w:ascii="Times New Roman" w:hAnsi="Times New Roman"/>
          <w:sz w:val="24"/>
          <w:szCs w:val="24"/>
          <w:lang w:val="kk-KZ"/>
        </w:rPr>
        <w:t xml:space="preserve">© </w:t>
      </w:r>
      <w:proofErr w:type="spellStart"/>
      <w:r w:rsidRPr="00362221">
        <w:rPr>
          <w:rFonts w:ascii="Times New Roman" w:hAnsi="Times New Roman"/>
          <w:sz w:val="24"/>
          <w:szCs w:val="24"/>
          <w:lang w:val="en-US"/>
        </w:rPr>
        <w:t>M.Auezov</w:t>
      </w:r>
      <w:proofErr w:type="spellEnd"/>
      <w:r w:rsidRPr="00362221">
        <w:rPr>
          <w:rFonts w:ascii="Times New Roman" w:hAnsi="Times New Roman"/>
          <w:sz w:val="24"/>
          <w:szCs w:val="24"/>
          <w:lang w:val="en-US"/>
        </w:rPr>
        <w:t xml:space="preserve"> South Kazakhstan State University</w:t>
      </w:r>
      <w:r w:rsidRPr="00362221">
        <w:rPr>
          <w:rFonts w:ascii="Times New Roman" w:hAnsi="Times New Roman"/>
          <w:sz w:val="24"/>
          <w:szCs w:val="24"/>
          <w:lang w:val="kk-KZ"/>
        </w:rPr>
        <w:t>, 20</w:t>
      </w:r>
      <w:r w:rsidRPr="00362221">
        <w:rPr>
          <w:rFonts w:ascii="Times New Roman" w:hAnsi="Times New Roman"/>
          <w:sz w:val="24"/>
          <w:szCs w:val="24"/>
          <w:lang w:val="en-US"/>
        </w:rPr>
        <w:t>15y.</w:t>
      </w:r>
    </w:p>
    <w:p w:rsidR="009671CD" w:rsidRPr="00362221" w:rsidRDefault="009671CD" w:rsidP="009671CD">
      <w:pPr>
        <w:pBdr>
          <w:bottom w:val="single" w:sz="6" w:space="0" w:color="000000"/>
        </w:pBdr>
        <w:jc w:val="both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val="en-US"/>
        </w:rPr>
      </w:pPr>
      <w:r w:rsidRPr="00362221">
        <w:rPr>
          <w:rFonts w:ascii="Times New Roman" w:hAnsi="Times New Roman"/>
          <w:sz w:val="24"/>
          <w:szCs w:val="24"/>
          <w:lang w:val="kk-KZ"/>
        </w:rPr>
        <w:t xml:space="preserve">Responsible for the press: </w:t>
      </w:r>
      <w:proofErr w:type="spellStart"/>
      <w:r w:rsidRPr="00362221">
        <w:rPr>
          <w:rFonts w:ascii="Times New Roman" w:hAnsi="Times New Roman"/>
          <w:sz w:val="24"/>
          <w:szCs w:val="24"/>
          <w:lang w:val="en-GB"/>
        </w:rPr>
        <w:t>Bekmoldayeva</w:t>
      </w:r>
      <w:proofErr w:type="spellEnd"/>
      <w:r w:rsidRPr="00362221">
        <w:rPr>
          <w:rFonts w:ascii="Times New Roman" w:hAnsi="Times New Roman"/>
          <w:sz w:val="24"/>
          <w:szCs w:val="24"/>
          <w:lang w:val="en-GB"/>
        </w:rPr>
        <w:t xml:space="preserve"> R.B.</w:t>
      </w:r>
    </w:p>
    <w:p w:rsidR="00000000" w:rsidRPr="009671CD" w:rsidRDefault="009671CD">
      <w:pPr>
        <w:rPr>
          <w:lang w:val="en-US"/>
        </w:rPr>
      </w:pPr>
    </w:p>
    <w:sectPr w:rsidR="00000000" w:rsidRPr="00967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>
    <w:useFELayout/>
  </w:compat>
  <w:rsids>
    <w:rsidRoot w:val="009671CD"/>
    <w:rsid w:val="0096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9671CD"/>
  </w:style>
  <w:style w:type="paragraph" w:styleId="a3">
    <w:name w:val="No Spacing"/>
    <w:qFormat/>
    <w:rsid w:val="00967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258</Words>
  <Characters>1471</Characters>
  <Application>Microsoft Office Word</Application>
  <DocSecurity>0</DocSecurity>
  <Lines>12</Lines>
  <Paragraphs>3</Paragraphs>
  <ScaleCrop>false</ScaleCrop>
  <Company>WareZ Provider 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dcterms:created xsi:type="dcterms:W3CDTF">2016-02-18T05:17:00Z</dcterms:created>
  <dcterms:modified xsi:type="dcterms:W3CDTF">2016-02-18T05:21:00Z</dcterms:modified>
</cp:coreProperties>
</file>