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76" w:rsidRPr="00B144AE" w:rsidRDefault="00682D76" w:rsidP="00682D76">
      <w:pPr>
        <w:pStyle w:val="a8"/>
        <w:rPr>
          <w:rFonts w:ascii="Times New Roman" w:hAnsi="Times New Roman"/>
          <w:b/>
          <w:sz w:val="28"/>
          <w:szCs w:val="28"/>
        </w:rPr>
      </w:pPr>
      <w:r w:rsidRPr="00B144AE">
        <w:rPr>
          <w:rFonts w:ascii="Times New Roman" w:hAnsi="Times New Roman"/>
          <w:b/>
          <w:sz w:val="28"/>
          <w:szCs w:val="28"/>
        </w:rPr>
        <w:t>ҚАЗАҚСТАН  РЕСПУБЛИКАСЫНЫҢ  БІЛІМ  ЖӘНЕ  ҒЫЛЫМ  МИНИСТРЛІГІ</w:t>
      </w:r>
    </w:p>
    <w:p w:rsidR="00682D76" w:rsidRDefault="00682D76" w:rsidP="00682D76">
      <w:pPr>
        <w:pStyle w:val="a8"/>
        <w:rPr>
          <w:rFonts w:ascii="Times New Roman" w:hAnsi="Times New Roman"/>
          <w:b/>
          <w:sz w:val="28"/>
          <w:szCs w:val="28"/>
        </w:rPr>
      </w:pPr>
    </w:p>
    <w:p w:rsidR="00682D76" w:rsidRPr="00B144AE" w:rsidRDefault="00682D76" w:rsidP="00682D76">
      <w:pPr>
        <w:pStyle w:val="a8"/>
        <w:rPr>
          <w:rFonts w:ascii="Times New Roman" w:hAnsi="Times New Roman"/>
          <w:b/>
          <w:sz w:val="28"/>
          <w:szCs w:val="28"/>
        </w:rPr>
      </w:pPr>
    </w:p>
    <w:p w:rsidR="00682D76" w:rsidRPr="00FD543A" w:rsidRDefault="00682D76" w:rsidP="00682D76">
      <w:pPr>
        <w:spacing w:after="0" w:line="240" w:lineRule="auto"/>
        <w:jc w:val="center"/>
        <w:rPr>
          <w:rFonts w:ascii="Times New Roman" w:hAnsi="Times New Roman"/>
          <w:b/>
          <w:sz w:val="28"/>
          <w:szCs w:val="28"/>
          <w:lang w:val="kk-KZ"/>
        </w:rPr>
      </w:pPr>
      <w:r w:rsidRPr="00FD543A">
        <w:rPr>
          <w:rFonts w:ascii="Times New Roman" w:hAnsi="Times New Roman"/>
          <w:b/>
          <w:sz w:val="28"/>
          <w:szCs w:val="28"/>
          <w:lang w:val="kk-KZ"/>
        </w:rPr>
        <w:t>М. ӘУЕЗОВ АТЫНДАҒЫ  ОҢТҮСТІК  ҚАЗАҚСТАН  МЕМЛЕКЕТТІК УНИВЕРСИТЕТІ</w:t>
      </w:r>
    </w:p>
    <w:p w:rsidR="00682D76" w:rsidRDefault="00682D76" w:rsidP="00682D76">
      <w:pPr>
        <w:pStyle w:val="Default"/>
        <w:jc w:val="center"/>
        <w:rPr>
          <w:b/>
          <w:bCs/>
          <w:sz w:val="36"/>
          <w:szCs w:val="36"/>
          <w:lang w:val="kk-KZ"/>
        </w:rPr>
      </w:pPr>
    </w:p>
    <w:p w:rsidR="00682D76" w:rsidRDefault="00682D76" w:rsidP="00682D76">
      <w:pPr>
        <w:pStyle w:val="Default"/>
        <w:jc w:val="center"/>
        <w:rPr>
          <w:b/>
          <w:bCs/>
          <w:sz w:val="36"/>
          <w:szCs w:val="36"/>
          <w:lang w:val="kk-KZ"/>
        </w:rPr>
      </w:pPr>
    </w:p>
    <w:p w:rsidR="00682D76" w:rsidRPr="00DA0013" w:rsidRDefault="00682D76" w:rsidP="00682D76">
      <w:pPr>
        <w:spacing w:after="0" w:line="240" w:lineRule="auto"/>
        <w:jc w:val="center"/>
        <w:rPr>
          <w:rFonts w:ascii="Times New Roman" w:hAnsi="Times New Roman"/>
          <w:b/>
          <w:sz w:val="32"/>
          <w:szCs w:val="32"/>
          <w:lang w:val="kk-KZ"/>
        </w:rPr>
      </w:pPr>
      <w:r>
        <w:rPr>
          <w:rFonts w:ascii="Times New Roman" w:eastAsia="Calibri" w:hAnsi="Times New Roman" w:cs="Times New Roman"/>
          <w:b/>
          <w:bCs/>
          <w:color w:val="000000"/>
          <w:sz w:val="36"/>
          <w:szCs w:val="36"/>
          <w:lang w:val="kk-KZ"/>
        </w:rPr>
        <w:t>ФОТОБИОЛОГИЯ</w:t>
      </w:r>
    </w:p>
    <w:p w:rsidR="00682D76" w:rsidRDefault="00682D76" w:rsidP="00682D76">
      <w:pPr>
        <w:pStyle w:val="Default"/>
        <w:jc w:val="center"/>
        <w:rPr>
          <w:b/>
          <w:bCs/>
          <w:sz w:val="28"/>
          <w:szCs w:val="28"/>
          <w:lang w:val="kk-KZ"/>
        </w:rPr>
      </w:pPr>
    </w:p>
    <w:p w:rsidR="00682D76" w:rsidRDefault="00682D76" w:rsidP="00682D76">
      <w:pPr>
        <w:spacing w:after="0" w:line="240" w:lineRule="auto"/>
        <w:jc w:val="center"/>
        <w:outlineLvl w:val="0"/>
        <w:rPr>
          <w:rFonts w:ascii="Times New Roman" w:hAnsi="Times New Roman"/>
          <w:b/>
          <w:sz w:val="28"/>
          <w:szCs w:val="28"/>
          <w:lang w:val="kk-KZ" w:eastAsia="ko-KR"/>
        </w:rPr>
      </w:pPr>
    </w:p>
    <w:p w:rsidR="00682D76" w:rsidRPr="002A3320" w:rsidRDefault="00682D76" w:rsidP="00682D76">
      <w:pPr>
        <w:spacing w:after="0" w:line="240" w:lineRule="auto"/>
        <w:jc w:val="center"/>
        <w:outlineLvl w:val="0"/>
        <w:rPr>
          <w:rFonts w:ascii="Times New Roman" w:hAnsi="Times New Roman"/>
          <w:b/>
          <w:sz w:val="28"/>
          <w:szCs w:val="28"/>
          <w:lang w:val="kk-KZ" w:eastAsia="ko-KR"/>
        </w:rPr>
      </w:pPr>
      <w:r w:rsidRPr="005A016A">
        <w:rPr>
          <w:rFonts w:ascii="Times New Roman" w:hAnsi="Times New Roman"/>
          <w:b/>
          <w:sz w:val="28"/>
          <w:szCs w:val="28"/>
          <w:lang w:val="kk-KZ" w:eastAsia="ko-KR"/>
        </w:rPr>
        <w:t>ОҚУ</w:t>
      </w:r>
      <w:r>
        <w:rPr>
          <w:rFonts w:ascii="Times New Roman" w:hAnsi="Times New Roman"/>
          <w:b/>
          <w:sz w:val="28"/>
          <w:szCs w:val="28"/>
          <w:lang w:val="kk-KZ" w:eastAsia="ko-KR"/>
        </w:rPr>
        <w:t xml:space="preserve">ЛЫҚ </w:t>
      </w:r>
    </w:p>
    <w:p w:rsidR="00682D76" w:rsidRDefault="00682D76" w:rsidP="00682D76">
      <w:pPr>
        <w:spacing w:after="0" w:line="240" w:lineRule="auto"/>
        <w:jc w:val="center"/>
        <w:outlineLvl w:val="0"/>
        <w:rPr>
          <w:rFonts w:ascii="Times New Roman" w:hAnsi="Times New Roman"/>
          <w:b/>
          <w:sz w:val="28"/>
          <w:szCs w:val="28"/>
          <w:lang w:val="kk-KZ" w:eastAsia="ko-KR"/>
        </w:rPr>
      </w:pPr>
      <w:r>
        <w:rPr>
          <w:rFonts w:ascii="Times New Roman" w:hAnsi="Times New Roman"/>
          <w:b/>
          <w:sz w:val="28"/>
          <w:szCs w:val="28"/>
          <w:lang w:val="kk-KZ" w:eastAsia="ko-KR"/>
        </w:rPr>
        <w:t xml:space="preserve">5В070100 "Биотехнология" мамандығының </w:t>
      </w:r>
    </w:p>
    <w:p w:rsidR="00682D76" w:rsidRPr="002A3320" w:rsidRDefault="00682D76" w:rsidP="00682D76">
      <w:pPr>
        <w:spacing w:after="0" w:line="240" w:lineRule="auto"/>
        <w:jc w:val="center"/>
        <w:outlineLvl w:val="0"/>
        <w:rPr>
          <w:rFonts w:ascii="Times New Roman" w:hAnsi="Times New Roman"/>
          <w:b/>
          <w:sz w:val="28"/>
          <w:szCs w:val="28"/>
          <w:lang w:val="kk-KZ" w:eastAsia="ko-KR"/>
        </w:rPr>
      </w:pPr>
      <w:r>
        <w:rPr>
          <w:rFonts w:ascii="Times New Roman" w:hAnsi="Times New Roman"/>
          <w:b/>
          <w:sz w:val="28"/>
          <w:szCs w:val="28"/>
          <w:lang w:val="kk-KZ" w:eastAsia="ko-KR"/>
        </w:rPr>
        <w:t>студенттеріне  арналған</w:t>
      </w:r>
    </w:p>
    <w:p w:rsidR="00682D76" w:rsidRDefault="00682D76" w:rsidP="00682D76">
      <w:pPr>
        <w:pStyle w:val="Default"/>
        <w:jc w:val="center"/>
        <w:rPr>
          <w:b/>
          <w:bCs/>
          <w:sz w:val="28"/>
          <w:szCs w:val="28"/>
          <w:lang w:val="kk-KZ"/>
        </w:rPr>
      </w:pPr>
    </w:p>
    <w:p w:rsidR="00682D76" w:rsidRDefault="00682D76" w:rsidP="00682D76">
      <w:pPr>
        <w:pStyle w:val="Default"/>
        <w:jc w:val="center"/>
        <w:rPr>
          <w:b/>
          <w:bCs/>
          <w:sz w:val="28"/>
          <w:szCs w:val="28"/>
          <w:lang w:val="kk-KZ"/>
        </w:rPr>
      </w:pPr>
    </w:p>
    <w:p w:rsidR="00682D76" w:rsidRDefault="00682D76" w:rsidP="00682D76">
      <w:pPr>
        <w:pStyle w:val="Default"/>
        <w:jc w:val="center"/>
        <w:rPr>
          <w:b/>
          <w:bCs/>
          <w:sz w:val="28"/>
          <w:szCs w:val="28"/>
          <w:lang w:val="kk-KZ"/>
        </w:rPr>
      </w:pPr>
    </w:p>
    <w:p w:rsidR="00682D76" w:rsidRDefault="00682D76" w:rsidP="00682D76">
      <w:pPr>
        <w:pStyle w:val="Default"/>
        <w:jc w:val="center"/>
        <w:rPr>
          <w:b/>
          <w:bCs/>
          <w:sz w:val="28"/>
          <w:szCs w:val="28"/>
          <w:lang w:val="kk-KZ"/>
        </w:rPr>
      </w:pPr>
    </w:p>
    <w:p w:rsidR="00682D76" w:rsidRDefault="00682D76" w:rsidP="00682D76">
      <w:pPr>
        <w:pStyle w:val="Default"/>
        <w:jc w:val="center"/>
        <w:rPr>
          <w:b/>
          <w:bCs/>
          <w:sz w:val="28"/>
          <w:szCs w:val="28"/>
          <w:lang w:val="kk-KZ"/>
        </w:rPr>
      </w:pPr>
      <w:r>
        <w:rPr>
          <w:noProof/>
          <w:lang w:eastAsia="ru-RU"/>
        </w:rPr>
        <w:drawing>
          <wp:inline distT="0" distB="0" distL="0" distR="0">
            <wp:extent cx="4162425" cy="3743325"/>
            <wp:effectExtent l="19050" t="0" r="9525" b="0"/>
            <wp:docPr id="21" name="Рисунок 2" descr="Картинки по запросу паразиттер сур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артинки по запросу паразиттер сурет"/>
                    <pic:cNvPicPr>
                      <a:picLocks noChangeAspect="1" noChangeArrowheads="1"/>
                    </pic:cNvPicPr>
                  </pic:nvPicPr>
                  <pic:blipFill>
                    <a:blip r:embed="rId7" cstate="print"/>
                    <a:srcRect/>
                    <a:stretch>
                      <a:fillRect/>
                    </a:stretch>
                  </pic:blipFill>
                  <pic:spPr bwMode="auto">
                    <a:xfrm>
                      <a:off x="0" y="0"/>
                      <a:ext cx="4162425" cy="3743325"/>
                    </a:xfrm>
                    <a:prstGeom prst="rect">
                      <a:avLst/>
                    </a:prstGeom>
                    <a:noFill/>
                    <a:ln w="9525">
                      <a:noFill/>
                      <a:miter lim="800000"/>
                      <a:headEnd/>
                      <a:tailEnd/>
                    </a:ln>
                  </pic:spPr>
                </pic:pic>
              </a:graphicData>
            </a:graphic>
          </wp:inline>
        </w:drawing>
      </w:r>
    </w:p>
    <w:p w:rsidR="00682D76" w:rsidRDefault="00682D76" w:rsidP="00682D76">
      <w:pPr>
        <w:pStyle w:val="Default"/>
        <w:jc w:val="center"/>
        <w:rPr>
          <w:b/>
          <w:bCs/>
          <w:sz w:val="28"/>
          <w:szCs w:val="28"/>
          <w:lang w:val="kk-KZ"/>
        </w:rPr>
      </w:pPr>
      <w:r>
        <w:rPr>
          <w:noProof/>
          <w:lang w:eastAsia="ru-RU"/>
        </w:rPr>
        <w:drawing>
          <wp:inline distT="0" distB="0" distL="0" distR="0">
            <wp:extent cx="295275" cy="295275"/>
            <wp:effectExtent l="0" t="0" r="0" b="0"/>
            <wp:docPr id="22" name="Рисунок 22" descr="Картинки по запросу паразиттер сур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Картинки по запросу паразиттер сурет"/>
                    <pic:cNvPicPr>
                      <a:picLocks noChangeAspect="1" noChangeArrowheads="1"/>
                    </pic:cNvPicPr>
                  </pic:nvPicPr>
                  <pic:blipFill>
                    <a:blip r:embed="rId8"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p>
    <w:p w:rsidR="00682D76" w:rsidRDefault="00682D76" w:rsidP="00682D76">
      <w:pPr>
        <w:pStyle w:val="Default"/>
        <w:jc w:val="center"/>
        <w:rPr>
          <w:b/>
          <w:bCs/>
          <w:sz w:val="28"/>
          <w:szCs w:val="28"/>
          <w:lang w:val="kk-KZ"/>
        </w:rPr>
      </w:pPr>
    </w:p>
    <w:p w:rsidR="00682D76" w:rsidRPr="00B967A1" w:rsidRDefault="0028594C" w:rsidP="00682D76">
      <w:pPr>
        <w:pStyle w:val="Default"/>
        <w:jc w:val="center"/>
        <w:outlineLvl w:val="0"/>
        <w:rPr>
          <w:sz w:val="28"/>
          <w:szCs w:val="28"/>
          <w:lang w:val="kk-KZ"/>
        </w:rPr>
      </w:pPr>
      <w:r w:rsidRPr="0028594C">
        <w:rPr>
          <w:b/>
          <w:bCs/>
          <w:noProof/>
          <w:sz w:val="28"/>
          <w:szCs w:val="28"/>
          <w:lang w:eastAsia="ru-RU"/>
        </w:rPr>
        <w:pict>
          <v:rect id="_x0000_s1070" style="position:absolute;left:0;text-align:left;margin-left:258.45pt;margin-top:24.3pt;width:40.15pt;height:34.25pt;z-index:251706368" strokecolor="white"/>
        </w:pict>
      </w:r>
      <w:r w:rsidR="00682D76">
        <w:rPr>
          <w:b/>
          <w:bCs/>
          <w:sz w:val="28"/>
          <w:szCs w:val="28"/>
          <w:lang w:val="kk-KZ"/>
        </w:rPr>
        <w:t>Шымкент</w:t>
      </w:r>
      <w:r w:rsidR="00682D76" w:rsidRPr="00B967A1">
        <w:rPr>
          <w:b/>
          <w:bCs/>
          <w:sz w:val="28"/>
          <w:szCs w:val="28"/>
          <w:lang w:val="kk-KZ"/>
        </w:rPr>
        <w:t>, 201</w:t>
      </w:r>
      <w:r w:rsidR="00682D76">
        <w:rPr>
          <w:b/>
          <w:bCs/>
          <w:sz w:val="28"/>
          <w:szCs w:val="28"/>
          <w:lang w:val="kk-KZ"/>
        </w:rPr>
        <w:t>7</w:t>
      </w: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Default="0028594C" w:rsidP="00682D76">
      <w:pPr>
        <w:spacing w:after="0" w:line="240" w:lineRule="auto"/>
        <w:jc w:val="center"/>
        <w:rPr>
          <w:rFonts w:ascii="Times New Roman" w:hAnsi="Times New Roman"/>
          <w:b/>
          <w:sz w:val="28"/>
          <w:szCs w:val="28"/>
          <w:lang w:val="kk-KZ" w:eastAsia="ko-KR"/>
        </w:rPr>
      </w:pPr>
      <w:r>
        <w:rPr>
          <w:rFonts w:ascii="Times New Roman" w:hAnsi="Times New Roman"/>
          <w:b/>
          <w:noProof/>
          <w:sz w:val="28"/>
          <w:szCs w:val="28"/>
        </w:rPr>
        <w:pict>
          <v:rect id="_x0000_s1071" style="position:absolute;left:0;text-align:left;margin-left:259.65pt;margin-top:2.9pt;width:49.55pt;height:55.5pt;z-index:251707392" strokecolor="white"/>
        </w:pict>
      </w:r>
    </w:p>
    <w:p w:rsidR="00682D76" w:rsidRDefault="00682D76" w:rsidP="00682D76">
      <w:pPr>
        <w:spacing w:after="0" w:line="240" w:lineRule="auto"/>
        <w:jc w:val="center"/>
        <w:rPr>
          <w:rFonts w:ascii="Times New Roman" w:hAnsi="Times New Roman"/>
          <w:b/>
          <w:sz w:val="28"/>
          <w:szCs w:val="28"/>
          <w:lang w:val="kk-KZ" w:eastAsia="ko-KR"/>
        </w:rPr>
      </w:pPr>
    </w:p>
    <w:p w:rsidR="00682D76" w:rsidRDefault="00682D76" w:rsidP="00682D76">
      <w:pPr>
        <w:spacing w:after="0" w:line="240" w:lineRule="auto"/>
        <w:jc w:val="center"/>
        <w:rPr>
          <w:rFonts w:ascii="Times New Roman" w:hAnsi="Times New Roman"/>
          <w:b/>
          <w:sz w:val="28"/>
          <w:szCs w:val="28"/>
          <w:lang w:val="kk-KZ" w:eastAsia="ko-KR"/>
        </w:rPr>
      </w:pPr>
    </w:p>
    <w:p w:rsidR="00682D76" w:rsidRPr="005A016A" w:rsidRDefault="00682D76" w:rsidP="00682D76">
      <w:pPr>
        <w:spacing w:after="0" w:line="240" w:lineRule="auto"/>
        <w:jc w:val="center"/>
        <w:rPr>
          <w:rFonts w:ascii="Times New Roman" w:hAnsi="Times New Roman"/>
          <w:b/>
          <w:sz w:val="28"/>
          <w:szCs w:val="28"/>
          <w:lang w:val="kk-KZ" w:eastAsia="ko-KR"/>
        </w:rPr>
      </w:pPr>
      <w:r w:rsidRPr="005A016A">
        <w:rPr>
          <w:rFonts w:ascii="Times New Roman" w:hAnsi="Times New Roman"/>
          <w:b/>
          <w:sz w:val="28"/>
          <w:szCs w:val="28"/>
          <w:lang w:val="kk-KZ" w:eastAsia="ko-KR"/>
        </w:rPr>
        <w:lastRenderedPageBreak/>
        <w:t>ҚАЗАҚСТАН РЕСПУБЛИКАСЫ БІЛІМ ЖӘНЕ ҒЫЛЫМ МИНИСТРЛІГІ</w:t>
      </w:r>
    </w:p>
    <w:p w:rsidR="00682D76" w:rsidRPr="00B967A1" w:rsidRDefault="00682D76" w:rsidP="00682D76">
      <w:pPr>
        <w:spacing w:after="0" w:line="240" w:lineRule="auto"/>
        <w:jc w:val="center"/>
        <w:rPr>
          <w:rFonts w:ascii="Times New Roman" w:hAnsi="Times New Roman"/>
          <w:sz w:val="28"/>
          <w:szCs w:val="28"/>
          <w:lang w:val="kk-KZ" w:eastAsia="ko-KR"/>
        </w:rPr>
      </w:pPr>
    </w:p>
    <w:p w:rsidR="00682D76" w:rsidRPr="00B967A1" w:rsidRDefault="00682D76" w:rsidP="00682D76">
      <w:pPr>
        <w:spacing w:after="0" w:line="240" w:lineRule="auto"/>
        <w:jc w:val="center"/>
        <w:rPr>
          <w:rFonts w:ascii="Times New Roman" w:hAnsi="Times New Roman"/>
          <w:b/>
          <w:sz w:val="28"/>
          <w:szCs w:val="28"/>
          <w:lang w:val="kk-KZ" w:eastAsia="ko-KR"/>
        </w:rPr>
      </w:pPr>
      <w:r w:rsidRPr="005A016A">
        <w:rPr>
          <w:rFonts w:ascii="Times New Roman" w:hAnsi="Times New Roman"/>
          <w:b/>
          <w:sz w:val="28"/>
          <w:szCs w:val="28"/>
          <w:lang w:val="kk-KZ" w:eastAsia="ko-KR"/>
        </w:rPr>
        <w:t>М. ӘУЕЗОВ АТЫНДАҒЫ ОҢТҮСТІК ҚАЗАҚСТАН МЕМЛЕКЕТТІК</w:t>
      </w:r>
      <w:r>
        <w:rPr>
          <w:rFonts w:ascii="Times New Roman" w:hAnsi="Times New Roman"/>
          <w:b/>
          <w:sz w:val="28"/>
          <w:szCs w:val="28"/>
          <w:lang w:val="kk-KZ" w:eastAsia="ko-KR"/>
        </w:rPr>
        <w:t xml:space="preserve"> </w:t>
      </w:r>
      <w:r w:rsidRPr="005A016A">
        <w:rPr>
          <w:rFonts w:ascii="Times New Roman" w:hAnsi="Times New Roman"/>
          <w:b/>
          <w:sz w:val="28"/>
          <w:szCs w:val="28"/>
          <w:lang w:val="kk-KZ" w:eastAsia="ko-KR"/>
        </w:rPr>
        <w:t>университеті</w:t>
      </w:r>
    </w:p>
    <w:p w:rsidR="00682D76" w:rsidRPr="00B967A1" w:rsidRDefault="00682D76" w:rsidP="00682D76">
      <w:pPr>
        <w:spacing w:after="0" w:line="240" w:lineRule="auto"/>
        <w:jc w:val="center"/>
        <w:rPr>
          <w:rFonts w:ascii="Times New Roman" w:hAnsi="Times New Roman"/>
          <w:sz w:val="28"/>
          <w:szCs w:val="28"/>
          <w:lang w:val="kk-KZ" w:eastAsia="ko-KR"/>
        </w:rPr>
      </w:pPr>
    </w:p>
    <w:p w:rsidR="00682D76" w:rsidRPr="00B967A1" w:rsidRDefault="00682D76" w:rsidP="00682D76">
      <w:pPr>
        <w:spacing w:after="0" w:line="240" w:lineRule="auto"/>
        <w:jc w:val="center"/>
        <w:rPr>
          <w:rFonts w:ascii="Times New Roman" w:hAnsi="Times New Roman"/>
          <w:sz w:val="28"/>
          <w:szCs w:val="28"/>
          <w:lang w:val="kk-KZ" w:eastAsia="ko-KR"/>
        </w:rPr>
      </w:pPr>
    </w:p>
    <w:p w:rsidR="00682D76" w:rsidRPr="00B967A1" w:rsidRDefault="00682D76" w:rsidP="00682D76">
      <w:pPr>
        <w:spacing w:after="0" w:line="240" w:lineRule="auto"/>
        <w:jc w:val="center"/>
        <w:rPr>
          <w:rFonts w:ascii="Times New Roman" w:hAnsi="Times New Roman"/>
          <w:sz w:val="28"/>
          <w:szCs w:val="28"/>
          <w:lang w:val="kk-KZ" w:eastAsia="ko-KR"/>
        </w:rPr>
      </w:pPr>
    </w:p>
    <w:p w:rsidR="00682D76" w:rsidRPr="00B967A1" w:rsidRDefault="00682D76" w:rsidP="00682D76">
      <w:pPr>
        <w:spacing w:after="0" w:line="240" w:lineRule="auto"/>
        <w:jc w:val="center"/>
        <w:rPr>
          <w:rFonts w:ascii="Times New Roman" w:hAnsi="Times New Roman"/>
          <w:sz w:val="28"/>
          <w:szCs w:val="28"/>
          <w:lang w:val="kk-KZ" w:eastAsia="ko-KR"/>
        </w:rPr>
      </w:pPr>
    </w:p>
    <w:p w:rsidR="00682D76" w:rsidRPr="005A016A" w:rsidRDefault="00682D76" w:rsidP="00682D76">
      <w:pPr>
        <w:spacing w:after="0" w:line="240" w:lineRule="auto"/>
        <w:jc w:val="center"/>
        <w:outlineLvl w:val="0"/>
        <w:rPr>
          <w:rFonts w:ascii="Times New Roman" w:hAnsi="Times New Roman"/>
          <w:sz w:val="28"/>
          <w:szCs w:val="28"/>
          <w:lang w:val="kk-KZ" w:eastAsia="ko-KR"/>
        </w:rPr>
      </w:pPr>
      <w:r w:rsidRPr="005A016A">
        <w:rPr>
          <w:rFonts w:ascii="Times New Roman" w:hAnsi="Times New Roman"/>
          <w:sz w:val="28"/>
          <w:szCs w:val="28"/>
          <w:lang w:val="kk-KZ" w:eastAsia="ko-KR"/>
        </w:rPr>
        <w:t xml:space="preserve"> А.Р.Абилдаева</w:t>
      </w:r>
      <w:r>
        <w:rPr>
          <w:rFonts w:ascii="Times New Roman" w:hAnsi="Times New Roman"/>
          <w:sz w:val="28"/>
          <w:szCs w:val="28"/>
          <w:lang w:val="kk-KZ" w:eastAsia="ko-KR"/>
        </w:rPr>
        <w:t xml:space="preserve">, </w:t>
      </w:r>
      <w:r w:rsidR="002432A8">
        <w:rPr>
          <w:rFonts w:ascii="Times New Roman" w:hAnsi="Times New Roman"/>
          <w:sz w:val="28"/>
          <w:szCs w:val="28"/>
          <w:lang w:val="kk-KZ" w:eastAsia="ko-KR"/>
        </w:rPr>
        <w:t xml:space="preserve">Дауылбай А.А., </w:t>
      </w:r>
      <w:r>
        <w:rPr>
          <w:rFonts w:ascii="Times New Roman" w:hAnsi="Times New Roman"/>
          <w:sz w:val="28"/>
          <w:szCs w:val="28"/>
          <w:lang w:val="kk-KZ" w:eastAsia="ko-KR"/>
        </w:rPr>
        <w:t xml:space="preserve">Айткулова Р.Э., </w:t>
      </w:r>
    </w:p>
    <w:p w:rsidR="00682D76" w:rsidRPr="007D399C" w:rsidRDefault="00682D76" w:rsidP="00682D76">
      <w:pPr>
        <w:spacing w:after="0" w:line="240" w:lineRule="auto"/>
        <w:jc w:val="center"/>
        <w:rPr>
          <w:rFonts w:ascii="Times New Roman" w:hAnsi="Times New Roman"/>
          <w:sz w:val="28"/>
          <w:szCs w:val="28"/>
          <w:lang w:val="kk-KZ" w:eastAsia="ko-KR"/>
        </w:rPr>
      </w:pPr>
    </w:p>
    <w:p w:rsidR="00682D76" w:rsidRPr="007D399C" w:rsidRDefault="00682D76" w:rsidP="00682D76">
      <w:pPr>
        <w:spacing w:after="0" w:line="240" w:lineRule="auto"/>
        <w:jc w:val="center"/>
        <w:rPr>
          <w:rFonts w:ascii="Times New Roman" w:hAnsi="Times New Roman"/>
          <w:sz w:val="28"/>
          <w:szCs w:val="28"/>
          <w:lang w:val="kk-KZ" w:eastAsia="ko-KR"/>
        </w:rPr>
      </w:pPr>
    </w:p>
    <w:p w:rsidR="00682D76" w:rsidRPr="005A016A" w:rsidRDefault="00682D76" w:rsidP="00682D76">
      <w:pPr>
        <w:spacing w:after="0" w:line="240" w:lineRule="auto"/>
        <w:jc w:val="center"/>
        <w:rPr>
          <w:rFonts w:ascii="Times New Roman" w:hAnsi="Times New Roman"/>
          <w:sz w:val="28"/>
          <w:szCs w:val="28"/>
          <w:lang w:val="kk-KZ" w:eastAsia="ko-KR"/>
        </w:rPr>
      </w:pPr>
    </w:p>
    <w:p w:rsidR="00682D76" w:rsidRPr="005A016A" w:rsidRDefault="00682D76" w:rsidP="00682D76">
      <w:pPr>
        <w:pStyle w:val="Default"/>
        <w:jc w:val="center"/>
        <w:rPr>
          <w:sz w:val="28"/>
          <w:szCs w:val="28"/>
          <w:lang w:val="kk-KZ"/>
        </w:rPr>
      </w:pPr>
      <w:r w:rsidRPr="005A016A">
        <w:rPr>
          <w:sz w:val="28"/>
          <w:szCs w:val="28"/>
          <w:lang w:val="kk-KZ" w:eastAsia="ko-KR"/>
        </w:rPr>
        <w:t>«</w:t>
      </w:r>
      <w:r>
        <w:rPr>
          <w:bCs/>
          <w:sz w:val="28"/>
          <w:szCs w:val="28"/>
          <w:lang w:val="kk-KZ"/>
        </w:rPr>
        <w:t>Фотобиология</w:t>
      </w:r>
      <w:r w:rsidRPr="005A016A">
        <w:rPr>
          <w:sz w:val="28"/>
          <w:szCs w:val="28"/>
          <w:lang w:val="kk-KZ" w:eastAsia="ko-KR"/>
        </w:rPr>
        <w:t xml:space="preserve">» </w:t>
      </w:r>
    </w:p>
    <w:p w:rsidR="00682D76" w:rsidRPr="005A016A" w:rsidRDefault="00682D76" w:rsidP="00682D76">
      <w:pPr>
        <w:spacing w:after="0" w:line="240" w:lineRule="auto"/>
        <w:jc w:val="center"/>
        <w:rPr>
          <w:rFonts w:ascii="Times New Roman" w:hAnsi="Times New Roman"/>
          <w:sz w:val="28"/>
          <w:szCs w:val="28"/>
          <w:lang w:val="kk-KZ" w:eastAsia="ko-KR"/>
        </w:rPr>
      </w:pPr>
    </w:p>
    <w:p w:rsidR="00682D76" w:rsidRPr="002A3320" w:rsidRDefault="00682D76" w:rsidP="00682D76">
      <w:pPr>
        <w:spacing w:after="0" w:line="240" w:lineRule="auto"/>
        <w:jc w:val="center"/>
        <w:outlineLvl w:val="0"/>
        <w:rPr>
          <w:rFonts w:ascii="Times New Roman" w:hAnsi="Times New Roman"/>
          <w:sz w:val="28"/>
          <w:szCs w:val="28"/>
          <w:lang w:val="kk-KZ" w:eastAsia="ko-KR"/>
        </w:rPr>
      </w:pPr>
      <w:r w:rsidRPr="002A3320">
        <w:rPr>
          <w:rFonts w:ascii="Times New Roman" w:hAnsi="Times New Roman"/>
          <w:sz w:val="28"/>
          <w:szCs w:val="28"/>
          <w:lang w:val="kk-KZ" w:eastAsia="ko-KR"/>
        </w:rPr>
        <w:t xml:space="preserve">ОҚУЛЫҚ </w:t>
      </w:r>
    </w:p>
    <w:p w:rsidR="00682D76" w:rsidRDefault="00682D76" w:rsidP="00682D76">
      <w:pPr>
        <w:spacing w:after="0" w:line="240" w:lineRule="auto"/>
        <w:jc w:val="center"/>
        <w:outlineLvl w:val="0"/>
        <w:rPr>
          <w:rFonts w:ascii="Times New Roman" w:hAnsi="Times New Roman"/>
          <w:sz w:val="28"/>
          <w:szCs w:val="28"/>
          <w:lang w:val="kk-KZ" w:eastAsia="ko-KR"/>
        </w:rPr>
      </w:pPr>
      <w:r>
        <w:rPr>
          <w:rFonts w:ascii="Times New Roman" w:hAnsi="Times New Roman"/>
          <w:sz w:val="28"/>
          <w:szCs w:val="28"/>
          <w:lang w:val="kk-KZ" w:eastAsia="ko-KR"/>
        </w:rPr>
        <w:t>5В</w:t>
      </w:r>
      <w:r w:rsidRPr="002A3320">
        <w:rPr>
          <w:rFonts w:ascii="Times New Roman" w:hAnsi="Times New Roman"/>
          <w:sz w:val="28"/>
          <w:szCs w:val="28"/>
          <w:lang w:val="kk-KZ" w:eastAsia="ko-KR"/>
        </w:rPr>
        <w:t xml:space="preserve">070100 "Биотехнология" </w:t>
      </w:r>
      <w:r>
        <w:rPr>
          <w:rFonts w:ascii="Times New Roman" w:hAnsi="Times New Roman"/>
          <w:sz w:val="28"/>
          <w:szCs w:val="28"/>
          <w:lang w:val="kk-KZ" w:eastAsia="ko-KR"/>
        </w:rPr>
        <w:t xml:space="preserve">мамандығының </w:t>
      </w:r>
    </w:p>
    <w:p w:rsidR="00682D76" w:rsidRPr="002A3320" w:rsidRDefault="00682D76" w:rsidP="00682D76">
      <w:pPr>
        <w:spacing w:after="0" w:line="240" w:lineRule="auto"/>
        <w:jc w:val="center"/>
        <w:outlineLvl w:val="0"/>
        <w:rPr>
          <w:rFonts w:ascii="Times New Roman" w:hAnsi="Times New Roman"/>
          <w:sz w:val="28"/>
          <w:szCs w:val="28"/>
          <w:lang w:val="kk-KZ" w:eastAsia="ko-KR"/>
        </w:rPr>
      </w:pPr>
      <w:r>
        <w:rPr>
          <w:rFonts w:ascii="Times New Roman" w:hAnsi="Times New Roman"/>
          <w:sz w:val="28"/>
          <w:szCs w:val="28"/>
          <w:lang w:val="kk-KZ" w:eastAsia="ko-KR"/>
        </w:rPr>
        <w:t>студенттенріне</w:t>
      </w:r>
      <w:r w:rsidRPr="002A3320">
        <w:rPr>
          <w:rFonts w:ascii="Times New Roman" w:hAnsi="Times New Roman"/>
          <w:sz w:val="28"/>
          <w:szCs w:val="28"/>
          <w:lang w:val="kk-KZ" w:eastAsia="ko-KR"/>
        </w:rPr>
        <w:t xml:space="preserve"> арналған</w:t>
      </w:r>
    </w:p>
    <w:p w:rsidR="00682D76" w:rsidRPr="005A016A" w:rsidRDefault="00682D76" w:rsidP="00682D76">
      <w:pPr>
        <w:spacing w:after="0" w:line="240" w:lineRule="auto"/>
        <w:jc w:val="center"/>
        <w:rPr>
          <w:rFonts w:ascii="Times New Roman" w:hAnsi="Times New Roman"/>
          <w:sz w:val="28"/>
          <w:szCs w:val="28"/>
          <w:lang w:val="kk-KZ" w:eastAsia="ko-KR"/>
        </w:rPr>
      </w:pPr>
    </w:p>
    <w:p w:rsidR="00682D76" w:rsidRPr="0078560C" w:rsidRDefault="00682D76" w:rsidP="00682D76">
      <w:pPr>
        <w:spacing w:after="0" w:line="240" w:lineRule="auto"/>
        <w:rPr>
          <w:sz w:val="28"/>
          <w:lang w:val="kk-KZ" w:eastAsia="ko-KR"/>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Pr="0078560C" w:rsidRDefault="00682D76" w:rsidP="00682D76">
      <w:pPr>
        <w:spacing w:line="240" w:lineRule="auto"/>
        <w:jc w:val="center"/>
        <w:rPr>
          <w:lang w:val="kk-KZ"/>
        </w:rPr>
      </w:pPr>
    </w:p>
    <w:p w:rsidR="00682D76" w:rsidRDefault="00682D76" w:rsidP="00682D76">
      <w:pPr>
        <w:spacing w:line="240" w:lineRule="auto"/>
        <w:rPr>
          <w:sz w:val="28"/>
          <w:lang w:val="kk-KZ" w:eastAsia="ko-KR"/>
        </w:rPr>
      </w:pPr>
    </w:p>
    <w:p w:rsidR="00682D76" w:rsidRPr="005A016A" w:rsidRDefault="0028594C" w:rsidP="009368E1">
      <w:pPr>
        <w:spacing w:after="0" w:line="240" w:lineRule="auto"/>
        <w:ind w:right="-973"/>
        <w:jc w:val="center"/>
        <w:outlineLvl w:val="0"/>
        <w:rPr>
          <w:rFonts w:ascii="Times New Roman" w:hAnsi="Times New Roman"/>
          <w:sz w:val="28"/>
          <w:lang w:val="kk-KZ" w:eastAsia="ko-KR"/>
        </w:rPr>
      </w:pPr>
      <w:r>
        <w:rPr>
          <w:rFonts w:ascii="Times New Roman" w:hAnsi="Times New Roman"/>
          <w:noProof/>
          <w:sz w:val="28"/>
        </w:rPr>
        <w:pict>
          <v:rect id="_x0000_s1072" style="position:absolute;left:0;text-align:left;margin-left:260.8pt;margin-top:18.2pt;width:42.5pt;height:33.05pt;z-index:251708416" strokecolor="white"/>
        </w:pict>
      </w:r>
      <w:r w:rsidR="00682D76">
        <w:rPr>
          <w:rFonts w:ascii="Times New Roman" w:hAnsi="Times New Roman"/>
          <w:sz w:val="28"/>
          <w:lang w:val="kk-KZ" w:eastAsia="ko-KR"/>
        </w:rPr>
        <w:t>Шымкент 2017</w:t>
      </w:r>
    </w:p>
    <w:p w:rsidR="00682D76" w:rsidRPr="005B3846" w:rsidRDefault="00682D76" w:rsidP="00682D76">
      <w:pPr>
        <w:pStyle w:val="Default"/>
        <w:pageBreakBefore/>
        <w:jc w:val="both"/>
        <w:outlineLvl w:val="0"/>
        <w:rPr>
          <w:color w:val="FF0000"/>
          <w:sz w:val="28"/>
          <w:szCs w:val="28"/>
          <w:lang w:val="kk-KZ"/>
        </w:rPr>
      </w:pPr>
      <w:r w:rsidRPr="005B3846">
        <w:rPr>
          <w:color w:val="FF0000"/>
          <w:sz w:val="28"/>
          <w:szCs w:val="28"/>
          <w:lang w:val="kk-KZ"/>
        </w:rPr>
        <w:lastRenderedPageBreak/>
        <w:t xml:space="preserve">ӘОЖ 619:616.99 </w:t>
      </w:r>
    </w:p>
    <w:p w:rsidR="00682D76" w:rsidRDefault="00682D76" w:rsidP="00682D76">
      <w:pPr>
        <w:widowControl w:val="0"/>
        <w:spacing w:after="0" w:line="240" w:lineRule="auto"/>
        <w:jc w:val="both"/>
        <w:outlineLvl w:val="0"/>
        <w:rPr>
          <w:rFonts w:ascii="Times New Roman" w:hAnsi="Times New Roman"/>
          <w:snapToGrid w:val="0"/>
          <w:sz w:val="28"/>
          <w:szCs w:val="28"/>
          <w:lang w:val="kk-KZ"/>
        </w:rPr>
      </w:pPr>
    </w:p>
    <w:p w:rsidR="00682D76" w:rsidRPr="005A016A" w:rsidRDefault="00682D76" w:rsidP="00682D76">
      <w:pPr>
        <w:widowControl w:val="0"/>
        <w:spacing w:after="0" w:line="240" w:lineRule="auto"/>
        <w:jc w:val="both"/>
        <w:outlineLvl w:val="0"/>
        <w:rPr>
          <w:rFonts w:ascii="Times New Roman" w:hAnsi="Times New Roman"/>
          <w:snapToGrid w:val="0"/>
          <w:sz w:val="28"/>
          <w:szCs w:val="28"/>
          <w:lang w:val="kk-KZ"/>
        </w:rPr>
      </w:pPr>
      <w:r w:rsidRPr="005A016A">
        <w:rPr>
          <w:rFonts w:ascii="Times New Roman" w:hAnsi="Times New Roman"/>
          <w:snapToGrid w:val="0"/>
          <w:sz w:val="28"/>
          <w:szCs w:val="28"/>
          <w:lang w:val="kk-KZ"/>
        </w:rPr>
        <w:t>КБЖ 28.592</w:t>
      </w:r>
    </w:p>
    <w:p w:rsidR="00682D76" w:rsidRPr="005A016A" w:rsidRDefault="00682D76" w:rsidP="00682D76">
      <w:pPr>
        <w:spacing w:after="0" w:line="240" w:lineRule="auto"/>
        <w:rPr>
          <w:rFonts w:ascii="Times New Roman" w:hAnsi="Times New Roman"/>
          <w:sz w:val="28"/>
          <w:szCs w:val="28"/>
          <w:lang w:val="kk-KZ" w:eastAsia="ko-KR"/>
        </w:rPr>
      </w:pPr>
    </w:p>
    <w:p w:rsidR="00682D76" w:rsidRPr="005A016A" w:rsidRDefault="00682D76" w:rsidP="00682D76">
      <w:pPr>
        <w:spacing w:after="0" w:line="240" w:lineRule="auto"/>
        <w:ind w:firstLine="708"/>
        <w:jc w:val="both"/>
        <w:outlineLvl w:val="0"/>
        <w:rPr>
          <w:rFonts w:ascii="Times New Roman" w:hAnsi="Times New Roman"/>
          <w:sz w:val="28"/>
          <w:szCs w:val="28"/>
          <w:lang w:val="kk-KZ" w:eastAsia="ko-KR"/>
        </w:rPr>
      </w:pPr>
      <w:r w:rsidRPr="005A016A">
        <w:rPr>
          <w:rFonts w:ascii="Times New Roman" w:hAnsi="Times New Roman"/>
          <w:sz w:val="28"/>
          <w:szCs w:val="28"/>
          <w:lang w:val="kk-KZ" w:eastAsia="ko-KR"/>
        </w:rPr>
        <w:t xml:space="preserve">Абилдаева </w:t>
      </w:r>
      <w:r>
        <w:rPr>
          <w:rFonts w:ascii="Times New Roman" w:hAnsi="Times New Roman"/>
          <w:sz w:val="28"/>
          <w:szCs w:val="28"/>
          <w:lang w:val="kk-KZ" w:eastAsia="ko-KR"/>
        </w:rPr>
        <w:t xml:space="preserve">А.Р, </w:t>
      </w:r>
      <w:r w:rsidR="002432A8">
        <w:rPr>
          <w:rFonts w:ascii="Times New Roman" w:hAnsi="Times New Roman"/>
          <w:sz w:val="28"/>
          <w:szCs w:val="28"/>
          <w:lang w:val="kk-KZ" w:eastAsia="ko-KR"/>
        </w:rPr>
        <w:t xml:space="preserve">Дауылбай А.А., </w:t>
      </w:r>
      <w:r>
        <w:rPr>
          <w:rFonts w:ascii="Times New Roman" w:hAnsi="Times New Roman"/>
          <w:sz w:val="28"/>
          <w:szCs w:val="28"/>
          <w:lang w:val="kk-KZ" w:eastAsia="ko-KR"/>
        </w:rPr>
        <w:t xml:space="preserve">Айткулова Р.Э., </w:t>
      </w:r>
    </w:p>
    <w:p w:rsidR="00682D76" w:rsidRPr="00B50020" w:rsidRDefault="00682D76" w:rsidP="00682D76">
      <w:pPr>
        <w:pStyle w:val="Default"/>
        <w:jc w:val="both"/>
        <w:rPr>
          <w:sz w:val="28"/>
          <w:szCs w:val="28"/>
          <w:lang w:val="kk-KZ" w:eastAsia="ko-KR"/>
        </w:rPr>
      </w:pPr>
      <w:r>
        <w:rPr>
          <w:bCs/>
          <w:sz w:val="28"/>
          <w:szCs w:val="28"/>
          <w:lang w:val="kk-KZ"/>
        </w:rPr>
        <w:t>Фотобиология</w:t>
      </w:r>
    </w:p>
    <w:p w:rsidR="00682D76" w:rsidRPr="005A016A" w:rsidRDefault="00682D76" w:rsidP="00682D76">
      <w:pPr>
        <w:pStyle w:val="Default"/>
        <w:jc w:val="both"/>
        <w:rPr>
          <w:sz w:val="28"/>
          <w:szCs w:val="28"/>
          <w:lang w:val="kk-KZ" w:eastAsia="ko-KR"/>
        </w:rPr>
      </w:pPr>
      <w:r>
        <w:rPr>
          <w:sz w:val="28"/>
          <w:szCs w:val="28"/>
          <w:lang w:val="kk-KZ" w:eastAsia="ko-KR"/>
        </w:rPr>
        <w:t>Оқулық</w:t>
      </w:r>
      <w:r w:rsidRPr="005A016A">
        <w:rPr>
          <w:sz w:val="28"/>
          <w:szCs w:val="28"/>
          <w:lang w:val="kk-KZ" w:eastAsia="ko-KR"/>
        </w:rPr>
        <w:t xml:space="preserve"> -Шымк</w:t>
      </w:r>
      <w:r>
        <w:rPr>
          <w:sz w:val="28"/>
          <w:szCs w:val="28"/>
          <w:lang w:val="kk-KZ" w:eastAsia="ko-KR"/>
        </w:rPr>
        <w:t>ент: М.Әуезов атындағы ОҚМУ;  2017</w:t>
      </w:r>
      <w:r w:rsidRPr="00642CEA">
        <w:rPr>
          <w:color w:val="auto"/>
          <w:sz w:val="28"/>
          <w:szCs w:val="28"/>
          <w:lang w:val="kk-KZ" w:eastAsia="ko-KR"/>
        </w:rPr>
        <w:t>.  124 б.</w:t>
      </w:r>
    </w:p>
    <w:p w:rsidR="00682D76" w:rsidRPr="005A016A" w:rsidRDefault="00682D76" w:rsidP="00682D76">
      <w:pPr>
        <w:spacing w:after="0" w:line="240" w:lineRule="auto"/>
        <w:jc w:val="both"/>
        <w:outlineLvl w:val="0"/>
        <w:rPr>
          <w:rFonts w:ascii="Times New Roman" w:hAnsi="Times New Roman"/>
          <w:sz w:val="28"/>
          <w:szCs w:val="28"/>
          <w:lang w:val="kk-KZ" w:eastAsia="ko-KR"/>
        </w:rPr>
      </w:pPr>
      <w:r>
        <w:rPr>
          <w:rFonts w:ascii="Times New Roman" w:hAnsi="Times New Roman"/>
          <w:sz w:val="28"/>
          <w:szCs w:val="28"/>
          <w:lang w:val="kk-KZ"/>
        </w:rPr>
        <w:t>ISBN 978-9965-898-40-2</w:t>
      </w:r>
    </w:p>
    <w:p w:rsidR="00682D76" w:rsidRPr="0041662B" w:rsidRDefault="00682D76" w:rsidP="00682D76">
      <w:pPr>
        <w:spacing w:after="0" w:line="240" w:lineRule="auto"/>
        <w:rPr>
          <w:sz w:val="28"/>
          <w:lang w:val="kk-KZ" w:eastAsia="ko-KR"/>
        </w:rPr>
      </w:pPr>
      <w:r w:rsidRPr="0041662B">
        <w:rPr>
          <w:sz w:val="28"/>
          <w:lang w:val="kk-KZ" w:eastAsia="ko-KR"/>
        </w:rPr>
        <w:t xml:space="preserve">                        </w:t>
      </w:r>
    </w:p>
    <w:p w:rsidR="00682D76" w:rsidRPr="005B3846" w:rsidRDefault="00682D76" w:rsidP="00682D76">
      <w:pPr>
        <w:spacing w:after="0" w:line="240" w:lineRule="auto"/>
        <w:jc w:val="both"/>
        <w:rPr>
          <w:rFonts w:ascii="Times New Roman" w:hAnsi="Times New Roman" w:cs="Times New Roman"/>
          <w:sz w:val="28"/>
          <w:szCs w:val="28"/>
          <w:lang w:val="kk-KZ"/>
        </w:rPr>
      </w:pPr>
      <w:r w:rsidRPr="0041662B">
        <w:rPr>
          <w:sz w:val="28"/>
          <w:lang w:val="kk-KZ" w:eastAsia="ko-KR"/>
        </w:rPr>
        <w:t xml:space="preserve">         </w:t>
      </w:r>
      <w:r w:rsidRPr="00B50020">
        <w:rPr>
          <w:sz w:val="28"/>
          <w:szCs w:val="28"/>
          <w:lang w:val="kk-KZ"/>
        </w:rPr>
        <w:t>«</w:t>
      </w:r>
      <w:r w:rsidRPr="005B3846">
        <w:rPr>
          <w:rFonts w:ascii="Times New Roman" w:hAnsi="Times New Roman" w:cs="Times New Roman"/>
          <w:bCs/>
          <w:sz w:val="28"/>
          <w:szCs w:val="28"/>
          <w:lang w:val="kk-KZ"/>
        </w:rPr>
        <w:t>Фотобиология</w:t>
      </w:r>
      <w:r w:rsidRPr="005B3846">
        <w:rPr>
          <w:rFonts w:ascii="Times New Roman" w:hAnsi="Times New Roman" w:cs="Times New Roman"/>
          <w:sz w:val="28"/>
          <w:szCs w:val="28"/>
          <w:lang w:val="kk-KZ"/>
        </w:rPr>
        <w:t>» оқулық</w:t>
      </w:r>
      <w:r w:rsidRPr="005B3846">
        <w:rPr>
          <w:rFonts w:ascii="Times New Roman" w:hAnsi="Times New Roman" w:cs="Times New Roman"/>
          <w:sz w:val="28"/>
          <w:szCs w:val="28"/>
          <w:lang w:val="kk-KZ" w:eastAsia="ko-KR"/>
        </w:rPr>
        <w:t xml:space="preserve"> "Биотехнология" мамандығының </w:t>
      </w:r>
      <w:r w:rsidRPr="005B3846">
        <w:rPr>
          <w:rFonts w:ascii="Times New Roman" w:hAnsi="Times New Roman" w:cs="Times New Roman"/>
          <w:bCs/>
          <w:sz w:val="28"/>
          <w:szCs w:val="28"/>
          <w:lang w:val="kk-KZ"/>
        </w:rPr>
        <w:t>магистранттары мен</w:t>
      </w:r>
      <w:r w:rsidRPr="005B3846">
        <w:rPr>
          <w:rFonts w:ascii="Times New Roman" w:hAnsi="Times New Roman" w:cs="Times New Roman"/>
          <w:b/>
          <w:bCs/>
          <w:sz w:val="28"/>
          <w:szCs w:val="28"/>
          <w:lang w:val="kk-KZ"/>
        </w:rPr>
        <w:t xml:space="preserve"> </w:t>
      </w:r>
      <w:r w:rsidRPr="005B3846">
        <w:rPr>
          <w:rFonts w:ascii="Times New Roman" w:hAnsi="Times New Roman" w:cs="Times New Roman"/>
          <w:sz w:val="28"/>
          <w:szCs w:val="28"/>
          <w:lang w:val="kk-KZ"/>
        </w:rPr>
        <w:t xml:space="preserve">студенттеріне арналған. Ұсынылып отырған оқулық пәннің </w:t>
      </w:r>
      <w:r>
        <w:rPr>
          <w:rFonts w:ascii="Times New Roman" w:hAnsi="Times New Roman" w:cs="Times New Roman"/>
          <w:sz w:val="28"/>
          <w:szCs w:val="28"/>
          <w:lang w:val="kk-KZ"/>
        </w:rPr>
        <w:t>биология, химия, физика</w:t>
      </w:r>
      <w:r w:rsidRPr="005B3846">
        <w:rPr>
          <w:rFonts w:ascii="Times New Roman" w:hAnsi="Times New Roman" w:cs="Times New Roman"/>
          <w:sz w:val="28"/>
          <w:szCs w:val="28"/>
          <w:lang w:val="kk-KZ"/>
        </w:rPr>
        <w:t xml:space="preserve"> салаларында жүргізілген ғылыми зерттеу</w:t>
      </w:r>
      <w:r>
        <w:rPr>
          <w:rFonts w:ascii="Times New Roman" w:hAnsi="Times New Roman" w:cs="Times New Roman"/>
          <w:sz w:val="28"/>
          <w:szCs w:val="28"/>
          <w:lang w:val="kk-KZ"/>
        </w:rPr>
        <w:t>лерге, ж</w:t>
      </w:r>
      <w:r w:rsidRPr="005B3846">
        <w:rPr>
          <w:rFonts w:ascii="Times New Roman" w:hAnsi="Times New Roman" w:cs="Times New Roman"/>
          <w:sz w:val="28"/>
          <w:szCs w:val="28"/>
          <w:lang w:val="kk-KZ"/>
        </w:rPr>
        <w:t>арықтың әсеріне байланысты жүретін биологиялық реакция түрлкрінің көмегіне байланысты қазіргі заманғы фотобиология ғылымы бірқат</w:t>
      </w:r>
      <w:r>
        <w:rPr>
          <w:rFonts w:ascii="Times New Roman" w:hAnsi="Times New Roman" w:cs="Times New Roman"/>
          <w:sz w:val="28"/>
          <w:szCs w:val="28"/>
          <w:lang w:val="kk-KZ"/>
        </w:rPr>
        <w:t>ар жекелеген пәндерге бөліндігі, ж</w:t>
      </w:r>
      <w:r w:rsidRPr="005B3846">
        <w:rPr>
          <w:rFonts w:ascii="Times New Roman" w:hAnsi="Times New Roman" w:cs="Times New Roman"/>
          <w:sz w:val="28"/>
          <w:szCs w:val="28"/>
          <w:lang w:val="kk-KZ"/>
        </w:rPr>
        <w:t>екелеген фотобиологиялық процестер, өз кезінде әртүрлі күрделі кезеңдердің жүйелілігін көрсетеді: фотофизика→ бастапқы, фотохимия→ аралық фотоөнімдердің түзілуін және олардың басқа заттарға айналуын→ молекулалық тазарту механизімдері→ соңындағы биологиялық әсерлер. Бұл кезеңдер бір-бірінен өздерінің жаратылу табиғаты жөнінен күшті ерекшелінеді, бұған әр түрлі зерттеу тәсілдерін қолдануға тура келеді, себебі, фотобиологиялық реакциялар алғашқы кезде тек физикалық сипатта болады, ал соңына келгенде таза биологиялық жағдайға ене</w:t>
      </w:r>
      <w:r>
        <w:rPr>
          <w:rFonts w:ascii="Times New Roman" w:hAnsi="Times New Roman" w:cs="Times New Roman"/>
          <w:sz w:val="28"/>
          <w:szCs w:val="28"/>
          <w:lang w:val="kk-KZ"/>
        </w:rPr>
        <w:t>тін</w:t>
      </w:r>
      <w:r w:rsidRPr="005B3846">
        <w:rPr>
          <w:rFonts w:ascii="Times New Roman" w:hAnsi="Times New Roman" w:cs="Times New Roman"/>
          <w:sz w:val="28"/>
          <w:szCs w:val="28"/>
          <w:lang w:val="kk-KZ"/>
        </w:rPr>
        <w:t>ді</w:t>
      </w:r>
      <w:r>
        <w:rPr>
          <w:rFonts w:ascii="Times New Roman" w:hAnsi="Times New Roman" w:cs="Times New Roman"/>
          <w:sz w:val="28"/>
          <w:szCs w:val="28"/>
          <w:lang w:val="kk-KZ"/>
        </w:rPr>
        <w:t>гі</w:t>
      </w:r>
      <w:r w:rsidRPr="005B3846">
        <w:rPr>
          <w:rFonts w:ascii="Times New Roman" w:hAnsi="Times New Roman" w:cs="Times New Roman"/>
          <w:sz w:val="28"/>
          <w:szCs w:val="28"/>
          <w:lang w:val="kk-KZ"/>
        </w:rPr>
        <w:t xml:space="preserve"> келтірілген. </w:t>
      </w:r>
    </w:p>
    <w:p w:rsidR="00682D76" w:rsidRPr="005A016A" w:rsidRDefault="00682D76" w:rsidP="00682D76">
      <w:pPr>
        <w:spacing w:after="0" w:line="240" w:lineRule="auto"/>
        <w:jc w:val="both"/>
        <w:rPr>
          <w:rFonts w:ascii="Times New Roman" w:hAnsi="Times New Roman"/>
          <w:sz w:val="28"/>
          <w:szCs w:val="28"/>
          <w:lang w:val="kk-KZ"/>
        </w:rPr>
      </w:pPr>
    </w:p>
    <w:p w:rsidR="00682D76" w:rsidRPr="005A016A" w:rsidRDefault="00682D76" w:rsidP="00682D76">
      <w:pPr>
        <w:spacing w:after="0" w:line="240" w:lineRule="auto"/>
        <w:jc w:val="both"/>
        <w:rPr>
          <w:rFonts w:ascii="Times New Roman" w:hAnsi="Times New Roman"/>
          <w:sz w:val="28"/>
          <w:szCs w:val="28"/>
          <w:lang w:val="kk-KZ" w:eastAsia="ko-KR"/>
        </w:rPr>
      </w:pPr>
    </w:p>
    <w:p w:rsidR="00682D76" w:rsidRDefault="00682D76" w:rsidP="00682D76">
      <w:pPr>
        <w:spacing w:after="0" w:line="240" w:lineRule="auto"/>
        <w:ind w:firstLine="709"/>
        <w:jc w:val="both"/>
        <w:rPr>
          <w:rFonts w:ascii="Times New Roman" w:hAnsi="Times New Roman"/>
          <w:snapToGrid w:val="0"/>
          <w:sz w:val="28"/>
          <w:szCs w:val="28"/>
          <w:lang w:val="kk-KZ"/>
        </w:rPr>
      </w:pPr>
      <w:r w:rsidRPr="005A016A">
        <w:rPr>
          <w:rFonts w:ascii="Times New Roman" w:hAnsi="Times New Roman"/>
          <w:snapToGrid w:val="0"/>
          <w:sz w:val="28"/>
          <w:szCs w:val="28"/>
          <w:lang w:val="kk-KZ"/>
        </w:rPr>
        <w:t xml:space="preserve">Пікір жазғандар: </w:t>
      </w:r>
    </w:p>
    <w:p w:rsidR="00682D76" w:rsidRPr="005A016A" w:rsidRDefault="00682D76" w:rsidP="00682D76">
      <w:pPr>
        <w:spacing w:after="0" w:line="240" w:lineRule="auto"/>
        <w:jc w:val="both"/>
        <w:rPr>
          <w:rFonts w:ascii="Times New Roman" w:hAnsi="Times New Roman"/>
          <w:sz w:val="28"/>
          <w:szCs w:val="28"/>
          <w:lang w:val="kk-KZ" w:eastAsia="ko-KR"/>
        </w:rPr>
      </w:pPr>
      <w:r>
        <w:rPr>
          <w:rFonts w:ascii="Times New Roman" w:hAnsi="Times New Roman"/>
          <w:sz w:val="28"/>
          <w:szCs w:val="28"/>
          <w:lang w:val="kk-KZ"/>
        </w:rPr>
        <w:t xml:space="preserve">         </w:t>
      </w:r>
      <w:r w:rsidRPr="005A016A">
        <w:rPr>
          <w:rFonts w:ascii="Times New Roman" w:hAnsi="Times New Roman"/>
          <w:sz w:val="28"/>
          <w:szCs w:val="28"/>
          <w:lang w:val="kk-KZ" w:eastAsia="ko-KR"/>
        </w:rPr>
        <w:t>Сартаева Х.М. –б.ғ.к., доцент</w:t>
      </w:r>
      <w:r>
        <w:rPr>
          <w:rFonts w:ascii="Times New Roman" w:hAnsi="Times New Roman"/>
          <w:sz w:val="28"/>
          <w:szCs w:val="28"/>
          <w:lang w:val="kk-KZ" w:eastAsia="ko-KR"/>
        </w:rPr>
        <w:t xml:space="preserve"> </w:t>
      </w:r>
      <w:r w:rsidRPr="005A016A">
        <w:rPr>
          <w:rFonts w:ascii="Times New Roman" w:hAnsi="Times New Roman"/>
          <w:sz w:val="28"/>
          <w:szCs w:val="28"/>
          <w:lang w:val="kk-KZ" w:eastAsia="ko-KR"/>
        </w:rPr>
        <w:t>Оңтүстік Қазақстан мемлекеттік педагогикалық</w:t>
      </w:r>
      <w:r>
        <w:rPr>
          <w:rFonts w:ascii="Times New Roman" w:hAnsi="Times New Roman"/>
          <w:sz w:val="28"/>
          <w:szCs w:val="28"/>
          <w:lang w:val="kk-KZ" w:eastAsia="ko-KR"/>
        </w:rPr>
        <w:t xml:space="preserve"> </w:t>
      </w:r>
      <w:r w:rsidRPr="005A016A">
        <w:rPr>
          <w:rFonts w:ascii="Times New Roman" w:hAnsi="Times New Roman"/>
          <w:sz w:val="28"/>
          <w:szCs w:val="28"/>
          <w:lang w:val="kk-KZ" w:eastAsia="ko-KR"/>
        </w:rPr>
        <w:t xml:space="preserve"> институты</w:t>
      </w:r>
    </w:p>
    <w:p w:rsidR="00682D76" w:rsidRPr="005A016A" w:rsidRDefault="00682D76" w:rsidP="00682D76">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Ешибаев А.А</w:t>
      </w:r>
      <w:r w:rsidRPr="005A016A">
        <w:rPr>
          <w:rFonts w:ascii="Times New Roman" w:hAnsi="Times New Roman"/>
          <w:snapToGrid w:val="0"/>
          <w:sz w:val="28"/>
          <w:szCs w:val="28"/>
          <w:lang w:val="kk-KZ"/>
        </w:rPr>
        <w:t xml:space="preserve"> - б.ғ.д., профессор</w:t>
      </w:r>
      <w:r>
        <w:rPr>
          <w:rFonts w:ascii="Times New Roman" w:hAnsi="Times New Roman"/>
          <w:snapToGrid w:val="0"/>
          <w:sz w:val="28"/>
          <w:szCs w:val="28"/>
          <w:lang w:val="kk-KZ"/>
        </w:rPr>
        <w:t xml:space="preserve"> </w:t>
      </w:r>
      <w:r w:rsidRPr="005A016A">
        <w:rPr>
          <w:rFonts w:ascii="Times New Roman" w:hAnsi="Times New Roman"/>
          <w:snapToGrid w:val="0"/>
          <w:sz w:val="28"/>
          <w:szCs w:val="28"/>
          <w:lang w:val="kk-KZ"/>
        </w:rPr>
        <w:t xml:space="preserve">М.Әуезов атындағы  Оңтүстік Қазақстан </w:t>
      </w:r>
      <w:r>
        <w:rPr>
          <w:rFonts w:ascii="Times New Roman" w:hAnsi="Times New Roman"/>
          <w:snapToGrid w:val="0"/>
          <w:sz w:val="28"/>
          <w:szCs w:val="28"/>
          <w:lang w:val="kk-KZ"/>
        </w:rPr>
        <w:t xml:space="preserve"> </w:t>
      </w:r>
      <w:r w:rsidRPr="005A016A">
        <w:rPr>
          <w:rFonts w:ascii="Times New Roman" w:hAnsi="Times New Roman"/>
          <w:snapToGrid w:val="0"/>
          <w:sz w:val="28"/>
          <w:szCs w:val="28"/>
          <w:lang w:val="kk-KZ"/>
        </w:rPr>
        <w:t xml:space="preserve"> мемлекеттік университеті</w:t>
      </w:r>
    </w:p>
    <w:p w:rsidR="00682D76" w:rsidRPr="0041662B" w:rsidRDefault="00682D76" w:rsidP="00682D76">
      <w:pPr>
        <w:widowControl w:val="0"/>
        <w:spacing w:line="240" w:lineRule="auto"/>
        <w:ind w:firstLine="720"/>
        <w:jc w:val="both"/>
        <w:rPr>
          <w:sz w:val="28"/>
          <w:lang w:val="kk-KZ"/>
        </w:rPr>
      </w:pPr>
      <w:r w:rsidRPr="0041662B">
        <w:rPr>
          <w:sz w:val="28"/>
          <w:lang w:val="kk-KZ"/>
        </w:rPr>
        <w:tab/>
      </w:r>
    </w:p>
    <w:p w:rsidR="00682D76" w:rsidRPr="0041662B" w:rsidRDefault="00682D76" w:rsidP="00682D76">
      <w:pPr>
        <w:widowControl w:val="0"/>
        <w:spacing w:line="240" w:lineRule="auto"/>
        <w:ind w:firstLine="720"/>
        <w:jc w:val="both"/>
        <w:rPr>
          <w:sz w:val="28"/>
          <w:lang w:val="kk-KZ"/>
        </w:rPr>
      </w:pPr>
    </w:p>
    <w:p w:rsidR="00682D76" w:rsidRPr="0041662B" w:rsidRDefault="00682D76" w:rsidP="00682D76">
      <w:pPr>
        <w:spacing w:line="240" w:lineRule="auto"/>
        <w:rPr>
          <w:sz w:val="28"/>
          <w:lang w:val="kk-KZ"/>
        </w:rPr>
      </w:pPr>
    </w:p>
    <w:p w:rsidR="00682D76" w:rsidRPr="00076E90" w:rsidRDefault="00682D76" w:rsidP="00682D76">
      <w:pPr>
        <w:spacing w:after="0" w:line="240" w:lineRule="auto"/>
        <w:ind w:firstLine="709"/>
        <w:rPr>
          <w:rFonts w:ascii="Times New Roman" w:hAnsi="Times New Roman"/>
          <w:sz w:val="28"/>
          <w:szCs w:val="28"/>
          <w:lang w:val="kk-KZ" w:eastAsia="ko-KR"/>
        </w:rPr>
      </w:pPr>
      <w:r w:rsidRPr="005A016A">
        <w:rPr>
          <w:rFonts w:ascii="Times New Roman" w:hAnsi="Times New Roman"/>
          <w:snapToGrid w:val="0"/>
          <w:sz w:val="28"/>
          <w:szCs w:val="28"/>
          <w:lang w:val="kk-KZ"/>
        </w:rPr>
        <w:t xml:space="preserve">М.Әуезов атындағы  Оңтүстік Қазақстан </w:t>
      </w:r>
      <w:r>
        <w:rPr>
          <w:rFonts w:ascii="Times New Roman" w:hAnsi="Times New Roman"/>
          <w:snapToGrid w:val="0"/>
          <w:sz w:val="28"/>
          <w:szCs w:val="28"/>
          <w:lang w:val="kk-KZ"/>
        </w:rPr>
        <w:t xml:space="preserve"> </w:t>
      </w:r>
      <w:r w:rsidRPr="005A016A">
        <w:rPr>
          <w:rFonts w:ascii="Times New Roman" w:hAnsi="Times New Roman"/>
          <w:snapToGrid w:val="0"/>
          <w:sz w:val="28"/>
          <w:szCs w:val="28"/>
          <w:lang w:val="kk-KZ"/>
        </w:rPr>
        <w:t xml:space="preserve"> мемлекеттік университеті</w:t>
      </w:r>
      <w:r>
        <w:rPr>
          <w:rFonts w:ascii="Times New Roman" w:hAnsi="Times New Roman"/>
          <w:snapToGrid w:val="0"/>
          <w:sz w:val="28"/>
          <w:szCs w:val="28"/>
          <w:lang w:val="kk-KZ"/>
        </w:rPr>
        <w:t xml:space="preserve">нің Оқу - әдістемелік кеңесімен баспаға ұсынылған, </w:t>
      </w:r>
      <w:r w:rsidRPr="00A72972">
        <w:rPr>
          <w:rFonts w:ascii="Times New Roman" w:hAnsi="Times New Roman"/>
          <w:snapToGrid w:val="0"/>
          <w:color w:val="FF0000"/>
          <w:sz w:val="28"/>
          <w:szCs w:val="28"/>
          <w:lang w:val="kk-KZ"/>
        </w:rPr>
        <w:t>хаттама № 1. 31.08. 2016</w:t>
      </w:r>
    </w:p>
    <w:p w:rsidR="00682D76" w:rsidRPr="0041662B" w:rsidRDefault="00682D76" w:rsidP="00682D76">
      <w:pPr>
        <w:spacing w:after="0" w:line="240" w:lineRule="auto"/>
        <w:rPr>
          <w:sz w:val="28"/>
          <w:lang w:val="kk-KZ"/>
        </w:rPr>
      </w:pPr>
    </w:p>
    <w:p w:rsidR="00682D76" w:rsidRPr="003E144E" w:rsidRDefault="00682D76" w:rsidP="00682D76">
      <w:pPr>
        <w:spacing w:after="0" w:line="240" w:lineRule="auto"/>
        <w:rPr>
          <w:rFonts w:ascii="Times New Roman" w:hAnsi="Times New Roman"/>
          <w:sz w:val="28"/>
          <w:szCs w:val="28"/>
          <w:lang w:val="kk-KZ" w:eastAsia="ko-KR"/>
        </w:rPr>
      </w:pPr>
    </w:p>
    <w:p w:rsidR="00682D76" w:rsidRDefault="00682D76" w:rsidP="00682D76">
      <w:pPr>
        <w:spacing w:after="0" w:line="240" w:lineRule="auto"/>
        <w:jc w:val="both"/>
        <w:outlineLvl w:val="0"/>
        <w:rPr>
          <w:rFonts w:ascii="Times New Roman" w:hAnsi="Times New Roman"/>
          <w:sz w:val="28"/>
          <w:szCs w:val="28"/>
          <w:lang w:val="kk-KZ"/>
        </w:rPr>
      </w:pPr>
    </w:p>
    <w:p w:rsidR="00682D76" w:rsidRPr="005A016A" w:rsidRDefault="00682D76" w:rsidP="00682D76">
      <w:pPr>
        <w:spacing w:after="0" w:line="240" w:lineRule="auto"/>
        <w:jc w:val="both"/>
        <w:outlineLvl w:val="0"/>
        <w:rPr>
          <w:rFonts w:ascii="Times New Roman" w:hAnsi="Times New Roman"/>
          <w:sz w:val="28"/>
          <w:szCs w:val="28"/>
          <w:lang w:val="kk-KZ" w:eastAsia="ko-KR"/>
        </w:rPr>
      </w:pPr>
      <w:r>
        <w:rPr>
          <w:rFonts w:ascii="Times New Roman" w:hAnsi="Times New Roman"/>
          <w:sz w:val="28"/>
          <w:szCs w:val="28"/>
          <w:lang w:val="kk-KZ" w:eastAsia="ko-KR"/>
        </w:rPr>
        <w:t xml:space="preserve">© М.Әуезов атындағы </w:t>
      </w:r>
      <w:r w:rsidRPr="00A72972">
        <w:rPr>
          <w:rFonts w:ascii="Times New Roman" w:hAnsi="Times New Roman"/>
          <w:color w:val="FF0000"/>
          <w:sz w:val="28"/>
          <w:szCs w:val="28"/>
          <w:lang w:val="kk-KZ" w:eastAsia="ko-KR"/>
        </w:rPr>
        <w:t>ОҚМУ-тті, 201</w:t>
      </w:r>
      <w:r w:rsidR="00AC08CC">
        <w:rPr>
          <w:rFonts w:ascii="Times New Roman" w:hAnsi="Times New Roman"/>
          <w:color w:val="FF0000"/>
          <w:sz w:val="28"/>
          <w:szCs w:val="28"/>
          <w:lang w:val="kk-KZ" w:eastAsia="ko-KR"/>
        </w:rPr>
        <w:t>7</w:t>
      </w:r>
    </w:p>
    <w:p w:rsidR="00682D76" w:rsidRPr="00AD44F5" w:rsidRDefault="00682D76" w:rsidP="00AD44F5">
      <w:pPr>
        <w:spacing w:after="0" w:line="240" w:lineRule="auto"/>
        <w:jc w:val="both"/>
        <w:rPr>
          <w:rFonts w:ascii="Times New Roman" w:hAnsi="Times New Roman" w:cs="Times New Roman"/>
          <w:sz w:val="28"/>
          <w:szCs w:val="28"/>
          <w:lang w:val="kk-KZ"/>
        </w:rPr>
      </w:pPr>
      <w:r w:rsidRPr="00AD44F5">
        <w:rPr>
          <w:rFonts w:ascii="Times New Roman" w:hAnsi="Times New Roman" w:cs="Times New Roman"/>
          <w:bCs/>
          <w:sz w:val="28"/>
          <w:szCs w:val="28"/>
          <w:lang w:val="kk-KZ"/>
        </w:rPr>
        <w:lastRenderedPageBreak/>
        <w:t xml:space="preserve">Мазмұны </w:t>
      </w:r>
    </w:p>
    <w:p w:rsidR="00682D76" w:rsidRDefault="00682D76" w:rsidP="00682D76">
      <w:pPr>
        <w:pStyle w:val="Default"/>
        <w:rPr>
          <w:b/>
          <w:bCs/>
          <w:sz w:val="28"/>
          <w:szCs w:val="28"/>
          <w:lang w:val="kk-KZ"/>
        </w:rPr>
      </w:pPr>
    </w:p>
    <w:p w:rsidR="00682D76" w:rsidRPr="00E33CEB" w:rsidRDefault="00682D76" w:rsidP="00682D76">
      <w:pPr>
        <w:pStyle w:val="Default"/>
        <w:tabs>
          <w:tab w:val="right" w:leader="dot" w:pos="9638"/>
        </w:tabs>
        <w:jc w:val="both"/>
        <w:rPr>
          <w:sz w:val="28"/>
          <w:szCs w:val="28"/>
          <w:lang w:val="kk-KZ"/>
        </w:rPr>
      </w:pPr>
      <w:r w:rsidRPr="00E33CEB">
        <w:rPr>
          <w:bCs/>
          <w:sz w:val="28"/>
          <w:szCs w:val="28"/>
          <w:lang w:val="kk-KZ"/>
        </w:rPr>
        <w:t>Кіріспе...................................</w:t>
      </w:r>
      <w:r>
        <w:rPr>
          <w:bCs/>
          <w:sz w:val="28"/>
          <w:szCs w:val="28"/>
          <w:lang w:val="kk-KZ"/>
        </w:rPr>
        <w:tab/>
        <w:t>.............................................7</w:t>
      </w:r>
    </w:p>
    <w:p w:rsidR="00682D76" w:rsidRPr="004C74CA" w:rsidRDefault="00682D76" w:rsidP="003B0DA4">
      <w:pPr>
        <w:spacing w:after="0" w:line="240" w:lineRule="auto"/>
        <w:ind w:right="-973"/>
        <w:jc w:val="both"/>
        <w:rPr>
          <w:rFonts w:ascii="Times New Roman" w:hAnsi="Times New Roman" w:cs="Times New Roman"/>
          <w:sz w:val="28"/>
          <w:szCs w:val="28"/>
          <w:lang w:val="kk-KZ"/>
        </w:rPr>
      </w:pPr>
      <w:r w:rsidRPr="004C74CA">
        <w:rPr>
          <w:rFonts w:ascii="Times New Roman" w:hAnsi="Times New Roman" w:cs="Times New Roman"/>
          <w:sz w:val="28"/>
          <w:szCs w:val="28"/>
          <w:lang w:val="kk-KZ"/>
        </w:rPr>
        <w:t>I-тарау;.............................................................................................................</w:t>
      </w:r>
      <w:r w:rsidR="003B0DA4">
        <w:rPr>
          <w:rFonts w:ascii="Times New Roman" w:hAnsi="Times New Roman" w:cs="Times New Roman"/>
          <w:sz w:val="28"/>
          <w:szCs w:val="28"/>
          <w:lang w:val="kk-KZ"/>
        </w:rPr>
        <w:t>.............</w:t>
      </w:r>
      <w:r>
        <w:rPr>
          <w:rFonts w:ascii="Times New Roman" w:hAnsi="Times New Roman" w:cs="Times New Roman"/>
          <w:sz w:val="28"/>
          <w:szCs w:val="28"/>
          <w:lang w:val="kk-KZ"/>
        </w:rPr>
        <w:t>9</w:t>
      </w:r>
    </w:p>
    <w:p w:rsidR="00682D76" w:rsidRPr="00E33CEB" w:rsidRDefault="00682D76" w:rsidP="00682D76">
      <w:pPr>
        <w:pStyle w:val="Default"/>
        <w:tabs>
          <w:tab w:val="right" w:leader="dot" w:pos="9638"/>
        </w:tabs>
        <w:jc w:val="both"/>
        <w:rPr>
          <w:bCs/>
          <w:color w:val="auto"/>
          <w:sz w:val="28"/>
          <w:szCs w:val="28"/>
          <w:lang w:val="kk-KZ"/>
        </w:rPr>
      </w:pPr>
      <w:r w:rsidRPr="00E33CEB">
        <w:rPr>
          <w:bCs/>
          <w:color w:val="auto"/>
          <w:sz w:val="28"/>
          <w:szCs w:val="28"/>
          <w:lang w:val="kk-KZ"/>
        </w:rPr>
        <w:t xml:space="preserve">1. </w:t>
      </w:r>
      <w:r w:rsidRPr="004C74CA">
        <w:rPr>
          <w:sz w:val="28"/>
          <w:szCs w:val="28"/>
          <w:lang w:val="kk-KZ"/>
        </w:rPr>
        <w:t>Жарықтық заттармен бірлесіп әрекет жасауы</w:t>
      </w:r>
      <w:r w:rsidRPr="00E33CEB">
        <w:rPr>
          <w:bCs/>
          <w:color w:val="auto"/>
          <w:sz w:val="28"/>
          <w:szCs w:val="28"/>
          <w:lang w:val="kk-KZ"/>
        </w:rPr>
        <w:t>;...</w:t>
      </w:r>
      <w:r>
        <w:rPr>
          <w:bCs/>
          <w:color w:val="auto"/>
          <w:sz w:val="28"/>
          <w:szCs w:val="28"/>
          <w:lang w:val="kk-KZ"/>
        </w:rPr>
        <w:tab/>
        <w:t>.9</w:t>
      </w:r>
    </w:p>
    <w:p w:rsidR="00682D76" w:rsidRPr="00E33CEB" w:rsidRDefault="00682D76" w:rsidP="003B0DA4">
      <w:pPr>
        <w:pStyle w:val="Default"/>
        <w:tabs>
          <w:tab w:val="right" w:leader="dot" w:pos="9638"/>
        </w:tabs>
        <w:ind w:right="-973"/>
        <w:jc w:val="both"/>
        <w:rPr>
          <w:color w:val="auto"/>
          <w:sz w:val="28"/>
          <w:szCs w:val="28"/>
          <w:lang w:val="kk-KZ"/>
        </w:rPr>
      </w:pPr>
      <w:r w:rsidRPr="004C74CA">
        <w:rPr>
          <w:bCs/>
          <w:color w:val="auto"/>
          <w:sz w:val="28"/>
          <w:szCs w:val="28"/>
          <w:lang w:val="kk-KZ"/>
        </w:rPr>
        <w:t>1.2</w:t>
      </w:r>
      <w:r>
        <w:rPr>
          <w:bCs/>
          <w:color w:val="auto"/>
          <w:sz w:val="28"/>
          <w:szCs w:val="28"/>
          <w:lang w:val="kk-KZ"/>
        </w:rPr>
        <w:t xml:space="preserve"> </w:t>
      </w:r>
      <w:r w:rsidRPr="004C74CA">
        <w:rPr>
          <w:sz w:val="28"/>
          <w:szCs w:val="28"/>
          <w:lang w:val="kk-KZ"/>
        </w:rPr>
        <w:t>Жарықтың табиғаты</w:t>
      </w:r>
      <w:r w:rsidRPr="00E33CEB">
        <w:rPr>
          <w:bCs/>
          <w:color w:val="auto"/>
          <w:sz w:val="28"/>
          <w:szCs w:val="28"/>
          <w:lang w:val="kk-KZ"/>
        </w:rPr>
        <w:t>;.</w:t>
      </w:r>
      <w:r>
        <w:rPr>
          <w:bCs/>
          <w:color w:val="auto"/>
          <w:sz w:val="28"/>
          <w:szCs w:val="28"/>
          <w:lang w:val="kk-KZ"/>
        </w:rPr>
        <w:t>............................................................</w:t>
      </w:r>
      <w:r w:rsidR="003B0DA4">
        <w:rPr>
          <w:bCs/>
          <w:color w:val="auto"/>
          <w:sz w:val="28"/>
          <w:szCs w:val="28"/>
          <w:lang w:val="kk-KZ"/>
        </w:rPr>
        <w:t>..................</w:t>
      </w:r>
      <w:r w:rsidR="009368E1">
        <w:rPr>
          <w:bCs/>
          <w:color w:val="auto"/>
          <w:sz w:val="28"/>
          <w:szCs w:val="28"/>
          <w:lang w:val="kk-KZ"/>
        </w:rPr>
        <w:t>..............</w:t>
      </w:r>
      <w:r>
        <w:rPr>
          <w:bCs/>
          <w:color w:val="auto"/>
          <w:sz w:val="28"/>
          <w:szCs w:val="28"/>
          <w:lang w:val="kk-KZ"/>
        </w:rPr>
        <w:t>9</w:t>
      </w:r>
    </w:p>
    <w:p w:rsidR="00682D76" w:rsidRPr="00E33CEB" w:rsidRDefault="00682D76" w:rsidP="009368E1">
      <w:pPr>
        <w:spacing w:after="0" w:line="240" w:lineRule="auto"/>
        <w:ind w:right="-973"/>
        <w:jc w:val="both"/>
        <w:rPr>
          <w:bCs/>
          <w:sz w:val="28"/>
          <w:szCs w:val="28"/>
          <w:lang w:val="kk-KZ"/>
        </w:rPr>
      </w:pPr>
      <w:r w:rsidRPr="0082498F">
        <w:rPr>
          <w:rFonts w:ascii="Times New Roman" w:hAnsi="Times New Roman" w:cs="Times New Roman"/>
          <w:sz w:val="28"/>
          <w:szCs w:val="28"/>
          <w:lang w:val="kk-KZ"/>
        </w:rPr>
        <w:t>1.3 Флуоресценция</w:t>
      </w:r>
      <w:r w:rsidRPr="00E33CEB">
        <w:rPr>
          <w:bCs/>
          <w:sz w:val="28"/>
          <w:szCs w:val="28"/>
          <w:lang w:val="kk-KZ"/>
        </w:rPr>
        <w:t>;...</w:t>
      </w:r>
      <w:r>
        <w:rPr>
          <w:bCs/>
          <w:sz w:val="28"/>
          <w:szCs w:val="28"/>
          <w:lang w:val="kk-KZ"/>
        </w:rPr>
        <w:t>..............................................................................................</w:t>
      </w:r>
      <w:r w:rsidR="009368E1">
        <w:rPr>
          <w:bCs/>
          <w:sz w:val="28"/>
          <w:szCs w:val="28"/>
          <w:lang w:val="kk-KZ"/>
        </w:rPr>
        <w:t>.</w:t>
      </w:r>
      <w:r>
        <w:rPr>
          <w:bCs/>
          <w:sz w:val="28"/>
          <w:szCs w:val="28"/>
          <w:lang w:val="kk-KZ"/>
        </w:rPr>
        <w:t>11</w:t>
      </w:r>
    </w:p>
    <w:p w:rsidR="00682D76" w:rsidRPr="00E33CEB" w:rsidRDefault="00682D76" w:rsidP="009368E1">
      <w:pPr>
        <w:spacing w:after="0" w:line="240" w:lineRule="auto"/>
        <w:ind w:right="-973"/>
        <w:jc w:val="both"/>
        <w:rPr>
          <w:bCs/>
          <w:sz w:val="28"/>
          <w:szCs w:val="28"/>
          <w:lang w:val="kk-KZ"/>
        </w:rPr>
      </w:pPr>
      <w:r w:rsidRPr="0082498F">
        <w:rPr>
          <w:rFonts w:ascii="Times New Roman" w:hAnsi="Times New Roman" w:cs="Times New Roman"/>
          <w:sz w:val="28"/>
          <w:szCs w:val="28"/>
          <w:lang w:val="kk-KZ"/>
        </w:rPr>
        <w:t>II-тарау</w:t>
      </w:r>
      <w:r w:rsidRPr="00E33CEB">
        <w:rPr>
          <w:bCs/>
          <w:sz w:val="28"/>
          <w:szCs w:val="28"/>
          <w:lang w:val="kk-KZ"/>
        </w:rPr>
        <w:t>;...</w:t>
      </w:r>
      <w:r>
        <w:rPr>
          <w:bCs/>
          <w:sz w:val="28"/>
          <w:szCs w:val="28"/>
          <w:lang w:val="kk-KZ"/>
        </w:rPr>
        <w:t>...................................................................................................................17</w:t>
      </w:r>
    </w:p>
    <w:p w:rsidR="00682D76" w:rsidRPr="00E33CEB" w:rsidRDefault="00682D76" w:rsidP="00682D76">
      <w:pPr>
        <w:pStyle w:val="Default"/>
        <w:tabs>
          <w:tab w:val="right" w:leader="dot" w:pos="9638"/>
        </w:tabs>
        <w:jc w:val="both"/>
        <w:rPr>
          <w:bCs/>
          <w:color w:val="auto"/>
          <w:sz w:val="28"/>
          <w:szCs w:val="28"/>
          <w:lang w:val="kk-KZ"/>
        </w:rPr>
      </w:pPr>
      <w:r>
        <w:rPr>
          <w:sz w:val="28"/>
          <w:szCs w:val="28"/>
          <w:lang w:val="kk-KZ"/>
        </w:rPr>
        <w:t>2</w:t>
      </w:r>
      <w:r>
        <w:rPr>
          <w:bCs/>
          <w:color w:val="auto"/>
          <w:sz w:val="28"/>
          <w:szCs w:val="28"/>
          <w:lang w:val="kk-KZ"/>
        </w:rPr>
        <w:t xml:space="preserve"> </w:t>
      </w:r>
      <w:r w:rsidRPr="0082498F">
        <w:rPr>
          <w:sz w:val="28"/>
          <w:szCs w:val="28"/>
          <w:lang w:val="kk-KZ"/>
        </w:rPr>
        <w:t>Фотохимиялық реакциялардың жалпы сипаттамасы</w:t>
      </w:r>
      <w:r>
        <w:rPr>
          <w:bCs/>
          <w:color w:val="auto"/>
          <w:sz w:val="28"/>
          <w:szCs w:val="28"/>
          <w:lang w:val="kk-KZ"/>
        </w:rPr>
        <w:t>;...</w:t>
      </w:r>
      <w:r>
        <w:rPr>
          <w:bCs/>
          <w:color w:val="auto"/>
          <w:sz w:val="28"/>
          <w:szCs w:val="28"/>
          <w:lang w:val="kk-KZ"/>
        </w:rPr>
        <w:tab/>
        <w:t>.....................................17</w:t>
      </w:r>
    </w:p>
    <w:p w:rsidR="00682D76" w:rsidRPr="00E33CEB" w:rsidRDefault="00682D76" w:rsidP="00682D76">
      <w:pPr>
        <w:tabs>
          <w:tab w:val="right" w:leader="dot" w:pos="9638"/>
        </w:tabs>
        <w:spacing w:after="0" w:line="240" w:lineRule="auto"/>
        <w:jc w:val="both"/>
        <w:rPr>
          <w:rFonts w:ascii="Times New Roman" w:hAnsi="Times New Roman"/>
          <w:sz w:val="28"/>
          <w:szCs w:val="28"/>
          <w:lang w:val="kk-KZ"/>
        </w:rPr>
      </w:pPr>
      <w:r>
        <w:rPr>
          <w:rFonts w:ascii="Times New Roman" w:hAnsi="Times New Roman"/>
          <w:sz w:val="28"/>
          <w:szCs w:val="28"/>
          <w:lang w:val="kk-KZ"/>
        </w:rPr>
        <w:t>2.1</w:t>
      </w:r>
      <w:r w:rsidRPr="0082498F">
        <w:rPr>
          <w:rFonts w:ascii="Times New Roman" w:hAnsi="Times New Roman"/>
          <w:sz w:val="28"/>
          <w:szCs w:val="28"/>
          <w:lang w:val="kk-KZ"/>
        </w:rPr>
        <w:t>Фотохимияның негізгі заңдылықтары</w:t>
      </w:r>
      <w:r w:rsidRPr="00E33CEB">
        <w:rPr>
          <w:rFonts w:ascii="Times New Roman" w:hAnsi="Times New Roman"/>
          <w:sz w:val="28"/>
          <w:szCs w:val="28"/>
          <w:lang w:val="kk-KZ"/>
        </w:rPr>
        <w:t>;.......................</w:t>
      </w:r>
      <w:r>
        <w:rPr>
          <w:rFonts w:ascii="Times New Roman" w:hAnsi="Times New Roman"/>
          <w:sz w:val="28"/>
          <w:szCs w:val="28"/>
          <w:lang w:val="kk-KZ"/>
        </w:rPr>
        <w:tab/>
        <w:t>........................................17</w:t>
      </w:r>
    </w:p>
    <w:p w:rsidR="00682D76" w:rsidRPr="00E33CEB" w:rsidRDefault="00682D76" w:rsidP="009368E1">
      <w:pPr>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2.2</w:t>
      </w:r>
      <w:r w:rsidRPr="00E33CEB">
        <w:rPr>
          <w:rFonts w:ascii="Times New Roman" w:hAnsi="Times New Roman"/>
          <w:sz w:val="28"/>
          <w:szCs w:val="28"/>
          <w:lang w:val="kk-KZ"/>
        </w:rPr>
        <w:t xml:space="preserve"> </w:t>
      </w:r>
      <w:r w:rsidRPr="0082498F">
        <w:rPr>
          <w:rFonts w:ascii="Times New Roman" w:hAnsi="Times New Roman"/>
          <w:sz w:val="28"/>
          <w:szCs w:val="28"/>
          <w:lang w:val="kk-KZ"/>
        </w:rPr>
        <w:t>Фотохимиялық реакциялардың түрлері</w:t>
      </w:r>
      <w:r w:rsidRPr="00E33CEB">
        <w:rPr>
          <w:rFonts w:ascii="Times New Roman" w:hAnsi="Times New Roman"/>
          <w:sz w:val="28"/>
          <w:szCs w:val="28"/>
          <w:lang w:val="kk-KZ"/>
        </w:rPr>
        <w:t>;........</w:t>
      </w:r>
      <w:r>
        <w:rPr>
          <w:rFonts w:ascii="Times New Roman" w:hAnsi="Times New Roman"/>
          <w:sz w:val="28"/>
          <w:szCs w:val="28"/>
          <w:lang w:val="kk-KZ"/>
        </w:rPr>
        <w:t>...................................................17</w:t>
      </w:r>
    </w:p>
    <w:p w:rsidR="00682D76" w:rsidRPr="00E33CEB" w:rsidRDefault="00682D76" w:rsidP="00682D76">
      <w:pPr>
        <w:tabs>
          <w:tab w:val="right" w:leader="dot" w:pos="9638"/>
        </w:tabs>
        <w:spacing w:after="0" w:line="240" w:lineRule="auto"/>
        <w:jc w:val="both"/>
        <w:rPr>
          <w:rFonts w:ascii="Times New Roman" w:hAnsi="Times New Roman"/>
          <w:sz w:val="28"/>
          <w:szCs w:val="28"/>
          <w:lang w:val="kk-KZ"/>
        </w:rPr>
      </w:pPr>
      <w:r>
        <w:rPr>
          <w:rFonts w:ascii="Times New Roman" w:hAnsi="Times New Roman"/>
          <w:sz w:val="28"/>
          <w:szCs w:val="28"/>
          <w:lang w:val="kk-KZ"/>
        </w:rPr>
        <w:t>2.3</w:t>
      </w:r>
      <w:r w:rsidRPr="00E33CEB">
        <w:rPr>
          <w:rFonts w:ascii="Times New Roman" w:hAnsi="Times New Roman"/>
          <w:sz w:val="28"/>
          <w:szCs w:val="28"/>
          <w:lang w:val="kk-KZ"/>
        </w:rPr>
        <w:t xml:space="preserve">  </w:t>
      </w:r>
      <w:r w:rsidRPr="0082498F">
        <w:rPr>
          <w:rFonts w:ascii="Times New Roman" w:hAnsi="Times New Roman"/>
          <w:sz w:val="28"/>
          <w:szCs w:val="28"/>
          <w:lang w:val="kk-KZ"/>
        </w:rPr>
        <w:t>Фото топтастырулар</w:t>
      </w:r>
      <w:r w:rsidRPr="00E33CEB">
        <w:rPr>
          <w:rFonts w:ascii="Times New Roman" w:hAnsi="Times New Roman"/>
          <w:sz w:val="28"/>
          <w:szCs w:val="28"/>
          <w:lang w:val="kk-KZ"/>
        </w:rPr>
        <w:t>;</w:t>
      </w:r>
      <w:r>
        <w:rPr>
          <w:rFonts w:ascii="Times New Roman" w:hAnsi="Times New Roman"/>
          <w:sz w:val="28"/>
          <w:szCs w:val="28"/>
          <w:lang w:val="kk-KZ"/>
        </w:rPr>
        <w:tab/>
        <w:t>..........................................................................................18</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2.4</w:t>
      </w:r>
      <w:r w:rsidRPr="00E33CEB">
        <w:rPr>
          <w:rFonts w:ascii="Times New Roman" w:hAnsi="Times New Roman"/>
          <w:sz w:val="28"/>
          <w:szCs w:val="28"/>
          <w:lang w:val="kk-KZ"/>
        </w:rPr>
        <w:t xml:space="preserve"> </w:t>
      </w:r>
      <w:r w:rsidRPr="0082498F">
        <w:rPr>
          <w:rFonts w:ascii="Times New Roman" w:hAnsi="Times New Roman"/>
          <w:sz w:val="28"/>
          <w:szCs w:val="28"/>
          <w:lang w:val="kk-KZ"/>
        </w:rPr>
        <w:t>Электрондардың фототасмалдану</w:t>
      </w:r>
      <w:r w:rsidRPr="00E33CEB">
        <w:rPr>
          <w:rFonts w:ascii="Times New Roman" w:hAnsi="Times New Roman"/>
          <w:sz w:val="28"/>
          <w:szCs w:val="28"/>
          <w:lang w:val="kk-KZ"/>
        </w:rPr>
        <w:t>;</w:t>
      </w:r>
      <w:r>
        <w:rPr>
          <w:rFonts w:ascii="Times New Roman" w:hAnsi="Times New Roman"/>
          <w:sz w:val="28"/>
          <w:szCs w:val="28"/>
          <w:lang w:val="kk-KZ"/>
        </w:rPr>
        <w:t>....................................................................18</w:t>
      </w:r>
    </w:p>
    <w:p w:rsidR="00682D76" w:rsidRPr="00E33CEB" w:rsidRDefault="00682D76" w:rsidP="00682D76">
      <w:pPr>
        <w:tabs>
          <w:tab w:val="right" w:leader="dot" w:pos="9638"/>
        </w:tabs>
        <w:spacing w:after="0" w:line="240" w:lineRule="auto"/>
        <w:jc w:val="both"/>
        <w:rPr>
          <w:rFonts w:ascii="Times New Roman" w:hAnsi="Times New Roman"/>
          <w:sz w:val="28"/>
          <w:szCs w:val="28"/>
          <w:lang w:val="kk-KZ"/>
        </w:rPr>
      </w:pPr>
      <w:r>
        <w:rPr>
          <w:rFonts w:ascii="Times New Roman" w:hAnsi="Times New Roman"/>
          <w:sz w:val="28"/>
          <w:szCs w:val="28"/>
          <w:lang w:val="kk-KZ"/>
        </w:rPr>
        <w:t>2.5</w:t>
      </w:r>
      <w:r w:rsidRPr="00E33CEB">
        <w:rPr>
          <w:rFonts w:ascii="Times New Roman" w:hAnsi="Times New Roman"/>
          <w:sz w:val="28"/>
          <w:szCs w:val="28"/>
          <w:lang w:val="kk-KZ"/>
        </w:rPr>
        <w:t xml:space="preserve"> </w:t>
      </w:r>
      <w:r w:rsidRPr="00270D23">
        <w:rPr>
          <w:rFonts w:ascii="Times New Roman" w:hAnsi="Times New Roman"/>
          <w:sz w:val="28"/>
          <w:szCs w:val="28"/>
          <w:lang w:val="kk-KZ"/>
        </w:rPr>
        <w:t>Протондардың фото тасмалдануы</w:t>
      </w:r>
      <w:r w:rsidRPr="00E33CEB">
        <w:rPr>
          <w:rFonts w:ascii="Times New Roman" w:hAnsi="Times New Roman"/>
          <w:sz w:val="28"/>
          <w:szCs w:val="28"/>
          <w:lang w:val="kk-KZ"/>
        </w:rPr>
        <w:t>;..</w:t>
      </w:r>
      <w:r>
        <w:rPr>
          <w:rFonts w:ascii="Times New Roman" w:hAnsi="Times New Roman"/>
          <w:sz w:val="28"/>
          <w:szCs w:val="28"/>
          <w:lang w:val="kk-KZ"/>
        </w:rPr>
        <w:tab/>
        <w:t>..................................................................19</w:t>
      </w:r>
    </w:p>
    <w:p w:rsidR="00682D76" w:rsidRPr="00E33CEB" w:rsidRDefault="00682D76" w:rsidP="009368E1">
      <w:pPr>
        <w:spacing w:after="0" w:line="240" w:lineRule="auto"/>
        <w:ind w:right="-973"/>
        <w:jc w:val="both"/>
        <w:rPr>
          <w:rFonts w:ascii="Times New Roman" w:hAnsi="Times New Roman"/>
          <w:sz w:val="28"/>
          <w:szCs w:val="28"/>
          <w:lang w:val="kk-KZ"/>
        </w:rPr>
      </w:pPr>
      <w:r w:rsidRPr="00270D23">
        <w:rPr>
          <w:rFonts w:ascii="Times New Roman" w:hAnsi="Times New Roman"/>
          <w:sz w:val="28"/>
          <w:szCs w:val="28"/>
          <w:lang w:val="kk-KZ"/>
        </w:rPr>
        <w:t>III-тарау</w:t>
      </w:r>
      <w:r>
        <w:rPr>
          <w:rFonts w:ascii="Times New Roman" w:hAnsi="Times New Roman"/>
          <w:sz w:val="28"/>
          <w:szCs w:val="28"/>
          <w:lang w:val="kk-KZ"/>
        </w:rPr>
        <w:t>;.....................................................................................................................20</w:t>
      </w:r>
    </w:p>
    <w:p w:rsidR="00682D76" w:rsidRPr="00E33CEB" w:rsidRDefault="00682D76" w:rsidP="00682D76">
      <w:pPr>
        <w:tabs>
          <w:tab w:val="right" w:leader="dot" w:pos="9638"/>
        </w:tabs>
        <w:spacing w:after="0" w:line="240" w:lineRule="auto"/>
        <w:jc w:val="both"/>
        <w:rPr>
          <w:rFonts w:ascii="Times New Roman" w:hAnsi="Times New Roman"/>
          <w:sz w:val="28"/>
          <w:szCs w:val="28"/>
          <w:lang w:val="kk-KZ"/>
        </w:rPr>
      </w:pPr>
      <w:r w:rsidRPr="00E33CEB">
        <w:rPr>
          <w:rFonts w:ascii="Times New Roman" w:hAnsi="Times New Roman"/>
          <w:sz w:val="28"/>
          <w:szCs w:val="28"/>
          <w:lang w:val="kk-KZ"/>
        </w:rPr>
        <w:t xml:space="preserve">3. </w:t>
      </w:r>
      <w:r w:rsidRPr="00270D23">
        <w:rPr>
          <w:rFonts w:ascii="Times New Roman" w:hAnsi="Times New Roman"/>
          <w:sz w:val="28"/>
          <w:szCs w:val="28"/>
          <w:lang w:val="kk-KZ"/>
        </w:rPr>
        <w:t>Фотобиалогиялық реакциялардың және олардың негізгі кезеңдерінің жалпы сипаттамалары және систематикасы (топтастыру)</w:t>
      </w:r>
      <w:r w:rsidRPr="00E33CEB">
        <w:rPr>
          <w:rFonts w:ascii="Times New Roman" w:hAnsi="Times New Roman"/>
          <w:sz w:val="28"/>
          <w:szCs w:val="28"/>
          <w:lang w:val="kk-KZ"/>
        </w:rPr>
        <w:t>;..</w:t>
      </w:r>
      <w:r>
        <w:rPr>
          <w:rFonts w:ascii="Times New Roman" w:hAnsi="Times New Roman"/>
          <w:sz w:val="28"/>
          <w:szCs w:val="28"/>
          <w:lang w:val="kk-KZ"/>
        </w:rPr>
        <w:tab/>
        <w:t>...</w:t>
      </w:r>
      <w:r w:rsidR="009368E1">
        <w:rPr>
          <w:rFonts w:ascii="Times New Roman" w:hAnsi="Times New Roman"/>
          <w:sz w:val="28"/>
          <w:szCs w:val="28"/>
          <w:lang w:val="kk-KZ"/>
        </w:rPr>
        <w:t>....................</w:t>
      </w:r>
      <w:r>
        <w:rPr>
          <w:rFonts w:ascii="Times New Roman" w:hAnsi="Times New Roman"/>
          <w:sz w:val="28"/>
          <w:szCs w:val="28"/>
          <w:lang w:val="kk-KZ"/>
        </w:rPr>
        <w:t>..........20</w:t>
      </w:r>
    </w:p>
    <w:p w:rsidR="00682D76" w:rsidRPr="00E33CEB" w:rsidRDefault="00682D76" w:rsidP="009368E1">
      <w:pPr>
        <w:spacing w:after="0" w:line="240" w:lineRule="auto"/>
        <w:ind w:right="-973"/>
        <w:jc w:val="both"/>
        <w:rPr>
          <w:rFonts w:ascii="Times New Roman" w:hAnsi="Times New Roman"/>
          <w:sz w:val="28"/>
          <w:szCs w:val="28"/>
          <w:lang w:val="kk-KZ"/>
        </w:rPr>
      </w:pPr>
      <w:r w:rsidRPr="00270D23">
        <w:rPr>
          <w:rFonts w:ascii="Times New Roman" w:hAnsi="Times New Roman" w:cs="Times New Roman"/>
          <w:sz w:val="28"/>
          <w:szCs w:val="28"/>
          <w:lang w:val="kk-KZ"/>
        </w:rPr>
        <w:t>IV-Тарау</w:t>
      </w:r>
      <w:r w:rsidRPr="00E33CEB">
        <w:rPr>
          <w:rFonts w:ascii="Times New Roman" w:hAnsi="Times New Roman"/>
          <w:sz w:val="28"/>
          <w:szCs w:val="28"/>
          <w:lang w:val="kk-KZ"/>
        </w:rPr>
        <w:t>;.......</w:t>
      </w:r>
      <w:r>
        <w:rPr>
          <w:rFonts w:ascii="Times New Roman" w:hAnsi="Times New Roman"/>
          <w:sz w:val="28"/>
          <w:szCs w:val="28"/>
          <w:lang w:val="kk-KZ"/>
        </w:rPr>
        <w:t>..............................................................................................................23</w:t>
      </w:r>
    </w:p>
    <w:p w:rsidR="00682D76" w:rsidRPr="00E33CEB" w:rsidRDefault="00682D76" w:rsidP="00682D76">
      <w:pPr>
        <w:tabs>
          <w:tab w:val="right" w:leader="dot" w:pos="9638"/>
        </w:tabs>
        <w:spacing w:after="0" w:line="240" w:lineRule="auto"/>
        <w:jc w:val="both"/>
        <w:rPr>
          <w:rFonts w:ascii="Times New Roman" w:hAnsi="Times New Roman"/>
          <w:sz w:val="28"/>
          <w:szCs w:val="28"/>
          <w:lang w:val="kk-KZ"/>
        </w:rPr>
      </w:pPr>
      <w:r w:rsidRPr="00E33CEB">
        <w:rPr>
          <w:rFonts w:ascii="Times New Roman" w:hAnsi="Times New Roman"/>
          <w:sz w:val="28"/>
          <w:szCs w:val="28"/>
          <w:lang w:val="kk-KZ"/>
        </w:rPr>
        <w:t xml:space="preserve">4. </w:t>
      </w:r>
      <w:r w:rsidRPr="00270D23">
        <w:rPr>
          <w:rFonts w:ascii="Times New Roman" w:hAnsi="Times New Roman" w:cs="Times New Roman"/>
          <w:sz w:val="28"/>
          <w:szCs w:val="28"/>
          <w:lang w:val="kk-KZ"/>
        </w:rPr>
        <w:t>Фотосинтез</w:t>
      </w:r>
      <w:r w:rsidRPr="00E33CEB">
        <w:rPr>
          <w:rFonts w:ascii="Times New Roman" w:hAnsi="Times New Roman"/>
          <w:sz w:val="28"/>
          <w:szCs w:val="28"/>
          <w:lang w:val="kk-KZ"/>
        </w:rPr>
        <w:t>;...</w:t>
      </w:r>
      <w:r>
        <w:rPr>
          <w:rFonts w:ascii="Times New Roman" w:hAnsi="Times New Roman"/>
          <w:sz w:val="28"/>
          <w:szCs w:val="28"/>
          <w:lang w:val="kk-KZ"/>
        </w:rPr>
        <w:tab/>
        <w:t>.........................................................................................................23</w:t>
      </w:r>
    </w:p>
    <w:p w:rsidR="00682D76" w:rsidRPr="00E33CEB" w:rsidRDefault="00682D76" w:rsidP="00682D76">
      <w:pPr>
        <w:tabs>
          <w:tab w:val="right" w:leader="dot" w:pos="9638"/>
        </w:tabs>
        <w:spacing w:after="0" w:line="240" w:lineRule="auto"/>
        <w:jc w:val="both"/>
        <w:rPr>
          <w:rFonts w:ascii="Times New Roman" w:hAnsi="Times New Roman"/>
          <w:sz w:val="28"/>
          <w:szCs w:val="28"/>
          <w:lang w:val="kk-KZ"/>
        </w:rPr>
      </w:pPr>
      <w:r w:rsidRPr="00E33CEB">
        <w:rPr>
          <w:rFonts w:ascii="Times New Roman" w:hAnsi="Times New Roman"/>
          <w:sz w:val="28"/>
          <w:szCs w:val="28"/>
          <w:lang w:val="kk-KZ"/>
        </w:rPr>
        <w:t xml:space="preserve">4.1. </w:t>
      </w:r>
      <w:r w:rsidRPr="00270D23">
        <w:rPr>
          <w:rFonts w:ascii="Times New Roman" w:hAnsi="Times New Roman" w:cs="Times New Roman"/>
          <w:sz w:val="28"/>
          <w:szCs w:val="28"/>
          <w:lang w:val="kk-KZ"/>
        </w:rPr>
        <w:t>Фотосинтездің қорытынды реакциясы</w:t>
      </w:r>
      <w:r w:rsidRPr="00E33CEB">
        <w:rPr>
          <w:rFonts w:ascii="Times New Roman" w:hAnsi="Times New Roman"/>
          <w:sz w:val="28"/>
          <w:szCs w:val="28"/>
          <w:lang w:val="kk-KZ"/>
        </w:rPr>
        <w:t>;.....</w:t>
      </w:r>
      <w:r>
        <w:rPr>
          <w:rFonts w:ascii="Times New Roman" w:hAnsi="Times New Roman"/>
          <w:sz w:val="28"/>
          <w:szCs w:val="28"/>
          <w:lang w:val="kk-KZ"/>
        </w:rPr>
        <w:tab/>
        <w:t>.......................................................24</w:t>
      </w:r>
    </w:p>
    <w:p w:rsidR="00682D76" w:rsidRPr="00076E90" w:rsidRDefault="00682D76" w:rsidP="009368E1">
      <w:pPr>
        <w:shd w:val="clear" w:color="auto" w:fill="FFFFFF"/>
        <w:tabs>
          <w:tab w:val="right" w:leader="dot" w:pos="9923"/>
        </w:tabs>
        <w:autoSpaceDE w:val="0"/>
        <w:autoSpaceDN w:val="0"/>
        <w:adjustRightInd w:val="0"/>
        <w:spacing w:after="0" w:line="240" w:lineRule="auto"/>
        <w:ind w:right="-973"/>
        <w:jc w:val="both"/>
        <w:rPr>
          <w:rFonts w:ascii="Times New Roman" w:hAnsi="Times New Roman"/>
          <w:bCs/>
          <w:color w:val="000000"/>
          <w:sz w:val="28"/>
          <w:szCs w:val="28"/>
          <w:lang w:val="kk-KZ"/>
        </w:rPr>
      </w:pPr>
      <w:r w:rsidRPr="00076E90">
        <w:rPr>
          <w:rFonts w:ascii="Times New Roman" w:hAnsi="Times New Roman"/>
          <w:bCs/>
          <w:color w:val="000000"/>
          <w:sz w:val="28"/>
          <w:szCs w:val="28"/>
          <w:lang w:val="kk-KZ"/>
        </w:rPr>
        <w:t xml:space="preserve">4.2 </w:t>
      </w:r>
      <w:r w:rsidRPr="002432A8">
        <w:rPr>
          <w:rFonts w:ascii="Times New Roman" w:hAnsi="Times New Roman" w:cs="Times New Roman"/>
          <w:sz w:val="28"/>
          <w:szCs w:val="28"/>
          <w:lang w:val="kk-KZ"/>
        </w:rPr>
        <w:t>Фотосинтез термодинамикасы</w:t>
      </w:r>
      <w:r w:rsidRPr="002432A8">
        <w:rPr>
          <w:rFonts w:ascii="Times New Roman" w:hAnsi="Times New Roman"/>
          <w:bCs/>
          <w:color w:val="000000"/>
          <w:sz w:val="28"/>
          <w:szCs w:val="28"/>
          <w:lang w:val="kk-KZ"/>
        </w:rPr>
        <w:t>;..........................................................................</w:t>
      </w:r>
      <w:r>
        <w:rPr>
          <w:rFonts w:ascii="Times New Roman" w:hAnsi="Times New Roman"/>
          <w:bCs/>
          <w:color w:val="000000"/>
          <w:sz w:val="28"/>
          <w:szCs w:val="28"/>
          <w:lang w:val="kk-KZ"/>
        </w:rPr>
        <w:t>24</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4.3</w:t>
      </w:r>
      <w:r w:rsidRPr="00E33CEB">
        <w:rPr>
          <w:rFonts w:ascii="Times New Roman" w:hAnsi="Times New Roman"/>
          <w:sz w:val="28"/>
          <w:szCs w:val="28"/>
          <w:lang w:val="kk-KZ"/>
        </w:rPr>
        <w:t xml:space="preserve">. </w:t>
      </w:r>
      <w:r w:rsidRPr="00270D23">
        <w:rPr>
          <w:rFonts w:ascii="Times New Roman" w:hAnsi="Times New Roman" w:cs="Times New Roman"/>
          <w:sz w:val="28"/>
          <w:szCs w:val="28"/>
          <w:lang w:val="kk-KZ"/>
        </w:rPr>
        <w:t>Фотосинтездің кванттық және энергетикалық шығуы</w:t>
      </w:r>
      <w:r w:rsidRPr="00E33CEB">
        <w:rPr>
          <w:rFonts w:ascii="Times New Roman" w:hAnsi="Times New Roman"/>
          <w:sz w:val="28"/>
          <w:szCs w:val="28"/>
          <w:lang w:val="kk-KZ"/>
        </w:rPr>
        <w:t>;...</w:t>
      </w:r>
      <w:r>
        <w:rPr>
          <w:rFonts w:ascii="Times New Roman" w:hAnsi="Times New Roman"/>
          <w:sz w:val="28"/>
          <w:szCs w:val="28"/>
          <w:lang w:val="kk-KZ"/>
        </w:rPr>
        <w:t>...............................25</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4.4</w:t>
      </w:r>
      <w:r w:rsidRPr="00E33CEB">
        <w:rPr>
          <w:rFonts w:ascii="Times New Roman" w:hAnsi="Times New Roman"/>
          <w:sz w:val="28"/>
          <w:szCs w:val="28"/>
          <w:lang w:val="kk-KZ"/>
        </w:rPr>
        <w:t xml:space="preserve"> </w:t>
      </w:r>
      <w:r w:rsidRPr="00270D23">
        <w:rPr>
          <w:rFonts w:ascii="Times New Roman" w:hAnsi="Times New Roman" w:cs="Times New Roman"/>
          <w:sz w:val="28"/>
          <w:szCs w:val="28"/>
          <w:lang w:val="kk-KZ"/>
        </w:rPr>
        <w:t>Фотосинтездің фотохимиялық кезеңі</w:t>
      </w:r>
      <w:r w:rsidRPr="00E33CEB">
        <w:rPr>
          <w:rFonts w:ascii="Times New Roman" w:hAnsi="Times New Roman"/>
          <w:sz w:val="28"/>
          <w:szCs w:val="28"/>
          <w:lang w:val="kk-KZ"/>
        </w:rPr>
        <w:t>;.......</w:t>
      </w:r>
      <w:r>
        <w:rPr>
          <w:rFonts w:ascii="Times New Roman" w:hAnsi="Times New Roman"/>
          <w:sz w:val="28"/>
          <w:szCs w:val="28"/>
          <w:lang w:val="kk-KZ"/>
        </w:rPr>
        <w:t>........................................................28</w:t>
      </w:r>
    </w:p>
    <w:p w:rsidR="00682D76" w:rsidRPr="00E33CEB" w:rsidRDefault="00682D76" w:rsidP="009368E1">
      <w:pPr>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4.5</w:t>
      </w:r>
      <w:r w:rsidRPr="00E33CEB">
        <w:rPr>
          <w:rFonts w:ascii="Times New Roman" w:hAnsi="Times New Roman"/>
          <w:sz w:val="28"/>
          <w:szCs w:val="28"/>
          <w:lang w:val="kk-KZ"/>
        </w:rPr>
        <w:t xml:space="preserve">. </w:t>
      </w:r>
      <w:r w:rsidRPr="00270D23">
        <w:rPr>
          <w:rFonts w:ascii="Times New Roman" w:hAnsi="Times New Roman" w:cs="Times New Roman"/>
          <w:sz w:val="28"/>
          <w:szCs w:val="28"/>
          <w:lang w:val="kk-KZ"/>
        </w:rPr>
        <w:t>Фотосинтездің фотохимиялық кезеңдері</w:t>
      </w:r>
      <w:r w:rsidRPr="00E33CEB">
        <w:rPr>
          <w:rFonts w:ascii="Times New Roman" w:hAnsi="Times New Roman"/>
          <w:sz w:val="28"/>
          <w:szCs w:val="28"/>
          <w:lang w:val="kk-KZ"/>
        </w:rPr>
        <w:t>;.</w:t>
      </w:r>
      <w:r>
        <w:rPr>
          <w:rFonts w:ascii="Times New Roman" w:hAnsi="Times New Roman"/>
          <w:sz w:val="28"/>
          <w:szCs w:val="28"/>
          <w:lang w:val="kk-KZ"/>
        </w:rPr>
        <w:t>....................................................</w:t>
      </w:r>
      <w:r w:rsidR="00AD44F5">
        <w:rPr>
          <w:rFonts w:ascii="Times New Roman" w:hAnsi="Times New Roman"/>
          <w:sz w:val="28"/>
          <w:szCs w:val="28"/>
          <w:lang w:val="kk-KZ"/>
        </w:rPr>
        <w:t>...</w:t>
      </w:r>
      <w:r>
        <w:rPr>
          <w:rFonts w:ascii="Times New Roman" w:hAnsi="Times New Roman"/>
          <w:sz w:val="28"/>
          <w:szCs w:val="28"/>
          <w:lang w:val="kk-KZ"/>
        </w:rPr>
        <w:t>34</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 xml:space="preserve">4.6. </w:t>
      </w:r>
      <w:r w:rsidRPr="0016040E">
        <w:rPr>
          <w:rFonts w:ascii="Times New Roman" w:hAnsi="Times New Roman"/>
          <w:sz w:val="28"/>
          <w:szCs w:val="28"/>
          <w:lang w:val="kk-KZ"/>
        </w:rPr>
        <w:t>Екі фото жүйелер. Электрон тасмалдануы</w:t>
      </w:r>
      <w:r w:rsidRPr="00E33CEB">
        <w:rPr>
          <w:rFonts w:ascii="Times New Roman" w:hAnsi="Times New Roman"/>
          <w:sz w:val="28"/>
          <w:szCs w:val="28"/>
          <w:lang w:val="kk-KZ"/>
        </w:rPr>
        <w:t>;........</w:t>
      </w:r>
      <w:r>
        <w:rPr>
          <w:rFonts w:ascii="Times New Roman" w:hAnsi="Times New Roman"/>
          <w:sz w:val="28"/>
          <w:szCs w:val="28"/>
          <w:lang w:val="kk-KZ"/>
        </w:rPr>
        <w:t>.............................................37</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4.7</w:t>
      </w:r>
      <w:r w:rsidRPr="00E33CEB">
        <w:rPr>
          <w:rFonts w:ascii="Times New Roman" w:hAnsi="Times New Roman"/>
          <w:sz w:val="28"/>
          <w:szCs w:val="28"/>
          <w:lang w:val="kk-KZ"/>
        </w:rPr>
        <w:t xml:space="preserve">. </w:t>
      </w:r>
      <w:r w:rsidRPr="0016040E">
        <w:rPr>
          <w:rFonts w:ascii="Times New Roman" w:hAnsi="Times New Roman" w:cs="Times New Roman"/>
          <w:sz w:val="28"/>
          <w:szCs w:val="28"/>
          <w:lang w:val="kk-KZ"/>
        </w:rPr>
        <w:t>Фотосинтетикалық фосфорлану</w:t>
      </w:r>
      <w:r>
        <w:rPr>
          <w:rFonts w:ascii="Times New Roman" w:hAnsi="Times New Roman"/>
          <w:sz w:val="28"/>
          <w:szCs w:val="28"/>
          <w:lang w:val="kk-KZ"/>
        </w:rPr>
        <w:t xml:space="preserve">;......................................................................40 </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4.8</w:t>
      </w:r>
      <w:r w:rsidRPr="00E33CEB">
        <w:rPr>
          <w:rFonts w:ascii="Times New Roman" w:hAnsi="Times New Roman"/>
          <w:sz w:val="28"/>
          <w:szCs w:val="28"/>
          <w:lang w:val="kk-KZ"/>
        </w:rPr>
        <w:t xml:space="preserve">. </w:t>
      </w:r>
      <w:r w:rsidRPr="0016040E">
        <w:rPr>
          <w:rFonts w:ascii="Times New Roman" w:hAnsi="Times New Roman" w:cs="Times New Roman"/>
          <w:sz w:val="28"/>
          <w:szCs w:val="28"/>
          <w:lang w:val="kk-KZ"/>
        </w:rPr>
        <w:t>Судың ыдырауы және оттегінің бөлінуі</w:t>
      </w:r>
      <w:r w:rsidRPr="00E33CEB">
        <w:rPr>
          <w:rFonts w:ascii="Times New Roman" w:hAnsi="Times New Roman"/>
          <w:sz w:val="28"/>
          <w:szCs w:val="28"/>
          <w:lang w:val="kk-KZ"/>
        </w:rPr>
        <w:t>;......</w:t>
      </w:r>
      <w:r>
        <w:rPr>
          <w:rFonts w:ascii="Times New Roman" w:hAnsi="Times New Roman"/>
          <w:sz w:val="28"/>
          <w:szCs w:val="28"/>
          <w:lang w:val="kk-KZ"/>
        </w:rPr>
        <w:t>...................................................41</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 xml:space="preserve">4.9. </w:t>
      </w:r>
      <w:r w:rsidRPr="0016040E">
        <w:rPr>
          <w:rFonts w:ascii="Times New Roman" w:hAnsi="Times New Roman" w:cs="Times New Roman"/>
          <w:sz w:val="28"/>
          <w:szCs w:val="28"/>
          <w:lang w:val="kk-KZ"/>
        </w:rPr>
        <w:t>Үш фотореакция және фотосинтездегі екі фотожүйелер туралы болжамдар</w:t>
      </w:r>
      <w:r>
        <w:rPr>
          <w:rFonts w:ascii="Times New Roman" w:hAnsi="Times New Roman"/>
          <w:sz w:val="28"/>
          <w:szCs w:val="28"/>
          <w:lang w:val="kk-KZ"/>
        </w:rPr>
        <w:t>;.................................................................................................................43</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4.10</w:t>
      </w:r>
      <w:r w:rsidRPr="00E33CEB">
        <w:rPr>
          <w:rFonts w:ascii="Times New Roman" w:hAnsi="Times New Roman"/>
          <w:sz w:val="28"/>
          <w:szCs w:val="28"/>
          <w:lang w:val="kk-KZ"/>
        </w:rPr>
        <w:t>.</w:t>
      </w:r>
      <w:r w:rsidRPr="0016040E">
        <w:rPr>
          <w:rFonts w:ascii="Times New Roman" w:hAnsi="Times New Roman" w:cs="Times New Roman"/>
          <w:sz w:val="28"/>
          <w:szCs w:val="28"/>
          <w:lang w:val="kk-KZ"/>
        </w:rPr>
        <w:t xml:space="preserve"> Бактериалдық фотосинтездің ерекшеліктері</w:t>
      </w:r>
      <w:r>
        <w:rPr>
          <w:rFonts w:ascii="Times New Roman" w:hAnsi="Times New Roman"/>
          <w:sz w:val="28"/>
          <w:szCs w:val="28"/>
          <w:lang w:val="kk-KZ"/>
        </w:rPr>
        <w:t>;................................................44</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 xml:space="preserve">4.11. </w:t>
      </w:r>
      <w:r w:rsidRPr="0016040E">
        <w:rPr>
          <w:rFonts w:ascii="Times New Roman" w:hAnsi="Times New Roman" w:cs="Times New Roman"/>
          <w:sz w:val="28"/>
          <w:szCs w:val="28"/>
          <w:lang w:val="kk-KZ"/>
        </w:rPr>
        <w:t>Электрон тасымалдануы кезеңіндегі жарық энергиясын жинаудың тиімділігі</w:t>
      </w:r>
      <w:r w:rsidRPr="00E33CEB">
        <w:rPr>
          <w:rFonts w:ascii="Times New Roman" w:hAnsi="Times New Roman"/>
          <w:sz w:val="28"/>
          <w:szCs w:val="28"/>
          <w:lang w:val="kk-KZ"/>
        </w:rPr>
        <w:t>;.....</w:t>
      </w:r>
      <w:r>
        <w:rPr>
          <w:rFonts w:ascii="Times New Roman" w:hAnsi="Times New Roman"/>
          <w:sz w:val="28"/>
          <w:szCs w:val="28"/>
          <w:lang w:val="kk-KZ"/>
        </w:rPr>
        <w:t>...............................................................................................................45</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4.12.</w:t>
      </w:r>
      <w:r w:rsidRPr="00E33CEB">
        <w:rPr>
          <w:rFonts w:ascii="Times New Roman" w:hAnsi="Times New Roman"/>
          <w:sz w:val="28"/>
          <w:szCs w:val="28"/>
          <w:lang w:val="kk-KZ"/>
        </w:rPr>
        <w:t xml:space="preserve"> </w:t>
      </w:r>
      <w:r w:rsidRPr="0016040E">
        <w:rPr>
          <w:rFonts w:ascii="Times New Roman" w:hAnsi="Times New Roman" w:cs="Times New Roman"/>
          <w:sz w:val="28"/>
          <w:szCs w:val="28"/>
          <w:lang w:val="kk-KZ"/>
        </w:rPr>
        <w:t>Фотосинтездің ферменттік (қараңғы) күңгірт кезеңі (көміртегінің метаболизмі)</w:t>
      </w:r>
      <w:r>
        <w:rPr>
          <w:rFonts w:ascii="Times New Roman" w:hAnsi="Times New Roman"/>
          <w:sz w:val="28"/>
          <w:szCs w:val="28"/>
          <w:lang w:val="kk-KZ"/>
        </w:rPr>
        <w:t>;..............................................................................................................47</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w:t>
      </w:r>
      <w:r w:rsidRPr="00E33CEB">
        <w:rPr>
          <w:rFonts w:ascii="Times New Roman" w:hAnsi="Times New Roman"/>
          <w:sz w:val="28"/>
          <w:szCs w:val="28"/>
          <w:lang w:val="kk-KZ"/>
        </w:rPr>
        <w:t>.</w:t>
      </w:r>
      <w:r>
        <w:rPr>
          <w:rFonts w:ascii="Times New Roman" w:hAnsi="Times New Roman"/>
          <w:sz w:val="28"/>
          <w:szCs w:val="28"/>
          <w:lang w:val="kk-KZ"/>
        </w:rPr>
        <w:t>13</w:t>
      </w:r>
      <w:r w:rsidRPr="00E33CEB">
        <w:rPr>
          <w:rFonts w:ascii="Times New Roman" w:hAnsi="Times New Roman"/>
          <w:sz w:val="28"/>
          <w:szCs w:val="28"/>
          <w:lang w:val="kk-KZ"/>
        </w:rPr>
        <w:t xml:space="preserve"> </w:t>
      </w:r>
      <w:r w:rsidRPr="0016040E">
        <w:rPr>
          <w:rFonts w:ascii="Times New Roman" w:hAnsi="Times New Roman" w:cs="Times New Roman"/>
          <w:sz w:val="28"/>
          <w:szCs w:val="28"/>
          <w:lang w:val="kk-KZ"/>
        </w:rPr>
        <w:t>Фотосинтетикалық аппараттағы мембраналық ұйымның рөлі</w:t>
      </w:r>
      <w:r w:rsidRPr="00E33CEB">
        <w:rPr>
          <w:rFonts w:ascii="Times New Roman" w:hAnsi="Times New Roman"/>
          <w:sz w:val="28"/>
          <w:szCs w:val="28"/>
          <w:lang w:val="kk-KZ"/>
        </w:rPr>
        <w:t>;...............</w:t>
      </w:r>
      <w:r>
        <w:rPr>
          <w:rFonts w:ascii="Times New Roman" w:hAnsi="Times New Roman"/>
          <w:sz w:val="28"/>
          <w:szCs w:val="28"/>
          <w:lang w:val="kk-KZ"/>
        </w:rPr>
        <w:t>.....49</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4</w:t>
      </w:r>
      <w:r w:rsidRPr="00E33CEB">
        <w:rPr>
          <w:rFonts w:ascii="Times New Roman" w:hAnsi="Times New Roman"/>
          <w:sz w:val="28"/>
          <w:szCs w:val="28"/>
          <w:lang w:val="kk-KZ"/>
        </w:rPr>
        <w:t>.1</w:t>
      </w:r>
      <w:r>
        <w:rPr>
          <w:rFonts w:ascii="Times New Roman" w:hAnsi="Times New Roman"/>
          <w:sz w:val="28"/>
          <w:szCs w:val="28"/>
          <w:lang w:val="kk-KZ"/>
        </w:rPr>
        <w:t>4</w:t>
      </w:r>
      <w:r w:rsidRPr="00E33CEB">
        <w:rPr>
          <w:rFonts w:ascii="Times New Roman" w:hAnsi="Times New Roman"/>
          <w:sz w:val="28"/>
          <w:szCs w:val="28"/>
          <w:lang w:val="kk-KZ"/>
        </w:rPr>
        <w:t xml:space="preserve">. </w:t>
      </w:r>
      <w:r w:rsidRPr="0016040E">
        <w:rPr>
          <w:rFonts w:ascii="Times New Roman" w:hAnsi="Times New Roman" w:cs="Times New Roman"/>
          <w:sz w:val="28"/>
          <w:szCs w:val="28"/>
          <w:lang w:val="kk-KZ"/>
        </w:rPr>
        <w:t>Фотосинтезді реттеп отыратын механизмдер</w:t>
      </w:r>
      <w:r w:rsidRPr="00E33CEB">
        <w:rPr>
          <w:rFonts w:ascii="Times New Roman" w:hAnsi="Times New Roman"/>
          <w:sz w:val="28"/>
          <w:szCs w:val="28"/>
          <w:lang w:val="kk-KZ"/>
        </w:rPr>
        <w:t>;..........</w:t>
      </w:r>
      <w:r>
        <w:rPr>
          <w:rFonts w:ascii="Times New Roman" w:hAnsi="Times New Roman"/>
          <w:sz w:val="28"/>
          <w:szCs w:val="28"/>
          <w:lang w:val="kk-KZ"/>
        </w:rPr>
        <w:t>.....................................56</w:t>
      </w:r>
    </w:p>
    <w:p w:rsidR="00682D76" w:rsidRPr="00E33CEB" w:rsidRDefault="00682D76" w:rsidP="009368E1">
      <w:pPr>
        <w:autoSpaceDE w:val="0"/>
        <w:autoSpaceDN w:val="0"/>
        <w:adjustRightInd w:val="0"/>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5.</w:t>
      </w:r>
      <w:r w:rsidRPr="00403F68">
        <w:rPr>
          <w:rFonts w:ascii="Times New Roman" w:hAnsi="Times New Roman" w:cs="Times New Roman"/>
          <w:sz w:val="28"/>
          <w:szCs w:val="28"/>
          <w:lang w:val="en-US"/>
        </w:rPr>
        <w:t>V</w:t>
      </w:r>
      <w:r w:rsidRPr="00403F68">
        <w:rPr>
          <w:rFonts w:ascii="Times New Roman" w:hAnsi="Times New Roman" w:cs="Times New Roman"/>
          <w:sz w:val="28"/>
          <w:szCs w:val="28"/>
          <w:lang w:val="kk-KZ"/>
        </w:rPr>
        <w:t>-Тарау</w:t>
      </w:r>
      <w:r w:rsidRPr="00E33CEB">
        <w:rPr>
          <w:rFonts w:ascii="Times New Roman" w:hAnsi="Times New Roman"/>
          <w:sz w:val="28"/>
          <w:szCs w:val="28"/>
          <w:lang w:val="kk-KZ"/>
        </w:rPr>
        <w:t>;.................</w:t>
      </w:r>
      <w:r>
        <w:rPr>
          <w:rFonts w:ascii="Times New Roman" w:hAnsi="Times New Roman"/>
          <w:sz w:val="28"/>
          <w:szCs w:val="28"/>
          <w:lang w:val="kk-KZ"/>
        </w:rPr>
        <w:t>..................................................................................................56</w:t>
      </w:r>
    </w:p>
    <w:p w:rsidR="00682D76" w:rsidRPr="00E33CEB" w:rsidRDefault="00682D76" w:rsidP="009368E1">
      <w:pPr>
        <w:autoSpaceDE w:val="0"/>
        <w:autoSpaceDN w:val="0"/>
        <w:adjustRightInd w:val="0"/>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5.</w:t>
      </w:r>
      <w:r w:rsidRPr="00403F68">
        <w:rPr>
          <w:rFonts w:ascii="Times New Roman" w:hAnsi="Times New Roman" w:cs="Times New Roman"/>
          <w:sz w:val="28"/>
          <w:szCs w:val="28"/>
          <w:lang w:val="kk-KZ"/>
        </w:rPr>
        <w:t>Макроэргтердің бактермородопсиндік фотосинтезі</w:t>
      </w:r>
      <w:r w:rsidRPr="00E33CEB">
        <w:rPr>
          <w:rFonts w:ascii="Times New Roman" w:hAnsi="Times New Roman"/>
          <w:sz w:val="28"/>
          <w:szCs w:val="28"/>
          <w:lang w:val="kk-KZ"/>
        </w:rPr>
        <w:t>;............</w:t>
      </w:r>
      <w:r>
        <w:rPr>
          <w:rFonts w:ascii="Times New Roman" w:hAnsi="Times New Roman"/>
          <w:sz w:val="28"/>
          <w:szCs w:val="28"/>
          <w:lang w:val="kk-KZ"/>
        </w:rPr>
        <w:t>..............................56</w:t>
      </w:r>
    </w:p>
    <w:p w:rsidR="00682D76" w:rsidRPr="00E33CEB" w:rsidRDefault="00682D76" w:rsidP="009368E1">
      <w:pPr>
        <w:autoSpaceDE w:val="0"/>
        <w:autoSpaceDN w:val="0"/>
        <w:adjustRightInd w:val="0"/>
        <w:spacing w:after="0" w:line="240" w:lineRule="auto"/>
        <w:ind w:right="-973"/>
        <w:jc w:val="both"/>
        <w:rPr>
          <w:rFonts w:ascii="Times New Roman" w:hAnsi="Times New Roman"/>
          <w:sz w:val="28"/>
          <w:szCs w:val="28"/>
          <w:lang w:val="kk-KZ"/>
        </w:rPr>
      </w:pPr>
      <w:r w:rsidRPr="00403F68">
        <w:rPr>
          <w:rFonts w:ascii="Times New Roman" w:hAnsi="Times New Roman" w:cs="Times New Roman"/>
          <w:sz w:val="28"/>
          <w:szCs w:val="28"/>
          <w:lang w:val="kk-KZ"/>
        </w:rPr>
        <w:t>VI- Тарау</w:t>
      </w:r>
      <w:r>
        <w:rPr>
          <w:rFonts w:ascii="Times New Roman" w:hAnsi="Times New Roman"/>
          <w:sz w:val="28"/>
          <w:szCs w:val="28"/>
          <w:lang w:val="kk-KZ"/>
        </w:rPr>
        <w:t>;....................................................................................................................62</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6.</w:t>
      </w:r>
      <w:r w:rsidRPr="00E33CEB">
        <w:rPr>
          <w:rFonts w:ascii="Times New Roman" w:hAnsi="Times New Roman"/>
          <w:sz w:val="28"/>
          <w:szCs w:val="28"/>
          <w:lang w:val="kk-KZ"/>
        </w:rPr>
        <w:t xml:space="preserve"> </w:t>
      </w:r>
      <w:r w:rsidRPr="00403F68">
        <w:rPr>
          <w:rFonts w:ascii="Times New Roman" w:hAnsi="Times New Roman" w:cs="Times New Roman"/>
          <w:sz w:val="28"/>
          <w:szCs w:val="28"/>
          <w:lang w:val="kk-KZ"/>
        </w:rPr>
        <w:t>Көру</w:t>
      </w:r>
      <w:r>
        <w:rPr>
          <w:rFonts w:ascii="Times New Roman" w:hAnsi="Times New Roman"/>
          <w:sz w:val="28"/>
          <w:szCs w:val="28"/>
          <w:lang w:val="kk-KZ"/>
        </w:rPr>
        <w:t>;.......................................................................................................................62</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6</w:t>
      </w:r>
      <w:r w:rsidRPr="00E33CEB">
        <w:rPr>
          <w:rFonts w:ascii="Times New Roman" w:hAnsi="Times New Roman"/>
          <w:sz w:val="28"/>
          <w:szCs w:val="28"/>
          <w:lang w:val="kk-KZ"/>
        </w:rPr>
        <w:t>.</w:t>
      </w:r>
      <w:r>
        <w:rPr>
          <w:rFonts w:ascii="Times New Roman" w:hAnsi="Times New Roman"/>
          <w:sz w:val="28"/>
          <w:szCs w:val="28"/>
          <w:lang w:val="kk-KZ"/>
        </w:rPr>
        <w:t>1</w:t>
      </w:r>
      <w:r w:rsidRPr="00E33CEB">
        <w:rPr>
          <w:rFonts w:ascii="Times New Roman" w:hAnsi="Times New Roman"/>
          <w:sz w:val="28"/>
          <w:szCs w:val="28"/>
          <w:lang w:val="kk-KZ"/>
        </w:rPr>
        <w:t xml:space="preserve"> </w:t>
      </w:r>
      <w:r w:rsidRPr="00403F68">
        <w:rPr>
          <w:rFonts w:ascii="Times New Roman" w:hAnsi="Times New Roman" w:cs="Times New Roman"/>
          <w:sz w:val="28"/>
          <w:szCs w:val="28"/>
          <w:lang w:val="kk-KZ"/>
        </w:rPr>
        <w:t>Фоторецепцияның жалпы сипаты</w:t>
      </w:r>
      <w:r>
        <w:rPr>
          <w:rFonts w:ascii="Times New Roman" w:hAnsi="Times New Roman"/>
          <w:sz w:val="28"/>
          <w:szCs w:val="28"/>
          <w:lang w:val="kk-KZ"/>
        </w:rPr>
        <w:t>;.....................................................................63</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6.2</w:t>
      </w:r>
      <w:r w:rsidRPr="00E33CEB">
        <w:rPr>
          <w:rFonts w:ascii="Times New Roman" w:hAnsi="Times New Roman"/>
          <w:sz w:val="28"/>
          <w:szCs w:val="28"/>
          <w:lang w:val="kk-KZ"/>
        </w:rPr>
        <w:t xml:space="preserve">. </w:t>
      </w:r>
      <w:r w:rsidRPr="00403F68">
        <w:rPr>
          <w:rFonts w:ascii="Times New Roman" w:hAnsi="Times New Roman" w:cs="Times New Roman"/>
          <w:sz w:val="28"/>
          <w:szCs w:val="28"/>
          <w:lang w:val="kk-KZ"/>
        </w:rPr>
        <w:t>Көру пигменттері</w:t>
      </w:r>
      <w:r w:rsidRPr="00E33CEB">
        <w:rPr>
          <w:rFonts w:ascii="Times New Roman" w:hAnsi="Times New Roman"/>
          <w:sz w:val="28"/>
          <w:szCs w:val="28"/>
          <w:lang w:val="kk-KZ"/>
        </w:rPr>
        <w:t>;.</w:t>
      </w:r>
      <w:r>
        <w:rPr>
          <w:rFonts w:ascii="Times New Roman" w:hAnsi="Times New Roman"/>
          <w:sz w:val="28"/>
          <w:szCs w:val="28"/>
          <w:lang w:val="kk-KZ"/>
        </w:rPr>
        <w:t>..............................................................................................65</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6.3</w:t>
      </w:r>
      <w:r w:rsidRPr="00E33CEB">
        <w:rPr>
          <w:rFonts w:ascii="Times New Roman" w:hAnsi="Times New Roman"/>
          <w:sz w:val="28"/>
          <w:szCs w:val="28"/>
          <w:lang w:val="kk-KZ"/>
        </w:rPr>
        <w:t xml:space="preserve">. </w:t>
      </w:r>
      <w:r w:rsidRPr="00403F68">
        <w:rPr>
          <w:rFonts w:ascii="Times New Roman" w:hAnsi="Times New Roman" w:cs="Times New Roman"/>
          <w:sz w:val="28"/>
          <w:szCs w:val="28"/>
          <w:lang w:val="kk-KZ"/>
        </w:rPr>
        <w:t>Көру рецепциясындағы фотофизика және фотохимия</w:t>
      </w:r>
      <w:r w:rsidRPr="00E33CEB">
        <w:rPr>
          <w:rFonts w:ascii="Times New Roman" w:hAnsi="Times New Roman"/>
          <w:sz w:val="28"/>
          <w:szCs w:val="28"/>
          <w:lang w:val="kk-KZ"/>
        </w:rPr>
        <w:t>;..</w:t>
      </w:r>
      <w:r>
        <w:rPr>
          <w:rFonts w:ascii="Times New Roman" w:hAnsi="Times New Roman"/>
          <w:sz w:val="28"/>
          <w:szCs w:val="28"/>
          <w:lang w:val="kk-KZ"/>
        </w:rPr>
        <w:t>................................67</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lastRenderedPageBreak/>
        <w:t>6</w:t>
      </w:r>
      <w:r w:rsidRPr="00E33CEB">
        <w:rPr>
          <w:rFonts w:ascii="Times New Roman" w:hAnsi="Times New Roman"/>
          <w:sz w:val="28"/>
          <w:szCs w:val="28"/>
          <w:lang w:val="kk-KZ"/>
        </w:rPr>
        <w:t>.</w:t>
      </w:r>
      <w:r>
        <w:rPr>
          <w:rFonts w:ascii="Times New Roman" w:hAnsi="Times New Roman"/>
          <w:sz w:val="28"/>
          <w:szCs w:val="28"/>
          <w:lang w:val="kk-KZ"/>
        </w:rPr>
        <w:t>4</w:t>
      </w:r>
      <w:r w:rsidRPr="00E33CEB">
        <w:rPr>
          <w:rFonts w:ascii="Times New Roman" w:hAnsi="Times New Roman"/>
          <w:sz w:val="28"/>
          <w:szCs w:val="28"/>
          <w:lang w:val="kk-KZ"/>
        </w:rPr>
        <w:t xml:space="preserve"> </w:t>
      </w:r>
      <w:r w:rsidRPr="00403F68">
        <w:rPr>
          <w:rFonts w:ascii="Times New Roman" w:hAnsi="Times New Roman" w:cs="Times New Roman"/>
          <w:sz w:val="28"/>
          <w:szCs w:val="28"/>
          <w:lang w:val="kk-KZ"/>
        </w:rPr>
        <w:t>Фоторецепторлық сигналға родопсиннің фотохимиялық айналымдарын тарату механизмдері</w:t>
      </w:r>
      <w:r>
        <w:rPr>
          <w:rFonts w:ascii="Times New Roman" w:hAnsi="Times New Roman"/>
          <w:sz w:val="28"/>
          <w:szCs w:val="28"/>
          <w:lang w:val="kk-KZ"/>
        </w:rPr>
        <w:t>;.................................................................................................72</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6.5</w:t>
      </w:r>
      <w:r w:rsidRPr="00E33CEB">
        <w:rPr>
          <w:rFonts w:ascii="Times New Roman" w:hAnsi="Times New Roman"/>
          <w:sz w:val="28"/>
          <w:szCs w:val="28"/>
          <w:lang w:val="kk-KZ"/>
        </w:rPr>
        <w:t xml:space="preserve">. </w:t>
      </w:r>
      <w:r w:rsidRPr="00403F68">
        <w:rPr>
          <w:rFonts w:ascii="Times New Roman" w:hAnsi="Times New Roman" w:cs="Times New Roman"/>
          <w:sz w:val="28"/>
          <w:szCs w:val="28"/>
          <w:lang w:val="kk-KZ"/>
        </w:rPr>
        <w:t>Түрлі – түсті көру. (Көрудің түстері)</w:t>
      </w:r>
      <w:r w:rsidRPr="00E33CEB">
        <w:rPr>
          <w:rFonts w:ascii="Times New Roman" w:hAnsi="Times New Roman"/>
          <w:sz w:val="28"/>
          <w:szCs w:val="28"/>
          <w:lang w:val="kk-KZ"/>
        </w:rPr>
        <w:t>;</w:t>
      </w:r>
      <w:r>
        <w:rPr>
          <w:rFonts w:ascii="Times New Roman" w:hAnsi="Times New Roman"/>
          <w:sz w:val="28"/>
          <w:szCs w:val="28"/>
          <w:lang w:val="kk-KZ"/>
        </w:rPr>
        <w:t>..............................................................78</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6</w:t>
      </w:r>
      <w:r w:rsidRPr="00E33CEB">
        <w:rPr>
          <w:rFonts w:ascii="Times New Roman" w:hAnsi="Times New Roman"/>
          <w:sz w:val="28"/>
          <w:szCs w:val="28"/>
          <w:lang w:val="kk-KZ"/>
        </w:rPr>
        <w:t>.</w:t>
      </w:r>
      <w:r>
        <w:rPr>
          <w:rFonts w:ascii="Times New Roman" w:hAnsi="Times New Roman"/>
          <w:sz w:val="28"/>
          <w:szCs w:val="28"/>
          <w:lang w:val="kk-KZ"/>
        </w:rPr>
        <w:t>6.</w:t>
      </w:r>
      <w:r w:rsidRPr="00E33CEB">
        <w:rPr>
          <w:rFonts w:ascii="Times New Roman" w:hAnsi="Times New Roman"/>
          <w:sz w:val="28"/>
          <w:szCs w:val="28"/>
          <w:lang w:val="kk-KZ"/>
        </w:rPr>
        <w:t xml:space="preserve"> </w:t>
      </w:r>
      <w:r w:rsidRPr="0000078B">
        <w:rPr>
          <w:rFonts w:ascii="Times New Roman" w:hAnsi="Times New Roman" w:cs="Times New Roman"/>
          <w:sz w:val="28"/>
          <w:szCs w:val="28"/>
          <w:lang w:val="kk-KZ"/>
        </w:rPr>
        <w:t>Омыртқасыздардың көру жағдайлары</w:t>
      </w:r>
      <w:r>
        <w:rPr>
          <w:rFonts w:ascii="Times New Roman" w:hAnsi="Times New Roman"/>
          <w:sz w:val="28"/>
          <w:szCs w:val="28"/>
          <w:lang w:val="kk-KZ"/>
        </w:rPr>
        <w:t>;............................................................79</w:t>
      </w:r>
    </w:p>
    <w:p w:rsidR="00682D76" w:rsidRPr="00E33CEB" w:rsidRDefault="00682D76" w:rsidP="009368E1">
      <w:pPr>
        <w:spacing w:after="0" w:line="240" w:lineRule="auto"/>
        <w:ind w:right="-973"/>
        <w:jc w:val="both"/>
        <w:rPr>
          <w:rFonts w:ascii="Times New Roman" w:hAnsi="Times New Roman"/>
          <w:sz w:val="28"/>
          <w:szCs w:val="28"/>
          <w:lang w:val="kk-KZ"/>
        </w:rPr>
      </w:pPr>
      <w:r w:rsidRPr="0000078B">
        <w:rPr>
          <w:rFonts w:ascii="Times New Roman" w:hAnsi="Times New Roman"/>
          <w:sz w:val="28"/>
          <w:szCs w:val="28"/>
          <w:lang w:val="kk-KZ"/>
        </w:rPr>
        <w:t>VII-Тарау</w:t>
      </w:r>
      <w:r w:rsidRPr="00E33CEB">
        <w:rPr>
          <w:rFonts w:ascii="Times New Roman" w:hAnsi="Times New Roman"/>
          <w:sz w:val="28"/>
          <w:szCs w:val="28"/>
          <w:lang w:val="kk-KZ"/>
        </w:rPr>
        <w:t>;......</w:t>
      </w:r>
      <w:r>
        <w:rPr>
          <w:rFonts w:ascii="Times New Roman" w:hAnsi="Times New Roman"/>
          <w:sz w:val="28"/>
          <w:szCs w:val="28"/>
          <w:lang w:val="kk-KZ"/>
        </w:rPr>
        <w:t>.............................................................................................................81</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7.</w:t>
      </w:r>
      <w:r w:rsidRPr="0000078B">
        <w:rPr>
          <w:rFonts w:ascii="Times New Roman" w:hAnsi="Times New Roman"/>
          <w:sz w:val="28"/>
          <w:szCs w:val="28"/>
          <w:lang w:val="kk-KZ"/>
        </w:rPr>
        <w:t>Фототаксис және фотокинез</w:t>
      </w:r>
      <w:r w:rsidRPr="00E33CEB">
        <w:rPr>
          <w:rFonts w:ascii="Times New Roman" w:hAnsi="Times New Roman"/>
          <w:sz w:val="28"/>
          <w:szCs w:val="28"/>
          <w:lang w:val="kk-KZ"/>
        </w:rPr>
        <w:t>;...</w:t>
      </w:r>
      <w:r>
        <w:rPr>
          <w:rFonts w:ascii="Times New Roman" w:hAnsi="Times New Roman"/>
          <w:sz w:val="28"/>
          <w:szCs w:val="28"/>
          <w:lang w:val="kk-KZ"/>
        </w:rPr>
        <w:t>..............................................................................81</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7.1</w:t>
      </w:r>
      <w:r w:rsidRPr="00E33CEB">
        <w:rPr>
          <w:rFonts w:ascii="Times New Roman" w:hAnsi="Times New Roman"/>
          <w:sz w:val="28"/>
          <w:szCs w:val="28"/>
          <w:lang w:val="kk-KZ"/>
        </w:rPr>
        <w:t xml:space="preserve">. </w:t>
      </w:r>
      <w:r w:rsidRPr="0000078B">
        <w:rPr>
          <w:rFonts w:ascii="Times New Roman" w:hAnsi="Times New Roman" w:cs="Times New Roman"/>
          <w:sz w:val="28"/>
          <w:szCs w:val="28"/>
          <w:lang w:val="kk-KZ"/>
        </w:rPr>
        <w:t>Фотокинез</w:t>
      </w:r>
      <w:r w:rsidRPr="00E33CEB">
        <w:rPr>
          <w:rFonts w:ascii="Times New Roman" w:hAnsi="Times New Roman"/>
          <w:sz w:val="28"/>
          <w:szCs w:val="28"/>
          <w:lang w:val="kk-KZ"/>
        </w:rPr>
        <w:t>;......</w:t>
      </w:r>
      <w:r>
        <w:rPr>
          <w:rFonts w:ascii="Times New Roman" w:hAnsi="Times New Roman"/>
          <w:sz w:val="28"/>
          <w:szCs w:val="28"/>
          <w:lang w:val="kk-KZ"/>
        </w:rPr>
        <w:t>.....................................................................................................87</w:t>
      </w:r>
    </w:p>
    <w:p w:rsidR="00682D76" w:rsidRDefault="00682D76" w:rsidP="009368E1">
      <w:pPr>
        <w:spacing w:after="0" w:line="240" w:lineRule="auto"/>
        <w:ind w:right="-973"/>
        <w:jc w:val="both"/>
        <w:rPr>
          <w:rFonts w:ascii="Times New Roman" w:hAnsi="Times New Roman"/>
          <w:sz w:val="28"/>
          <w:szCs w:val="28"/>
          <w:lang w:val="kk-KZ"/>
        </w:rPr>
      </w:pPr>
      <w:r w:rsidRPr="0000078B">
        <w:rPr>
          <w:rFonts w:ascii="Times New Roman KK EK" w:hAnsi="Times New Roman KK EK"/>
          <w:sz w:val="28"/>
          <w:szCs w:val="28"/>
          <w:lang w:val="kk-KZ"/>
        </w:rPr>
        <w:t>VIII тарау</w:t>
      </w:r>
      <w:r w:rsidRPr="00E33CEB">
        <w:rPr>
          <w:rFonts w:ascii="Times New Roman" w:hAnsi="Times New Roman"/>
          <w:sz w:val="28"/>
          <w:szCs w:val="28"/>
          <w:lang w:val="kk-KZ"/>
        </w:rPr>
        <w:t>;..........</w:t>
      </w:r>
      <w:r>
        <w:rPr>
          <w:rFonts w:ascii="Times New Roman" w:hAnsi="Times New Roman"/>
          <w:sz w:val="28"/>
          <w:szCs w:val="28"/>
          <w:lang w:val="kk-KZ"/>
        </w:rPr>
        <w:t>.........................................................................................................88</w:t>
      </w:r>
    </w:p>
    <w:p w:rsidR="00682D76"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8</w:t>
      </w:r>
      <w:r w:rsidRPr="00E33CEB">
        <w:rPr>
          <w:rFonts w:ascii="Times New Roman" w:hAnsi="Times New Roman"/>
          <w:sz w:val="28"/>
          <w:szCs w:val="28"/>
          <w:lang w:val="kk-KZ"/>
        </w:rPr>
        <w:t>.</w:t>
      </w:r>
      <w:r w:rsidRPr="0000078B">
        <w:rPr>
          <w:rFonts w:ascii="Times New Roman KK EK" w:hAnsi="Times New Roman KK EK"/>
          <w:sz w:val="28"/>
          <w:szCs w:val="28"/>
          <w:lang w:val="kk-KZ"/>
        </w:rPr>
        <w:t>Фототропизм</w:t>
      </w:r>
      <w:r w:rsidRPr="00E33CEB">
        <w:rPr>
          <w:rFonts w:ascii="Times New Roman" w:hAnsi="Times New Roman"/>
          <w:sz w:val="28"/>
          <w:szCs w:val="28"/>
          <w:lang w:val="kk-KZ"/>
        </w:rPr>
        <w:t>;....</w:t>
      </w:r>
      <w:r>
        <w:rPr>
          <w:rFonts w:ascii="Times New Roman" w:hAnsi="Times New Roman"/>
          <w:sz w:val="28"/>
          <w:szCs w:val="28"/>
          <w:lang w:val="kk-KZ"/>
        </w:rPr>
        <w:t>......................................................................................................88</w:t>
      </w:r>
    </w:p>
    <w:p w:rsidR="00682D76" w:rsidRDefault="00682D76" w:rsidP="009368E1">
      <w:pPr>
        <w:spacing w:after="0" w:line="240" w:lineRule="auto"/>
        <w:ind w:right="-973"/>
        <w:jc w:val="both"/>
        <w:rPr>
          <w:rFonts w:ascii="Times New Roman" w:hAnsi="Times New Roman"/>
          <w:sz w:val="28"/>
          <w:szCs w:val="28"/>
          <w:lang w:val="kk-KZ"/>
        </w:rPr>
      </w:pPr>
      <w:r w:rsidRPr="0000078B">
        <w:rPr>
          <w:rFonts w:ascii="Times New Roman" w:hAnsi="Times New Roman" w:cs="Times New Roman"/>
          <w:sz w:val="28"/>
          <w:szCs w:val="28"/>
          <w:lang w:val="kk-KZ"/>
        </w:rPr>
        <w:t>IX-тарау</w:t>
      </w:r>
      <w:r w:rsidRPr="00E33CEB">
        <w:rPr>
          <w:rFonts w:ascii="Times New Roman" w:hAnsi="Times New Roman"/>
          <w:sz w:val="28"/>
          <w:szCs w:val="28"/>
          <w:lang w:val="kk-KZ"/>
        </w:rPr>
        <w:t>;</w:t>
      </w:r>
      <w:r>
        <w:rPr>
          <w:rFonts w:ascii="Times New Roman" w:hAnsi="Times New Roman"/>
          <w:sz w:val="28"/>
          <w:szCs w:val="28"/>
          <w:lang w:val="kk-KZ"/>
        </w:rPr>
        <w:t>.....................................................................................................................94</w:t>
      </w:r>
    </w:p>
    <w:p w:rsidR="00682D76"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9</w:t>
      </w:r>
      <w:r w:rsidRPr="00E33CEB">
        <w:rPr>
          <w:rFonts w:ascii="Times New Roman" w:hAnsi="Times New Roman"/>
          <w:sz w:val="28"/>
          <w:szCs w:val="28"/>
          <w:lang w:val="kk-KZ"/>
        </w:rPr>
        <w:t xml:space="preserve">. </w:t>
      </w:r>
      <w:r w:rsidRPr="0000078B">
        <w:rPr>
          <w:rFonts w:ascii="Times New Roman" w:hAnsi="Times New Roman" w:cs="Times New Roman"/>
          <w:sz w:val="28"/>
          <w:szCs w:val="28"/>
          <w:lang w:val="kk-KZ"/>
        </w:rPr>
        <w:t>Фотоморфогенез</w:t>
      </w:r>
      <w:r w:rsidRPr="00E33CEB">
        <w:rPr>
          <w:rFonts w:ascii="Times New Roman" w:hAnsi="Times New Roman"/>
          <w:sz w:val="28"/>
          <w:szCs w:val="28"/>
          <w:lang w:val="kk-KZ"/>
        </w:rPr>
        <w:t>;</w:t>
      </w:r>
      <w:r>
        <w:rPr>
          <w:rFonts w:ascii="Times New Roman" w:hAnsi="Times New Roman"/>
          <w:sz w:val="28"/>
          <w:szCs w:val="28"/>
          <w:lang w:val="kk-KZ"/>
        </w:rPr>
        <w:t>...................................................................................................94</w:t>
      </w:r>
    </w:p>
    <w:p w:rsidR="00682D76" w:rsidRPr="00580EAC"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9.</w:t>
      </w:r>
      <w:r w:rsidRPr="00580EAC">
        <w:rPr>
          <w:rFonts w:ascii="Times New Roman" w:hAnsi="Times New Roman"/>
          <w:sz w:val="28"/>
          <w:szCs w:val="28"/>
          <w:lang w:val="kk-KZ"/>
        </w:rPr>
        <w:t>1</w:t>
      </w:r>
      <w:r>
        <w:rPr>
          <w:rFonts w:ascii="Times New Roman" w:hAnsi="Times New Roman"/>
          <w:sz w:val="28"/>
          <w:szCs w:val="28"/>
          <w:lang w:val="kk-KZ"/>
        </w:rPr>
        <w:t>.</w:t>
      </w:r>
      <w:r w:rsidRPr="00580EAC">
        <w:rPr>
          <w:rFonts w:ascii="Times New Roman" w:hAnsi="Times New Roman"/>
          <w:sz w:val="28"/>
          <w:szCs w:val="28"/>
          <w:lang w:val="kk-KZ"/>
        </w:rPr>
        <w:t xml:space="preserve"> </w:t>
      </w:r>
      <w:r w:rsidRPr="0000078B">
        <w:rPr>
          <w:rFonts w:ascii="Times New Roman" w:hAnsi="Times New Roman" w:cs="Times New Roman"/>
          <w:sz w:val="28"/>
          <w:szCs w:val="28"/>
          <w:lang w:val="kk-KZ"/>
        </w:rPr>
        <w:t>Спектрлік әсерлер және фитохром</w:t>
      </w:r>
      <w:r>
        <w:rPr>
          <w:rFonts w:ascii="Times New Roman" w:hAnsi="Times New Roman"/>
          <w:sz w:val="28"/>
          <w:szCs w:val="28"/>
          <w:lang w:val="kk-KZ"/>
        </w:rPr>
        <w:t>;..................................................................95</w:t>
      </w:r>
    </w:p>
    <w:p w:rsidR="00682D76" w:rsidRPr="00580EAC"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9</w:t>
      </w:r>
      <w:r w:rsidRPr="00580EAC">
        <w:rPr>
          <w:rFonts w:ascii="Times New Roman" w:hAnsi="Times New Roman"/>
          <w:sz w:val="28"/>
          <w:szCs w:val="28"/>
          <w:lang w:val="kk-KZ"/>
        </w:rPr>
        <w:t>.2</w:t>
      </w:r>
      <w:r>
        <w:rPr>
          <w:rFonts w:ascii="Times New Roman" w:hAnsi="Times New Roman"/>
          <w:sz w:val="28"/>
          <w:szCs w:val="28"/>
          <w:lang w:val="kk-KZ"/>
        </w:rPr>
        <w:t>.</w:t>
      </w:r>
      <w:r w:rsidRPr="00580EAC">
        <w:rPr>
          <w:rFonts w:ascii="Times New Roman" w:hAnsi="Times New Roman"/>
          <w:sz w:val="28"/>
          <w:szCs w:val="28"/>
          <w:lang w:val="kk-KZ"/>
        </w:rPr>
        <w:t xml:space="preserve"> </w:t>
      </w:r>
      <w:r w:rsidRPr="0000078B">
        <w:rPr>
          <w:rFonts w:ascii="Times New Roman" w:hAnsi="Times New Roman" w:cs="Times New Roman"/>
          <w:sz w:val="28"/>
          <w:szCs w:val="28"/>
          <w:lang w:val="kk-KZ"/>
        </w:rPr>
        <w:t>Күшейту механизмдері</w:t>
      </w:r>
      <w:r>
        <w:rPr>
          <w:rFonts w:ascii="Times New Roman" w:hAnsi="Times New Roman"/>
          <w:sz w:val="28"/>
          <w:szCs w:val="28"/>
          <w:lang w:val="kk-KZ"/>
        </w:rPr>
        <w:t>;.....................................................................................99</w:t>
      </w:r>
    </w:p>
    <w:p w:rsidR="00682D76"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9</w:t>
      </w:r>
      <w:r w:rsidRPr="00580EAC">
        <w:rPr>
          <w:rFonts w:ascii="Times New Roman" w:hAnsi="Times New Roman"/>
          <w:sz w:val="28"/>
          <w:szCs w:val="28"/>
          <w:lang w:val="kk-KZ"/>
        </w:rPr>
        <w:t>.3</w:t>
      </w:r>
      <w:r>
        <w:rPr>
          <w:rFonts w:ascii="Times New Roman" w:hAnsi="Times New Roman"/>
          <w:sz w:val="28"/>
          <w:szCs w:val="28"/>
          <w:lang w:val="kk-KZ"/>
        </w:rPr>
        <w:t>.</w:t>
      </w:r>
      <w:r w:rsidRPr="00580EAC">
        <w:rPr>
          <w:rFonts w:ascii="Times New Roman" w:hAnsi="Times New Roman"/>
          <w:sz w:val="28"/>
          <w:szCs w:val="28"/>
          <w:lang w:val="kk-KZ"/>
        </w:rPr>
        <w:t xml:space="preserve"> </w:t>
      </w:r>
      <w:r w:rsidRPr="0000078B">
        <w:rPr>
          <w:rFonts w:ascii="Times New Roman" w:hAnsi="Times New Roman" w:cs="Times New Roman"/>
          <w:sz w:val="28"/>
          <w:szCs w:val="28"/>
          <w:lang w:val="kk-KZ"/>
        </w:rPr>
        <w:t>Жоғары және төменгі энергетикалық морфогентикалық реакциялардың ара қатынасы</w:t>
      </w:r>
      <w:r>
        <w:rPr>
          <w:rFonts w:ascii="Times New Roman" w:hAnsi="Times New Roman"/>
          <w:sz w:val="28"/>
          <w:szCs w:val="28"/>
          <w:lang w:val="kk-KZ"/>
        </w:rPr>
        <w:t>;..................................................................................................................102</w:t>
      </w:r>
    </w:p>
    <w:p w:rsidR="00682D76" w:rsidRPr="00EB691C" w:rsidRDefault="00682D76" w:rsidP="009368E1">
      <w:pPr>
        <w:spacing w:after="0" w:line="240" w:lineRule="auto"/>
        <w:ind w:right="-973"/>
        <w:jc w:val="both"/>
        <w:rPr>
          <w:rFonts w:ascii="Times New Roman" w:hAnsi="Times New Roman"/>
          <w:sz w:val="28"/>
          <w:szCs w:val="28"/>
          <w:lang w:val="kk-KZ"/>
        </w:rPr>
      </w:pPr>
      <w:r>
        <w:rPr>
          <w:rFonts w:ascii="Times New Roman" w:hAnsi="Times New Roman" w:cs="Times New Roman"/>
          <w:sz w:val="28"/>
          <w:szCs w:val="28"/>
          <w:lang w:val="kk-KZ"/>
        </w:rPr>
        <w:t>Х-тарау;.....................................................................................................................</w:t>
      </w:r>
      <w:r>
        <w:rPr>
          <w:rFonts w:ascii="Times New Roman" w:hAnsi="Times New Roman"/>
          <w:sz w:val="28"/>
          <w:szCs w:val="28"/>
          <w:lang w:val="kk-KZ"/>
        </w:rPr>
        <w:t>104</w:t>
      </w:r>
    </w:p>
    <w:p w:rsidR="00682D76" w:rsidRPr="00580EAC"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10.</w:t>
      </w:r>
      <w:r w:rsidRPr="00580EAC">
        <w:rPr>
          <w:rFonts w:ascii="Times New Roman" w:hAnsi="Times New Roman"/>
          <w:sz w:val="28"/>
          <w:szCs w:val="28"/>
          <w:lang w:val="kk-KZ"/>
        </w:rPr>
        <w:t xml:space="preserve"> </w:t>
      </w:r>
      <w:r w:rsidRPr="002E561A">
        <w:rPr>
          <w:rFonts w:ascii="Times New Roman" w:hAnsi="Times New Roman" w:cs="Times New Roman"/>
          <w:sz w:val="28"/>
          <w:szCs w:val="28"/>
          <w:lang w:val="kk-KZ"/>
        </w:rPr>
        <w:t>Хронобиология және фотокезеңдер</w:t>
      </w:r>
      <w:r>
        <w:rPr>
          <w:rFonts w:ascii="Times New Roman" w:hAnsi="Times New Roman"/>
          <w:sz w:val="28"/>
          <w:szCs w:val="28"/>
          <w:lang w:val="kk-KZ"/>
        </w:rPr>
        <w:t>;...............................................................104</w:t>
      </w:r>
    </w:p>
    <w:p w:rsidR="00682D76"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10</w:t>
      </w:r>
      <w:r w:rsidRPr="00E33CEB">
        <w:rPr>
          <w:rFonts w:ascii="Times New Roman" w:hAnsi="Times New Roman"/>
          <w:sz w:val="28"/>
          <w:szCs w:val="28"/>
          <w:lang w:val="kk-KZ"/>
        </w:rPr>
        <w:t>.</w:t>
      </w:r>
      <w:r>
        <w:rPr>
          <w:rFonts w:ascii="Times New Roman" w:hAnsi="Times New Roman"/>
          <w:sz w:val="28"/>
          <w:szCs w:val="28"/>
          <w:lang w:val="kk-KZ"/>
        </w:rPr>
        <w:t>1.</w:t>
      </w:r>
      <w:r w:rsidRPr="00E33CEB">
        <w:rPr>
          <w:rFonts w:ascii="Times New Roman" w:hAnsi="Times New Roman"/>
          <w:sz w:val="28"/>
          <w:szCs w:val="28"/>
          <w:lang w:val="kk-KZ"/>
        </w:rPr>
        <w:t xml:space="preserve"> </w:t>
      </w:r>
      <w:r w:rsidRPr="002E561A">
        <w:rPr>
          <w:rFonts w:ascii="Times New Roman" w:hAnsi="Times New Roman" w:cs="Times New Roman"/>
          <w:sz w:val="28"/>
          <w:szCs w:val="28"/>
          <w:lang w:val="kk-KZ"/>
        </w:rPr>
        <w:t>Циркадтық ырғақтар</w:t>
      </w:r>
      <w:r w:rsidRPr="00E33CEB">
        <w:rPr>
          <w:rFonts w:ascii="Times New Roman" w:hAnsi="Times New Roman"/>
          <w:sz w:val="28"/>
          <w:szCs w:val="28"/>
          <w:lang w:val="kk-KZ"/>
        </w:rPr>
        <w:t>,.</w:t>
      </w:r>
      <w:r>
        <w:rPr>
          <w:rFonts w:ascii="Times New Roman" w:hAnsi="Times New Roman"/>
          <w:sz w:val="28"/>
          <w:szCs w:val="28"/>
          <w:lang w:val="kk-KZ"/>
        </w:rPr>
        <w:t>....................................................................................105</w:t>
      </w:r>
    </w:p>
    <w:p w:rsidR="00682D76" w:rsidRPr="00580EAC" w:rsidRDefault="00682D76" w:rsidP="009368E1">
      <w:pPr>
        <w:tabs>
          <w:tab w:val="right" w:leader="dot" w:pos="9638"/>
        </w:tabs>
        <w:spacing w:after="0" w:line="240" w:lineRule="auto"/>
        <w:ind w:right="-973"/>
        <w:jc w:val="both"/>
        <w:outlineLvl w:val="0"/>
        <w:rPr>
          <w:rFonts w:ascii="Times New Roman" w:hAnsi="Times New Roman"/>
          <w:sz w:val="28"/>
          <w:szCs w:val="28"/>
          <w:lang w:val="kk-KZ"/>
        </w:rPr>
      </w:pPr>
      <w:r>
        <w:rPr>
          <w:rFonts w:ascii="Times New Roman" w:hAnsi="Times New Roman"/>
          <w:sz w:val="28"/>
          <w:szCs w:val="28"/>
          <w:lang w:val="kk-KZ"/>
        </w:rPr>
        <w:t>10.2.</w:t>
      </w:r>
      <w:r w:rsidRPr="00580EAC">
        <w:rPr>
          <w:rFonts w:ascii="Times New Roman" w:hAnsi="Times New Roman"/>
          <w:sz w:val="28"/>
          <w:szCs w:val="28"/>
          <w:lang w:val="kk-KZ"/>
        </w:rPr>
        <w:t xml:space="preserve"> </w:t>
      </w:r>
      <w:r w:rsidRPr="002E561A">
        <w:rPr>
          <w:rFonts w:ascii="Times New Roman" w:hAnsi="Times New Roman" w:cs="Times New Roman"/>
          <w:sz w:val="28"/>
          <w:szCs w:val="28"/>
          <w:lang w:val="kk-KZ"/>
        </w:rPr>
        <w:t>Өсімдіктердегі фотокезеңдік реакциялар</w:t>
      </w:r>
      <w:r>
        <w:rPr>
          <w:rFonts w:ascii="Times New Roman" w:hAnsi="Times New Roman"/>
          <w:sz w:val="28"/>
          <w:szCs w:val="28"/>
          <w:lang w:val="kk-KZ"/>
        </w:rPr>
        <w:t>;....................................................106</w:t>
      </w:r>
    </w:p>
    <w:p w:rsidR="00682D76"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10.3</w:t>
      </w:r>
      <w:r w:rsidRPr="00E33CEB">
        <w:rPr>
          <w:rFonts w:ascii="Times New Roman" w:hAnsi="Times New Roman"/>
          <w:sz w:val="28"/>
          <w:szCs w:val="28"/>
          <w:lang w:val="kk-KZ"/>
        </w:rPr>
        <w:t xml:space="preserve">. </w:t>
      </w:r>
      <w:r w:rsidRPr="002E561A">
        <w:rPr>
          <w:rFonts w:ascii="Times New Roman" w:hAnsi="Times New Roman" w:cs="Times New Roman"/>
          <w:sz w:val="28"/>
          <w:szCs w:val="28"/>
          <w:lang w:val="kk-KZ"/>
        </w:rPr>
        <w:t>Жануарлардың фотокезеңдік реакциялар</w:t>
      </w:r>
      <w:r w:rsidRPr="00E33CEB">
        <w:rPr>
          <w:rFonts w:ascii="Times New Roman" w:hAnsi="Times New Roman"/>
          <w:sz w:val="28"/>
          <w:szCs w:val="28"/>
          <w:lang w:val="kk-KZ"/>
        </w:rPr>
        <w:t>;........</w:t>
      </w:r>
      <w:r>
        <w:rPr>
          <w:rFonts w:ascii="Times New Roman" w:hAnsi="Times New Roman"/>
          <w:sz w:val="28"/>
          <w:szCs w:val="28"/>
          <w:lang w:val="kk-KZ"/>
        </w:rPr>
        <w:t>...........................................107</w:t>
      </w:r>
    </w:p>
    <w:p w:rsidR="00682D76" w:rsidRPr="00B86A94" w:rsidRDefault="00682D76" w:rsidP="009368E1">
      <w:pPr>
        <w:pStyle w:val="a3"/>
        <w:spacing w:after="0" w:line="240" w:lineRule="auto"/>
        <w:ind w:left="0" w:right="-973"/>
        <w:jc w:val="both"/>
        <w:rPr>
          <w:rFonts w:ascii="Times New Roman" w:hAnsi="Times New Roman"/>
          <w:sz w:val="28"/>
          <w:szCs w:val="28"/>
          <w:lang w:val="kk-KZ"/>
        </w:rPr>
      </w:pPr>
      <w:r w:rsidRPr="002E561A">
        <w:rPr>
          <w:rFonts w:ascii="Times New Roman" w:hAnsi="Times New Roman" w:cs="Times New Roman"/>
          <w:sz w:val="28"/>
          <w:szCs w:val="28"/>
          <w:lang w:val="kk-KZ"/>
        </w:rPr>
        <w:t>ХІ-тару</w:t>
      </w:r>
      <w:r>
        <w:rPr>
          <w:rFonts w:ascii="Times New Roman" w:hAnsi="Times New Roman"/>
          <w:sz w:val="28"/>
          <w:szCs w:val="28"/>
          <w:lang w:val="kk-KZ"/>
        </w:rPr>
        <w:t>;.....................................................................................................................109</w:t>
      </w:r>
    </w:p>
    <w:p w:rsidR="00682D76"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11</w:t>
      </w:r>
      <w:r w:rsidRPr="00E33CEB">
        <w:rPr>
          <w:rFonts w:ascii="Times New Roman" w:hAnsi="Times New Roman"/>
          <w:sz w:val="28"/>
          <w:szCs w:val="28"/>
          <w:lang w:val="kk-KZ"/>
        </w:rPr>
        <w:t xml:space="preserve">. </w:t>
      </w:r>
      <w:r w:rsidRPr="002E561A">
        <w:rPr>
          <w:rFonts w:ascii="Times New Roman" w:hAnsi="Times New Roman" w:cs="Times New Roman"/>
          <w:sz w:val="28"/>
          <w:szCs w:val="28"/>
          <w:lang w:val="kk-KZ"/>
        </w:rPr>
        <w:t>Фтотбиосинтетикалық реакциялар</w:t>
      </w:r>
      <w:r w:rsidRPr="00E33CEB">
        <w:rPr>
          <w:rFonts w:ascii="Times New Roman" w:hAnsi="Times New Roman"/>
          <w:sz w:val="28"/>
          <w:szCs w:val="28"/>
          <w:lang w:val="kk-KZ"/>
        </w:rPr>
        <w:t>;......</w:t>
      </w:r>
      <w:r>
        <w:rPr>
          <w:rFonts w:ascii="Times New Roman" w:hAnsi="Times New Roman"/>
          <w:sz w:val="28"/>
          <w:szCs w:val="28"/>
          <w:lang w:val="kk-KZ"/>
        </w:rPr>
        <w:t>...........................................................109</w:t>
      </w:r>
    </w:p>
    <w:p w:rsidR="00682D76" w:rsidRPr="00B86A94"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11.1.</w:t>
      </w:r>
      <w:r w:rsidRPr="00B86A94">
        <w:rPr>
          <w:rFonts w:ascii="Times New Roman" w:hAnsi="Times New Roman"/>
          <w:sz w:val="28"/>
          <w:szCs w:val="28"/>
          <w:lang w:val="kk-KZ"/>
        </w:rPr>
        <w:t xml:space="preserve"> </w:t>
      </w:r>
      <w:r w:rsidRPr="002E561A">
        <w:rPr>
          <w:rFonts w:ascii="Times New Roman" w:hAnsi="Times New Roman" w:cs="Times New Roman"/>
          <w:sz w:val="28"/>
          <w:szCs w:val="28"/>
          <w:lang w:val="kk-KZ"/>
        </w:rPr>
        <w:t>Хлорофилл</w:t>
      </w:r>
      <w:r>
        <w:rPr>
          <w:rFonts w:ascii="Times New Roman" w:hAnsi="Times New Roman"/>
          <w:sz w:val="28"/>
          <w:szCs w:val="28"/>
          <w:lang w:val="kk-KZ"/>
        </w:rPr>
        <w:t>;.....................................................................................................109</w:t>
      </w:r>
    </w:p>
    <w:p w:rsidR="00682D76"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sz w:val="28"/>
          <w:szCs w:val="28"/>
          <w:lang w:val="kk-KZ"/>
        </w:rPr>
        <w:t>11</w:t>
      </w:r>
      <w:r w:rsidRPr="00E33CEB">
        <w:rPr>
          <w:rFonts w:ascii="Times New Roman" w:hAnsi="Times New Roman"/>
          <w:sz w:val="28"/>
          <w:szCs w:val="28"/>
          <w:lang w:val="kk-KZ"/>
        </w:rPr>
        <w:t xml:space="preserve">. </w:t>
      </w:r>
      <w:r>
        <w:rPr>
          <w:rFonts w:ascii="Times New Roman" w:hAnsi="Times New Roman"/>
          <w:sz w:val="28"/>
          <w:szCs w:val="28"/>
          <w:lang w:val="kk-KZ"/>
        </w:rPr>
        <w:t xml:space="preserve">2. </w:t>
      </w:r>
      <w:r w:rsidRPr="002E561A">
        <w:rPr>
          <w:rFonts w:ascii="Times New Roman" w:hAnsi="Times New Roman" w:cs="Times New Roman"/>
          <w:sz w:val="28"/>
          <w:szCs w:val="28"/>
          <w:lang w:val="kk-KZ"/>
        </w:rPr>
        <w:t>Каротиноидтар</w:t>
      </w:r>
      <w:r w:rsidRPr="00E33CEB">
        <w:rPr>
          <w:rFonts w:ascii="Times New Roman" w:hAnsi="Times New Roman"/>
          <w:sz w:val="28"/>
          <w:szCs w:val="28"/>
          <w:lang w:val="kk-KZ"/>
        </w:rPr>
        <w:t>,.</w:t>
      </w:r>
      <w:r>
        <w:rPr>
          <w:rFonts w:ascii="Times New Roman" w:hAnsi="Times New Roman"/>
          <w:sz w:val="28"/>
          <w:szCs w:val="28"/>
          <w:lang w:val="kk-KZ"/>
        </w:rPr>
        <w:t>.............................................................................................113</w:t>
      </w:r>
    </w:p>
    <w:p w:rsidR="00682D76" w:rsidRDefault="00682D76" w:rsidP="009368E1">
      <w:pPr>
        <w:tabs>
          <w:tab w:val="right" w:leader="dot" w:pos="9638"/>
        </w:tabs>
        <w:spacing w:after="0" w:line="240" w:lineRule="auto"/>
        <w:ind w:right="-973"/>
        <w:jc w:val="both"/>
        <w:rPr>
          <w:rFonts w:ascii="Times New Roman" w:hAnsi="Times New Roman"/>
          <w:bCs/>
          <w:sz w:val="28"/>
          <w:szCs w:val="28"/>
          <w:lang w:val="kk-KZ"/>
        </w:rPr>
      </w:pPr>
      <w:r>
        <w:rPr>
          <w:rFonts w:ascii="Times New Roman" w:hAnsi="Times New Roman"/>
          <w:bCs/>
          <w:sz w:val="28"/>
          <w:szCs w:val="28"/>
          <w:lang w:val="kk-KZ"/>
        </w:rPr>
        <w:t xml:space="preserve">11.3. </w:t>
      </w:r>
      <w:r w:rsidRPr="002E561A">
        <w:rPr>
          <w:rFonts w:ascii="Times New Roman" w:hAnsi="Times New Roman" w:cs="Times New Roman"/>
          <w:sz w:val="28"/>
          <w:szCs w:val="28"/>
          <w:lang w:val="kk-KZ"/>
        </w:rPr>
        <w:t>Актоциандар</w:t>
      </w:r>
      <w:r w:rsidRPr="00E33CEB">
        <w:rPr>
          <w:rFonts w:ascii="Times New Roman" w:hAnsi="Times New Roman"/>
          <w:bCs/>
          <w:sz w:val="28"/>
          <w:szCs w:val="28"/>
          <w:lang w:val="kk-KZ"/>
        </w:rPr>
        <w:t>;.....</w:t>
      </w:r>
      <w:r>
        <w:rPr>
          <w:rFonts w:ascii="Times New Roman" w:hAnsi="Times New Roman"/>
          <w:bCs/>
          <w:sz w:val="28"/>
          <w:szCs w:val="28"/>
          <w:lang w:val="kk-KZ"/>
        </w:rPr>
        <w:t>.................................................................</w:t>
      </w:r>
      <w:r w:rsidR="008634D5">
        <w:rPr>
          <w:rFonts w:ascii="Times New Roman" w:hAnsi="Times New Roman"/>
          <w:bCs/>
          <w:sz w:val="28"/>
          <w:szCs w:val="28"/>
          <w:lang w:val="kk-KZ"/>
        </w:rPr>
        <w:t>.............................116</w:t>
      </w:r>
    </w:p>
    <w:p w:rsidR="00682D76" w:rsidRPr="00E33CEB" w:rsidRDefault="00682D76" w:rsidP="009368E1">
      <w:pPr>
        <w:tabs>
          <w:tab w:val="right" w:leader="dot" w:pos="9638"/>
        </w:tabs>
        <w:spacing w:after="0" w:line="240" w:lineRule="auto"/>
        <w:ind w:right="-973"/>
        <w:jc w:val="both"/>
        <w:rPr>
          <w:rFonts w:ascii="Times New Roman" w:hAnsi="Times New Roman"/>
          <w:sz w:val="28"/>
          <w:szCs w:val="28"/>
          <w:lang w:val="kk-KZ"/>
        </w:rPr>
      </w:pPr>
      <w:r>
        <w:rPr>
          <w:rFonts w:ascii="Times New Roman" w:hAnsi="Times New Roman"/>
          <w:bCs/>
          <w:sz w:val="28"/>
          <w:szCs w:val="28"/>
          <w:lang w:val="kk-KZ"/>
        </w:rPr>
        <w:t>Пайдал</w:t>
      </w:r>
      <w:r w:rsidR="008634D5">
        <w:rPr>
          <w:rFonts w:ascii="Times New Roman" w:hAnsi="Times New Roman"/>
          <w:bCs/>
          <w:sz w:val="28"/>
          <w:szCs w:val="28"/>
          <w:lang w:val="kk-KZ"/>
        </w:rPr>
        <w:t>анған әдебиеттер;.......</w:t>
      </w:r>
      <w:r w:rsidR="008634D5">
        <w:rPr>
          <w:rFonts w:ascii="Times New Roman" w:hAnsi="Times New Roman"/>
          <w:bCs/>
          <w:sz w:val="28"/>
          <w:szCs w:val="28"/>
          <w:lang w:val="kk-KZ"/>
        </w:rPr>
        <w:tab/>
        <w:t>....117</w:t>
      </w:r>
    </w:p>
    <w:p w:rsidR="00682D76" w:rsidRPr="00E33CEB" w:rsidRDefault="00682D76" w:rsidP="00682D76">
      <w:pPr>
        <w:spacing w:after="0" w:line="240" w:lineRule="auto"/>
        <w:ind w:firstLine="142"/>
        <w:jc w:val="both"/>
        <w:rPr>
          <w:rFonts w:ascii="Times New Roman" w:hAnsi="Times New Roman"/>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AD44F5" w:rsidRDefault="00AD44F5" w:rsidP="00682D76">
      <w:pPr>
        <w:spacing w:after="0" w:line="240" w:lineRule="auto"/>
        <w:ind w:firstLine="426"/>
        <w:jc w:val="both"/>
        <w:rPr>
          <w:rFonts w:ascii="Times New Roman" w:hAnsi="Times New Roman" w:cs="Times New Roman"/>
          <w:b/>
          <w:sz w:val="28"/>
          <w:szCs w:val="28"/>
          <w:lang w:val="kk-KZ"/>
        </w:rPr>
      </w:pPr>
    </w:p>
    <w:p w:rsidR="00AD44F5" w:rsidRDefault="00AD44F5" w:rsidP="00682D76">
      <w:pPr>
        <w:spacing w:after="0" w:line="240" w:lineRule="auto"/>
        <w:ind w:firstLine="426"/>
        <w:jc w:val="both"/>
        <w:rPr>
          <w:rFonts w:ascii="Times New Roman" w:hAnsi="Times New Roman" w:cs="Times New Roman"/>
          <w:b/>
          <w:sz w:val="28"/>
          <w:szCs w:val="28"/>
          <w:lang w:val="kk-KZ"/>
        </w:rPr>
      </w:pPr>
    </w:p>
    <w:p w:rsidR="00682D76" w:rsidRPr="004C74CA"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Pr="004C74CA" w:rsidRDefault="00682D76" w:rsidP="00682D76">
      <w:pPr>
        <w:spacing w:after="0" w:line="240" w:lineRule="auto"/>
        <w:ind w:firstLine="426"/>
        <w:jc w:val="both"/>
        <w:rPr>
          <w:rFonts w:ascii="Times New Roman" w:hAnsi="Times New Roman" w:cs="Times New Roman"/>
          <w:b/>
          <w:sz w:val="28"/>
          <w:szCs w:val="28"/>
          <w:lang w:val="kk-KZ"/>
        </w:rPr>
      </w:pP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sidRPr="000B708B">
        <w:rPr>
          <w:rFonts w:ascii="Times New Roman" w:hAnsi="Times New Roman" w:cs="Times New Roman"/>
          <w:sz w:val="28"/>
          <w:szCs w:val="28"/>
          <w:lang w:val="kk-KZ"/>
        </w:rPr>
        <w:t>Фотобиология дегеніміз-</w:t>
      </w:r>
      <w:r>
        <w:rPr>
          <w:rFonts w:ascii="Times New Roman" w:hAnsi="Times New Roman" w:cs="Times New Roman"/>
          <w:sz w:val="28"/>
          <w:szCs w:val="28"/>
          <w:lang w:val="kk-KZ"/>
        </w:rPr>
        <w:t xml:space="preserve">жарық әсерлерінің механизмін және заңдылығын,олардың күрделілігі әртүрлі биологиялық жүиелерге әсерін оқытатын биология ғылымының бір тармағы. Жарықтың әсеріне байланысты жүретін биологиялық реакция түрлкрінің көмегіне байланысты қазіргі заманғы фотобиология ғылымы бірқатар жекелеген пәндерге бөлінді, салалары белгілі бір фотобиологиялық процестерді зерттейді. </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Жекелеген фотобиологиялық процестер, өз кезінде әртүрлі күрделі кезеңдердің жүйелілігін көрсетеді: фотофизика→ бастапқы, фотохимия→ аралық фотоөнімдердің түзілуін және олардың басқа заттарға айналуын→ молекулалық тазарту механизімдері→ соңындағы биологиялық әсерлер. Бұл кезеңдер бір</w:t>
      </w:r>
      <w:r w:rsidRPr="008D352A">
        <w:rPr>
          <w:rFonts w:ascii="Times New Roman" w:hAnsi="Times New Roman" w:cs="Times New Roman"/>
          <w:sz w:val="28"/>
          <w:szCs w:val="28"/>
          <w:lang w:val="kk-KZ"/>
        </w:rPr>
        <w:t>-</w:t>
      </w:r>
      <w:r>
        <w:rPr>
          <w:rFonts w:ascii="Times New Roman" w:hAnsi="Times New Roman" w:cs="Times New Roman"/>
          <w:sz w:val="28"/>
          <w:szCs w:val="28"/>
          <w:lang w:val="kk-KZ"/>
        </w:rPr>
        <w:t xml:space="preserve">бірінен өздерінің жаратылу табиғаты жөнінен күшті ерекшелінеді, бұған әр түрлі зерттеу тәсілдерін қолдануға тура келеді, себебі, фотобиологиялық реакциялар алғашқы кезде тек физикалық сипатта болады, ал соңына келгенде таза биологиялық жағдайға енеді. </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кезеңге, биолктар, химиктер, физиктер үшін өздерінің жекелеген қасиеттерімен қызғылықты болады. Былайша болғанда, фотобиология, физикалық, химиялық және биологиялық ғылымдардың тоғысқан жері болып саналады. </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Бастапқы этаптан бөлінген процесстер жарықтың әсерінен, биофизикалықпен салыстырғанда физиологиялыққа жақын болады.</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Сондықтан, қазіргі замандағы фотобиология, тікелей жарықтың жұтылуымен жүретін физикалық</w:t>
      </w:r>
      <w:r w:rsidRPr="006373CB">
        <w:rPr>
          <w:rFonts w:ascii="Times New Roman" w:hAnsi="Times New Roman" w:cs="Times New Roman"/>
          <w:sz w:val="28"/>
          <w:szCs w:val="28"/>
          <w:lang w:val="kk-KZ"/>
        </w:rPr>
        <w:t>-</w:t>
      </w:r>
      <w:r>
        <w:rPr>
          <w:rFonts w:ascii="Times New Roman" w:hAnsi="Times New Roman" w:cs="Times New Roman"/>
          <w:sz w:val="28"/>
          <w:szCs w:val="28"/>
          <w:lang w:val="kk-KZ"/>
        </w:rPr>
        <w:t xml:space="preserve"> химиялық өзгерістерді зерттейді. Біздің ғасырымыздың екінші жартысынан бастап, организімдегі жарықтың әсерінен пайда болатын реакциялардың нәтижесін ғана зерттеп оның ішкі процесстерін зерттемитін</w:t>
      </w:r>
      <w:r w:rsidRPr="00265A0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«ескі» сипаттағы фотобиология, бұл биологиялық жүйенің «кіруін» және «шығуын» ғана зерттейтін еді, бұл сала енді кванттық механикалық және молекулалық денгидегі жаңа зерттеу мәліметтерімен толықтырылды. </w:t>
      </w:r>
    </w:p>
    <w:p w:rsidR="00682D76" w:rsidRPr="00E26E4D" w:rsidRDefault="00682D76" w:rsidP="00682D7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t>Фотобиологиялық реакциялардың молекулалық механизімдерін толығымен ашып зерттеу, жасушалардың фрагметтерге бөлінуінің арқасында жүзеге асырылды, олар оргенелла,мембраналар таза күйіндегі пигменттерді (ультрацентрифугалау, хроматография, электрофорез) бөлді, және физикалық, физико</w:t>
      </w:r>
      <w:r w:rsidRPr="00F85AB4">
        <w:rPr>
          <w:rFonts w:ascii="Times New Roman" w:hAnsi="Times New Roman" w:cs="Times New Roman"/>
          <w:sz w:val="28"/>
          <w:szCs w:val="28"/>
          <w:lang w:val="kk-KZ"/>
        </w:rPr>
        <w:t>-</w:t>
      </w:r>
      <w:r>
        <w:rPr>
          <w:rFonts w:ascii="Times New Roman" w:hAnsi="Times New Roman" w:cs="Times New Roman"/>
          <w:sz w:val="28"/>
          <w:szCs w:val="28"/>
          <w:lang w:val="kk-KZ"/>
        </w:rPr>
        <w:t>химиялық және биохимиялық зерттеу әдістерінің комегімен жүзеге асырылды.</w:t>
      </w:r>
      <w:r w:rsidRPr="00DA7DC5">
        <w:rPr>
          <w:rFonts w:ascii="Times New Roman" w:hAnsi="Times New Roman" w:cs="Times New Roman"/>
          <w:sz w:val="28"/>
          <w:szCs w:val="28"/>
          <w:lang w:val="kk-KZ"/>
        </w:rPr>
        <w:t xml:space="preserve"> </w:t>
      </w:r>
      <w:r>
        <w:rPr>
          <w:rFonts w:ascii="Times New Roman" w:hAnsi="Times New Roman" w:cs="Times New Roman"/>
          <w:sz w:val="28"/>
          <w:szCs w:val="28"/>
          <w:lang w:val="kk-KZ"/>
        </w:rPr>
        <w:t>(дифференциалдық спектрофотометрия, дихроизм, әсрлік спектірлер, моминесценттік анализ, электрондық парамагниттік резонанс, спсндік таңба,нефелометрия. ИК</w:t>
      </w:r>
      <w:r w:rsidRPr="007F4A45">
        <w:rPr>
          <w:rFonts w:ascii="Times New Roman" w:hAnsi="Times New Roman" w:cs="Times New Roman"/>
          <w:sz w:val="28"/>
          <w:szCs w:val="28"/>
        </w:rPr>
        <w:t>-</w:t>
      </w:r>
      <w:r>
        <w:rPr>
          <w:rFonts w:ascii="Times New Roman" w:hAnsi="Times New Roman" w:cs="Times New Roman"/>
          <w:sz w:val="28"/>
          <w:szCs w:val="28"/>
          <w:lang w:val="kk-KZ"/>
        </w:rPr>
        <w:t>спектроскопия, флеш</w:t>
      </w:r>
      <w:r w:rsidRPr="007F4A45">
        <w:rPr>
          <w:rFonts w:ascii="Times New Roman" w:hAnsi="Times New Roman" w:cs="Times New Roman"/>
          <w:sz w:val="28"/>
          <w:szCs w:val="28"/>
        </w:rPr>
        <w:t>-</w:t>
      </w:r>
      <w:r>
        <w:rPr>
          <w:rFonts w:ascii="Times New Roman" w:hAnsi="Times New Roman" w:cs="Times New Roman"/>
          <w:sz w:val="28"/>
          <w:szCs w:val="28"/>
          <w:lang w:val="kk-KZ"/>
        </w:rPr>
        <w:t xml:space="preserve"> фотолиз және нәзірлік техника, электрондық микроскопия т.б).</w:t>
      </w:r>
    </w:p>
    <w:p w:rsidR="00682D76" w:rsidRPr="00E26E4D"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Фотобиологиялық реакциялардың ішкі молекулалық механизімдерін белгілі бір мақсатта зерттеу, көптеген маңызды жарық процесстерін түсінікті түрде басқару жағдаиларын ашып береді, мәселен, фотосинтез немесе фитохромға байланысты жүретін морфогенез. Екінші жағынан, өмір сүруге маңызды әсер ететін молекулалық құрылымдарды іріктеп алып олардың биологиялық ролін зерттеу мүмкіндігі ашылады, жвсушаның басқа құрылымдық</w:t>
      </w:r>
      <w:r w:rsidRPr="00854155">
        <w:rPr>
          <w:rFonts w:ascii="Times New Roman" w:hAnsi="Times New Roman" w:cs="Times New Roman"/>
          <w:sz w:val="28"/>
          <w:szCs w:val="28"/>
          <w:lang w:val="kk-KZ"/>
        </w:rPr>
        <w:t>-</w:t>
      </w:r>
      <w:r>
        <w:rPr>
          <w:rFonts w:ascii="Times New Roman" w:hAnsi="Times New Roman" w:cs="Times New Roman"/>
          <w:sz w:val="28"/>
          <w:szCs w:val="28"/>
          <w:lang w:val="kk-KZ"/>
        </w:rPr>
        <w:t xml:space="preserve"> функциялық компоненттермен байланысты анықталады.</w:t>
      </w:r>
    </w:p>
    <w:p w:rsidR="00682D76" w:rsidRPr="00E26E4D"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Соңына келгенде, бұл мәселенің биологиялық маңызды екендігі көрінеді. Тірі табиғаттағы ашылып жатқан бағалы жаңалықтар техника және өндіріс үшін пайдалы екендігі белгілі (тағам өнімдерінің өнеркәсіптік синтезі, жарықтық техника, теледидар, жасанды көру органдары т.б).</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Бұл жағдай, пәндегі кейбір тарауларға қосымша өңдеп қана қойған жоқ, жаңа тараулардың пайда болып, АТФ синтезінің  бактериородопсиндік түрінің, пайда болуына әкелді, ер бетіндегі тіршіліктің пайда болуына жарықтың ролі және лазерлік сәуленің  биологиялық әсерінің ерекшеліктері айтылады.</w:t>
      </w: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Pr="006929C1"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r w:rsidRPr="009A7343">
        <w:rPr>
          <w:rFonts w:ascii="Times New Roman" w:hAnsi="Times New Roman" w:cs="Times New Roman"/>
          <w:b/>
          <w:sz w:val="28"/>
          <w:szCs w:val="28"/>
          <w:lang w:val="kk-KZ"/>
        </w:rPr>
        <w:lastRenderedPageBreak/>
        <w:t>I-тарау</w:t>
      </w:r>
    </w:p>
    <w:p w:rsidR="00682D76" w:rsidRPr="009A7343"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9A7343">
        <w:rPr>
          <w:rFonts w:ascii="Times New Roman" w:hAnsi="Times New Roman" w:cs="Times New Roman"/>
          <w:b/>
          <w:sz w:val="28"/>
          <w:szCs w:val="28"/>
          <w:lang w:val="kk-KZ"/>
        </w:rPr>
        <w:t>Жарықтық заттармен бірлесіп әрекет жасауы</w:t>
      </w:r>
    </w:p>
    <w:p w:rsidR="00682D76" w:rsidRPr="004C74CA" w:rsidRDefault="00682D76" w:rsidP="00682D76">
      <w:pPr>
        <w:spacing w:after="0" w:line="240" w:lineRule="auto"/>
        <w:ind w:firstLine="426"/>
        <w:jc w:val="both"/>
        <w:rPr>
          <w:rFonts w:ascii="Times New Roman" w:hAnsi="Times New Roman" w:cs="Times New Roman"/>
          <w:b/>
          <w:sz w:val="28"/>
          <w:szCs w:val="28"/>
          <w:lang w:val="kk-KZ"/>
        </w:rPr>
      </w:pPr>
      <w:r w:rsidRPr="004C74CA">
        <w:rPr>
          <w:rFonts w:ascii="Times New Roman" w:hAnsi="Times New Roman" w:cs="Times New Roman"/>
          <w:b/>
          <w:sz w:val="28"/>
          <w:szCs w:val="28"/>
          <w:lang w:val="kk-KZ"/>
        </w:rPr>
        <w:t>1.1Жарықтың табиғаты</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p>
    <w:p w:rsidR="002432A8"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Жарық дегеніміз</w:t>
      </w:r>
      <w:r w:rsidRPr="00214F58">
        <w:rPr>
          <w:rFonts w:ascii="Times New Roman" w:hAnsi="Times New Roman" w:cs="Times New Roman"/>
          <w:sz w:val="28"/>
          <w:szCs w:val="28"/>
          <w:lang w:val="kk-KZ"/>
        </w:rPr>
        <w:t>-</w:t>
      </w:r>
      <w:r>
        <w:rPr>
          <w:rFonts w:ascii="Times New Roman" w:hAnsi="Times New Roman" w:cs="Times New Roman"/>
          <w:sz w:val="28"/>
          <w:szCs w:val="28"/>
          <w:lang w:val="kk-KZ"/>
        </w:rPr>
        <w:t xml:space="preserve"> электромогниттік сәуле, ол табиғи кеңістікте шектеулі жылдамдықпен таралады( вакуумде</w:t>
      </w:r>
      <w:r w:rsidRPr="00067FDB">
        <w:rPr>
          <w:rFonts w:ascii="Times New Roman" w:hAnsi="Times New Roman" w:cs="Times New Roman"/>
          <w:sz w:val="28"/>
          <w:szCs w:val="28"/>
          <w:lang w:val="kk-KZ"/>
        </w:rPr>
        <w:t>-</w:t>
      </w:r>
      <w:r>
        <w:rPr>
          <w:rFonts w:ascii="Times New Roman" w:hAnsi="Times New Roman" w:cs="Times New Roman"/>
          <w:sz w:val="28"/>
          <w:szCs w:val="28"/>
          <w:lang w:val="kk-KZ"/>
        </w:rPr>
        <w:t>300000 км</w:t>
      </w:r>
      <w:r w:rsidRPr="00067FDB">
        <w:rPr>
          <w:rFonts w:ascii="Times New Roman" w:hAnsi="Times New Roman" w:cs="Times New Roman"/>
          <w:sz w:val="28"/>
          <w:szCs w:val="28"/>
          <w:lang w:val="kk-KZ"/>
        </w:rPr>
        <w:t>/</w:t>
      </w:r>
      <w:r>
        <w:rPr>
          <w:rFonts w:ascii="Times New Roman" w:hAnsi="Times New Roman" w:cs="Times New Roman"/>
          <w:sz w:val="28"/>
          <w:szCs w:val="28"/>
          <w:lang w:val="kk-KZ"/>
        </w:rPr>
        <w:t xml:space="preserve">с), тлоқын ұзындығы </w:t>
      </w:r>
      <w:r w:rsidRPr="00067FDB">
        <w:rPr>
          <w:rFonts w:ascii="Times New Roman" w:hAnsi="Times New Roman" w:cs="Times New Roman"/>
          <w:sz w:val="28"/>
          <w:szCs w:val="28"/>
          <w:lang w:val="kk-KZ"/>
        </w:rPr>
        <w:t>400-</w:t>
      </w:r>
      <w:r>
        <w:rPr>
          <w:rFonts w:ascii="Times New Roman" w:hAnsi="Times New Roman" w:cs="Times New Roman"/>
          <w:sz w:val="28"/>
          <w:szCs w:val="28"/>
          <w:lang w:val="kk-KZ"/>
        </w:rPr>
        <w:t xml:space="preserve">ден </w:t>
      </w:r>
      <w:r w:rsidRPr="00067FDB">
        <w:rPr>
          <w:rFonts w:ascii="Times New Roman" w:hAnsi="Times New Roman" w:cs="Times New Roman"/>
          <w:sz w:val="28"/>
          <w:szCs w:val="28"/>
          <w:lang w:val="kk-KZ"/>
        </w:rPr>
        <w:t>700</w:t>
      </w:r>
      <w:r>
        <w:rPr>
          <w:rFonts w:ascii="Times New Roman" w:hAnsi="Times New Roman" w:cs="Times New Roman"/>
          <w:sz w:val="28"/>
          <w:szCs w:val="28"/>
          <w:lang w:val="kk-KZ"/>
        </w:rPr>
        <w:t>нм</w:t>
      </w:r>
      <w:r w:rsidRPr="00067FDB">
        <w:rPr>
          <w:rFonts w:ascii="Times New Roman" w:hAnsi="Times New Roman" w:cs="Times New Roman"/>
          <w:sz w:val="28"/>
          <w:szCs w:val="28"/>
          <w:lang w:val="kk-KZ"/>
        </w:rPr>
        <w:t>-</w:t>
      </w:r>
      <w:r>
        <w:rPr>
          <w:rFonts w:ascii="Times New Roman" w:hAnsi="Times New Roman" w:cs="Times New Roman"/>
          <w:sz w:val="28"/>
          <w:szCs w:val="28"/>
          <w:lang w:val="kk-KZ"/>
        </w:rPr>
        <w:t>ге дейін барады. Толқын ұзындығының оптикалық дияпазоны өзіне инфрақызыл және ультракүлгін сәулелерді ендіреді. (</w:t>
      </w:r>
      <w:r w:rsidR="002432A8">
        <w:rPr>
          <w:rFonts w:ascii="Times New Roman" w:hAnsi="Times New Roman" w:cs="Times New Roman"/>
          <w:sz w:val="28"/>
          <w:szCs w:val="28"/>
          <w:lang w:val="kk-KZ"/>
        </w:rPr>
        <w:t>700-10000нм)</w:t>
      </w:r>
      <w:r>
        <w:rPr>
          <w:rFonts w:ascii="Times New Roman" w:hAnsi="Times New Roman" w:cs="Times New Roman"/>
          <w:sz w:val="28"/>
          <w:szCs w:val="28"/>
          <w:lang w:val="kk-KZ"/>
        </w:rPr>
        <w:t xml:space="preserve"> </w:t>
      </w:r>
      <w:r w:rsidRPr="006B25F3">
        <w:rPr>
          <w:rFonts w:ascii="Times New Roman" w:hAnsi="Times New Roman" w:cs="Times New Roman"/>
          <w:sz w:val="28"/>
          <w:szCs w:val="28"/>
          <w:lang w:val="kk-KZ"/>
        </w:rPr>
        <w:t>(400-100</w:t>
      </w:r>
      <w:r>
        <w:rPr>
          <w:rFonts w:ascii="Times New Roman" w:hAnsi="Times New Roman" w:cs="Times New Roman"/>
          <w:sz w:val="28"/>
          <w:szCs w:val="28"/>
          <w:lang w:val="kk-KZ"/>
        </w:rPr>
        <w:t>нм).</w:t>
      </w:r>
    </w:p>
    <w:p w:rsidR="000847F2" w:rsidRPr="00D70455"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Көлденеңінен жалпақ жатқан жарық толқындары өсу кернеуіндегі электірлік және магниттік векторлармен ерекшелінеді, олар бір</w:t>
      </w:r>
      <w:r w:rsidRPr="00905816">
        <w:rPr>
          <w:rFonts w:ascii="Times New Roman" w:hAnsi="Times New Roman" w:cs="Times New Roman"/>
          <w:sz w:val="28"/>
          <w:szCs w:val="28"/>
          <w:lang w:val="kk-KZ"/>
        </w:rPr>
        <w:t>-</w:t>
      </w:r>
      <w:r>
        <w:rPr>
          <w:rFonts w:ascii="Times New Roman" w:hAnsi="Times New Roman" w:cs="Times New Roman"/>
          <w:sz w:val="28"/>
          <w:szCs w:val="28"/>
          <w:lang w:val="kk-KZ"/>
        </w:rPr>
        <w:t xml:space="preserve">бірімен тік бағытта орнадасады. Жарық сәулесі электірлік және магниттік векторларға перпендикулярлық бағытта таралады. Күн немесе лампының тіке түскен жарығында электромагниттік толқындардың үлкен жиынтығы болады, бұл жердегі электор векторлары кездейсоқ бағыттарда орналасады. Бұл секілді жарықтың түрін полярланбаған деп атайды. Егер барлық толқындардың электорлық векторлары бір бағытта орналасса, жарық жалпақ полярланған болып санаоады (Сызықтық- полярлық). Жарық өзінің толқындық  қасиетімен қатар корпускулярлық қасиетке де ие, бұл жерде жарықтың кванты туралы айтуға болады. Жарықтың екі жақты табиғатын Планк қатынасынан көруге болады: </w:t>
      </w:r>
    </w:p>
    <w:p w:rsidR="000847F2" w:rsidRPr="00D70455" w:rsidRDefault="00682D76" w:rsidP="000847F2">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Е=</w:t>
      </w:r>
      <w:r w:rsidRPr="00897C8E">
        <w:rPr>
          <w:rFonts w:ascii="Times New Roman" w:hAnsi="Times New Roman" w:cs="Times New Roman"/>
          <w:sz w:val="28"/>
          <w:szCs w:val="28"/>
          <w:lang w:val="kk-KZ"/>
        </w:rPr>
        <w:t>hv=hc</w:t>
      </w:r>
      <w:r w:rsidR="000847F2" w:rsidRPr="00D70455">
        <w:rPr>
          <w:rFonts w:ascii="Times New Roman" w:hAnsi="Times New Roman" w:cs="Times New Roman"/>
          <w:sz w:val="28"/>
          <w:szCs w:val="28"/>
          <w:lang w:val="kk-KZ"/>
        </w:rPr>
        <w:t xml:space="preserve"> </w:t>
      </w:r>
      <w:r w:rsidRPr="00897C8E">
        <w:rPr>
          <w:rFonts w:ascii="Times New Roman" w:hAnsi="Times New Roman" w:cs="Times New Roman"/>
          <w:sz w:val="28"/>
          <w:szCs w:val="28"/>
          <w:lang w:val="kk-KZ"/>
        </w:rPr>
        <w:t>/</w:t>
      </w:r>
      <w:r>
        <w:rPr>
          <w:rFonts w:ascii="Times New Roman" w:hAnsi="Times New Roman" w:cs="Times New Roman"/>
          <w:sz w:val="28"/>
          <w:szCs w:val="28"/>
          <w:lang w:val="kk-KZ"/>
        </w:rPr>
        <w:t>λ,</w:t>
      </w:r>
    </w:p>
    <w:p w:rsidR="00682D76" w:rsidRDefault="00682D76" w:rsidP="00C3443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жердегі Е- квант энергиясы: </w:t>
      </w:r>
      <w:r w:rsidRPr="00897C8E">
        <w:rPr>
          <w:rFonts w:ascii="Times New Roman" w:hAnsi="Times New Roman" w:cs="Times New Roman"/>
          <w:sz w:val="28"/>
          <w:szCs w:val="28"/>
          <w:lang w:val="kk-KZ"/>
        </w:rPr>
        <w:t>h</w:t>
      </w:r>
      <w:r>
        <w:rPr>
          <w:rFonts w:ascii="Times New Roman" w:hAnsi="Times New Roman" w:cs="Times New Roman"/>
          <w:sz w:val="28"/>
          <w:szCs w:val="28"/>
          <w:lang w:val="kk-KZ"/>
        </w:rPr>
        <w:t>- Планк тұрақтылығы, ол</w:t>
      </w:r>
      <w:r w:rsidRPr="00D65F73">
        <w:rPr>
          <w:rFonts w:ascii="Times New Roman" w:hAnsi="Times New Roman" w:cs="Times New Roman"/>
          <w:sz w:val="28"/>
          <w:szCs w:val="28"/>
          <w:lang w:val="kk-KZ"/>
        </w:rPr>
        <w:t xml:space="preserve"> 6</w:t>
      </w:r>
      <w:r>
        <w:rPr>
          <w:rFonts w:ascii="Times New Roman" w:hAnsi="Times New Roman" w:cs="Times New Roman"/>
          <w:sz w:val="28"/>
          <w:szCs w:val="28"/>
          <w:lang w:val="kk-KZ"/>
        </w:rPr>
        <w:t>,</w:t>
      </w:r>
      <w:r w:rsidRPr="00D65F73">
        <w:rPr>
          <w:rFonts w:ascii="Times New Roman" w:hAnsi="Times New Roman" w:cs="Times New Roman"/>
          <w:sz w:val="28"/>
          <w:szCs w:val="28"/>
          <w:lang w:val="kk-KZ"/>
        </w:rPr>
        <w:t>6256</w:t>
      </w:r>
      <w:r>
        <w:rPr>
          <w:rFonts w:ascii="Times New Roman" w:hAnsi="Times New Roman" w:cs="Times New Roman"/>
          <w:sz w:val="28"/>
          <w:szCs w:val="28"/>
          <w:lang w:val="kk-KZ"/>
        </w:rPr>
        <w:t xml:space="preserve"> ·10</w:t>
      </w:r>
      <w:r w:rsidRPr="00D65F73">
        <w:rPr>
          <w:rFonts w:ascii="Times New Roman" w:hAnsi="Times New Roman" w:cs="Times New Roman"/>
          <w:sz w:val="28"/>
          <w:szCs w:val="28"/>
          <w:lang w:val="kk-KZ"/>
        </w:rPr>
        <w:t>/-27</w:t>
      </w:r>
      <w:r>
        <w:rPr>
          <w:rFonts w:ascii="Times New Roman" w:hAnsi="Times New Roman" w:cs="Times New Roman"/>
          <w:sz w:val="28"/>
          <w:szCs w:val="28"/>
          <w:lang w:val="kk-KZ"/>
        </w:rPr>
        <w:t xml:space="preserve">  эрг· с-қа тең: Ж-жарықтың жылдамдығы: </w:t>
      </w:r>
      <w:r w:rsidRPr="00416DB4">
        <w:rPr>
          <w:rFonts w:ascii="Times New Roman" w:hAnsi="Times New Roman" w:cs="Times New Roman"/>
          <w:sz w:val="28"/>
          <w:szCs w:val="28"/>
          <w:lang w:val="kk-KZ"/>
        </w:rPr>
        <w:t>v-</w:t>
      </w:r>
      <w:r>
        <w:rPr>
          <w:rFonts w:ascii="Times New Roman" w:hAnsi="Times New Roman" w:cs="Times New Roman"/>
          <w:sz w:val="28"/>
          <w:szCs w:val="28"/>
          <w:lang w:val="kk-KZ"/>
        </w:rPr>
        <w:t xml:space="preserve">вектор тербелісінің жиілігі: λ- жарық толқынының ұзындығы: Кванттың бір моліндегі энергияны Эйнштейн деп атайды( </w:t>
      </w:r>
      <w:r w:rsidRPr="00416DB4">
        <w:rPr>
          <w:rFonts w:ascii="Times New Roman" w:hAnsi="Times New Roman" w:cs="Times New Roman"/>
          <w:sz w:val="28"/>
          <w:szCs w:val="28"/>
          <w:lang w:val="kk-KZ"/>
        </w:rPr>
        <w:t>1</w:t>
      </w:r>
      <w:r>
        <w:rPr>
          <w:rFonts w:ascii="Times New Roman" w:hAnsi="Times New Roman" w:cs="Times New Roman"/>
          <w:sz w:val="28"/>
          <w:szCs w:val="28"/>
          <w:lang w:val="kk-KZ"/>
        </w:rPr>
        <w:t xml:space="preserve"> Эйнштейн =</w:t>
      </w:r>
      <w:r w:rsidRPr="00416DB4">
        <w:rPr>
          <w:rFonts w:ascii="Times New Roman" w:hAnsi="Times New Roman" w:cs="Times New Roman"/>
          <w:sz w:val="28"/>
          <w:szCs w:val="28"/>
          <w:lang w:val="kk-KZ"/>
        </w:rPr>
        <w:t xml:space="preserve"> N</w:t>
      </w:r>
      <w:r>
        <w:rPr>
          <w:rFonts w:ascii="Times New Roman" w:hAnsi="Times New Roman" w:cs="Times New Roman"/>
          <w:sz w:val="28"/>
          <w:szCs w:val="28"/>
          <w:lang w:val="kk-KZ"/>
        </w:rPr>
        <w:t>·h</w:t>
      </w:r>
      <w:r w:rsidRPr="00416DB4">
        <w:rPr>
          <w:rFonts w:ascii="Times New Roman" w:hAnsi="Times New Roman" w:cs="Times New Roman"/>
          <w:sz w:val="28"/>
          <w:szCs w:val="28"/>
          <w:lang w:val="kk-KZ"/>
        </w:rPr>
        <w:t>v</w:t>
      </w:r>
      <w:r>
        <w:rPr>
          <w:rFonts w:ascii="Times New Roman" w:hAnsi="Times New Roman" w:cs="Times New Roman"/>
          <w:sz w:val="28"/>
          <w:szCs w:val="28"/>
          <w:lang w:val="kk-KZ"/>
        </w:rPr>
        <w:t xml:space="preserve">, бұл жердегі </w:t>
      </w:r>
      <w:r w:rsidRPr="00416DB4">
        <w:rPr>
          <w:rFonts w:ascii="Times New Roman" w:hAnsi="Times New Roman" w:cs="Times New Roman"/>
          <w:sz w:val="28"/>
          <w:szCs w:val="28"/>
          <w:lang w:val="kk-KZ"/>
        </w:rPr>
        <w:t>N</w:t>
      </w:r>
      <w:r>
        <w:rPr>
          <w:rFonts w:ascii="Times New Roman" w:hAnsi="Times New Roman" w:cs="Times New Roman"/>
          <w:sz w:val="28"/>
          <w:szCs w:val="28"/>
          <w:lang w:val="kk-KZ"/>
        </w:rPr>
        <w:t>- Авоградо саны, ол</w:t>
      </w:r>
      <w:r w:rsidRPr="00416DB4">
        <w:rPr>
          <w:rFonts w:ascii="Times New Roman" w:hAnsi="Times New Roman" w:cs="Times New Roman"/>
          <w:sz w:val="28"/>
          <w:szCs w:val="28"/>
          <w:lang w:val="kk-KZ"/>
        </w:rPr>
        <w:t xml:space="preserve"> 6</w:t>
      </w:r>
      <w:r>
        <w:rPr>
          <w:rFonts w:ascii="Times New Roman" w:hAnsi="Times New Roman" w:cs="Times New Roman"/>
          <w:sz w:val="28"/>
          <w:szCs w:val="28"/>
          <w:lang w:val="kk-KZ"/>
        </w:rPr>
        <w:t>,</w:t>
      </w:r>
      <w:r w:rsidRPr="00416DB4">
        <w:rPr>
          <w:rFonts w:ascii="Times New Roman" w:hAnsi="Times New Roman" w:cs="Times New Roman"/>
          <w:sz w:val="28"/>
          <w:szCs w:val="28"/>
          <w:lang w:val="kk-KZ"/>
        </w:rPr>
        <w:t>022</w:t>
      </w:r>
      <w:r>
        <w:rPr>
          <w:rFonts w:ascii="Times New Roman" w:hAnsi="Times New Roman" w:cs="Times New Roman"/>
          <w:sz w:val="28"/>
          <w:szCs w:val="28"/>
          <w:lang w:val="kk-KZ"/>
        </w:rPr>
        <w:t>·</w:t>
      </w:r>
      <w:r w:rsidRPr="00416DB4">
        <w:rPr>
          <w:rFonts w:ascii="Times New Roman" w:hAnsi="Times New Roman" w:cs="Times New Roman"/>
          <w:sz w:val="28"/>
          <w:szCs w:val="28"/>
          <w:lang w:val="kk-KZ"/>
        </w:rPr>
        <w:t>10/23</w:t>
      </w:r>
      <w:r>
        <w:rPr>
          <w:rFonts w:ascii="Times New Roman" w:hAnsi="Times New Roman" w:cs="Times New Roman"/>
          <w:sz w:val="28"/>
          <w:szCs w:val="28"/>
          <w:lang w:val="kk-KZ"/>
        </w:rPr>
        <w:t>- ке тең болды).</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Pr="006929C1"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1.2 Жарықтың жұтылу заңдары</w:t>
      </w:r>
    </w:p>
    <w:p w:rsidR="00682D76" w:rsidRPr="00640E5D" w:rsidRDefault="00682D76" w:rsidP="00682D76">
      <w:pPr>
        <w:spacing w:after="0" w:line="240" w:lineRule="auto"/>
        <w:ind w:firstLine="426"/>
        <w:jc w:val="both"/>
        <w:rPr>
          <w:rFonts w:ascii="Times New Roman" w:hAnsi="Times New Roman" w:cs="Times New Roman"/>
          <w:b/>
          <w:sz w:val="28"/>
          <w:szCs w:val="28"/>
          <w:lang w:val="kk-KZ"/>
        </w:rPr>
      </w:pPr>
    </w:p>
    <w:p w:rsidR="00682D76" w:rsidRPr="00D70455"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Жарықтың жұтылуы, сырттан қарағанда, жарық ағымынының зерттеліп отырған нысаннан өткеннен соңғы әлсіз көрінісін көрсетеді. Заттың консентратциясы неғұрлым күшті болса, жарықта соғұрлым күшті жұтылады, оның молекулаларының жұтылу қабілеті және ерітіндінің қабатының қалың болуы да жоғары болады. Монохроматикалық жарық үшін бүл қатынасты Ламберт-Бер заңы бойынша өрнектейміз.</w:t>
      </w:r>
    </w:p>
    <w:p w:rsidR="000847F2" w:rsidRPr="00D70455" w:rsidRDefault="000847F2" w:rsidP="00682D76">
      <w:pPr>
        <w:spacing w:after="0" w:line="240" w:lineRule="auto"/>
        <w:ind w:firstLine="426"/>
        <w:jc w:val="both"/>
        <w:rPr>
          <w:rFonts w:ascii="Times New Roman" w:hAnsi="Times New Roman" w:cs="Times New Roman"/>
          <w:sz w:val="28"/>
          <w:szCs w:val="28"/>
          <w:lang w:val="kk-KZ"/>
        </w:rPr>
      </w:pPr>
    </w:p>
    <w:p w:rsidR="00682D76" w:rsidRPr="00D70455" w:rsidRDefault="00682D76" w:rsidP="000847F2">
      <w:pPr>
        <w:spacing w:after="0" w:line="240" w:lineRule="auto"/>
        <w:ind w:firstLine="426"/>
        <w:jc w:val="center"/>
        <w:rPr>
          <w:rFonts w:ascii="Times New Roman" w:hAnsi="Times New Roman" w:cs="Times New Roman"/>
          <w:sz w:val="28"/>
          <w:szCs w:val="28"/>
          <w:lang w:val="kk-KZ"/>
        </w:rPr>
      </w:pPr>
      <w:r w:rsidRPr="005C5CF8">
        <w:rPr>
          <w:rFonts w:ascii="Times New Roman" w:hAnsi="Times New Roman" w:cs="Times New Roman"/>
          <w:sz w:val="28"/>
          <w:szCs w:val="28"/>
          <w:lang w:val="kk-KZ"/>
        </w:rPr>
        <w:t>l=l</w:t>
      </w:r>
      <m:oMath>
        <m:r>
          <w:rPr>
            <w:rFonts w:ascii="Cambria Math" w:hAnsi="Cambria Math" w:cs="Times New Roman"/>
            <w:sz w:val="28"/>
            <w:szCs w:val="28"/>
            <w:lang w:val="kk-KZ"/>
          </w:rPr>
          <m:t>l0l</m:t>
        </m:r>
      </m:oMath>
      <w:r w:rsidRPr="000847F2">
        <w:rPr>
          <w:rFonts w:ascii="Times New Roman" w:hAnsi="Times New Roman" w:cs="Times New Roman"/>
          <w:sz w:val="28"/>
          <w:szCs w:val="28"/>
          <w:vertAlign w:val="superscript"/>
          <w:lang w:val="kk-KZ"/>
        </w:rPr>
        <w:t>→ce</w:t>
      </w:r>
      <w:r w:rsidRPr="005C5CF8">
        <w:rPr>
          <w:rFonts w:ascii="Times New Roman" w:hAnsi="Times New Roman" w:cs="Times New Roman"/>
          <w:sz w:val="28"/>
          <w:szCs w:val="28"/>
          <w:lang w:val="kk-KZ"/>
        </w:rPr>
        <w:t xml:space="preserve"> </w:t>
      </w:r>
      <w:r w:rsidR="000847F2" w:rsidRPr="00D70455">
        <w:rPr>
          <w:rFonts w:ascii="Times New Roman" w:hAnsi="Times New Roman" w:cs="Times New Roman"/>
          <w:sz w:val="28"/>
          <w:szCs w:val="28"/>
          <w:lang w:val="kk-KZ"/>
        </w:rPr>
        <w:t xml:space="preserve"> </w:t>
      </w:r>
      <w:r w:rsidR="000847F2">
        <w:rPr>
          <w:rFonts w:ascii="Times New Roman" w:hAnsi="Times New Roman" w:cs="Times New Roman"/>
          <w:sz w:val="28"/>
          <w:szCs w:val="28"/>
          <w:lang w:val="kk-KZ"/>
        </w:rPr>
        <w:t xml:space="preserve">немесе </w:t>
      </w:r>
      <w:r w:rsidRPr="005C5CF8">
        <w:rPr>
          <w:rFonts w:ascii="Times New Roman" w:hAnsi="Times New Roman" w:cs="Times New Roman"/>
          <w:sz w:val="28"/>
          <w:szCs w:val="28"/>
          <w:lang w:val="kk-KZ"/>
        </w:rPr>
        <w:t>lgl0/=</w:t>
      </w:r>
      <w:r>
        <w:rPr>
          <w:rFonts w:ascii="Times New Roman" w:hAnsi="Times New Roman" w:cs="Times New Roman"/>
          <w:sz w:val="28"/>
          <w:szCs w:val="28"/>
          <w:lang w:val="en-US"/>
        </w:rPr>
        <w:t>ε</w:t>
      </w:r>
      <w:r w:rsidRPr="005C5CF8">
        <w:rPr>
          <w:rFonts w:ascii="Times New Roman" w:hAnsi="Times New Roman" w:cs="Times New Roman"/>
          <w:sz w:val="28"/>
          <w:szCs w:val="28"/>
          <w:lang w:val="kk-KZ"/>
        </w:rPr>
        <w:t>Cl</w:t>
      </w:r>
    </w:p>
    <w:p w:rsidR="000847F2" w:rsidRPr="00D70455" w:rsidRDefault="000847F2" w:rsidP="000847F2">
      <w:pPr>
        <w:spacing w:after="0" w:line="240" w:lineRule="auto"/>
        <w:ind w:firstLine="426"/>
        <w:jc w:val="center"/>
        <w:rPr>
          <w:rFonts w:ascii="Times New Roman" w:hAnsi="Times New Roman" w:cs="Times New Roman"/>
          <w:sz w:val="28"/>
          <w:szCs w:val="28"/>
          <w:lang w:val="kk-KZ"/>
        </w:rPr>
      </w:pP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бұл жердегі </w:t>
      </w:r>
      <w:r w:rsidRPr="005C5CF8">
        <w:rPr>
          <w:rFonts w:ascii="Times New Roman" w:hAnsi="Times New Roman" w:cs="Times New Roman"/>
          <w:sz w:val="28"/>
          <w:szCs w:val="28"/>
          <w:lang w:val="kk-KZ"/>
        </w:rPr>
        <w:t>l0</w:t>
      </w:r>
      <w:r>
        <w:rPr>
          <w:rFonts w:ascii="Times New Roman" w:hAnsi="Times New Roman" w:cs="Times New Roman"/>
          <w:sz w:val="28"/>
          <w:szCs w:val="28"/>
          <w:lang w:val="kk-KZ"/>
        </w:rPr>
        <w:t xml:space="preserve"> және</w:t>
      </w:r>
      <w:r w:rsidRPr="005C5CF8">
        <w:rPr>
          <w:rFonts w:ascii="Times New Roman" w:hAnsi="Times New Roman" w:cs="Times New Roman"/>
          <w:sz w:val="28"/>
          <w:szCs w:val="28"/>
          <w:lang w:val="kk-KZ"/>
        </w:rPr>
        <w:t xml:space="preserve"> l-</w:t>
      </w:r>
      <w:r>
        <w:rPr>
          <w:rFonts w:ascii="Times New Roman" w:hAnsi="Times New Roman" w:cs="Times New Roman"/>
          <w:sz w:val="28"/>
          <w:szCs w:val="28"/>
          <w:lang w:val="kk-KZ"/>
        </w:rPr>
        <w:t xml:space="preserve"> нысанаға түсетін және одан шығатын жарықтын қарқындылығы, бұл жерде заттық молекуланың жарықты сіңіргіштік қабілетті көрінеді, ол жарықтың толқын ұ</w:t>
      </w:r>
      <w:r w:rsidR="000847F2">
        <w:rPr>
          <w:rFonts w:ascii="Times New Roman" w:hAnsi="Times New Roman" w:cs="Times New Roman"/>
          <w:sz w:val="28"/>
          <w:szCs w:val="28"/>
          <w:lang w:val="kk-KZ"/>
        </w:rPr>
        <w:t xml:space="preserve">зындығына байланысты болады. </w:t>
      </w:r>
      <w:r w:rsidRPr="005C5CF8">
        <w:rPr>
          <w:rFonts w:ascii="Times New Roman" w:hAnsi="Times New Roman" w:cs="Times New Roman"/>
          <w:sz w:val="28"/>
          <w:szCs w:val="28"/>
          <w:lang w:val="kk-KZ"/>
        </w:rPr>
        <w:t>l</w:t>
      </w:r>
      <w:r>
        <w:rPr>
          <w:rFonts w:ascii="Times New Roman" w:hAnsi="Times New Roman" w:cs="Times New Roman"/>
          <w:sz w:val="28"/>
          <w:szCs w:val="28"/>
          <w:lang w:val="kk-KZ"/>
        </w:rPr>
        <w:t>-ерітінді</w:t>
      </w:r>
      <w:r w:rsidRPr="005C5CF8">
        <w:rPr>
          <w:rFonts w:ascii="Times New Roman" w:hAnsi="Times New Roman" w:cs="Times New Roman"/>
          <w:sz w:val="28"/>
          <w:szCs w:val="28"/>
          <w:lang w:val="kk-KZ"/>
        </w:rPr>
        <w:t xml:space="preserve"> </w:t>
      </w:r>
      <w:r>
        <w:rPr>
          <w:rFonts w:ascii="Times New Roman" w:hAnsi="Times New Roman" w:cs="Times New Roman"/>
          <w:sz w:val="28"/>
          <w:szCs w:val="28"/>
          <w:lang w:val="kk-KZ"/>
        </w:rPr>
        <w:t>қабатының қалындығы: С- заттық концентрациясы: Ламберт-Бер заңына сүйенсек, жарық энергиясының абсолюттік жұтылу молшері, жарықтың ағымының қарқындылығы тура пропорционалды болғанмен, жұтылған жарықтың пайыздық үлесі оған байланысты болмайды.</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Сондықтан, тұтылу әсері, жұтылу жарық энергиясының абсолюттік мөлшеріне қарап бағаланбайды, оның нысанаға түскен жарықтың қарқындылығының қатынасына байланысты болады. Сонымен жұтылу коэффиценті (</w:t>
      </w:r>
      <w:r w:rsidRPr="00152B22">
        <w:rPr>
          <w:rFonts w:ascii="Times New Roman" w:hAnsi="Times New Roman" w:cs="Times New Roman"/>
          <w:sz w:val="28"/>
          <w:szCs w:val="28"/>
          <w:lang w:val="kk-KZ"/>
        </w:rPr>
        <w:t>l0-l</w:t>
      </w:r>
      <w:r>
        <w:rPr>
          <w:rFonts w:ascii="Times New Roman" w:hAnsi="Times New Roman" w:cs="Times New Roman"/>
          <w:sz w:val="28"/>
          <w:szCs w:val="28"/>
          <w:lang w:val="kk-KZ"/>
        </w:rPr>
        <w:t>)</w:t>
      </w:r>
      <w:r w:rsidRPr="00152B22">
        <w:rPr>
          <w:rFonts w:ascii="Times New Roman" w:hAnsi="Times New Roman" w:cs="Times New Roman"/>
          <w:sz w:val="28"/>
          <w:szCs w:val="28"/>
          <w:lang w:val="kk-KZ"/>
        </w:rPr>
        <w:t>/l0</w:t>
      </w:r>
      <w:r>
        <w:rPr>
          <w:rFonts w:ascii="Times New Roman" w:hAnsi="Times New Roman" w:cs="Times New Roman"/>
          <w:sz w:val="28"/>
          <w:szCs w:val="28"/>
          <w:lang w:val="kk-KZ"/>
        </w:rPr>
        <w:t xml:space="preserve"> жұтылған пайызды емес, өткізілген жарық п</w:t>
      </w:r>
      <w:r w:rsidR="000847F2">
        <w:rPr>
          <w:rFonts w:ascii="Times New Roman" w:hAnsi="Times New Roman" w:cs="Times New Roman"/>
          <w:sz w:val="28"/>
          <w:szCs w:val="28"/>
          <w:lang w:val="kk-KZ"/>
        </w:rPr>
        <w:t xml:space="preserve">айызының коэффицентін көрсетеді </w:t>
      </w:r>
      <w:r>
        <w:rPr>
          <w:rFonts w:ascii="Times New Roman" w:hAnsi="Times New Roman" w:cs="Times New Roman"/>
          <w:sz w:val="28"/>
          <w:szCs w:val="28"/>
          <w:lang w:val="kk-KZ"/>
        </w:rPr>
        <w:t>(l</w:t>
      </w:r>
      <w:r w:rsidRPr="00F43C78">
        <w:rPr>
          <w:rFonts w:ascii="Times New Roman" w:hAnsi="Times New Roman" w:cs="Times New Roman"/>
          <w:sz w:val="28"/>
          <w:szCs w:val="28"/>
          <w:lang w:val="kk-KZ"/>
        </w:rPr>
        <w:t>/</w:t>
      </w:r>
      <w:r w:rsidRPr="00152B22">
        <w:rPr>
          <w:rFonts w:ascii="Times New Roman" w:hAnsi="Times New Roman" w:cs="Times New Roman"/>
          <w:sz w:val="28"/>
          <w:szCs w:val="28"/>
          <w:lang w:val="kk-KZ"/>
        </w:rPr>
        <w:t>l</w:t>
      </w:r>
      <w:r w:rsidRPr="00F43C78">
        <w:rPr>
          <w:rFonts w:ascii="Times New Roman" w:hAnsi="Times New Roman" w:cs="Times New Roman"/>
          <w:sz w:val="28"/>
          <w:szCs w:val="28"/>
          <w:lang w:val="kk-KZ"/>
        </w:rPr>
        <w:t>2</w:t>
      </w:r>
      <w:r>
        <w:rPr>
          <w:rFonts w:ascii="Times New Roman" w:hAnsi="Times New Roman" w:cs="Times New Roman"/>
          <w:sz w:val="28"/>
          <w:szCs w:val="28"/>
          <w:lang w:val="kk-KZ"/>
        </w:rPr>
        <w:t xml:space="preserve">). Бұл заңмен (Ламберд-Бер) жұтылу козффицентінің заттық концентрациясына пропорционал емес екендігін көрсетеміз.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Тура пропорционалдық байланыс зат концентрациясының аралығында (тәуелділік) </w:t>
      </w:r>
      <w:r w:rsidRPr="00F43C78">
        <w:rPr>
          <w:rFonts w:ascii="Times New Roman" w:hAnsi="Times New Roman" w:cs="Times New Roman"/>
          <w:sz w:val="28"/>
          <w:szCs w:val="28"/>
          <w:lang w:val="kk-KZ"/>
        </w:rPr>
        <w:t xml:space="preserve">lgl0/l </w:t>
      </w:r>
      <w:r>
        <w:rPr>
          <w:rFonts w:ascii="Times New Roman" w:hAnsi="Times New Roman" w:cs="Times New Roman"/>
          <w:sz w:val="28"/>
          <w:szCs w:val="28"/>
          <w:lang w:val="kk-KZ"/>
        </w:rPr>
        <w:t>орындалады:</w:t>
      </w:r>
      <w:r w:rsidRPr="00F43C78">
        <w:rPr>
          <w:rFonts w:ascii="Times New Roman" w:hAnsi="Times New Roman" w:cs="Times New Roman"/>
          <w:sz w:val="28"/>
          <w:szCs w:val="28"/>
          <w:lang w:val="kk-KZ"/>
        </w:rPr>
        <w:t xml:space="preserve"> lgl0/l</w:t>
      </w:r>
      <w:r>
        <w:rPr>
          <w:rFonts w:ascii="Times New Roman" w:hAnsi="Times New Roman" w:cs="Times New Roman"/>
          <w:sz w:val="28"/>
          <w:szCs w:val="28"/>
          <w:lang w:val="kk-KZ"/>
        </w:rPr>
        <w:t xml:space="preserve">-ді  ерітіндінің оптикалық тығыздығы (Д) деп атайды. Бұл жерде 1см қабаттың қалыңдығы үшн шартты түрде анықталған тығыздық алынады. Бір молярлық ерітіндінің оптикалық тығыздығын – молярлық эксптнкция деп атаймыз. Кейбір жағдайларда көлденең немесе жұтылудың молярлық жұтылу кесіндісі алынады, ол молярлық экстинкциямен мынандай қатнаста болады </w:t>
      </w:r>
      <w:r w:rsidRPr="00765EE2">
        <w:rPr>
          <w:rFonts w:ascii="Times New Roman" w:hAnsi="Times New Roman" w:cs="Times New Roman"/>
          <w:sz w:val="28"/>
          <w:szCs w:val="28"/>
          <w:lang w:val="kk-KZ"/>
        </w:rPr>
        <w:t>S</w:t>
      </w:r>
      <w:r>
        <w:rPr>
          <w:rFonts w:ascii="Times New Roman" w:hAnsi="Times New Roman" w:cs="Times New Roman"/>
          <w:sz w:val="28"/>
          <w:szCs w:val="28"/>
          <w:lang w:val="kk-KZ"/>
        </w:rPr>
        <w:t>=</w:t>
      </w:r>
      <w:r w:rsidRPr="00765EE2">
        <w:rPr>
          <w:rFonts w:ascii="Times New Roman" w:hAnsi="Times New Roman" w:cs="Times New Roman"/>
          <w:sz w:val="28"/>
          <w:szCs w:val="28"/>
          <w:lang w:val="kk-KZ"/>
        </w:rPr>
        <w:t>3,8</w:t>
      </w:r>
      <w:r>
        <w:rPr>
          <w:rFonts w:ascii="Times New Roman" w:hAnsi="Times New Roman" w:cs="Times New Roman"/>
          <w:sz w:val="28"/>
          <w:szCs w:val="28"/>
          <w:lang w:val="kk-KZ"/>
        </w:rPr>
        <w:t>·</w:t>
      </w:r>
      <w:r w:rsidRPr="00765EE2">
        <w:rPr>
          <w:rFonts w:ascii="Times New Roman" w:hAnsi="Times New Roman" w:cs="Times New Roman"/>
          <w:sz w:val="28"/>
          <w:szCs w:val="28"/>
          <w:lang w:val="kk-KZ"/>
        </w:rPr>
        <w:t>10/-21</w:t>
      </w:r>
      <w:r>
        <w:rPr>
          <w:rFonts w:ascii="Times New Roman" w:hAnsi="Times New Roman" w:cs="Times New Roman"/>
          <w:sz w:val="28"/>
          <w:szCs w:val="28"/>
          <w:lang w:val="kk-KZ"/>
        </w:rPr>
        <w:t>ε. Көлденең кесіндінің физикалық мәні, жарық өткізбейтін молекулалар алаңына байланысты болады.</w:t>
      </w:r>
    </w:p>
    <w:p w:rsidR="00682D76" w:rsidRPr="00E26E4D" w:rsidRDefault="00682D76" w:rsidP="00682D76">
      <w:pPr>
        <w:pStyle w:val="a3"/>
        <w:tabs>
          <w:tab w:val="left" w:pos="7230"/>
        </w:tabs>
        <w:spacing w:after="0" w:line="240" w:lineRule="auto"/>
        <w:ind w:left="0" w:firstLine="426"/>
        <w:jc w:val="both"/>
        <w:rPr>
          <w:rFonts w:ascii="Times New Roman" w:eastAsiaTheme="minorEastAsia" w:hAnsi="Times New Roman" w:cs="Times New Roman"/>
          <w:sz w:val="28"/>
          <w:szCs w:val="28"/>
          <w:lang w:val="kk-KZ"/>
        </w:rPr>
      </w:pPr>
      <w:r w:rsidRPr="00D97602">
        <w:rPr>
          <w:rFonts w:ascii="Times New Roman" w:eastAsiaTheme="minorEastAsia" w:hAnsi="Times New Roman" w:cs="Times New Roman"/>
          <w:sz w:val="28"/>
          <w:szCs w:val="28"/>
          <w:lang w:val="kk-KZ"/>
        </w:rPr>
        <w:t xml:space="preserve">Толқын ұзындығы әртүрлі болатын жарықтардың бір затқа жұтылу мөлшері де бірди болмайды. Егер барлық толқындардың электрлік векторлары бір бағытқа ғана бағытталса, жарық жалпақ полярланған болады.(сызықтық-полярланған). Толқындық қасиетпен қатар жарықта корпускулярлық қасиетте болады, бұл жерде жарықтың кванты </w:t>
      </w:r>
      <w:r>
        <w:rPr>
          <w:rFonts w:ascii="Times New Roman" w:eastAsiaTheme="minorEastAsia" w:hAnsi="Times New Roman" w:cs="Times New Roman"/>
          <w:sz w:val="28"/>
          <w:szCs w:val="28"/>
          <w:lang w:val="kk-KZ"/>
        </w:rPr>
        <w:t xml:space="preserve"> туралы сөз болады(фотон). Жарықтың екі жақтылық табиғаты Планк қатынасында былайша өрнектеледі: Е=</w:t>
      </w:r>
      <w:r w:rsidRPr="00D97602">
        <w:rPr>
          <w:rFonts w:ascii="Times New Roman" w:eastAsiaTheme="minorEastAsia" w:hAnsi="Times New Roman" w:cs="Times New Roman"/>
          <w:sz w:val="28"/>
          <w:szCs w:val="28"/>
          <w:lang w:val="kk-KZ"/>
        </w:rPr>
        <w:t>hv=hl/</w:t>
      </w:r>
      <w:r>
        <w:rPr>
          <w:rFonts w:ascii="Times New Roman" w:eastAsiaTheme="minorEastAsia" w:hAnsi="Times New Roman" w:cs="Times New Roman"/>
          <w:sz w:val="28"/>
          <w:szCs w:val="28"/>
          <w:lang w:val="kk-KZ"/>
        </w:rPr>
        <w:t>λ: Жұтылу кезіндегі молекулалардың электрлік полярлану мөлшкрін өлшегенде М+</w:t>
      </w:r>
      <w:r w:rsidRPr="000402BA">
        <w:rPr>
          <w:rFonts w:ascii="Times New Roman" w:eastAsiaTheme="minorEastAsia" w:hAnsi="Times New Roman" w:cs="Times New Roman"/>
          <w:sz w:val="28"/>
          <w:szCs w:val="28"/>
          <w:lang w:val="kk-KZ"/>
        </w:rPr>
        <w:t>hv</w:t>
      </w:r>
      <w:r>
        <w:rPr>
          <w:rFonts w:ascii="Times New Roman" w:eastAsiaTheme="minorEastAsia" w:hAnsi="Times New Roman" w:cs="Times New Roman"/>
          <w:sz w:val="28"/>
          <w:szCs w:val="28"/>
          <w:lang w:val="kk-KZ"/>
        </w:rPr>
        <w:t>→М-ге өткенде, бұл жағдай молекуланың бірғана электронын бергенін көрсетеді (фотоэлектрон).</w:t>
      </w:r>
    </w:p>
    <w:p w:rsidR="00682D76" w:rsidRPr="006929C1" w:rsidRDefault="00682D76" w:rsidP="00682D76">
      <w:pPr>
        <w:pStyle w:val="a3"/>
        <w:tabs>
          <w:tab w:val="left" w:pos="7230"/>
        </w:tabs>
        <w:spacing w:after="0" w:line="240" w:lineRule="auto"/>
        <w:ind w:left="0" w:firstLine="426"/>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Жарықтың жұтылуы дегеніміз- бұл бір электрондық, біркванттық физикалық процесс. Күрделі органикалық молекулалардағы фотоэлектрон болып П- электроны жиі кездеседі, Яғни, екі немесе жергілікті тізбектердегі молекулалар байланысты П-П</w:t>
      </w:r>
      <w:r w:rsidRPr="000402BA">
        <w:rPr>
          <w:rFonts w:ascii="Times New Roman" w:eastAsiaTheme="minorEastAsia" w:hAnsi="Times New Roman" w:cs="Times New Roman"/>
          <w:sz w:val="28"/>
          <w:szCs w:val="28"/>
          <w:lang w:val="kk-KZ"/>
        </w:rPr>
        <w:t>0</w:t>
      </w:r>
      <w:r>
        <w:rPr>
          <w:rFonts w:ascii="Times New Roman" w:eastAsiaTheme="minorEastAsia" w:hAnsi="Times New Roman" w:cs="Times New Roman"/>
          <w:sz w:val="28"/>
          <w:szCs w:val="28"/>
          <w:lang w:val="kk-KZ"/>
        </w:rPr>
        <w:t xml:space="preserve"> болады- немесе  П→П</w:t>
      </w:r>
      <w:r>
        <w:rPr>
          <w:rFonts w:ascii="Times New Roman" w:eastAsiaTheme="minorEastAsia" w:hAnsi="Times New Roman" w:cs="Times New Roman"/>
          <w:sz w:val="28"/>
          <w:szCs w:val="28"/>
          <w:rtl/>
          <w:lang w:val="kk-KZ"/>
        </w:rPr>
        <w:t>٭</w:t>
      </w:r>
      <w:r>
        <w:rPr>
          <w:rFonts w:ascii="Times New Roman" w:eastAsiaTheme="minorEastAsia" w:hAnsi="Times New Roman" w:cs="Times New Roman"/>
          <w:sz w:val="28"/>
          <w:szCs w:val="28"/>
          <w:lang w:val="kk-KZ"/>
        </w:rPr>
        <w:t>-ға жұтылады. Бұл жерде фотоэлектрон ретінде, ковалеттік Ò- байланыстық электроны алынады, ол молекуланың көрші атомдарына жұтылады Ò→Ò</w:t>
      </w:r>
      <w:r>
        <w:rPr>
          <w:rFonts w:ascii="Times New Roman" w:eastAsiaTheme="minorEastAsia" w:hAnsi="Times New Roman" w:cs="Times New Roman"/>
          <w:sz w:val="28"/>
          <w:szCs w:val="28"/>
          <w:rtl/>
          <w:lang w:val="kk-KZ"/>
        </w:rPr>
        <w:t>٭</w:t>
      </w:r>
      <w:r>
        <w:rPr>
          <w:rFonts w:ascii="Times New Roman" w:eastAsiaTheme="minorEastAsia" w:hAnsi="Times New Roman" w:cs="Times New Roman"/>
          <w:sz w:val="28"/>
          <w:szCs w:val="28"/>
          <w:lang w:val="kk-KZ"/>
        </w:rPr>
        <w:t xml:space="preserve">-ға өтеді. </w:t>
      </w:r>
    </w:p>
    <w:p w:rsidR="00682D76" w:rsidRPr="00E26E4D" w:rsidRDefault="00682D76" w:rsidP="00682D76">
      <w:pPr>
        <w:pStyle w:val="a3"/>
        <w:tabs>
          <w:tab w:val="left" w:pos="7230"/>
        </w:tabs>
        <w:spacing w:after="0" w:line="240" w:lineRule="auto"/>
        <w:ind w:left="0" w:firstLine="426"/>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Кванттық молекуладан белгілі болғандай, электронның журісі ұзын болған  сайын, оның орбитасы да ˝ ұзын˝ болады, оның энергетикалық деңгейі де жиі жайылады. Барлық молекуланы біріктіріп тұрған П- электрондардың тізбегі Ò- орбитасынан едәуір ұзын болады, ол тек қана көршінің екі атомын орап тұрады, сондықтан, П→П</w:t>
      </w:r>
      <w:r>
        <w:rPr>
          <w:rFonts w:ascii="Times New Roman" w:eastAsiaTheme="minorEastAsia" w:hAnsi="Times New Roman" w:cs="Times New Roman"/>
          <w:sz w:val="28"/>
          <w:szCs w:val="28"/>
          <w:rtl/>
          <w:lang w:val="kk-KZ"/>
        </w:rPr>
        <w:t>٭</w:t>
      </w:r>
      <w:r>
        <w:rPr>
          <w:rFonts w:ascii="Times New Roman" w:eastAsiaTheme="minorEastAsia" w:hAnsi="Times New Roman" w:cs="Times New Roman"/>
          <w:sz w:val="28"/>
          <w:szCs w:val="28"/>
          <w:lang w:val="kk-KZ"/>
        </w:rPr>
        <w:t>- дың бір-біріне өтуі, спектрдің көрінетін және ультракүлгіндік аумағын көрсетеді, ал Ò→Ò</w:t>
      </w:r>
      <w:r>
        <w:rPr>
          <w:rFonts w:ascii="Times New Roman" w:eastAsiaTheme="minorEastAsia" w:hAnsi="Times New Roman" w:cs="Times New Roman"/>
          <w:sz w:val="28"/>
          <w:szCs w:val="28"/>
          <w:rtl/>
          <w:lang w:val="kk-KZ"/>
        </w:rPr>
        <w:t>٭</w:t>
      </w:r>
      <w:r>
        <w:rPr>
          <w:rFonts w:ascii="Times New Roman" w:eastAsiaTheme="minorEastAsia" w:hAnsi="Times New Roman" w:cs="Times New Roman"/>
          <w:sz w:val="28"/>
          <w:szCs w:val="28"/>
          <w:lang w:val="kk-KZ"/>
        </w:rPr>
        <w:t>- өтулері ультракүлгін спектрінің қысқа толқынды аумағын көрсетеді.</w:t>
      </w:r>
    </w:p>
    <w:p w:rsidR="00682D76" w:rsidRDefault="00682D76" w:rsidP="00682D76">
      <w:pPr>
        <w:pStyle w:val="a3"/>
        <w:tabs>
          <w:tab w:val="left" w:pos="7230"/>
        </w:tabs>
        <w:spacing w:after="0" w:line="240" w:lineRule="auto"/>
        <w:ind w:left="0" w:firstLine="426"/>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Осындай себептермен,</w:t>
      </w:r>
      <w:r w:rsidRPr="00E26E4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П- электрондық жүйесі негізінен жайылған гомоглобин спектрдің жасыл бөлігін сіңірді. П- электронының кеңістікке жанылмаған аздаған бөлігін иемденетін триптофан спектрдің ультракүлгін аумағын жұтады (280км). Гетероатомдары  бар органикалық қосылыстарда</w:t>
      </w:r>
      <w:r w:rsidRPr="00FD71EA">
        <w:rPr>
          <w:rFonts w:ascii="Times New Roman" w:eastAsiaTheme="minorEastAsia" w:hAnsi="Times New Roman" w:cs="Times New Roman"/>
          <w:sz w:val="28"/>
          <w:szCs w:val="28"/>
          <w:lang w:val="kk-KZ"/>
        </w:rPr>
        <w:t xml:space="preserve"> N,O,S,P</w:t>
      </w:r>
      <w:r>
        <w:rPr>
          <w:rFonts w:ascii="Times New Roman" w:eastAsiaTheme="minorEastAsia" w:hAnsi="Times New Roman" w:cs="Times New Roman"/>
          <w:sz w:val="28"/>
          <w:szCs w:val="28"/>
          <w:lang w:val="kk-KZ"/>
        </w:rPr>
        <w:t xml:space="preserve"> атомдары фотоэлектрондар ретінде бөлінбеген электрондар болып көрінеді, олар химиялық байланыстарды түзуге қатыспайды (</w:t>
      </w:r>
      <w:r w:rsidRPr="00FD71EA">
        <w:rPr>
          <w:rFonts w:ascii="Times New Roman" w:eastAsiaTheme="minorEastAsia" w:hAnsi="Times New Roman" w:cs="Times New Roman"/>
          <w:sz w:val="28"/>
          <w:szCs w:val="28"/>
          <w:lang w:val="kk-KZ"/>
        </w:rPr>
        <w:t>n</w:t>
      </w:r>
      <w:r>
        <w:rPr>
          <w:rFonts w:ascii="Times New Roman" w:eastAsiaTheme="minorEastAsia" w:hAnsi="Times New Roman" w:cs="Times New Roman"/>
          <w:sz w:val="28"/>
          <w:szCs w:val="28"/>
          <w:lang w:val="kk-KZ"/>
        </w:rPr>
        <w:t>→</w:t>
      </w:r>
      <w:r w:rsidRPr="00FD71EA">
        <w:rPr>
          <w:rFonts w:ascii="Times New Roman" w:eastAsiaTheme="minorEastAsia" w:hAnsi="Times New Roman" w:cs="Times New Roman"/>
          <w:sz w:val="28"/>
          <w:szCs w:val="28"/>
          <w:lang w:val="kk-KZ"/>
        </w:rPr>
        <w:t>n0</w:t>
      </w:r>
      <w:r>
        <w:rPr>
          <w:rFonts w:ascii="Times New Roman" w:eastAsiaTheme="minorEastAsia" w:hAnsi="Times New Roman" w:cs="Times New Roman"/>
          <w:sz w:val="28"/>
          <w:szCs w:val="28"/>
          <w:lang w:val="kk-KZ"/>
        </w:rPr>
        <w:t>—өтулері). Фотоэлектрондардың кез-келген қозу деңгейіне өтуінде  мынандай заңдылықтар байқалады:</w:t>
      </w:r>
    </w:p>
    <w:p w:rsidR="00682D76" w:rsidRPr="00A81DE8" w:rsidRDefault="00682D76" w:rsidP="00682D76">
      <w:pPr>
        <w:pStyle w:val="a3"/>
        <w:tabs>
          <w:tab w:val="left" w:pos="7230"/>
        </w:tabs>
        <w:spacing w:after="0" w:line="240" w:lineRule="auto"/>
        <w:ind w:left="0" w:firstLine="426"/>
        <w:jc w:val="both"/>
        <w:rPr>
          <w:rFonts w:ascii="Times New Roman" w:eastAsiaTheme="minorEastAsia" w:hAnsi="Times New Roman" w:cs="Times New Roman"/>
          <w:sz w:val="28"/>
          <w:szCs w:val="28"/>
          <w:lang w:val="kk-KZ"/>
        </w:rPr>
      </w:pPr>
      <w:r w:rsidRPr="00A81DE8">
        <w:rPr>
          <w:rFonts w:ascii="Times New Roman" w:eastAsiaTheme="minorEastAsia" w:hAnsi="Times New Roman" w:cs="Times New Roman"/>
          <w:sz w:val="28"/>
          <w:szCs w:val="28"/>
          <w:lang w:val="kk-KZ"/>
        </w:rPr>
        <w:t>1</w:t>
      </w:r>
      <w:r>
        <w:rPr>
          <w:rFonts w:ascii="Times New Roman" w:eastAsiaTheme="minorEastAsia" w:hAnsi="Times New Roman" w:cs="Times New Roman"/>
          <w:sz w:val="28"/>
          <w:szCs w:val="28"/>
          <w:lang w:val="kk-KZ"/>
        </w:rPr>
        <w:t xml:space="preserve">. </w:t>
      </w:r>
      <w:r w:rsidRPr="00A81DE8">
        <w:rPr>
          <w:rFonts w:ascii="Times New Roman" w:eastAsiaTheme="minorEastAsia" w:hAnsi="Times New Roman" w:cs="Times New Roman"/>
          <w:sz w:val="28"/>
          <w:szCs w:val="28"/>
          <w:lang w:val="kk-KZ"/>
        </w:rPr>
        <w:t>Электрондардың бір- біріне өтукезінде сыртқы эле</w:t>
      </w:r>
      <w:r w:rsidR="00C3443F">
        <w:rPr>
          <w:rFonts w:ascii="Times New Roman" w:eastAsiaTheme="minorEastAsia" w:hAnsi="Times New Roman" w:cs="Times New Roman"/>
          <w:sz w:val="28"/>
          <w:szCs w:val="28"/>
          <w:lang w:val="kk-KZ"/>
        </w:rPr>
        <w:t>ктрондардың жұптасуы бұзылмайды</w:t>
      </w:r>
      <w:r w:rsidRPr="00A81DE8">
        <w:rPr>
          <w:rFonts w:ascii="Times New Roman" w:eastAsiaTheme="minorEastAsia" w:hAnsi="Times New Roman" w:cs="Times New Roman"/>
          <w:sz w:val="28"/>
          <w:szCs w:val="28"/>
          <w:lang w:val="kk-KZ"/>
        </w:rPr>
        <w:t>: бұл жерде негізгі және қозу жағдайында спиндердің бағыттық жағдайы параллелді болмайды және электрондардың спиндік жиынтығы нолге тең болады. Сондықтан, негізгі</w:t>
      </w:r>
      <w:r w:rsidR="00C3443F" w:rsidRPr="00C3443F">
        <w:rPr>
          <w:rFonts w:ascii="Times New Roman" w:eastAsiaTheme="minorEastAsia" w:hAnsi="Times New Roman" w:cs="Times New Roman"/>
          <w:sz w:val="28"/>
          <w:szCs w:val="28"/>
          <w:lang w:val="kk-KZ"/>
        </w:rPr>
        <w:t xml:space="preserve"> </w:t>
      </w:r>
      <w:r w:rsidRPr="00A81DE8">
        <w:rPr>
          <w:rFonts w:ascii="Times New Roman" w:eastAsiaTheme="minorEastAsia" w:hAnsi="Times New Roman" w:cs="Times New Roman"/>
          <w:sz w:val="28"/>
          <w:szCs w:val="28"/>
          <w:lang w:val="kk-KZ"/>
        </w:rPr>
        <w:t>(Sa)</w:t>
      </w:r>
      <w:r w:rsidR="00C3443F" w:rsidRPr="00C3443F">
        <w:rPr>
          <w:rFonts w:ascii="Times New Roman" w:eastAsiaTheme="minorEastAsia" w:hAnsi="Times New Roman" w:cs="Times New Roman"/>
          <w:sz w:val="28"/>
          <w:szCs w:val="28"/>
          <w:lang w:val="kk-KZ"/>
        </w:rPr>
        <w:t xml:space="preserve"> </w:t>
      </w:r>
      <w:r w:rsidRPr="00A81DE8">
        <w:rPr>
          <w:rFonts w:ascii="Times New Roman" w:eastAsiaTheme="minorEastAsia" w:hAnsi="Times New Roman" w:cs="Times New Roman"/>
          <w:sz w:val="28"/>
          <w:szCs w:val="28"/>
          <w:lang w:val="kk-KZ"/>
        </w:rPr>
        <w:t>және қоздырылған</w:t>
      </w:r>
      <w:r>
        <w:rPr>
          <w:rFonts w:ascii="Times New Roman" w:eastAsiaTheme="minorEastAsia" w:hAnsi="Times New Roman" w:cs="Times New Roman"/>
          <w:sz w:val="28"/>
          <w:szCs w:val="28"/>
          <w:lang w:val="kk-KZ"/>
        </w:rPr>
        <w:t xml:space="preserve"> </w:t>
      </w:r>
      <w:r w:rsidRPr="00A81DE8">
        <w:rPr>
          <w:rFonts w:ascii="Times New Roman" w:eastAsiaTheme="minorEastAsia" w:hAnsi="Times New Roman" w:cs="Times New Roman"/>
          <w:sz w:val="28"/>
          <w:szCs w:val="28"/>
          <w:lang w:val="kk-KZ"/>
        </w:rPr>
        <w:t>(S</w:t>
      </w:r>
      <w:r w:rsidRPr="00A81DE8">
        <w:rPr>
          <w:rFonts w:ascii="Times New Roman" w:eastAsiaTheme="minorEastAsia" w:hAnsi="Times New Roman" w:cs="Times New Roman"/>
          <w:sz w:val="28"/>
          <w:szCs w:val="28"/>
          <w:rtl/>
          <w:lang w:val="en-US"/>
        </w:rPr>
        <w:t>٭</w:t>
      </w:r>
      <w:r w:rsidRPr="00A81DE8">
        <w:rPr>
          <w:rFonts w:ascii="Times New Roman" w:eastAsiaTheme="minorEastAsia" w:hAnsi="Times New Roman" w:cs="Times New Roman"/>
          <w:sz w:val="28"/>
          <w:szCs w:val="28"/>
          <w:lang w:val="kk-KZ"/>
        </w:rPr>
        <w:t>)</w:t>
      </w:r>
      <w:r w:rsidR="00C3443F" w:rsidRPr="00C3443F">
        <w:rPr>
          <w:rFonts w:ascii="Times New Roman" w:eastAsiaTheme="minorEastAsia" w:hAnsi="Times New Roman" w:cs="Times New Roman"/>
          <w:sz w:val="28"/>
          <w:szCs w:val="28"/>
          <w:lang w:val="kk-KZ"/>
        </w:rPr>
        <w:t xml:space="preserve"> </w:t>
      </w:r>
      <w:r w:rsidRPr="00A81DE8">
        <w:rPr>
          <w:rFonts w:ascii="Times New Roman" w:eastAsiaTheme="minorEastAsia" w:hAnsi="Times New Roman" w:cs="Times New Roman"/>
          <w:sz w:val="28"/>
          <w:szCs w:val="28"/>
          <w:lang w:val="kk-KZ"/>
        </w:rPr>
        <w:t>жағдайлары синглеттік болып келеді.</w:t>
      </w:r>
      <w:r>
        <w:rPr>
          <w:rFonts w:ascii="Times New Roman" w:eastAsiaTheme="minorEastAsia" w:hAnsi="Times New Roman" w:cs="Times New Roman"/>
          <w:sz w:val="28"/>
          <w:szCs w:val="28"/>
          <w:lang w:val="kk-KZ"/>
        </w:rPr>
        <w:t xml:space="preserve"> ˝Сингленттілік˝ деген (дараланған) түсінігін береді.</w:t>
      </w:r>
    </w:p>
    <w:p w:rsidR="00682D76" w:rsidRDefault="00682D76" w:rsidP="00682D76">
      <w:pPr>
        <w:tabs>
          <w:tab w:val="left" w:pos="7230"/>
        </w:tabs>
        <w:spacing w:after="0" w:line="240" w:lineRule="auto"/>
        <w:ind w:firstLine="426"/>
        <w:jc w:val="both"/>
        <w:rPr>
          <w:rFonts w:ascii="Times New Roman" w:hAnsi="Times New Roman" w:cs="Times New Roman"/>
          <w:sz w:val="28"/>
          <w:szCs w:val="28"/>
          <w:lang w:val="kk-KZ"/>
        </w:rPr>
      </w:pPr>
      <w:r w:rsidRPr="00A81DE8">
        <w:rPr>
          <w:rFonts w:ascii="Times New Roman" w:hAnsi="Times New Roman" w:cs="Times New Roman"/>
          <w:sz w:val="28"/>
          <w:szCs w:val="28"/>
          <w:lang w:val="kk-KZ"/>
        </w:rPr>
        <w:t>2.</w:t>
      </w:r>
      <w:r>
        <w:rPr>
          <w:rFonts w:ascii="Times New Roman" w:hAnsi="Times New Roman" w:cs="Times New Roman"/>
          <w:sz w:val="28"/>
          <w:szCs w:val="28"/>
          <w:lang w:val="kk-KZ"/>
        </w:rPr>
        <w:t xml:space="preserve"> Жарық квантының жұтылу уақыты және электронның қозу деңгңйіне жетуі </w:t>
      </w:r>
      <w:r w:rsidRPr="004E13AC">
        <w:rPr>
          <w:rFonts w:ascii="Times New Roman" w:hAnsi="Times New Roman" w:cs="Times New Roman"/>
          <w:sz w:val="28"/>
          <w:szCs w:val="28"/>
          <w:lang w:val="kk-KZ"/>
        </w:rPr>
        <w:t>10/-15-</w:t>
      </w:r>
      <w:r>
        <w:rPr>
          <w:rFonts w:ascii="Times New Roman" w:hAnsi="Times New Roman" w:cs="Times New Roman"/>
          <w:sz w:val="28"/>
          <w:szCs w:val="28"/>
          <w:lang w:val="kk-KZ"/>
        </w:rPr>
        <w:t xml:space="preserve">ті құрайды. Молекулалардың тербеліс процессінің кезеңдері едәуір үлкен болады </w:t>
      </w:r>
      <w:r w:rsidRPr="004E13AC">
        <w:rPr>
          <w:rFonts w:ascii="Times New Roman" w:hAnsi="Times New Roman" w:cs="Times New Roman"/>
          <w:sz w:val="28"/>
          <w:szCs w:val="28"/>
          <w:lang w:val="kk-KZ"/>
        </w:rPr>
        <w:t>-10/-13</w:t>
      </w:r>
      <w:r>
        <w:rPr>
          <w:rFonts w:ascii="Times New Roman" w:hAnsi="Times New Roman" w:cs="Times New Roman"/>
          <w:sz w:val="28"/>
          <w:szCs w:val="28"/>
          <w:lang w:val="kk-KZ"/>
        </w:rPr>
        <w:t>с, сондықтан, электрондардың бір-біріне өтуі кезінде, кеңістіктегі ядроның жағдайы өгермиді.</w:t>
      </w:r>
      <w:r w:rsidR="00C3443F" w:rsidRPr="00C3443F">
        <w:rPr>
          <w:rFonts w:ascii="Times New Roman" w:hAnsi="Times New Roman" w:cs="Times New Roman"/>
          <w:sz w:val="28"/>
          <w:szCs w:val="28"/>
          <w:lang w:val="kk-KZ"/>
        </w:rPr>
        <w:t xml:space="preserve"> </w:t>
      </w:r>
      <w:r>
        <w:rPr>
          <w:rFonts w:ascii="Times New Roman" w:hAnsi="Times New Roman" w:cs="Times New Roman"/>
          <w:sz w:val="28"/>
          <w:szCs w:val="28"/>
          <w:lang w:val="kk-KZ"/>
        </w:rPr>
        <w:t>Қисық гендік  жүиелерде, негізгі және қозу кезіндегі жұтылулар тік стелкамен көрсетіледі</w:t>
      </w:r>
      <w:r w:rsidRPr="00EE490C">
        <w:rPr>
          <w:rFonts w:ascii="Times New Roman" w:hAnsi="Times New Roman" w:cs="Times New Roman"/>
          <w:color w:val="FF0000"/>
          <w:sz w:val="28"/>
          <w:szCs w:val="28"/>
          <w:lang w:val="kk-KZ"/>
        </w:rPr>
        <w:t>.</w:t>
      </w:r>
      <w:r w:rsidR="00C3443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Тік емес˝ өтулер секілді емес. Бұл-Франк- кондон принципі деп аталады. </w:t>
      </w:r>
      <w:r w:rsidRPr="00374D50">
        <w:rPr>
          <w:rFonts w:ascii="Times New Roman" w:hAnsi="Times New Roman" w:cs="Times New Roman"/>
          <w:sz w:val="28"/>
          <w:szCs w:val="28"/>
          <w:lang w:val="kk-KZ"/>
        </w:rPr>
        <w:t>3</w:t>
      </w:r>
      <w:r>
        <w:rPr>
          <w:rFonts w:ascii="Times New Roman" w:hAnsi="Times New Roman" w:cs="Times New Roman"/>
          <w:sz w:val="28"/>
          <w:szCs w:val="28"/>
          <w:lang w:val="kk-KZ"/>
        </w:rPr>
        <w:t>. Әрбір электронның бір-біріне өтуі зарядтардың осциллясының белгілі бағытына және молекуланың спелетіне сәйкес болады: Электронның қозум деңгейі, қатаң түрде, белгілі бір траектория бойынша жүреді. Осының негізінде жұтылу осцилляторы деген түсінік қалыптасқан. Ерітіндіде орналасқан молекулалардың осцилляторлары жарық толқынының электорлық векторына тік (перпен) орналасқан, олар жарықты жұтпайды. Жалпылама жағдайда жұтылу мөлшері, электр векторының проекциялық мөлшерінің осциллятор бағытына пропорционалды болады.</w:t>
      </w:r>
    </w:p>
    <w:p w:rsidR="00682D76" w:rsidRDefault="00682D76" w:rsidP="00682D76">
      <w:pPr>
        <w:tabs>
          <w:tab w:val="left" w:pos="7230"/>
        </w:tabs>
        <w:spacing w:after="0" w:line="240" w:lineRule="auto"/>
        <w:ind w:firstLine="426"/>
        <w:jc w:val="both"/>
        <w:rPr>
          <w:rFonts w:ascii="Times New Roman" w:hAnsi="Times New Roman" w:cs="Times New Roman"/>
          <w:b/>
          <w:sz w:val="28"/>
          <w:szCs w:val="28"/>
          <w:lang w:val="kk-KZ"/>
        </w:rPr>
      </w:pPr>
    </w:p>
    <w:p w:rsidR="00682D76" w:rsidRDefault="00682D76" w:rsidP="00682D76">
      <w:pPr>
        <w:tabs>
          <w:tab w:val="left" w:pos="7230"/>
        </w:tabs>
        <w:spacing w:after="0" w:line="240" w:lineRule="auto"/>
        <w:ind w:firstLine="426"/>
        <w:jc w:val="both"/>
        <w:rPr>
          <w:rFonts w:ascii="Times New Roman" w:hAnsi="Times New Roman" w:cs="Times New Roman"/>
          <w:b/>
          <w:sz w:val="28"/>
          <w:szCs w:val="28"/>
          <w:lang w:val="kk-KZ"/>
        </w:rPr>
      </w:pPr>
    </w:p>
    <w:p w:rsidR="009368E1" w:rsidRDefault="009368E1" w:rsidP="00682D76">
      <w:pPr>
        <w:tabs>
          <w:tab w:val="left" w:pos="7230"/>
        </w:tabs>
        <w:spacing w:after="0" w:line="240" w:lineRule="auto"/>
        <w:ind w:firstLine="426"/>
        <w:jc w:val="both"/>
        <w:rPr>
          <w:rFonts w:ascii="Times New Roman" w:hAnsi="Times New Roman" w:cs="Times New Roman"/>
          <w:b/>
          <w:sz w:val="28"/>
          <w:szCs w:val="28"/>
          <w:lang w:val="kk-KZ"/>
        </w:rPr>
      </w:pPr>
    </w:p>
    <w:p w:rsidR="009368E1" w:rsidRDefault="009368E1" w:rsidP="00682D76">
      <w:pPr>
        <w:tabs>
          <w:tab w:val="left" w:pos="7230"/>
        </w:tabs>
        <w:spacing w:after="0" w:line="240" w:lineRule="auto"/>
        <w:ind w:firstLine="426"/>
        <w:jc w:val="both"/>
        <w:rPr>
          <w:rFonts w:ascii="Times New Roman" w:hAnsi="Times New Roman" w:cs="Times New Roman"/>
          <w:b/>
          <w:sz w:val="28"/>
          <w:szCs w:val="28"/>
          <w:lang w:val="kk-KZ"/>
        </w:rPr>
      </w:pPr>
    </w:p>
    <w:p w:rsidR="009368E1" w:rsidRDefault="009368E1" w:rsidP="00682D76">
      <w:pPr>
        <w:tabs>
          <w:tab w:val="left" w:pos="7230"/>
        </w:tabs>
        <w:spacing w:after="0" w:line="240" w:lineRule="auto"/>
        <w:ind w:firstLine="426"/>
        <w:jc w:val="both"/>
        <w:rPr>
          <w:rFonts w:ascii="Times New Roman" w:hAnsi="Times New Roman" w:cs="Times New Roman"/>
          <w:b/>
          <w:sz w:val="28"/>
          <w:szCs w:val="28"/>
          <w:lang w:val="kk-KZ"/>
        </w:rPr>
      </w:pPr>
    </w:p>
    <w:p w:rsidR="00682D76" w:rsidRPr="0082498F" w:rsidRDefault="00682D76" w:rsidP="00682D76">
      <w:pPr>
        <w:tabs>
          <w:tab w:val="left" w:pos="7230"/>
        </w:tabs>
        <w:spacing w:after="0" w:line="240" w:lineRule="auto"/>
        <w:ind w:firstLine="426"/>
        <w:jc w:val="both"/>
        <w:rPr>
          <w:rFonts w:ascii="Times New Roman" w:hAnsi="Times New Roman" w:cs="Times New Roman"/>
          <w:b/>
          <w:sz w:val="28"/>
          <w:szCs w:val="28"/>
          <w:lang w:val="kk-KZ"/>
        </w:rPr>
      </w:pPr>
      <w:r w:rsidRPr="0082498F">
        <w:rPr>
          <w:rFonts w:ascii="Times New Roman" w:hAnsi="Times New Roman" w:cs="Times New Roman"/>
          <w:b/>
          <w:sz w:val="28"/>
          <w:szCs w:val="28"/>
          <w:lang w:val="kk-KZ"/>
        </w:rPr>
        <w:lastRenderedPageBreak/>
        <w:t>1.3 Флуоресценция</w:t>
      </w:r>
    </w:p>
    <w:p w:rsidR="00682D76" w:rsidRPr="00C43076" w:rsidRDefault="00682D76" w:rsidP="00682D76">
      <w:pPr>
        <w:tabs>
          <w:tab w:val="left" w:pos="7230"/>
        </w:tabs>
        <w:spacing w:after="0" w:line="240" w:lineRule="auto"/>
        <w:ind w:firstLine="426"/>
        <w:jc w:val="both"/>
        <w:rPr>
          <w:rFonts w:ascii="Times New Roman" w:hAnsi="Times New Roman" w:cs="Times New Roman"/>
          <w:b/>
          <w:sz w:val="28"/>
          <w:szCs w:val="28"/>
          <w:lang w:val="kk-KZ"/>
        </w:rPr>
      </w:pPr>
    </w:p>
    <w:p w:rsidR="00682D76" w:rsidRPr="006929C1" w:rsidRDefault="00682D76" w:rsidP="00682D76">
      <w:pPr>
        <w:tabs>
          <w:tab w:val="left" w:pos="7230"/>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Электрондық-қозу жағдайына белсенді түрінен айыру үшін қолданылатын тәсілдің бірі флуоресценция болып табылады, бұл- физикалық ішкі молекулалық процесс, оны мына теңдеумен өрнектиміз:</w:t>
      </w:r>
      <w:r w:rsidRPr="00546D1F">
        <w:rPr>
          <w:rFonts w:ascii="Times New Roman" w:hAnsi="Times New Roman" w:cs="Times New Roman"/>
          <w:sz w:val="28"/>
          <w:szCs w:val="28"/>
          <w:lang w:val="kk-KZ"/>
        </w:rPr>
        <w:t xml:space="preserve"> S</w:t>
      </w:r>
      <w:r>
        <w:rPr>
          <w:rFonts w:ascii="Times New Roman" w:hAnsi="Times New Roman" w:cs="Times New Roman"/>
          <w:sz w:val="28"/>
          <w:szCs w:val="28"/>
          <w:rtl/>
          <w:lang w:val="kk-KZ"/>
        </w:rPr>
        <w:t>٭</w:t>
      </w:r>
      <w:r>
        <w:rPr>
          <w:rFonts w:ascii="Times New Roman" w:hAnsi="Times New Roman" w:cs="Times New Roman"/>
          <w:sz w:val="28"/>
          <w:szCs w:val="28"/>
          <w:lang w:val="kk-KZ"/>
        </w:rPr>
        <w:t>→</w:t>
      </w:r>
      <w:r w:rsidRPr="00546D1F">
        <w:rPr>
          <w:rFonts w:ascii="Times New Roman" w:hAnsi="Times New Roman" w:cs="Times New Roman"/>
          <w:sz w:val="28"/>
          <w:szCs w:val="28"/>
          <w:lang w:val="kk-KZ"/>
        </w:rPr>
        <w:t>S0</w:t>
      </w:r>
      <w:r>
        <w:rPr>
          <w:rFonts w:ascii="Times New Roman" w:hAnsi="Times New Roman" w:cs="Times New Roman"/>
          <w:sz w:val="28"/>
          <w:szCs w:val="28"/>
          <w:lang w:val="kk-KZ"/>
        </w:rPr>
        <w:t>+</w:t>
      </w:r>
      <w:r w:rsidRPr="00546D1F">
        <w:rPr>
          <w:rFonts w:ascii="Times New Roman" w:hAnsi="Times New Roman" w:cs="Times New Roman"/>
          <w:sz w:val="28"/>
          <w:szCs w:val="28"/>
          <w:lang w:val="kk-KZ"/>
        </w:rPr>
        <w:t>hv</w:t>
      </w:r>
      <w:r>
        <w:rPr>
          <w:rFonts w:ascii="Times New Roman" w:hAnsi="Times New Roman" w:cs="Times New Roman"/>
          <w:sz w:val="28"/>
          <w:szCs w:val="28"/>
          <w:lang w:val="kk-KZ"/>
        </w:rPr>
        <w:t xml:space="preserve">фл. Қоздырылған молекулалар өзінің негізгі жағдайына </w:t>
      </w:r>
      <w:r w:rsidRPr="00546D1F">
        <w:rPr>
          <w:rFonts w:ascii="Times New Roman" w:hAnsi="Times New Roman" w:cs="Times New Roman"/>
          <w:sz w:val="28"/>
          <w:szCs w:val="28"/>
          <w:lang w:val="kk-KZ"/>
        </w:rPr>
        <w:t>10/-8 – 10/9</w:t>
      </w:r>
      <w:r>
        <w:rPr>
          <w:rFonts w:ascii="Times New Roman" w:hAnsi="Times New Roman" w:cs="Times New Roman"/>
          <w:sz w:val="28"/>
          <w:szCs w:val="28"/>
          <w:lang w:val="kk-KZ"/>
        </w:rPr>
        <w:t xml:space="preserve"> уақыт аралығында жарық квантвн шығару арқылы өтеді. Бұл жағдайда фотоэлектрондар негізгі жағдайынан әртүрлі тербелістік деңгейге түседі. Бұл жерде де, жұтылу кезіндегі секілді Франк- кондон принципі орындалады. Флуоресценция осцилляторы, әдетте, ұзынтолқындық жұтылу жолағының осцилляторымен сәйкес болады. </w:t>
      </w:r>
    </w:p>
    <w:p w:rsidR="00682D76" w:rsidRPr="00E26E4D" w:rsidRDefault="00682D76" w:rsidP="00682D76">
      <w:pPr>
        <w:tabs>
          <w:tab w:val="left" w:pos="7230"/>
        </w:tabs>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Флуоресценцияның негізгі жұмыс сипаты: Сәулелесу спектрлері және қозу, кванттық шығу, өмір сүру уақыты және полярлану. Флуоресценция спектрі деп жарық толқынының ұзындығына жарықтың шығарылуының байланысты болуы айтылады. Флуоресценция спектрлері ұзын толқынды аймаққа жақын орналасады және олар стмметриялы- айна тәріздес болады.</w:t>
      </w:r>
      <w:r w:rsidR="00827D89">
        <w:rPr>
          <w:rFonts w:ascii="Times New Roman" w:hAnsi="Times New Roman" w:cs="Times New Roman"/>
          <w:sz w:val="28"/>
          <w:szCs w:val="28"/>
          <w:lang w:val="kk-KZ"/>
        </w:rPr>
        <w:t xml:space="preserve"> </w:t>
      </w:r>
      <w:r>
        <w:rPr>
          <w:rFonts w:ascii="Times New Roman" w:hAnsi="Times New Roman" w:cs="Times New Roman"/>
          <w:sz w:val="28"/>
          <w:szCs w:val="28"/>
          <w:lang w:val="kk-KZ"/>
        </w:rPr>
        <w:t>(Левшин ережесі). Стокс ережесінде флуоресцнцияның кванттық энергиядан аз болады. Бұл жағдай, Франк-кондоновтық және негізгі жағдайдағы элкетрондық-тербелістің арасындағы жолдағы энергияның екі есеге дейін жоғалуына себепші болады</w:t>
      </w:r>
      <w:r w:rsidRPr="00C43076">
        <w:rPr>
          <w:rFonts w:ascii="Times New Roman" w:hAnsi="Times New Roman" w:cs="Times New Roman"/>
          <w:b/>
          <w:sz w:val="28"/>
          <w:szCs w:val="28"/>
          <w:lang w:val="kk-KZ"/>
        </w:rPr>
        <w:t>.</w:t>
      </w:r>
    </w:p>
    <w:p w:rsidR="00682D76" w:rsidRPr="006929C1" w:rsidRDefault="00682D76" w:rsidP="00682D76">
      <w:pPr>
        <w:tabs>
          <w:tab w:val="left" w:pos="7230"/>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ішкі конверсияның процесстерінің арқасында, флуоресценция спектрлері қоздырғыш жарықтың толқынының ұзындығына тәуелді болмайды. Флуоресцекция спектрлерінің қиып өтетін толқындар ұзындығы және жұтылуы, таза элкетрондық </w:t>
      </w:r>
      <w:r w:rsidRPr="00603A01">
        <w:rPr>
          <w:rFonts w:ascii="Times New Roman" w:hAnsi="Times New Roman" w:cs="Times New Roman"/>
          <w:sz w:val="28"/>
          <w:szCs w:val="28"/>
          <w:lang w:val="kk-KZ"/>
        </w:rPr>
        <w:t>0-0</w:t>
      </w:r>
      <w:r>
        <w:rPr>
          <w:rFonts w:ascii="Times New Roman" w:hAnsi="Times New Roman" w:cs="Times New Roman"/>
          <w:sz w:val="28"/>
          <w:szCs w:val="28"/>
          <w:lang w:val="kk-KZ"/>
        </w:rPr>
        <w:t xml:space="preserve"> бір-біріне өтуіне сәйкес болады. Бұл кванттағы сәулеленген энергия-қозу жағдайдағы синглеттік энергияға сәйкес келеді, оны фотохимиялық реакцияларда пайдалануға болады. </w:t>
      </w:r>
    </w:p>
    <w:p w:rsidR="00682D76" w:rsidRPr="006929C1" w:rsidRDefault="00682D76" w:rsidP="00682D76">
      <w:pPr>
        <w:tabs>
          <w:tab w:val="left" w:pos="7230"/>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Флуоресценцияның спектрлерінің тербелістік құрылымы, молекуланың негізгі күйінің тербеліс күйін көрсетеді. Жұтылу спектрлері секілді, флуоресценция спектрлері де заттың жеке жағдайын көрсетеді. Флуоресценцияның кванттық мөлшерінің (Пфп) жұтылған кванттарға қатынасы (Пп), бұл жағдай жарықтардың жолындағы синглеттік қозудың белсенділіктен айырылғанын көрсетеді: В=Пфл</w:t>
      </w:r>
      <w:r w:rsidRPr="003900ED">
        <w:rPr>
          <w:rFonts w:ascii="Times New Roman" w:hAnsi="Times New Roman" w:cs="Times New Roman"/>
          <w:sz w:val="28"/>
          <w:szCs w:val="28"/>
          <w:lang w:val="kk-KZ"/>
        </w:rPr>
        <w:t>/</w:t>
      </w:r>
      <w:r>
        <w:rPr>
          <w:rFonts w:ascii="Times New Roman" w:hAnsi="Times New Roman" w:cs="Times New Roman"/>
          <w:sz w:val="28"/>
          <w:szCs w:val="28"/>
          <w:lang w:val="kk-KZ"/>
        </w:rPr>
        <w:t xml:space="preserve">Пи. Бұл жерде оның мөлшері бірден төмен. </w:t>
      </w:r>
    </w:p>
    <w:p w:rsidR="00682D76" w:rsidRPr="006929C1" w:rsidRDefault="00682D76" w:rsidP="00682D76">
      <w:pPr>
        <w:tabs>
          <w:tab w:val="left" w:pos="7230"/>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Флуоресценцияның кванттық шығуының тұрақты мәні болады, ол жарық толқынының ұзындығына және қандай жолақта заттың жарықты жұту мөлшеріне тәуелдә болмайды.(Вавилов заңы). Бұл жағдайдың себебі- қозған молекулалар жүйесіндегі жылудың тепе- теңдігін сақтау болып табылады, бұл ортада кванттарды қозу жағдайының төменгі деңгейіне түсіреді.</w:t>
      </w:r>
    </w:p>
    <w:p w:rsidR="00682D76" w:rsidRDefault="00682D76" w:rsidP="00682D76">
      <w:pPr>
        <w:tabs>
          <w:tab w:val="left" w:pos="7230"/>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Кванттық шығудың тұрақтылық заңы, флурориметрикалық өлшемдердің көлемімен заттың жұтылу спектрлерін анықтауға мүмкіндік береді, бұл жағдай, жарықты күшті шашыратпайтын, жартылай компоненттік жүйелер үшін өте маңызды болып табылады. Бұл жерде флуоресценцияның қозу спектрлерін де өлшейді, олар толқынның қандайда бір ұзындығының жарықты қоздыру үшін тиімді екендігін анықтайды:</w:t>
      </w:r>
    </w:p>
    <w:p w:rsidR="00682D76" w:rsidRDefault="00682D76" w:rsidP="00C3443F">
      <w:pPr>
        <w:tabs>
          <w:tab w:val="left" w:pos="7230"/>
        </w:tabs>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Пфл·(Пв=</w:t>
      </w:r>
      <w:r w:rsidRPr="00CB1147">
        <w:rPr>
          <w:rFonts w:ascii="Times New Roman" w:hAnsi="Times New Roman" w:cs="Times New Roman"/>
          <w:sz w:val="28"/>
          <w:szCs w:val="28"/>
          <w:lang w:val="kk-KZ"/>
        </w:rPr>
        <w:t>f(</w:t>
      </w:r>
      <w:r>
        <w:rPr>
          <w:rFonts w:ascii="Times New Roman" w:hAnsi="Times New Roman" w:cs="Times New Roman"/>
          <w:sz w:val="28"/>
          <w:szCs w:val="28"/>
          <w:lang w:val="en-US"/>
        </w:rPr>
        <w:t>λ</w:t>
      </w:r>
      <w:r w:rsidRPr="00CB1147">
        <w:rPr>
          <w:rFonts w:ascii="Times New Roman" w:hAnsi="Times New Roman" w:cs="Times New Roman"/>
          <w:sz w:val="28"/>
          <w:szCs w:val="28"/>
          <w:lang w:val="kk-KZ"/>
        </w:rPr>
        <w:t>)</w:t>
      </w:r>
      <w:r>
        <w:rPr>
          <w:rFonts w:ascii="Times New Roman" w:hAnsi="Times New Roman" w:cs="Times New Roman"/>
          <w:sz w:val="28"/>
          <w:szCs w:val="28"/>
          <w:lang w:val="kk-KZ"/>
        </w:rPr>
        <w:t>,</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жердегі Пфл- флуоресценцияның кванттық мқлшері: </w:t>
      </w:r>
    </w:p>
    <w:p w:rsidR="00C3443F" w:rsidRDefault="00682D76" w:rsidP="00682D76">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kk-KZ"/>
        </w:rPr>
        <w:t>Пв- жарықты қоздыратын кванттар саны (нысанаға түсетін). Жарықты қоздыратын кванттық қарқындылық, қоздырылған молекулалар саны, және флуоресценцияның қарқындылығы жұтылуғы тура пропорционалды:</w:t>
      </w:r>
      <w:r w:rsidRPr="001F0269">
        <w:rPr>
          <w:rFonts w:ascii="Times New Roman" w:hAnsi="Times New Roman" w:cs="Times New Roman"/>
          <w:sz w:val="28"/>
          <w:szCs w:val="28"/>
          <w:lang w:val="kk-KZ"/>
        </w:rPr>
        <w:t xml:space="preserve"> </w:t>
      </w:r>
    </w:p>
    <w:p w:rsidR="00682D76" w:rsidRDefault="00682D76" w:rsidP="00C3443F">
      <w:pPr>
        <w:spacing w:after="0" w:line="240" w:lineRule="auto"/>
        <w:ind w:firstLine="426"/>
        <w:jc w:val="center"/>
        <w:rPr>
          <w:rFonts w:ascii="Times New Roman" w:hAnsi="Times New Roman" w:cs="Times New Roman"/>
          <w:sz w:val="28"/>
          <w:szCs w:val="28"/>
          <w:lang w:val="kk-KZ"/>
        </w:rPr>
      </w:pPr>
      <w:r w:rsidRPr="001F0269">
        <w:rPr>
          <w:rFonts w:ascii="Times New Roman" w:hAnsi="Times New Roman" w:cs="Times New Roman"/>
          <w:sz w:val="28"/>
          <w:szCs w:val="28"/>
          <w:lang w:val="kk-KZ"/>
        </w:rPr>
        <w:t>f</w:t>
      </w:r>
      <w:r>
        <w:rPr>
          <w:rFonts w:ascii="Times New Roman" w:hAnsi="Times New Roman" w:cs="Times New Roman"/>
          <w:sz w:val="28"/>
          <w:szCs w:val="28"/>
          <w:lang w:val="kk-KZ"/>
        </w:rPr>
        <w:t>(λ)=</w:t>
      </w:r>
      <w:r w:rsidRPr="001F0269">
        <w:rPr>
          <w:rFonts w:ascii="Times New Roman" w:hAnsi="Times New Roman" w:cs="Times New Roman"/>
          <w:sz w:val="28"/>
          <w:szCs w:val="28"/>
          <w:lang w:val="kk-KZ"/>
        </w:rPr>
        <w:t>B</w:t>
      </w:r>
      <w:r>
        <w:rPr>
          <w:rFonts w:ascii="Times New Roman" w:hAnsi="Times New Roman" w:cs="Times New Roman"/>
          <w:sz w:val="28"/>
          <w:szCs w:val="28"/>
          <w:lang w:val="kk-KZ"/>
        </w:rPr>
        <w:t>(</w:t>
      </w:r>
      <w:r w:rsidRPr="001F0269">
        <w:rPr>
          <w:rFonts w:ascii="Times New Roman" w:hAnsi="Times New Roman" w:cs="Times New Roman"/>
          <w:sz w:val="28"/>
          <w:szCs w:val="28"/>
          <w:lang w:val="kk-KZ"/>
        </w:rPr>
        <w:t>1-T</w:t>
      </w:r>
      <w:r>
        <w:rPr>
          <w:rFonts w:ascii="Times New Roman" w:hAnsi="Times New Roman" w:cs="Times New Roman"/>
          <w:sz w:val="28"/>
          <w:szCs w:val="28"/>
          <w:lang w:val="kk-KZ"/>
        </w:rPr>
        <w:t>)</w:t>
      </w:r>
      <w:r w:rsidRPr="001F0269">
        <w:rPr>
          <w:rFonts w:ascii="Times New Roman" w:hAnsi="Times New Roman" w:cs="Times New Roman"/>
          <w:sz w:val="28"/>
          <w:szCs w:val="28"/>
          <w:lang w:val="kk-KZ"/>
        </w:rPr>
        <w:t>.</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Осыдан соң флуорсценцияның қозған спекторлары заттың сіңіретін спекторларымен сәйкес болуы керек. Бүл секілді сәйкестер төменгі мәндегі үлгілерде де кездеседі. Д(Д&lt;</w:t>
      </w:r>
      <w:r w:rsidRPr="001F0269">
        <w:rPr>
          <w:rFonts w:ascii="Times New Roman" w:hAnsi="Times New Roman" w:cs="Times New Roman"/>
          <w:sz w:val="28"/>
          <w:szCs w:val="28"/>
          <w:lang w:val="kk-KZ"/>
        </w:rPr>
        <w:t>0,2)</w:t>
      </w:r>
      <w:r>
        <w:rPr>
          <w:rFonts w:ascii="Times New Roman" w:hAnsi="Times New Roman" w:cs="Times New Roman"/>
          <w:sz w:val="28"/>
          <w:szCs w:val="28"/>
          <w:lang w:val="kk-KZ"/>
        </w:rPr>
        <w:t>. Бұл жағдайда жұтылу коэффициенті мен оның логарифмінің арасында жақын сызықтық байланыс сақталады. Д&gt;</w:t>
      </w:r>
      <w:r w:rsidRPr="001C6BE1">
        <w:rPr>
          <w:rFonts w:ascii="Times New Roman" w:hAnsi="Times New Roman" w:cs="Times New Roman"/>
          <w:sz w:val="28"/>
          <w:szCs w:val="28"/>
          <w:lang w:val="kk-KZ"/>
        </w:rPr>
        <w:t>2</w:t>
      </w:r>
      <w:r>
        <w:rPr>
          <w:rFonts w:ascii="Times New Roman" w:hAnsi="Times New Roman" w:cs="Times New Roman"/>
          <w:sz w:val="28"/>
          <w:szCs w:val="28"/>
          <w:lang w:val="kk-KZ"/>
        </w:rPr>
        <w:t xml:space="preserve"> болғанда барлық кванттар түгелімен үлгіге сіңіріледі және әсер ететңн спектр түзу сызыққа абсциссаның өсіне параллель болып орналасады(толқын ұзындығына сәйкес).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Флуоресценцияның ұзақтығы немесе қозу ұзақтығының ұзақтығы</w:t>
      </w:r>
      <w:r w:rsidR="00C3443F" w:rsidRPr="00C3443F">
        <w:rPr>
          <w:rFonts w:ascii="Times New Roman" w:hAnsi="Times New Roman" w:cs="Times New Roman"/>
          <w:sz w:val="28"/>
          <w:szCs w:val="28"/>
          <w:lang w:val="kk-KZ"/>
        </w:rPr>
        <w:t xml:space="preserve"> </w:t>
      </w:r>
      <w:r>
        <w:rPr>
          <w:rFonts w:ascii="Times New Roman" w:hAnsi="Times New Roman" w:cs="Times New Roman"/>
          <w:sz w:val="28"/>
          <w:szCs w:val="28"/>
          <w:lang w:val="kk-KZ"/>
        </w:rPr>
        <w:t>(Т) сәулелену кезеңіне өтуге тікелей байланысты (Р) және олар қозу кезеңінің ортастатистикалық уақытын көрсетеді. Бір мезетте қозған молекулалар заңға сәйкес болады.</w:t>
      </w:r>
      <w:r w:rsidRPr="001C6BE1">
        <w:rPr>
          <w:rFonts w:ascii="Times New Roman" w:hAnsi="Times New Roman" w:cs="Times New Roman"/>
          <w:sz w:val="28"/>
          <w:szCs w:val="28"/>
          <w:lang w:val="kk-KZ"/>
        </w:rPr>
        <w:t xml:space="preserve"> l=l0l-l/r</w:t>
      </w:r>
      <w:r>
        <w:rPr>
          <w:rFonts w:ascii="Times New Roman" w:hAnsi="Times New Roman" w:cs="Times New Roman"/>
          <w:sz w:val="28"/>
          <w:szCs w:val="28"/>
          <w:lang w:val="kk-KZ"/>
        </w:rPr>
        <w:t>(</w:t>
      </w:r>
      <w:r w:rsidRPr="001C6BE1">
        <w:rPr>
          <w:rFonts w:ascii="Times New Roman" w:hAnsi="Times New Roman" w:cs="Times New Roman"/>
          <w:sz w:val="28"/>
          <w:szCs w:val="28"/>
          <w:lang w:val="kk-KZ"/>
        </w:rPr>
        <w:t xml:space="preserve">r </w:t>
      </w:r>
      <w:r>
        <w:rPr>
          <w:rFonts w:ascii="Times New Roman" w:hAnsi="Times New Roman" w:cs="Times New Roman"/>
          <w:sz w:val="28"/>
          <w:szCs w:val="28"/>
          <w:lang w:val="kk-KZ"/>
        </w:rPr>
        <w:t>деңгейіміз жарақаттану қарқындылығының (</w:t>
      </w:r>
      <w:r w:rsidRPr="001C6BE1">
        <w:rPr>
          <w:rFonts w:ascii="Times New Roman" w:hAnsi="Times New Roman" w:cs="Times New Roman"/>
          <w:sz w:val="28"/>
          <w:szCs w:val="28"/>
          <w:lang w:val="kk-KZ"/>
        </w:rPr>
        <w:t>2,7</w:t>
      </w:r>
      <w:r>
        <w:rPr>
          <w:rFonts w:ascii="Times New Roman" w:hAnsi="Times New Roman" w:cs="Times New Roman"/>
          <w:sz w:val="28"/>
          <w:szCs w:val="28"/>
          <w:lang w:val="kk-KZ"/>
        </w:rPr>
        <w:t xml:space="preserve">) есеге кемігендігін көрсетеді). Тәжірибе жүзінде өлшенген </w:t>
      </w:r>
      <w:r w:rsidRPr="00E870E4">
        <w:rPr>
          <w:rFonts w:ascii="Times New Roman" w:hAnsi="Times New Roman" w:cs="Times New Roman"/>
          <w:sz w:val="28"/>
          <w:szCs w:val="28"/>
          <w:lang w:val="kk-KZ"/>
        </w:rPr>
        <w:t>r</w:t>
      </w:r>
      <w:r>
        <w:rPr>
          <w:rFonts w:ascii="Times New Roman" w:hAnsi="Times New Roman" w:cs="Times New Roman"/>
          <w:sz w:val="28"/>
          <w:szCs w:val="28"/>
          <w:lang w:val="kk-KZ"/>
        </w:rPr>
        <w:t xml:space="preserve"> молекулалардың тек ішкі қасиетін, мәнін көрсетеді. Бұның себебң сәулеленбитін, жылу энергиясының  дисспаиясы оны екінші жақтағы сөндіру деп атайды, ол қозу жағдайдағы өмірдің барлық кезеңінде өтеді. Егер</w:t>
      </w:r>
      <w:r w:rsidRPr="00E870E4">
        <w:rPr>
          <w:rFonts w:ascii="Times New Roman" w:hAnsi="Times New Roman" w:cs="Times New Roman"/>
          <w:sz w:val="28"/>
          <w:szCs w:val="28"/>
          <w:lang w:val="kk-KZ"/>
        </w:rPr>
        <w:t xml:space="preserve"> r0=1/p</w:t>
      </w:r>
      <w:r>
        <w:rPr>
          <w:rFonts w:ascii="Times New Roman" w:hAnsi="Times New Roman" w:cs="Times New Roman"/>
          <w:sz w:val="28"/>
          <w:szCs w:val="28"/>
          <w:lang w:val="kk-KZ"/>
        </w:rPr>
        <w:t xml:space="preserve"> болса, онда</w:t>
      </w:r>
      <w:r w:rsidRPr="00E870E4">
        <w:rPr>
          <w:rFonts w:ascii="Times New Roman" w:hAnsi="Times New Roman" w:cs="Times New Roman"/>
          <w:sz w:val="28"/>
          <w:szCs w:val="28"/>
          <w:lang w:val="kk-KZ"/>
        </w:rPr>
        <w:t xml:space="preserve"> r=l/(p+q)</w:t>
      </w:r>
      <w:r>
        <w:rPr>
          <w:rFonts w:ascii="Times New Roman" w:hAnsi="Times New Roman" w:cs="Times New Roman"/>
          <w:sz w:val="28"/>
          <w:szCs w:val="28"/>
          <w:lang w:val="kk-KZ"/>
        </w:rPr>
        <w:t xml:space="preserve">, бұл жердегі </w:t>
      </w:r>
      <w:r w:rsidRPr="00E870E4">
        <w:rPr>
          <w:rFonts w:ascii="Times New Roman" w:hAnsi="Times New Roman" w:cs="Times New Roman"/>
          <w:sz w:val="28"/>
          <w:szCs w:val="28"/>
          <w:lang w:val="kk-KZ"/>
        </w:rPr>
        <w:t xml:space="preserve">q- </w:t>
      </w:r>
      <w:r>
        <w:rPr>
          <w:rFonts w:ascii="Times New Roman" w:hAnsi="Times New Roman" w:cs="Times New Roman"/>
          <w:sz w:val="28"/>
          <w:szCs w:val="28"/>
          <w:lang w:val="kk-KZ"/>
        </w:rPr>
        <w:t xml:space="preserve">сөндіру белгісі болуы мүмкін. В және </w:t>
      </w:r>
      <w:r w:rsidRPr="00E870E4">
        <w:rPr>
          <w:rFonts w:ascii="Times New Roman" w:hAnsi="Times New Roman" w:cs="Times New Roman"/>
          <w:sz w:val="28"/>
          <w:szCs w:val="28"/>
          <w:lang w:val="kk-KZ"/>
        </w:rPr>
        <w:t>r</w:t>
      </w:r>
      <w:r>
        <w:rPr>
          <w:rFonts w:ascii="Times New Roman" w:hAnsi="Times New Roman" w:cs="Times New Roman"/>
          <w:sz w:val="28"/>
          <w:szCs w:val="28"/>
          <w:lang w:val="kk-KZ"/>
        </w:rPr>
        <w:t xml:space="preserve"> – нің арасында пропорционалдық жиі кездеседі және В</w:t>
      </w:r>
      <w:r w:rsidRPr="00E870E4">
        <w:rPr>
          <w:rFonts w:ascii="Times New Roman" w:hAnsi="Times New Roman" w:cs="Times New Roman"/>
          <w:sz w:val="28"/>
          <w:szCs w:val="28"/>
          <w:lang w:val="kk-KZ"/>
        </w:rPr>
        <w:t>/</w:t>
      </w:r>
      <w:r>
        <w:rPr>
          <w:rFonts w:ascii="Times New Roman" w:hAnsi="Times New Roman" w:cs="Times New Roman"/>
          <w:sz w:val="28"/>
          <w:szCs w:val="28"/>
          <w:lang w:val="kk-KZ"/>
        </w:rPr>
        <w:t>В</w:t>
      </w:r>
      <w:r w:rsidRPr="00E870E4">
        <w:rPr>
          <w:rFonts w:ascii="Times New Roman" w:hAnsi="Times New Roman" w:cs="Times New Roman"/>
          <w:sz w:val="28"/>
          <w:szCs w:val="28"/>
          <w:lang w:val="kk-KZ"/>
        </w:rPr>
        <w:t>0=r/r0</w:t>
      </w:r>
      <w:r>
        <w:rPr>
          <w:rFonts w:ascii="Times New Roman" w:hAnsi="Times New Roman" w:cs="Times New Roman"/>
          <w:sz w:val="28"/>
          <w:szCs w:val="28"/>
          <w:lang w:val="kk-KZ"/>
        </w:rPr>
        <w:t>: Флуоресценцияның әрбір  уқсаскезіндегі  оның спектірінің сөну ұзақтығы, әдетте бірдей болады.</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Флуоресценцияның полярлануы. Молекуладағы тіке және қарсы осцилляторлар </w:t>
      </w:r>
      <w:r w:rsidRPr="00F3730F">
        <w:rPr>
          <w:rFonts w:ascii="Times New Roman" w:hAnsi="Times New Roman" w:cs="Times New Roman"/>
          <w:sz w:val="28"/>
          <w:szCs w:val="28"/>
          <w:lang w:val="kk-KZ"/>
        </w:rPr>
        <w:t>S0→S-</w:t>
      </w:r>
      <w:r>
        <w:rPr>
          <w:rFonts w:ascii="Times New Roman" w:hAnsi="Times New Roman" w:cs="Times New Roman"/>
          <w:sz w:val="28"/>
          <w:szCs w:val="28"/>
          <w:lang w:val="kk-KZ"/>
        </w:rPr>
        <w:t xml:space="preserve">ке өткенінде бірдей шамада болады. Сондықтан, ерітінді полярланған жарықпен жарықтандырғанда флуоресценция да полярланғанды, егер қозу уақытында молекулалар бейімделіп үлгермей қалса.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cs="Times New Roman"/>
          <w:sz w:val="28"/>
          <w:szCs w:val="28"/>
          <w:lang w:val="kk-KZ"/>
        </w:rPr>
        <w:t>Флуоресценцияның полярлануы,  полярлану дәрежесіне</w:t>
      </w:r>
      <w:bookmarkStart w:id="0" w:name="_GoBack"/>
      <w:bookmarkEnd w:id="0"/>
      <w:r w:rsidRPr="009A7343">
        <w:rPr>
          <w:rFonts w:ascii="Times New Roman" w:hAnsi="Times New Roman"/>
          <w:sz w:val="24"/>
          <w:szCs w:val="24"/>
          <w:lang w:val="kk-KZ"/>
        </w:rPr>
        <w:t xml:space="preserve"> </w:t>
      </w:r>
      <w:r w:rsidRPr="009A7343">
        <w:rPr>
          <w:rFonts w:ascii="Times New Roman" w:hAnsi="Times New Roman"/>
          <w:sz w:val="28"/>
          <w:szCs w:val="28"/>
          <w:lang w:val="kk-KZ"/>
        </w:rPr>
        <w:t>байлан</w:t>
      </w:r>
      <w:r>
        <w:rPr>
          <w:rFonts w:ascii="Times New Roman" w:hAnsi="Times New Roman"/>
          <w:sz w:val="28"/>
          <w:szCs w:val="28"/>
          <w:lang w:val="kk-KZ"/>
        </w:rPr>
        <w:t>ысты бағаланады: Рорл=</w:t>
      </w:r>
      <w:r w:rsidRPr="009A7343">
        <w:rPr>
          <w:rFonts w:ascii="Times New Roman" w:hAnsi="Times New Roman"/>
          <w:sz w:val="28"/>
          <w:szCs w:val="28"/>
          <w:lang w:val="kk-KZ"/>
        </w:rPr>
        <w:t xml:space="preserve">бұл жердегі Ln және L1-флуоресценцивтің жарықтық ағысының қарқындылығы, олар бір-бірімен перпендикулярлы түрде полярланады. Бұл жағдайда </w:t>
      </w:r>
      <w:r w:rsidRPr="009A7343">
        <w:rPr>
          <w:rFonts w:ascii="Times New Roman" w:hAnsi="Times New Roman"/>
          <w:sz w:val="28"/>
          <w:szCs w:val="28"/>
          <w:lang w:val="kk-KZ"/>
        </w:rPr>
        <w:lastRenderedPageBreak/>
        <w:t xml:space="preserve">флуоресценцивтің полярлану дәрежесі  барлық уақытта қоздырғыш жарықтан төмен болады. (р=1) Бұл жағдайда былай түсіндіруге болады, сызықтық полярланған жарық тек қана малекулаларды қоздырып қоймайды, сонымен қатар өздерінің осцилляторларын құрайтын малекулаларды да қамтиды, олар электорлық векторға параллельді түрде орналасады. Қозу шамасы осциллятордың және электрлік вектордың  аралығындағы косинус бұрышына пропорционалды болады. </w:t>
      </w:r>
    </w:p>
    <w:p w:rsidR="00682D76" w:rsidRPr="009A7343"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Барлық шамаларға интеграцианы полярлану дәрежесінің мәнін береді. (Рфл=0,5). Рфл-дің дүрыс мәні, малекулалардың қозу уақытындағы релаксациа дәрежесіне байланысты және олар Перрек формуласына Ро сәйкес шектеулі мәндермен байланысады:</w:t>
      </w:r>
    </w:p>
    <w:p w:rsidR="00682D76" w:rsidRPr="00E26E4D"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Бұл жердегі R-газдың тұрақтылығы; Т-обсалюттік температура;</w:t>
      </w:r>
      <m:oMath>
        <m:r>
          <w:rPr>
            <w:rFonts w:ascii="Cambria Math" w:hAnsi="Cambria Math"/>
            <w:sz w:val="28"/>
            <w:szCs w:val="28"/>
            <w:lang w:val="kk-KZ"/>
          </w:rPr>
          <m:t xml:space="preserve"> η- </m:t>
        </m:r>
      </m:oMath>
      <w:r w:rsidRPr="009A7343">
        <w:rPr>
          <w:rFonts w:ascii="Times New Roman" w:hAnsi="Times New Roman"/>
          <w:sz w:val="28"/>
          <w:szCs w:val="28"/>
          <w:lang w:val="kk-KZ"/>
        </w:rPr>
        <w:t>ортаның тұтқырлығы; V-флуоресценция жасайтын молекуланың малекулалық көлемі; Po-T/</w:t>
      </w:r>
      <m:oMath>
        <m:r>
          <w:rPr>
            <w:rFonts w:ascii="Cambria Math" w:hAnsi="Cambria Math"/>
            <w:sz w:val="28"/>
            <w:szCs w:val="28"/>
            <w:lang w:val="kk-KZ"/>
          </w:rPr>
          <m:t>η→</m:t>
        </m:r>
      </m:oMath>
      <w:r w:rsidRPr="009A7343">
        <w:rPr>
          <w:rFonts w:ascii="Times New Roman" w:hAnsi="Times New Roman"/>
          <w:sz w:val="28"/>
          <w:szCs w:val="28"/>
          <w:lang w:val="kk-KZ"/>
        </w:rPr>
        <w:t>o кезіндегі поляр</w:t>
      </w:r>
      <w:r>
        <w:rPr>
          <w:rFonts w:ascii="Times New Roman" w:hAnsi="Times New Roman"/>
          <w:sz w:val="28"/>
          <w:szCs w:val="28"/>
          <w:lang w:val="kk-KZ"/>
        </w:rPr>
        <w:t>ланудың шектік мәні. Бұл жерден</w:t>
      </w:r>
      <w:r w:rsidRPr="009A7343">
        <w:rPr>
          <w:rFonts w:ascii="Times New Roman" w:hAnsi="Times New Roman"/>
          <w:sz w:val="28"/>
          <w:szCs w:val="28"/>
          <w:lang w:val="kk-KZ"/>
        </w:rPr>
        <w:t xml:space="preserve">, егер </w:t>
      </w:r>
      <m:oMath>
        <m:r>
          <w:rPr>
            <w:rFonts w:ascii="Cambria Math" w:hAnsi="Cambria Math"/>
            <w:sz w:val="28"/>
            <w:szCs w:val="28"/>
            <w:lang w:val="kk-KZ"/>
          </w:rPr>
          <m:t>τ</m:t>
        </m:r>
      </m:oMath>
      <w:r w:rsidRPr="009A7343">
        <w:rPr>
          <w:rFonts w:ascii="Times New Roman" w:hAnsi="Times New Roman"/>
          <w:sz w:val="28"/>
          <w:szCs w:val="28"/>
          <w:lang w:val="kk-KZ"/>
        </w:rPr>
        <w:t>-ның малекулалык салмағы белгілі болса оның мәнін анықтауға болар еді. Нысандар, полярланған монохраматика</w:t>
      </w:r>
      <w:r>
        <w:rPr>
          <w:rFonts w:ascii="Times New Roman" w:hAnsi="Times New Roman"/>
          <w:sz w:val="28"/>
          <w:szCs w:val="28"/>
          <w:lang w:val="kk-KZ"/>
        </w:rPr>
        <w:t>лық жарықпен қоздырылатын болса</w:t>
      </w:r>
      <w:r w:rsidRPr="009A7343">
        <w:rPr>
          <w:rFonts w:ascii="Times New Roman" w:hAnsi="Times New Roman"/>
          <w:sz w:val="28"/>
          <w:szCs w:val="28"/>
          <w:lang w:val="kk-KZ"/>
        </w:rPr>
        <w:t>, толқындардың ұзындығы өзгереді (</w:t>
      </w:r>
      <m:oMath>
        <m:r>
          <w:rPr>
            <w:rFonts w:ascii="Cambria Math" w:hAnsi="Cambria Math"/>
            <w:sz w:val="28"/>
            <w:szCs w:val="28"/>
            <w:lang w:val="kk-KZ"/>
          </w:rPr>
          <m:t>λ</m:t>
        </m:r>
      </m:oMath>
      <w:r w:rsidRPr="009A7343">
        <w:rPr>
          <w:rFonts w:ascii="Times New Roman" w:hAnsi="Times New Roman"/>
          <w:sz w:val="28"/>
          <w:szCs w:val="28"/>
          <w:lang w:val="kk-KZ"/>
        </w:rPr>
        <w:t>о)Рфл. Бұлар оң және теріс мәнді қабылдайды. Рфл.=</w:t>
      </w:r>
      <m:oMath>
        <m:r>
          <w:rPr>
            <w:rFonts w:ascii="Cambria Math" w:hAnsi="Cambria Math"/>
            <w:sz w:val="28"/>
            <w:szCs w:val="28"/>
            <w:lang w:val="kk-KZ"/>
          </w:rPr>
          <m:t>f</m:t>
        </m:r>
      </m:oMath>
      <w:r w:rsidRPr="009A7343">
        <w:rPr>
          <w:rFonts w:ascii="Times New Roman" w:hAnsi="Times New Roman"/>
          <w:sz w:val="28"/>
          <w:szCs w:val="28"/>
          <w:lang w:val="kk-KZ"/>
        </w:rPr>
        <w:t>(</w:t>
      </w:r>
      <m:oMath>
        <m:r>
          <w:rPr>
            <w:rFonts w:ascii="Cambria Math" w:hAnsi="Cambria Math"/>
            <w:sz w:val="28"/>
            <w:szCs w:val="28"/>
            <w:lang w:val="kk-KZ"/>
          </w:rPr>
          <m:t>λ</m:t>
        </m:r>
      </m:oMath>
      <w:r w:rsidRPr="009A7343">
        <w:rPr>
          <w:rFonts w:ascii="Times New Roman" w:hAnsi="Times New Roman"/>
          <w:sz w:val="28"/>
          <w:szCs w:val="28"/>
          <w:lang w:val="kk-KZ"/>
        </w:rPr>
        <w:t>о)-ге тәуелділігі флуоресценцияның плярланған спекторы  деп аталады (жұтылу туралы). Әдетте, электрондық өтулері сәйкес келетін So→S1 және So→S2 осциляторлары жарық сіңірілуінің 1-және 2-жолақтарына жауап береді, олар бір-біріне перпендикулярлы болады және малекуланың жалпақ бетінде жатады.</w:t>
      </w: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Сондықтан, Рфл өзінің қозу кезеңінде екінші жұтылу жолағында жатса оның мәні теріс болады. Рфл.-ның аралық нүктедегі мәні жұтылу оссимиляторының аралық бұрышымен байланысады және флуоресценция оссимиляторымен байланысады. Демек, флуоресцен</w:t>
      </w:r>
      <w:r w:rsidR="00E8672C">
        <w:rPr>
          <w:rFonts w:ascii="Times New Roman" w:hAnsi="Times New Roman"/>
          <w:sz w:val="28"/>
          <w:szCs w:val="28"/>
          <w:lang w:val="kk-KZ"/>
        </w:rPr>
        <w:t>-</w:t>
      </w:r>
      <w:r w:rsidRPr="009A7343">
        <w:rPr>
          <w:rFonts w:ascii="Times New Roman" w:hAnsi="Times New Roman"/>
          <w:sz w:val="28"/>
          <w:szCs w:val="28"/>
          <w:lang w:val="kk-KZ"/>
        </w:rPr>
        <w:t xml:space="preserve">цияның полярланған спекторлары жұтылу жөнінен әртүрлі электрондық өтулердегі осцилляторлардың бір-біріне бағдарлас екендігін көрсетеді. Молекулалар бір тиімді бағытқа орналасып алғаннан соң, бұл жерде осцилляторлардың обсалюттік бағыты анықталуы мүмкін. Ол молекуланың қаңқасына байланысты болады, жұтатын осцилляторлар n→n сәйкес болса және </w:t>
      </w:r>
      <m:oMath>
        <m:r>
          <w:rPr>
            <w:rFonts w:ascii="Cambria Math" w:hAnsi="Cambria Math"/>
            <w:sz w:val="28"/>
            <w:szCs w:val="28"/>
            <w:lang w:val="kk-KZ"/>
          </w:rPr>
          <m:t>π</m:t>
        </m:r>
      </m:oMath>
      <w:r w:rsidRPr="009A7343">
        <w:rPr>
          <w:rFonts w:ascii="Times New Roman" w:hAnsi="Times New Roman"/>
          <w:sz w:val="28"/>
          <w:szCs w:val="28"/>
          <w:lang w:val="kk-KZ"/>
        </w:rPr>
        <w:t>→n флуоресценцияда молекуланың жалпақ бетіне перпендикуляр болады. Флуоресценцияның жарықты шығаратын полярланған спекторлары Рфл.-ге толғын ұзындығынан және оның спекторына тіркелу жөнінен тәуелді болады, бұл жерде қозған толқынды белгілейді: Рфл.=</w:t>
      </w:r>
      <m:oMath>
        <m:r>
          <w:rPr>
            <w:rFonts w:ascii="Cambria Math" w:hAnsi="Cambria Math"/>
            <w:sz w:val="28"/>
            <w:szCs w:val="28"/>
            <w:lang w:val="kk-KZ"/>
          </w:rPr>
          <m:t>f(λper)</m:t>
        </m:r>
      </m:oMath>
      <w:r w:rsidRPr="009A7343">
        <w:rPr>
          <w:rFonts w:ascii="Times New Roman" w:hAnsi="Times New Roman"/>
          <w:sz w:val="28"/>
          <w:szCs w:val="28"/>
          <w:lang w:val="kk-KZ"/>
        </w:rPr>
        <w:t xml:space="preserve">. </w:t>
      </w: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Әдетте, Рфл.-тұрағтылығы флуоресценцияның барлық спектрлеріне сақталады, бұл жағдай, қозу деңгейінің бір жерден ғана жіберілетінін дәлелдейді. Соңына келгенде, жарық толқының көлденең жағдайынд, тіпті нысандытабиғи жарықпен қоздырғанның өзінде, екйде полярланған флуоресценция байқалады. Бұл жердегі флуоресценци</w:t>
      </w:r>
      <w:r w:rsidR="00E8672C">
        <w:rPr>
          <w:rFonts w:ascii="Times New Roman" w:hAnsi="Times New Roman"/>
          <w:sz w:val="28"/>
          <w:szCs w:val="28"/>
          <w:lang w:val="kk-KZ"/>
        </w:rPr>
        <w:t>-</w:t>
      </w:r>
      <w:r w:rsidRPr="009A7343">
        <w:rPr>
          <w:rFonts w:ascii="Times New Roman" w:hAnsi="Times New Roman"/>
          <w:sz w:val="28"/>
          <w:szCs w:val="28"/>
          <w:lang w:val="kk-KZ"/>
        </w:rPr>
        <w:lastRenderedPageBreak/>
        <w:t xml:space="preserve">яның полярланған аздаған мөлшері, сызықтық полярлануды пайдаланумен салыстырғанда төмен болады, 90º-ның бұрышпен жарықтанудың тіркелуі байқалады, ол қозған сәулелердің таралған бағытына қарай барады. </w:t>
      </w:r>
    </w:p>
    <w:p w:rsidR="00682D76" w:rsidRPr="009A7343"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Рсn=P/(2-P).  үлгідегі малекулалар бағыты қарапайым және спонтандық поляризацияның дәрежесіне және сонымен қатар флуоресценцияның полярланған спектрлеріне әсер етеді. Флуоресценцияның поляризацияның бақылау бұрышын түрлендіре отырып, үлгідегі малекулалар бағытының дәрежесін анықтауға болады.</w:t>
      </w: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2. Люминесценциялық жүйенің полярланған спекторлары М1+М2. Энергияны М1-ден M2-ге бір рет қана тасымалдау М2</w:t>
      </w:r>
      <w:r w:rsidR="00E8672C">
        <w:rPr>
          <w:rFonts w:ascii="Times New Roman" w:hAnsi="Times New Roman"/>
          <w:sz w:val="28"/>
          <w:szCs w:val="28"/>
          <w:lang w:val="kk-KZ"/>
        </w:rPr>
        <w:t xml:space="preserve"> </w:t>
      </w:r>
      <w:r w:rsidRPr="009A7343">
        <w:rPr>
          <w:rFonts w:ascii="Times New Roman" w:hAnsi="Times New Roman"/>
          <w:sz w:val="28"/>
          <w:szCs w:val="28"/>
          <w:lang w:val="kk-KZ"/>
        </w:rPr>
        <w:t>флюоресценциясының полярлығын толығымен жайып жібере алады. Сондықтан, М2 флюоресценциясының полярлығын жоғалту әсері, тұтқыр ортада, ол жерде молекула релаксациясы болмайды, бүл жердегі өмір сүру уақытындағы қоздыру жағдайын энергияны тасымалдау арқылы ғана бақылап отыруға болады. Бұл тәсіл, біртектес малекулалардың арасындағы энергия тасымалдауына да тиімді болады:</w:t>
      </w:r>
    </w:p>
    <w:p w:rsidR="00682D76" w:rsidRPr="009A7343"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                                                                 М1→М1</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3. M2 флуоресценциясының сөну кинетикасын өлшеу, оның М2және М1 жолағындағы қозу кезіндегі жұтылуын анықтайды. М1→М2энергияларын тасымалдау белгілі уақытты талап етеді, hV+M2→M2→M2+hVфл. hV→M2→M1→M2→M2+hVфл-процесімен салыстырғанда ертерек</w:t>
      </w:r>
      <w:r w:rsidRPr="00E26E4D">
        <w:rPr>
          <w:rFonts w:ascii="Times New Roman" w:hAnsi="Times New Roman"/>
          <w:sz w:val="28"/>
          <w:szCs w:val="28"/>
          <w:lang w:val="kk-KZ"/>
        </w:rPr>
        <w:t xml:space="preserve"> </w:t>
      </w:r>
      <w:r w:rsidRPr="009A7343">
        <w:rPr>
          <w:rFonts w:ascii="Times New Roman" w:hAnsi="Times New Roman"/>
          <w:sz w:val="28"/>
          <w:szCs w:val="28"/>
          <w:lang w:val="kk-KZ"/>
        </w:rPr>
        <w:t xml:space="preserve">аяқталады. </w:t>
      </w:r>
    </w:p>
    <w:p w:rsidR="00682D76" w:rsidRPr="00E26E4D"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Қазіргі уақытта биологиялық жүйелердегі энергияның индуктивті резонанстық миграциясының ағысын көрсететін көптеген фактілер жинақталған. Малекуланың ішіндегі энергия миграциясы табылды, атап айтқанда ақуыздарда, пигменттерде, коферменттерде, хромопротеидтерде болады. Молекула ішіндегі молекуланы тасымалдау көптеген донорлық –акцепторлық жұптардан тіркелді: ақуыздың хош иісті амин қышқылдарында →</w:t>
      </w:r>
      <w:r w:rsidR="000346D3">
        <w:rPr>
          <w:rFonts w:ascii="Times New Roman" w:hAnsi="Times New Roman"/>
          <w:sz w:val="28"/>
          <w:szCs w:val="28"/>
          <w:lang w:val="kk-KZ"/>
        </w:rPr>
        <w:t xml:space="preserve"> </w:t>
      </w:r>
      <w:r w:rsidRPr="009A7343">
        <w:rPr>
          <w:rFonts w:ascii="Times New Roman" w:hAnsi="Times New Roman"/>
          <w:sz w:val="28"/>
          <w:szCs w:val="28"/>
          <w:lang w:val="kk-KZ"/>
        </w:rPr>
        <w:t>фикобилиндер, тирозин-триптофан, триптофан</w:t>
      </w:r>
      <w:r w:rsidR="009368E1">
        <w:rPr>
          <w:rFonts w:ascii="Times New Roman" w:hAnsi="Times New Roman"/>
          <w:sz w:val="28"/>
          <w:szCs w:val="28"/>
          <w:lang w:val="kk-KZ"/>
        </w:rPr>
        <w:t xml:space="preserve"> </w:t>
      </w:r>
      <w:r w:rsidRPr="009A7343">
        <w:rPr>
          <w:rFonts w:ascii="Times New Roman" w:hAnsi="Times New Roman"/>
          <w:sz w:val="28"/>
          <w:szCs w:val="28"/>
          <w:lang w:val="kk-KZ"/>
        </w:rPr>
        <w:t>→</w:t>
      </w:r>
      <w:r w:rsidR="000346D3">
        <w:rPr>
          <w:rFonts w:ascii="Times New Roman" w:hAnsi="Times New Roman"/>
          <w:sz w:val="28"/>
          <w:szCs w:val="28"/>
          <w:lang w:val="kk-KZ"/>
        </w:rPr>
        <w:t xml:space="preserve"> </w:t>
      </w:r>
      <w:r w:rsidRPr="009A7343">
        <w:rPr>
          <w:rFonts w:ascii="Times New Roman" w:hAnsi="Times New Roman"/>
          <w:sz w:val="28"/>
          <w:szCs w:val="28"/>
          <w:lang w:val="kk-KZ"/>
        </w:rPr>
        <w:t>триптофан,</w:t>
      </w:r>
      <w:r w:rsidR="00C3443F" w:rsidRPr="00C3443F">
        <w:rPr>
          <w:rFonts w:ascii="Times New Roman" w:hAnsi="Times New Roman"/>
          <w:sz w:val="28"/>
          <w:szCs w:val="28"/>
          <w:lang w:val="kk-KZ"/>
        </w:rPr>
        <w:t xml:space="preserve"> </w:t>
      </w:r>
      <w:r w:rsidR="000346D3">
        <w:rPr>
          <w:rFonts w:ascii="Times New Roman" w:hAnsi="Times New Roman"/>
          <w:sz w:val="28"/>
          <w:szCs w:val="28"/>
          <w:lang w:val="kk-KZ"/>
        </w:rPr>
        <w:t>триптофан</w:t>
      </w:r>
      <w:r w:rsidRPr="009A7343">
        <w:rPr>
          <w:rFonts w:ascii="Times New Roman" w:hAnsi="Times New Roman"/>
          <w:sz w:val="28"/>
          <w:szCs w:val="28"/>
          <w:lang w:val="kk-KZ"/>
        </w:rPr>
        <w:t>иондалғантирозин (R-O)</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әртүрлі ақуыздарда болады. Хош иісті амин қышқылдары</w:t>
      </w:r>
      <w:r w:rsidR="000346D3">
        <w:rPr>
          <w:rFonts w:ascii="Times New Roman" w:hAnsi="Times New Roman"/>
          <w:sz w:val="28"/>
          <w:szCs w:val="28"/>
          <w:lang w:val="kk-KZ"/>
        </w:rPr>
        <w:t xml:space="preserve"> </w:t>
      </w:r>
      <w:r w:rsidRPr="009A7343">
        <w:rPr>
          <w:rFonts w:ascii="Times New Roman" w:hAnsi="Times New Roman"/>
          <w:sz w:val="28"/>
          <w:szCs w:val="28"/>
          <w:lang w:val="kk-KZ"/>
        </w:rPr>
        <w:t>→</w:t>
      </w:r>
      <w:r w:rsidR="000346D3">
        <w:rPr>
          <w:rFonts w:ascii="Times New Roman" w:hAnsi="Times New Roman"/>
          <w:sz w:val="28"/>
          <w:szCs w:val="28"/>
          <w:lang w:val="kk-KZ"/>
        </w:rPr>
        <w:t xml:space="preserve"> </w:t>
      </w:r>
      <w:r w:rsidRPr="009A7343">
        <w:rPr>
          <w:rFonts w:ascii="Times New Roman" w:hAnsi="Times New Roman"/>
          <w:sz w:val="28"/>
          <w:szCs w:val="28"/>
          <w:lang w:val="kk-KZ"/>
        </w:rPr>
        <w:t>коваленттік немесе абсорбциялық ақуыз комплексіндегі бояғыш зат –бояғыш: адениндік →</w:t>
      </w:r>
      <w:r w:rsidR="000346D3">
        <w:rPr>
          <w:rFonts w:ascii="Times New Roman" w:hAnsi="Times New Roman"/>
          <w:sz w:val="28"/>
          <w:szCs w:val="28"/>
          <w:lang w:val="kk-KZ"/>
        </w:rPr>
        <w:t xml:space="preserve"> </w:t>
      </w:r>
      <w:r w:rsidRPr="009A7343">
        <w:rPr>
          <w:rFonts w:ascii="Times New Roman" w:hAnsi="Times New Roman"/>
          <w:sz w:val="28"/>
          <w:szCs w:val="28"/>
          <w:lang w:val="kk-KZ"/>
        </w:rPr>
        <w:t>никатиноаминдік сақина НАД-қа: адениндік изоаллоксазиндік сақина ФАД-қа: тиазолдық</w:t>
      </w:r>
      <w:r w:rsidR="000346D3">
        <w:rPr>
          <w:rFonts w:ascii="Times New Roman" w:hAnsi="Times New Roman"/>
          <w:sz w:val="28"/>
          <w:szCs w:val="28"/>
          <w:lang w:val="kk-KZ"/>
        </w:rPr>
        <w:t xml:space="preserve"> </w:t>
      </w:r>
      <w:r w:rsidRPr="009A7343">
        <w:rPr>
          <w:rFonts w:ascii="Times New Roman" w:hAnsi="Times New Roman"/>
          <w:sz w:val="28"/>
          <w:szCs w:val="28"/>
          <w:lang w:val="kk-KZ"/>
        </w:rPr>
        <w:t>→</w:t>
      </w:r>
      <w:r w:rsidR="000346D3">
        <w:rPr>
          <w:rFonts w:ascii="Times New Roman" w:hAnsi="Times New Roman"/>
          <w:sz w:val="28"/>
          <w:szCs w:val="28"/>
          <w:lang w:val="kk-KZ"/>
        </w:rPr>
        <w:t xml:space="preserve"> </w:t>
      </w:r>
      <w:r w:rsidRPr="009A7343">
        <w:rPr>
          <w:rFonts w:ascii="Times New Roman" w:hAnsi="Times New Roman"/>
          <w:sz w:val="28"/>
          <w:szCs w:val="28"/>
          <w:lang w:val="kk-KZ"/>
        </w:rPr>
        <w:t>пиримидиндік сақина (В1 дәрумен) т.б. осы секілді көптеген мысалдарды энергияның малекула аралық миграциясынан да келтіруге болады.</w:t>
      </w:r>
    </w:p>
    <w:p w:rsidR="00682D76" w:rsidRPr="00E26E4D"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Фикоэритрин</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фикоцианин</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хлорафилл а (балдырлар), хлорафил b</w:t>
      </w:r>
      <w:r w:rsidR="000346D3">
        <w:rPr>
          <w:rFonts w:ascii="Times New Roman" w:hAnsi="Times New Roman"/>
          <w:sz w:val="28"/>
          <w:szCs w:val="28"/>
          <w:lang w:val="kk-KZ"/>
        </w:rPr>
        <w:t xml:space="preserve"> </w:t>
      </w:r>
      <w:r w:rsidRPr="009A7343">
        <w:rPr>
          <w:rFonts w:ascii="Times New Roman" w:hAnsi="Times New Roman"/>
          <w:sz w:val="28"/>
          <w:szCs w:val="28"/>
          <w:lang w:val="kk-KZ"/>
        </w:rPr>
        <w:t>→</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хлорафил а (жоғары сатыдағы өсімдіктер) т.б. энергияның индуктивтік және акцептордың резонанстық миграциясы донордың сингалеттік деңгейінің аралығында болуы мүмкін және донордың және акцептордың триплеттік деңгейінің аралығында болуы мүмкін. Энер</w:t>
      </w:r>
      <w:r>
        <w:rPr>
          <w:rFonts w:ascii="Times New Roman" w:hAnsi="Times New Roman"/>
          <w:sz w:val="28"/>
          <w:szCs w:val="28"/>
          <w:lang w:val="kk-KZ"/>
        </w:rPr>
        <w:t xml:space="preserve">гияның экситондық миграциясы. </w:t>
      </w:r>
      <w:r w:rsidRPr="009A7343">
        <w:rPr>
          <w:rFonts w:ascii="Times New Roman" w:hAnsi="Times New Roman"/>
          <w:sz w:val="28"/>
          <w:szCs w:val="28"/>
          <w:lang w:val="kk-KZ"/>
        </w:rPr>
        <w:t xml:space="preserve">Энергияның экситондық </w:t>
      </w:r>
      <w:r w:rsidRPr="009A7343">
        <w:rPr>
          <w:rFonts w:ascii="Times New Roman" w:hAnsi="Times New Roman"/>
          <w:sz w:val="28"/>
          <w:szCs w:val="28"/>
          <w:lang w:val="kk-KZ"/>
        </w:rPr>
        <w:lastRenderedPageBreak/>
        <w:t>миграциясын алғаш рет 1936жылы Я.М. Френкель ашты. Бұл нәрсе өзінің табиғаты жөнінен, энергия тасымалдауы индуктивтік-резонанс механизміне жақын болады.</w:t>
      </w:r>
    </w:p>
    <w:p w:rsidR="00682D76" w:rsidRPr="00C43076" w:rsidRDefault="00682D76" w:rsidP="00682D76">
      <w:pPr>
        <w:spacing w:after="0" w:line="240" w:lineRule="auto"/>
        <w:ind w:firstLine="426"/>
        <w:jc w:val="both"/>
        <w:rPr>
          <w:rFonts w:ascii="Times New Roman" w:hAnsi="Times New Roman"/>
          <w:b/>
          <w:sz w:val="28"/>
          <w:szCs w:val="28"/>
          <w:lang w:val="kk-KZ"/>
        </w:rPr>
      </w:pPr>
      <w:r w:rsidRPr="009A7343">
        <w:rPr>
          <w:rFonts w:ascii="Times New Roman" w:hAnsi="Times New Roman"/>
          <w:sz w:val="28"/>
          <w:szCs w:val="28"/>
          <w:lang w:val="kk-KZ"/>
        </w:rPr>
        <w:t>Индукктивтік-тербеліс кезіндегі сияқты бұл жердегі эксидондық тасымалдану электрлік, диполь-дипольдық, молекулалар немесе иондардың арасында пайда болады. Дегенмен, бұл жердегі экситондық тасымалдану индуктивтік-тербеліске қарағанда қарқынды түрде жүреді, малекула аралық бір-біріне әсер етеді. Осының себебінен кқрші молекулалар арасындағы электр алмасулары өлшеусіз өседі, алмасу уақыты 10/-12-10/14-құрайды, ол10/8-10/12- нің орнына болады, бұл индуктивтік тербеліс уақыты</w:t>
      </w:r>
      <w:r w:rsidRPr="00C43076">
        <w:rPr>
          <w:rFonts w:ascii="Times New Roman" w:hAnsi="Times New Roman"/>
          <w:b/>
          <w:sz w:val="28"/>
          <w:szCs w:val="28"/>
          <w:lang w:val="kk-KZ"/>
        </w:rPr>
        <w:t xml:space="preserve">. </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Энергияның жартылай өткізгіштік миграциясы, бұл жердегі энергия бос орналасқан зарядтар арқылы тасымалданады. Барлық қатты заттар өздерінің электр өткізгіштік қасиеттеріне қарай, өткізгіштер, изоляторлар және жартылай өткізгіштер болып бөлінеді. </w:t>
      </w:r>
    </w:p>
    <w:p w:rsidR="00682D76" w:rsidRPr="006929C1" w:rsidRDefault="00682D76" w:rsidP="000346D3">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Бұл секілді бөлінулердің негізінде, олардың құрылымдық сипаты және энергетикалық деңгейінің электрондармен толтырылу мөлшері жатады. Атомдар молекулалардың, қатты және кристалдық денелердегі электрондық орбиталарыөздеріне жақын орналасқан аумақтарды тек қана сыртқы валенттік электрондармен ғана толтыра алады. Сонымен қатар бұл жерде жайылып кеткен орбиталар пайда болады, олар кристалдардың барлық жеріне жайылады, және электрондардың ішінде ғана қозғалып жүреді. Өткізгіштерде электронмен толтырылған бір ғана аумақ болады. Сондықтан толмаған деңгейдегі аумаққа заряд кернеуін ендірген кезде олар оңай орналасады, сол жерде электр тогы орналасады. Бұл жағдайға қарам-қарсы жартылай өткізгіштерде және изоляторларда энергетикалық деңгейдегі валенттік зона электронға толтырылмаған аумақтан бөлек болады, </w:t>
      </w:r>
      <w:r w:rsidR="00C3443F" w:rsidRPr="0028594C">
        <w:rPr>
          <w:position w:val="-1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5.75pt" equationxml="&lt;">
            <v:imagedata r:id="rId9" o:title="" chromakey="white"/>
          </v:shape>
        </w:pict>
      </w:r>
      <w:r w:rsidRPr="009A7343">
        <w:rPr>
          <w:rFonts w:ascii="Times New Roman" w:hAnsi="Times New Roman"/>
          <w:sz w:val="28"/>
          <w:szCs w:val="28"/>
          <w:lang w:val="kk-KZ"/>
        </w:rPr>
        <w:t>Е рұқсат етілмейтін зона. Изоляторларда рұқсат етілмейтін аумақтың энергетикалық  өрісі үлкен болады (</w:t>
      </w:r>
      <w:r w:rsidR="00C3443F" w:rsidRPr="0028594C">
        <w:rPr>
          <w:position w:val="-11"/>
          <w:sz w:val="28"/>
          <w:szCs w:val="28"/>
        </w:rPr>
        <w:pict>
          <v:shape id="_x0000_i1026" type="#_x0000_t75" style="width:9.75pt;height:15.75pt" equationxml="&lt;">
            <v:imagedata r:id="rId9" o:title="" chromakey="white"/>
          </v:shape>
        </w:pict>
      </w:r>
      <w:r w:rsidRPr="009A7343">
        <w:rPr>
          <w:rFonts w:ascii="Times New Roman" w:hAnsi="Times New Roman"/>
          <w:sz w:val="28"/>
          <w:szCs w:val="28"/>
          <w:lang w:val="kk-KZ"/>
        </w:rPr>
        <w:t>Е&gt;3ЭВ), бұл жартылай өткізгіштермен салыстырғандағы жағдай. (</w:t>
      </w:r>
      <w:r w:rsidR="00C3443F" w:rsidRPr="0028594C">
        <w:rPr>
          <w:position w:val="-11"/>
          <w:sz w:val="28"/>
          <w:szCs w:val="28"/>
        </w:rPr>
        <w:pict>
          <v:shape id="_x0000_i1027" type="#_x0000_t75" style="width:9.75pt;height:15.75pt" equationxml="&lt;">
            <v:imagedata r:id="rId9" o:title="" chromakey="white"/>
          </v:shape>
        </w:pict>
      </w:r>
      <w:r w:rsidRPr="009A7343">
        <w:rPr>
          <w:rFonts w:ascii="Times New Roman" w:hAnsi="Times New Roman"/>
          <w:sz w:val="28"/>
          <w:szCs w:val="28"/>
          <w:lang w:val="kk-KZ"/>
        </w:rPr>
        <w:t xml:space="preserve">Е&lt;3ЭВ). </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Демек, жартылай өткізгіштердегі ток, электрон валенттік толтырылған аумақтан өткізгіштік аумаққа түскен кезде ғана пайда болады. Яғни, </w:t>
      </w:r>
      <w:r w:rsidR="00C3443F" w:rsidRPr="0028594C">
        <w:rPr>
          <w:position w:val="-11"/>
          <w:sz w:val="28"/>
          <w:szCs w:val="28"/>
        </w:rPr>
        <w:pict>
          <v:shape id="_x0000_i1028" type="#_x0000_t75" style="width:9.75pt;height:15.75pt" equationxml="&lt;">
            <v:imagedata r:id="rId9" o:title="" chromakey="white"/>
          </v:shape>
        </w:pict>
      </w:r>
      <w:r w:rsidRPr="009A7343">
        <w:rPr>
          <w:rFonts w:ascii="Times New Roman" w:hAnsi="Times New Roman"/>
          <w:sz w:val="28"/>
          <w:szCs w:val="28"/>
          <w:lang w:val="kk-KZ"/>
        </w:rPr>
        <w:t>Е-ден үлкен немесе тең болатын сыртқы энергияны алады. Бұл энергияның негізгі көзі жарық болып табылады. Жарық берілген кезде электр өткізгіштік өседі, бұл өткізгіштік құбылыс болып табылады. Рұқсат етілмейтін аумақтың өрісі электр өткізгіштіктің қызыл шекарасында болады. Яғни, монохроматикалық жарықтың толқын ұзындығының ең жоғарғы деңгейінде болады, бұл жағдай нысанның электр өткізгіштігін ұлғайтады.  hv=</w:t>
      </w:r>
      <w:r w:rsidR="00C3443F" w:rsidRPr="0028594C">
        <w:rPr>
          <w:position w:val="-11"/>
          <w:sz w:val="28"/>
          <w:szCs w:val="28"/>
        </w:rPr>
        <w:pict>
          <v:shape id="_x0000_i1029" type="#_x0000_t75" style="width:9.75pt;height:15.75pt" equationxml="&lt;">
            <v:imagedata r:id="rId9" o:title="" chromakey="white"/>
          </v:shape>
        </w:pict>
      </w:r>
      <w:r w:rsidRPr="009A7343">
        <w:rPr>
          <w:rFonts w:ascii="Times New Roman" w:hAnsi="Times New Roman"/>
          <w:sz w:val="28"/>
          <w:szCs w:val="28"/>
          <w:lang w:val="kk-KZ"/>
        </w:rPr>
        <w:t>Е</w:t>
      </w:r>
      <w:r w:rsidR="00C3443F">
        <w:rPr>
          <w:rFonts w:ascii="Times New Roman" w:hAnsi="Times New Roman"/>
          <w:sz w:val="28"/>
          <w:szCs w:val="28"/>
          <w:lang w:val="en-US"/>
        </w:rPr>
        <w:t xml:space="preserve"> </w:t>
      </w:r>
      <w:r w:rsidRPr="009A7343">
        <w:rPr>
          <w:rFonts w:ascii="Times New Roman" w:hAnsi="Times New Roman"/>
          <w:sz w:val="28"/>
          <w:szCs w:val="28"/>
          <w:lang w:val="kk-KZ"/>
        </w:rPr>
        <w:t xml:space="preserve">болғанда ғана жарық заттың электрөткізгіштігін арттырады. </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lastRenderedPageBreak/>
        <w:t xml:space="preserve">Фото өткізгіштік құбылысты заттардағы жартылай өткізгіштік қасиетті анықтау үшін қолданады.олар аумақтық энергиялық миграцияны жасауға қабілетті болады. Заттың өзінің жекеше электр өткізгіштігімен қатар және аралас жартылай өткізгіштік болады. Бұл кезде электрондар негізгі заттың валенттік аумағынан емес тор көздің құрамына кіретін қоспалардан бөлінеді, олардың энергетикалық деңгейі валенттік және өткізгіш зоналардың аралығында жатады. Электрондар валенттік зонадан өткізгіштік зонасына сыртқы энергияның әсерінен өткеннен соң, бұл жерде бос энергетикалық деңгей қалдырады. Оны электрондық ваканция деп атайды. Өткізгіштік зонасындағы электрон секілді тесікте қосымша белсенділіксіз валенттік зонаға еркін орналаса алады, соның нәтижесінде алмасу реякциялары, крші электрон-электрондық вакансия пайда болады. </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Сондықтан оларды тесіктік электрондық жартылай өткізгіштер деп атайды. Тесіктік жартылай өткізгіштік кристалдарда пайда болады, бұл жерде электрондарды өткізгіш зонасында тормен жылдам ұстап алады. </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Жұп электрон пайда болғаннан соң тесікте мынандай жағдайлар болуы мүмкін:</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1)</w:t>
      </w:r>
      <w:r>
        <w:rPr>
          <w:rFonts w:ascii="Times New Roman" w:hAnsi="Times New Roman"/>
          <w:sz w:val="28"/>
          <w:szCs w:val="28"/>
          <w:lang w:val="kk-KZ"/>
        </w:rPr>
        <w:t xml:space="preserve"> </w:t>
      </w:r>
      <w:r w:rsidRPr="009A7343">
        <w:rPr>
          <w:rFonts w:ascii="Times New Roman" w:hAnsi="Times New Roman"/>
          <w:sz w:val="28"/>
          <w:szCs w:val="28"/>
          <w:lang w:val="kk-KZ"/>
        </w:rPr>
        <w:t>электронның жылдам түсуі</w:t>
      </w:r>
      <w:r w:rsidRPr="0033271F">
        <w:rPr>
          <w:rFonts w:ascii="Times New Roman" w:hAnsi="Times New Roman"/>
          <w:sz w:val="28"/>
          <w:szCs w:val="28"/>
          <w:lang w:val="kk-KZ"/>
        </w:rPr>
        <w:t xml:space="preserve"> </w:t>
      </w:r>
      <w:r w:rsidRPr="009A7343">
        <w:rPr>
          <w:rFonts w:ascii="Times New Roman" w:hAnsi="Times New Roman"/>
          <w:sz w:val="28"/>
          <w:szCs w:val="28"/>
          <w:lang w:val="kk-KZ"/>
        </w:rPr>
        <w:t>(10/-8C) және оның тесікпен рекомбинаци</w:t>
      </w:r>
      <w:r>
        <w:rPr>
          <w:rFonts w:ascii="Times New Roman" w:hAnsi="Times New Roman"/>
          <w:sz w:val="28"/>
          <w:szCs w:val="28"/>
          <w:lang w:val="kk-KZ"/>
        </w:rPr>
        <w:t>-</w:t>
      </w:r>
      <w:r w:rsidRPr="009A7343">
        <w:rPr>
          <w:rFonts w:ascii="Times New Roman" w:hAnsi="Times New Roman"/>
          <w:sz w:val="28"/>
          <w:szCs w:val="28"/>
          <w:lang w:val="kk-KZ"/>
        </w:rPr>
        <w:t xml:space="preserve">ясы люминессценсия немесе энергияның жылуға айналуы. </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2) екі электрон қосылып электрон-тесік түзеді , эксидон-олар қткізгіштік қасиетті жоғарылатпайды, энергия миграциясының пайда болуына апарады.</w:t>
      </w:r>
    </w:p>
    <w:p w:rsidR="00682D76" w:rsidRPr="009A7343"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3) электронның және тесіктің өздерінің зоналарына ешнәрсеге тәуелсәз орналасуы, бұлар өткізгіштікті жоғарылатады және электрондарды, оған байланысқан потенциялдық энергияларды миграция жасайды. Аралас малекуланы, атомды немесе ионды қажетті электрондық деңгейге жеткізгеннен соң электрон оның үстіне құлайды, оған барлық энергиясын беріп заттың қалпына келу реакциясын жасайды. Осындай жағдаймен тесікте өзінің пайда болған кеңістігінен алыстап донордан электрон қабылдайтынкүйге түседі.</w:t>
      </w:r>
    </w:p>
    <w:p w:rsidR="00682D76" w:rsidRPr="006929C1"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4) кристалдың аралас деңгейінің маңайында қалып, өткізгіштік зонасының төменгі жағына орналасқан, бірақ валеттік зонаның төбесінде болған электрондық өткізгіш зонасы оларға құлап торға түседі: бұл жерден ол тек қана сыртқы энергия көздерінің көмегімен жылу немесе жарық кванттары арқылы ғана шыға алады, ол Елов-қа тең немесе одан үлкен болады. Сондықтан, электрондық қозу энергиясы консентрленген болып саналады, ол жартылай өткізгіш  бос энергияның аккумиляторы болып рол атқарады. Жартылай өткізгіштіқыздыру немесе жарықтандыру аумақтағы электрондардың орналасуы қалыпқа келтіреді және индукциялық жарықпен жалғасады. </w:t>
      </w:r>
    </w:p>
    <w:p w:rsidR="00682D76" w:rsidRPr="009A7343" w:rsidRDefault="00682D76" w:rsidP="00682D76">
      <w:pPr>
        <w:spacing w:after="0" w:line="240" w:lineRule="auto"/>
        <w:ind w:firstLine="426"/>
        <w:jc w:val="both"/>
        <w:rPr>
          <w:rFonts w:ascii="Times New Roman" w:hAnsi="Times New Roman" w:cs="Times New Roman"/>
          <w:sz w:val="28"/>
          <w:szCs w:val="28"/>
          <w:lang w:val="kk-KZ"/>
        </w:rPr>
      </w:pPr>
      <w:r w:rsidRPr="009A7343">
        <w:rPr>
          <w:rFonts w:ascii="Times New Roman" w:hAnsi="Times New Roman"/>
          <w:sz w:val="28"/>
          <w:szCs w:val="28"/>
          <w:lang w:val="kk-KZ"/>
        </w:rPr>
        <w:lastRenderedPageBreak/>
        <w:t>Сонымен, Еkv</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&gt;</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Елов қызыл немесе инфра қызыл жарықпен люминесценция спектрінің көк немесе ультракүлгін аумағына орналаса алады, бұл жерде термодинамика заңының сәл бұзылғандығы байқалады. Демек, энергия миграциясының басқа механизмдерінің қарама-қарсы болуы, жартылай өткізгіштігі, зоналығы, оның тасымалдануы тек қана энергияның транслокациясына ғана байланысты емес, зарядтарға да байланысты болады, бұл жағдай, бастапқы тотықтыртырғыштық кеңістіктегі бөлінуіне мүмкіндікбереді және бастапқы тотықсыздандырғыштақ, сонымен қатар, электрон ұстағыштардағы ұзақ уақытқа жететін энергия қорын сақтауға мүмкіндік бере</w:t>
      </w:r>
    </w:p>
    <w:p w:rsidR="00682D76" w:rsidRDefault="00682D76" w:rsidP="00682D76">
      <w:pPr>
        <w:ind w:firstLine="426"/>
        <w:jc w:val="both"/>
        <w:rPr>
          <w:rFonts w:ascii="Times New Roman" w:hAnsi="Times New Roman" w:cs="Times New Roman"/>
          <w:b/>
          <w:sz w:val="28"/>
          <w:szCs w:val="28"/>
          <w:lang w:val="kk-KZ"/>
        </w:rPr>
      </w:pPr>
      <w:r>
        <w:rPr>
          <w:rFonts w:ascii="Times New Roman" w:hAnsi="Times New Roman" w:cs="Times New Roman"/>
          <w:lang w:val="kk-KZ"/>
        </w:rPr>
        <w:t xml:space="preserve"> </w:t>
      </w:r>
      <w:r w:rsidRPr="009A7343">
        <w:rPr>
          <w:rFonts w:ascii="Times New Roman" w:hAnsi="Times New Roman" w:cs="Times New Roman"/>
          <w:b/>
          <w:sz w:val="28"/>
          <w:szCs w:val="28"/>
          <w:lang w:val="kk-KZ"/>
        </w:rPr>
        <w:t xml:space="preserve">  </w:t>
      </w:r>
    </w:p>
    <w:p w:rsidR="00682D76" w:rsidRPr="0082498F" w:rsidRDefault="00682D76" w:rsidP="00682D76">
      <w:pPr>
        <w:spacing w:after="0" w:line="240" w:lineRule="auto"/>
        <w:ind w:firstLine="426"/>
        <w:jc w:val="both"/>
        <w:rPr>
          <w:rFonts w:ascii="Times New Roman" w:hAnsi="Times New Roman" w:cs="Times New Roman"/>
          <w:b/>
          <w:sz w:val="28"/>
          <w:szCs w:val="28"/>
          <w:lang w:val="kk-KZ"/>
        </w:rPr>
      </w:pPr>
      <w:r w:rsidRPr="0082498F">
        <w:rPr>
          <w:rFonts w:ascii="Times New Roman" w:hAnsi="Times New Roman" w:cs="Times New Roman"/>
          <w:b/>
          <w:sz w:val="28"/>
          <w:szCs w:val="28"/>
          <w:lang w:val="kk-KZ"/>
        </w:rPr>
        <w:t>II-тарау</w:t>
      </w:r>
    </w:p>
    <w:p w:rsidR="00682D76" w:rsidRPr="009A7343" w:rsidRDefault="00682D76" w:rsidP="00682D76">
      <w:pPr>
        <w:spacing w:after="0" w:line="240" w:lineRule="auto"/>
        <w:ind w:firstLine="426"/>
        <w:jc w:val="both"/>
        <w:rPr>
          <w:rFonts w:ascii="Times New Roman" w:hAnsi="Times New Roman" w:cs="Times New Roman"/>
          <w:b/>
          <w:sz w:val="28"/>
          <w:szCs w:val="28"/>
          <w:lang w:val="kk-KZ"/>
        </w:rPr>
      </w:pPr>
    </w:p>
    <w:p w:rsidR="00682D76" w:rsidRPr="00E26E4D"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2</w:t>
      </w:r>
      <w:r w:rsidRPr="00E26E4D">
        <w:rPr>
          <w:rFonts w:ascii="Times New Roman" w:hAnsi="Times New Roman"/>
          <w:b/>
          <w:sz w:val="28"/>
          <w:szCs w:val="28"/>
          <w:lang w:val="kk-KZ"/>
        </w:rPr>
        <w:t xml:space="preserve"> </w:t>
      </w:r>
      <w:r w:rsidRPr="0082498F">
        <w:rPr>
          <w:rFonts w:ascii="Times New Roman" w:hAnsi="Times New Roman"/>
          <w:b/>
          <w:sz w:val="28"/>
          <w:szCs w:val="28"/>
          <w:lang w:val="kk-KZ"/>
        </w:rPr>
        <w:t>Фотохимиялық реакциялардың жалпы сипаттамасы</w:t>
      </w:r>
    </w:p>
    <w:p w:rsidR="00682D76" w:rsidRPr="009A7343"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2.1</w:t>
      </w:r>
      <w:r w:rsidRPr="00E26E4D">
        <w:rPr>
          <w:rFonts w:ascii="Times New Roman" w:hAnsi="Times New Roman"/>
          <w:b/>
          <w:sz w:val="28"/>
          <w:szCs w:val="28"/>
          <w:lang w:val="kk-KZ"/>
        </w:rPr>
        <w:t xml:space="preserve"> </w:t>
      </w:r>
      <w:r w:rsidRPr="0082498F">
        <w:rPr>
          <w:rFonts w:ascii="Times New Roman" w:hAnsi="Times New Roman"/>
          <w:b/>
          <w:sz w:val="28"/>
          <w:szCs w:val="28"/>
          <w:lang w:val="kk-KZ"/>
        </w:rPr>
        <w:t>Фотохимияның негізгі заңдылықтары</w:t>
      </w:r>
    </w:p>
    <w:p w:rsidR="00682D76" w:rsidRDefault="00682D76" w:rsidP="00682D76">
      <w:pPr>
        <w:spacing w:after="0" w:line="240" w:lineRule="auto"/>
        <w:ind w:firstLine="426"/>
        <w:jc w:val="both"/>
        <w:rPr>
          <w:rFonts w:ascii="Times New Roman" w:hAnsi="Times New Roman"/>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Фотохимиялық өзгерістер молекуланы тек негізінде ғана емес (М), элекрондық-қозу жағдайына төтеп бергізеді. Сондықтан, оларды тек қана жұтылған жарықтар шақыра алады, ал түзілген фотоөнімдердің мөлшерін дозасы арқылы анықтайды (П) –ол түскен жарықтың қарқындылық көбейтіндісіне (е) жарықтандыру уақытына (t)тең болады. былайша айтқанда, қайтымсыз бір кванттық фотохимиялық жұтылу жүйесі өзгермейтін реаксиялар барысында, бір тектес туындылар ltбір мөлшердегі фотоөнімдерді жасайды, ол оның сандық мәніне қарамайды, бұл жерде l және t жеке-жеке қабылданады. </w:t>
      </w: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Сонымен, егер lt</w:t>
      </w:r>
      <w:r w:rsidR="00C3443F" w:rsidRPr="0028594C">
        <w:rPr>
          <w:position w:val="-11"/>
          <w:sz w:val="28"/>
          <w:szCs w:val="28"/>
        </w:rPr>
        <w:pict>
          <v:shape id="_x0000_i1030" type="#_x0000_t75" style="width:9.75pt;height:15.75pt" equationxml="&lt;">
            <v:imagedata r:id="rId10" o:title="" chromakey="white"/>
          </v:shape>
        </w:pict>
      </w:r>
      <w:r w:rsidRPr="009A7343">
        <w:rPr>
          <w:rFonts w:ascii="Times New Roman" w:hAnsi="Times New Roman"/>
          <w:sz w:val="28"/>
          <w:szCs w:val="28"/>
          <w:lang w:val="kk-KZ"/>
        </w:rPr>
        <w:t>l1t1</w:t>
      </w:r>
      <w:r w:rsidR="00C3443F" w:rsidRPr="0028594C">
        <w:rPr>
          <w:position w:val="-11"/>
          <w:sz w:val="28"/>
          <w:szCs w:val="28"/>
        </w:rPr>
        <w:pict>
          <v:shape id="_x0000_i1031" type="#_x0000_t75" style="width:9.75pt;height:15.75pt" equationxml="&lt;">
            <v:imagedata r:id="rId10" o:title="" chromakey="white"/>
          </v:shape>
        </w:pict>
      </w:r>
      <w:r w:rsidRPr="009A7343">
        <w:rPr>
          <w:rFonts w:ascii="Times New Roman" w:hAnsi="Times New Roman"/>
          <w:sz w:val="28"/>
          <w:szCs w:val="28"/>
          <w:lang w:val="kk-KZ"/>
        </w:rPr>
        <w:t>l2t2</w:t>
      </w:r>
      <w:r w:rsidR="00C3443F" w:rsidRPr="0028594C">
        <w:rPr>
          <w:position w:val="-11"/>
          <w:sz w:val="28"/>
          <w:szCs w:val="28"/>
        </w:rPr>
        <w:pict>
          <v:shape id="_x0000_i1032" type="#_x0000_t75" style="width:9.75pt;height:15.75pt" equationxml="&lt;">
            <v:imagedata r:id="rId10" o:title="" chromakey="white"/>
          </v:shape>
        </w:pict>
      </w:r>
      <w:r w:rsidRPr="009A7343">
        <w:rPr>
          <w:rFonts w:ascii="Times New Roman" w:hAnsi="Times New Roman"/>
          <w:sz w:val="28"/>
          <w:szCs w:val="28"/>
          <w:lang w:val="kk-KZ"/>
        </w:rPr>
        <w:t>…</w:t>
      </w:r>
      <w:r w:rsidR="00C3443F" w:rsidRPr="0028594C">
        <w:rPr>
          <w:position w:val="-11"/>
          <w:sz w:val="28"/>
          <w:szCs w:val="28"/>
        </w:rPr>
        <w:pict>
          <v:shape id="_x0000_i1033" type="#_x0000_t75" style="width:9.75pt;height:15.75pt" equationxml="&lt;">
            <v:imagedata r:id="rId10" o:title="" chromakey="white"/>
          </v:shape>
        </w:pict>
      </w:r>
      <w:r w:rsidRPr="009A7343">
        <w:rPr>
          <w:rFonts w:ascii="Times New Roman" w:hAnsi="Times New Roman"/>
          <w:sz w:val="28"/>
          <w:szCs w:val="28"/>
          <w:lang w:val="kk-KZ"/>
        </w:rPr>
        <w:t>lntn болса, онда П1</w:t>
      </w:r>
      <w:r w:rsidR="00C3443F" w:rsidRPr="0028594C">
        <w:rPr>
          <w:position w:val="-11"/>
          <w:sz w:val="28"/>
          <w:szCs w:val="28"/>
        </w:rPr>
        <w:pict>
          <v:shape id="_x0000_i1034" type="#_x0000_t75" style="width:9.75pt;height:15.75pt" equationxml="&lt;">
            <v:imagedata r:id="rId10" o:title="" chromakey="white"/>
          </v:shape>
        </w:pict>
      </w:r>
      <w:r w:rsidRPr="009A7343">
        <w:rPr>
          <w:rFonts w:ascii="Times New Roman" w:hAnsi="Times New Roman"/>
          <w:sz w:val="28"/>
          <w:szCs w:val="28"/>
          <w:lang w:val="kk-KZ"/>
        </w:rPr>
        <w:t>П2</w:t>
      </w:r>
      <w:r w:rsidR="00C3443F" w:rsidRPr="0028594C">
        <w:rPr>
          <w:position w:val="-11"/>
          <w:sz w:val="28"/>
          <w:szCs w:val="28"/>
        </w:rPr>
        <w:pict>
          <v:shape id="_x0000_i1035" type="#_x0000_t75" style="width:9.75pt;height:15.75pt" equationxml="&lt;">
            <v:imagedata r:id="rId10" o:title="" chromakey="white"/>
          </v:shape>
        </w:pict>
      </w:r>
      <w:r w:rsidRPr="009A7343">
        <w:rPr>
          <w:rFonts w:ascii="Times New Roman" w:hAnsi="Times New Roman"/>
          <w:sz w:val="28"/>
          <w:szCs w:val="28"/>
          <w:lang w:val="kk-KZ"/>
        </w:rPr>
        <w:t>...Пn болады.</w:t>
      </w:r>
    </w:p>
    <w:p w:rsidR="00682D76" w:rsidRPr="009A7343"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Гротгус-Дрейлер және Бунзен-Реско ережелері Вант-Гофф заңына қатаң түрде бірігеді, бұл жерде фотохимиялық реакциялардың жылдамдығы (-dc/dt) жұтылған жарық энергиясының жылдамдылығы</w:t>
      </w:r>
      <w:r w:rsidR="00E8672C">
        <w:rPr>
          <w:rFonts w:ascii="Times New Roman" w:hAnsi="Times New Roman"/>
          <w:sz w:val="28"/>
          <w:szCs w:val="28"/>
          <w:lang w:val="kk-KZ"/>
        </w:rPr>
        <w:t>-</w:t>
      </w:r>
      <w:r w:rsidRPr="009A7343">
        <w:rPr>
          <w:rFonts w:ascii="Times New Roman" w:hAnsi="Times New Roman"/>
          <w:sz w:val="28"/>
          <w:szCs w:val="28"/>
          <w:lang w:val="kk-KZ"/>
        </w:rPr>
        <w:t>мен анықталады немесе М-ның пайда болу жылдамдығымен анықталады:</w:t>
      </w: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  Dc/dt˭constl0</w:t>
      </w:r>
      <w:r w:rsidR="00C3443F" w:rsidRPr="00C3443F">
        <w:rPr>
          <w:rFonts w:ascii="Times New Roman" w:hAnsi="Times New Roman"/>
          <w:sz w:val="28"/>
          <w:szCs w:val="28"/>
          <w:lang w:val="kk-KZ"/>
        </w:rPr>
        <w:t xml:space="preserve"> </w:t>
      </w:r>
      <w:r w:rsidRPr="009A7343">
        <w:rPr>
          <w:rFonts w:ascii="Times New Roman" w:hAnsi="Times New Roman"/>
          <w:sz w:val="28"/>
          <w:szCs w:val="28"/>
          <w:lang w:val="kk-KZ"/>
        </w:rPr>
        <w:t>(1-e</w:t>
      </w:r>
      <w:r w:rsidR="00C3443F" w:rsidRPr="0028594C">
        <w:rPr>
          <w:position w:val="-11"/>
          <w:sz w:val="28"/>
          <w:szCs w:val="28"/>
        </w:rPr>
        <w:pict>
          <v:shape id="_x0000_i1036" type="#_x0000_t75" style="width:9.75pt;height:15.75pt" equationxml="&lt;">
            <v:imagedata r:id="rId11" o:title="" chromakey="white"/>
          </v:shape>
        </w:pict>
      </w:r>
      <w:r w:rsidRPr="009A7343">
        <w:rPr>
          <w:rFonts w:ascii="Times New Roman" w:hAnsi="Times New Roman"/>
          <w:sz w:val="28"/>
          <w:szCs w:val="28"/>
          <w:lang w:val="kk-KZ"/>
        </w:rPr>
        <w:t xml:space="preserve">cl) бұл жердегі l0(l-e)ол уақыт бірлігінде жұтылған жарық жарық энергиясын көрсетеді. Жарықтың табиғаты фотондық болғандықтан, жарық квантының әрбір жұтылуынан соңғы алғашқы өзгерістер, малекуланың бір физикалық немесе химиялық түрге айналуы болып табылады. Дегенмен, тізбектік реакциялар жағдайындағы алғашқы фото өнімдер, екінші өнімнің үлкен мөлшеріне айналуы мүмкін және реакциядағы кванттың шығуы бірден жоғары болады. Екінші жағынан, мынандай реакциялар да белгілі, бұл жерде өнім түзілу үшін міндетті түрде жарықтың екі кванты сіңірілуіі тиіс. </w:t>
      </w:r>
      <w:r w:rsidRPr="009A7343">
        <w:rPr>
          <w:rFonts w:ascii="Times New Roman" w:hAnsi="Times New Roman"/>
          <w:sz w:val="28"/>
          <w:szCs w:val="28"/>
          <w:lang w:val="kk-KZ"/>
        </w:rPr>
        <w:lastRenderedPageBreak/>
        <w:t>Сонымен, фотохимиялық реакциялардың санық ерекшеліктеріне кванттық шығу жатады Ф</w:t>
      </w:r>
      <w:r w:rsidR="00C3443F" w:rsidRPr="0028594C">
        <w:rPr>
          <w:position w:val="-11"/>
          <w:sz w:val="28"/>
          <w:szCs w:val="28"/>
        </w:rPr>
        <w:pict>
          <v:shape id="_x0000_i1037" type="#_x0000_t75" style="width:9.75pt;height:15.75pt" equationxml="&lt;">
            <v:imagedata r:id="rId10" o:title="" chromakey="white"/>
          </v:shape>
        </w:pict>
      </w:r>
      <w:r w:rsidRPr="009A7343">
        <w:rPr>
          <w:rFonts w:ascii="Times New Roman" w:hAnsi="Times New Roman"/>
          <w:sz w:val="28"/>
          <w:szCs w:val="28"/>
          <w:lang w:val="kk-KZ"/>
        </w:rPr>
        <w:t xml:space="preserve">n1/n2-бұл жердегі n1-әсерлік молекулалар саны, оның мөлшері электрондық қозу жағдайындағы фотохимиялық белсенділіктен айрылған жылдамдық константының қатынасымен және констант жиынтығына басқа да белсенділікті төмендететін басқа процестердің қатынасымен анықталады. Фотохимиялық реакцияларды түсіндіру үшін фотосезімділік немесе көлденең кесінді деген түсінік пайда болады. Бұл жерде жұтынудың көлденең қиығы түсіндіріледі. Әсерлік спекторлар, әсер ететін жарық толқынының ұзындығына және оның биологиялық әсерінің мөлшеріне тәуелді болады. </w:t>
      </w:r>
    </w:p>
    <w:p w:rsidR="00682D76" w:rsidRDefault="00682D76" w:rsidP="00682D76">
      <w:pPr>
        <w:spacing w:after="0" w:line="240" w:lineRule="auto"/>
        <w:ind w:firstLine="426"/>
        <w:jc w:val="both"/>
        <w:rPr>
          <w:rFonts w:ascii="Times New Roman" w:hAnsi="Times New Roman"/>
          <w:sz w:val="28"/>
          <w:szCs w:val="28"/>
          <w:lang w:val="kk-KZ"/>
        </w:rPr>
      </w:pPr>
    </w:p>
    <w:p w:rsidR="00682D76" w:rsidRPr="009A7343" w:rsidRDefault="00682D76" w:rsidP="00682D76">
      <w:pPr>
        <w:spacing w:after="0" w:line="240" w:lineRule="auto"/>
        <w:ind w:firstLine="426"/>
        <w:jc w:val="both"/>
        <w:rPr>
          <w:rFonts w:ascii="Times New Roman" w:hAnsi="Times New Roman"/>
          <w:sz w:val="28"/>
          <w:szCs w:val="28"/>
          <w:lang w:val="kk-KZ"/>
        </w:rPr>
      </w:pPr>
    </w:p>
    <w:p w:rsidR="00682D76" w:rsidRPr="0082498F"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 xml:space="preserve">2.2 </w:t>
      </w:r>
      <w:r w:rsidRPr="0082498F">
        <w:rPr>
          <w:rFonts w:ascii="Times New Roman" w:hAnsi="Times New Roman"/>
          <w:b/>
          <w:sz w:val="28"/>
          <w:szCs w:val="28"/>
          <w:lang w:val="kk-KZ"/>
        </w:rPr>
        <w:t>Фотохимиялық реакциялардың түрлері</w:t>
      </w:r>
    </w:p>
    <w:p w:rsidR="00682D76" w:rsidRDefault="00682D76" w:rsidP="00682D76">
      <w:pPr>
        <w:spacing w:after="0" w:line="240" w:lineRule="auto"/>
        <w:ind w:firstLine="426"/>
        <w:jc w:val="both"/>
        <w:rPr>
          <w:rFonts w:ascii="Times New Roman" w:hAnsi="Times New Roman"/>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Фотобиология үшін негізінен молекулалардың бір кванттық фотохимиялық реакциялары типтік болып саналады, олар төменгі э</w:t>
      </w:r>
      <w:r>
        <w:rPr>
          <w:rFonts w:ascii="Times New Roman" w:hAnsi="Times New Roman"/>
          <w:sz w:val="28"/>
          <w:szCs w:val="28"/>
          <w:lang w:val="kk-KZ"/>
        </w:rPr>
        <w:t>лектрлік тербелістегі синглетті</w:t>
      </w:r>
      <w:r w:rsidRPr="009A7343">
        <w:rPr>
          <w:rFonts w:ascii="Times New Roman" w:hAnsi="Times New Roman"/>
          <w:sz w:val="28"/>
          <w:szCs w:val="28"/>
          <w:lang w:val="kk-KZ"/>
        </w:rPr>
        <w:t>к немесе триплеттік орындарда қоздырылған күйде болады.</w:t>
      </w:r>
    </w:p>
    <w:p w:rsidR="00682D76" w:rsidRDefault="00682D76" w:rsidP="00682D76">
      <w:pPr>
        <w:spacing w:after="0" w:line="240" w:lineRule="auto"/>
        <w:ind w:firstLine="426"/>
        <w:jc w:val="both"/>
        <w:rPr>
          <w:rFonts w:ascii="Times New Roman" w:hAnsi="Times New Roman"/>
          <w:sz w:val="28"/>
          <w:szCs w:val="28"/>
          <w:lang w:val="kk-KZ"/>
        </w:rPr>
      </w:pPr>
      <w:r w:rsidRPr="009A7343">
        <w:rPr>
          <w:rFonts w:ascii="Times New Roman" w:hAnsi="Times New Roman"/>
          <w:sz w:val="28"/>
          <w:szCs w:val="28"/>
          <w:lang w:val="kk-KZ"/>
        </w:rPr>
        <w:t xml:space="preserve">Органикалық молекулалардың бір </w:t>
      </w:r>
      <w:r>
        <w:rPr>
          <w:rFonts w:ascii="Times New Roman" w:hAnsi="Times New Roman"/>
          <w:sz w:val="28"/>
          <w:szCs w:val="28"/>
          <w:lang w:val="kk-KZ"/>
        </w:rPr>
        <w:t>к</w:t>
      </w:r>
      <w:r w:rsidRPr="009A7343">
        <w:rPr>
          <w:rFonts w:ascii="Times New Roman" w:hAnsi="Times New Roman"/>
          <w:sz w:val="28"/>
          <w:szCs w:val="28"/>
          <w:lang w:val="kk-KZ"/>
        </w:rPr>
        <w:t>в</w:t>
      </w:r>
      <w:r>
        <w:rPr>
          <w:rFonts w:ascii="Times New Roman" w:hAnsi="Times New Roman"/>
          <w:sz w:val="28"/>
          <w:szCs w:val="28"/>
          <w:lang w:val="kk-KZ"/>
        </w:rPr>
        <w:t xml:space="preserve">анттың фотохимиялық реакциялары-ның мынандай негізгі типтері белгілі: </w:t>
      </w:r>
      <w:r w:rsidRPr="009A7343">
        <w:rPr>
          <w:rFonts w:ascii="Times New Roman" w:hAnsi="Times New Roman"/>
          <w:sz w:val="28"/>
          <w:szCs w:val="28"/>
          <w:lang w:val="kk-KZ"/>
        </w:rPr>
        <w:t>1.</w:t>
      </w:r>
      <w:r w:rsidRPr="00856BA8">
        <w:rPr>
          <w:rFonts w:ascii="Times New Roman" w:hAnsi="Times New Roman"/>
          <w:sz w:val="28"/>
          <w:szCs w:val="28"/>
          <w:lang w:val="kk-KZ"/>
        </w:rPr>
        <w:t>Фотоыдырау</w:t>
      </w:r>
      <w:r>
        <w:rPr>
          <w:rFonts w:ascii="Times New Roman" w:hAnsi="Times New Roman"/>
          <w:sz w:val="28"/>
          <w:szCs w:val="28"/>
          <w:lang w:val="kk-KZ"/>
        </w:rPr>
        <w:t xml:space="preserve"> – бұл жағдайда химиялық байланыстардың үзілуіне байланысты молекулалардың радикалдарға, иондарға немесе бейтарап қарапайым молекулаларға ыдырауы жүреді. Фото ыдырау мынандай жағдайларда байқалады, мысалы, ультракүлгін сәулелердің үлкен дозасымен амин қышқылдарының, пептиттердің және ақуыздардың ( пептидтік байланыстардың фотолизі, дезаминирование, декарбоксилдену) сонымен қатар нуклеотидтердің және нуклеидік қышқылдардың сәулеленуі кезінде: А-</w:t>
      </w:r>
      <w:r w:rsidRPr="00A00495">
        <w:rPr>
          <w:rFonts w:ascii="Times New Roman" w:hAnsi="Times New Roman"/>
          <w:sz w:val="28"/>
          <w:szCs w:val="28"/>
          <w:lang w:val="kk-KZ"/>
        </w:rPr>
        <w:t xml:space="preserve"> B</w:t>
      </w:r>
    </w:p>
    <w:p w:rsidR="00682D76" w:rsidRDefault="00682D76" w:rsidP="00682D76">
      <w:pPr>
        <w:spacing w:after="0" w:line="240" w:lineRule="auto"/>
        <w:ind w:firstLine="426"/>
        <w:jc w:val="both"/>
        <w:rPr>
          <w:rFonts w:ascii="Times New Roman" w:hAnsi="Times New Roman"/>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p>
    <w:p w:rsidR="00682D76"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2.3</w:t>
      </w:r>
      <w:r w:rsidRPr="00640E5D">
        <w:rPr>
          <w:rFonts w:ascii="Times New Roman" w:hAnsi="Times New Roman"/>
          <w:b/>
          <w:sz w:val="28"/>
          <w:szCs w:val="28"/>
          <w:lang w:val="kk-KZ"/>
        </w:rPr>
        <w:t xml:space="preserve"> </w:t>
      </w:r>
      <w:r w:rsidRPr="0082498F">
        <w:rPr>
          <w:rFonts w:ascii="Times New Roman" w:hAnsi="Times New Roman"/>
          <w:b/>
          <w:sz w:val="28"/>
          <w:szCs w:val="28"/>
          <w:lang w:val="kk-KZ"/>
        </w:rPr>
        <w:t>Фото топтастырулар</w:t>
      </w:r>
      <w:r>
        <w:rPr>
          <w:rFonts w:ascii="Times New Roman" w:hAnsi="Times New Roman"/>
          <w:b/>
          <w:sz w:val="28"/>
          <w:szCs w:val="28"/>
          <w:lang w:val="kk-KZ"/>
        </w:rPr>
        <w:t xml:space="preserve"> </w:t>
      </w:r>
    </w:p>
    <w:p w:rsidR="00682D76"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r w:rsidRPr="00B059FC">
        <w:rPr>
          <w:rFonts w:ascii="Times New Roman" w:hAnsi="Times New Roman"/>
          <w:sz w:val="28"/>
          <w:szCs w:val="28"/>
          <w:lang w:val="kk-KZ"/>
        </w:rPr>
        <w:t>Фото топтастырулар,</w:t>
      </w:r>
      <w:r>
        <w:rPr>
          <w:rFonts w:ascii="Times New Roman" w:hAnsi="Times New Roman"/>
          <w:sz w:val="28"/>
          <w:szCs w:val="28"/>
          <w:lang w:val="kk-KZ"/>
        </w:rPr>
        <w:t xml:space="preserve"> бұл реакциялар кезінде бір изомер немесе таутомер басқа затқа айналады. Егер жекелеген атомдарды немесе молекуладағы топтпрды топтастырсақ, онда фотогумеризация туралы атауға болады, жекелеген жағдайларда- фотосмереогумеризациялау дегеніміз- молекуладағы топтардың кеңістікте орналасу жағдайының өзгеруі, ол оның ˝жотасына˝ байланысты болады. (формула). Фототаутомеризация дегеніміз - сутегі атомдарын молекуланың бір бөлігінен екінші болігіне тасмалдау.(фориула).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Фотохимиялық реакция цис- транс-изомеризатция ретиналя (родопсин пигментінің қарапайым топтары), бұл омыртқасыздардың </w:t>
      </w:r>
      <w:r>
        <w:rPr>
          <w:rFonts w:ascii="Times New Roman" w:hAnsi="Times New Roman"/>
          <w:sz w:val="28"/>
          <w:szCs w:val="28"/>
          <w:lang w:val="kk-KZ"/>
        </w:rPr>
        <w:lastRenderedPageBreak/>
        <w:t>және омыртқалы жануарлардың, сонымен қатар адамзаттың жалпы биалогиялық молекулалардың қосылуы.</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 Қандай молекуланың қосылғанына қарай отырып, оларды фотодимеризация (А</w:t>
      </w:r>
      <w:r>
        <w:rPr>
          <w:rFonts w:ascii="Times New Roman" w:hAnsi="Times New Roman"/>
          <w:sz w:val="28"/>
          <w:szCs w:val="28"/>
          <w:rtl/>
          <w:lang w:val="kk-KZ"/>
        </w:rPr>
        <w:t>٭</w:t>
      </w:r>
      <w:r>
        <w:rPr>
          <w:rFonts w:ascii="Times New Roman" w:hAnsi="Times New Roman"/>
          <w:sz w:val="28"/>
          <w:szCs w:val="28"/>
          <w:lang w:val="kk-KZ"/>
        </w:rPr>
        <w:t>+А</w:t>
      </w:r>
      <w:r w:rsidR="000346D3">
        <w:rPr>
          <w:rFonts w:ascii="Times New Roman" w:hAnsi="Times New Roman"/>
          <w:sz w:val="28"/>
          <w:szCs w:val="28"/>
          <w:lang w:val="kk-KZ"/>
        </w:rPr>
        <w:t xml:space="preserve"> </w:t>
      </w:r>
      <w:r>
        <w:rPr>
          <w:rFonts w:ascii="Times New Roman" w:hAnsi="Times New Roman"/>
          <w:sz w:val="28"/>
          <w:szCs w:val="28"/>
          <w:lang w:val="kk-KZ"/>
        </w:rPr>
        <w:t>→</w:t>
      </w:r>
      <w:r w:rsidR="000346D3">
        <w:rPr>
          <w:rFonts w:ascii="Times New Roman" w:hAnsi="Times New Roman"/>
          <w:sz w:val="28"/>
          <w:szCs w:val="28"/>
          <w:lang w:val="kk-KZ"/>
        </w:rPr>
        <w:t xml:space="preserve"> </w:t>
      </w:r>
      <w:r>
        <w:rPr>
          <w:rFonts w:ascii="Times New Roman" w:hAnsi="Times New Roman"/>
          <w:sz w:val="28"/>
          <w:szCs w:val="28"/>
          <w:lang w:val="kk-KZ"/>
        </w:rPr>
        <w:t>(А</w:t>
      </w:r>
      <w:r>
        <w:rPr>
          <w:rFonts w:ascii="Times New Roman" w:hAnsi="Times New Roman"/>
          <w:sz w:val="28"/>
          <w:szCs w:val="28"/>
          <w:rtl/>
          <w:lang w:val="kk-KZ"/>
        </w:rPr>
        <w:t>٭</w:t>
      </w:r>
      <w:r>
        <w:rPr>
          <w:rFonts w:ascii="Times New Roman" w:hAnsi="Times New Roman"/>
          <w:sz w:val="28"/>
          <w:szCs w:val="28"/>
          <w:lang w:val="kk-KZ"/>
        </w:rPr>
        <w:t>....А), фотооксидерлеу (А</w:t>
      </w:r>
      <w:r>
        <w:rPr>
          <w:rFonts w:ascii="Times New Roman" w:hAnsi="Times New Roman"/>
          <w:sz w:val="28"/>
          <w:szCs w:val="28"/>
          <w:rtl/>
          <w:lang w:val="kk-KZ"/>
        </w:rPr>
        <w:t>٭</w:t>
      </w:r>
      <w:r>
        <w:rPr>
          <w:rFonts w:ascii="Times New Roman" w:hAnsi="Times New Roman"/>
          <w:sz w:val="28"/>
          <w:szCs w:val="28"/>
          <w:lang w:val="kk-KZ"/>
        </w:rPr>
        <w:t>+О</w:t>
      </w:r>
      <w:r w:rsidRPr="00766777">
        <w:rPr>
          <w:rFonts w:ascii="Times New Roman" w:hAnsi="Times New Roman"/>
          <w:sz w:val="28"/>
          <w:szCs w:val="28"/>
          <w:lang w:val="kk-KZ"/>
        </w:rPr>
        <w:t>2</w:t>
      </w:r>
      <w:r w:rsidR="000346D3">
        <w:rPr>
          <w:rFonts w:ascii="Times New Roman" w:hAnsi="Times New Roman"/>
          <w:sz w:val="28"/>
          <w:szCs w:val="28"/>
          <w:lang w:val="kk-KZ"/>
        </w:rPr>
        <w:t xml:space="preserve"> </w:t>
      </w:r>
      <w:r>
        <w:rPr>
          <w:rFonts w:ascii="Times New Roman" w:hAnsi="Times New Roman"/>
          <w:sz w:val="28"/>
          <w:szCs w:val="28"/>
          <w:lang w:val="kk-KZ"/>
        </w:rPr>
        <w:t>→</w:t>
      </w:r>
      <w:r w:rsidR="000346D3">
        <w:rPr>
          <w:rFonts w:ascii="Times New Roman" w:hAnsi="Times New Roman"/>
          <w:sz w:val="28"/>
          <w:szCs w:val="28"/>
          <w:lang w:val="kk-KZ"/>
        </w:rPr>
        <w:t xml:space="preserve"> </w:t>
      </w:r>
      <w:r>
        <w:rPr>
          <w:rFonts w:ascii="Times New Roman" w:hAnsi="Times New Roman"/>
          <w:sz w:val="28"/>
          <w:szCs w:val="28"/>
          <w:lang w:val="kk-KZ"/>
        </w:rPr>
        <w:t>(А</w:t>
      </w:r>
      <w:r>
        <w:rPr>
          <w:rFonts w:ascii="Times New Roman" w:hAnsi="Times New Roman"/>
          <w:sz w:val="28"/>
          <w:szCs w:val="28"/>
          <w:rtl/>
          <w:lang w:val="kk-KZ"/>
        </w:rPr>
        <w:t>٭</w:t>
      </w:r>
      <w:r>
        <w:rPr>
          <w:rFonts w:ascii="Times New Roman" w:hAnsi="Times New Roman"/>
          <w:sz w:val="28"/>
          <w:szCs w:val="28"/>
          <w:lang w:val="kk-KZ"/>
        </w:rPr>
        <w:t>....О</w:t>
      </w:r>
      <w:r w:rsidRPr="00766777">
        <w:rPr>
          <w:rFonts w:ascii="Times New Roman" w:hAnsi="Times New Roman"/>
          <w:sz w:val="28"/>
          <w:szCs w:val="28"/>
          <w:lang w:val="kk-KZ"/>
        </w:rPr>
        <w:t>2</w:t>
      </w:r>
      <w:r>
        <w:rPr>
          <w:rFonts w:ascii="Times New Roman" w:hAnsi="Times New Roman"/>
          <w:sz w:val="28"/>
          <w:szCs w:val="28"/>
          <w:lang w:val="kk-KZ"/>
        </w:rPr>
        <w:t>) →</w:t>
      </w:r>
      <w:r w:rsidR="000346D3">
        <w:rPr>
          <w:rFonts w:ascii="Times New Roman" w:hAnsi="Times New Roman"/>
          <w:sz w:val="28"/>
          <w:szCs w:val="28"/>
          <w:lang w:val="kk-KZ"/>
        </w:rPr>
        <w:t xml:space="preserve"> </w:t>
      </w:r>
      <w:r>
        <w:rPr>
          <w:rFonts w:ascii="Times New Roman" w:hAnsi="Times New Roman"/>
          <w:sz w:val="28"/>
          <w:szCs w:val="28"/>
          <w:lang w:val="kk-KZ"/>
        </w:rPr>
        <w:t>ОАО) және фотогидратация деп бөледі. (А</w:t>
      </w:r>
      <w:r>
        <w:rPr>
          <w:rFonts w:ascii="Times New Roman" w:hAnsi="Times New Roman"/>
          <w:sz w:val="28"/>
          <w:szCs w:val="28"/>
          <w:rtl/>
          <w:lang w:val="kk-KZ"/>
        </w:rPr>
        <w:t>٭</w:t>
      </w:r>
      <w:r>
        <w:rPr>
          <w:rFonts w:ascii="Times New Roman" w:hAnsi="Times New Roman"/>
          <w:sz w:val="28"/>
          <w:szCs w:val="28"/>
          <w:lang w:val="kk-KZ"/>
        </w:rPr>
        <w:t>+Н</w:t>
      </w:r>
      <w:r w:rsidRPr="00766777">
        <w:rPr>
          <w:rFonts w:ascii="Times New Roman" w:hAnsi="Times New Roman"/>
          <w:sz w:val="28"/>
          <w:szCs w:val="28"/>
          <w:lang w:val="kk-KZ"/>
        </w:rPr>
        <w:t>2→</w:t>
      </w:r>
      <w:r>
        <w:rPr>
          <w:rFonts w:ascii="Times New Roman" w:hAnsi="Times New Roman"/>
          <w:sz w:val="28"/>
          <w:szCs w:val="28"/>
          <w:lang w:val="kk-KZ"/>
        </w:rPr>
        <w:t>НАОН). Фотоқосылу реакцияларының әртүрлі ретіне қарап, қоздырылған молекулалар арасындағы димерлердің түзілуін қарастыруға болады(эксимер) және қоздырылған молекулалар комплексін (эксиплекс) көруге болады. Бұл секілді димерлер немесе комплекстер тұрақсыз болады және өздігінен ыдырап жарық квантын шығарады.</w:t>
      </w:r>
      <w:r w:rsidR="00C3443F" w:rsidRPr="00C3443F">
        <w:rPr>
          <w:rFonts w:ascii="Times New Roman" w:hAnsi="Times New Roman"/>
          <w:sz w:val="28"/>
          <w:szCs w:val="28"/>
          <w:lang w:val="kk-KZ"/>
        </w:rPr>
        <w:t xml:space="preserve"> </w:t>
      </w:r>
      <w:r>
        <w:rPr>
          <w:rFonts w:ascii="Times New Roman" w:hAnsi="Times New Roman"/>
          <w:sz w:val="28"/>
          <w:szCs w:val="28"/>
          <w:lang w:val="kk-KZ"/>
        </w:rPr>
        <w:t xml:space="preserve">(формула). Фото қосылудың биологиядағы ең маңызды реакциясы, ДНК ерңтісіндегі тиминнің фотодимеризациясы болады. </w:t>
      </w:r>
    </w:p>
    <w:p w:rsidR="00682D76"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 xml:space="preserve">2.4 </w:t>
      </w:r>
      <w:r w:rsidRPr="0082498F">
        <w:rPr>
          <w:rFonts w:ascii="Times New Roman" w:hAnsi="Times New Roman"/>
          <w:b/>
          <w:sz w:val="28"/>
          <w:szCs w:val="28"/>
          <w:lang w:val="kk-KZ"/>
        </w:rPr>
        <w:t>Электрондардың фототасмалдану</w:t>
      </w:r>
    </w:p>
    <w:p w:rsidR="00682D76" w:rsidRPr="00DA7DC5"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r w:rsidRPr="005D2AB3">
        <w:rPr>
          <w:rFonts w:ascii="Times New Roman" w:hAnsi="Times New Roman"/>
          <w:sz w:val="28"/>
          <w:szCs w:val="28"/>
          <w:lang w:val="kk-KZ"/>
        </w:rPr>
        <w:t>Электрондардың фототасмалдануы</w:t>
      </w:r>
      <w:r>
        <w:rPr>
          <w:rFonts w:ascii="Times New Roman" w:hAnsi="Times New Roman"/>
          <w:sz w:val="28"/>
          <w:szCs w:val="28"/>
          <w:lang w:val="kk-KZ"/>
        </w:rPr>
        <w:t>, бұл жағдайда қозған молекула өзінің электронын екінші қозбаған молекулаға береді(А</w:t>
      </w:r>
      <w:r>
        <w:rPr>
          <w:rFonts w:ascii="Times New Roman" w:hAnsi="Times New Roman"/>
          <w:sz w:val="28"/>
          <w:szCs w:val="28"/>
          <w:rtl/>
          <w:lang w:val="kk-KZ"/>
        </w:rPr>
        <w:t>٭</w:t>
      </w:r>
      <w:r>
        <w:rPr>
          <w:rFonts w:ascii="Times New Roman" w:hAnsi="Times New Roman"/>
          <w:sz w:val="28"/>
          <w:szCs w:val="28"/>
          <w:lang w:val="kk-KZ"/>
        </w:rPr>
        <w:t>+В→А</w:t>
      </w:r>
      <w:r>
        <w:rPr>
          <w:rFonts w:ascii="Times New Roman" w:hAnsi="Times New Roman"/>
          <w:sz w:val="28"/>
          <w:szCs w:val="28"/>
          <w:rtl/>
          <w:lang w:val="kk-KZ"/>
        </w:rPr>
        <w:t>٭</w:t>
      </w:r>
      <w:r>
        <w:rPr>
          <w:rFonts w:ascii="Times New Roman" w:hAnsi="Times New Roman"/>
          <w:sz w:val="28"/>
          <w:szCs w:val="28"/>
          <w:lang w:val="kk-KZ"/>
        </w:rPr>
        <w:t>+Х- фотототығу), немесе, керісінше, артық электрон алады( А</w:t>
      </w:r>
      <w:r>
        <w:rPr>
          <w:rFonts w:ascii="Times New Roman" w:hAnsi="Times New Roman"/>
          <w:sz w:val="28"/>
          <w:szCs w:val="28"/>
          <w:rtl/>
          <w:lang w:val="kk-KZ"/>
        </w:rPr>
        <w:t>٭</w:t>
      </w:r>
      <w:r>
        <w:rPr>
          <w:rFonts w:ascii="Times New Roman" w:hAnsi="Times New Roman"/>
          <w:sz w:val="28"/>
          <w:szCs w:val="28"/>
          <w:lang w:val="kk-KZ"/>
        </w:rPr>
        <w:t>+С→А+С</w:t>
      </w:r>
      <w:r>
        <w:rPr>
          <w:rFonts w:ascii="Times New Roman" w:hAnsi="Times New Roman"/>
          <w:sz w:val="28"/>
          <w:szCs w:val="28"/>
          <w:rtl/>
          <w:lang w:val="kk-KZ"/>
        </w:rPr>
        <w:t>٭</w:t>
      </w:r>
      <w:r>
        <w:rPr>
          <w:rFonts w:ascii="Times New Roman" w:hAnsi="Times New Roman"/>
          <w:sz w:val="28"/>
          <w:szCs w:val="28"/>
          <w:lang w:val="kk-KZ"/>
        </w:rPr>
        <w:t xml:space="preserve">- фотототықсыздану). Бұл секілді реакциялар ионданған молекуланың энергиясының өзгеруі арқасында пайда болады және қозған кездегі электронға туыс болады. Элкетронды фото тасмалдау реакцияның өнімі электрондарды сольватирлеу болып табылады, катион және анион радикалдарына.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Электрондарды тасмалдаудың негізгі биалогиялық реакциясы болып, фотосинтез және электрон тасмалдау кезіндегі хлорфилдің фото тотықсыздануы болып табылады, бұлар ақуыздағы хош иісті аминқышқыл-дарының фотоиондануы кезінде түзіледі, дисульфидтік байланыстармен байланысып одансон оларды тотықсыздандырады.</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Электрондарды тасмалдаудың әртүрлілігі- зарияд тасмалдаудың комплексі деп аталады. Бұл жерде электрондарды бір бөліктен екінші комплекстің бөлігіне тастайды, ол жерде жұтылудың жаңа жолағы пайда болады, бұл жекелеген хромофорлардың бұл бөліктен алынған электрондық құрамына сәйкес келмейді.</w:t>
      </w:r>
    </w:p>
    <w:p w:rsidR="00682D76" w:rsidRDefault="00682D76" w:rsidP="00682D76">
      <w:pPr>
        <w:spacing w:after="0" w:line="240" w:lineRule="auto"/>
        <w:ind w:firstLine="426"/>
        <w:jc w:val="both"/>
        <w:rPr>
          <w:rFonts w:ascii="Times New Roman" w:hAnsi="Times New Roman"/>
          <w:b/>
          <w:sz w:val="28"/>
          <w:szCs w:val="28"/>
          <w:lang w:val="kk-KZ"/>
        </w:rPr>
      </w:pPr>
    </w:p>
    <w:p w:rsidR="00682D76" w:rsidRPr="005D2AB3"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 xml:space="preserve">2.5 </w:t>
      </w:r>
      <w:r w:rsidRPr="00270D23">
        <w:rPr>
          <w:rFonts w:ascii="Times New Roman" w:hAnsi="Times New Roman"/>
          <w:b/>
          <w:sz w:val="28"/>
          <w:szCs w:val="28"/>
          <w:lang w:val="kk-KZ"/>
        </w:rPr>
        <w:t>Протондардың фото тасмалдануы</w:t>
      </w:r>
      <w:r w:rsidRPr="00640E5D">
        <w:rPr>
          <w:rFonts w:ascii="Times New Roman" w:hAnsi="Times New Roman"/>
          <w:b/>
          <w:sz w:val="28"/>
          <w:szCs w:val="28"/>
          <w:lang w:val="kk-KZ"/>
        </w:rPr>
        <w:t xml:space="preserve"> </w:t>
      </w:r>
    </w:p>
    <w:p w:rsidR="00682D76" w:rsidRPr="00640E5D"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Бұл реакцияның мәнісі- протонның өоздырылған молекуласына өоздырылмаған қышқылдың молекуласының қосылуы немесе керісінше қоздырылған қышқылға өзінің пратонын беру: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А</w:t>
      </w:r>
      <w:r>
        <w:rPr>
          <w:rFonts w:ascii="Times New Roman" w:hAnsi="Times New Roman"/>
          <w:sz w:val="28"/>
          <w:szCs w:val="28"/>
          <w:rtl/>
          <w:lang w:val="kk-KZ"/>
        </w:rPr>
        <w:t>٭</w:t>
      </w:r>
      <w:r>
        <w:rPr>
          <w:rFonts w:ascii="Times New Roman" w:hAnsi="Times New Roman"/>
          <w:sz w:val="28"/>
          <w:szCs w:val="28"/>
          <w:lang w:val="kk-KZ"/>
        </w:rPr>
        <w:t>+ВН→АН</w:t>
      </w:r>
      <w:r>
        <w:rPr>
          <w:rFonts w:ascii="Times New Roman" w:hAnsi="Times New Roman"/>
          <w:sz w:val="28"/>
          <w:szCs w:val="28"/>
          <w:rtl/>
          <w:lang w:val="kk-KZ"/>
        </w:rPr>
        <w:t>٭</w:t>
      </w:r>
      <w:r>
        <w:rPr>
          <w:rFonts w:ascii="Times New Roman" w:hAnsi="Times New Roman"/>
          <w:sz w:val="28"/>
          <w:szCs w:val="28"/>
          <w:lang w:val="kk-KZ"/>
        </w:rPr>
        <w:t>+В- фотобірігу Н</w:t>
      </w:r>
      <w:r>
        <w:rPr>
          <w:rFonts w:ascii="Times New Roman" w:hAnsi="Times New Roman"/>
          <w:sz w:val="28"/>
          <w:szCs w:val="28"/>
          <w:rtl/>
          <w:lang w:val="kk-KZ"/>
        </w:rPr>
        <w:t>٭:</w:t>
      </w:r>
      <w:r>
        <w:rPr>
          <w:rFonts w:ascii="Times New Roman" w:hAnsi="Times New Roman"/>
          <w:sz w:val="28"/>
          <w:szCs w:val="28"/>
          <w:lang w:val="kk-KZ"/>
        </w:rPr>
        <w:t xml:space="preserve">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АН</w:t>
      </w:r>
      <w:r>
        <w:rPr>
          <w:rFonts w:ascii="Times New Roman" w:hAnsi="Times New Roman"/>
          <w:sz w:val="28"/>
          <w:szCs w:val="28"/>
          <w:rtl/>
          <w:lang w:val="kk-KZ"/>
        </w:rPr>
        <w:t>٭</w:t>
      </w:r>
      <w:r>
        <w:rPr>
          <w:rFonts w:ascii="Times New Roman" w:hAnsi="Times New Roman"/>
          <w:sz w:val="28"/>
          <w:szCs w:val="28"/>
          <w:lang w:val="kk-KZ"/>
        </w:rPr>
        <w:t>+В→А+Н</w:t>
      </w:r>
      <w:r>
        <w:rPr>
          <w:rFonts w:ascii="Times New Roman" w:hAnsi="Times New Roman"/>
          <w:sz w:val="28"/>
          <w:szCs w:val="28"/>
          <w:rtl/>
          <w:lang w:val="kk-KZ"/>
        </w:rPr>
        <w:t>٭</w:t>
      </w:r>
      <w:r>
        <w:rPr>
          <w:rFonts w:ascii="Times New Roman" w:hAnsi="Times New Roman"/>
          <w:sz w:val="28"/>
          <w:szCs w:val="28"/>
          <w:lang w:val="kk-KZ"/>
        </w:rPr>
        <w:t>В- фото беріліс:</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lastRenderedPageBreak/>
        <w:t xml:space="preserve">Бұл екі жағдайда да қоздырылған молекулалардың протондық донырлық және протондық акценторлық қасиеттерінің өзгеруіне себепші болады. Әртүрлі фотохимиялық реакциялардың жалпылама ерекшеліктері, олардың электрондық табиғатында болады: әрбір фотохимиялық жолмен пайда болған заттарда фотоэлектрондардың толқындық қызыметіде өзгерісткр болып тұрады.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Сонымен былайша қортындылауға болады, кез келген фотохимиялық реакциялардың элементарлық актысы-бұл бір кванттық бір электрондық процесс. Осыған байланысты, мына жағдайда таңдануға болмайды, көптеген фотохимиялық реакциялардың аралық этапы, бос радикалдардың пайда болуы болып табылады, яғыни бір жұпталмаған электропды сыртқы орбитаға алып шығатын молекула сынығы. Фотохимиядағы бір маңызды мәселе, синглеттік және триплеттік электрондық қозу жағдайының бір-бірімен ара қатынасы болады. Электрондық-қозу жағдайындағы химиялық белсенділікті негізгі уш параметр арқылы анықтайды: энергия қоры, өмірсүру уақыты  және сыртқы орбитадағы реакцияға белсенді электрондардың болуы.</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Синглеттік электрондық- қозу жағдайында энергия қоры мол болады (трипдеттікпен салыстырғанда), бұл жағдай оның реакциялық қаблетін ұлғайтады. Екінші жағынан, триплеттік жағдайда өмір сүру мерзімі мол болады(минутке дейін), және бүл жердегі маңызды нәрсе, сыртқы орбитада химиялық реакцияларға қаблетті жұптаспаған электрондары болады.</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Сонымен, көптеген органикалық молекулалардың қозуы, олардың негізгі қышқылдық қасиетін өзгертеді. Мысалы, синглеттік электрондық- қоздыру жағдайында ароматтық байланыстардың треплеттікке қарағанда қышқылдығы басымды болады. Бұл келтірілген факторлардың барлығыда толық анықтамалық түрлерге жатпайды. Эвалюция кезінде фотобиалогиялық реакциялардың механизімдерінің синглеттік және триплеттік түрлерінің арасында даму дәрежесіне қарай таңдау жасалады. Қорытындылай келгенде, фотобиологиядағы стнглеттік және триплеттік электрондық- қозу жағдайындағы олардың ролі, әрбір жекелеген реакциялардың типіне және өту жағдайына байланысты болатындығы анықталады.   </w:t>
      </w:r>
    </w:p>
    <w:p w:rsidR="00682D76"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b/>
          <w:sz w:val="28"/>
          <w:szCs w:val="28"/>
          <w:lang w:val="kk-KZ"/>
        </w:rPr>
      </w:pPr>
    </w:p>
    <w:p w:rsidR="000346D3" w:rsidRDefault="000346D3" w:rsidP="00682D76">
      <w:pPr>
        <w:spacing w:after="0" w:line="240" w:lineRule="auto"/>
        <w:ind w:firstLine="426"/>
        <w:jc w:val="both"/>
        <w:rPr>
          <w:rFonts w:ascii="Times New Roman" w:hAnsi="Times New Roman"/>
          <w:b/>
          <w:sz w:val="28"/>
          <w:szCs w:val="28"/>
          <w:lang w:val="kk-KZ"/>
        </w:rPr>
      </w:pPr>
    </w:p>
    <w:p w:rsidR="000346D3" w:rsidRDefault="000346D3" w:rsidP="00682D76">
      <w:pPr>
        <w:spacing w:after="0" w:line="240" w:lineRule="auto"/>
        <w:ind w:firstLine="426"/>
        <w:jc w:val="both"/>
        <w:rPr>
          <w:rFonts w:ascii="Times New Roman" w:hAnsi="Times New Roman"/>
          <w:b/>
          <w:sz w:val="28"/>
          <w:szCs w:val="28"/>
          <w:lang w:val="kk-KZ"/>
        </w:rPr>
      </w:pPr>
    </w:p>
    <w:p w:rsidR="000346D3" w:rsidRDefault="000346D3" w:rsidP="00682D76">
      <w:pPr>
        <w:spacing w:after="0" w:line="240" w:lineRule="auto"/>
        <w:ind w:firstLine="426"/>
        <w:jc w:val="both"/>
        <w:rPr>
          <w:rFonts w:ascii="Times New Roman" w:hAnsi="Times New Roman"/>
          <w:b/>
          <w:sz w:val="28"/>
          <w:szCs w:val="28"/>
          <w:lang w:val="kk-KZ"/>
        </w:rPr>
      </w:pPr>
    </w:p>
    <w:p w:rsidR="000346D3" w:rsidRDefault="000346D3" w:rsidP="00682D76">
      <w:pPr>
        <w:spacing w:after="0" w:line="240" w:lineRule="auto"/>
        <w:ind w:firstLine="426"/>
        <w:jc w:val="both"/>
        <w:rPr>
          <w:rFonts w:ascii="Times New Roman" w:hAnsi="Times New Roman"/>
          <w:b/>
          <w:sz w:val="28"/>
          <w:szCs w:val="28"/>
          <w:lang w:val="kk-KZ"/>
        </w:rPr>
      </w:pPr>
    </w:p>
    <w:p w:rsidR="000346D3" w:rsidRDefault="000346D3" w:rsidP="00682D76">
      <w:pPr>
        <w:spacing w:after="0" w:line="240" w:lineRule="auto"/>
        <w:ind w:firstLine="426"/>
        <w:jc w:val="both"/>
        <w:rPr>
          <w:rFonts w:ascii="Times New Roman" w:hAnsi="Times New Roman"/>
          <w:b/>
          <w:sz w:val="28"/>
          <w:szCs w:val="28"/>
          <w:lang w:val="kk-KZ"/>
        </w:rPr>
      </w:pPr>
    </w:p>
    <w:p w:rsidR="000346D3" w:rsidRDefault="000346D3" w:rsidP="00682D76">
      <w:pPr>
        <w:spacing w:after="0" w:line="240" w:lineRule="auto"/>
        <w:ind w:firstLine="426"/>
        <w:jc w:val="both"/>
        <w:rPr>
          <w:rFonts w:ascii="Times New Roman" w:hAnsi="Times New Roman"/>
          <w:b/>
          <w:sz w:val="28"/>
          <w:szCs w:val="28"/>
          <w:lang w:val="kk-KZ"/>
        </w:rPr>
      </w:pPr>
    </w:p>
    <w:p w:rsidR="00682D76" w:rsidRPr="00270D23" w:rsidRDefault="00682D76" w:rsidP="00682D76">
      <w:pPr>
        <w:spacing w:after="0" w:line="240" w:lineRule="auto"/>
        <w:ind w:firstLine="426"/>
        <w:jc w:val="both"/>
        <w:rPr>
          <w:rFonts w:ascii="Times New Roman" w:hAnsi="Times New Roman"/>
          <w:b/>
          <w:sz w:val="28"/>
          <w:szCs w:val="28"/>
          <w:lang w:val="kk-KZ"/>
        </w:rPr>
      </w:pPr>
      <w:r w:rsidRPr="00270D23">
        <w:rPr>
          <w:rFonts w:ascii="Times New Roman" w:hAnsi="Times New Roman"/>
          <w:b/>
          <w:sz w:val="28"/>
          <w:szCs w:val="28"/>
          <w:lang w:val="kk-KZ"/>
        </w:rPr>
        <w:lastRenderedPageBreak/>
        <w:t>III-тарау</w:t>
      </w:r>
    </w:p>
    <w:p w:rsidR="00682D76" w:rsidRPr="00DA7DC5" w:rsidRDefault="00682D76" w:rsidP="00682D76">
      <w:pPr>
        <w:spacing w:after="0" w:line="240" w:lineRule="auto"/>
        <w:ind w:firstLine="426"/>
        <w:jc w:val="center"/>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 xml:space="preserve">3 </w:t>
      </w:r>
      <w:r w:rsidRPr="00270D23">
        <w:rPr>
          <w:rFonts w:ascii="Times New Roman" w:hAnsi="Times New Roman"/>
          <w:b/>
          <w:sz w:val="28"/>
          <w:szCs w:val="28"/>
          <w:lang w:val="kk-KZ"/>
        </w:rPr>
        <w:t>Фотобиалогиялық реакциялардың және олардың негізгі кезеңдерінің жалпы сипаттамалары және систематикасы (топтастыру)</w:t>
      </w:r>
      <w:r w:rsidRPr="009A7343">
        <w:rPr>
          <w:rFonts w:ascii="Times New Roman" w:hAnsi="Times New Roman"/>
          <w:b/>
          <w:sz w:val="28"/>
          <w:szCs w:val="28"/>
          <w:lang w:val="kk-KZ"/>
        </w:rPr>
        <w:t xml:space="preserve"> </w:t>
      </w:r>
    </w:p>
    <w:p w:rsidR="00682D76" w:rsidRDefault="00682D76" w:rsidP="00682D76">
      <w:pPr>
        <w:spacing w:after="0" w:line="240" w:lineRule="auto"/>
        <w:ind w:firstLine="426"/>
        <w:jc w:val="both"/>
        <w:rPr>
          <w:rFonts w:ascii="Times New Roman" w:hAnsi="Times New Roman"/>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Үлкен мөлшелдегі фотобиологиялық процестерді. Биологиялық жағынанда, энергетикалық жағынан да жіктеп топтастыруға болады. Егер, фотобиологиялық реакциядан шығатын өнімдердегі энергия қоры бастапқы заттікінен артық болса онда оны энергетикалық реакция деп атайды (өсімдіктердегі және балдырлардағы фотосинтез).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Жарық квантының консервіленген энергиясы жасушалардың және организмдердің энергетикалық қасиеттілігін өтейді. Бұл реакциялардың негізгі биологиялық мәне – жарық энергиясын химиялық энергияға айналдырып оны пайдаға асыру үшін жинау. Дегенмен, көптеген фотобиологиялық реакциялар- бұл экзергоникалық реакция, бұл жердегі жарықты химиялық реакциялардың белсенділік жағдайындағы бөгеттерді жеңу үшін қолданылады.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Биологиялық және атқаратын қызыметтеріне қарай фотобиология</w:t>
      </w:r>
      <w:r w:rsidR="00E8672C">
        <w:rPr>
          <w:rFonts w:ascii="Times New Roman" w:hAnsi="Times New Roman"/>
          <w:sz w:val="28"/>
          <w:szCs w:val="28"/>
          <w:lang w:val="kk-KZ"/>
        </w:rPr>
        <w:t>-</w:t>
      </w:r>
      <w:r>
        <w:rPr>
          <w:rFonts w:ascii="Times New Roman" w:hAnsi="Times New Roman"/>
          <w:sz w:val="28"/>
          <w:szCs w:val="28"/>
          <w:lang w:val="kk-KZ"/>
        </w:rPr>
        <w:t>лық реакцияларды жекелегкн физиалогиялық және диструктивтік- модификациялық деп бөлінеді</w:t>
      </w:r>
      <w:r w:rsidR="00C3443F" w:rsidRPr="00C3443F">
        <w:rPr>
          <w:rFonts w:ascii="Times New Roman" w:hAnsi="Times New Roman"/>
          <w:sz w:val="28"/>
          <w:szCs w:val="28"/>
          <w:lang w:val="kk-KZ"/>
        </w:rPr>
        <w:t xml:space="preserve"> </w:t>
      </w:r>
      <w:r>
        <w:rPr>
          <w:rFonts w:ascii="Times New Roman" w:hAnsi="Times New Roman"/>
          <w:sz w:val="28"/>
          <w:szCs w:val="28"/>
          <w:lang w:val="kk-KZ"/>
        </w:rPr>
        <w:t>(схема). Жекеше физиалогиялық, немесе функциялық- физиялогиялық реакциялар дегеніміз- жасушаның немесе организмнің бірқатар табиғи функцияларын орындау үшін қажетті өнімдер немесе интермедиаттар, олар тек жарықтың әсерімен түзіледі. Осы типке фотореакциялар да жатады, бұл кезде жасуша ерекше молекулалар түзіледі, олар метоболизімнің немесе ферменттердің интермедиаттарына жатпайды, олар биалогиялық процесстердің табиғи қолайлы реттеушісі рөлін атқарады.</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Бұл жағдайдағы эволюциялық дамудан, зат алмасу және энергия процестерінің күрделі тармақты анықталған кезеңдердің барлығын жарықтың әсері жүзеге асыратынынын байқаймыз. Бұл жағдайдағы мақсатқа жету үшін мамандандырылған молекулалар жасалып тіркеледі, олар биалогиялық белсенді жарықты ұстауға міндетті, оны пигмент деп атайды.</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Функционалдық - физиалогиялық реакциялар, өз кезегінде, энергетика-лық, информаициялық және биосентетикалық деп бөлінеді. Энергетикалық реакциялардың жүру кезінде, жарық энергиясы, жаңа органикалық молекулалардың синтезінің нәтижесінде химиялық молекулаларға өзгереді. Бұл кезде, реакциядағы шыққан өнімнің бос энергиясының жиынтығы бастапқы кездегіден жоғары болады.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Негізгі энергетикалық реакцияға фотосинтез жатады, соның нәтижесінде энергетиканың есебінен судан жіне көмірқышқыл газынан глюкоза синтеезделеді. Фотосинтез кезінде аралық, энергияға бай </w:t>
      </w:r>
      <w:r>
        <w:rPr>
          <w:rFonts w:ascii="Times New Roman" w:hAnsi="Times New Roman"/>
          <w:sz w:val="28"/>
          <w:szCs w:val="28"/>
          <w:lang w:val="kk-KZ"/>
        </w:rPr>
        <w:lastRenderedPageBreak/>
        <w:t>өнімдер түзіледі, мысалы, АТФ және тотықсызданған НАДФ. Фотосинтездегі әрбір аралық өнімнің пайда болуы, жекелеген энергоникалық фотобиологиялық реакция болып табылады. Фотосинтез кезіндегі жарық энергиясын тікелей ұстап алатын пигменттер (хлорофил,</w:t>
      </w:r>
      <w:r w:rsidR="00C3443F" w:rsidRPr="00C3443F">
        <w:rPr>
          <w:rFonts w:ascii="Times New Roman" w:hAnsi="Times New Roman"/>
          <w:sz w:val="28"/>
          <w:szCs w:val="28"/>
          <w:lang w:val="kk-KZ"/>
        </w:rPr>
        <w:t xml:space="preserve"> </w:t>
      </w:r>
      <w:r>
        <w:rPr>
          <w:rFonts w:ascii="Times New Roman" w:hAnsi="Times New Roman"/>
          <w:sz w:val="28"/>
          <w:szCs w:val="28"/>
          <w:lang w:val="kk-KZ"/>
        </w:rPr>
        <w:t xml:space="preserve">бактериохлорофил т б) шығын болмайды, олар биохимиялық өзгерістер кезінде фотокотализатор ролін атқарады. Фотосинтездің ерекше қасиетіне, оның жарыққа тәуелді АТФ-ті түзуі жатады, бұл процеске галофильдік бактериялардағы бактериородопсик қатысады. Информатциялық реакцияларда жарық түзілген фотоөнімдердің арасынан өтіп арнаулы күшиткіш механизімдерге триггиенелі, осының нәтижесінде организім қоршаған ортадан өзіне қажетті ақпаратты алып отырады.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Бұл топтың реакциясының ерекшелігі-  күшиткіш апараттың күрделі құрылымы, ол көру органындағы ең жоғары дәрежедегі жетілдірілген түрі. Рецепторлық жасушаның торлы қабатына түскен бір жарық кванты, мол мөлшердегі иондарды қозғалтады</w:t>
      </w:r>
      <w:r w:rsidR="00C3443F">
        <w:rPr>
          <w:rFonts w:ascii="Times New Roman" w:hAnsi="Times New Roman"/>
          <w:sz w:val="28"/>
          <w:szCs w:val="28"/>
          <w:lang w:val="kk-KZ"/>
        </w:rPr>
        <w:t>, олар көру сигналын жасайды. (</w:t>
      </w:r>
      <w:r>
        <w:rPr>
          <w:rFonts w:ascii="Times New Roman" w:hAnsi="Times New Roman"/>
          <w:sz w:val="28"/>
          <w:szCs w:val="28"/>
          <w:lang w:val="kk-KZ"/>
        </w:rPr>
        <w:t xml:space="preserve">олардың күші </w:t>
      </w:r>
      <w:r w:rsidRPr="004551CD">
        <w:rPr>
          <w:rFonts w:ascii="Times New Roman" w:hAnsi="Times New Roman"/>
          <w:sz w:val="28"/>
          <w:szCs w:val="28"/>
          <w:lang w:val="kk-KZ"/>
        </w:rPr>
        <w:t>10/5 – 10/6</w:t>
      </w:r>
      <w:r>
        <w:rPr>
          <w:rFonts w:ascii="Times New Roman" w:hAnsi="Times New Roman"/>
          <w:sz w:val="28"/>
          <w:szCs w:val="28"/>
          <w:lang w:val="kk-KZ"/>
        </w:rPr>
        <w:t xml:space="preserve">). Бұл жерде де энергетикалық реакциялардағы секілді жарықты жұтатын пигмент, шағын болмайды, себебі оның фотолық өзгеруі қайтымды процесс болып табылады.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Бұл реакциялар тобына токсиеті, троптизімдерді, приодизімдерді, морфогенетмкалық реакцияларда, органикалық молекулалардың күрделі тізбегтегі синтездік  этаптарында жекелеген фотохимиялық кезеңдер жүреді. Мысалы, қараңғы жерде өсірілген өсімдіктер өздеріне тән жасыл түске ие бола алмайды. Оларда хлорофилл синтезделмиді. Хлорофилдің биосинтезінің көптеген кезеңдері жарықты қажет етпиді, дегенмен ең ақырғы кезеңде протохлорофилдің хлорофиллидке айналу кезеңінде фотохимиялық реакция жүреді. Осы секілді, Д дәруменінің жарықсыз жерде жинала береді, ал ол дәруменге фотохимиялық жолмен айналады.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Бұл секілді реакцияларда биалогиялық белсенді жарықтың акцеторы болып пигмент немесе дәруменнәі өзі болады. Дегенмен, жарықтың басқа хромофорлармен жұтылуы кездесетін биосентетикалық реакциялар белгілі, мысалы, флавиндермен немесе цитохромдармен, бұл каротинондтардың биосинтездегі секілді болады. Бұл кезде пигмент биосинтезі жанама жағдаймен жылдамдайды, олар өздеріне сәйкес ферменттік жүйелердің белсенділігінің  арқасында жұреді.( ерекше ақуыздардың синтездік индукциясы).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Ақпараттық және биосентетикалық реакцияларда энергияның қорын жинау болмайды. Барлығына бірдей функционалдық- физиологиялық реакцияларда, өмірге қажетті макромолекулалық және молекула үстіндегі жасуша құрылымдары болмайды. Керісінше, бұл реакциялардың жүруі, құрылымдық элементрдің түзілуіне әкеледі. </w:t>
      </w:r>
      <w:r>
        <w:rPr>
          <w:rFonts w:ascii="Times New Roman" w:hAnsi="Times New Roman"/>
          <w:sz w:val="28"/>
          <w:szCs w:val="28"/>
          <w:lang w:val="kk-KZ"/>
        </w:rPr>
        <w:lastRenderedPageBreak/>
        <w:t xml:space="preserve">Мысалы, хлорофил биосинтезі үшін белсенді жарқ көзі, өсімдік өскіндерін этюлилеп жасыл түске өзгереді. Хлоропласта мембраналық жүйелердің пайда болуына себепші болады. (ламеллярлық).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Функциялық- физиологиялық реакцияларға қарама-қарсы жүретін деструктивтік- модификациялаушы реакцияларда жарық және электрондық- қозу жағдайында молекулалар, қалыпты метоболикалық процесстердің табиғи қатысушысы бола алмайды. Жарық, тек қана биосубстраттың дайын молекулаларын зақымдайды, оларды әртүрлі химиялық өзгерістерге ұшыратуға бейімдейді. Деструктивтік- модификациялаушы реакциялар, реакциялардың жекелеген кластарына бөлінеді: летельды,</w:t>
      </w:r>
      <w:r w:rsidR="00C3443F" w:rsidRPr="00C3443F">
        <w:rPr>
          <w:rFonts w:ascii="Times New Roman" w:hAnsi="Times New Roman"/>
          <w:sz w:val="28"/>
          <w:szCs w:val="28"/>
          <w:lang w:val="kk-KZ"/>
        </w:rPr>
        <w:t xml:space="preserve"> </w:t>
      </w:r>
      <w:r>
        <w:rPr>
          <w:rFonts w:ascii="Times New Roman" w:hAnsi="Times New Roman"/>
          <w:sz w:val="28"/>
          <w:szCs w:val="28"/>
          <w:lang w:val="kk-KZ"/>
        </w:rPr>
        <w:t>мутатционалдық және патофизиологиялық. Летальдық реакциялар организмді өлімге әкеледі, олар негізінен ультракүлгін сәулелердің әсерінен болады. Организмнің өлуі, биологиялық негізгі молекулалық, ең басты ДНК-ның фотохимиялық зақымдануға ұшырыуынын болады. Бұл байланыстар зақымдайтын жарықтың акцепторлары болып табылады. Өлімге әкелетін әсерлерғ тірі материяның төменгі сатыдағы формаларында кездеседі: жануарлардың, өсімдіктің және бактериялардың, вирустардың, микроорганизмдердің, қарапайымдылардың организімдерінде кездеседі. Микроорганизмдерді  бактериостатикалық (жасушалар өмір сүреді, бірақ көбимиді) және бактерициттік (жасушалар өледі) әсерлі деп бөледі. Шындығында, организмнің өлуі жарықтың өте қарқынды әсерәнен болуы мүмкін (лазерлер).</w:t>
      </w:r>
    </w:p>
    <w:p w:rsidR="00682D76" w:rsidRPr="00E26E4D"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sz w:val="28"/>
          <w:szCs w:val="28"/>
          <w:lang w:val="kk-KZ"/>
        </w:rPr>
        <w:t>Дегенмен, бұл жағдайда фотохимиялық емес, жылулық әсерлер басым болады. Өлімге әкелетін реакциялардың ерекше бөліміне фотодинамикалық әсер жатады, бұл жерде жасушаға жасанды жолмен ендірілген бояу оттегімен бірге организмді сенсабилдейді. Мутатциялық реакциялар өздерінің табиғатымен, өлімге әкелетән реакциялар жақын болады УК- сәуленің ісерлік нәтижесі- оның ДНК-ның негізгі бөлігіне түсуі, яғыни организмде ілді мутатциялық реакциялар да жарықты фотодинамикалық әсерінен мутатциялық форманың пайда болуына әкеледі. Өлімге әкелетән реакция секілді мутатциялық реакйиялар дажарықтың фотодинамикалық әсерінен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Летальды және мутациялық реакцияларға өздерінің механизмдік құрылымымен жақын болатын процестерге, бактерияның рекомбинациясы және олардағыпрофагтардың индукциясы жатады. </w:t>
      </w:r>
    </w:p>
    <w:p w:rsidR="00E8672C" w:rsidRDefault="00682D76" w:rsidP="00682D76">
      <w:pPr>
        <w:spacing w:after="0" w:line="240" w:lineRule="auto"/>
        <w:ind w:firstLine="426"/>
        <w:jc w:val="both"/>
        <w:rPr>
          <w:rFonts w:ascii="Times New Roman" w:hAnsi="Times New Roman" w:cs="Times New Roman"/>
          <w:sz w:val="28"/>
          <w:szCs w:val="28"/>
          <w:lang w:val="kk-KZ"/>
        </w:rPr>
      </w:pPr>
      <w:r w:rsidRPr="00C3443F">
        <w:rPr>
          <w:rFonts w:ascii="Times New Roman" w:hAnsi="Times New Roman" w:cs="Times New Roman"/>
          <w:sz w:val="28"/>
          <w:szCs w:val="28"/>
          <w:lang w:val="kk-KZ"/>
        </w:rPr>
        <w:t>Патофизиологиялық реакциялар</w:t>
      </w:r>
      <w:r w:rsidRPr="00176227">
        <w:rPr>
          <w:rFonts w:ascii="Times New Roman" w:hAnsi="Times New Roman" w:cs="Times New Roman"/>
          <w:sz w:val="28"/>
          <w:szCs w:val="28"/>
          <w:lang w:val="kk-KZ"/>
        </w:rPr>
        <w:t xml:space="preserve">  метаболизм процесінің уақытша бұзылуына және жасушалардың және организмнің физиологиялық бұзылуына әкеледі. Бұл реакциялар кезінде өмір суруге маңызды, ерекше, ауыспалы, қайтымсыз зақымданулар болмайды.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Патофизиологиялық реакциялар, әртүрлі храмасомалардың жарықты сіңіруінен кейін дамиды: ақуыздар, нуклеин қышқылдары</w:t>
      </w:r>
      <w:r w:rsidR="00E8672C">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lastRenderedPageBreak/>
        <w:t xml:space="preserve">липидтер, дәрумендер т.б. Патофизиологиялық реакцияларға, теріде жүретін кейбір фотобиологиялық процестерде қосылады, мысалы: эритема, эдема және канцерогенез.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Деструктивтік-модификацияланатын реакциялардың ерекшелігі, бастапқы фотобиологиялық зақымданудың арнаулы күшейткіш механизмдерінің болмауы. Сонымен қатар, алғашқы екі кластың реакцияларына күшейткіш механизмдері  бәсеңдететін қасиеттер тән болады, олар ферменттік жүйелердің реакцияларына және фотореактивацияға байланысты болады.Соңғы биологиялық әсерлерде бастапқы молекулалар өледі, оларға фотохимиялық өнімдер әсер етеді, олар тек улы болып қана қоймайды өмір сүру  процестерін модификациялайды. (ДНК-дағы мутация).</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Сондықтан, бұл секілді физиологиялық реакциялармен  қатар жасушаны өлімге әкелетін және зақымдайтын қарама-қарсы әсерлік реакцияларда да байқалады. Олар өмір сүру процестерін жылдамдатады. Ультракүлгін сәулелердің әсерімен болатын реакциялардың көпшілігі декструктивтік-зақымдағыш болы</w:t>
      </w:r>
      <w:r w:rsidR="00C3443F">
        <w:rPr>
          <w:rFonts w:ascii="Times New Roman" w:hAnsi="Times New Roman" w:cs="Times New Roman"/>
          <w:sz w:val="28"/>
          <w:szCs w:val="28"/>
          <w:lang w:val="kk-KZ"/>
        </w:rPr>
        <w:t>п табылады. Дегенмен ашық жарық</w:t>
      </w:r>
      <w:r w:rsidRPr="00176227">
        <w:rPr>
          <w:rFonts w:ascii="Times New Roman" w:hAnsi="Times New Roman" w:cs="Times New Roman"/>
          <w:sz w:val="28"/>
          <w:szCs w:val="28"/>
          <w:lang w:val="kk-KZ"/>
        </w:rPr>
        <w:t>.</w:t>
      </w:r>
      <w:r w:rsidR="00C3443F" w:rsidRPr="00C3443F">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Кейбір жағдайларда  мынандай әсерлерге қабілетті болады: фотодинамикалық әсер, жарықтың қарқындылығының көп болуы (лазерлік). Фотобиологиялық реакциялардың көп болуына қарамастан, олардың үлкен немесе кіші біртектес кезеңдері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 1)</w:t>
      </w:r>
      <w:r>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Фотофизикалық бұл жарықты белсенді биологиялық хромофорлар сіңіреді (акцептор) яғни, осы молекула тізбегінен биологиялық макроәсерге әкелетін оқиғалар басталады:</w:t>
      </w:r>
      <w:r>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электрондық-қоздырылған франк-кондонотық күйдің пайда болуы, ішкі молекулалық, энергияны тарапта алмау процессі,</w:t>
      </w:r>
      <w:r w:rsidR="00C3443F" w:rsidRPr="00C3443F">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 xml:space="preserve">энергия миграциясының молекулалар арасындағы процестері;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2) Бастапқы фото өнім түзіледі, ол бұдан кейінгі химиялық немесе физикалық-химиялық өзгерістерге тікелей қатыстып отырады.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3) Фотохимиялық екінші кезеңі, бұл кезде спантандық химиялық өзгерістерге ұшыраған бастапқы фотоөнім тұрақты түрге енеді, бүл жердегі байланыстар өздігінен бірігіп бірнеше уақыт аралығында берік құрылымға айналады;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4) Күң</w:t>
      </w:r>
      <w:r w:rsidR="00C3443F">
        <w:rPr>
          <w:rFonts w:ascii="Times New Roman" w:hAnsi="Times New Roman" w:cs="Times New Roman"/>
          <w:sz w:val="28"/>
          <w:szCs w:val="28"/>
          <w:lang w:val="kk-KZ"/>
        </w:rPr>
        <w:t>гірт айналым кезеңі – бұл тұрақ</w:t>
      </w:r>
      <w:r w:rsidRPr="00176227">
        <w:rPr>
          <w:rFonts w:ascii="Times New Roman" w:hAnsi="Times New Roman" w:cs="Times New Roman"/>
          <w:sz w:val="28"/>
          <w:szCs w:val="28"/>
          <w:lang w:val="kk-KZ"/>
        </w:rPr>
        <w:t xml:space="preserve">ты фотоөнімдерден басталады және биохимиялық реакцияларды және биологиялық мембраналардағы  құрайды; </w:t>
      </w:r>
    </w:p>
    <w:p w:rsidR="00682D76" w:rsidRPr="00176227"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5) Соңғы биологиялық макроэффект, бұл биохимиялық және құрылымдық өзгерістерді дамытады, соынң нәтижесінде биологяилық маңызды оқиғалар жүреді.</w:t>
      </w:r>
      <w:r w:rsidR="00C3443F" w:rsidRPr="00C3443F">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 xml:space="preserve">Энергияға бай заттардың синтезі, бионысандардың қозғалысы, генотиптердің модификациясы және физиологиялық функциялар т.б. Сонымен фотобиологялық реакциялардың барлық түрлері, өздерінің ішкі механизмдеріне ұқсас </w:t>
      </w:r>
      <w:r w:rsidRPr="00176227">
        <w:rPr>
          <w:rFonts w:ascii="Times New Roman" w:hAnsi="Times New Roman" w:cs="Times New Roman"/>
          <w:sz w:val="28"/>
          <w:szCs w:val="28"/>
          <w:lang w:val="kk-KZ"/>
        </w:rPr>
        <w:lastRenderedPageBreak/>
        <w:t>болуымен ерекшеленеді және тір организмдердің тіршілік әрекетеріндегі өмірге қажетті қызметтерді атқарады.</w:t>
      </w: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Pr="00270D23" w:rsidRDefault="00682D76" w:rsidP="00682D76">
      <w:pPr>
        <w:spacing w:after="0" w:line="240" w:lineRule="auto"/>
        <w:ind w:firstLine="426"/>
        <w:jc w:val="both"/>
        <w:rPr>
          <w:rFonts w:ascii="Times New Roman" w:hAnsi="Times New Roman" w:cs="Times New Roman"/>
          <w:b/>
          <w:sz w:val="28"/>
          <w:szCs w:val="28"/>
          <w:lang w:val="kk-KZ"/>
        </w:rPr>
      </w:pPr>
      <w:r w:rsidRPr="00270D23">
        <w:rPr>
          <w:rFonts w:ascii="Times New Roman" w:hAnsi="Times New Roman" w:cs="Times New Roman"/>
          <w:b/>
          <w:sz w:val="28"/>
          <w:szCs w:val="28"/>
          <w:lang w:val="kk-KZ"/>
        </w:rPr>
        <w:t>IV-Тарау</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Pr="00270D23">
        <w:rPr>
          <w:rFonts w:ascii="Times New Roman" w:hAnsi="Times New Roman" w:cs="Times New Roman"/>
          <w:b/>
          <w:sz w:val="28"/>
          <w:szCs w:val="28"/>
          <w:lang w:val="kk-KZ"/>
        </w:rPr>
        <w:t>Фотосинтез</w:t>
      </w:r>
    </w:p>
    <w:p w:rsidR="00682D76" w:rsidRPr="000F5081" w:rsidRDefault="00682D76" w:rsidP="00682D76">
      <w:pPr>
        <w:spacing w:after="0" w:line="240" w:lineRule="auto"/>
        <w:ind w:firstLine="426"/>
        <w:jc w:val="both"/>
        <w:rPr>
          <w:rFonts w:ascii="Times New Roman" w:hAnsi="Times New Roman" w:cs="Times New Roman"/>
          <w:b/>
          <w:sz w:val="28"/>
          <w:szCs w:val="28"/>
          <w:lang w:val="kk-KZ"/>
        </w:rPr>
      </w:pPr>
    </w:p>
    <w:p w:rsidR="00682D76" w:rsidRDefault="0028594C"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205.65pt;margin-top:71.95pt;width:25.7pt;height:0;z-index:251661312" o:connectortype="straight">
            <v:stroke endarrow="block"/>
          </v:shape>
        </w:pict>
      </w:r>
      <w:r w:rsidR="00682D76" w:rsidRPr="00176227">
        <w:rPr>
          <w:rFonts w:ascii="Times New Roman" w:hAnsi="Times New Roman" w:cs="Times New Roman"/>
          <w:sz w:val="28"/>
          <w:szCs w:val="28"/>
          <w:lang w:val="kk-KZ"/>
        </w:rPr>
        <w:t>Барлдық өмір сүру процесчстері үшін сырқы энергия жер бетіндегі екі энергия көзінен алынады. Органмкалық емес заттардың химиялық энергиясы (жердегі көзі) және жарық энергиясы (космостық энергия көзі). Бірінші жағдайда, органикалық емес заттардың тотығуы кезінде бөлінетін бос энергия падаланады (мысалы Fe</w:t>
      </w:r>
      <w:r w:rsidR="00682D76" w:rsidRPr="00176227">
        <w:rPr>
          <w:rFonts w:ascii="Times New Roman" w:hAnsi="Times New Roman" w:cs="Times New Roman"/>
          <w:sz w:val="28"/>
          <w:szCs w:val="28"/>
          <w:vertAlign w:val="superscript"/>
          <w:lang w:val="kk-KZ"/>
        </w:rPr>
        <w:t>3+</w:t>
      </w:r>
      <w:r w:rsidR="00682D76" w:rsidRPr="00176227">
        <w:rPr>
          <w:rFonts w:ascii="Times New Roman" w:hAnsi="Times New Roman" w:cs="Times New Roman"/>
          <w:sz w:val="28"/>
          <w:szCs w:val="28"/>
          <w:lang w:val="kk-KZ"/>
        </w:rPr>
        <w:t xml:space="preserve">      Fe</w:t>
      </w:r>
      <w:r w:rsidR="00682D76" w:rsidRPr="00176227">
        <w:rPr>
          <w:rFonts w:ascii="Times New Roman" w:hAnsi="Times New Roman" w:cs="Times New Roman"/>
          <w:sz w:val="28"/>
          <w:szCs w:val="28"/>
          <w:vertAlign w:val="superscript"/>
          <w:lang w:val="kk-KZ"/>
        </w:rPr>
        <w:t>3+</w:t>
      </w:r>
      <w:r w:rsidR="00682D76" w:rsidRPr="00176227">
        <w:rPr>
          <w:rFonts w:ascii="Times New Roman" w:hAnsi="Times New Roman" w:cs="Times New Roman"/>
          <w:sz w:val="28"/>
          <w:szCs w:val="28"/>
          <w:lang w:val="kk-KZ"/>
        </w:rPr>
        <w:t>) және кейбір микроорганизмдерді хемосинтез кезіндегі жиналып қалған әнергиялар т.б. өмір сүру үшін</w:t>
      </w:r>
      <w:r w:rsidR="00682D76">
        <w:rPr>
          <w:rFonts w:ascii="Times New Roman" w:hAnsi="Times New Roman" w:cs="Times New Roman"/>
          <w:sz w:val="28"/>
          <w:szCs w:val="28"/>
          <w:lang w:val="kk-KZ"/>
        </w:rPr>
        <w:t xml:space="preserve"> ең маңызды энергия көзі болып </w:t>
      </w:r>
      <w:r w:rsidR="00682D76" w:rsidRPr="00176227">
        <w:rPr>
          <w:rFonts w:ascii="Times New Roman" w:hAnsi="Times New Roman" w:cs="Times New Roman"/>
          <w:sz w:val="28"/>
          <w:szCs w:val="28"/>
          <w:lang w:val="kk-KZ"/>
        </w:rPr>
        <w:t>ос</w:t>
      </w:r>
      <w:r w:rsidR="00682D76">
        <w:rPr>
          <w:rFonts w:ascii="Times New Roman" w:hAnsi="Times New Roman" w:cs="Times New Roman"/>
          <w:sz w:val="28"/>
          <w:szCs w:val="28"/>
          <w:lang w:val="kk-KZ"/>
        </w:rPr>
        <w:t>ы э</w:t>
      </w:r>
      <w:r w:rsidR="00682D76" w:rsidRPr="00176227">
        <w:rPr>
          <w:rFonts w:ascii="Times New Roman" w:hAnsi="Times New Roman" w:cs="Times New Roman"/>
          <w:sz w:val="28"/>
          <w:szCs w:val="28"/>
          <w:lang w:val="kk-KZ"/>
        </w:rPr>
        <w:t xml:space="preserve">нергия табылады, </w:t>
      </w:r>
      <w:r w:rsidR="00682D76">
        <w:rPr>
          <w:rFonts w:ascii="Times New Roman" w:hAnsi="Times New Roman" w:cs="Times New Roman"/>
          <w:sz w:val="28"/>
          <w:szCs w:val="28"/>
          <w:lang w:val="kk-KZ"/>
        </w:rPr>
        <w:t>олар фотосинтез кезінде микроор</w:t>
      </w:r>
      <w:r w:rsidR="00682D76" w:rsidRPr="00176227">
        <w:rPr>
          <w:rFonts w:ascii="Times New Roman" w:hAnsi="Times New Roman" w:cs="Times New Roman"/>
          <w:sz w:val="28"/>
          <w:szCs w:val="28"/>
          <w:lang w:val="kk-KZ"/>
        </w:rPr>
        <w:t>ганизмдерден және өсімдіктерден жиналады, бұл кезде күннің жарық энергиясы органикалық молекулалардың химиялық энергиясна айналады. Бір минутта жер бетіне 5·10</w:t>
      </w:r>
      <w:r w:rsidR="00682D76" w:rsidRPr="00176227">
        <w:rPr>
          <w:rFonts w:ascii="Times New Roman" w:hAnsi="Times New Roman" w:cs="Times New Roman"/>
          <w:sz w:val="28"/>
          <w:szCs w:val="28"/>
          <w:vertAlign w:val="superscript"/>
          <w:lang w:val="kk-KZ"/>
        </w:rPr>
        <w:t>20</w:t>
      </w:r>
      <w:r w:rsidR="00682D76" w:rsidRPr="00176227">
        <w:rPr>
          <w:rFonts w:ascii="Times New Roman" w:hAnsi="Times New Roman" w:cs="Times New Roman"/>
          <w:sz w:val="28"/>
          <w:szCs w:val="28"/>
          <w:lang w:val="kk-KZ"/>
        </w:rPr>
        <w:t>ккал энергия түседі. Бұл энергияның 2%-ы фотосинтездейтін организмдерден жұтылады. (10</w:t>
      </w:r>
      <w:r w:rsidR="00682D76" w:rsidRPr="00176227">
        <w:rPr>
          <w:rFonts w:ascii="Times New Roman" w:hAnsi="Times New Roman" w:cs="Times New Roman"/>
          <w:sz w:val="28"/>
          <w:szCs w:val="28"/>
          <w:vertAlign w:val="superscript"/>
          <w:lang w:val="kk-KZ"/>
        </w:rPr>
        <w:t>10</w:t>
      </w:r>
      <w:r w:rsidR="00682D76" w:rsidRPr="00176227">
        <w:rPr>
          <w:rFonts w:ascii="Times New Roman" w:hAnsi="Times New Roman" w:cs="Times New Roman"/>
          <w:sz w:val="28"/>
          <w:szCs w:val="28"/>
          <w:lang w:val="kk-KZ"/>
        </w:rPr>
        <w:t xml:space="preserve"> ккал). 30%-ы жарық энергиясымен жұтылып органикалық заттардың тұрақты химиялық энергияфсына айналады. </w:t>
      </w:r>
    </w:p>
    <w:p w:rsidR="00682D76" w:rsidRPr="00176227"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Фотосинтездің есебінен жыл сайын жердің бетінде көміртегі 5·10</w:t>
      </w:r>
      <w:r w:rsidRPr="00176227">
        <w:rPr>
          <w:rFonts w:ascii="Times New Roman" w:hAnsi="Times New Roman" w:cs="Times New Roman"/>
          <w:sz w:val="28"/>
          <w:szCs w:val="28"/>
          <w:vertAlign w:val="superscript"/>
          <w:lang w:val="kk-KZ"/>
        </w:rPr>
        <w:t xml:space="preserve">10 </w:t>
      </w:r>
      <w:r w:rsidRPr="00176227">
        <w:rPr>
          <w:rFonts w:ascii="Times New Roman" w:hAnsi="Times New Roman" w:cs="Times New Roman"/>
          <w:sz w:val="28"/>
          <w:szCs w:val="28"/>
          <w:lang w:val="kk-KZ"/>
        </w:rPr>
        <w:t>т. Шамасында органикалық заттарға синтезделеді. Бұл кезде 2·10</w:t>
      </w:r>
      <w:r w:rsidRPr="00176227">
        <w:rPr>
          <w:rFonts w:ascii="Times New Roman" w:hAnsi="Times New Roman" w:cs="Times New Roman"/>
          <w:sz w:val="28"/>
          <w:szCs w:val="28"/>
          <w:vertAlign w:val="superscript"/>
          <w:lang w:val="kk-KZ"/>
        </w:rPr>
        <w:t>12</w:t>
      </w:r>
      <w:r w:rsidRPr="00176227">
        <w:rPr>
          <w:rFonts w:ascii="Times New Roman" w:hAnsi="Times New Roman" w:cs="Times New Roman"/>
          <w:sz w:val="28"/>
          <w:szCs w:val="28"/>
          <w:lang w:val="kk-KZ"/>
        </w:rPr>
        <w:t>т. CO</w:t>
      </w:r>
      <w:r w:rsidRPr="00176227">
        <w:rPr>
          <w:rFonts w:ascii="Times New Roman" w:hAnsi="Times New Roman" w:cs="Times New Roman"/>
          <w:sz w:val="28"/>
          <w:szCs w:val="28"/>
          <w:vertAlign w:val="subscript"/>
          <w:lang w:val="kk-KZ"/>
        </w:rPr>
        <w:t xml:space="preserve">2 </w:t>
      </w:r>
      <w:r w:rsidRPr="00176227">
        <w:rPr>
          <w:rFonts w:ascii="Times New Roman" w:hAnsi="Times New Roman" w:cs="Times New Roman"/>
          <w:sz w:val="28"/>
          <w:szCs w:val="28"/>
          <w:lang w:val="kk-KZ"/>
        </w:rPr>
        <w:t>жұтылады және атмосфераға 13·10</w:t>
      </w:r>
      <w:r w:rsidRPr="00176227">
        <w:rPr>
          <w:rFonts w:ascii="Times New Roman" w:hAnsi="Times New Roman" w:cs="Times New Roman"/>
          <w:sz w:val="28"/>
          <w:szCs w:val="28"/>
          <w:vertAlign w:val="superscript"/>
          <w:lang w:val="kk-KZ"/>
        </w:rPr>
        <w:t>10</w:t>
      </w:r>
      <w:r w:rsidRPr="00176227">
        <w:rPr>
          <w:rFonts w:ascii="Times New Roman" w:hAnsi="Times New Roman" w:cs="Times New Roman"/>
          <w:sz w:val="28"/>
          <w:szCs w:val="28"/>
          <w:lang w:val="kk-KZ"/>
        </w:rPr>
        <w:t>т. Молекулалық оттегі бөлінеді.</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Pr="005D2AB3"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4.1 </w:t>
      </w:r>
      <w:r w:rsidRPr="00270D23">
        <w:rPr>
          <w:rFonts w:ascii="Times New Roman" w:hAnsi="Times New Roman" w:cs="Times New Roman"/>
          <w:b/>
          <w:sz w:val="28"/>
          <w:szCs w:val="28"/>
          <w:lang w:val="kk-KZ"/>
        </w:rPr>
        <w:t>Фотосинтездің қорытынды реакциясы</w:t>
      </w:r>
    </w:p>
    <w:p w:rsidR="00682D76" w:rsidRPr="00780175"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Фотосинтездің мәнісі-көмірқышқыл газын көмірсуға дейін тотықтыру, оны өсімдіктердің жарық арқылы сіңірген энергия есебінен жасайды.Барлық өсімдіктер үшін және көптеген фотосинтездейтін микроорганизмдер үшін, молекулалардың органикалық синтезінде сутегі көзі-су болып табылады. Фотосинтездің реакциясының нәтижесі былайша өрнектеледі: (формула). Бұл жерде глюкозаның бір молекуласының синтезде,луі үшін СО</w:t>
      </w:r>
      <w:r w:rsidRPr="00176227">
        <w:rPr>
          <w:rFonts w:ascii="Times New Roman" w:hAnsi="Times New Roman" w:cs="Times New Roman"/>
          <w:sz w:val="28"/>
          <w:szCs w:val="28"/>
          <w:vertAlign w:val="subscript"/>
          <w:lang w:val="kk-KZ"/>
        </w:rPr>
        <w:t xml:space="preserve">2 </w:t>
      </w:r>
      <w:r w:rsidRPr="00176227">
        <w:rPr>
          <w:rFonts w:ascii="Times New Roman" w:hAnsi="Times New Roman" w:cs="Times New Roman"/>
          <w:sz w:val="28"/>
          <w:szCs w:val="28"/>
          <w:lang w:val="kk-KZ"/>
        </w:rPr>
        <w:t>және Н</w:t>
      </w:r>
      <w:r w:rsidRPr="00176227">
        <w:rPr>
          <w:rFonts w:ascii="Times New Roman" w:hAnsi="Times New Roman" w:cs="Times New Roman"/>
          <w:sz w:val="28"/>
          <w:szCs w:val="28"/>
          <w:vertAlign w:val="subscript"/>
          <w:lang w:val="kk-KZ"/>
        </w:rPr>
        <w:t>2</w:t>
      </w:r>
      <w:r w:rsidRPr="00176227">
        <w:rPr>
          <w:rFonts w:ascii="Times New Roman" w:hAnsi="Times New Roman" w:cs="Times New Roman"/>
          <w:sz w:val="28"/>
          <w:szCs w:val="28"/>
          <w:lang w:val="kk-KZ"/>
        </w:rPr>
        <w:t xml:space="preserve">О-дың аклты молекуласы қажет болып отыр (формула). </w:t>
      </w:r>
    </w:p>
    <w:p w:rsidR="00E8672C"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Фотосинтез нәтижесінде бөлінсе судағы негізгісі – оттегі, бұл жер бетіндегі атмосфераны жасайды және ондағы оттегілік тепе-теңдікті сақтайды. Дегенмен, барлық уақытта фотосинтез кезінде оттегі бөліне бермейді. Микроорганизмдер оттегі бөлмейді, себебі бұл жерде сутегі доноры су болмайды, басқа құрамында суы бар заттар болады: </w:t>
      </w:r>
      <w:r w:rsidRPr="00176227">
        <w:rPr>
          <w:rFonts w:ascii="Times New Roman" w:hAnsi="Times New Roman" w:cs="Times New Roman"/>
          <w:sz w:val="28"/>
          <w:szCs w:val="28"/>
          <w:lang w:val="kk-KZ"/>
        </w:rPr>
        <w:lastRenderedPageBreak/>
        <w:t>органикалық қышқылдардың эфирлері, қышқылдың өзі,екінші спирттер, күкірттің органикалық емес қосылыстары, тіпті молекулалық сутегі болады (формула).</w:t>
      </w:r>
      <w:r w:rsidR="00C3443F" w:rsidRPr="00C3443F">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Соңғы реакция, кейбір фотосинтездейтін бактериялар үшін, мысалы, қызғыш және</w:t>
      </w:r>
      <w:r w:rsidR="00E8672C">
        <w:rPr>
          <w:rFonts w:ascii="Times New Roman" w:hAnsi="Times New Roman" w:cs="Times New Roman"/>
          <w:sz w:val="28"/>
          <w:szCs w:val="28"/>
          <w:lang w:val="kk-KZ"/>
        </w:rPr>
        <w:t xml:space="preserve"> жасыл күкіртті бактерияларға.</w:t>
      </w:r>
    </w:p>
    <w:p w:rsidR="00682D76" w:rsidRPr="00176227"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Сонымен, фотосинтездің қорытынды реакциясы жалпы жағдайда мынадай болады:</w:t>
      </w:r>
    </w:p>
    <w:p w:rsidR="00682D76" w:rsidRDefault="0028594C" w:rsidP="00C3443F">
      <w:pPr>
        <w:spacing w:after="0" w:line="240" w:lineRule="auto"/>
        <w:ind w:firstLine="426"/>
        <w:jc w:val="center"/>
        <w:rPr>
          <w:rFonts w:ascii="Times New Roman" w:hAnsi="Times New Roman" w:cs="Times New Roman"/>
          <w:sz w:val="28"/>
          <w:szCs w:val="28"/>
          <w:lang w:val="en-US"/>
        </w:rPr>
      </w:pPr>
      <w:r>
        <w:rPr>
          <w:rFonts w:ascii="Times New Roman" w:hAnsi="Times New Roman" w:cs="Times New Roman"/>
          <w:noProof/>
          <w:sz w:val="28"/>
          <w:szCs w:val="28"/>
        </w:rPr>
        <w:pict>
          <v:shape id="_x0000_s1028" type="#_x0000_t32" style="position:absolute;left:0;text-align:left;margin-left:219pt;margin-top:8.5pt;width:25.7pt;height:.05pt;z-index:251662336" o:connectortype="straight">
            <v:stroke endarrow="block"/>
          </v:shape>
        </w:pict>
      </w:r>
      <w:r w:rsidR="00682D76" w:rsidRPr="00176227">
        <w:rPr>
          <w:rFonts w:ascii="Times New Roman" w:hAnsi="Times New Roman" w:cs="Times New Roman"/>
          <w:sz w:val="28"/>
          <w:szCs w:val="28"/>
          <w:lang w:val="kk-KZ"/>
        </w:rPr>
        <w:t>СО</w:t>
      </w:r>
      <w:r w:rsidR="00682D76" w:rsidRPr="00176227">
        <w:rPr>
          <w:rFonts w:ascii="Times New Roman" w:hAnsi="Times New Roman" w:cs="Times New Roman"/>
          <w:sz w:val="28"/>
          <w:szCs w:val="28"/>
          <w:vertAlign w:val="subscript"/>
          <w:lang w:val="kk-KZ"/>
        </w:rPr>
        <w:t>2</w:t>
      </w:r>
      <w:r w:rsidR="00682D76" w:rsidRPr="00176227">
        <w:rPr>
          <w:rFonts w:ascii="Times New Roman" w:hAnsi="Times New Roman" w:cs="Times New Roman"/>
          <w:sz w:val="28"/>
          <w:szCs w:val="28"/>
          <w:lang w:val="kk-KZ"/>
        </w:rPr>
        <w:t>+2Н</w:t>
      </w:r>
      <w:r w:rsidR="00682D76" w:rsidRPr="00176227">
        <w:rPr>
          <w:rFonts w:ascii="Times New Roman" w:hAnsi="Times New Roman" w:cs="Times New Roman"/>
          <w:sz w:val="28"/>
          <w:szCs w:val="28"/>
          <w:vertAlign w:val="subscript"/>
          <w:lang w:val="kk-KZ"/>
        </w:rPr>
        <w:t>2</w:t>
      </w:r>
      <w:r w:rsidR="00682D76" w:rsidRPr="00176227">
        <w:rPr>
          <w:rFonts w:ascii="Times New Roman" w:hAnsi="Times New Roman" w:cs="Times New Roman"/>
          <w:sz w:val="28"/>
          <w:szCs w:val="28"/>
          <w:lang w:val="kk-KZ"/>
        </w:rPr>
        <w:t>А +жарық         (СН</w:t>
      </w:r>
      <w:r w:rsidR="00682D76" w:rsidRPr="00176227">
        <w:rPr>
          <w:rFonts w:ascii="Times New Roman" w:hAnsi="Times New Roman" w:cs="Times New Roman"/>
          <w:sz w:val="28"/>
          <w:szCs w:val="28"/>
          <w:vertAlign w:val="subscript"/>
          <w:lang w:val="kk-KZ"/>
        </w:rPr>
        <w:t>2</w:t>
      </w:r>
      <w:r w:rsidR="00682D76" w:rsidRPr="00176227">
        <w:rPr>
          <w:rFonts w:ascii="Times New Roman" w:hAnsi="Times New Roman" w:cs="Times New Roman"/>
          <w:sz w:val="28"/>
          <w:szCs w:val="28"/>
          <w:lang w:val="kk-KZ"/>
        </w:rPr>
        <w:t>О)+ Н</w:t>
      </w:r>
      <w:r w:rsidR="00682D76" w:rsidRPr="00176227">
        <w:rPr>
          <w:rFonts w:ascii="Times New Roman" w:hAnsi="Times New Roman" w:cs="Times New Roman"/>
          <w:sz w:val="28"/>
          <w:szCs w:val="28"/>
          <w:vertAlign w:val="subscript"/>
          <w:lang w:val="kk-KZ"/>
        </w:rPr>
        <w:t>2</w:t>
      </w:r>
      <w:r w:rsidR="00682D76" w:rsidRPr="00176227">
        <w:rPr>
          <w:rFonts w:ascii="Times New Roman" w:hAnsi="Times New Roman" w:cs="Times New Roman"/>
          <w:sz w:val="28"/>
          <w:szCs w:val="28"/>
          <w:lang w:val="kk-KZ"/>
        </w:rPr>
        <w:t>О +2А</w:t>
      </w:r>
    </w:p>
    <w:p w:rsidR="00C3443F" w:rsidRPr="00C3443F" w:rsidRDefault="00C3443F" w:rsidP="00C3443F">
      <w:pPr>
        <w:spacing w:after="0" w:line="240" w:lineRule="auto"/>
        <w:ind w:firstLine="426"/>
        <w:jc w:val="center"/>
        <w:rPr>
          <w:rFonts w:ascii="Times New Roman" w:hAnsi="Times New Roman" w:cs="Times New Roman"/>
          <w:sz w:val="28"/>
          <w:szCs w:val="28"/>
          <w:lang w:val="en-US"/>
        </w:rPr>
      </w:pP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Бұдан кейін негізгі көңіл аударатын нәрсе көп салалы «оттегілік» фотосинтез болады, себебі,</w:t>
      </w:r>
      <w:r>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фотосинтез процессінің негізгі этаптарындағы механизмдері барлық организмдерді фотодинамика тұрғысына қарастырамыз.</w:t>
      </w: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Pr="00176227" w:rsidRDefault="00682D76" w:rsidP="00682D76">
      <w:pPr>
        <w:spacing w:after="0" w:line="240" w:lineRule="auto"/>
        <w:ind w:firstLine="426"/>
        <w:jc w:val="both"/>
        <w:rPr>
          <w:rFonts w:ascii="Times New Roman" w:hAnsi="Times New Roman" w:cs="Times New Roman"/>
          <w:sz w:val="28"/>
          <w:szCs w:val="28"/>
          <w:lang w:val="kk-KZ"/>
        </w:rPr>
      </w:pPr>
    </w:p>
    <w:p w:rsidR="00682D76" w:rsidRPr="00C3443F" w:rsidRDefault="00682D76" w:rsidP="00682D76">
      <w:pPr>
        <w:spacing w:after="0" w:line="240" w:lineRule="auto"/>
        <w:ind w:firstLine="426"/>
        <w:jc w:val="both"/>
        <w:rPr>
          <w:rFonts w:ascii="Times New Roman" w:hAnsi="Times New Roman" w:cs="Times New Roman"/>
          <w:b/>
          <w:sz w:val="28"/>
          <w:szCs w:val="28"/>
          <w:lang w:val="kk-KZ"/>
        </w:rPr>
      </w:pPr>
      <w:r w:rsidRPr="00C3443F">
        <w:rPr>
          <w:rFonts w:ascii="Times New Roman" w:hAnsi="Times New Roman" w:cs="Times New Roman"/>
          <w:b/>
          <w:sz w:val="28"/>
          <w:szCs w:val="28"/>
          <w:lang w:val="kk-KZ"/>
        </w:rPr>
        <w:t>4.2</w:t>
      </w:r>
      <w:r w:rsidR="00C3443F" w:rsidRPr="00E8672C">
        <w:rPr>
          <w:rFonts w:ascii="Times New Roman" w:hAnsi="Times New Roman" w:cs="Times New Roman"/>
          <w:b/>
          <w:sz w:val="28"/>
          <w:szCs w:val="28"/>
          <w:lang w:val="kk-KZ"/>
        </w:rPr>
        <w:t xml:space="preserve"> </w:t>
      </w:r>
      <w:r w:rsidRPr="00C3443F">
        <w:rPr>
          <w:rFonts w:ascii="Times New Roman" w:hAnsi="Times New Roman" w:cs="Times New Roman"/>
          <w:b/>
          <w:sz w:val="28"/>
          <w:szCs w:val="28"/>
          <w:lang w:val="kk-KZ"/>
        </w:rPr>
        <w:t>Фотосинтез термодинамикасы</w:t>
      </w:r>
    </w:p>
    <w:p w:rsidR="00682D76" w:rsidRPr="00C3443F" w:rsidRDefault="00682D76" w:rsidP="00682D76">
      <w:pPr>
        <w:spacing w:after="0" w:line="240" w:lineRule="auto"/>
        <w:ind w:firstLine="426"/>
        <w:jc w:val="both"/>
        <w:rPr>
          <w:rFonts w:ascii="Times New Roman" w:hAnsi="Times New Roman" w:cs="Times New Roman"/>
          <w:b/>
          <w:sz w:val="28"/>
          <w:szCs w:val="28"/>
          <w:lang w:val="kk-KZ"/>
        </w:rPr>
      </w:pPr>
    </w:p>
    <w:p w:rsidR="00682D76" w:rsidRDefault="0028594C" w:rsidP="00E8672C">
      <w:pPr>
        <w:spacing w:after="0" w:line="240" w:lineRule="auto"/>
        <w:ind w:firstLine="426"/>
        <w:jc w:val="both"/>
        <w:rPr>
          <w:rFonts w:ascii="Times New Roman" w:hAnsi="Times New Roman" w:cs="Times New Roman"/>
          <w:sz w:val="28"/>
          <w:szCs w:val="28"/>
          <w:lang w:val="kk-KZ"/>
        </w:rPr>
      </w:pPr>
      <w:r w:rsidRPr="00C3443F">
        <w:rPr>
          <w:rFonts w:ascii="Times New Roman" w:hAnsi="Times New Roman" w:cs="Times New Roman"/>
          <w:noProof/>
          <w:sz w:val="28"/>
          <w:szCs w:val="28"/>
        </w:rPr>
        <w:pict>
          <v:shapetype id="_x0000_t127" coordsize="21600,21600" o:spt="127" path="m10800,l21600,21600,,21600xe">
            <v:stroke joinstyle="miter"/>
            <v:path gradientshapeok="t" o:connecttype="custom" o:connectlocs="10800,0;5400,10800;10800,21600;16200,10800" textboxrect="5400,10800,16200,21600"/>
          </v:shapetype>
          <v:shape id="_x0000_s1049" type="#_x0000_t127" style="position:absolute;left:0;text-align:left;margin-left:71.8pt;margin-top:284.4pt;width:7.15pt;height:7.15pt;z-index:251683840"/>
        </w:pict>
      </w:r>
      <w:r w:rsidRPr="00C3443F">
        <w:rPr>
          <w:rFonts w:ascii="Times New Roman" w:hAnsi="Times New Roman" w:cs="Times New Roman"/>
          <w:noProof/>
          <w:sz w:val="28"/>
          <w:szCs w:val="28"/>
        </w:rPr>
        <w:pict>
          <v:shape id="_x0000_s1048" type="#_x0000_t127" style="position:absolute;left:0;text-align:left;margin-left:359.8pt;margin-top:264.5pt;width:7.7pt;height:7.15pt;z-index:251682816"/>
        </w:pict>
      </w:r>
      <w:r w:rsidRPr="00C3443F">
        <w:rPr>
          <w:rFonts w:ascii="Times New Roman" w:hAnsi="Times New Roman" w:cs="Times New Roman"/>
          <w:noProof/>
          <w:sz w:val="28"/>
          <w:szCs w:val="28"/>
        </w:rPr>
        <w:pict>
          <v:shape id="_x0000_s1046" type="#_x0000_t127" style="position:absolute;left:0;text-align:left;margin-left:434.05pt;margin-top:247.1pt;width:6.1pt;height:6.75pt;flip:x;z-index:251680768"/>
        </w:pict>
      </w:r>
      <w:r w:rsidRPr="00C3443F">
        <w:rPr>
          <w:rFonts w:ascii="Times New Roman" w:hAnsi="Times New Roman" w:cs="Times New Roman"/>
          <w:noProof/>
          <w:sz w:val="28"/>
          <w:szCs w:val="28"/>
        </w:rPr>
        <w:pict>
          <v:shape id="_x0000_s1045" type="#_x0000_t127" style="position:absolute;left:0;text-align:left;margin-left:303.15pt;margin-top:247.1pt;width:7.15pt;height:7.15pt;z-index:251679744"/>
        </w:pict>
      </w:r>
      <w:r w:rsidRPr="00C3443F">
        <w:rPr>
          <w:rFonts w:ascii="Times New Roman" w:hAnsi="Times New Roman" w:cs="Times New Roman"/>
          <w:noProof/>
          <w:sz w:val="28"/>
          <w:szCs w:val="28"/>
        </w:rPr>
        <w:pict>
          <v:shape id="_x0000_s1043" type="#_x0000_t32" style="position:absolute;left:0;text-align:left;margin-left:359.8pt;margin-top:234.9pt;width:16.7pt;height:0;flip:x;z-index:251677696" o:connectortype="straight">
            <v:stroke endarrow="block"/>
          </v:shape>
        </w:pict>
      </w:r>
      <w:r w:rsidR="00682D76" w:rsidRPr="00C3443F">
        <w:rPr>
          <w:rFonts w:ascii="Times New Roman" w:hAnsi="Times New Roman" w:cs="Times New Roman"/>
          <w:sz w:val="28"/>
          <w:szCs w:val="28"/>
          <w:lang w:val="kk-KZ"/>
        </w:rPr>
        <w:t xml:space="preserve">Егер, кванттың жарық энергиясының шығынын есепке алмасақ, онда таза химиялық көзқараспен сыртқы орталан «оқшауланған» фотосинтез реакциясы,кәдімгі эндергоникалық және эндотермикалық реакцияны береді, бұл жерде бос энергияның және энтальтияның қоры өседі. Реакция үшін (1)  F≈1156 ал  Н≈112ккаль/моль жұмсалады. Жалпы ішкі энергияның өзімізге белгілі қатынасы ойынша </w:t>
      </w:r>
      <w:r w:rsidRPr="00C3443F">
        <w:rPr>
          <w:rFonts w:ascii="Times New Roman" w:hAnsi="Times New Roman" w:cs="Times New Roman"/>
          <w:sz w:val="28"/>
          <w:szCs w:val="28"/>
          <w:lang w:eastAsia="en-U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9" type="#_x0000_t5" style="position:absolute;left:0;text-align:left;margin-left:265.05pt;margin-top:518.45pt;width:7.15pt;height:7.15pt;z-index:251673600;mso-position-horizontal-relative:text;mso-position-vertical-relative:text"/>
        </w:pict>
      </w:r>
      <w:r w:rsidRPr="00C3443F">
        <w:rPr>
          <w:rFonts w:ascii="Times New Roman" w:hAnsi="Times New Roman" w:cs="Times New Roman"/>
          <w:sz w:val="28"/>
          <w:szCs w:val="28"/>
          <w:lang w:eastAsia="en-US"/>
        </w:rPr>
        <w:pict>
          <v:shape id="_x0000_s1038" type="#_x0000_t5" style="position:absolute;left:0;text-align:left;margin-left:265.05pt;margin-top:518.45pt;width:7.15pt;height:7.15pt;z-index:251672576;mso-position-horizontal-relative:text;mso-position-vertical-relative:text"/>
        </w:pict>
      </w:r>
      <w:r w:rsidRPr="00C3443F">
        <w:rPr>
          <w:rFonts w:ascii="Times New Roman" w:hAnsi="Times New Roman" w:cs="Times New Roman"/>
          <w:sz w:val="28"/>
          <w:szCs w:val="28"/>
          <w:lang w:eastAsia="en-US"/>
        </w:rPr>
        <w:pict>
          <v:shape id="_x0000_s1037" type="#_x0000_t5" style="position:absolute;left:0;text-align:left;margin-left:265.05pt;margin-top:518.45pt;width:7.15pt;height:7.15pt;z-index:251671552;mso-position-horizontal-relative:text;mso-position-vertical-relative:text"/>
        </w:pict>
      </w:r>
      <w:r w:rsidRPr="00C3443F">
        <w:rPr>
          <w:rFonts w:ascii="Times New Roman" w:hAnsi="Times New Roman" w:cs="Times New Roman"/>
          <w:sz w:val="28"/>
          <w:szCs w:val="28"/>
          <w:lang w:eastAsia="en-US"/>
        </w:rPr>
        <w:pict>
          <v:shape id="_x0000_s1029" type="#_x0000_t5" style="position:absolute;left:0;text-align:left;margin-left:265.05pt;margin-top:518.45pt;width:7.15pt;height:7.15pt;z-index:251663360;mso-position-horizontal-relative:text;mso-position-vertical-relative:text"/>
        </w:pict>
      </w:r>
      <w:r w:rsidRPr="00C3443F">
        <w:rPr>
          <w:rFonts w:ascii="Times New Roman" w:hAnsi="Times New Roman" w:cs="Times New Roman"/>
          <w:sz w:val="28"/>
          <w:szCs w:val="28"/>
          <w:lang w:eastAsia="en-US"/>
        </w:rPr>
        <w:pict>
          <v:shape id="_x0000_s1026" type="#_x0000_t5" style="position:absolute;left:0;text-align:left;margin-left:265.05pt;margin-top:518.45pt;width:7.15pt;height:7.15pt;z-index:251660288;mso-position-horizontal-relative:text;mso-position-vertical-relative:text"/>
        </w:pict>
      </w:r>
      <w:r w:rsidRPr="00C3443F">
        <w:rPr>
          <w:rFonts w:ascii="Times New Roman" w:hAnsi="Times New Roman" w:cs="Times New Roman"/>
          <w:sz w:val="28"/>
          <w:szCs w:val="28"/>
          <w:lang w:eastAsia="en-US"/>
        </w:rPr>
        <w:pict>
          <v:shape id="_x0000_s1030" type="#_x0000_t5" style="position:absolute;left:0;text-align:left;margin-left:265.05pt;margin-top:518.45pt;width:7.15pt;height:7.15pt;z-index:251664384;mso-position-horizontal-relative:text;mso-position-vertical-relative:text"/>
        </w:pict>
      </w:r>
      <w:r w:rsidRPr="00C3443F">
        <w:rPr>
          <w:rFonts w:ascii="Times New Roman" w:hAnsi="Times New Roman" w:cs="Times New Roman"/>
          <w:sz w:val="28"/>
          <w:szCs w:val="28"/>
          <w:lang w:eastAsia="en-US"/>
        </w:rPr>
        <w:pict>
          <v:shape id="_x0000_s1031" type="#_x0000_t5" style="position:absolute;left:0;text-align:left;margin-left:265.05pt;margin-top:518.45pt;width:7.15pt;height:7.15pt;z-index:251665408;mso-position-horizontal-relative:text;mso-position-vertical-relative:text"/>
        </w:pict>
      </w:r>
      <w:r w:rsidRPr="00C3443F">
        <w:rPr>
          <w:rFonts w:ascii="Times New Roman" w:hAnsi="Times New Roman" w:cs="Times New Roman"/>
          <w:sz w:val="28"/>
          <w:szCs w:val="28"/>
          <w:lang w:eastAsia="en-US"/>
        </w:rPr>
        <w:pict>
          <v:shape id="_x0000_s1032" type="#_x0000_t5" style="position:absolute;left:0;text-align:left;margin-left:265.05pt;margin-top:518.45pt;width:7.15pt;height:7.15pt;z-index:251666432;mso-position-horizontal-relative:text;mso-position-vertical-relative:text"/>
        </w:pict>
      </w:r>
      <w:r w:rsidRPr="00C3443F">
        <w:rPr>
          <w:rFonts w:ascii="Times New Roman" w:hAnsi="Times New Roman" w:cs="Times New Roman"/>
          <w:sz w:val="28"/>
          <w:szCs w:val="28"/>
          <w:lang w:eastAsia="en-US"/>
        </w:rPr>
        <w:pict>
          <v:shape id="_x0000_s1033" type="#_x0000_t5" style="position:absolute;left:0;text-align:left;margin-left:265.05pt;margin-top:518.45pt;width:7.15pt;height:7.15pt;z-index:251667456;mso-position-horizontal-relative:text;mso-position-vertical-relative:text"/>
        </w:pict>
      </w:r>
      <w:r w:rsidRPr="00C3443F">
        <w:rPr>
          <w:rFonts w:ascii="Times New Roman" w:hAnsi="Times New Roman" w:cs="Times New Roman"/>
          <w:sz w:val="28"/>
          <w:szCs w:val="28"/>
          <w:lang w:eastAsia="en-US"/>
        </w:rPr>
        <w:pict>
          <v:shape id="_x0000_s1034" type="#_x0000_t5" style="position:absolute;left:0;text-align:left;margin-left:265.05pt;margin-top:518.45pt;width:7.15pt;height:7.15pt;z-index:251668480;mso-position-horizontal-relative:text;mso-position-vertical-relative:text"/>
        </w:pict>
      </w:r>
      <w:r w:rsidRPr="00C3443F">
        <w:rPr>
          <w:rFonts w:ascii="Times New Roman" w:hAnsi="Times New Roman" w:cs="Times New Roman"/>
          <w:sz w:val="28"/>
          <w:szCs w:val="28"/>
          <w:lang w:eastAsia="en-US"/>
        </w:rPr>
        <w:pict>
          <v:shape id="_x0000_s1035" type="#_x0000_t5" style="position:absolute;left:0;text-align:left;margin-left:265.05pt;margin-top:518.45pt;width:7.15pt;height:7.15pt;z-index:251669504;mso-position-horizontal-relative:text;mso-position-vertical-relative:text"/>
        </w:pict>
      </w:r>
      <w:r w:rsidRPr="00C3443F">
        <w:rPr>
          <w:rFonts w:ascii="Times New Roman" w:hAnsi="Times New Roman" w:cs="Times New Roman"/>
          <w:sz w:val="28"/>
          <w:szCs w:val="28"/>
          <w:lang w:eastAsia="en-US"/>
        </w:rPr>
        <w:pict>
          <v:shape id="_x0000_s1036" type="#_x0000_t5" style="position:absolute;left:0;text-align:left;margin-left:265.05pt;margin-top:518.45pt;width:7.15pt;height:7.15pt;z-index:251670528;mso-position-horizontal-relative:text;mso-position-vertical-relative:text"/>
        </w:pict>
      </w:r>
      <w:r w:rsidR="00682D76" w:rsidRPr="00C3443F">
        <w:rPr>
          <w:rFonts w:ascii="Times New Roman" w:hAnsi="Times New Roman" w:cs="Times New Roman"/>
          <w:sz w:val="28"/>
          <w:szCs w:val="28"/>
          <w:lang w:val="kk-KZ"/>
        </w:rPr>
        <w:t>(</w:t>
      </w:r>
      <w:r w:rsidRPr="00C3443F">
        <w:rPr>
          <w:rFonts w:ascii="Times New Roman" w:hAnsi="Times New Roman" w:cs="Times New Roman"/>
          <w:sz w:val="28"/>
          <w:szCs w:val="28"/>
          <w:lang w:eastAsia="en-US"/>
        </w:rPr>
        <w:pict>
          <v:shape id="_x0000_s1040" type="#_x0000_t5" style="position:absolute;left:0;text-align:left;margin-left:265.05pt;margin-top:518.45pt;width:7.15pt;height:7.15pt;z-index:251674624;mso-position-horizontal-relative:text;mso-position-vertical-relative:text"/>
        </w:pict>
      </w:r>
      <w:r w:rsidRPr="00C3443F">
        <w:rPr>
          <w:rFonts w:ascii="Times New Roman" w:hAnsi="Times New Roman" w:cs="Times New Roman"/>
          <w:sz w:val="28"/>
          <w:szCs w:val="28"/>
          <w:lang w:eastAsia="en-US"/>
        </w:rPr>
        <w:pict>
          <v:shape id="_x0000_s1041" type="#_x0000_t5" style="position:absolute;left:0;text-align:left;margin-left:265.05pt;margin-top:518.45pt;width:7.15pt;height:7.15pt;z-index:251675648;mso-position-horizontal-relative:text;mso-position-vertical-relative:text"/>
        </w:pict>
      </w:r>
      <w:r w:rsidR="00C3443F" w:rsidRPr="00C3443F">
        <w:rPr>
          <w:rFonts w:ascii="Times New Roman" w:hAnsi="Times New Roman" w:cs="Times New Roman"/>
          <w:sz w:val="28"/>
          <w:szCs w:val="28"/>
          <w:lang w:val="kk-KZ"/>
        </w:rPr>
        <w:t xml:space="preserve"> Н-энталпия), босы  (</w:t>
      </w:r>
      <w:r w:rsidR="00682D76" w:rsidRPr="00C3443F">
        <w:rPr>
          <w:rFonts w:ascii="Times New Roman" w:hAnsi="Times New Roman" w:cs="Times New Roman"/>
          <w:sz w:val="28"/>
          <w:szCs w:val="28"/>
          <w:lang w:val="kk-KZ"/>
        </w:rPr>
        <w:t>F) және байланысқаны (Т  S, бұл жердегі   S-энергия қорының аз молшерімен жүреді,демек,энтротия да солай болады.Бұл жердегі фотосинтез өнімі (глюкоза және оттегі) әртүрлі қозғалыс формасының аз сандық дәрежесінде болады, бұл бастапқы өніммен салыстырғандағы жағдай (су және көмірқышқылы). Бұл жердегі фотосинтез реакциясы глюкозаның толық тотығуын көрсететін қайтысды реакция түріне жатады: 6СО</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+6Н</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О+энергия С</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Н</w:t>
      </w:r>
      <w:r w:rsidR="00682D76" w:rsidRPr="00C3443F">
        <w:rPr>
          <w:rFonts w:ascii="Times New Roman" w:hAnsi="Times New Roman" w:cs="Times New Roman"/>
          <w:sz w:val="28"/>
          <w:szCs w:val="28"/>
          <w:vertAlign w:val="subscript"/>
          <w:lang w:val="kk-KZ"/>
        </w:rPr>
        <w:t>12</w:t>
      </w:r>
      <w:r w:rsidR="00682D76" w:rsidRPr="00C3443F">
        <w:rPr>
          <w:rFonts w:ascii="Times New Roman" w:hAnsi="Times New Roman" w:cs="Times New Roman"/>
          <w:sz w:val="28"/>
          <w:szCs w:val="28"/>
          <w:lang w:val="kk-KZ"/>
        </w:rPr>
        <w:t>О</w:t>
      </w:r>
      <w:r w:rsidR="00682D76" w:rsidRPr="00C3443F">
        <w:rPr>
          <w:rFonts w:ascii="Times New Roman" w:hAnsi="Times New Roman" w:cs="Times New Roman"/>
          <w:sz w:val="28"/>
          <w:szCs w:val="28"/>
          <w:vertAlign w:val="subscript"/>
          <w:lang w:val="kk-KZ"/>
        </w:rPr>
        <w:t>3</w:t>
      </w:r>
      <w:r w:rsidR="00682D76" w:rsidRPr="00C3443F">
        <w:rPr>
          <w:rFonts w:ascii="Times New Roman" w:hAnsi="Times New Roman" w:cs="Times New Roman"/>
          <w:sz w:val="28"/>
          <w:szCs w:val="28"/>
          <w:lang w:val="kk-KZ"/>
        </w:rPr>
        <w:t>+6О</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 xml:space="preserve">; бұл жердегі 1-фотосинтез </w:t>
      </w:r>
      <w:r w:rsidR="00E8672C" w:rsidRPr="00C3443F">
        <w:rPr>
          <w:rFonts w:ascii="Times New Roman" w:hAnsi="Times New Roman" w:cs="Times New Roman"/>
          <w:noProof/>
          <w:sz w:val="28"/>
          <w:szCs w:val="28"/>
        </w:rPr>
        <w:pict>
          <v:shape id="_x0000_s1044" type="#_x0000_t127" style="position:absolute;left:0;text-align:left;margin-left:143.15pt;margin-top:21.35pt;width:7.7pt;height:7.15pt;z-index:251678720;mso-position-horizontal-relative:text;mso-position-vertical-relative:text"/>
        </w:pict>
      </w:r>
      <w:r w:rsidR="00E8672C" w:rsidRPr="00C3443F">
        <w:rPr>
          <w:rFonts w:ascii="Times New Roman" w:hAnsi="Times New Roman" w:cs="Times New Roman"/>
          <w:noProof/>
          <w:sz w:val="28"/>
          <w:szCs w:val="28"/>
        </w:rPr>
        <w:pict>
          <v:shape id="_x0000_s1047" type="#_x0000_t127" style="position:absolute;left:0;text-align:left;margin-left:233.2pt;margin-top:21.35pt;width:7.15pt;height:7.15pt;z-index:251681792;mso-position-horizontal-relative:text;mso-position-vertical-relative:text"/>
        </w:pict>
      </w:r>
      <w:r w:rsidR="00E8672C" w:rsidRPr="00C3443F">
        <w:rPr>
          <w:rFonts w:ascii="Times New Roman" w:hAnsi="Times New Roman" w:cs="Times New Roman"/>
          <w:noProof/>
          <w:sz w:val="28"/>
          <w:szCs w:val="28"/>
        </w:rPr>
        <w:pict>
          <v:shape id="_x0000_s1042" type="#_x0000_t32" style="position:absolute;left:0;text-align:left;margin-left:371.25pt;margin-top:21.75pt;width:16.7pt;height:.65pt;flip:y;z-index:251676672;mso-position-horizontal-relative:text;mso-position-vertical-relative:text" o:connectortype="straight">
            <v:stroke endarrow="block"/>
          </v:shape>
        </w:pict>
      </w:r>
      <w:r w:rsidR="00C3443F">
        <w:rPr>
          <w:rFonts w:ascii="Times New Roman" w:hAnsi="Times New Roman" w:cs="Times New Roman"/>
          <w:b/>
          <w:noProof/>
          <w:sz w:val="28"/>
          <w:szCs w:val="28"/>
        </w:rPr>
        <w:pict>
          <v:shape id="_x0000_s1053" type="#_x0000_t32" style="position:absolute;left:0;text-align:left;margin-left:54.45pt;margin-top:234.45pt;width:18pt;height:0;z-index:251687936;mso-position-horizontal-relative:text;mso-position-vertical-relative:text" o:connectortype="straight">
            <v:stroke endarrow="block"/>
          </v:shape>
        </w:pict>
      </w:r>
      <w:r w:rsidR="00C3443F" w:rsidRPr="00C3443F">
        <w:rPr>
          <w:rFonts w:ascii="Times New Roman" w:hAnsi="Times New Roman" w:cs="Times New Roman"/>
          <w:noProof/>
          <w:sz w:val="28"/>
          <w:szCs w:val="28"/>
        </w:rPr>
        <w:pict>
          <v:shape id="_x0000_s1050" type="#_x0000_t32" style="position:absolute;left:0;text-align:left;margin-left:163.75pt;margin-top:346.2pt;width:16.7pt;height:.05pt;z-index:251684864;mso-position-horizontal-relative:text;mso-position-vertical-relative:text" o:connectortype="straight">
            <v:stroke endarrow="block"/>
          </v:shape>
        </w:pict>
      </w:r>
      <w:r w:rsidR="00C3443F" w:rsidRPr="00C3443F">
        <w:rPr>
          <w:rFonts w:ascii="Times New Roman" w:hAnsi="Times New Roman" w:cs="Times New Roman"/>
          <w:noProof/>
          <w:sz w:val="28"/>
          <w:szCs w:val="28"/>
        </w:rPr>
        <w:pict>
          <v:shape id="_x0000_s1052" type="#_x0000_t32" style="position:absolute;left:0;text-align:left;margin-left:107.9pt;margin-top:362.7pt;width:20.6pt;height:0;z-index:251686912;mso-position-horizontal-relative:text;mso-position-vertical-relative:text" o:connectortype="straight">
            <v:stroke endarrow="block"/>
          </v:shape>
        </w:pict>
      </w:r>
      <w:r w:rsidR="00C3443F" w:rsidRPr="00C3443F">
        <w:rPr>
          <w:rFonts w:ascii="Times New Roman" w:hAnsi="Times New Roman" w:cs="Times New Roman"/>
          <w:noProof/>
          <w:sz w:val="28"/>
          <w:szCs w:val="28"/>
        </w:rPr>
        <w:pict>
          <v:shape id="_x0000_s1051" type="#_x0000_t32" style="position:absolute;left:0;text-align:left;margin-left:98.4pt;margin-top:346.2pt;width:14.15pt;height:0;z-index:251685888;mso-position-horizontal-relative:text;mso-position-vertical-relative:text" o:connectortype="straight">
            <v:stroke endarrow="block"/>
          </v:shape>
        </w:pict>
      </w:r>
      <w:r w:rsidR="00C3443F">
        <w:rPr>
          <w:rFonts w:ascii="Times New Roman" w:hAnsi="Times New Roman" w:cs="Times New Roman"/>
          <w:sz w:val="28"/>
          <w:szCs w:val="28"/>
          <w:lang w:val="kk-KZ"/>
        </w:rPr>
        <w:t>(</w:t>
      </w:r>
      <w:r w:rsidR="00682D76" w:rsidRPr="00C3443F">
        <w:rPr>
          <w:rFonts w:ascii="Times New Roman" w:hAnsi="Times New Roman" w:cs="Times New Roman"/>
          <w:sz w:val="28"/>
          <w:szCs w:val="28"/>
          <w:lang w:val="kk-KZ"/>
        </w:rPr>
        <w:t>F=+686ккал/моль,  Н=+673 кка</w:t>
      </w:r>
      <w:r w:rsidR="00C3443F">
        <w:rPr>
          <w:rFonts w:ascii="Times New Roman" w:hAnsi="Times New Roman" w:cs="Times New Roman"/>
          <w:sz w:val="28"/>
          <w:szCs w:val="28"/>
          <w:lang w:val="kk-KZ"/>
        </w:rPr>
        <w:t>л/моль,  S=-43,6 кал/моль-граз)</w:t>
      </w:r>
      <w:r w:rsidR="00682D76" w:rsidRPr="00C3443F">
        <w:rPr>
          <w:rFonts w:ascii="Times New Roman" w:hAnsi="Times New Roman" w:cs="Times New Roman"/>
          <w:sz w:val="28"/>
          <w:szCs w:val="28"/>
          <w:lang w:val="kk-KZ"/>
        </w:rPr>
        <w:t>;</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2-тыныс алуы (F=-686 ккал/моль,  Н=-673 ккал/моль,  S=43,6 кал/моль·град). Егер фотосинтездік жүйені, жарық кванттық «жоғалуын» есепке ала отырып ашық деп санасақ, онда шындыққа жанасады.Бұл жағдайда бос энергия қоры hv+CO</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+H</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O  көп болады,ал энтропиясы глюкозаоттегі жүйесінің аз болады.</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Бұл жерде жарық энергиясын есепке аламыз,</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химиялық реакция термодинамикалық потенциалға қарсы жүретін секілді болады. Бір жағынан жарық квантының энергиясы шағын болады, ол берік коваленттік байланыс үшін (С</w:t>
      </w:r>
      <w:r w:rsidR="00682D76" w:rsidRPr="00C3443F">
        <w:rPr>
          <w:rFonts w:ascii="Times New Roman" w:hAnsi="Times New Roman" w:cs="Times New Roman"/>
          <w:sz w:val="28"/>
          <w:szCs w:val="28"/>
          <w:vertAlign w:val="subscript"/>
          <w:lang w:val="kk-KZ"/>
        </w:rPr>
        <w:t>6</w:t>
      </w:r>
      <w:r w:rsidR="00682D76" w:rsidRPr="00C3443F">
        <w:rPr>
          <w:rFonts w:ascii="Times New Roman" w:hAnsi="Times New Roman" w:cs="Times New Roman"/>
          <w:sz w:val="28"/>
          <w:szCs w:val="28"/>
          <w:lang w:val="kk-KZ"/>
        </w:rPr>
        <w:t>Н</w:t>
      </w:r>
      <w:r w:rsidR="00682D76" w:rsidRPr="00C3443F">
        <w:rPr>
          <w:rFonts w:ascii="Times New Roman" w:hAnsi="Times New Roman" w:cs="Times New Roman"/>
          <w:sz w:val="28"/>
          <w:szCs w:val="28"/>
          <w:vertAlign w:val="subscript"/>
          <w:lang w:val="kk-KZ"/>
        </w:rPr>
        <w:t>12</w:t>
      </w:r>
      <w:r w:rsidR="00682D76" w:rsidRPr="00C3443F">
        <w:rPr>
          <w:rFonts w:ascii="Times New Roman" w:hAnsi="Times New Roman" w:cs="Times New Roman"/>
          <w:sz w:val="28"/>
          <w:szCs w:val="28"/>
          <w:lang w:val="kk-KZ"/>
        </w:rPr>
        <w:t xml:space="preserve"> және Н</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О), сәл әлсіздеу байланыстар үшін (С</w:t>
      </w:r>
      <w:r w:rsidR="00682D76" w:rsidRPr="00C3443F">
        <w:rPr>
          <w:rFonts w:ascii="Times New Roman" w:hAnsi="Times New Roman" w:cs="Times New Roman"/>
          <w:sz w:val="28"/>
          <w:szCs w:val="28"/>
          <w:vertAlign w:val="subscript"/>
          <w:lang w:val="kk-KZ"/>
        </w:rPr>
        <w:t>6</w:t>
      </w:r>
      <w:r w:rsidR="00682D76" w:rsidRPr="00C3443F">
        <w:rPr>
          <w:rFonts w:ascii="Times New Roman" w:hAnsi="Times New Roman" w:cs="Times New Roman"/>
          <w:sz w:val="28"/>
          <w:szCs w:val="28"/>
          <w:lang w:val="kk-KZ"/>
        </w:rPr>
        <w:t>Н</w:t>
      </w:r>
      <w:r w:rsidR="00682D76" w:rsidRPr="00C3443F">
        <w:rPr>
          <w:rFonts w:ascii="Times New Roman" w:hAnsi="Times New Roman" w:cs="Times New Roman"/>
          <w:sz w:val="28"/>
          <w:szCs w:val="28"/>
          <w:vertAlign w:val="subscript"/>
          <w:lang w:val="kk-KZ"/>
        </w:rPr>
        <w:t>12</w:t>
      </w:r>
      <w:r w:rsidR="00682D76" w:rsidRPr="00C3443F">
        <w:rPr>
          <w:rFonts w:ascii="Times New Roman" w:hAnsi="Times New Roman" w:cs="Times New Roman"/>
          <w:sz w:val="28"/>
          <w:szCs w:val="28"/>
          <w:lang w:val="kk-KZ"/>
        </w:rPr>
        <w:t>және О</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 екінші жағынан жүйені ретке келтіру үшін жұмсалады. Байланыс энергияларының</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 xml:space="preserve">фотосинтездің бастапқы және соңғы өнімдеріне жұмсалған шығынын есептейміз. Бастапқы өнімде </w:t>
      </w:r>
      <w:r w:rsidR="00682D76" w:rsidRPr="00C3443F">
        <w:rPr>
          <w:rFonts w:ascii="Times New Roman" w:hAnsi="Times New Roman" w:cs="Times New Roman"/>
          <w:sz w:val="28"/>
          <w:szCs w:val="28"/>
          <w:lang w:val="kk-KZ"/>
        </w:rPr>
        <w:lastRenderedPageBreak/>
        <w:t>СО</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 xml:space="preserve"> және Н</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О-да екі С=О  байланысы болды (190 ккал/моль) және екі О-Н байланысы  болды.(110 ккал/моль).</w:t>
      </w:r>
      <w:r w:rsidR="00C3443F" w:rsidRPr="00C3443F">
        <w:rPr>
          <w:rFonts w:ascii="Times New Roman" w:hAnsi="Times New Roman" w:cs="Times New Roman"/>
          <w:sz w:val="28"/>
          <w:szCs w:val="28"/>
        </w:rPr>
        <w:t xml:space="preserve"> </w:t>
      </w:r>
      <w:r w:rsidR="00682D76" w:rsidRPr="00C3443F">
        <w:rPr>
          <w:rFonts w:ascii="Times New Roman" w:hAnsi="Times New Roman" w:cs="Times New Roman"/>
          <w:sz w:val="28"/>
          <w:szCs w:val="28"/>
          <w:lang w:val="kk-KZ"/>
        </w:rPr>
        <w:t>Оның жиынтығы: 190·2+110·2=600 ккал/моль болды. Шығатын өнімдегі СН</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Щ және О</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-ні  бір ғана О=О</w:t>
      </w:r>
      <w:r w:rsidR="00682D76" w:rsidRPr="00C3443F">
        <w:rPr>
          <w:rFonts w:ascii="Times New Roman" w:hAnsi="Times New Roman" w:cs="Times New Roman"/>
          <w:sz w:val="28"/>
          <w:szCs w:val="28"/>
          <w:lang w:val="kk-KZ"/>
        </w:rPr>
        <w:tab/>
        <w:t xml:space="preserve"> байланысы ұытап тұрады (116 ккал/моль), бір С=О байланысы (190 ккал/моль) және екі С-Н байланысы (92 ккал/моль). Жиынтығы: 116+190+92·2=490 ккал/моль болады. Демек, валенттік байланыстың жетіспейтін энергиясы 1110 ккал болады. Осы мөлшерде тотығу-тотықсыздану потенциалынан да алуға болады. Фотосинтездің қорытынды реаңкциясы (1) бір-бірімен байланысқан екі жартылай тотығу-тотықсыздану реакциялары берілді:</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Судың тотығуы көмірқышқылдың тотықсыздануы.</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Бірінші жарты реакция (2Н</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О    4Н</w:t>
      </w:r>
      <w:r w:rsidR="00682D76" w:rsidRPr="00C3443F">
        <w:rPr>
          <w:rFonts w:ascii="Times New Roman" w:hAnsi="Times New Roman" w:cs="Times New Roman"/>
          <w:strike/>
          <w:sz w:val="28"/>
          <w:szCs w:val="28"/>
          <w:lang w:val="kk-KZ"/>
        </w:rPr>
        <w:t>+</w:t>
      </w:r>
      <w:r w:rsidR="00682D76" w:rsidRPr="00C3443F">
        <w:rPr>
          <w:rFonts w:ascii="Times New Roman" w:hAnsi="Times New Roman" w:cs="Times New Roman"/>
          <w:sz w:val="28"/>
          <w:szCs w:val="28"/>
          <w:lang w:val="kk-KZ"/>
        </w:rPr>
        <w:t>4е    О</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бұның реакциясы потенциалы бар  (Е</w:t>
      </w:r>
      <w:r w:rsidR="00682D76" w:rsidRPr="00C3443F">
        <w:rPr>
          <w:rFonts w:ascii="Times New Roman" w:hAnsi="Times New Roman" w:cs="Times New Roman"/>
          <w:sz w:val="28"/>
          <w:szCs w:val="28"/>
          <w:vertAlign w:val="subscript"/>
          <w:lang w:val="kk-KZ"/>
        </w:rPr>
        <w:t>h</w:t>
      </w:r>
      <w:r w:rsidR="00682D76" w:rsidRPr="00C3443F">
        <w:rPr>
          <w:rFonts w:ascii="Times New Roman" w:hAnsi="Times New Roman" w:cs="Times New Roman"/>
          <w:sz w:val="28"/>
          <w:szCs w:val="28"/>
          <w:lang w:val="kk-KZ"/>
        </w:rPr>
        <w:t>)+0,8В, екінішісі (СО</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4Н</w:t>
      </w:r>
      <w:r w:rsidR="00682D76" w:rsidRPr="00C3443F">
        <w:rPr>
          <w:rFonts w:ascii="Times New Roman" w:hAnsi="Times New Roman" w:cs="Times New Roman"/>
          <w:sz w:val="28"/>
          <w:szCs w:val="28"/>
          <w:vertAlign w:val="superscript"/>
          <w:lang w:val="kk-KZ"/>
        </w:rPr>
        <w:t>+</w:t>
      </w:r>
      <w:r w:rsidR="00682D76" w:rsidRPr="00C3443F">
        <w:rPr>
          <w:rFonts w:ascii="Times New Roman" w:hAnsi="Times New Roman" w:cs="Times New Roman"/>
          <w:sz w:val="28"/>
          <w:szCs w:val="28"/>
          <w:lang w:val="kk-KZ"/>
        </w:rPr>
        <w:t xml:space="preserve">     СН</w:t>
      </w:r>
      <w:r w:rsidR="00682D76" w:rsidRPr="00C3443F">
        <w:rPr>
          <w:rFonts w:ascii="Times New Roman" w:hAnsi="Times New Roman" w:cs="Times New Roman"/>
          <w:sz w:val="28"/>
          <w:szCs w:val="28"/>
          <w:vertAlign w:val="subscript"/>
          <w:lang w:val="kk-KZ"/>
        </w:rPr>
        <w:t>2</w:t>
      </w:r>
      <w:r w:rsidR="00682D76" w:rsidRPr="00C3443F">
        <w:rPr>
          <w:rFonts w:ascii="Times New Roman" w:hAnsi="Times New Roman" w:cs="Times New Roman"/>
          <w:sz w:val="28"/>
          <w:szCs w:val="28"/>
          <w:lang w:val="kk-KZ"/>
        </w:rPr>
        <w:t>О)-0,4В.</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Бұл жерде жалпы потенциал айырмашылығы 102В болады. Төрт электронды тасымалдау үшін мынадай мөлшерде энергия қажет:</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Е=еV=4e·1.2В=4,8эв немесе 112 ккал/моль. Демек фотосинтез кезінде жарықұ кванттарының энергиясы  байланысты әсер ету үшін жұмсалады екен яғни «орташа» валенттілік электронды жоғарғы энергетикалық деңгейге көтереді.</w:t>
      </w:r>
      <w:r w:rsidR="00C3443F" w:rsidRPr="00C3443F">
        <w:rPr>
          <w:rFonts w:ascii="Times New Roman" w:hAnsi="Times New Roman" w:cs="Times New Roman"/>
          <w:sz w:val="28"/>
          <w:szCs w:val="28"/>
          <w:lang w:val="kk-KZ"/>
        </w:rPr>
        <w:t xml:space="preserve"> </w:t>
      </w:r>
      <w:r w:rsidR="00682D76" w:rsidRPr="00C3443F">
        <w:rPr>
          <w:rFonts w:ascii="Times New Roman" w:hAnsi="Times New Roman" w:cs="Times New Roman"/>
          <w:sz w:val="28"/>
          <w:szCs w:val="28"/>
          <w:lang w:val="kk-KZ"/>
        </w:rPr>
        <w:t>Электрон энергиясы мен байытылады – «суық» электрон     «ыстық» электронға өтеді. Сонымен, фотосинтез дегеніміз – жарық энергиясы мен жұмыс істейтін электрондық сорап. (насос)</w:t>
      </w: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Pr="00176227" w:rsidRDefault="00682D76" w:rsidP="00682D76">
      <w:pPr>
        <w:spacing w:after="0" w:line="240" w:lineRule="auto"/>
        <w:ind w:firstLine="426"/>
        <w:jc w:val="both"/>
        <w:rPr>
          <w:rFonts w:ascii="Times New Roman" w:hAnsi="Times New Roman" w:cs="Times New Roman"/>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sidRPr="005D2AB3">
        <w:rPr>
          <w:rFonts w:ascii="Times New Roman" w:hAnsi="Times New Roman" w:cs="Times New Roman"/>
          <w:b/>
          <w:sz w:val="28"/>
          <w:szCs w:val="28"/>
          <w:lang w:val="kk-KZ"/>
        </w:rPr>
        <w:t>4</w:t>
      </w:r>
      <w:r>
        <w:rPr>
          <w:rFonts w:ascii="Times New Roman" w:hAnsi="Times New Roman" w:cs="Times New Roman"/>
          <w:b/>
          <w:sz w:val="28"/>
          <w:szCs w:val="28"/>
          <w:lang w:val="kk-KZ"/>
        </w:rPr>
        <w:t>.3</w:t>
      </w:r>
      <w:r w:rsidRPr="005D2AB3">
        <w:rPr>
          <w:rFonts w:ascii="Times New Roman" w:hAnsi="Times New Roman" w:cs="Times New Roman"/>
          <w:b/>
          <w:sz w:val="28"/>
          <w:szCs w:val="28"/>
          <w:lang w:val="kk-KZ"/>
        </w:rPr>
        <w:t xml:space="preserve"> </w:t>
      </w:r>
      <w:r w:rsidRPr="00270D23">
        <w:rPr>
          <w:rFonts w:ascii="Times New Roman" w:hAnsi="Times New Roman" w:cs="Times New Roman"/>
          <w:b/>
          <w:sz w:val="28"/>
          <w:szCs w:val="28"/>
          <w:lang w:val="kk-KZ"/>
        </w:rPr>
        <w:t>Фотосинтездің кванттық және энергетикалық шығуы</w:t>
      </w:r>
    </w:p>
    <w:p w:rsidR="00682D76" w:rsidRPr="005D2AB3"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Реакцияны жүзеге асыру үшін жұмсалатын энергетикалық шығындардың орнын толтыру үшін (1), теория жүзінде қызыл жарықтың үш кванты жеткілікті болады. (энштеин 680 нм. Үшін 40 ккал сәйкес болады). Дегенмен, шындығына келгенде энергия көп жұмсалады. Әдетте оқулықтарда кванттық шығын деген түсінікті фотосинтез өнімдері түзілу үшін жұмсалатын кванттың мөлшері деп айтады. Тәжірибе жұзінде дәлелденгендей О</w:t>
      </w:r>
      <w:r w:rsidRPr="00176227">
        <w:rPr>
          <w:rFonts w:ascii="Times New Roman" w:hAnsi="Times New Roman" w:cs="Times New Roman"/>
          <w:sz w:val="28"/>
          <w:szCs w:val="28"/>
          <w:vertAlign w:val="subscript"/>
          <w:lang w:val="kk-KZ"/>
        </w:rPr>
        <w:t>2</w:t>
      </w:r>
      <w:r w:rsidRPr="00176227">
        <w:rPr>
          <w:rFonts w:ascii="Times New Roman" w:hAnsi="Times New Roman" w:cs="Times New Roman"/>
          <w:sz w:val="28"/>
          <w:szCs w:val="28"/>
          <w:lang w:val="kk-KZ"/>
        </w:rPr>
        <w:t>-нің бір молекуласы түзілу үшін жұмсалатын кванттық шығын 4-тен 12-ге дейінгі аралықта болады. Қарапайым есеп көрсеткеніндей, жарықтық химиялық өзгерістердің пайдалы әсер коэфициенті энергия формасы мынандай болады:</w:t>
      </w:r>
      <m:oMath>
        <m:r>
          <m:rPr>
            <m:scr m:val="fraktur"/>
          </m:rPr>
          <w:rPr>
            <w:rFonts w:ascii="Cambria Math" w:hAnsi="Times New Roman" w:cs="Times New Roman"/>
            <w:sz w:val="28"/>
            <w:szCs w:val="28"/>
            <w:lang w:val="kk-KZ"/>
          </w:rPr>
          <m:t>h</m:t>
        </m:r>
        <m:r>
          <m:rPr>
            <m:sty m:val="p"/>
          </m:rPr>
          <w:rPr>
            <w:rFonts w:ascii="Cambria Math" w:hAnsi="Times New Roman" w:cs="Times New Roman"/>
            <w:sz w:val="28"/>
            <w:szCs w:val="28"/>
            <w:lang w:val="kk-KZ"/>
          </w:rPr>
          <m:t>=</m:t>
        </m:r>
        <m:f>
          <m:fPr>
            <m:ctrlPr>
              <w:rPr>
                <w:rFonts w:ascii="Cambria Math" w:hAnsi="Times New Roman" w:cs="Times New Roman"/>
                <w:sz w:val="28"/>
                <w:szCs w:val="28"/>
                <w:lang w:val="kk-KZ"/>
              </w:rPr>
            </m:ctrlPr>
          </m:fPr>
          <m:num>
            <m:r>
              <m:rPr>
                <m:sty m:val="p"/>
              </m:rPr>
              <w:rPr>
                <w:rFonts w:ascii="Cambria Math" w:hAnsi="Times New Roman" w:cs="Times New Roman"/>
                <w:sz w:val="28"/>
                <w:szCs w:val="28"/>
                <w:lang w:val="kk-KZ"/>
              </w:rPr>
              <m:t xml:space="preserve">120 </m:t>
            </m:r>
            <m:r>
              <m:rPr>
                <m:sty m:val="p"/>
              </m:rPr>
              <w:rPr>
                <w:rFonts w:ascii="Times New Roman" w:hAnsi="Times New Roman" w:cs="Times New Roman"/>
                <w:sz w:val="28"/>
                <w:szCs w:val="28"/>
                <w:lang w:val="kk-KZ"/>
              </w:rPr>
              <m:t>ккал</m:t>
            </m:r>
            <m:r>
              <m:rPr>
                <m:sty m:val="p"/>
              </m:rPr>
              <w:rPr>
                <w:rFonts w:ascii="Cambria Math" w:hAnsi="Times New Roman" w:cs="Times New Roman"/>
                <w:sz w:val="28"/>
                <w:szCs w:val="28"/>
                <w:lang w:val="kk-KZ"/>
              </w:rPr>
              <m:t xml:space="preserve"> </m:t>
            </m:r>
            <m:r>
              <m:rPr>
                <m:sty m:val="p"/>
              </m:rPr>
              <w:rPr>
                <w:rFonts w:ascii="Times New Roman" w:hAnsi="Times New Roman" w:cs="Times New Roman"/>
                <w:sz w:val="28"/>
                <w:szCs w:val="28"/>
                <w:lang w:val="kk-KZ"/>
              </w:rPr>
              <m:t>·</m:t>
            </m:r>
            <m:r>
              <m:rPr>
                <m:sty m:val="p"/>
              </m:rPr>
              <w:rPr>
                <w:rFonts w:ascii="Cambria Math" w:hAnsi="Times New Roman" w:cs="Times New Roman"/>
                <w:sz w:val="28"/>
                <w:szCs w:val="28"/>
                <w:lang w:val="kk-KZ"/>
              </w:rPr>
              <m:t>100</m:t>
            </m:r>
          </m:num>
          <m:den>
            <m:r>
              <m:rPr>
                <m:sty m:val="p"/>
              </m:rPr>
              <w:rPr>
                <w:rFonts w:ascii="Cambria Math" w:hAnsi="Times New Roman" w:cs="Times New Roman"/>
                <w:sz w:val="28"/>
                <w:szCs w:val="28"/>
                <w:lang w:val="kk-KZ"/>
              </w:rPr>
              <m:t xml:space="preserve">40 </m:t>
            </m:r>
            <m:r>
              <m:rPr>
                <m:sty m:val="p"/>
              </m:rPr>
              <w:rPr>
                <w:rFonts w:ascii="Times New Roman" w:hAnsi="Times New Roman" w:cs="Times New Roman"/>
                <w:sz w:val="28"/>
                <w:szCs w:val="28"/>
                <w:lang w:val="kk-KZ"/>
              </w:rPr>
              <m:t>ккал·</m:t>
            </m:r>
            <m:r>
              <m:rPr>
                <m:sty m:val="p"/>
              </m:rPr>
              <w:rPr>
                <w:rFonts w:ascii="Cambria Math" w:hAnsi="Times New Roman" w:cs="Times New Roman"/>
                <w:sz w:val="28"/>
                <w:szCs w:val="28"/>
                <w:lang w:val="kk-KZ"/>
              </w:rPr>
              <m:t>8</m:t>
            </m:r>
          </m:den>
        </m:f>
        <m:r>
          <m:rPr>
            <m:sty m:val="p"/>
          </m:rPr>
          <w:rPr>
            <w:rFonts w:ascii="Cambria Math" w:hAnsi="Times New Roman" w:cs="Times New Roman"/>
            <w:sz w:val="28"/>
            <w:szCs w:val="28"/>
            <w:lang w:val="kk-KZ"/>
          </w:rPr>
          <m:t>=37%</m:t>
        </m:r>
      </m:oMath>
      <w:r w:rsidRPr="00176227">
        <w:rPr>
          <w:rFonts w:ascii="Times New Roman" w:hAnsi="Times New Roman" w:cs="Times New Roman"/>
          <w:sz w:val="28"/>
          <w:szCs w:val="28"/>
          <w:lang w:val="kk-KZ"/>
        </w:rPr>
        <w:t xml:space="preserve">;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Қолайсыз жағдайлада (жарықтану температура ылғалдылық т.б.)  фотосинтездің кванттық шығыны ондаған, жүздеген есеге дейін артып шексіздікке дейін жетеді.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Фотосинтез тиімділігінің жоғарғы шегі, фотофизикалық немесе фотохимиялық шығындарға тікелей байланысты болады,сонымен қатар көпреген аралық химиялық реакцияларға байланысты болады. Олардың </w:t>
      </w:r>
      <w:r w:rsidRPr="00176227">
        <w:rPr>
          <w:rFonts w:ascii="Times New Roman" w:hAnsi="Times New Roman" w:cs="Times New Roman"/>
          <w:sz w:val="28"/>
          <w:szCs w:val="28"/>
          <w:lang w:val="kk-KZ"/>
        </w:rPr>
        <w:lastRenderedPageBreak/>
        <w:t>әрқайсысы өздеріне тән ферменттермен катализденеді. Екінші жағынан, пайдалы әсер коэффициентінің қолайлы мәні, яғни энергияның түсуі бастапқы  (СО</w:t>
      </w:r>
      <w:r w:rsidRPr="00176227">
        <w:rPr>
          <w:rFonts w:ascii="Times New Roman" w:hAnsi="Times New Roman" w:cs="Times New Roman"/>
          <w:sz w:val="28"/>
          <w:szCs w:val="28"/>
          <w:vertAlign w:val="subscript"/>
          <w:lang w:val="kk-KZ"/>
        </w:rPr>
        <w:t>2</w:t>
      </w:r>
      <w:r w:rsidRPr="00176227">
        <w:rPr>
          <w:rFonts w:ascii="Times New Roman" w:hAnsi="Times New Roman" w:cs="Times New Roman"/>
          <w:sz w:val="28"/>
          <w:szCs w:val="28"/>
          <w:lang w:val="kk-KZ"/>
        </w:rPr>
        <w:t>О,О</w:t>
      </w:r>
      <w:r w:rsidRPr="00176227">
        <w:rPr>
          <w:rFonts w:ascii="Times New Roman" w:hAnsi="Times New Roman" w:cs="Times New Roman"/>
          <w:sz w:val="28"/>
          <w:szCs w:val="28"/>
          <w:vertAlign w:val="subscript"/>
          <w:lang w:val="kk-KZ"/>
        </w:rPr>
        <w:t>2</w:t>
      </w:r>
      <w:r w:rsidRPr="00176227">
        <w:rPr>
          <w:rFonts w:ascii="Times New Roman" w:hAnsi="Times New Roman" w:cs="Times New Roman"/>
          <w:sz w:val="28"/>
          <w:szCs w:val="28"/>
          <w:lang w:val="kk-KZ"/>
        </w:rPr>
        <w:t>)  және шығатын (СН</w:t>
      </w:r>
      <w:r w:rsidRPr="00176227">
        <w:rPr>
          <w:rFonts w:ascii="Times New Roman" w:hAnsi="Times New Roman" w:cs="Times New Roman"/>
          <w:sz w:val="28"/>
          <w:szCs w:val="28"/>
          <w:vertAlign w:val="subscript"/>
          <w:lang w:val="kk-KZ"/>
        </w:rPr>
        <w:t>2</w:t>
      </w:r>
      <w:r w:rsidRPr="00176227">
        <w:rPr>
          <w:rFonts w:ascii="Times New Roman" w:hAnsi="Times New Roman" w:cs="Times New Roman"/>
          <w:sz w:val="28"/>
          <w:szCs w:val="28"/>
          <w:lang w:val="kk-KZ"/>
        </w:rPr>
        <w:t>,О</w:t>
      </w:r>
      <w:r w:rsidRPr="00176227">
        <w:rPr>
          <w:rFonts w:ascii="Times New Roman" w:hAnsi="Times New Roman" w:cs="Times New Roman"/>
          <w:sz w:val="28"/>
          <w:szCs w:val="28"/>
          <w:vertAlign w:val="subscript"/>
          <w:lang w:val="kk-KZ"/>
        </w:rPr>
        <w:t>2</w:t>
      </w:r>
      <w:r w:rsidRPr="00176227">
        <w:rPr>
          <w:rFonts w:ascii="Times New Roman" w:hAnsi="Times New Roman" w:cs="Times New Roman"/>
          <w:sz w:val="28"/>
          <w:szCs w:val="28"/>
          <w:lang w:val="kk-KZ"/>
        </w:rPr>
        <w:t>) өнімдеріндегі молшері жиынтық процесінің бағытының жоғары жылдамдығына әкеледі.</w:t>
      </w:r>
      <w:r w:rsidR="00C3443F" w:rsidRPr="00C3443F">
        <w:rPr>
          <w:rFonts w:ascii="Times New Roman" w:hAnsi="Times New Roman" w:cs="Times New Roman"/>
          <w:sz w:val="28"/>
          <w:szCs w:val="28"/>
          <w:lang w:val="kk-KZ"/>
        </w:rPr>
        <w:t xml:space="preserve"> </w:t>
      </w:r>
      <w:r w:rsidRPr="00176227">
        <w:rPr>
          <w:rFonts w:ascii="Times New Roman" w:hAnsi="Times New Roman" w:cs="Times New Roman"/>
          <w:sz w:val="28"/>
          <w:szCs w:val="28"/>
          <w:lang w:val="kk-KZ"/>
        </w:rPr>
        <w:t>Сонымен, фотосинтездің негізгі биологиялық мәні – қоршаған ортадағы бос энергияларды жинап алу және оларды тұрақты органикалық молекулалар түрінде жинау. Тек қана жарық, судан және көмірқышқылынан көмірсу синтезін жасайтын эндергоникалық реакцияны жасайды. Қорланған жарық энергиясы одан кейін барлық автотрофтық жәнғе гетеретрофтық организмдердегі барлық биологиялық функцияларды орындайды.</w:t>
      </w:r>
    </w:p>
    <w:p w:rsidR="00682D76" w:rsidRPr="00176227"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Фотосинтетикалық аппараттық құрылымына қысқаша тоқталып, одан соң фотосинтездің ішкі механизмдеріне, күрделі реакциялар тізбегіне өтеміз, оларды мақсатты түрде төрт учаскеге бөлеміз: фото-физикалық, фотохимиялық, электрондық-транспорттық және таза биологиялық.</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176227">
        <w:rPr>
          <w:rFonts w:ascii="Times New Roman" w:hAnsi="Times New Roman" w:cs="Times New Roman"/>
          <w:sz w:val="28"/>
          <w:szCs w:val="28"/>
          <w:lang w:val="kk-KZ"/>
        </w:rPr>
        <w:t>Өзімізге белгілі болхғанындай, фотосинтез өсімдіктің цитоплазмалық органелласы-хлоропласта жүзеге асырылады, бұлар</w:t>
      </w:r>
      <w:r>
        <w:rPr>
          <w:rFonts w:ascii="Times New Roman" w:hAnsi="Times New Roman" w:cs="Times New Roman"/>
          <w:sz w:val="28"/>
          <w:szCs w:val="28"/>
          <w:lang w:val="kk-KZ"/>
        </w:rPr>
        <w:t>дың саны фотосинтез</w:t>
      </w:r>
      <w:r w:rsidR="00C3443F" w:rsidRPr="00C3443F">
        <w:rPr>
          <w:rFonts w:ascii="Times New Roman" w:hAnsi="Times New Roman" w:cs="Times New Roman"/>
          <w:sz w:val="28"/>
          <w:szCs w:val="28"/>
          <w:lang w:val="kk-KZ"/>
        </w:rPr>
        <w:t>-</w:t>
      </w:r>
      <w:r>
        <w:rPr>
          <w:rFonts w:ascii="Times New Roman" w:hAnsi="Times New Roman" w:cs="Times New Roman"/>
          <w:sz w:val="28"/>
          <w:szCs w:val="28"/>
          <w:lang w:val="kk-KZ"/>
        </w:rPr>
        <w:t>делетін  әрт</w:t>
      </w:r>
      <w:r w:rsidRPr="00176227">
        <w:rPr>
          <w:rFonts w:ascii="Times New Roman" w:hAnsi="Times New Roman" w:cs="Times New Roman"/>
          <w:sz w:val="28"/>
          <w:szCs w:val="28"/>
          <w:lang w:val="kk-KZ"/>
        </w:rPr>
        <w:t>үрлі организмдерде әртүрлі болады, бірден бірнеше мыңға дейін жетеді.</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Жоғарғы сатыдағы өсімдіктердің хлоропластарының формасы эллипс тәрізді болады, айналу өсі 5-10 мкм. Олардың формасы шар тәріздес, жұмыртқа және диск тәріздес болуы мүмкін. Хлоропластардың полиморфтығы жоғарылары балдырларда кездеседі, кейде ширатылған жолақтар немесе жұлдыз тәріздес дене болып келеді.  Хлоропластар өздерінің жасушаларынан мембрана арқылы бөлініп тұрады (d≈100А</w:t>
      </w:r>
      <w:r w:rsidRPr="00176227">
        <w:rPr>
          <w:rFonts w:ascii="Times New Roman" w:hAnsi="Times New Roman" w:cs="Times New Roman"/>
          <w:sz w:val="28"/>
          <w:szCs w:val="28"/>
          <w:vertAlign w:val="superscript"/>
          <w:lang w:val="kk-KZ"/>
        </w:rPr>
        <w:t>0</w:t>
      </w:r>
      <w:r w:rsidRPr="00176227">
        <w:rPr>
          <w:rFonts w:ascii="Times New Roman" w:hAnsi="Times New Roman" w:cs="Times New Roman"/>
          <w:sz w:val="28"/>
          <w:szCs w:val="28"/>
          <w:lang w:val="kk-KZ"/>
        </w:rPr>
        <w:t>).</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Хлоропластың ішіндегі хлоропластарды ламелл деп атайды (қос мембрана). Хлоропластың жекелеген органдарында ламелла бірінің үстіне бірі орналасады, сүйтіп текшелер жасайды, бірақ олар барлық организмдерде байқала бермейді. Ламеллалар хлоропласта бір-біріне паралеллді болып орналасады және әртүрлі болып созылып жатады.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Жекелеген ламеллалар хлоропластың ішіне түгеліме,н еніп алады. Текшелердің арасындағы жекелеген  учаскелерді фрета деп атайды. Қысқа ламеллалар шекарадан аспайды. Хлоропластағы қос мембрана өзімен-өзі тұйықталып тұрады және 100-ға жуық біріккен компартмендер түзеді,олардың тиколоидтар деп атайды, диаметрлері 5000 А</w:t>
      </w:r>
      <w:r w:rsidRPr="00176227">
        <w:rPr>
          <w:rFonts w:ascii="Times New Roman" w:hAnsi="Times New Roman" w:cs="Times New Roman"/>
          <w:sz w:val="28"/>
          <w:szCs w:val="28"/>
          <w:vertAlign w:val="superscript"/>
          <w:lang w:val="kk-KZ"/>
        </w:rPr>
        <w:t>0</w:t>
      </w:r>
      <w:r w:rsidRPr="00176227">
        <w:rPr>
          <w:rFonts w:ascii="Times New Roman" w:hAnsi="Times New Roman" w:cs="Times New Roman"/>
          <w:sz w:val="28"/>
          <w:szCs w:val="28"/>
          <w:lang w:val="kk-KZ"/>
        </w:rPr>
        <w:t xml:space="preserve">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t xml:space="preserve">Тиколоидтар қос мембрананың ішкі бөлігінен созылуынан пайда болады. Ламеллярлық жүйені алып  тастағаннан соң қалатын хлоропласт құрылымын строма деп атайды, немесе хлоропласт матриксі дейді. Ламеллярлық жүйеде фото-физикалық, фотохимиялық және электрондық-транспорттық фотосинтез кезеңдері өтеді.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176227">
        <w:rPr>
          <w:rFonts w:ascii="Times New Roman" w:hAnsi="Times New Roman" w:cs="Times New Roman"/>
          <w:sz w:val="28"/>
          <w:szCs w:val="28"/>
          <w:lang w:val="kk-KZ"/>
        </w:rPr>
        <w:lastRenderedPageBreak/>
        <w:t>Стромада, кейбір күңгірт ферменттік реакциялар жүреді, олар СО</w:t>
      </w:r>
      <w:r w:rsidRPr="00176227">
        <w:rPr>
          <w:rFonts w:ascii="Times New Roman" w:hAnsi="Times New Roman" w:cs="Times New Roman"/>
          <w:sz w:val="28"/>
          <w:szCs w:val="28"/>
          <w:vertAlign w:val="subscript"/>
          <w:lang w:val="kk-KZ"/>
        </w:rPr>
        <w:t xml:space="preserve">2 </w:t>
      </w:r>
      <w:r w:rsidRPr="00176227">
        <w:rPr>
          <w:rFonts w:ascii="Times New Roman" w:hAnsi="Times New Roman" w:cs="Times New Roman"/>
          <w:sz w:val="28"/>
          <w:szCs w:val="28"/>
          <w:lang w:val="kk-KZ"/>
        </w:rPr>
        <w:t>–мен байланысты болады. Басқа цитоплазмалық мембраналар секілді, хлоропласт мембранасы да негізінен ретімен орналасқан ақуыздардан  және липидтерден  тұрады, олардың арасынан мембрананың тұрақтылығын қамтамасыз етуден ерекше орын алатындары фосфолифидтер және олардың полярлық және полярлық емес топтары фотосинтетикалық пигменттер, әсіресе хлорофилл мембранасен бірігіп және ақуыздармен липидтермен әсерлесіп хлорофилл-ақуыздық липидтік комплекстерден түзіледі.  Тикалоид мембранасында 10</w:t>
      </w:r>
      <w:r w:rsidRPr="00176227">
        <w:rPr>
          <w:rFonts w:ascii="Times New Roman" w:hAnsi="Times New Roman" w:cs="Times New Roman"/>
          <w:sz w:val="28"/>
          <w:szCs w:val="28"/>
          <w:vertAlign w:val="superscript"/>
          <w:lang w:val="kk-KZ"/>
        </w:rPr>
        <w:t>6</w:t>
      </w:r>
      <w:r w:rsidRPr="00176227">
        <w:rPr>
          <w:rFonts w:ascii="Times New Roman" w:hAnsi="Times New Roman" w:cs="Times New Roman"/>
          <w:sz w:val="28"/>
          <w:szCs w:val="28"/>
          <w:lang w:val="kk-KZ"/>
        </w:rPr>
        <w:t xml:space="preserve"> шамасында пигмент молекуласы болады.</w:t>
      </w:r>
      <w:r w:rsidRPr="00780175">
        <w:rPr>
          <w:rFonts w:ascii="Times New Roman" w:hAnsi="Times New Roman" w:cs="Times New Roman"/>
          <w:sz w:val="28"/>
          <w:szCs w:val="28"/>
          <w:lang w:val="kk-KZ"/>
        </w:rPr>
        <w:t xml:space="preserve"> </w:t>
      </w:r>
    </w:p>
    <w:p w:rsidR="000346D3"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 xml:space="preserve">Хлоропластан, хлорофилдік пигменттердің  берік комплексін және ақуыз тасымалдағышы бар каратиноидтарды бөліп алудың сәті түсті. Кейбір авторлар хлоропластың құрылымында форбиндік  сақина мен мембрананың бетінің арасында бұрыш бар деп атайды, ол жерде ақуыздар және липидтер  бар дейді, бірақ бұл туралы нақты мәлімет әлі жоқ. Электрондық микроскоппен хлоропласт мембраналарын қарағанда олардың реттеу кезеңдерін көруге болады, бұл жағдай оның құрылымының суббірлікті екендігін көрсетеді.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 xml:space="preserve">Хлоропласт мембраналары агрегаттардан-глобулярлық липопротеиндік суббірліктерден тұрады. Ақуыздардың, липиттердің және пигменттердің молекулалары гидрофобтық әсерлердің көмегімен тұрақтанады.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Хлоропласт мембранасындағы глобулярлық жеке бірліктердің агрегаттарның бар екендігін элеғктрондық микроскопиялық криоффак</w:t>
      </w:r>
      <w:r>
        <w:rPr>
          <w:rFonts w:ascii="Times New Roman" w:hAnsi="Times New Roman" w:cs="Times New Roman"/>
          <w:sz w:val="28"/>
          <w:szCs w:val="28"/>
          <w:lang w:val="kk-KZ"/>
        </w:rPr>
        <w:t>-</w:t>
      </w:r>
      <w:r w:rsidRPr="00B7404D">
        <w:rPr>
          <w:rFonts w:ascii="Times New Roman" w:hAnsi="Times New Roman" w:cs="Times New Roman"/>
          <w:sz w:val="28"/>
          <w:szCs w:val="28"/>
          <w:lang w:val="kk-KZ"/>
        </w:rPr>
        <w:t xml:space="preserve">тографияда мақұлдайды.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Парктің мәлімдемесіне қарағанда, бұл секілді бөліктер тикалоид мембранасының  бетіндегі плазматикалық қабатта қырат тәріздес  болып тұрады (дм.175А</w:t>
      </w:r>
      <w:r w:rsidRPr="00B7404D">
        <w:rPr>
          <w:rFonts w:ascii="Times New Roman" w:hAnsi="Times New Roman" w:cs="Times New Roman"/>
          <w:sz w:val="28"/>
          <w:szCs w:val="28"/>
          <w:vertAlign w:val="superscript"/>
          <w:lang w:val="kk-KZ"/>
        </w:rPr>
        <w:t>0</w:t>
      </w:r>
      <w:r w:rsidRPr="00B7404D">
        <w:rPr>
          <w:rFonts w:ascii="Times New Roman" w:hAnsi="Times New Roman" w:cs="Times New Roman"/>
          <w:sz w:val="28"/>
          <w:szCs w:val="28"/>
          <w:lang w:val="kk-KZ"/>
        </w:rPr>
        <w:t>). Бұл секілді төрт жеке бірліктен тұратын комплекстерді, диаметрі кішкентайды (120А</w:t>
      </w:r>
      <w:r w:rsidRPr="00B7404D">
        <w:rPr>
          <w:rFonts w:ascii="Times New Roman" w:hAnsi="Times New Roman" w:cs="Times New Roman"/>
          <w:sz w:val="28"/>
          <w:szCs w:val="28"/>
          <w:vertAlign w:val="superscript"/>
          <w:lang w:val="kk-KZ"/>
        </w:rPr>
        <w:t>0</w:t>
      </w:r>
      <w:r w:rsidRPr="00B7404D">
        <w:rPr>
          <w:rFonts w:ascii="Times New Roman" w:hAnsi="Times New Roman" w:cs="Times New Roman"/>
          <w:sz w:val="28"/>
          <w:szCs w:val="28"/>
          <w:lang w:val="kk-KZ"/>
        </w:rPr>
        <w:t>) Мюлетарел сипаттап жазды.Кейінгі кезде хлоропласт мембранасына  әртүрлі жеке бөліктерді алуға әрекет жасалуда.</w:t>
      </w:r>
      <w:r w:rsidR="00C3443F" w:rsidRPr="00C3443F">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Электрофорез әдісін қолдана отырып Л.И.Фрадкин дигитонинмен өңделген мембраналық материалдан жеке мембраналық бөліктердің  дискреттік жиынтығын бөліп алады, олардың размері 120-150А</w:t>
      </w:r>
      <w:r w:rsidRPr="00B7404D">
        <w:rPr>
          <w:rFonts w:ascii="Times New Roman" w:hAnsi="Times New Roman" w:cs="Times New Roman"/>
          <w:sz w:val="28"/>
          <w:szCs w:val="28"/>
          <w:vertAlign w:val="superscript"/>
          <w:lang w:val="kk-KZ"/>
        </w:rPr>
        <w:t>0</w:t>
      </w:r>
      <w:r w:rsidRPr="00B7404D">
        <w:rPr>
          <w:rFonts w:ascii="Times New Roman" w:hAnsi="Times New Roman" w:cs="Times New Roman"/>
          <w:sz w:val="28"/>
          <w:szCs w:val="28"/>
          <w:lang w:val="kk-KZ"/>
        </w:rPr>
        <w:t xml:space="preserve">  және молекулалық массасы шамамен 1-2 млн болды. Олардың құрамындағы бөліктердің мөлшері құрылымы, хлорофилдің мөлшері өсімдіктің түріне байланысты болды, оның сірілк жағдайына және хлоропластың даму кезеңіне байланысты болды. Осы құрылымдық элементтер фотосинтездің жекелеген   реакцияларына белсенділік танытқан секілді.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 xml:space="preserve">Бактериялардың синтетикалық органоидтарын хроматофорлар деп атайды. </w:t>
      </w:r>
    </w:p>
    <w:p w:rsidR="00682D76" w:rsidRPr="00B7404D"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Храмотофорлардың формасы түтік тәріздес, көбікше немесе диск тәріздес болады, ең үлкен размері 30А</w:t>
      </w:r>
      <w:r w:rsidRPr="00B7404D">
        <w:rPr>
          <w:rFonts w:ascii="Times New Roman" w:hAnsi="Times New Roman" w:cs="Times New Roman"/>
          <w:sz w:val="28"/>
          <w:szCs w:val="28"/>
          <w:vertAlign w:val="superscript"/>
          <w:lang w:val="kk-KZ"/>
        </w:rPr>
        <w:t>0</w:t>
      </w:r>
      <w:r w:rsidRPr="00B7404D">
        <w:rPr>
          <w:rFonts w:ascii="Times New Roman" w:hAnsi="Times New Roman" w:cs="Times New Roman"/>
          <w:sz w:val="28"/>
          <w:szCs w:val="28"/>
          <w:lang w:val="kk-KZ"/>
        </w:rPr>
        <w:t xml:space="preserve">-ге дейін жетеді. </w:t>
      </w:r>
      <w:r w:rsidRPr="00B7404D">
        <w:rPr>
          <w:rFonts w:ascii="Times New Roman" w:hAnsi="Times New Roman" w:cs="Times New Roman"/>
          <w:sz w:val="28"/>
          <w:szCs w:val="28"/>
          <w:lang w:val="kk-KZ"/>
        </w:rPr>
        <w:lastRenderedPageBreak/>
        <w:t>Хроматофорлардың ішкі құрылымдары хлоропластарға жақын келеді. Хлоропластар секілді оларда мембраналық жеке бірліктік құрылым болады.</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Rhodospisillum rubum мембоанасына дискреттік құрылымдағы бөліктерді бөліп алудың сәті түсті, оның құрамында бактериохлорофиллдің 40 молекуласы каротиноидтардың және ақуыздардың 20  молекуласы болды (М=1000000). Бірлік құрылды, өз кезегінде 4-8 бірлік ашылды, олардың әр қайсысында бактериохлорофиллдің химиялық белсенді молекуласының бір данасы болды. Сонымен, фотосинтез мембраналық аппараттың күрделі ұйымдасқан функциясы болып табылады, бұл құрылымның көптеген детальдары осы уақытқа дейін ашылған жок.</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4.4</w:t>
      </w:r>
      <w:r w:rsidRPr="00640E5D">
        <w:rPr>
          <w:rFonts w:ascii="Times New Roman" w:hAnsi="Times New Roman" w:cs="Times New Roman"/>
          <w:b/>
          <w:sz w:val="28"/>
          <w:szCs w:val="28"/>
          <w:lang w:val="kk-KZ"/>
        </w:rPr>
        <w:t xml:space="preserve"> </w:t>
      </w:r>
      <w:r w:rsidRPr="00270D23">
        <w:rPr>
          <w:rFonts w:ascii="Times New Roman" w:hAnsi="Times New Roman" w:cs="Times New Roman"/>
          <w:b/>
          <w:sz w:val="28"/>
          <w:szCs w:val="28"/>
          <w:lang w:val="kk-KZ"/>
        </w:rPr>
        <w:t>Фотосинтездің фотохимиялық кезеңі</w:t>
      </w:r>
    </w:p>
    <w:p w:rsidR="00682D76" w:rsidRPr="00640E5D"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Басқада фотобиологиялық реакциялар секілді, фотосинтез жарық квантын арнаулы хромосомалары арқылы сіңіруден басталады, оны негізгі үш топқа бөлуге болады</w:t>
      </w:r>
      <w:r w:rsidRPr="006C3BF3">
        <w:rPr>
          <w:rFonts w:ascii="Times New Roman" w:hAnsi="Times New Roman" w:cs="Times New Roman"/>
          <w:b/>
          <w:sz w:val="28"/>
          <w:szCs w:val="28"/>
          <w:lang w:val="kk-KZ"/>
        </w:rPr>
        <w:t>:</w:t>
      </w:r>
      <w:r w:rsidRPr="00B7404D">
        <w:rPr>
          <w:rFonts w:ascii="Times New Roman" w:hAnsi="Times New Roman" w:cs="Times New Roman"/>
          <w:sz w:val="28"/>
          <w:szCs w:val="28"/>
          <w:lang w:val="kk-KZ"/>
        </w:rPr>
        <w:t xml:space="preserve"> хлорофиллдер, каратиноидтар, фикобилиндер. Бұл пигменттғердің ролі жарық аксепторлары секілді фотосинтез спектрларының көптеген лшемдерімен дәлелденеді.</w:t>
      </w:r>
    </w:p>
    <w:p w:rsidR="00682D76" w:rsidRPr="00B7404D"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Фотосинтезде маңызды ролді хлорофил атқарады, негізінен хлорофилл-а. Хлорофилл-а «бастан» және «құйрықтан» тұрады. Молекуланың ортасында магний тұрады, ол төрт пирольдың сақинадан тұратын озот атомдарымен байланысады. Қалған басқа  хлорофиллдер (b,c,d,e бактериохлорофиллдер a,b,c,d) құрамдары жөнінен хлорофилл а-дан мынандай үш ерекшелігімен бөлінеді.</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B7404D">
        <w:rPr>
          <w:rFonts w:ascii="Times New Roman" w:hAnsi="Times New Roman" w:cs="Times New Roman"/>
          <w:sz w:val="28"/>
          <w:szCs w:val="28"/>
          <w:lang w:val="kk-KZ"/>
        </w:rPr>
        <w:t xml:space="preserve">«Құқұрылымы (хлорофилл с-да ол болмайды);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2) форбин</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сақинасындағы орынбасардың ауысуымен (bхлорофиллінде екінші пиролдың сақинада метилдік топтың орнына  альдегидтік топ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3)</w:t>
      </w:r>
      <w:r w:rsidR="00C3443F" w:rsidRPr="00C3443F">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Сақина жүйесіндегі қос байланыстың санымен және таралуымен. Бактерияның хлорофилл үшін пиррольдың сақинаның орналасуы ерекше, оған  қарама-қарсы, ол хлорофиллге тән. Барлық хлорофиллдер ашық жарықты сіңіреді.</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Хлорофиллдердің жұту спектлерінде төрт жолақ көрініп тұрады: үшеуі қызыл-сары және біреуі көк аумақта болады. Қысқа толқындық қарқынды жолақты Соре жолағы деп аталады. Бұл жағдайда қос байланыспенн  байланысқан, тұйық тетрапиррольдық жүйедегі барлық порфириндерге тән.</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Хлорофилл пигменттерінің спектралдық жағдайлары көрсетілген. Максимумның қызыл-сары аумаққа бірінші жақындауынан екі электрондық-тебеліс π-π</w:t>
      </w:r>
      <w:r w:rsidRPr="00B7404D">
        <w:rPr>
          <w:rFonts w:ascii="Times New Roman" w:hAnsi="Times New Roman" w:cs="Times New Roman"/>
          <w:sz w:val="28"/>
          <w:szCs w:val="28"/>
          <w:vertAlign w:val="superscript"/>
          <w:lang w:val="kk-KZ"/>
        </w:rPr>
        <w:t>.</w:t>
      </w:r>
      <w:r w:rsidRPr="00B7404D">
        <w:rPr>
          <w:rFonts w:ascii="Times New Roman" w:hAnsi="Times New Roman" w:cs="Times New Roman"/>
          <w:sz w:val="28"/>
          <w:szCs w:val="28"/>
          <w:lang w:val="kk-KZ"/>
        </w:rPr>
        <w:t xml:space="preserve"> Өткелдері Соре жолағының түзілуіне де жауап береді. Барлық хлорофиллдердік пигменттер кіші полярлық </w:t>
      </w:r>
      <w:r w:rsidRPr="00B7404D">
        <w:rPr>
          <w:rFonts w:ascii="Times New Roman" w:hAnsi="Times New Roman" w:cs="Times New Roman"/>
          <w:sz w:val="28"/>
          <w:szCs w:val="28"/>
          <w:lang w:val="kk-KZ"/>
        </w:rPr>
        <w:lastRenderedPageBreak/>
        <w:t>еріткіштерде қарқынды флуоресценция көрсетеді: хлорофилла күкіртті эфирде жоғарғы флуоресценцияны 663 және 720 нм-де көрсетеді.</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 xml:space="preserve">Хлорофил флуореспциясының екі жалағы да бір электрондық өткелге себепті болады, оның  біріншісі-сызықтық,екіншісі – жалпақ осиллятор, бұлар молекуласының бетімен бір-бірімен перпендикуляр бағыттта орналасады. </w:t>
      </w:r>
    </w:p>
    <w:p w:rsidR="00C3443F" w:rsidRDefault="00682D76" w:rsidP="00682D76">
      <w:pPr>
        <w:spacing w:after="0" w:line="240" w:lineRule="auto"/>
        <w:ind w:firstLine="426"/>
        <w:jc w:val="both"/>
        <w:rPr>
          <w:rFonts w:ascii="Times New Roman" w:hAnsi="Times New Roman" w:cs="Times New Roman"/>
          <w:sz w:val="28"/>
          <w:szCs w:val="28"/>
          <w:lang w:val="en-US"/>
        </w:rPr>
      </w:pPr>
      <w:r w:rsidRPr="00B7404D">
        <w:rPr>
          <w:rFonts w:ascii="Times New Roman" w:hAnsi="Times New Roman" w:cs="Times New Roman"/>
          <w:sz w:val="28"/>
          <w:szCs w:val="28"/>
          <w:lang w:val="kk-KZ"/>
        </w:rPr>
        <w:t>Кейінгі жылдары хлорофилл а және b-ның тө</w:t>
      </w:r>
      <w:r>
        <w:rPr>
          <w:rFonts w:ascii="Times New Roman" w:hAnsi="Times New Roman" w:cs="Times New Roman"/>
          <w:sz w:val="28"/>
          <w:szCs w:val="28"/>
          <w:lang w:val="kk-KZ"/>
        </w:rPr>
        <w:t xml:space="preserve">менгі температурадағы </w:t>
      </w:r>
    </w:p>
    <w:p w:rsidR="00682D76" w:rsidRDefault="00682D76" w:rsidP="00C3443F">
      <w:pPr>
        <w:spacing w:after="0" w:line="240" w:lineRule="auto"/>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(-196</w:t>
      </w:r>
      <w:r w:rsidRPr="00B7404D">
        <w:rPr>
          <w:rFonts w:ascii="Times New Roman" w:hAnsi="Times New Roman" w:cs="Times New Roman"/>
          <w:sz w:val="28"/>
          <w:szCs w:val="28"/>
          <w:vertAlign w:val="superscript"/>
          <w:lang w:val="kk-KZ"/>
        </w:rPr>
        <w:t>0</w:t>
      </w:r>
      <w:r w:rsidRPr="00B7404D">
        <w:rPr>
          <w:rFonts w:ascii="Times New Roman" w:hAnsi="Times New Roman" w:cs="Times New Roman"/>
          <w:sz w:val="28"/>
          <w:szCs w:val="28"/>
          <w:lang w:val="kk-KZ"/>
        </w:rPr>
        <w:t>С) фосфоресценциясы табылды (моносольваттар,</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дисольваттар,</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мономерлік және агрегаттық формалар)  олар әртүрлі еріткіштерде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0346D3">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Фосфоресценцияның максимумы 890-1000 нм. Аумағында болады, оның өмір сүру уақыты 1-4,3 мс. Бұлардан басқа, хлорофилдік пигменттердің триплеттік белсенділік жағдайларын мыналар көрсетеді:</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 xml:space="preserve">флуоресценцияның бояулары,ол триплеттік молекуланың аннигиляциясына байланысты болады, ол ішкі молекуланың термоиндукцияның  триплетсинглеттік өткелдерге байланысты.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C3443F" w:rsidRPr="00C3443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Люминесценцияның </w:t>
      </w:r>
      <w:r w:rsidRPr="00B7404D">
        <w:rPr>
          <w:rFonts w:ascii="Times New Roman" w:hAnsi="Times New Roman" w:cs="Times New Roman"/>
          <w:sz w:val="28"/>
          <w:szCs w:val="28"/>
          <w:lang w:val="kk-KZ"/>
        </w:rPr>
        <w:t>сенсибилденген триплеттік жағдайындағы,</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қоздырылған сиглеттік оттегінің жарқырау максимумының 1270нм-де болуы.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Каротиноидтар бір-бірімен сызықтық байланысқан  изопрендік бірліктерден тұрады СН</w:t>
      </w:r>
      <w:r w:rsidRPr="00B7404D">
        <w:rPr>
          <w:rFonts w:ascii="Times New Roman" w:hAnsi="Times New Roman" w:cs="Times New Roman"/>
          <w:sz w:val="28"/>
          <w:szCs w:val="28"/>
          <w:vertAlign w:val="subscript"/>
          <w:lang w:val="kk-KZ"/>
        </w:rPr>
        <w:t>2</w:t>
      </w:r>
      <w:r w:rsidRPr="00B7404D">
        <w:rPr>
          <w:rFonts w:ascii="Times New Roman" w:hAnsi="Times New Roman" w:cs="Times New Roman"/>
          <w:sz w:val="28"/>
          <w:szCs w:val="28"/>
          <w:lang w:val="kk-KZ"/>
        </w:rPr>
        <w:t>=С(СН</w:t>
      </w:r>
      <w:r w:rsidRPr="00B7404D">
        <w:rPr>
          <w:rFonts w:ascii="Times New Roman" w:hAnsi="Times New Roman" w:cs="Times New Roman"/>
          <w:sz w:val="28"/>
          <w:szCs w:val="28"/>
          <w:vertAlign w:val="subscript"/>
          <w:lang w:val="kk-KZ"/>
        </w:rPr>
        <w:t>3</w:t>
      </w:r>
      <w:r w:rsidRPr="00B7404D">
        <w:rPr>
          <w:rFonts w:ascii="Times New Roman" w:hAnsi="Times New Roman" w:cs="Times New Roman"/>
          <w:sz w:val="28"/>
          <w:szCs w:val="28"/>
          <w:lang w:val="kk-KZ"/>
        </w:rPr>
        <w:t>)-СН=СН</w:t>
      </w:r>
      <w:r w:rsidRPr="00B7404D">
        <w:rPr>
          <w:rFonts w:ascii="Times New Roman" w:hAnsi="Times New Roman" w:cs="Times New Roman"/>
          <w:sz w:val="28"/>
          <w:szCs w:val="28"/>
          <w:vertAlign w:val="subscript"/>
          <w:lang w:val="kk-KZ"/>
        </w:rPr>
        <w:t>2</w:t>
      </w:r>
      <w:r w:rsidRPr="00B7404D">
        <w:rPr>
          <w:rFonts w:ascii="Times New Roman" w:hAnsi="Times New Roman" w:cs="Times New Roman"/>
          <w:sz w:val="28"/>
          <w:szCs w:val="28"/>
          <w:lang w:val="kk-KZ"/>
        </w:rPr>
        <w:t>. Жартылай изопрендік тізбектің аяғында көптеген каратиноидтарда ароматтық иондық топтар қосылады.</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Каратиноидтар молекуласы, әдеттегідей, сегіз изопрендік бірліктен  тұрады, олардың құрамында 40 көміртегі атомдары болады. Каратиноидтар а циклдік, моноциклдік және бициклдік болады.Оларды а-иондық және β-иондық сақиналарға бөледі. Каратиноидтар, каротиндерге (α,β,γ,) және каратинолдарға  немесе ксантофилдерге  бөлінеді.</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(лютенк, виопаксантик, фукоксантин,</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спириллоксантик).</w:t>
      </w:r>
    </w:p>
    <w:p w:rsidR="00682D76" w:rsidRPr="00B7404D"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Жасыл өсімдіктердің негізгі каратиноидтарына –β-каротин датады. Каратиноидтардың ұзын толқынды жолақтарының жағдайы фотосинтетиктерге көк түсті жарықты сіңіруге жағдай жасайды (400-500нм).(формула)</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Фикобилиндар </w:t>
      </w:r>
      <w:r w:rsidRPr="00B7404D">
        <w:rPr>
          <w:rFonts w:ascii="Times New Roman" w:hAnsi="Times New Roman" w:cs="Times New Roman"/>
          <w:sz w:val="28"/>
          <w:szCs w:val="28"/>
          <w:lang w:val="kk-KZ"/>
        </w:rPr>
        <w:t>көк-жасыл және қызыл балдырларда болады,</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 xml:space="preserve">олар өздерінің құрылымы жөнінен басқа фотосинтездейтін организм пигменттерінен еркше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Фокоболиндердің үш түрі белгілі:</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фикоэритрия, фикоцианин және аллофикоцияция. Алғашқы екі кластағы пигме</w:t>
      </w:r>
      <w:r>
        <w:rPr>
          <w:rFonts w:ascii="Times New Roman" w:hAnsi="Times New Roman" w:cs="Times New Roman"/>
          <w:sz w:val="28"/>
          <w:szCs w:val="28"/>
          <w:lang w:val="kk-KZ"/>
        </w:rPr>
        <w:t>нттерге қарама-қарсы жағдайлары</w:t>
      </w:r>
      <w:r w:rsidRPr="00B7404D">
        <w:rPr>
          <w:rFonts w:ascii="Times New Roman" w:hAnsi="Times New Roman" w:cs="Times New Roman"/>
          <w:sz w:val="28"/>
          <w:szCs w:val="28"/>
          <w:lang w:val="kk-KZ"/>
        </w:rPr>
        <w:t>, фикобилиндерде  макромолекула болады-хромопро</w:t>
      </w:r>
      <w:r w:rsidR="000346D3">
        <w:rPr>
          <w:rFonts w:ascii="Times New Roman" w:hAnsi="Times New Roman" w:cs="Times New Roman"/>
          <w:sz w:val="28"/>
          <w:szCs w:val="28"/>
          <w:lang w:val="kk-KZ"/>
        </w:rPr>
        <w:t>-</w:t>
      </w:r>
      <w:r w:rsidRPr="00B7404D">
        <w:rPr>
          <w:rFonts w:ascii="Times New Roman" w:hAnsi="Times New Roman" w:cs="Times New Roman"/>
          <w:sz w:val="28"/>
          <w:szCs w:val="28"/>
          <w:lang w:val="kk-KZ"/>
        </w:rPr>
        <w:t>теидтер, бұлар хромофорлық топтармен коваленттік байланыстар арқылы берік байланысады, өздеріне тән ерекше ақуыздардан құралған.</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Хромопротеидтердің молекулалық салмағы 3000000 реттік болады.</w:t>
      </w:r>
      <w:r w:rsidRPr="006C3BF3">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 xml:space="preserve">Ақуыз тасымалдағышы алты жекелеген бірліктен тұрады. Хромопротендік қарапайым тобы-тұйықталмаған тетрапирольдық </w:t>
      </w:r>
      <w:r w:rsidRPr="00B7404D">
        <w:rPr>
          <w:rFonts w:ascii="Times New Roman" w:hAnsi="Times New Roman" w:cs="Times New Roman"/>
          <w:sz w:val="28"/>
          <w:szCs w:val="28"/>
          <w:lang w:val="kk-KZ"/>
        </w:rPr>
        <w:lastRenderedPageBreak/>
        <w:t>тізбек, қышқылының аналогы. Фикроэритриннің құрамына мезобилиродик, ал фикоэритриннің құрамына мезобилиродик кіреді.Фикобилиннің әрбір макро-молекуласына бірнеше біртектес хромофорлық топтар кіреді. Фикобилиндердің ұзын толқынды жұтылу жалақтары қызғыш-сары аумақта орналасады</w:t>
      </w:r>
      <w:r w:rsidRPr="00827D89">
        <w:rPr>
          <w:rFonts w:ascii="Times New Roman" w:hAnsi="Times New Roman" w:cs="Times New Roman"/>
          <w:sz w:val="28"/>
          <w:szCs w:val="28"/>
          <w:lang w:val="kk-KZ"/>
        </w:rPr>
        <w:t>.</w:t>
      </w:r>
      <w:r w:rsidR="00827D89">
        <w:rPr>
          <w:rFonts w:ascii="Times New Roman" w:hAnsi="Times New Roman" w:cs="Times New Roman"/>
          <w:sz w:val="28"/>
          <w:szCs w:val="28"/>
          <w:lang w:val="kk-KZ"/>
        </w:rPr>
        <w:t xml:space="preserve">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Флузоресценция полярланаған спектрларына қарай отырып</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фикобилиндердің үш ұзын толқынды жолағының бір электрондық өткелге жататындығын байқаймыз.</w:t>
      </w:r>
      <w:r>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Фикобилиндік пигменттер үшін экстинкцияның үлкен коэффициенті және (10</w:t>
      </w:r>
      <w:r w:rsidRPr="00B7404D">
        <w:rPr>
          <w:rFonts w:ascii="Times New Roman" w:hAnsi="Times New Roman" w:cs="Times New Roman"/>
          <w:sz w:val="28"/>
          <w:szCs w:val="28"/>
          <w:vertAlign w:val="superscript"/>
          <w:lang w:val="kk-KZ"/>
        </w:rPr>
        <w:t>5</w:t>
      </w:r>
      <w:r w:rsidRPr="00B7404D">
        <w:rPr>
          <w:rFonts w:ascii="Times New Roman" w:hAnsi="Times New Roman" w:cs="Times New Roman"/>
          <w:sz w:val="28"/>
          <w:szCs w:val="28"/>
          <w:lang w:val="kk-KZ"/>
        </w:rPr>
        <w:t>) флуоресценцияның жоғары кванттық шығуы (0,9) тән болады. Таратушыдан бөлінген храмофорлық топтар, спектірдің жұтылуынан шұғыл өзгертіп,</w:t>
      </w:r>
      <w:r w:rsidR="000346D3">
        <w:rPr>
          <w:rFonts w:ascii="Times New Roman" w:hAnsi="Times New Roman" w:cs="Times New Roman"/>
          <w:sz w:val="28"/>
          <w:szCs w:val="28"/>
          <w:lang w:val="kk-KZ"/>
        </w:rPr>
        <w:t xml:space="preserve"> </w:t>
      </w:r>
      <w:r w:rsidRPr="00B7404D">
        <w:rPr>
          <w:rFonts w:ascii="Times New Roman" w:hAnsi="Times New Roman" w:cs="Times New Roman"/>
          <w:sz w:val="28"/>
          <w:szCs w:val="28"/>
          <w:lang w:val="kk-KZ"/>
        </w:rPr>
        <w:t>флуоресценцияға деген қабілетін жоғалтады.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Жасыл өсімдіктердің жасушаларындағы фотосинтетикалық пигменттер</w:t>
      </w:r>
      <w:r>
        <w:rPr>
          <w:rFonts w:ascii="Times New Roman" w:hAnsi="Times New Roman" w:cs="Times New Roman"/>
          <w:sz w:val="28"/>
          <w:szCs w:val="28"/>
          <w:lang w:val="kk-KZ"/>
        </w:rPr>
        <w:t>-</w:t>
      </w:r>
      <w:r w:rsidRPr="00B7404D">
        <w:rPr>
          <w:rFonts w:ascii="Times New Roman" w:hAnsi="Times New Roman" w:cs="Times New Roman"/>
          <w:sz w:val="28"/>
          <w:szCs w:val="28"/>
          <w:lang w:val="kk-KZ"/>
        </w:rPr>
        <w:t xml:space="preserve">дің жұту спектрлері, осы секілді органикалық еріткіштердің салыстырғанда ұзын толқындық аумаққа қарай жылжытады.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Бұл жағдай, бір-біріне деген пигмент әсерлерінің қарқынды екендігін микроқоршауда көрсетеді.Осыған қарағанда ерекше маңызды ролді ақуыздық пигменттғер, липидтік пигменттер атқарады, және пигментке-пигменттің әсері физикал</w:t>
      </w:r>
      <w:r>
        <w:rPr>
          <w:rFonts w:ascii="Times New Roman" w:hAnsi="Times New Roman" w:cs="Times New Roman"/>
          <w:sz w:val="28"/>
          <w:szCs w:val="28"/>
          <w:lang w:val="kk-KZ"/>
        </w:rPr>
        <w:t xml:space="preserve">фық-хиимиялық әлсіздеу болады. </w:t>
      </w:r>
      <w:r w:rsidRPr="00B7404D">
        <w:rPr>
          <w:rFonts w:ascii="Times New Roman" w:hAnsi="Times New Roman" w:cs="Times New Roman"/>
          <w:sz w:val="28"/>
          <w:szCs w:val="28"/>
          <w:lang w:val="kk-KZ"/>
        </w:rPr>
        <w:t xml:space="preserve">Әртүрлі өсімдік және микробтық организмдердегі пигменттер комбинациясы организмдердегі пигменттер комбинациясы түрлі-түрлі болады. Дегенмен, барлық уақытта хлорофил а қатысып отырады (немесе бактериохлорофилл а) ол арқылы жарықтың бастапқы фотохимиялық әсерлері тарайды. </w:t>
      </w:r>
    </w:p>
    <w:p w:rsidR="00682D76" w:rsidRPr="00B7404D"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Сондықтан фотосинтездейтін барлық организмдердің пигменттері негізгі (хлорофилл а және бактериохлорофилл а) және қосымша (каратиноидтар, фикобилиндер және қалған барлық хлорофилдер) болып екіге бөлінеді. Бұл жерде қосымша пигменттердің үлкен жиынтығы бар, олар жақын жердегі инфрақызыл спектрік өзінің жарықты жұтуымен қамтамасыз етіп отырады, фотосинтетиктерге жерге түсетін жарық радиациясын белсенді түрде ұстап алуға жағдай жасайды, ол жарықтар,оған жақын орналасқан галактикалық денеден күннен шығады. Жапырақ хлоропластарындағы пигменттер-жарық жинағыштар болады,бұл жерде хлорофилл а-ның белсенді формалары және күңгірт реакцияларды катализдейтін ферменттер бірігіп, бір жүйеге жиналады сөйтіп фотосинтетикалық бірлікті құрады.Бұл секілді бірліктер микроорганизмдердің фотосинтетикалық аппараттарында да ұйымдасқан. Фотосинтетикалық бірлік туралы ойлар бірнеше рет дәлелденген келесі байқауларға әкелді:</w:t>
      </w:r>
    </w:p>
    <w:p w:rsidR="00682D76" w:rsidRPr="00B7404D" w:rsidRDefault="00682D76" w:rsidP="00682D76">
      <w:pPr>
        <w:spacing w:after="0" w:line="240" w:lineRule="auto"/>
        <w:ind w:firstLine="426"/>
        <w:jc w:val="both"/>
        <w:rPr>
          <w:rFonts w:ascii="Times New Roman" w:hAnsi="Times New Roman" w:cs="Times New Roman"/>
          <w:sz w:val="28"/>
          <w:szCs w:val="28"/>
          <w:lang w:val="kk-KZ"/>
        </w:rPr>
      </w:pPr>
      <w:r w:rsidRPr="00B7404D">
        <w:rPr>
          <w:rFonts w:ascii="Times New Roman" w:hAnsi="Times New Roman" w:cs="Times New Roman"/>
          <w:sz w:val="28"/>
          <w:szCs w:val="28"/>
          <w:lang w:val="kk-KZ"/>
        </w:rPr>
        <w:t xml:space="preserve">1.Фотосинтез өнімдерін шығарған кезде өлу кезеңі болмайды. Өсімдікті жарықпен жарықтандырғанда оның қарқындылығы, хлорофилл молекуласының белгілі бір уақыт аралығында жұтылуын </w:t>
      </w:r>
      <w:r w:rsidRPr="00B7404D">
        <w:rPr>
          <w:rFonts w:ascii="Times New Roman" w:hAnsi="Times New Roman" w:cs="Times New Roman"/>
          <w:sz w:val="28"/>
          <w:szCs w:val="28"/>
          <w:lang w:val="kk-KZ"/>
        </w:rPr>
        <w:lastRenderedPageBreak/>
        <w:t>құрайды, ол 10 минут болады, демек, енді 40 минуттық инвалды да көруге болады екен. Дегенмен, тәжірибеде көрінгендей, оттегі жапырақты жакрықтың қысқа тұтануы кезінде-ақ  пайда болады.</w:t>
      </w:r>
    </w:p>
    <w:p w:rsidR="00827D89" w:rsidRDefault="0028594C"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55" type="#_x0000_t32" style="position:absolute;left:0;text-align:left;margin-left:98.8pt;margin-top:39.95pt;width:21.2pt;height:0;z-index:251689984" o:connectortype="straight">
            <v:stroke endarrow="block"/>
          </v:shape>
        </w:pict>
      </w:r>
      <w:r>
        <w:rPr>
          <w:rFonts w:ascii="Times New Roman" w:hAnsi="Times New Roman" w:cs="Times New Roman"/>
          <w:noProof/>
          <w:sz w:val="28"/>
          <w:szCs w:val="28"/>
        </w:rPr>
        <w:pict>
          <v:shape id="_x0000_s1056" type="#_x0000_t32" style="position:absolute;left:0;text-align:left;margin-left:178.5pt;margin-top:39.9pt;width:23.15pt;height:.05pt;z-index:251691008" o:connectortype="straight">
            <v:stroke endarrow="block"/>
          </v:shape>
        </w:pict>
      </w:r>
      <w:r>
        <w:rPr>
          <w:rFonts w:ascii="Times New Roman" w:hAnsi="Times New Roman" w:cs="Times New Roman"/>
          <w:noProof/>
          <w:sz w:val="28"/>
          <w:szCs w:val="28"/>
        </w:rPr>
        <w:pict>
          <v:shape id="_x0000_s1054" type="#_x0000_t32" style="position:absolute;left:0;text-align:left;margin-left:426.65pt;margin-top:28.15pt;width:23.15pt;height:0;z-index:251688960" o:connectortype="straight">
            <v:stroke endarrow="block"/>
          </v:shape>
        </w:pict>
      </w:r>
      <w:r w:rsidR="00682D76" w:rsidRPr="00827D89">
        <w:rPr>
          <w:rFonts w:ascii="Times New Roman" w:hAnsi="Times New Roman" w:cs="Times New Roman"/>
          <w:sz w:val="28"/>
          <w:szCs w:val="28"/>
          <w:lang w:val="kk-KZ"/>
        </w:rPr>
        <w:t>2. Фотосинтездің қанығу әсерлері. Жарықтың қарқындылығы жоғарлаған сайын фотосинтездің жылдамдылығы белгілі бір искраға дейін өседі. Қаныққан импульстік жарықты пайдаланған кезде күңгірт интервалдардың ұзақтығы өзгерте отырып, күңгірт аппараттық жұмысының ұзақтығын анықтауға болады. Сол кезде осындай қарқындылықты және қаныққан тұ</w:t>
      </w:r>
      <w:r w:rsidR="00C3443F">
        <w:rPr>
          <w:rFonts w:ascii="Times New Roman" w:hAnsi="Times New Roman" w:cs="Times New Roman"/>
          <w:sz w:val="28"/>
          <w:szCs w:val="28"/>
          <w:lang w:val="kk-KZ"/>
        </w:rPr>
        <w:t>тану уақыты тапдап алуға болады</w:t>
      </w:r>
      <w:r w:rsidR="00682D76" w:rsidRPr="00827D89">
        <w:rPr>
          <w:rFonts w:ascii="Times New Roman" w:hAnsi="Times New Roman" w:cs="Times New Roman"/>
          <w:sz w:val="28"/>
          <w:szCs w:val="28"/>
          <w:lang w:val="kk-KZ"/>
        </w:rPr>
        <w:t>, бұл кезде  күңгірт аппаратпен тікелей  байланысқан хлорофилл  молекулаларының барлығы, бір рет батады (олар екі рет істемейді) және олардың әрқайсысы дайын өнімнің бір молекуласын түзеді. Дайын өнімнің  молекулалық санына қарап фотосинтездің кванттық шығынын есептеп, хлорофилдің белсенді молекулаларының фотохимиялық белсенді түрлерінің санын анықтауға болады,олар күңгірт реакцияларға  байланысқан болады.Осындай тәсілмен есептей отырып, фотосинтетикалық аппараттағы хлорофиллдің әрбір белсенді молекуласына, фотохимиялық белсенділігі төмен хлорофилдің 2400 молекуласына сәйкес келеді екен.</w:t>
      </w:r>
      <w:r w:rsidR="00827D89">
        <w:rPr>
          <w:rFonts w:ascii="Times New Roman" w:hAnsi="Times New Roman" w:cs="Times New Roman"/>
          <w:sz w:val="28"/>
          <w:szCs w:val="28"/>
          <w:lang w:val="kk-KZ"/>
        </w:rPr>
        <w:t xml:space="preserve"> </w:t>
      </w:r>
      <w:r w:rsidR="00682D76" w:rsidRPr="00827D89">
        <w:rPr>
          <w:rFonts w:ascii="Times New Roman" w:hAnsi="Times New Roman" w:cs="Times New Roman"/>
          <w:sz w:val="28"/>
          <w:szCs w:val="28"/>
          <w:lang w:val="kk-KZ"/>
        </w:rPr>
        <w:t xml:space="preserve">(Эменсон және Арнольд мәліметтері бойынша). </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Одан  кейінірек Шмид және Таффрон, фотосинтетикалық бірліктегі, хлорофилдің белсенділігі төмен  молекулаларының мөлшері,</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физиологиялық жағдайда және жарыққа байланысты 300,</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600,</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1200,</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2400,</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2800-ге тең болатындығы дәлелдеді</w:t>
      </w:r>
      <w:r w:rsidRPr="00827D89">
        <w:rPr>
          <w:rFonts w:ascii="Times New Roman" w:hAnsi="Times New Roman" w:cs="Times New Roman"/>
          <w:color w:val="FF0000"/>
          <w:sz w:val="28"/>
          <w:szCs w:val="28"/>
          <w:lang w:val="kk-KZ"/>
        </w:rPr>
        <w:t>.</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Сонымен фотосинтетикалық бірлікте құрылымдық-функциялық түзілулер болады, олар хлоропластардағы  мембрана жүйесіне жиналады, бұл жердегі жарық жинағыш үлкен молекулалакр саны фотохимиялық белсенді хлорофиллге жұмыс істейді,ол хлорофилл энергетикалық ұстағыш болып табылады. Тек қана хлорофилл, фотоссинте,зден шығытын өнімдердің түзілуіне апаратын күңгірт реакциялар тізбегін шығарады. Жарық жинағыш пигменттер жүйесіндегі энергия берілісін-меграциялық механизмдердің көмегімен фотохимиялық белсенді хлорофилл жүзеге асырады.</w:t>
      </w:r>
    </w:p>
    <w:p w:rsidR="00682D76" w:rsidRPr="00827D89" w:rsidRDefault="0028594C"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57" type="#_x0000_t32" style="position:absolute;left:0;text-align:left;margin-left:387.45pt;margin-top:71.95pt;width:18.05pt;height:.05pt;z-index:251692032" o:connectortype="straight">
            <v:stroke endarrow="block"/>
          </v:shape>
        </w:pict>
      </w:r>
      <w:r w:rsidR="00682D76" w:rsidRPr="00827D89">
        <w:rPr>
          <w:rFonts w:ascii="Times New Roman" w:hAnsi="Times New Roman" w:cs="Times New Roman"/>
          <w:sz w:val="28"/>
          <w:szCs w:val="28"/>
          <w:lang w:val="kk-KZ"/>
        </w:rPr>
        <w:t xml:space="preserve">Фотосинтездің фотофизикалық кезеңі, энергия миграциясын пигменттердің біртектес және әртүрлі  молекулаларының арасында жүргізе береді.Оның тиімділігі туралы бағаны 1952ж. Дюисекс сонымен қатар оған тәуелсіз түрде Френг және Янг айтты. Бұдан соң энергияның миграциясының мына партнерлердің арасында болатыны анықталады: каратиноидтар    фикоэритрин фикоцианин хлорофилл, хлорофилл β хлорофиллα, хлорофиллα   хлорофилл α, каратиноидтар    бактериохлорофиллα.  </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 xml:space="preserve">Алғашқы тізбектен миграция әрбір партнерден тікелей хлорофилл α-ға келеді. Қазіргі кезде жасушадағы бактериохлорофиллдің және </w:t>
      </w:r>
      <w:r w:rsidRPr="00827D89">
        <w:rPr>
          <w:rFonts w:ascii="Times New Roman" w:hAnsi="Times New Roman" w:cs="Times New Roman"/>
          <w:sz w:val="28"/>
          <w:szCs w:val="28"/>
          <w:lang w:val="kk-KZ"/>
        </w:rPr>
        <w:lastRenderedPageBreak/>
        <w:t xml:space="preserve">хлорофиллдің гетерогенділігі толығымен дәлелденді. Яғни пигмент тердің химиялық бір-біріне әсерлік әрекеттерінің қарқынды болуына себепші болады – микроқоршау. Хлорофилл формалары  электрондық тербеліс деңгейіне және басқа да физикалық-химиялық қасиеттеріне қарай бөлінеді, мәселен, органикалық еріткіштерден бөлініп шығуы, жарықтың әсеріне беріктігі, ультрадыбысқа, феофитинизацияға төзімді болуы. Спекрофотометриялық және төменгі температуралық мәліметтерге сүйенсек, хлоропласта хлорофилл а-ның сегіз белсенділігі төмен формасы бар екен. Оның әрқайсысы қызыл аумақтағы жіңішке жолақтарымен еркшеленеді, (661, 668, 6758, 681, 686, 693, 700, 710нм). Бұл секілді жүйелер көп салалы болады, бұлар әртүрлі филогенетикалық топтарға да тән болады. Ф.Ф. Литвиннің айтуынша, бұл формалар пигментагрегаттарының термодинамиканың берік түрлерін көрсетеді. Ғалым,  ерітінділерде ұстады. </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Әртүрлі формадағы хлорофилл және бактерио-хлорофиллдердің арасындағы энергия миграциясы in vivo-да in vitro-да да байқалады. Мысалы мына секілді донорлық-акцепторлық жұптар тіркеледі: хлорофилл а 668 хлорофилл а 681; орофилл 890; бактериохлорофилл 800 бактериохлорофилл 850; бактериохлорофилл 850 бактериохлорофилл 890; хлорофилл-а пигменттерінің бірдей формаларының арасындағы энергия миграциясы, әртүрлі типтегі пигмент агрегатын ұстайтын моделдік жүйелерде байқалды. Энергия миграциясының тиімділігі туралы мынандай мәліметтер да бар: каратиноидтардан хлорофилл а-ға шығатын энергия миграциясының кванттары, фикоэритриннен хлорофилл а-ға, хлорофилл b-дан а хлорофилліне, а-формалы хлорофилдің бір түрінен екінші а-хлорофилл түріне, олардың сәйкестігі 20-50,80-90,100,100%-ды құрайды.</w:t>
      </w:r>
    </w:p>
    <w:p w:rsidR="00827D89" w:rsidRDefault="0028594C" w:rsidP="00682D76">
      <w:pPr>
        <w:spacing w:after="0" w:line="240" w:lineRule="auto"/>
        <w:ind w:firstLine="426"/>
        <w:jc w:val="both"/>
        <w:rPr>
          <w:rFonts w:ascii="Times New Roman" w:hAnsi="Times New Roman" w:cs="Times New Roman"/>
          <w:sz w:val="28"/>
          <w:szCs w:val="28"/>
          <w:lang w:val="kk-KZ"/>
        </w:rPr>
      </w:pPr>
      <w:r w:rsidRPr="009976E9">
        <w:rPr>
          <w:rFonts w:ascii="Times New Roman" w:hAnsi="Times New Roman" w:cs="Times New Roman"/>
          <w:noProof/>
          <w:sz w:val="28"/>
          <w:szCs w:val="28"/>
        </w:rPr>
        <w:pict>
          <v:shape id="_x0000_s1058" type="#_x0000_t32" style="position:absolute;left:0;text-align:left;margin-left:181.95pt;margin-top:71.95pt;width:20.55pt;height:0;z-index:251693056" o:connectortype="straight">
            <v:stroke endarrow="block"/>
          </v:shape>
        </w:pict>
      </w:r>
      <w:r w:rsidR="00682D76" w:rsidRPr="009976E9">
        <w:rPr>
          <w:rFonts w:ascii="Times New Roman" w:hAnsi="Times New Roman" w:cs="Times New Roman"/>
          <w:sz w:val="28"/>
          <w:szCs w:val="28"/>
          <w:lang w:val="kk-KZ"/>
        </w:rPr>
        <w:t>In vivo және in vitro фотосинтетикалық</w:t>
      </w:r>
      <w:r w:rsidR="00682D76" w:rsidRPr="00827D89">
        <w:rPr>
          <w:rFonts w:ascii="Times New Roman" w:hAnsi="Times New Roman" w:cs="Times New Roman"/>
          <w:sz w:val="28"/>
          <w:szCs w:val="28"/>
          <w:lang w:val="kk-KZ"/>
        </w:rPr>
        <w:t xml:space="preserve"> пигменттерінің арасыдағы  энергия миграциясын тәжірибе  жүзінде дәлеледеп оларды төрт топқа біріктірдің;</w:t>
      </w:r>
      <w:r w:rsidR="00827D89">
        <w:rPr>
          <w:rFonts w:ascii="Times New Roman" w:hAnsi="Times New Roman" w:cs="Times New Roman"/>
          <w:sz w:val="28"/>
          <w:szCs w:val="28"/>
          <w:lang w:val="kk-KZ"/>
        </w:rPr>
        <w:t xml:space="preserve"> </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1.Өзінің энергия донорын және флуроспенциясын сөндіру және акцептордың флуореспенциясын ценцибилдеу;</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мысалы, b- хлорофиллі ерітіндіде және мутантарда  флуоресценциялайды,</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бұл жерде а және b хлорофиллдері кеңістікте ажырап жүреді бірақ хлорофилл а-ға энергия берілетін жасушаларда хлороценция жүргізбейді:</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Ценцибилденген флуоресценцияның пайда болуының тиімді жағы акцептордың флуоренценциясының спектрлік әсер, бұл жерде оның тек қана жеке жұту жолағы ғана көрініп қоймайды сонымен қатар энергия доннорының да жолағы көрінеді. Мысалы, жасыл өсіимдіктердегі а-хлорофиллінің  флуоресценциясының спектрлік әсері  экслорофиллінің жұтылу жолағын көрсетеді,ал құба,</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 xml:space="preserve">қызыл көк жасыл балдырлардағы фиккоэритриннің жұтылуы (540-565 нм), фикоциаланинда (620-630нм) және коратиноидтарда (480-500нм) көрсетеді. Доннордың және </w:t>
      </w:r>
      <w:r w:rsidRPr="00827D89">
        <w:rPr>
          <w:rFonts w:ascii="Times New Roman" w:hAnsi="Times New Roman" w:cs="Times New Roman"/>
          <w:sz w:val="28"/>
          <w:szCs w:val="28"/>
          <w:lang w:val="kk-KZ"/>
        </w:rPr>
        <w:lastRenderedPageBreak/>
        <w:t>аксептордың жұтқан спекторланрын салыстыпсақ флуоресценциямен қоздырылған аксептордың энергия миграциясындағы кванттық шығу табылады.</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2.Фотосинтездің өзіндегі спектрлік әсердің пайда болуы,ол оттегінің бөліну мөлшерімен бағаланады, акцессорлық пигменттерге жататын максимуммен анықталады</w:t>
      </w:r>
      <w:r w:rsidR="00827D89">
        <w:rPr>
          <w:rFonts w:ascii="Times New Roman" w:hAnsi="Times New Roman" w:cs="Times New Roman"/>
          <w:sz w:val="28"/>
          <w:szCs w:val="28"/>
          <w:lang w:val="kk-KZ"/>
        </w:rPr>
        <w:t>.</w:t>
      </w:r>
      <w:r w:rsidR="00827D89">
        <w:rPr>
          <w:rFonts w:ascii="Times New Roman" w:hAnsi="Times New Roman" w:cs="Times New Roman"/>
          <w:color w:val="FF0000"/>
          <w:sz w:val="28"/>
          <w:szCs w:val="28"/>
          <w:lang w:val="kk-KZ"/>
        </w:rPr>
        <w:t xml:space="preserve"> </w:t>
      </w:r>
    </w:p>
    <w:p w:rsidR="00682D76" w:rsidRPr="00827D89" w:rsidRDefault="000346D3"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64" type="#_x0000_t32" style="position:absolute;left:0;text-align:left;margin-left:10.2pt;margin-top:136.75pt;width:22.5pt;height:.75pt;z-index:251699200" o:connectortype="straight">
            <v:stroke endarrow="block"/>
          </v:shape>
        </w:pict>
      </w:r>
      <w:r>
        <w:rPr>
          <w:rFonts w:ascii="Times New Roman" w:hAnsi="Times New Roman" w:cs="Times New Roman"/>
          <w:noProof/>
          <w:sz w:val="28"/>
          <w:szCs w:val="28"/>
        </w:rPr>
        <w:pict>
          <v:shape id="_x0000_s1062" type="#_x0000_t32" style="position:absolute;left:0;text-align:left;margin-left:328.2pt;margin-top:104.85pt;width:25.5pt;height:0;z-index:251697152" o:connectortype="straight">
            <v:stroke endarrow="block"/>
          </v:shape>
        </w:pict>
      </w:r>
      <w:r w:rsidR="00682D76" w:rsidRPr="00827D89">
        <w:rPr>
          <w:rFonts w:ascii="Times New Roman" w:hAnsi="Times New Roman" w:cs="Times New Roman"/>
          <w:sz w:val="28"/>
          <w:szCs w:val="28"/>
          <w:lang w:val="kk-KZ"/>
        </w:rPr>
        <w:t>3. Балдырлардың жасушаларындағы флуореценциясының өмірін ұзарту олардың тікелей қозғаудан өзінің жеке жолағында жұтылу  (680нм) фикоэритриннің және фикоциникнің жолдағындағы монахроманитикалық қозулар.</w:t>
      </w:r>
      <w:r w:rsidR="00827D89">
        <w:rPr>
          <w:rFonts w:ascii="Times New Roman" w:hAnsi="Times New Roman" w:cs="Times New Roman"/>
          <w:sz w:val="28"/>
          <w:szCs w:val="28"/>
          <w:lang w:val="kk-KZ"/>
        </w:rPr>
        <w:t xml:space="preserve"> </w:t>
      </w:r>
      <w:r w:rsidR="00682D76" w:rsidRPr="00827D89">
        <w:rPr>
          <w:rFonts w:ascii="Times New Roman" w:hAnsi="Times New Roman" w:cs="Times New Roman"/>
          <w:sz w:val="28"/>
          <w:szCs w:val="28"/>
          <w:lang w:val="kk-KZ"/>
        </w:rPr>
        <w:t>Бұл, алынған уақытша жағдайлардың негізінде а-хлорофиллінің флуореценциясы, а-хлорофилл қозғағаннан соң b-хлорофиллі, фикоцианиннің энергиясының миграциялық уақыты есептеледі. Олар тең болып шықты 0,3∙10</w:t>
      </w:r>
      <w:r w:rsidR="00682D76" w:rsidRPr="00827D89">
        <w:rPr>
          <w:rFonts w:ascii="Times New Roman" w:hAnsi="Times New Roman" w:cs="Times New Roman"/>
          <w:sz w:val="28"/>
          <w:szCs w:val="28"/>
          <w:vertAlign w:val="superscript"/>
          <w:lang w:val="kk-KZ"/>
        </w:rPr>
        <w:t>-9</w:t>
      </w:r>
      <w:r w:rsidR="00682D76" w:rsidRPr="00827D89">
        <w:rPr>
          <w:rFonts w:ascii="Times New Roman" w:hAnsi="Times New Roman" w:cs="Times New Roman"/>
          <w:sz w:val="28"/>
          <w:szCs w:val="28"/>
          <w:lang w:val="kk-KZ"/>
        </w:rPr>
        <w:t xml:space="preserve"> с (фикоэритрин       фикоцианин), 0,5∙10</w:t>
      </w:r>
      <w:r w:rsidR="00682D76" w:rsidRPr="00827D89">
        <w:rPr>
          <w:rFonts w:ascii="Times New Roman" w:hAnsi="Times New Roman" w:cs="Times New Roman"/>
          <w:sz w:val="28"/>
          <w:szCs w:val="28"/>
          <w:vertAlign w:val="superscript"/>
          <w:lang w:val="kk-KZ"/>
        </w:rPr>
        <w:t>-9</w:t>
      </w:r>
      <w:r>
        <w:rPr>
          <w:rFonts w:ascii="Times New Roman" w:hAnsi="Times New Roman" w:cs="Times New Roman"/>
          <w:sz w:val="28"/>
          <w:szCs w:val="28"/>
          <w:lang w:val="kk-KZ"/>
        </w:rPr>
        <w:t xml:space="preserve"> (фикоцианин   </w:t>
      </w:r>
      <w:r w:rsidR="00682D76" w:rsidRPr="00827D89">
        <w:rPr>
          <w:rFonts w:ascii="Times New Roman" w:hAnsi="Times New Roman" w:cs="Times New Roman"/>
          <w:sz w:val="28"/>
          <w:szCs w:val="28"/>
          <w:lang w:val="kk-KZ"/>
        </w:rPr>
        <w:t>хлорофилл-а), 4∙10</w:t>
      </w:r>
      <w:r w:rsidR="00682D76" w:rsidRPr="00827D89">
        <w:rPr>
          <w:rFonts w:ascii="Times New Roman" w:hAnsi="Times New Roman" w:cs="Times New Roman"/>
          <w:sz w:val="28"/>
          <w:szCs w:val="28"/>
          <w:vertAlign w:val="superscript"/>
          <w:lang w:val="kk-KZ"/>
        </w:rPr>
        <w:t>-10</w:t>
      </w:r>
      <w:r w:rsidR="00682D76" w:rsidRPr="00827D89">
        <w:rPr>
          <w:rFonts w:ascii="Times New Roman" w:hAnsi="Times New Roman" w:cs="Times New Roman"/>
          <w:sz w:val="28"/>
          <w:szCs w:val="28"/>
          <w:lang w:val="kk-KZ"/>
        </w:rPr>
        <w:t xml:space="preserve">с (хлорофилл-а          хлорофилл-а); </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4.Жасылдану мөлшеріне байланысты флуоресценцияның полярляну дәрежесінің этилденген биологиялық нысандардағы төмендеуі, а-хлорофиллінің химиялық ұқсас молекулалары арасындағы энергия миграциясынан мәлімет береді. Келесі донорлық аксепторлық партнерлар арасындағы байланыстар былайша болады:</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(фокоэритрин-фикоцианин-хлорофилл,</w:t>
      </w:r>
      <w:r w:rsidR="00827D89">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хлорорилл b-хлорофилл-а, хлорофиллдің а-сызықша түрінің бір формасы немесе бактериохлорофилл-а) бұлардың арасындағы энергия миграциясы  Ферстер ережесін сақтай отырып индуктивтік-резонанстық механизмдер арқылы жүзеге асырылады бұл ереже таратудың осы түріне міндетті түрде қолданылады. Бұл кезде каратиноид а-хлорофиллі энергиясын тасымалдау жүреді, бұл жерде ол индуктивтік тербеліс механизмі арқылы емес себебі, энергия доноры практика жүзінде флуоресценцияламайды, экситон түрінде немесе заряд тасымалдау комплексімен болады. Каротиннен хлорофиллге энергияны миграциялау (50%-дық әсер) моноқабаттарда және пигмент кленкаларында молекуламен тығыз байланыс түрінде жүреді.</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Ауысатын – тербелістер триплет-триплеттік энергия миграциясының пигмент аралығындағы механизмі теория жүзінде дәлелденген, бұл жердегі, малекулалар арасындағы кеңістіктегі талаптаро 10 А реттік қатарында болса, ол хлоропласта орындалады. Есептеулер көрсеткеніндей хлорофилл концентрациясы 0,1-1 моль/л мөлшерінде болса, оның молекулаларының орналасуының арақашықтығы орташа есеппен 10-20 А болады, ал пигментер жиынтығында  in vitro да одан төмен 6-10А болады.</w:t>
      </w:r>
    </w:p>
    <w:p w:rsidR="000346D3"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 xml:space="preserve">Дегенмен, тәжірибе жүзінде өсімдіктерде  хлорофиллдің триплеттік деңгейде орналасу жағдайын көре алмадық, тек қана физиологиялық жағдайда ғана емес, реакциялық орталықтың толық тотыққан жағдайынан соң да (95%) көре алмадық, бұл жер энергияның қозу </w:t>
      </w:r>
      <w:r w:rsidRPr="00827D89">
        <w:rPr>
          <w:rFonts w:ascii="Times New Roman" w:hAnsi="Times New Roman" w:cs="Times New Roman"/>
          <w:sz w:val="28"/>
          <w:szCs w:val="28"/>
          <w:lang w:val="kk-KZ"/>
        </w:rPr>
        <w:lastRenderedPageBreak/>
        <w:t xml:space="preserve">«ағысы» депте аталады. Бұл жердегі реакцияның орталыққа баратын каналдарды жапқаннан соң, оларды ұстаушылар деп атады, пигмент жағдайының көрінуіне қолайлы жағдайлар жасалады. Кейінгі жылдары энергиялық миграцияның экситондық және жартылай өткізгіші механизмдер туралы мәселе көтеріліп жүр, бұл жерде кішкентай а-хлорофилл молекулаларының аралығындағы 1 фотосинтетикалық  бірлік туралы айтылады. </w:t>
      </w:r>
    </w:p>
    <w:p w:rsidR="00682D76" w:rsidRPr="00827D89"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Бұл жерде оқшауланған пигменттерден фотоөткізгіштікті және жартылай өткізгіштікті фототермолюмикесценцияны, сонымен қатар, пленка бетіндегі құрғақ хлоропластардың фотоөткізгіштік әсерлері табылады. Дегенмен құрғақ  хлоропластардың фото өткізгіштігінің кванттық шығуының мәнінің төмен болуы (10</w:t>
      </w:r>
      <w:r w:rsidRPr="00827D89">
        <w:rPr>
          <w:rFonts w:ascii="Times New Roman" w:hAnsi="Times New Roman" w:cs="Times New Roman"/>
          <w:sz w:val="28"/>
          <w:szCs w:val="28"/>
          <w:vertAlign w:val="superscript"/>
          <w:lang w:val="kk-KZ"/>
        </w:rPr>
        <w:t>-5</w:t>
      </w:r>
      <w:r w:rsidRPr="00827D89">
        <w:rPr>
          <w:rFonts w:ascii="Times New Roman" w:hAnsi="Times New Roman" w:cs="Times New Roman"/>
          <w:sz w:val="28"/>
          <w:szCs w:val="28"/>
          <w:lang w:val="kk-KZ"/>
        </w:rPr>
        <w:t>-10</w:t>
      </w:r>
      <w:r w:rsidRPr="00827D89">
        <w:rPr>
          <w:rFonts w:ascii="Times New Roman" w:hAnsi="Times New Roman" w:cs="Times New Roman"/>
          <w:sz w:val="28"/>
          <w:szCs w:val="28"/>
          <w:vertAlign w:val="superscript"/>
          <w:lang w:val="kk-KZ"/>
        </w:rPr>
        <w:t>-7</w:t>
      </w:r>
      <w:r w:rsidRPr="00827D89">
        <w:rPr>
          <w:rFonts w:ascii="Times New Roman" w:hAnsi="Times New Roman" w:cs="Times New Roman"/>
          <w:sz w:val="28"/>
          <w:szCs w:val="28"/>
          <w:lang w:val="kk-KZ"/>
        </w:rPr>
        <w:t>) жартылай өткізгіш механизмне хнергияны тарату жолының биологиялық маңыздылығы күмән тудырады. Бұл шама 10</w:t>
      </w:r>
      <w:r w:rsidRPr="00827D89">
        <w:rPr>
          <w:rFonts w:ascii="Times New Roman" w:hAnsi="Times New Roman" w:cs="Times New Roman"/>
          <w:sz w:val="28"/>
          <w:szCs w:val="28"/>
          <w:vertAlign w:val="superscript"/>
          <w:lang w:val="kk-KZ"/>
        </w:rPr>
        <w:t>-1</w:t>
      </w:r>
      <w:r w:rsidRPr="00827D89">
        <w:rPr>
          <w:rFonts w:ascii="Times New Roman" w:hAnsi="Times New Roman" w:cs="Times New Roman"/>
          <w:sz w:val="28"/>
          <w:szCs w:val="28"/>
          <w:lang w:val="kk-KZ"/>
        </w:rPr>
        <w:t>-10</w:t>
      </w:r>
      <w:r w:rsidRPr="00827D89">
        <w:rPr>
          <w:rFonts w:ascii="Times New Roman" w:hAnsi="Times New Roman" w:cs="Times New Roman"/>
          <w:sz w:val="28"/>
          <w:szCs w:val="28"/>
          <w:vertAlign w:val="superscript"/>
          <w:lang w:val="kk-KZ"/>
        </w:rPr>
        <w:t>-2</w:t>
      </w:r>
      <w:r w:rsidRPr="00827D89">
        <w:rPr>
          <w:rFonts w:ascii="Times New Roman" w:hAnsi="Times New Roman" w:cs="Times New Roman"/>
          <w:sz w:val="28"/>
          <w:szCs w:val="28"/>
          <w:lang w:val="kk-KZ"/>
        </w:rPr>
        <w:t xml:space="preserve">-ге дейін өскені мен заряд таратушының өмір сүру мерзімінің қысқаша болуы хлоропластардың пленкадағы фото өткізгіштінің   болмауы in vivo-дағы жартылай өткізгіштік энергия миграциясы туралы мәселені ашық ұқалдырып отыр.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827D89">
        <w:rPr>
          <w:rFonts w:ascii="Times New Roman" w:hAnsi="Times New Roman" w:cs="Times New Roman"/>
          <w:sz w:val="28"/>
          <w:szCs w:val="28"/>
          <w:lang w:val="kk-KZ"/>
        </w:rPr>
        <w:t>Сонымен, энергия миграциясын жарық кванттарының тиімді жиналуы жұтылған энергияның хлорофилл молекулаларына тасымалдануы қамтамасыз етеді. Бұлар фотосинтездің күңгірт кезеңін жүзеге асыратын аппаратпен тікелей байланысады. Былайша айтканда, хлорофилл молекуласының арасындағы функциялардың нақты бөлінуі көрінеді, сонымен қатар энергия жинағыштары мен бірге-қарапайым физикалық сенсибилизаторлармен сызықша «таңдаулы» молекулалардың аздаған үлесі (1% шамасында) пайда болады (реакциялық орталықтар). Қайтымды, фотохимиялық  тотығу-тотықсыздану  өзгерістерін баснан өткізе отырып бұл молекулалар электрон тасымалдайтын тізбек түзеді, бұл жерден фотосинтез химизмінің старттық актісі көрінеді. «Таңдаулы» молекулалардың электронды-қозу жағдайының пайда болуының физикалық жағдайыарына қарамай-ақ олардың тотығу-тотықсыздану реакцияларына тірелуі, төменгі синглеттік немесе төменгі триклеттік қозу деңгейінде болуы мүмкін. Теориялық кванто механикалық есептеулерге сәйкес хлорофилл үшін электрондық-тербелістік синглеттік және триплеттік деңгейдің қарапайым схемасы дәл болады. Шындығына, көптеген тәжірибелерде хлорофиллдің синглейттік және триплеттік жағдайлары in vitro-дан көрінді. Синглейттік қозу жағдайынан пайда болуы хлорофиллдің ашық-жарықты сіңіретін қабілеттінен және филорецинциялау  қакбілетінен болса керек.</w:t>
      </w:r>
      <w:r w:rsidR="000346D3">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Әр түрлі әдістер арқылы хлорофиллдің триплеиттік жағдайын көрдік:</w:t>
      </w:r>
      <w:r w:rsidR="000346D3">
        <w:rPr>
          <w:rFonts w:ascii="Times New Roman" w:hAnsi="Times New Roman" w:cs="Times New Roman"/>
          <w:sz w:val="28"/>
          <w:szCs w:val="28"/>
          <w:lang w:val="kk-KZ"/>
        </w:rPr>
        <w:t xml:space="preserve"> </w:t>
      </w:r>
      <w:r w:rsidRPr="00827D89">
        <w:rPr>
          <w:rFonts w:ascii="Times New Roman" w:hAnsi="Times New Roman" w:cs="Times New Roman"/>
          <w:sz w:val="28"/>
          <w:szCs w:val="28"/>
          <w:lang w:val="kk-KZ"/>
        </w:rPr>
        <w:t>Фосфоресценция және ЭПР-ге тән спектрлар хлорофилл b-дан  төменгі темнературада тіркелді. (77к)  а және b хлорофиллдері үшін, а-</w:t>
      </w:r>
      <w:r w:rsidRPr="00827D89">
        <w:rPr>
          <w:rFonts w:ascii="Times New Roman" w:hAnsi="Times New Roman" w:cs="Times New Roman"/>
          <w:sz w:val="28"/>
          <w:szCs w:val="28"/>
          <w:lang w:val="kk-KZ"/>
        </w:rPr>
        <w:lastRenderedPageBreak/>
        <w:t>феофитин және бактериохлорофилдің күйі спектрдоң триплет-триплиеттік жұтылу кезінде байқалады оны- Флэш фотомиздің көмегімен алдық. Хлорофилл молекуласындағы әртүрлі электрондық-тербелістік өткелдердің триплеиттік және синглеиттік жағдайларын жете түсіндіруді және оған туыстастарды түсіндіруді Г.П. Гриновичтің, К.Н.Соловьевтің және А.Н.Тегенконың оулық кітаптарында корсетілген. Хлорофилл фотохимиясындағы триплеиттік және синглеиттік қозу қандай рөлі бар?Бұл мәселені зеурттеу үшін хлорофиллдің және оған туыстас байланыстардың фотототықтыру раекциясын ерітіндіге жүргізу арқылы зерттедік. Хлорофиллдің триплеиттік күйі арқылы жүргізілген реакцияға бірнеше мысалдар кғелтіруге болады. Сонымен, тетропирольдық пигменттен  бұл жерде магнит парамагниттік металға ауыстырылған, ол фосфореценцияны әсерлі түрлі өшіреді, ол практика жүзінде фотототықтайды. Тотықтыру реакциясы триплиттік қозған молекулаларды өшіру  (сөндіру)  үшін коратинді және оттегін қолданады. Хлорофиллдің қоздырылған күйіндегі триплеиттік жіне с инглеиттік жағдайының арақатынастық  роліне анализ жасасақ, бірінші және екінші жүйедегі фотохимиялық реакциялардың жүзеге асырылуы Ф.Ф. ЛИтвиннің оқулығында келтірілген өсімдік жапырақтарындағы төменгі  птемпературадағы термоминистенция, жылдамдық константтарының есебі және екінші фотохимиялық жүйеге ингибиторларды пайдалану (диурон) және типлиттік синглиттік жағдайлардың белсенділігін төмендететін заттарды қосу (хином, оттегі) бізге мынаны көрсетеді;: бірінші фотохимиялық реакция синглиттік жағдай арқылы өтеді жүзеге асырылады ал екіншісі  хлорофиллдің триплиттік қозу жағдайы арқылы жүзеге асырылады</w:t>
      </w: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Pr="00A41E8C" w:rsidRDefault="00682D76" w:rsidP="00682D76">
      <w:pPr>
        <w:spacing w:after="0" w:line="240" w:lineRule="auto"/>
        <w:ind w:firstLine="426"/>
        <w:jc w:val="both"/>
        <w:rPr>
          <w:rFonts w:ascii="Times New Roman" w:hAnsi="Times New Roman" w:cs="Times New Roman"/>
          <w:sz w:val="28"/>
          <w:szCs w:val="28"/>
          <w:lang w:val="kk-KZ"/>
        </w:rPr>
      </w:pPr>
    </w:p>
    <w:p w:rsidR="00682D76" w:rsidRPr="00270D23"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4.5</w:t>
      </w:r>
      <w:r w:rsidRPr="00780175">
        <w:rPr>
          <w:rFonts w:ascii="Times New Roman" w:hAnsi="Times New Roman" w:cs="Times New Roman"/>
          <w:b/>
          <w:sz w:val="28"/>
          <w:szCs w:val="28"/>
          <w:lang w:val="kk-KZ"/>
        </w:rPr>
        <w:t xml:space="preserve"> </w:t>
      </w:r>
      <w:r w:rsidRPr="00270D23">
        <w:rPr>
          <w:rFonts w:ascii="Times New Roman" w:hAnsi="Times New Roman" w:cs="Times New Roman"/>
          <w:b/>
          <w:sz w:val="28"/>
          <w:szCs w:val="28"/>
          <w:lang w:val="kk-KZ"/>
        </w:rPr>
        <w:t>Фотосинтездің фотохимиялық кезеңдері</w:t>
      </w: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sidRPr="00A41E8C">
        <w:rPr>
          <w:rFonts w:ascii="Times New Roman" w:hAnsi="Times New Roman" w:cs="Times New Roman"/>
          <w:sz w:val="28"/>
          <w:szCs w:val="28"/>
          <w:lang w:val="kk-KZ"/>
        </w:rPr>
        <w:t>Фотобиология саласындағы ең ірі жетістік болып 1948 жылы А.А. Красновскийдің ашқан жаңылығы болды.</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Хлорофиллдің қайтымды фотототығу реакциясы болды оны эвакуацияланған пиридондық ерітіндіде сутегі донорын қосып жасады, бұл жерден қызғыш пигмент формасы түзілді оның жұтылу максимумы 525нм. Казіргі кезде жалпыға белгілі нәрсе алғашқы фотосинтездің фотохимиялық реакциясы-ол хлорофиллдің тотықсыздануға айналуы, қайтымды реакция. Реакциядағы хлорофиллдің фотототықсыздануындағы кванттық шығу  2∙10</w:t>
      </w:r>
      <w:r w:rsidRPr="00A41E8C">
        <w:rPr>
          <w:rFonts w:ascii="Times New Roman" w:hAnsi="Times New Roman" w:cs="Times New Roman"/>
          <w:sz w:val="28"/>
          <w:szCs w:val="28"/>
          <w:vertAlign w:val="superscript"/>
          <w:lang w:val="kk-KZ"/>
        </w:rPr>
        <w:t xml:space="preserve">-2 </w:t>
      </w:r>
      <w:r w:rsidRPr="00A41E8C">
        <w:rPr>
          <w:rFonts w:ascii="Times New Roman" w:hAnsi="Times New Roman" w:cs="Times New Roman"/>
          <w:sz w:val="28"/>
          <w:szCs w:val="28"/>
          <w:lang w:val="kk-KZ"/>
        </w:rPr>
        <w:t xml:space="preserve"> болды.</w:t>
      </w:r>
      <w:r>
        <w:rPr>
          <w:rFonts w:ascii="Times New Roman" w:hAnsi="Times New Roman" w:cs="Times New Roman"/>
          <w:sz w:val="28"/>
          <w:szCs w:val="28"/>
          <w:lang w:val="kk-KZ"/>
        </w:rPr>
        <w:t xml:space="preserve">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A41E8C">
        <w:rPr>
          <w:rFonts w:ascii="Times New Roman" w:hAnsi="Times New Roman" w:cs="Times New Roman"/>
          <w:sz w:val="28"/>
          <w:szCs w:val="28"/>
          <w:lang w:val="kk-KZ"/>
        </w:rPr>
        <w:t>Сулы-этанолпиридиндегісі және сулы пиридиндегісі 7∙10</w:t>
      </w:r>
      <w:r w:rsidRPr="00A41E8C">
        <w:rPr>
          <w:rFonts w:ascii="Times New Roman" w:hAnsi="Times New Roman" w:cs="Times New Roman"/>
          <w:sz w:val="28"/>
          <w:szCs w:val="28"/>
          <w:vertAlign w:val="superscript"/>
          <w:lang w:val="kk-KZ"/>
        </w:rPr>
        <w:t>-2</w:t>
      </w:r>
      <w:r w:rsidRPr="00A41E8C">
        <w:rPr>
          <w:rFonts w:ascii="Times New Roman" w:hAnsi="Times New Roman" w:cs="Times New Roman"/>
          <w:sz w:val="28"/>
          <w:szCs w:val="28"/>
          <w:lang w:val="kk-KZ"/>
        </w:rPr>
        <w:t>.Красновскиййдің реакциясы бірнеше кезеңдерден тұрады (формула).</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 xml:space="preserve">Оттегнің және басқада тотықтырғыштардың қатысуымен қайтымды </w:t>
      </w:r>
      <w:r w:rsidRPr="00A41E8C">
        <w:rPr>
          <w:rFonts w:ascii="Times New Roman" w:hAnsi="Times New Roman" w:cs="Times New Roman"/>
          <w:sz w:val="28"/>
          <w:szCs w:val="28"/>
          <w:lang w:val="kk-KZ"/>
        </w:rPr>
        <w:lastRenderedPageBreak/>
        <w:t>реакция жүреді, соның нәтижесінде ерітіндінің бастапқы жасыл түсі қалпына келеді:</w:t>
      </w:r>
    </w:p>
    <w:p w:rsidR="000346D3" w:rsidRPr="00A41E8C" w:rsidRDefault="000346D3" w:rsidP="00682D76">
      <w:pPr>
        <w:spacing w:after="0" w:line="240" w:lineRule="auto"/>
        <w:ind w:firstLine="426"/>
        <w:jc w:val="both"/>
        <w:rPr>
          <w:rFonts w:ascii="Times New Roman" w:hAnsi="Times New Roman" w:cs="Times New Roman"/>
          <w:sz w:val="28"/>
          <w:szCs w:val="28"/>
          <w:lang w:val="kk-KZ"/>
        </w:rPr>
      </w:pPr>
    </w:p>
    <w:p w:rsidR="00682D76" w:rsidRDefault="0028594C"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66" type="#_x0000_t32" style="position:absolute;left:0;text-align:left;margin-left:127.2pt;margin-top:9.7pt;width:24pt;height:0;z-index:251701248" o:connectortype="straight">
            <v:stroke endarrow="block"/>
          </v:shape>
        </w:pict>
      </w:r>
      <w:r w:rsidR="00682D76" w:rsidRPr="00A41E8C">
        <w:rPr>
          <w:rFonts w:ascii="Times New Roman" w:hAnsi="Times New Roman" w:cs="Times New Roman"/>
          <w:sz w:val="28"/>
          <w:szCs w:val="28"/>
          <w:lang w:val="kk-KZ"/>
        </w:rPr>
        <w:t xml:space="preserve">            2ХаH</w:t>
      </w:r>
      <w:r w:rsidR="00682D76" w:rsidRPr="00A41E8C">
        <w:rPr>
          <w:rFonts w:ascii="Times New Roman" w:hAnsi="Times New Roman" w:cs="Times New Roman"/>
          <w:sz w:val="28"/>
          <w:szCs w:val="28"/>
          <w:vertAlign w:val="subscript"/>
          <w:lang w:val="kk-KZ"/>
        </w:rPr>
        <w:t>2</w:t>
      </w:r>
      <w:r w:rsidR="00682D76" w:rsidRPr="00A41E8C">
        <w:rPr>
          <w:rFonts w:ascii="Times New Roman" w:hAnsi="Times New Roman" w:cs="Times New Roman"/>
          <w:sz w:val="28"/>
          <w:szCs w:val="28"/>
          <w:lang w:val="kk-KZ"/>
        </w:rPr>
        <w:t>+O</w:t>
      </w:r>
      <w:r w:rsidR="00682D76" w:rsidRPr="00A41E8C">
        <w:rPr>
          <w:rFonts w:ascii="Times New Roman" w:hAnsi="Times New Roman" w:cs="Times New Roman"/>
          <w:sz w:val="28"/>
          <w:szCs w:val="28"/>
          <w:vertAlign w:val="subscript"/>
          <w:lang w:val="kk-KZ"/>
        </w:rPr>
        <w:t xml:space="preserve">2            </w:t>
      </w:r>
      <w:r w:rsidR="00682D76" w:rsidRPr="00A41E8C">
        <w:rPr>
          <w:rFonts w:ascii="Times New Roman" w:hAnsi="Times New Roman" w:cs="Times New Roman"/>
          <w:sz w:val="28"/>
          <w:szCs w:val="28"/>
          <w:lang w:val="kk-KZ"/>
        </w:rPr>
        <w:t>2X</w:t>
      </w:r>
      <w:r w:rsidR="00682D76" w:rsidRPr="00A41E8C">
        <w:rPr>
          <w:rFonts w:ascii="Times New Roman" w:hAnsi="Times New Roman" w:cs="Times New Roman"/>
          <w:sz w:val="28"/>
          <w:szCs w:val="28"/>
          <w:vertAlign w:val="subscript"/>
          <w:lang w:val="kk-KZ"/>
        </w:rPr>
        <w:t>a</w:t>
      </w:r>
      <w:r w:rsidR="00682D76" w:rsidRPr="00A41E8C">
        <w:rPr>
          <w:rFonts w:ascii="Times New Roman" w:hAnsi="Times New Roman" w:cs="Times New Roman"/>
          <w:sz w:val="28"/>
          <w:szCs w:val="28"/>
          <w:lang w:val="kk-KZ"/>
        </w:rPr>
        <w:t>+2H</w:t>
      </w:r>
      <w:r w:rsidR="00682D76" w:rsidRPr="00A41E8C">
        <w:rPr>
          <w:rFonts w:ascii="Times New Roman" w:hAnsi="Times New Roman" w:cs="Times New Roman"/>
          <w:sz w:val="28"/>
          <w:szCs w:val="28"/>
          <w:vertAlign w:val="subscript"/>
          <w:lang w:val="kk-KZ"/>
        </w:rPr>
        <w:t>2</w:t>
      </w:r>
      <w:r w:rsidR="00682D76" w:rsidRPr="00A41E8C">
        <w:rPr>
          <w:rFonts w:ascii="Times New Roman" w:hAnsi="Times New Roman" w:cs="Times New Roman"/>
          <w:sz w:val="28"/>
          <w:szCs w:val="28"/>
          <w:lang w:val="kk-KZ"/>
        </w:rPr>
        <w:t>O;</w:t>
      </w:r>
    </w:p>
    <w:p w:rsidR="000346D3" w:rsidRPr="00A41E8C" w:rsidRDefault="000346D3" w:rsidP="00682D76">
      <w:pPr>
        <w:spacing w:after="0" w:line="240" w:lineRule="auto"/>
        <w:ind w:firstLine="426"/>
        <w:jc w:val="both"/>
        <w:rPr>
          <w:rFonts w:ascii="Times New Roman" w:hAnsi="Times New Roman" w:cs="Times New Roman"/>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sidRPr="00A41E8C">
        <w:rPr>
          <w:rFonts w:ascii="Times New Roman" w:hAnsi="Times New Roman" w:cs="Times New Roman"/>
          <w:sz w:val="28"/>
          <w:szCs w:val="28"/>
          <w:lang w:val="kk-KZ"/>
        </w:rPr>
        <w:t>Анион – радикалда электрон жүйесінің орбитасына  шығарылған, бұл жер хрофорлық Лдромен байланысқан: Сетегінің екі атомы хлорофиллде байланысуы мүмкін, ол жағдай ортаның жағдайна байланысты болуы мүмкін оның дәлелі Х</w:t>
      </w:r>
      <w:r w:rsidRPr="00A41E8C">
        <w:rPr>
          <w:rFonts w:ascii="Times New Roman" w:hAnsi="Times New Roman" w:cs="Times New Roman"/>
          <w:sz w:val="28"/>
          <w:szCs w:val="28"/>
          <w:vertAlign w:val="subscript"/>
          <w:lang w:val="kk-KZ"/>
        </w:rPr>
        <w:t>^</w:t>
      </w:r>
      <w:r w:rsidRPr="00A41E8C">
        <w:rPr>
          <w:rFonts w:ascii="Times New Roman" w:hAnsi="Times New Roman" w:cs="Times New Roman"/>
          <w:sz w:val="28"/>
          <w:szCs w:val="28"/>
          <w:lang w:val="kk-KZ"/>
        </w:rPr>
        <w:t>Н</w:t>
      </w:r>
      <w:r w:rsidRPr="00A41E8C">
        <w:rPr>
          <w:rFonts w:ascii="Times New Roman" w:hAnsi="Times New Roman" w:cs="Times New Roman"/>
          <w:sz w:val="28"/>
          <w:szCs w:val="28"/>
          <w:vertAlign w:val="subscript"/>
          <w:lang w:val="kk-KZ"/>
        </w:rPr>
        <w:t>2</w:t>
      </w:r>
      <w:r w:rsidRPr="00A41E8C">
        <w:rPr>
          <w:rFonts w:ascii="Times New Roman" w:hAnsi="Times New Roman" w:cs="Times New Roman"/>
          <w:sz w:val="28"/>
          <w:szCs w:val="28"/>
          <w:lang w:val="kk-KZ"/>
        </w:rPr>
        <w:t>-нің әртүлі формада болады.</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 xml:space="preserve">Оларды тұтылу спектрлеріне және флоресценциясына қарап ажыратады. </w:t>
      </w:r>
    </w:p>
    <w:p w:rsidR="00682D76" w:rsidRPr="00A41E8C" w:rsidRDefault="00682D76" w:rsidP="00682D76">
      <w:pPr>
        <w:spacing w:after="0" w:line="240" w:lineRule="auto"/>
        <w:ind w:firstLine="426"/>
        <w:jc w:val="both"/>
        <w:rPr>
          <w:rFonts w:ascii="Times New Roman" w:hAnsi="Times New Roman" w:cs="Times New Roman"/>
          <w:sz w:val="28"/>
          <w:szCs w:val="28"/>
          <w:lang w:val="kk-KZ"/>
        </w:rPr>
      </w:pPr>
      <w:r w:rsidRPr="00A41E8C">
        <w:rPr>
          <w:rFonts w:ascii="Times New Roman" w:hAnsi="Times New Roman" w:cs="Times New Roman"/>
          <w:sz w:val="28"/>
          <w:szCs w:val="28"/>
          <w:lang w:val="kk-KZ"/>
        </w:rPr>
        <w:t>Электрондардың және протондардың доноры болып аскорбин қышқылынан басқа мына қосылыстар бола алады;фитилгидразин,</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цистин, N-бензилникотикамид, НАДН</w:t>
      </w:r>
      <w:r w:rsidRPr="00A41E8C">
        <w:rPr>
          <w:rFonts w:ascii="Times New Roman" w:hAnsi="Times New Roman" w:cs="Times New Roman"/>
          <w:sz w:val="28"/>
          <w:szCs w:val="28"/>
          <w:vertAlign w:val="subscript"/>
          <w:lang w:val="kk-KZ"/>
        </w:rPr>
        <w:t>2</w:t>
      </w:r>
      <w:r w:rsidRPr="00A41E8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цитахром Ц;</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оттегіден басқа аксепторлар әр түрлі азобиациялар және хинондар, рибофиловин, НАД,</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НАДФ, вилогендер және тағы басқа заттар. Фототықтырудың қайтымды реакциясы тек қана а-хлорофилліне тән болмайды сонымен қатар басқада оған туыстас байланыстарғада тән болады. (b және c хлорофиллдері, а b бактериохлорофиллдері, a  және b феофитиндер, протохлорофиллдер әр түрлі порфириндер).</w:t>
      </w:r>
      <w:r w:rsidR="00FF601D" w:rsidRPr="00FF601D">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Фокоэритринде және фикоцининде байқалмайды. Одан кейінгі зерттеулерден хлорофиллдің фотототығу қайтымды реакциясының спирт ерітіндісіндегі электронакципторларының қатысуымен жүретіндігі дәлелденді.</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Бұл секілді реакция, мәселен, тұтқыр ортаға 70</w:t>
      </w:r>
      <w:r w:rsidRPr="00A41E8C">
        <w:rPr>
          <w:rFonts w:ascii="Times New Roman" w:hAnsi="Times New Roman" w:cs="Times New Roman"/>
          <w:sz w:val="28"/>
          <w:szCs w:val="28"/>
          <w:vertAlign w:val="superscript"/>
          <w:lang w:val="kk-KZ"/>
        </w:rPr>
        <w:t>0</w:t>
      </w:r>
      <w:r w:rsidRPr="00A41E8C">
        <w:rPr>
          <w:rFonts w:ascii="Times New Roman" w:hAnsi="Times New Roman" w:cs="Times New Roman"/>
          <w:sz w:val="28"/>
          <w:szCs w:val="28"/>
          <w:lang w:val="kk-KZ"/>
        </w:rPr>
        <w:t>С температурада Р-хинонды қосқанда жүреді.</w:t>
      </w:r>
      <w:r>
        <w:rPr>
          <w:rFonts w:ascii="Times New Roman" w:hAnsi="Times New Roman" w:cs="Times New Roman"/>
          <w:sz w:val="28"/>
          <w:szCs w:val="28"/>
          <w:lang w:val="kk-KZ"/>
        </w:rPr>
        <w:t xml:space="preserve"> </w:t>
      </w:r>
      <w:r w:rsidRPr="00A41E8C">
        <w:rPr>
          <w:rFonts w:ascii="Times New Roman" w:hAnsi="Times New Roman" w:cs="Times New Roman"/>
          <w:sz w:val="28"/>
          <w:szCs w:val="28"/>
          <w:lang w:val="kk-KZ"/>
        </w:rPr>
        <w:t>Фотототығудың бастапқы кезеңін былайша сипаттап жазуға болады.</w:t>
      </w:r>
    </w:p>
    <w:p w:rsidR="00682D76" w:rsidRDefault="00682D76" w:rsidP="00682D76">
      <w:pPr>
        <w:spacing w:after="0" w:line="240" w:lineRule="auto"/>
        <w:ind w:firstLine="426"/>
        <w:jc w:val="both"/>
        <w:rPr>
          <w:rFonts w:ascii="Times New Roman" w:hAnsi="Times New Roman"/>
          <w:sz w:val="28"/>
          <w:szCs w:val="28"/>
          <w:lang w:val="kk-KZ"/>
        </w:rPr>
      </w:pPr>
      <w:r w:rsidRPr="00EF6324">
        <w:rPr>
          <w:rFonts w:ascii="Times New Roman" w:hAnsi="Times New Roman"/>
          <w:sz w:val="28"/>
          <w:szCs w:val="28"/>
          <w:lang w:val="kk-KZ"/>
        </w:rPr>
        <w:t>Xa+ha →Xa</w:t>
      </w:r>
      <w:r>
        <w:rPr>
          <w:rFonts w:ascii="Times New Roman" w:hAnsi="Times New Roman"/>
          <w:sz w:val="28"/>
          <w:szCs w:val="28"/>
          <w:lang w:val="kk-KZ"/>
        </w:rPr>
        <w:t>:</w:t>
      </w:r>
      <w:r w:rsidRPr="00EF6324">
        <w:rPr>
          <w:rFonts w:ascii="Times New Roman" w:hAnsi="Times New Roman"/>
          <w:sz w:val="28"/>
          <w:szCs w:val="28"/>
          <w:lang w:val="kk-KZ"/>
        </w:rPr>
        <w:t xml:space="preserve"> Xi - </w:t>
      </w:r>
      <w:r>
        <w:rPr>
          <w:rFonts w:ascii="Times New Roman" w:hAnsi="Times New Roman"/>
          <w:sz w:val="28"/>
          <w:szCs w:val="28"/>
          <w:lang w:val="kk-KZ"/>
        </w:rPr>
        <w:t xml:space="preserve">в→Ха+ (хлорофиллдің катионрадикалы). Хлорофиллдің және беру қабілеті, оның термодинамикалық потенциялға қарсы тасмалдануын қамтамасыз етеді, үштік молекулалық жүйеде акцептор – хлорофил – доныр, яғни, жарықтың кванттық энергиясы хлорофиллдің көмегімен жұмсалады және электронды көтеру үшін жиналады, донорда төменнен (жоғары) көтереді және акцепторда да.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Хлорофиллдің (электрондық сорап) қабілеті көптеген модельдік жүйелерде көрініп жүр. Сенсабилденген электрон тасмалдану әсері, бұл процестің хлорофиллді фото қалпына келтіруіне байланысты болмайды (қоздырылған хлорофилл донордан электронды негізгі деңгейде қабылдайды, ол жерде бұрын "қоздырылған" фотоэлектрон болған, одан соң "қоздырылған" электронды акцепторға береді). Бұл секілді өзара байланыстар В.Б. Евстигнеевтің схемасында көрсетілген. Бірінші қайсысы болады – хлорофиллдің тотығуы ма, тотықсыздануы ма, оны электрондық донырлары және акцепторларының тотығу – тотықсыздану қасиеті және табиғи орта анықтайды. Шындығында, </w:t>
      </w:r>
      <w:r>
        <w:rPr>
          <w:rFonts w:ascii="Times New Roman" w:hAnsi="Times New Roman"/>
          <w:sz w:val="28"/>
          <w:szCs w:val="28"/>
          <w:lang w:val="kk-KZ"/>
        </w:rPr>
        <w:lastRenderedPageBreak/>
        <w:t>үштік жүйедегі қышқылдық негіздегі (рН) тепе – теңдік жағдайына байланысты, бір жағдайда электрондық – акцепторлық  қасиеті басым болады. Хлорофилл өзінің өайтымды тотығу – тотықсыздану реакциясына қабілеттілігінің арқасында фотосинтездегі энергетикалық катализатор қызыметін атқара алады, бұл жерде бастапқы жарық энергиясының қорын интермедиаттарды тотықсыздандыру түрінде жинайды.</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Хлорофиллдің өзінің  фотото</w:t>
      </w:r>
      <w:r w:rsidR="000346D3">
        <w:rPr>
          <w:rFonts w:ascii="Times New Roman" w:hAnsi="Times New Roman"/>
          <w:sz w:val="28"/>
          <w:szCs w:val="28"/>
          <w:lang w:val="kk-KZ"/>
        </w:rPr>
        <w:t xml:space="preserve"> </w:t>
      </w:r>
      <w:r>
        <w:rPr>
          <w:rFonts w:ascii="Times New Roman" w:hAnsi="Times New Roman"/>
          <w:sz w:val="28"/>
          <w:szCs w:val="28"/>
          <w:lang w:val="kk-KZ"/>
        </w:rPr>
        <w:t>тықсыздандырғыш – фото</w:t>
      </w:r>
      <w:r w:rsidR="000346D3">
        <w:rPr>
          <w:rFonts w:ascii="Times New Roman" w:hAnsi="Times New Roman"/>
          <w:sz w:val="28"/>
          <w:szCs w:val="28"/>
          <w:lang w:val="kk-KZ"/>
        </w:rPr>
        <w:t xml:space="preserve"> </w:t>
      </w:r>
      <w:r>
        <w:rPr>
          <w:rFonts w:ascii="Times New Roman" w:hAnsi="Times New Roman"/>
          <w:sz w:val="28"/>
          <w:szCs w:val="28"/>
          <w:lang w:val="kk-KZ"/>
        </w:rPr>
        <w:t xml:space="preserve">тотықтырғыш қайтымды реакциясының жүруі, оның тікелей  фотосинтездитін организмдерде өтуі толық дәлелденген жоқ, бұл реакция арқылы пигменттердің спектрлік жұтылуында қайтымды өзгерістер болуы мүмкін, мысалы, жұтылу жолағындығы </w:t>
      </w:r>
      <w:r w:rsidRPr="00382B63">
        <w:rPr>
          <w:rFonts w:ascii="Times New Roman" w:hAnsi="Times New Roman"/>
          <w:sz w:val="28"/>
          <w:szCs w:val="28"/>
          <w:lang w:val="kk-KZ"/>
        </w:rPr>
        <w:t>890нм,</w:t>
      </w:r>
      <w:r>
        <w:rPr>
          <w:rFonts w:ascii="Times New Roman" w:hAnsi="Times New Roman"/>
          <w:sz w:val="28"/>
          <w:szCs w:val="28"/>
          <w:lang w:val="kk-KZ"/>
        </w:rPr>
        <w:t xml:space="preserve"> бактериохлорофиллдің бір формасына жатады, ал жұтылу жолағындағы </w:t>
      </w:r>
      <w:r w:rsidRPr="0035475E">
        <w:rPr>
          <w:rFonts w:ascii="Times New Roman" w:hAnsi="Times New Roman"/>
          <w:sz w:val="28"/>
          <w:szCs w:val="28"/>
          <w:lang w:val="kk-KZ"/>
        </w:rPr>
        <w:t>680нм</w:t>
      </w:r>
      <w:r>
        <w:rPr>
          <w:rFonts w:ascii="Times New Roman" w:hAnsi="Times New Roman"/>
          <w:sz w:val="28"/>
          <w:szCs w:val="28"/>
          <w:lang w:val="kk-KZ"/>
        </w:rPr>
        <w:t xml:space="preserve"> лазерлік импульстармен сәулеленген кездегі бақыланатын а – хлорофилл. Жасушадағы хлорофилл пигменттерінің катион- радикалдарының түзілу пайдасына электрондық – радикалдарының түзілу пайдасына электрондық – прамагниттік тербелістердің көрсеткіштері де шешіліп отыр. (ЭПР). </w:t>
      </w:r>
      <w:r w:rsidRPr="0035475E">
        <w:rPr>
          <w:rFonts w:ascii="Times New Roman" w:hAnsi="Times New Roman"/>
          <w:sz w:val="28"/>
          <w:szCs w:val="28"/>
          <w:lang w:val="kk-KZ"/>
        </w:rPr>
        <w:t>Rhodolpirillum rubrum-</w:t>
      </w:r>
      <w:r>
        <w:rPr>
          <w:rFonts w:ascii="Times New Roman" w:hAnsi="Times New Roman"/>
          <w:sz w:val="28"/>
          <w:szCs w:val="28"/>
          <w:lang w:val="kk-KZ"/>
        </w:rPr>
        <w:t xml:space="preserve"> дағы ЭПР фотосигналы бактериофилдің ион – радикалына жазылған, ол біріншіден. ЭПЗ сигналының кинетикалық аралығына сәйкес келеді, және </w:t>
      </w:r>
      <w:r w:rsidRPr="0035475E">
        <w:rPr>
          <w:rFonts w:ascii="Times New Roman" w:hAnsi="Times New Roman"/>
          <w:sz w:val="28"/>
          <w:szCs w:val="28"/>
          <w:lang w:val="kk-KZ"/>
        </w:rPr>
        <w:t>780нм</w:t>
      </w:r>
      <w:r>
        <w:rPr>
          <w:rFonts w:ascii="Times New Roman" w:hAnsi="Times New Roman"/>
          <w:sz w:val="28"/>
          <w:szCs w:val="28"/>
          <w:lang w:val="kk-KZ"/>
        </w:rPr>
        <w:t xml:space="preserve"> жұтқандағы өзгерістер бөлмелік </w:t>
      </w:r>
      <w:r w:rsidRPr="000208FA">
        <w:rPr>
          <w:rFonts w:ascii="Times New Roman" w:hAnsi="Times New Roman"/>
          <w:sz w:val="28"/>
          <w:szCs w:val="28"/>
          <w:lang w:val="kk-KZ"/>
        </w:rPr>
        <w:t>t</w:t>
      </w:r>
      <w:r>
        <w:rPr>
          <w:rFonts w:ascii="Times New Roman" w:hAnsi="Times New Roman"/>
          <w:sz w:val="28"/>
          <w:szCs w:val="28"/>
          <w:lang w:val="kk-KZ"/>
        </w:rPr>
        <w:t>º- да және төменгі (</w:t>
      </w:r>
      <w:r w:rsidRPr="000208FA">
        <w:rPr>
          <w:rFonts w:ascii="Times New Roman" w:hAnsi="Times New Roman"/>
          <w:sz w:val="28"/>
          <w:szCs w:val="28"/>
          <w:lang w:val="kk-KZ"/>
        </w:rPr>
        <w:t>77к,4</w:t>
      </w:r>
      <w:r>
        <w:rPr>
          <w:rFonts w:ascii="Times New Roman" w:hAnsi="Times New Roman"/>
          <w:sz w:val="28"/>
          <w:szCs w:val="28"/>
          <w:lang w:val="kk-KZ"/>
        </w:rPr>
        <w:t xml:space="preserve">к) температурада да сәйкес болады: және бактериохлорофилл а – дағы  бос радикалдардың редокс потенциялдарының мәнінің жақын болуы.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Парсонның еңбектерінен бактериялдық фотосинтездегі бастапқы реакция былайша ерекшелінеді: БХаº+А→БХа</w:t>
      </w:r>
      <w:r>
        <w:rPr>
          <w:rFonts w:ascii="Times New Roman" w:hAnsi="Times New Roman"/>
          <w:sz w:val="28"/>
          <w:szCs w:val="28"/>
          <w:rtl/>
          <w:lang w:val="kk-KZ"/>
        </w:rPr>
        <w:t>٭</w:t>
      </w:r>
      <w:r>
        <w:rPr>
          <w:rFonts w:ascii="Times New Roman" w:hAnsi="Times New Roman"/>
          <w:sz w:val="28"/>
          <w:szCs w:val="28"/>
          <w:lang w:val="kk-KZ"/>
        </w:rPr>
        <w:t xml:space="preserve">+А, бұл жердегі А- түсініксіз табиғаттағы бастапқы электрон акцепторы, бұл бактериохлорофиллдің тотығуын көрсетеді. Фотосинтездитін реакциялық орталықтағы тотығу – тотықсыздануға айналудың кенетикасы туралы бағалы ақпаратты лазерлік техниканың көмегімен алдық. Бұл жерден білгеніміз мысалы, донырлық жүйедегі электрон тасмалының жылдамдығы → акцептор микросекундтық интервалды жатыр.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Сонымен, қызыл бактериялардың пигменттен акцепторға электрон тасмалдау уақыты </w:t>
      </w:r>
      <w:r w:rsidRPr="00CF35A3">
        <w:rPr>
          <w:rFonts w:ascii="Times New Roman" w:hAnsi="Times New Roman"/>
          <w:sz w:val="28"/>
          <w:szCs w:val="28"/>
          <w:lang w:val="kk-KZ"/>
        </w:rPr>
        <w:t>0,5-</w:t>
      </w:r>
      <w:r>
        <w:rPr>
          <w:rFonts w:ascii="Times New Roman" w:hAnsi="Times New Roman"/>
          <w:sz w:val="28"/>
          <w:szCs w:val="28"/>
          <w:lang w:val="kk-KZ"/>
        </w:rPr>
        <w:t xml:space="preserve"> ке тең болады, ал жоғарғы сатыдағы өсімдіктер үшін </w:t>
      </w:r>
      <w:r w:rsidRPr="00CF35A3">
        <w:rPr>
          <w:rFonts w:ascii="Times New Roman" w:hAnsi="Times New Roman"/>
          <w:sz w:val="28"/>
          <w:szCs w:val="28"/>
          <w:lang w:val="kk-KZ"/>
        </w:rPr>
        <w:t>-2</w:t>
      </w:r>
      <w:r>
        <w:rPr>
          <w:rFonts w:ascii="Times New Roman" w:hAnsi="Times New Roman"/>
          <w:sz w:val="28"/>
          <w:szCs w:val="28"/>
          <w:lang w:val="kk-KZ"/>
        </w:rPr>
        <w:t>мкс болады осы секілді жылдамдықпен хлорофиллден акцепторға электрон тасмалдау типті сұйық азоттың  темперетурасында да болады (</w:t>
      </w:r>
      <w:r w:rsidRPr="00CF35A3">
        <w:rPr>
          <w:rFonts w:ascii="Times New Roman" w:hAnsi="Times New Roman"/>
          <w:sz w:val="28"/>
          <w:szCs w:val="28"/>
          <w:lang w:val="kk-KZ"/>
        </w:rPr>
        <w:t>1-196</w:t>
      </w:r>
      <w:r>
        <w:rPr>
          <w:rFonts w:ascii="Times New Roman" w:hAnsi="Times New Roman"/>
          <w:sz w:val="28"/>
          <w:szCs w:val="28"/>
          <w:lang w:val="kk-KZ"/>
        </w:rPr>
        <w:t xml:space="preserve">ºс) бұл жағдай  оның физикалық табиғатын көрсетеді.Фотохимиялық  белсенді хлорофиллдің тотықсыздану реакциясы (пигмент - донор) төменгі жылдамдықта өтеді: </w:t>
      </w:r>
      <w:r w:rsidRPr="00CF35A3">
        <w:rPr>
          <w:rFonts w:ascii="Times New Roman" w:hAnsi="Times New Roman"/>
          <w:sz w:val="28"/>
          <w:szCs w:val="28"/>
          <w:lang w:val="kk-KZ"/>
        </w:rPr>
        <w:t xml:space="preserve">2 </w:t>
      </w:r>
      <w:r>
        <w:rPr>
          <w:rFonts w:ascii="Times New Roman" w:hAnsi="Times New Roman"/>
          <w:sz w:val="28"/>
          <w:szCs w:val="28"/>
          <w:lang w:val="kk-KZ"/>
        </w:rPr>
        <w:t>және</w:t>
      </w:r>
      <w:r w:rsidRPr="00CF35A3">
        <w:rPr>
          <w:rFonts w:ascii="Times New Roman" w:hAnsi="Times New Roman"/>
          <w:sz w:val="28"/>
          <w:szCs w:val="28"/>
          <w:lang w:val="kk-KZ"/>
        </w:rPr>
        <w:t>15</w:t>
      </w:r>
      <w:r>
        <w:rPr>
          <w:rFonts w:ascii="Times New Roman" w:hAnsi="Times New Roman"/>
          <w:sz w:val="28"/>
          <w:szCs w:val="28"/>
          <w:lang w:val="kk-KZ"/>
        </w:rPr>
        <w:t xml:space="preserve">мкс, бактериялар және жоғары сатыдағы өсімдіктер үшін. Тотықсыздану реакциясынан  екі параллельдік жолды бөліп алудың сәті түсті, оның </w:t>
      </w:r>
      <w:r>
        <w:rPr>
          <w:rFonts w:ascii="Times New Roman" w:hAnsi="Times New Roman"/>
          <w:sz w:val="28"/>
          <w:szCs w:val="28"/>
          <w:lang w:val="kk-KZ"/>
        </w:rPr>
        <w:lastRenderedPageBreak/>
        <w:t xml:space="preserve">біреуі  темперетураға тәуелді емес. Бұл жерде, фотохимиялық белсенді хлорофиллдің тотықсыздануы  екінші реакцияның жүруіне өтеді. </w:t>
      </w:r>
    </w:p>
    <w:p w:rsidR="00682D76" w:rsidRDefault="000346D3"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Сонымен фотосинтездитін </w:t>
      </w:r>
      <w:r w:rsidR="00682D76">
        <w:rPr>
          <w:rFonts w:ascii="Times New Roman" w:hAnsi="Times New Roman"/>
          <w:sz w:val="28"/>
          <w:szCs w:val="28"/>
          <w:lang w:val="kk-KZ"/>
        </w:rPr>
        <w:t xml:space="preserve">организмдердегі хлорофиллдік пигменттер  электрондық  ағыстарды, оларды тікелей  тотығу – тотықсызданудың арқасында басөарады, бұл жердегі </w:t>
      </w:r>
      <w:r>
        <w:rPr>
          <w:rFonts w:ascii="Times New Roman" w:hAnsi="Times New Roman"/>
          <w:sz w:val="28"/>
          <w:szCs w:val="28"/>
          <w:lang w:val="kk-KZ"/>
        </w:rPr>
        <w:t xml:space="preserve">жағдай, энергия мигратциясының </w:t>
      </w:r>
      <w:r w:rsidR="00682D76">
        <w:rPr>
          <w:rFonts w:ascii="Times New Roman" w:hAnsi="Times New Roman"/>
          <w:sz w:val="28"/>
          <w:szCs w:val="28"/>
          <w:lang w:val="kk-KZ"/>
        </w:rPr>
        <w:t>есебінен болмайды, аралық редокс – интермедиаттардың (Н) электронды таратушыға (П) беруі арқылы мына схема бойынша жүзеге асырылады: Хаº+Н→Ха+Нº→</w:t>
      </w:r>
      <w:r w:rsidR="00682D76" w:rsidRPr="0030145E">
        <w:rPr>
          <w:rFonts w:ascii="Times New Roman" w:hAnsi="Times New Roman"/>
          <w:sz w:val="28"/>
          <w:szCs w:val="28"/>
          <w:lang w:val="kk-KZ"/>
        </w:rPr>
        <w:t>U</w:t>
      </w:r>
      <w:r w:rsidR="00682D76">
        <w:rPr>
          <w:rFonts w:ascii="Times New Roman" w:hAnsi="Times New Roman"/>
          <w:sz w:val="28"/>
          <w:szCs w:val="28"/>
          <w:lang w:val="kk-KZ"/>
        </w:rPr>
        <w:t>е→</w:t>
      </w:r>
      <w:r w:rsidR="00682D76" w:rsidRPr="0030145E">
        <w:rPr>
          <w:rFonts w:ascii="Times New Roman" w:hAnsi="Times New Roman"/>
          <w:sz w:val="28"/>
          <w:szCs w:val="28"/>
          <w:lang w:val="kk-KZ"/>
        </w:rPr>
        <w:t>U</w:t>
      </w:r>
      <w:r w:rsidR="00682D76">
        <w:rPr>
          <w:rFonts w:ascii="Times New Roman" w:hAnsi="Times New Roman"/>
          <w:sz w:val="28"/>
          <w:szCs w:val="28"/>
          <w:lang w:val="kk-KZ"/>
        </w:rPr>
        <w:t xml:space="preserve"> +Пе→, оқулықтарда айтылғандай, фотохимиялық екі жүйедегі, бастапқысы фотототықтырғыш болып табылады, ал екіншісі хлорофиллді тотықсыздандырады. Мысалы, қызыл балдырларда, бірінші фотожүйелердегі (Фс-</w:t>
      </w:r>
      <w:r w:rsidR="00682D76" w:rsidRPr="00232D04">
        <w:rPr>
          <w:rFonts w:ascii="Times New Roman" w:hAnsi="Times New Roman"/>
          <w:sz w:val="28"/>
          <w:szCs w:val="28"/>
          <w:lang w:val="kk-KZ"/>
        </w:rPr>
        <w:t>1</w:t>
      </w:r>
      <w:r w:rsidR="00682D76">
        <w:rPr>
          <w:rFonts w:ascii="Times New Roman" w:hAnsi="Times New Roman"/>
          <w:sz w:val="28"/>
          <w:szCs w:val="28"/>
          <w:lang w:val="kk-KZ"/>
        </w:rPr>
        <w:t>) бастапқы фотохимиялық реакция болып хлорофиллдің белсенді формасының тотығуы болып табылады. (</w:t>
      </w:r>
      <w:r w:rsidR="00682D76" w:rsidRPr="00232D04">
        <w:rPr>
          <w:rFonts w:ascii="Times New Roman" w:hAnsi="Times New Roman"/>
          <w:sz w:val="28"/>
          <w:szCs w:val="28"/>
          <w:lang w:val="kk-KZ"/>
        </w:rPr>
        <w:t>p780</w:t>
      </w:r>
      <w:r w:rsidR="00682D76">
        <w:rPr>
          <w:rFonts w:ascii="Times New Roman" w:hAnsi="Times New Roman"/>
          <w:sz w:val="28"/>
          <w:szCs w:val="28"/>
          <w:lang w:val="kk-KZ"/>
        </w:rPr>
        <w:t>).</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Сонымен, органикалық заттардағы хлорофилл фотофизикалық және жарық энергиясының жұтылып қорлануы арасындағы тоғысуды оның тотығу – тотықсыздану өзгерістері қамтамасыз етеді. Бұның нәтижесінде электронның "суық" суы, НАДФН</w:t>
      </w:r>
      <w:r w:rsidRPr="00232D04">
        <w:rPr>
          <w:rFonts w:ascii="Times New Roman" w:hAnsi="Times New Roman"/>
          <w:sz w:val="28"/>
          <w:szCs w:val="28"/>
          <w:lang w:val="kk-KZ"/>
        </w:rPr>
        <w:t>2-</w:t>
      </w:r>
      <w:r>
        <w:rPr>
          <w:rFonts w:ascii="Times New Roman" w:hAnsi="Times New Roman"/>
          <w:sz w:val="28"/>
          <w:szCs w:val="28"/>
          <w:lang w:val="kk-KZ"/>
        </w:rPr>
        <w:t xml:space="preserve"> электронның энергияға бай "ыстық" суына айналады, бұл молекулада күн энергиясы болады. Н</w:t>
      </w:r>
      <w:r w:rsidRPr="009E46CC">
        <w:rPr>
          <w:rFonts w:ascii="Times New Roman" w:hAnsi="Times New Roman"/>
          <w:sz w:val="28"/>
          <w:szCs w:val="28"/>
          <w:lang w:val="kk-KZ"/>
        </w:rPr>
        <w:t>2О→hv/xl→</w:t>
      </w:r>
      <w:r>
        <w:rPr>
          <w:rFonts w:ascii="Times New Roman" w:hAnsi="Times New Roman"/>
          <w:sz w:val="28"/>
          <w:szCs w:val="28"/>
          <w:lang w:val="kk-KZ"/>
        </w:rPr>
        <w:t>НАДФН</w:t>
      </w:r>
      <w:r w:rsidRPr="009E46CC">
        <w:rPr>
          <w:rFonts w:ascii="Times New Roman" w:hAnsi="Times New Roman"/>
          <w:sz w:val="28"/>
          <w:szCs w:val="28"/>
          <w:lang w:val="kk-KZ"/>
        </w:rPr>
        <w:t>2</w:t>
      </w:r>
      <w:r>
        <w:rPr>
          <w:rFonts w:ascii="Times New Roman" w:hAnsi="Times New Roman"/>
          <w:sz w:val="28"/>
          <w:szCs w:val="28"/>
          <w:lang w:val="kk-KZ"/>
        </w:rPr>
        <w:t>. Қазірогі көзқараспен қарағанда электрондақ судан алып НАДФН</w:t>
      </w:r>
      <w:r w:rsidRPr="009E46CC">
        <w:rPr>
          <w:rFonts w:ascii="Times New Roman" w:hAnsi="Times New Roman"/>
          <w:sz w:val="28"/>
          <w:szCs w:val="28"/>
          <w:lang w:val="kk-KZ"/>
        </w:rPr>
        <w:t>2-</w:t>
      </w:r>
      <w:r>
        <w:rPr>
          <w:rFonts w:ascii="Times New Roman" w:hAnsi="Times New Roman"/>
          <w:sz w:val="28"/>
          <w:szCs w:val="28"/>
          <w:lang w:val="kk-KZ"/>
        </w:rPr>
        <w:t xml:space="preserve">ге әеклу бір аптылы процес емес, ол тізбектегі көп сатылы тотығу – тотықсыздану реакциясын құрайды, арнаулы зат – электрон тасмалдаушыларды түзеді. </w:t>
      </w:r>
    </w:p>
    <w:p w:rsidR="00682D76" w:rsidRDefault="00682D76" w:rsidP="00682D76">
      <w:pPr>
        <w:spacing w:after="0" w:line="240" w:lineRule="auto"/>
        <w:ind w:firstLine="426"/>
        <w:jc w:val="both"/>
        <w:rPr>
          <w:rFonts w:ascii="Times New Roman" w:hAnsi="Times New Roman"/>
          <w:sz w:val="28"/>
          <w:szCs w:val="28"/>
          <w:lang w:val="kk-KZ"/>
        </w:rPr>
      </w:pPr>
    </w:p>
    <w:p w:rsidR="00682D76" w:rsidRPr="00DA7DC5" w:rsidRDefault="00682D76" w:rsidP="00682D76">
      <w:pPr>
        <w:spacing w:after="0" w:line="240" w:lineRule="auto"/>
        <w:ind w:firstLine="426"/>
        <w:jc w:val="both"/>
        <w:rPr>
          <w:rFonts w:ascii="Times New Roman" w:hAnsi="Times New Roman"/>
          <w:sz w:val="28"/>
          <w:szCs w:val="28"/>
          <w:lang w:val="kk-KZ"/>
        </w:rPr>
      </w:pPr>
    </w:p>
    <w:p w:rsidR="00682D76"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4.6</w:t>
      </w:r>
      <w:r w:rsidRPr="003F21D5">
        <w:rPr>
          <w:rFonts w:ascii="Times New Roman" w:hAnsi="Times New Roman"/>
          <w:b/>
          <w:sz w:val="28"/>
          <w:szCs w:val="28"/>
          <w:lang w:val="kk-KZ"/>
        </w:rPr>
        <w:t xml:space="preserve"> </w:t>
      </w:r>
      <w:r w:rsidRPr="0016040E">
        <w:rPr>
          <w:rFonts w:ascii="Times New Roman" w:hAnsi="Times New Roman"/>
          <w:b/>
          <w:sz w:val="28"/>
          <w:szCs w:val="28"/>
          <w:lang w:val="kk-KZ"/>
        </w:rPr>
        <w:t>Екі фото жүйелер. Электрон тасмалдануы</w:t>
      </w:r>
    </w:p>
    <w:p w:rsidR="00682D76" w:rsidRPr="003F21D5"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Бір электронды судан алып, тасмалдау тізбегіндегі электрон таратушыларға беру, ферредоксиннің тотығу – тотықсыздану потенциялының қзгерісіне байланысты болады </w:t>
      </w:r>
      <w:r w:rsidRPr="009E46CC">
        <w:rPr>
          <w:rFonts w:ascii="Times New Roman" w:hAnsi="Times New Roman"/>
          <w:sz w:val="28"/>
          <w:szCs w:val="28"/>
          <w:lang w:val="kk-KZ"/>
        </w:rPr>
        <w:t>0,8-</w:t>
      </w:r>
      <w:r>
        <w:rPr>
          <w:rFonts w:ascii="Times New Roman" w:hAnsi="Times New Roman"/>
          <w:sz w:val="28"/>
          <w:szCs w:val="28"/>
          <w:lang w:val="kk-KZ"/>
        </w:rPr>
        <w:t xml:space="preserve">ден </w:t>
      </w:r>
      <w:r w:rsidRPr="009E46CC">
        <w:rPr>
          <w:rFonts w:ascii="Times New Roman" w:hAnsi="Times New Roman"/>
          <w:sz w:val="28"/>
          <w:szCs w:val="28"/>
          <w:lang w:val="kk-KZ"/>
        </w:rPr>
        <w:t>-0,4</w:t>
      </w:r>
      <w:r>
        <w:rPr>
          <w:rFonts w:ascii="Times New Roman" w:hAnsi="Times New Roman"/>
          <w:sz w:val="28"/>
          <w:szCs w:val="28"/>
          <w:lang w:val="kk-KZ"/>
        </w:rPr>
        <w:t xml:space="preserve">в-ға дейін, бұл жағдай энергия шығынының </w:t>
      </w:r>
      <w:r w:rsidRPr="009E46CC">
        <w:rPr>
          <w:rFonts w:ascii="Times New Roman" w:hAnsi="Times New Roman"/>
          <w:sz w:val="28"/>
          <w:szCs w:val="28"/>
          <w:lang w:val="kk-KZ"/>
        </w:rPr>
        <w:t>1,</w:t>
      </w:r>
      <w:r>
        <w:rPr>
          <w:rFonts w:ascii="Times New Roman" w:hAnsi="Times New Roman"/>
          <w:sz w:val="28"/>
          <w:szCs w:val="28"/>
          <w:lang w:val="kk-KZ"/>
        </w:rPr>
        <w:t xml:space="preserve"> </w:t>
      </w:r>
      <w:r w:rsidRPr="009E46CC">
        <w:rPr>
          <w:rFonts w:ascii="Times New Roman" w:hAnsi="Times New Roman"/>
          <w:sz w:val="28"/>
          <w:szCs w:val="28"/>
          <w:lang w:val="kk-KZ"/>
        </w:rPr>
        <w:t>2</w:t>
      </w:r>
      <w:r>
        <w:rPr>
          <w:rFonts w:ascii="Times New Roman" w:hAnsi="Times New Roman"/>
          <w:sz w:val="28"/>
          <w:szCs w:val="28"/>
          <w:lang w:val="kk-KZ"/>
        </w:rPr>
        <w:t>эв немесе</w:t>
      </w:r>
      <w:r w:rsidRPr="009E46CC">
        <w:rPr>
          <w:rFonts w:ascii="Times New Roman" w:hAnsi="Times New Roman"/>
          <w:sz w:val="28"/>
          <w:szCs w:val="28"/>
          <w:lang w:val="kk-KZ"/>
        </w:rPr>
        <w:t>28</w:t>
      </w:r>
      <w:r>
        <w:rPr>
          <w:rFonts w:ascii="Times New Roman" w:hAnsi="Times New Roman"/>
          <w:sz w:val="28"/>
          <w:szCs w:val="28"/>
          <w:lang w:val="kk-KZ"/>
        </w:rPr>
        <w:t>ккал</w:t>
      </w:r>
      <w:r w:rsidRPr="009E46CC">
        <w:rPr>
          <w:rFonts w:ascii="Times New Roman" w:hAnsi="Times New Roman"/>
          <w:sz w:val="28"/>
          <w:szCs w:val="28"/>
          <w:lang w:val="kk-KZ"/>
        </w:rPr>
        <w:t>/</w:t>
      </w:r>
      <w:r>
        <w:rPr>
          <w:rFonts w:ascii="Times New Roman" w:hAnsi="Times New Roman"/>
          <w:sz w:val="28"/>
          <w:szCs w:val="28"/>
          <w:lang w:val="kk-KZ"/>
        </w:rPr>
        <w:t xml:space="preserve">моль болғандағын көрсетеді. Сондықтан, бір жарық кванты (40ккал) электронды тасмалдауға толығымен жетеді. Шындығына келгенде, бұл өте күрделі жұмыс – фотосинтез саласындағы ірі жетістікке – хлроофилдің екі фотохимиялық рекациясының ашылуы жатады, бұл кеңістіктегі жекелеп болінген фотожүйелер болып табылады. Парктың мәліметіне қарағанда Памелла текшесінде екі фото жүйе де бірігіп тұрады, ал  Ламелланың стромасында тек біреуі ғана болады. Фотожүйелердің бірігіп қызымет жасауы бір актілі болмайды, бұл электронды көтерудегі  екі актылы процес болып табылады (формула).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Әрбір фота жүйенің  өзіне тән жарық жинағыш фотохимиялық белсенді емес пигменттері болады (</w:t>
      </w:r>
      <w:r w:rsidRPr="00DB234D">
        <w:rPr>
          <w:rFonts w:ascii="Times New Roman" w:hAnsi="Times New Roman"/>
          <w:sz w:val="28"/>
          <w:szCs w:val="28"/>
          <w:lang w:val="kk-KZ"/>
        </w:rPr>
        <w:t>100-1000</w:t>
      </w:r>
      <w:r>
        <w:rPr>
          <w:rFonts w:ascii="Times New Roman" w:hAnsi="Times New Roman"/>
          <w:sz w:val="28"/>
          <w:szCs w:val="28"/>
          <w:lang w:val="kk-KZ"/>
        </w:rPr>
        <w:t>молекула), фотохимиялық белсенді хлорофиллдің (</w:t>
      </w:r>
      <w:r w:rsidRPr="00C57F43">
        <w:rPr>
          <w:rFonts w:ascii="Times New Roman" w:hAnsi="Times New Roman"/>
          <w:sz w:val="28"/>
          <w:szCs w:val="28"/>
          <w:lang w:val="kk-KZ"/>
        </w:rPr>
        <w:t>1-2</w:t>
      </w:r>
      <w:r>
        <w:rPr>
          <w:rFonts w:ascii="Times New Roman" w:hAnsi="Times New Roman"/>
          <w:sz w:val="28"/>
          <w:szCs w:val="28"/>
          <w:lang w:val="kk-KZ"/>
        </w:rPr>
        <w:t xml:space="preserve">молекуласы)- реакциялық орталық және электрон таратушылары болады. Реакциялық орталықтарда а- </w:t>
      </w:r>
      <w:r>
        <w:rPr>
          <w:rFonts w:ascii="Times New Roman" w:hAnsi="Times New Roman"/>
          <w:sz w:val="28"/>
          <w:szCs w:val="28"/>
          <w:lang w:val="kk-KZ"/>
        </w:rPr>
        <w:lastRenderedPageBreak/>
        <w:t>хлорофиллінің екі дтскреттік формасы болады (Хл1 және Хл</w:t>
      </w:r>
      <w:r w:rsidRPr="00C57F43">
        <w:rPr>
          <w:rFonts w:ascii="Times New Roman" w:hAnsi="Times New Roman"/>
          <w:sz w:val="28"/>
          <w:szCs w:val="28"/>
          <w:lang w:val="kk-KZ"/>
        </w:rPr>
        <w:t>2</w:t>
      </w:r>
      <w:r>
        <w:rPr>
          <w:rFonts w:ascii="Times New Roman" w:hAnsi="Times New Roman"/>
          <w:sz w:val="28"/>
          <w:szCs w:val="28"/>
          <w:lang w:val="kk-KZ"/>
        </w:rPr>
        <w:t xml:space="preserve">), әдетте, оқулықтарда </w:t>
      </w:r>
      <w:r w:rsidRPr="00C57F43">
        <w:rPr>
          <w:rFonts w:ascii="Times New Roman" w:hAnsi="Times New Roman"/>
          <w:sz w:val="28"/>
          <w:szCs w:val="28"/>
          <w:lang w:val="kk-KZ"/>
        </w:rPr>
        <w:t>P</w:t>
      </w:r>
      <w:r w:rsidR="000346D3">
        <w:rPr>
          <w:rFonts w:ascii="Times New Roman" w:hAnsi="Times New Roman"/>
          <w:sz w:val="28"/>
          <w:szCs w:val="28"/>
          <w:lang w:val="kk-KZ"/>
        </w:rPr>
        <w:t xml:space="preserve"> </w:t>
      </w:r>
      <w:r w:rsidRPr="00C57F43">
        <w:rPr>
          <w:rFonts w:ascii="Times New Roman" w:hAnsi="Times New Roman"/>
          <w:sz w:val="28"/>
          <w:szCs w:val="28"/>
          <w:lang w:val="kk-KZ"/>
        </w:rPr>
        <w:t xml:space="preserve">700 </w:t>
      </w:r>
      <w:r>
        <w:rPr>
          <w:rFonts w:ascii="Times New Roman" w:hAnsi="Times New Roman"/>
          <w:sz w:val="28"/>
          <w:szCs w:val="28"/>
          <w:lang w:val="kk-KZ"/>
        </w:rPr>
        <w:t xml:space="preserve">және </w:t>
      </w:r>
      <w:r w:rsidRPr="00C57F43">
        <w:rPr>
          <w:rFonts w:ascii="Times New Roman" w:hAnsi="Times New Roman"/>
          <w:sz w:val="28"/>
          <w:szCs w:val="28"/>
          <w:lang w:val="kk-KZ"/>
        </w:rPr>
        <w:t>P</w:t>
      </w:r>
      <w:r w:rsidR="000346D3">
        <w:rPr>
          <w:rFonts w:ascii="Times New Roman" w:hAnsi="Times New Roman"/>
          <w:sz w:val="28"/>
          <w:szCs w:val="28"/>
          <w:lang w:val="kk-KZ"/>
        </w:rPr>
        <w:t xml:space="preserve"> </w:t>
      </w:r>
      <w:r w:rsidRPr="00C57F43">
        <w:rPr>
          <w:rFonts w:ascii="Times New Roman" w:hAnsi="Times New Roman"/>
          <w:sz w:val="28"/>
          <w:szCs w:val="28"/>
          <w:lang w:val="kk-KZ"/>
        </w:rPr>
        <w:t>900</w:t>
      </w:r>
      <w:r w:rsidR="000346D3">
        <w:rPr>
          <w:rFonts w:ascii="Times New Roman" w:hAnsi="Times New Roman"/>
          <w:sz w:val="28"/>
          <w:szCs w:val="28"/>
          <w:lang w:val="kk-KZ"/>
        </w:rPr>
        <w:t xml:space="preserve"> болып жазылады </w:t>
      </w:r>
      <w:r>
        <w:rPr>
          <w:rFonts w:ascii="Times New Roman" w:hAnsi="Times New Roman"/>
          <w:sz w:val="28"/>
          <w:szCs w:val="28"/>
          <w:lang w:val="kk-KZ"/>
        </w:rPr>
        <w:t>4 және 77к температурада хлорофилл-</w:t>
      </w:r>
      <w:r w:rsidRPr="00C57F43">
        <w:rPr>
          <w:rFonts w:ascii="Times New Roman" w:hAnsi="Times New Roman"/>
          <w:sz w:val="28"/>
          <w:szCs w:val="28"/>
          <w:lang w:val="kk-KZ"/>
        </w:rPr>
        <w:t>2, 698</w:t>
      </w:r>
      <w:r>
        <w:rPr>
          <w:rFonts w:ascii="Times New Roman" w:hAnsi="Times New Roman"/>
          <w:sz w:val="28"/>
          <w:szCs w:val="28"/>
          <w:lang w:val="kk-KZ"/>
        </w:rPr>
        <w:t xml:space="preserve">нм –да флуоресценция жүргізеді, ал 1- хлорофилл 725нм. </w:t>
      </w:r>
    </w:p>
    <w:p w:rsidR="00682D76" w:rsidRPr="003E4B81"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Флуоресценцияның </w:t>
      </w:r>
      <w:r w:rsidRPr="005705CD">
        <w:rPr>
          <w:rFonts w:ascii="Times New Roman" w:hAnsi="Times New Roman"/>
          <w:sz w:val="28"/>
          <w:szCs w:val="28"/>
          <w:lang w:val="kk-KZ"/>
        </w:rPr>
        <w:t>681</w:t>
      </w:r>
      <w:r>
        <w:rPr>
          <w:rFonts w:ascii="Times New Roman" w:hAnsi="Times New Roman"/>
          <w:sz w:val="28"/>
          <w:szCs w:val="28"/>
          <w:lang w:val="kk-KZ"/>
        </w:rPr>
        <w:t xml:space="preserve">және </w:t>
      </w:r>
      <w:r w:rsidRPr="005705CD">
        <w:rPr>
          <w:rFonts w:ascii="Times New Roman" w:hAnsi="Times New Roman"/>
          <w:sz w:val="28"/>
          <w:szCs w:val="28"/>
          <w:lang w:val="kk-KZ"/>
        </w:rPr>
        <w:t xml:space="preserve">687нм </w:t>
      </w:r>
      <w:r>
        <w:rPr>
          <w:rFonts w:ascii="Times New Roman" w:hAnsi="Times New Roman"/>
          <w:sz w:val="28"/>
          <w:szCs w:val="28"/>
          <w:lang w:val="kk-KZ"/>
        </w:rPr>
        <w:t xml:space="preserve"> аралығында а-хлорофилл формасының </w:t>
      </w:r>
      <w:r w:rsidRPr="005705CD">
        <w:rPr>
          <w:rFonts w:ascii="Times New Roman" w:hAnsi="Times New Roman"/>
          <w:sz w:val="28"/>
          <w:szCs w:val="28"/>
          <w:lang w:val="kk-KZ"/>
        </w:rPr>
        <w:t xml:space="preserve"> P670</w:t>
      </w:r>
      <w:r>
        <w:rPr>
          <w:rFonts w:ascii="Times New Roman" w:hAnsi="Times New Roman"/>
          <w:sz w:val="28"/>
          <w:szCs w:val="28"/>
          <w:lang w:val="kk-KZ"/>
        </w:rPr>
        <w:t xml:space="preserve"> және </w:t>
      </w:r>
      <w:r w:rsidRPr="005705CD">
        <w:rPr>
          <w:rFonts w:ascii="Times New Roman" w:hAnsi="Times New Roman"/>
          <w:sz w:val="28"/>
          <w:szCs w:val="28"/>
          <w:lang w:val="kk-KZ"/>
        </w:rPr>
        <w:t>P678</w:t>
      </w:r>
      <w:r>
        <w:rPr>
          <w:rFonts w:ascii="Times New Roman" w:hAnsi="Times New Roman"/>
          <w:sz w:val="28"/>
          <w:szCs w:val="28"/>
          <w:lang w:val="kk-KZ"/>
        </w:rPr>
        <w:t xml:space="preserve">түрі жатады олар </w:t>
      </w:r>
      <w:r w:rsidRPr="005705CD">
        <w:rPr>
          <w:rFonts w:ascii="Times New Roman" w:hAnsi="Times New Roman"/>
          <w:sz w:val="28"/>
          <w:szCs w:val="28"/>
          <w:lang w:val="kk-KZ"/>
        </w:rPr>
        <w:t>II-</w:t>
      </w:r>
      <w:r>
        <w:rPr>
          <w:rFonts w:ascii="Times New Roman" w:hAnsi="Times New Roman"/>
          <w:sz w:val="28"/>
          <w:szCs w:val="28"/>
          <w:lang w:val="kk-KZ"/>
        </w:rPr>
        <w:t>фотожүйенің жарық жинағыш пигменттері болып табылады.</w:t>
      </w:r>
    </w:p>
    <w:p w:rsidR="00682D76" w:rsidRDefault="00682D76" w:rsidP="00682D76">
      <w:pPr>
        <w:spacing w:after="0" w:line="240" w:lineRule="auto"/>
        <w:ind w:firstLine="426"/>
        <w:jc w:val="both"/>
        <w:rPr>
          <w:rFonts w:ascii="Times New Roman" w:hAnsi="Times New Roman"/>
          <w:sz w:val="28"/>
          <w:szCs w:val="28"/>
          <w:lang w:val="kk-KZ"/>
        </w:rPr>
      </w:pPr>
      <w:r w:rsidRPr="007A541C">
        <w:rPr>
          <w:rFonts w:ascii="Times New Roman" w:hAnsi="Times New Roman"/>
          <w:sz w:val="28"/>
          <w:szCs w:val="28"/>
          <w:lang w:val="kk-KZ"/>
        </w:rPr>
        <w:t>II-</w:t>
      </w:r>
      <w:r>
        <w:rPr>
          <w:rFonts w:ascii="Times New Roman" w:hAnsi="Times New Roman"/>
          <w:sz w:val="28"/>
          <w:szCs w:val="28"/>
          <w:lang w:val="kk-KZ"/>
        </w:rPr>
        <w:t xml:space="preserve">фото жүйенің пигменттерінде флуорессенцияның кванттың шығуы үлкен болады және жарықтың полярлық дәрежесі </w:t>
      </w:r>
      <w:r w:rsidRPr="007A541C">
        <w:rPr>
          <w:rFonts w:ascii="Times New Roman" w:hAnsi="Times New Roman"/>
          <w:sz w:val="28"/>
          <w:szCs w:val="28"/>
          <w:lang w:val="kk-KZ"/>
        </w:rPr>
        <w:t>1-</w:t>
      </w:r>
      <w:r>
        <w:rPr>
          <w:rFonts w:ascii="Times New Roman" w:hAnsi="Times New Roman"/>
          <w:sz w:val="28"/>
          <w:szCs w:val="28"/>
          <w:lang w:val="kk-KZ"/>
        </w:rPr>
        <w:t xml:space="preserve">фото жүйемен салыстырғанда төмен болады.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Жекелегн хлоропласттар үшін полярлық люминессенсия, сонымен қатар дихроизм </w:t>
      </w:r>
      <w:r w:rsidRPr="00712606">
        <w:rPr>
          <w:rFonts w:ascii="Times New Roman" w:hAnsi="Times New Roman"/>
          <w:sz w:val="28"/>
          <w:szCs w:val="28"/>
          <w:lang w:val="kk-KZ"/>
        </w:rPr>
        <w:t>700нм-да хлорофилл</w:t>
      </w:r>
      <w:r>
        <w:rPr>
          <w:rFonts w:ascii="Times New Roman" w:hAnsi="Times New Roman"/>
          <w:sz w:val="28"/>
          <w:szCs w:val="28"/>
          <w:lang w:val="kk-KZ"/>
        </w:rPr>
        <w:t xml:space="preserve"> молекуласының аздаған үлесін көрсетеді, </w:t>
      </w:r>
      <w:r w:rsidRPr="00483817">
        <w:rPr>
          <w:rFonts w:ascii="Times New Roman" w:hAnsi="Times New Roman"/>
          <w:sz w:val="28"/>
          <w:szCs w:val="28"/>
          <w:lang w:val="kk-KZ"/>
        </w:rPr>
        <w:t>700</w:t>
      </w:r>
      <w:r>
        <w:rPr>
          <w:rFonts w:ascii="Times New Roman" w:hAnsi="Times New Roman"/>
          <w:sz w:val="28"/>
          <w:szCs w:val="28"/>
          <w:lang w:val="kk-KZ"/>
        </w:rPr>
        <w:t>нм</w:t>
      </w:r>
      <w:r w:rsidRPr="00483817">
        <w:rPr>
          <w:rFonts w:ascii="Times New Roman" w:hAnsi="Times New Roman"/>
          <w:sz w:val="28"/>
          <w:szCs w:val="28"/>
          <w:lang w:val="kk-KZ"/>
        </w:rPr>
        <w:t>-</w:t>
      </w:r>
      <w:r>
        <w:rPr>
          <w:rFonts w:ascii="Times New Roman" w:hAnsi="Times New Roman"/>
          <w:sz w:val="28"/>
          <w:szCs w:val="28"/>
          <w:lang w:val="kk-KZ"/>
        </w:rPr>
        <w:t xml:space="preserve"> жарықтандыру береді. Ол мембранада бағдарлау жағдайында болады. Хлорафилдің екі формасы туралы жалпы қабылданған түсінік бойынша, электрон тасымалдануын басқаратын фотохимиялық айналу туралы Эмерсонның классикалық жұмысының әсерінен пайда болады деп атайды. Қызыл жарықтың түсуінің әсері. Монохроматикалық жарықпен өсімдікті жарықтандырғанда а-хлорафилінің жұту спекторының ұзын толқындық аумағында, жапырақта фотосинтездің кванттық шығуының төмендегені байқалады. Бұл жағдалардың барлығы, фотосинтездің тиімділігі жоғары болу үшін хлорофил молекулаларының бір ғана түрінің қозғауының жеткіліксіз екендігін көрсетеді.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Күшейткіш әсерлер. Егер, ұзын толқынды жарыққа қысқа толқынды жарықты қосса фотосинтездің кванттық шығуы өседі, оның әдеттегі энергияның </w:t>
      </w:r>
      <w:r w:rsidRPr="00610CCF">
        <w:rPr>
          <w:rFonts w:ascii="Times New Roman" w:hAnsi="Times New Roman"/>
          <w:sz w:val="28"/>
          <w:szCs w:val="28"/>
          <w:lang w:val="kk-KZ"/>
        </w:rPr>
        <w:t xml:space="preserve">0,12 O2/hv </w:t>
      </w:r>
      <w:r>
        <w:rPr>
          <w:rFonts w:ascii="Times New Roman" w:hAnsi="Times New Roman"/>
          <w:sz w:val="28"/>
          <w:szCs w:val="28"/>
          <w:lang w:val="kk-KZ"/>
        </w:rPr>
        <w:t>мәнінде болады, бұл жағдайда аддитивтік емес құбылыс байқалады:</w:t>
      </w:r>
      <w:r w:rsidR="00E8672C">
        <w:rPr>
          <w:rFonts w:ascii="Times New Roman" w:hAnsi="Times New Roman"/>
          <w:sz w:val="28"/>
          <w:szCs w:val="28"/>
          <w:lang w:val="kk-KZ"/>
        </w:rPr>
        <w:t xml:space="preserve"> </w:t>
      </w:r>
      <w:r>
        <w:rPr>
          <w:rFonts w:ascii="Times New Roman" w:hAnsi="Times New Roman"/>
          <w:sz w:val="28"/>
          <w:szCs w:val="28"/>
          <w:lang w:val="kk-KZ"/>
        </w:rPr>
        <w:t xml:space="preserve">екі сәулемен бірдей жарықтанған жағдайдағы оттегінің бөлінуі. Олардың әрқайсысы жеке әсер еткендігі бөліну жиынтығынан асып түседі: ұзын толқындағы және қысқа толқындағысы.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Фотосинтездің дәрежесінің күшеюі Е=(</w:t>
      </w:r>
      <w:r w:rsidRPr="00B22525">
        <w:rPr>
          <w:rFonts w:ascii="Times New Roman" w:hAnsi="Times New Roman"/>
          <w:sz w:val="28"/>
          <w:szCs w:val="28"/>
          <w:lang w:val="kk-KZ"/>
        </w:rPr>
        <w:t>V</w:t>
      </w:r>
      <w:r>
        <w:rPr>
          <w:rFonts w:ascii="Times New Roman" w:hAnsi="Times New Roman"/>
          <w:sz w:val="28"/>
          <w:szCs w:val="28"/>
          <w:lang w:val="kk-KZ"/>
        </w:rPr>
        <w:t>жал</w:t>
      </w:r>
      <w:r w:rsidRPr="00B22525">
        <w:rPr>
          <w:rFonts w:ascii="Times New Roman" w:hAnsi="Times New Roman"/>
          <w:sz w:val="28"/>
          <w:szCs w:val="28"/>
          <w:lang w:val="kk-KZ"/>
        </w:rPr>
        <w:t>-V</w:t>
      </w:r>
      <w:r>
        <w:rPr>
          <w:rFonts w:ascii="Times New Roman" w:hAnsi="Times New Roman"/>
          <w:sz w:val="28"/>
          <w:szCs w:val="28"/>
          <w:lang w:val="kk-KZ"/>
        </w:rPr>
        <w:t>2)\</w:t>
      </w:r>
      <w:r w:rsidRPr="00B22525">
        <w:rPr>
          <w:rFonts w:ascii="Times New Roman" w:hAnsi="Times New Roman"/>
          <w:sz w:val="28"/>
          <w:szCs w:val="28"/>
          <w:lang w:val="kk-KZ"/>
        </w:rPr>
        <w:t>V1</w:t>
      </w:r>
      <w:r>
        <w:rPr>
          <w:rFonts w:ascii="Times New Roman" w:hAnsi="Times New Roman"/>
          <w:sz w:val="28"/>
          <w:szCs w:val="28"/>
          <w:lang w:val="kk-KZ"/>
        </w:rPr>
        <w:t>ұзын толқындық сәуледе қысқа  толқынды жарықтың толқын ұзындығына байланысты болады. Тәуелділігі Эмерсонның спкторлық әсер тиімділігі деп аталады. Бұл, а және</w:t>
      </w:r>
      <w:r w:rsidRPr="00915DF0">
        <w:rPr>
          <w:rFonts w:ascii="Times New Roman" w:hAnsi="Times New Roman"/>
          <w:sz w:val="28"/>
          <w:szCs w:val="28"/>
          <w:lang w:val="kk-KZ"/>
        </w:rPr>
        <w:t xml:space="preserve"> b</w:t>
      </w:r>
      <w:r>
        <w:rPr>
          <w:rFonts w:ascii="Times New Roman" w:hAnsi="Times New Roman"/>
          <w:sz w:val="28"/>
          <w:szCs w:val="28"/>
          <w:lang w:val="kk-KZ"/>
        </w:rPr>
        <w:t xml:space="preserve"> хлорофилдерінің фикобилиндерге жұтылуының максимумына сәйкес келеді, </w:t>
      </w:r>
      <w:r w:rsidRPr="00915DF0">
        <w:rPr>
          <w:rFonts w:ascii="Times New Roman" w:hAnsi="Times New Roman"/>
          <w:sz w:val="28"/>
          <w:szCs w:val="28"/>
          <w:lang w:val="kk-KZ"/>
        </w:rPr>
        <w:t xml:space="preserve">670,650 </w:t>
      </w:r>
      <w:r>
        <w:rPr>
          <w:rFonts w:ascii="Times New Roman" w:hAnsi="Times New Roman"/>
          <w:sz w:val="28"/>
          <w:szCs w:val="28"/>
          <w:lang w:val="kk-KZ"/>
        </w:rPr>
        <w:t xml:space="preserve">және </w:t>
      </w:r>
      <w:r w:rsidRPr="00915DF0">
        <w:rPr>
          <w:rFonts w:ascii="Times New Roman" w:hAnsi="Times New Roman"/>
          <w:sz w:val="28"/>
          <w:szCs w:val="28"/>
          <w:lang w:val="kk-KZ"/>
        </w:rPr>
        <w:t>560</w:t>
      </w:r>
      <w:r>
        <w:rPr>
          <w:rFonts w:ascii="Times New Roman" w:hAnsi="Times New Roman"/>
          <w:sz w:val="28"/>
          <w:szCs w:val="28"/>
          <w:lang w:val="kk-KZ"/>
        </w:rPr>
        <w:t xml:space="preserve"> нм. Күшейту әсерлерінен мынаны түсінуге болады, әрбір сәуле екі пигменттік жүйенің тек біреуіне ғана болады</w:t>
      </w:r>
      <w:r w:rsidRPr="00915DF0">
        <w:rPr>
          <w:rFonts w:ascii="Times New Roman" w:hAnsi="Times New Roman"/>
          <w:sz w:val="28"/>
          <w:szCs w:val="28"/>
          <w:lang w:val="kk-KZ"/>
        </w:rPr>
        <w:t>,</w:t>
      </w:r>
      <w:r>
        <w:rPr>
          <w:rFonts w:ascii="Times New Roman" w:hAnsi="Times New Roman"/>
          <w:sz w:val="28"/>
          <w:szCs w:val="28"/>
          <w:lang w:val="kk-KZ"/>
        </w:rPr>
        <w:t>себебі фотосинтетикалық аппараттың толық дәрежеде жұмыс  үстеу үшін олардың біріккен коопе рациясы қажет болады</w:t>
      </w:r>
      <w:r w:rsidRPr="00C22680">
        <w:rPr>
          <w:rFonts w:ascii="Times New Roman" w:hAnsi="Times New Roman"/>
          <w:sz w:val="28"/>
          <w:szCs w:val="28"/>
          <w:lang w:val="kk-KZ"/>
        </w:rPr>
        <w:t>.</w:t>
      </w:r>
      <w:r w:rsidR="00E8672C">
        <w:rPr>
          <w:rFonts w:ascii="Times New Roman" w:hAnsi="Times New Roman"/>
          <w:sz w:val="28"/>
          <w:szCs w:val="28"/>
          <w:lang w:val="kk-KZ"/>
        </w:rPr>
        <w:t xml:space="preserve"> </w:t>
      </w:r>
      <w:r>
        <w:rPr>
          <w:rFonts w:ascii="Times New Roman" w:hAnsi="Times New Roman"/>
          <w:sz w:val="28"/>
          <w:szCs w:val="28"/>
          <w:lang w:val="kk-KZ"/>
        </w:rPr>
        <w:t>Бұл жағдайлар Блинкс Майерс Франгтың бақылауларынан да көрінеді. Майерстің және Франгстің әсерлері, ұзын және қысқа толқын ұзындықтарының импульстерін кезектесіп қолданғандағы жарықтың үзік</w:t>
      </w:r>
      <w:r w:rsidRPr="007E2CF9">
        <w:rPr>
          <w:rFonts w:ascii="Times New Roman" w:hAnsi="Times New Roman"/>
          <w:sz w:val="28"/>
          <w:szCs w:val="28"/>
          <w:lang w:val="kk-KZ"/>
        </w:rPr>
        <w:t>-</w:t>
      </w:r>
      <w:r>
        <w:rPr>
          <w:rFonts w:ascii="Times New Roman" w:hAnsi="Times New Roman"/>
          <w:sz w:val="28"/>
          <w:szCs w:val="28"/>
          <w:lang w:val="kk-KZ"/>
        </w:rPr>
        <w:t xml:space="preserve">үзік берілу жағдайындағы күшейтуді сақтап қалу болады,бұл кезде олардың арасындағы күңгірт түзеді,рвал </w:t>
      </w:r>
      <w:r>
        <w:rPr>
          <w:rFonts w:ascii="Times New Roman" w:hAnsi="Times New Roman"/>
          <w:sz w:val="28"/>
          <w:szCs w:val="28"/>
          <w:lang w:val="kk-KZ"/>
        </w:rPr>
        <w:lastRenderedPageBreak/>
        <w:t>бірнеше секунд қана болады.Бұл интервал пигменттінің электрондық қозу жағдайының өмір сүру мерзімін жоғарлататын болуы керек. Былайша айтқанда,Эмерсон әсері физикалық емес,химиялық табиғатты көрсетеді:а</w:t>
      </w:r>
      <w:r w:rsidRPr="0095649D">
        <w:rPr>
          <w:rFonts w:ascii="Times New Roman" w:hAnsi="Times New Roman"/>
          <w:sz w:val="28"/>
          <w:szCs w:val="28"/>
          <w:lang w:val="kk-KZ"/>
        </w:rPr>
        <w:t>-</w:t>
      </w:r>
      <w:r>
        <w:rPr>
          <w:rFonts w:ascii="Times New Roman" w:hAnsi="Times New Roman"/>
          <w:sz w:val="28"/>
          <w:szCs w:val="28"/>
          <w:lang w:val="kk-KZ"/>
        </w:rPr>
        <w:t xml:space="preserve">хлорофилінің «ұзын толқындық» және «қысқа толқындық» формалары ұзақ өмір сүретін,бірақ табиғаты әр түрлі болатын өнімдерді түзеді, олар реакция тізбегінің жеке қатысушылары болады.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Блинкс әсері. Блинкс тәжірибелері мына схема бойынша жүргізіледі. Өсімдікті жарығымен жарықтандырады, оны фотосинтездің стандарлық жылдамығына дейін жеткізеді. Бұдан соң жарықты қысқа толқынға ауыстырамыз, бірақ фотосинтездің стационарлық жылдамдығы екі жағдайда да бірдей болуы керек, </w:t>
      </w:r>
      <w:r w:rsidRPr="003E4B81">
        <w:rPr>
          <w:rFonts w:ascii="Times New Roman" w:hAnsi="Times New Roman"/>
          <w:sz w:val="28"/>
          <w:szCs w:val="28"/>
          <w:lang w:val="kk-KZ"/>
        </w:rPr>
        <w:t>V700=V680.</w:t>
      </w:r>
      <w:r>
        <w:rPr>
          <w:rFonts w:ascii="Times New Roman" w:hAnsi="Times New Roman"/>
          <w:sz w:val="28"/>
          <w:szCs w:val="28"/>
          <w:lang w:val="kk-KZ"/>
        </w:rPr>
        <w:t xml:space="preserve"> Бұл жағдай, фотосинтездің жылдамдығына әсер етуі тиіс, оның екінші сәулеге ауысуы кезіндегі монохроматикалық жағдайы қалыпты болу керек. Дегенмен, тәжірибе кезінде, оның күшеюі біртіндеп стационарлық деңгейге шығатындығы анықталды: </w:t>
      </w:r>
      <w:r w:rsidRPr="003E6E44">
        <w:rPr>
          <w:rFonts w:ascii="Times New Roman" w:hAnsi="Times New Roman"/>
          <w:sz w:val="28"/>
          <w:szCs w:val="28"/>
          <w:lang w:val="kk-KZ"/>
        </w:rPr>
        <w:t>V700=V600=V870</w:t>
      </w:r>
      <w:r>
        <w:rPr>
          <w:rFonts w:ascii="Times New Roman" w:hAnsi="Times New Roman"/>
          <w:sz w:val="28"/>
          <w:szCs w:val="28"/>
          <w:lang w:val="kk-KZ"/>
        </w:rPr>
        <w:t>т.б. бұл себепті күшеюдің дәрежесі жарық ұшн бірдей болмайды, екінші жарықтың толқын ұзындығындағы жарық үшін. Бұл жерде көрініп отырғандай Эмерсонның және Блинкстің салдарлары бір-біріне практика жүзінде сәйкес келеді.</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Сонымен, Майерс-Френгтің және Блинкстің салдарлары, фотосинтез процесінде біреу емес, ең болмағанда спектр жұтулары әртүрлі болатын пигменттік жүйелердің екеуі қатысуы тиіс екендігін анық етіп көрсетеді, олардың әрқайсысы әртүрлі  фото өнімдерін түзуге  жауапты болады, өмірлері ұзақ және фотосинтездің  қорытынды реакцияларын тиімді түрде жүзеге асыратын болуы керек. Бұл байланыстардан тағы да екі пародаксолдық құбылысты  байқауға болады. </w:t>
      </w:r>
    </w:p>
    <w:p w:rsidR="00682D76" w:rsidRDefault="00682D76" w:rsidP="00682D76">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Біріншіден, көк-жасыл және қызыл балдырлардан фикобилиндік пигменттермен жұтылған жарықтық фотосинтетикалық белсенділігі жоғары болады, бұл а-хлорофилінің жұтқан жарығымен салыстырғандағы көрініс. Екіншіден, фотосинтезге  қабілетті этилденген өскіндердің жасыл түске ауысуы кезінде оларда ұзын толқынды пигмент түзілген уақытта  болады,</w:t>
      </w:r>
      <w:r w:rsidR="00E8672C">
        <w:rPr>
          <w:rFonts w:ascii="Times New Roman" w:hAnsi="Times New Roman"/>
          <w:sz w:val="28"/>
          <w:szCs w:val="28"/>
          <w:lang w:val="kk-KZ"/>
        </w:rPr>
        <w:t xml:space="preserve"> </w:t>
      </w:r>
      <w:r>
        <w:rPr>
          <w:rFonts w:ascii="Times New Roman" w:hAnsi="Times New Roman"/>
          <w:sz w:val="28"/>
          <w:szCs w:val="28"/>
          <w:lang w:val="kk-KZ"/>
        </w:rPr>
        <w:t xml:space="preserve">бұл жердегі люменицелсияның төмен температуралық максимумы  </w:t>
      </w:r>
      <w:r w:rsidRPr="00705310">
        <w:rPr>
          <w:rFonts w:ascii="Times New Roman" w:hAnsi="Times New Roman"/>
          <w:sz w:val="28"/>
          <w:szCs w:val="28"/>
          <w:lang w:val="kk-KZ"/>
        </w:rPr>
        <w:t>720</w:t>
      </w:r>
      <w:r>
        <w:rPr>
          <w:rFonts w:ascii="Times New Roman" w:hAnsi="Times New Roman"/>
          <w:sz w:val="28"/>
          <w:szCs w:val="28"/>
          <w:lang w:val="kk-KZ"/>
        </w:rPr>
        <w:t xml:space="preserve">мм 1-фото жүйедегі фотохимиялық реакциялардың нәтижесінде түзілген аралық өнімдердің  аралық өнімдердің айырмашылығын (ұзын толқындағы) және </w:t>
      </w:r>
      <w:r w:rsidRPr="009B5723">
        <w:rPr>
          <w:rFonts w:ascii="Times New Roman" w:hAnsi="Times New Roman"/>
          <w:sz w:val="28"/>
          <w:szCs w:val="28"/>
          <w:lang w:val="kk-KZ"/>
        </w:rPr>
        <w:t>II</w:t>
      </w:r>
      <w:r>
        <w:rPr>
          <w:rFonts w:ascii="Times New Roman" w:hAnsi="Times New Roman"/>
          <w:sz w:val="28"/>
          <w:szCs w:val="28"/>
          <w:lang w:val="kk-KZ"/>
        </w:rPr>
        <w:t xml:space="preserve">-ші қысқа толқындағы, фотосинтездейтін жасушалардың түзілуі нәтижесінде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Алынған спетрлердің нәтижесі, күңгіртдиференциялық спектрлердің тотығу тотықсыздану титрленуі секілді </w:t>
      </w:r>
      <w:r w:rsidR="00FF601D" w:rsidRPr="0028594C">
        <w:rPr>
          <w:rFonts w:ascii="Times New Roman" w:hAnsi="Times New Roman" w:cs="Times New Roman"/>
          <w:position w:val="-11"/>
        </w:rPr>
        <w:pict>
          <v:shape id="_x0000_i1044" type="#_x0000_t75" style="width:7.5pt;height:19.5pt" equationxml="&lt;">
            <v:imagedata r:id="rId12" o:title="" chromakey="white"/>
          </v:shape>
        </w:pict>
      </w:r>
      <w:r w:rsidRPr="006929C1">
        <w:rPr>
          <w:rFonts w:ascii="Times New Roman" w:hAnsi="Times New Roman" w:cs="Times New Roman"/>
          <w:sz w:val="28"/>
          <w:szCs w:val="28"/>
          <w:lang w:val="kk-KZ"/>
        </w:rPr>
        <w:t>Е</w:t>
      </w:r>
      <w:r w:rsidR="00FF601D" w:rsidRPr="00FF601D">
        <w:rPr>
          <w:rFonts w:ascii="Times New Roman" w:hAnsi="Times New Roman" w:cs="Times New Roman"/>
          <w:position w:val="-11"/>
          <w:lang w:val="kk-KZ"/>
        </w:rPr>
        <w:t xml:space="preserve"> </w:t>
      </w:r>
      <w:r w:rsidRPr="006929C1">
        <w:rPr>
          <w:rFonts w:ascii="Times New Roman" w:hAnsi="Times New Roman" w:cs="Times New Roman"/>
          <w:sz w:val="28"/>
          <w:szCs w:val="28"/>
          <w:lang w:val="kk-KZ"/>
        </w:rPr>
        <w:t>өзгерісінде пайда болған. Пластохинандардың құрылымы метилденген п бензохинондардың туындысы секәлді болады, олар изопрендік әртүрлі ұзындықтағы тізбектермен байланысып тұрады. Тотығу-</w:t>
      </w:r>
      <w:r w:rsidRPr="006929C1">
        <w:rPr>
          <w:rFonts w:ascii="Times New Roman" w:hAnsi="Times New Roman" w:cs="Times New Roman"/>
          <w:sz w:val="28"/>
          <w:szCs w:val="28"/>
          <w:lang w:val="kk-KZ"/>
        </w:rPr>
        <w:lastRenderedPageBreak/>
        <w:t xml:space="preserve">тотықсыздануға айналулары бензолдық сақинаның хинондық басында өтеді (формула). Тотығу формасының жұту максимумы 263нм, тотықсыздануы-290нм. А-пластохинонды редокс-потенциал </w:t>
      </w:r>
      <w:r w:rsidRPr="006929C1">
        <w:rPr>
          <w:rFonts w:ascii="Times New Roman" w:hAnsi="Times New Roman" w:cs="Times New Roman"/>
          <w:sz w:val="28"/>
          <w:szCs w:val="28"/>
        </w:rPr>
        <w:t>+ 0</w:t>
      </w:r>
      <w:r w:rsidRPr="006929C1">
        <w:rPr>
          <w:rFonts w:ascii="Times New Roman" w:hAnsi="Times New Roman" w:cs="Times New Roman"/>
          <w:sz w:val="28"/>
          <w:szCs w:val="28"/>
          <w:lang w:val="kk-KZ"/>
        </w:rPr>
        <w:t>,</w:t>
      </w:r>
      <w:r w:rsidRPr="006929C1">
        <w:rPr>
          <w:rFonts w:ascii="Times New Roman" w:hAnsi="Times New Roman" w:cs="Times New Roman"/>
          <w:sz w:val="28"/>
          <w:szCs w:val="28"/>
        </w:rPr>
        <w:t xml:space="preserve">05 </w:t>
      </w:r>
      <w:r w:rsidRPr="006929C1">
        <w:rPr>
          <w:rFonts w:ascii="Times New Roman" w:hAnsi="Times New Roman" w:cs="Times New Roman"/>
          <w:sz w:val="28"/>
          <w:szCs w:val="28"/>
          <w:lang w:val="kk-KZ"/>
        </w:rPr>
        <w:t xml:space="preserve">В болады. Цитохромдар С – пластохинонда + </w:t>
      </w:r>
      <w:r w:rsidRPr="006929C1">
        <w:rPr>
          <w:rFonts w:ascii="Times New Roman" w:hAnsi="Times New Roman" w:cs="Times New Roman"/>
          <w:sz w:val="28"/>
          <w:szCs w:val="28"/>
        </w:rPr>
        <w:t>0</w:t>
      </w:r>
      <w:r w:rsidRPr="006929C1">
        <w:rPr>
          <w:rFonts w:ascii="Times New Roman" w:hAnsi="Times New Roman" w:cs="Times New Roman"/>
          <w:sz w:val="28"/>
          <w:szCs w:val="28"/>
          <w:lang w:val="kk-KZ"/>
        </w:rPr>
        <w:t>,</w:t>
      </w:r>
      <w:r w:rsidRPr="006929C1">
        <w:rPr>
          <w:rFonts w:ascii="Times New Roman" w:hAnsi="Times New Roman" w:cs="Times New Roman"/>
          <w:sz w:val="28"/>
          <w:szCs w:val="28"/>
        </w:rPr>
        <w:t xml:space="preserve">115 </w:t>
      </w:r>
      <w:r w:rsidRPr="006929C1">
        <w:rPr>
          <w:rFonts w:ascii="Times New Roman" w:hAnsi="Times New Roman" w:cs="Times New Roman"/>
          <w:sz w:val="28"/>
          <w:szCs w:val="28"/>
          <w:lang w:val="kk-KZ"/>
        </w:rPr>
        <w:t xml:space="preserve">болады. Цитохромдар құрамында гені бар ақуыздар, олардың топтары пероксидазаның және каталозаның гендеріне жақын болады. Бір электрондық тотығу- тотықсыздану өзгерістері темірдің генін былайша өзгертеді:  Fe </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L→ Fe</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1- Фотожүйенің пигменттік фондында ең алдымен хлорофиллдің белсенді формасы болады – Р</w:t>
      </w:r>
      <w:r w:rsidRPr="006929C1">
        <w:rPr>
          <w:rFonts w:ascii="Times New Roman" w:hAnsi="Times New Roman" w:cs="Times New Roman"/>
          <w:sz w:val="28"/>
          <w:szCs w:val="28"/>
          <w:vertAlign w:val="subscript"/>
          <w:lang w:val="kk-KZ"/>
        </w:rPr>
        <w:t>700</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 xml:space="preserve">700 </w:t>
      </w:r>
      <w:r w:rsidRPr="006929C1">
        <w:rPr>
          <w:rFonts w:ascii="Times New Roman" w:hAnsi="Times New Roman" w:cs="Times New Roman"/>
          <w:sz w:val="28"/>
          <w:szCs w:val="28"/>
          <w:lang w:val="kk-KZ"/>
        </w:rPr>
        <w:t>–ді хлорофилл-а-ның агрегацияланған формасы деп атайды, ол f цитохромдық комплексте болуы мүмкін. Бұлардан басқа 1- фотожүйенің құрамына жарық – жинағыш пигменттер кіреді, оларға жататындар хлорофилл – а</w:t>
      </w:r>
      <w:r w:rsidRPr="006929C1">
        <w:rPr>
          <w:rFonts w:ascii="Times New Roman" w:hAnsi="Times New Roman" w:cs="Times New Roman"/>
          <w:sz w:val="28"/>
          <w:szCs w:val="28"/>
          <w:vertAlign w:val="subscript"/>
          <w:lang w:val="kk-KZ"/>
        </w:rPr>
        <w:t>693</w:t>
      </w:r>
      <w:r w:rsidRPr="006929C1">
        <w:rPr>
          <w:rFonts w:ascii="Times New Roman" w:hAnsi="Times New Roman" w:cs="Times New Roman"/>
          <w:sz w:val="28"/>
          <w:szCs w:val="28"/>
          <w:lang w:val="kk-KZ"/>
        </w:rPr>
        <w:t>, хлорофилл – а</w:t>
      </w:r>
      <w:r w:rsidRPr="006929C1">
        <w:rPr>
          <w:rFonts w:ascii="Times New Roman" w:hAnsi="Times New Roman" w:cs="Times New Roman"/>
          <w:sz w:val="28"/>
          <w:szCs w:val="28"/>
          <w:vertAlign w:val="subscript"/>
          <w:lang w:val="kk-KZ"/>
        </w:rPr>
        <w:t>668</w:t>
      </w:r>
      <w:r w:rsidRPr="006929C1">
        <w:rPr>
          <w:rFonts w:ascii="Times New Roman" w:hAnsi="Times New Roman" w:cs="Times New Roman"/>
          <w:sz w:val="28"/>
          <w:szCs w:val="28"/>
          <w:lang w:val="kk-KZ"/>
        </w:rPr>
        <w:t xml:space="preserve"> және каротиноидтар. Сонымен қатар, бір – фотожүйеге ақыуздар кіреді – электрон тасымалдағыштар ферредоксин және перредоксис – НАДФ – редуктаза кіреді, олар тотығу – тотықсыздану өзгерістері арқылы, электрондары бір шама энергияларын жоғалтып НАДФ-қа түседі және оны тотықсыздандырады. 1- және  II-ші фотожүйелердің молокулалық құрамдары туралы түсінікті Верном схемасы береді, оның негізгі хлоропластардың ламилдерінің ауыр және жеңіл химиялық анализдерінің мәл</w:t>
      </w:r>
      <w:r w:rsidR="00FF601D">
        <w:rPr>
          <w:rFonts w:ascii="Times New Roman" w:hAnsi="Times New Roman" w:cs="Times New Roman"/>
          <w:sz w:val="28"/>
          <w:szCs w:val="28"/>
          <w:lang w:val="kk-KZ"/>
        </w:rPr>
        <w:t>іметтернен құралады</w:t>
      </w:r>
      <w:r w:rsidRPr="006929C1">
        <w:rPr>
          <w:rFonts w:ascii="Times New Roman" w:hAnsi="Times New Roman" w:cs="Times New Roman"/>
          <w:sz w:val="28"/>
          <w:szCs w:val="28"/>
          <w:lang w:val="kk-KZ"/>
        </w:rPr>
        <w:t xml:space="preserve">. Сонымен, екі фотожүйенің қызметтері бірігіп судың тотығуы кезінде пайда болған «кедей» электрон энергиясының айналуын қамтамасыз еттеді, ал НАДФН2-ның белсенді сутегі көзі болыс табылатын энергияға – «бай» электроны, көмірқышқыл газынан көмірсуларды синтездеу үшін пайдаланылады.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4.7 </w:t>
      </w:r>
      <w:r w:rsidRPr="0016040E">
        <w:rPr>
          <w:rFonts w:ascii="Times New Roman" w:hAnsi="Times New Roman" w:cs="Times New Roman"/>
          <w:b/>
          <w:sz w:val="28"/>
          <w:szCs w:val="28"/>
          <w:lang w:val="kk-KZ"/>
        </w:rPr>
        <w:t>Фотосинтетикалық фосфорлану</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Фотосинтетикалыық фосфорлануды 1954 жылы Арнон ашты. Бұл процесс, квантың жарық энергиясының есебінен жүретін АДФ-таң АТФ-ға синтезделу процессі: оған минералдың фосфат та қосылады. Холоропласттағы фосфорлану, литохондриядағы фосфорланудың тотығуына жақын болады: бұл екі жағдайда да электрон тасымалдаушылардың экзоэнергетикалық тотығу реакциясының және АТФ синтезінің эндергоникалық реакциясының арасындағы байланыс орын алады:</w:t>
      </w:r>
    </w:p>
    <w:p w:rsidR="00682D76" w:rsidRDefault="00682D76" w:rsidP="00FF601D">
      <w:pPr>
        <w:autoSpaceDE w:val="0"/>
        <w:autoSpaceDN w:val="0"/>
        <w:adjustRightInd w:val="0"/>
        <w:spacing w:after="0" w:line="240" w:lineRule="auto"/>
        <w:ind w:firstLine="426"/>
        <w:jc w:val="center"/>
        <w:rPr>
          <w:rFonts w:ascii="Times New Roman" w:hAnsi="Times New Roman" w:cs="Times New Roman"/>
          <w:sz w:val="28"/>
          <w:szCs w:val="28"/>
          <w:lang w:val="en-US"/>
        </w:rPr>
      </w:pPr>
      <w:r w:rsidRPr="006929C1">
        <w:rPr>
          <w:rFonts w:ascii="Times New Roman" w:hAnsi="Times New Roman" w:cs="Times New Roman"/>
          <w:sz w:val="28"/>
          <w:szCs w:val="28"/>
          <w:lang w:val="kk-KZ"/>
        </w:rPr>
        <w:t>АДФ + Ф + ∆Е(П′е→...→П</w:t>
      </w:r>
      <w:r w:rsidRPr="006929C1">
        <w:rPr>
          <w:rFonts w:ascii="Times New Roman" w:hAnsi="Times New Roman" w:cs="Times New Roman"/>
          <w:sz w:val="28"/>
          <w:szCs w:val="28"/>
          <w:vertAlign w:val="superscript"/>
          <w:lang w:val="kk-KZ"/>
        </w:rPr>
        <w:t>h</w:t>
      </w:r>
      <w:r w:rsidRPr="006929C1">
        <w:rPr>
          <w:rFonts w:ascii="Times New Roman" w:hAnsi="Times New Roman" w:cs="Times New Roman"/>
          <w:sz w:val="28"/>
          <w:szCs w:val="28"/>
          <w:vertAlign w:val="subscript"/>
          <w:lang w:val="kk-KZ"/>
        </w:rPr>
        <w:t>6</w:t>
      </w:r>
      <w:r w:rsidRPr="006929C1">
        <w:rPr>
          <w:rFonts w:ascii="Times New Roman" w:hAnsi="Times New Roman" w:cs="Times New Roman"/>
          <w:sz w:val="28"/>
          <w:szCs w:val="28"/>
          <w:lang w:val="kk-KZ"/>
        </w:rPr>
        <w:t>) → АТФ.</w:t>
      </w:r>
    </w:p>
    <w:p w:rsidR="00FF601D" w:rsidRPr="00FF601D" w:rsidRDefault="00FF601D" w:rsidP="00FF601D">
      <w:pPr>
        <w:autoSpaceDE w:val="0"/>
        <w:autoSpaceDN w:val="0"/>
        <w:adjustRightInd w:val="0"/>
        <w:spacing w:after="0" w:line="240" w:lineRule="auto"/>
        <w:ind w:firstLine="426"/>
        <w:jc w:val="center"/>
        <w:rPr>
          <w:rFonts w:ascii="Times New Roman" w:hAnsi="Times New Roman" w:cs="Times New Roman"/>
          <w:sz w:val="28"/>
          <w:szCs w:val="28"/>
          <w:lang w:val="en-US"/>
        </w:rPr>
      </w:pP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Қолайлы жағдайдағы барлық Z схемасымен тиімді бір электроның өтуі АТФ-тің бір молекуласының синтезіне әкеледі, яғни АТФ-тің түзілуіндегі кванттың шығуы (АТФ/hv) 0,5-ке тең болады. Импульстің жарықтану және импульс аралық өзгерістерін пайдалана отырып жасалған тәжірибелерден көрінгендей, микроэргтің түзілуі 0,01с аз </w:t>
      </w:r>
      <w:r w:rsidRPr="006929C1">
        <w:rPr>
          <w:rFonts w:ascii="Times New Roman" w:hAnsi="Times New Roman" w:cs="Times New Roman"/>
          <w:sz w:val="28"/>
          <w:szCs w:val="28"/>
          <w:lang w:val="kk-KZ"/>
        </w:rPr>
        <w:lastRenderedPageBreak/>
        <w:t xml:space="preserve">уақытта жүзеге асырлады. Фосфорлануды, псевдоциклдік, циклдік және циклдік емес деп бөледі: Циклдік емес фосфорлану, екі фото жүйенің арасындағы электрон тасымалдау тармағының төмен түсетін сызығы бойынша байланысады. Осыған байланысты циклдік емес фосфорланудағы әсерлік спектрлер масимумы 660-664км, болып ұзын толқындық аумақтағы әсері шұғыл төмендейді (700-720км).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lang w:val="kk-KZ"/>
        </w:rPr>
        <w:t>Циклдік емес фосфорлану Z- схемасы мен 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О және Z учаслілерінің аралығында да жүруі мүмкін, сонымен қатар Х және НАДФ арасында да жүреді, дегенімен, Х және НАДФН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 тотықсызданған аралығындағы энергиялар айырмашылығы АТФ синтезі үшін жеткіліксіз болады. Сондықтан, теория жүзінде бұл тізбекпен кем дегенде 2 электрон өтуі талап етіледі. Бұл ұсыныс, циклдік емес фосфорланудың спектрлік әсерімен сәйкес келмейді циклдік емес фосфорланудың реакцияларының оның жинақталған орына тәуелді болмағандағы жиынтығы мынандай түрде жазылады:</w:t>
      </w:r>
    </w:p>
    <w:p w:rsidR="00FF601D" w:rsidRPr="00FF601D" w:rsidRDefault="00FF601D"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lang w:val="kk-KZ"/>
        </w:rPr>
        <w:t xml:space="preserve">                </w:t>
      </w:r>
      <w:r w:rsidRPr="006929C1">
        <w:rPr>
          <w:rFonts w:ascii="Times New Roman" w:hAnsi="Times New Roman" w:cs="Times New Roman"/>
          <w:sz w:val="28"/>
          <w:szCs w:val="28"/>
        </w:rPr>
        <w:t>АДФ+Ф+Н</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 xml:space="preserve">О+НАДФ </w:t>
      </w:r>
      <w:r w:rsidRPr="006929C1">
        <w:rPr>
          <w:rFonts w:ascii="Times New Roman" w:hAnsi="Times New Roman" w:cs="Times New Roman"/>
          <w:sz w:val="28"/>
          <w:szCs w:val="28"/>
          <w:vertAlign w:val="superscript"/>
        </w:rPr>
        <w:t>жарық</w:t>
      </w:r>
      <w:r w:rsidRPr="006929C1">
        <w:rPr>
          <w:rFonts w:ascii="Times New Roman" w:hAnsi="Times New Roman" w:cs="Times New Roman"/>
          <w:sz w:val="28"/>
          <w:szCs w:val="28"/>
        </w:rPr>
        <w:t>→ АТФ+1/2О</w:t>
      </w:r>
      <w:r w:rsidRPr="006929C1">
        <w:rPr>
          <w:rFonts w:ascii="Times New Roman" w:hAnsi="Times New Roman" w:cs="Times New Roman"/>
          <w:sz w:val="28"/>
          <w:szCs w:val="28"/>
          <w:vertAlign w:val="subscript"/>
        </w:rPr>
        <w:t>3</w:t>
      </w:r>
      <w:r w:rsidRPr="006929C1">
        <w:rPr>
          <w:rFonts w:ascii="Times New Roman" w:hAnsi="Times New Roman" w:cs="Times New Roman"/>
          <w:sz w:val="28"/>
          <w:szCs w:val="28"/>
        </w:rPr>
        <w:t>+НАДФН</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w:t>
      </w:r>
    </w:p>
    <w:p w:rsidR="00FF601D" w:rsidRPr="00FF601D" w:rsidRDefault="00FF601D"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rPr>
      </w:pPr>
      <w:r w:rsidRPr="006929C1">
        <w:rPr>
          <w:rFonts w:ascii="Times New Roman" w:hAnsi="Times New Roman" w:cs="Times New Roman"/>
          <w:sz w:val="28"/>
          <w:szCs w:val="28"/>
        </w:rPr>
        <w:t>Циклдік фосфорлану 1-фотожүйенің аумағында АТФ синтезіндегі элкетрондардың циклдік қозғалсымен жасалады. (схема). Циклдік фосфорлануда Z-схемасына тән электрондар ағысы НАДФ-ке жетпей үзіледі, олар төменге қарай f цитохромы арқылы «домалайды», пластоцианин немесе пластохинон арқылы Р</w:t>
      </w:r>
      <w:r w:rsidRPr="006929C1">
        <w:rPr>
          <w:rFonts w:ascii="Times New Roman" w:hAnsi="Times New Roman" w:cs="Times New Roman"/>
          <w:sz w:val="28"/>
          <w:szCs w:val="28"/>
          <w:vertAlign w:val="subscript"/>
        </w:rPr>
        <w:t>700</w:t>
      </w:r>
      <w:r w:rsidRPr="006929C1">
        <w:rPr>
          <w:rFonts w:ascii="Times New Roman" w:hAnsi="Times New Roman" w:cs="Times New Roman"/>
          <w:sz w:val="28"/>
          <w:szCs w:val="28"/>
        </w:rPr>
        <w:t xml:space="preserve"> хлорофилліне келеді. Р</w:t>
      </w:r>
      <w:r w:rsidRPr="006929C1">
        <w:rPr>
          <w:rFonts w:ascii="Times New Roman" w:hAnsi="Times New Roman" w:cs="Times New Roman"/>
          <w:sz w:val="28"/>
          <w:szCs w:val="28"/>
          <w:vertAlign w:val="subscript"/>
        </w:rPr>
        <w:t xml:space="preserve">700 </w:t>
      </w:r>
      <w:r w:rsidRPr="006929C1">
        <w:rPr>
          <w:rFonts w:ascii="Times New Roman" w:hAnsi="Times New Roman" w:cs="Times New Roman"/>
          <w:sz w:val="28"/>
          <w:szCs w:val="28"/>
        </w:rPr>
        <w:t>–дің кванттық жарықты қайтадан жұтуы электронның кезекті циклдік қо</w:t>
      </w:r>
      <w:r w:rsidR="00FF601D">
        <w:rPr>
          <w:rFonts w:ascii="Times New Roman" w:hAnsi="Times New Roman" w:cs="Times New Roman"/>
          <w:sz w:val="28"/>
          <w:szCs w:val="28"/>
        </w:rPr>
        <w:t>зғалысына әкеледі</w:t>
      </w:r>
      <w:r w:rsidRPr="006929C1">
        <w:rPr>
          <w:rFonts w:ascii="Times New Roman" w:hAnsi="Times New Roman" w:cs="Times New Roman"/>
          <w:sz w:val="28"/>
          <w:szCs w:val="28"/>
        </w:rPr>
        <w:t>. Циклдік тасмалдау тізбегіне, сонымен қатар, электронды арнаулы тасымалдаушы – цитохром b</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 xml:space="preserve"> кіреді. Бұл электрон тасымалдаушылардың цикл</w:t>
      </w:r>
      <w:r w:rsidR="00FF601D">
        <w:rPr>
          <w:rFonts w:ascii="Times New Roman" w:hAnsi="Times New Roman" w:cs="Times New Roman"/>
          <w:sz w:val="28"/>
          <w:szCs w:val="28"/>
        </w:rPr>
        <w:t>дік фосфорлануға қатысатындығын</w:t>
      </w:r>
      <w:r w:rsidRPr="006929C1">
        <w:rPr>
          <w:rFonts w:ascii="Times New Roman" w:hAnsi="Times New Roman" w:cs="Times New Roman"/>
          <w:sz w:val="28"/>
          <w:szCs w:val="28"/>
        </w:rPr>
        <w:t>, электрондық – тасымалдау тізбегіндегі жекелеген компоннентердің жеткіліксіз Ингибиторларды және мутанттарды пайдалана отырып жасаған тәжірибелерінен де анық байқауға болады. Циклдік фосфорланудың жалғыз өнімі АТФ болып саналады: АТФ + Ф → АТФ. Циклдік фосфорлануды зертеген кезде, әдеттегідей, әртурлі қоспаларды пайдаланылады – элкерондардың донорларын және акцепторлардың (фенозин метасульфат, К</w:t>
      </w:r>
      <w:r w:rsidRPr="006929C1">
        <w:rPr>
          <w:rFonts w:ascii="Times New Roman" w:hAnsi="Times New Roman" w:cs="Times New Roman"/>
          <w:sz w:val="28"/>
          <w:szCs w:val="28"/>
          <w:vertAlign w:val="subscript"/>
        </w:rPr>
        <w:t>3</w:t>
      </w:r>
      <w:r w:rsidRPr="006929C1">
        <w:rPr>
          <w:rFonts w:ascii="Times New Roman" w:hAnsi="Times New Roman" w:cs="Times New Roman"/>
          <w:sz w:val="28"/>
          <w:szCs w:val="28"/>
        </w:rPr>
        <w:t xml:space="preserve"> дәрумені, 2,6-дихлорфенилиндофенол) қолданылады, олар циклдегі электрондардың қозғалысын жеңілдетеді. Циклдік фосфорлану моноуронмен және диуронмен бұзылмайды – бұлар 1- фотожүйенің электрон тасымалдануының Ингибиторлары болып табылады. Оның спектрлік әсерінің максимумы 710нм. болады. Бұл жағдай, циклдік фосфорланудың  I- фотожүйемен тікелей байланысты екендігін тағы да көрсетіп отыр. Ферредоксин және цитохром f-тің арасындағы энергияның түсуі АТФ-тің, тіпті, екі молкеуласының тузілуіне  жеткілікті болады.</w:t>
      </w:r>
      <w:r w:rsidR="00E8672C">
        <w:rPr>
          <w:rFonts w:ascii="Times New Roman" w:hAnsi="Times New Roman" w:cs="Times New Roman"/>
          <w:sz w:val="28"/>
          <w:szCs w:val="28"/>
          <w:lang w:val="kk-KZ"/>
        </w:rPr>
        <w:t xml:space="preserve"> </w:t>
      </w:r>
      <w:r w:rsidRPr="00E8672C">
        <w:rPr>
          <w:rFonts w:ascii="Times New Roman" w:hAnsi="Times New Roman" w:cs="Times New Roman"/>
          <w:sz w:val="28"/>
          <w:szCs w:val="28"/>
          <w:lang w:val="kk-KZ"/>
        </w:rPr>
        <w:t xml:space="preserve">Сондықтан,электрон тасымалдайтын тізбектің төмен </w:t>
      </w:r>
      <w:r w:rsidRPr="00E8672C">
        <w:rPr>
          <w:rFonts w:ascii="Times New Roman" w:hAnsi="Times New Roman" w:cs="Times New Roman"/>
          <w:sz w:val="28"/>
          <w:szCs w:val="28"/>
          <w:lang w:val="kk-KZ"/>
        </w:rPr>
        <w:lastRenderedPageBreak/>
        <w:t xml:space="preserve">түсетін жері біреу ғана емес, тотығу және фосфорлану арасында байланысқан екі орын болады: Циклдегі жекелеген тасмалдаушылардың тотығу – тотықсыздану айналымдағы кинетикалық қисықтардың анализдерінің негізінде  қорытындыға А.Б.Рубин келді. </w:t>
      </w:r>
      <w:r w:rsidRPr="006929C1">
        <w:rPr>
          <w:rFonts w:ascii="Times New Roman" w:hAnsi="Times New Roman" w:cs="Times New Roman"/>
          <w:sz w:val="28"/>
          <w:szCs w:val="28"/>
        </w:rPr>
        <w:t>I- фотожүйенің м</w:t>
      </w:r>
      <w:r w:rsidR="00E8672C">
        <w:rPr>
          <w:rFonts w:ascii="Times New Roman" w:hAnsi="Times New Roman" w:cs="Times New Roman"/>
          <w:sz w:val="28"/>
          <w:szCs w:val="28"/>
        </w:rPr>
        <w:t>аңындағы электрондық ағыстармен</w:t>
      </w:r>
      <w:r w:rsidRPr="006929C1">
        <w:rPr>
          <w:rFonts w:ascii="Times New Roman" w:hAnsi="Times New Roman" w:cs="Times New Roman"/>
          <w:sz w:val="28"/>
          <w:szCs w:val="28"/>
        </w:rPr>
        <w:t xml:space="preserve">, фосфорланудың тағы да бір түрі байланысады – ол псевдоциклдік фосфорлану. Псевдоциклдік фосфорлануды химиялық циклдік емес процесс ретінде қарауға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rPr>
        <w:t>Ол мынандай катализаторлар арқылы белсенді бола алады, феназинметасульфат, флавинмононуклеотид, К</w:t>
      </w:r>
      <w:r w:rsidRPr="006929C1">
        <w:rPr>
          <w:rFonts w:ascii="Times New Roman" w:hAnsi="Times New Roman" w:cs="Times New Roman"/>
          <w:sz w:val="28"/>
          <w:szCs w:val="28"/>
          <w:vertAlign w:val="subscript"/>
        </w:rPr>
        <w:t>3</w:t>
      </w:r>
      <w:r w:rsidRPr="006929C1">
        <w:rPr>
          <w:rFonts w:ascii="Times New Roman" w:hAnsi="Times New Roman" w:cs="Times New Roman"/>
          <w:sz w:val="28"/>
          <w:szCs w:val="28"/>
        </w:rPr>
        <w:t xml:space="preserve"> дәрумені. Циклдікке қарама-қарсы псевдоциклдік фосфорлануда днурон басым болады және ол оттегіні талап етеді, оның себебі тізбектегі  тотығу-тотықсыздану өзгерістерін жасайтын болуы керек. Циклдік фосфорлануда АТФ синтерінің ең жоғарғы жылдамдығы мына жағдайларда байқалды: феназинметасульфат қосылғанда, ол кезде хлоропластар бір сағатта 1000-2000 мк моль органикалық емес фосфатты 1мг хлорофиллге сіңіреді. Циклдік емес және псевдоциклдік фосфорлануда АТФ баяу синтезделеді (50-200) (1мг.хлорофиллге 50 мкмольдан аз сіңіреді). Енді, циклдік емес фосфорлануды біріктіретін орталықтың мөлшері туралы және нақты жинақталуы туралы мәліметтерді қарастырайық. Жапон зерттеушісі Изавидің жұмысында көрсетілгендей электрон тасымалдау тізбегінің Q және P</w:t>
      </w:r>
      <w:r w:rsidRPr="006929C1">
        <w:rPr>
          <w:rFonts w:ascii="Times New Roman" w:hAnsi="Times New Roman" w:cs="Times New Roman"/>
          <w:sz w:val="28"/>
          <w:szCs w:val="28"/>
          <w:vertAlign w:val="subscript"/>
        </w:rPr>
        <w:t>700</w:t>
      </w:r>
      <w:r w:rsidRPr="006929C1">
        <w:rPr>
          <w:rFonts w:ascii="Times New Roman" w:hAnsi="Times New Roman" w:cs="Times New Roman"/>
          <w:sz w:val="28"/>
          <w:szCs w:val="28"/>
        </w:rPr>
        <w:t xml:space="preserve"> аралығында екі жалғасқан орталық болады. Оның біреуі (II -орталық) тізбектегі пластохинон және f цитрохомы аралығына орналасқан, екінші (1-орталық) днурон шабул жасайтын тізбектің учаскесімен Q-дың аралығында орналасады. Осыларға сәйкес келетін тасымалдау Ингибиторларының көмегімен, электрондардың донорлары және акцепторларымен біріге отырып әрбір орталықтағы фосфорлану әсерін анықтадық. Бірінші орталық үшін қалапты жағдайдағы мөлшер Р/2е болғанда ол 0,6-0,7-ге тең болады, ал  II-орталық үшін – 0,3-0,4 болды. Орталықтардың Ингибиторларға деген сезімталдығы және рН мөлшері әртүрлі болды.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4.8</w:t>
      </w:r>
      <w:r w:rsidRPr="00DF1E9F">
        <w:rPr>
          <w:rFonts w:ascii="Times New Roman" w:hAnsi="Times New Roman" w:cs="Times New Roman"/>
          <w:b/>
          <w:sz w:val="28"/>
          <w:szCs w:val="28"/>
          <w:lang w:val="kk-KZ"/>
        </w:rPr>
        <w:t xml:space="preserve"> </w:t>
      </w:r>
      <w:r w:rsidRPr="0016040E">
        <w:rPr>
          <w:rFonts w:ascii="Times New Roman" w:hAnsi="Times New Roman" w:cs="Times New Roman"/>
          <w:b/>
          <w:sz w:val="28"/>
          <w:szCs w:val="28"/>
          <w:lang w:val="kk-KZ"/>
        </w:rPr>
        <w:t>Судың ыдырауы және оттегінің бөлінуі</w:t>
      </w:r>
      <w:r w:rsidRPr="00DF1E9F">
        <w:rPr>
          <w:rFonts w:ascii="Times New Roman" w:hAnsi="Times New Roman" w:cs="Times New Roman"/>
          <w:sz w:val="28"/>
          <w:szCs w:val="28"/>
          <w:lang w:val="kk-KZ"/>
        </w:rPr>
        <w:t xml:space="preserve"> </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lang w:val="kk-KZ"/>
        </w:rPr>
        <w:t>Судың ыдырауы және оттегінің бөлінуі</w:t>
      </w:r>
      <w:r>
        <w:rPr>
          <w:rFonts w:ascii="Times New Roman" w:hAnsi="Times New Roman" w:cs="Times New Roman"/>
          <w:sz w:val="28"/>
          <w:szCs w:val="28"/>
          <w:lang w:val="kk-KZ"/>
        </w:rPr>
        <w:t xml:space="preserve"> </w:t>
      </w:r>
      <w:r w:rsidRPr="006929C1">
        <w:rPr>
          <w:rFonts w:ascii="Times New Roman" w:hAnsi="Times New Roman" w:cs="Times New Roman"/>
          <w:sz w:val="28"/>
          <w:szCs w:val="28"/>
          <w:lang w:val="kk-KZ"/>
        </w:rPr>
        <w:t>1941 жылы таңбалы атомдардың әдісін қолдана отырып (Н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О</w:t>
      </w:r>
      <w:r w:rsidRPr="006929C1">
        <w:rPr>
          <w:rFonts w:ascii="Times New Roman" w:hAnsi="Times New Roman" w:cs="Times New Roman"/>
          <w:sz w:val="28"/>
          <w:szCs w:val="28"/>
          <w:vertAlign w:val="superscript"/>
          <w:lang w:val="kk-KZ"/>
        </w:rPr>
        <w:t>18</w:t>
      </w:r>
      <w:r w:rsidRPr="006929C1">
        <w:rPr>
          <w:rFonts w:ascii="Times New Roman" w:hAnsi="Times New Roman" w:cs="Times New Roman"/>
          <w:sz w:val="28"/>
          <w:szCs w:val="28"/>
          <w:lang w:val="kk-KZ"/>
        </w:rPr>
        <w:t xml:space="preserve">) совет ғалымдары А.П. Виноградов және Р.В. Тейс, фотосинтез кезіндегі оттегінің бөлінетін көзі көмірқышқыл газы емес су екендігін тәжірибе жүзінде дәлелдеді. </w:t>
      </w:r>
      <w:r w:rsidRPr="00B059FC">
        <w:rPr>
          <w:rFonts w:ascii="Times New Roman" w:hAnsi="Times New Roman" w:cs="Times New Roman"/>
          <w:sz w:val="28"/>
          <w:szCs w:val="28"/>
          <w:lang w:val="kk-KZ"/>
        </w:rPr>
        <w:t>Сонымен қатар, судың ішкі дырауы осы кезге дейін әлі толық анықталған жоқ. Тек қана сумен бірге күшті тотықтырғыштың болатындығы мәлім Е</w:t>
      </w:r>
      <w:r w:rsidRPr="00B059FC">
        <w:rPr>
          <w:rFonts w:ascii="Times New Roman" w:hAnsi="Times New Roman" w:cs="Times New Roman"/>
          <w:sz w:val="28"/>
          <w:szCs w:val="28"/>
          <w:vertAlign w:val="subscript"/>
          <w:lang w:val="kk-KZ"/>
        </w:rPr>
        <w:t>h</w:t>
      </w:r>
      <w:r w:rsidRPr="00B059FC">
        <w:rPr>
          <w:rFonts w:ascii="Times New Roman" w:hAnsi="Times New Roman" w:cs="Times New Roman"/>
          <w:sz w:val="28"/>
          <w:szCs w:val="28"/>
          <w:lang w:val="kk-KZ"/>
        </w:rPr>
        <w:t xml:space="preserve">→+0.81 В. Бұл жердегі көз жеткізетін нәрсе ыдырауы II-фотожүйенің аумағында жүреді. Бұл жағдайда сумен бірге </w:t>
      </w:r>
      <w:r w:rsidRPr="00B059FC">
        <w:rPr>
          <w:rFonts w:ascii="Times New Roman" w:hAnsi="Times New Roman" w:cs="Times New Roman"/>
          <w:sz w:val="28"/>
          <w:szCs w:val="28"/>
          <w:lang w:val="kk-KZ"/>
        </w:rPr>
        <w:lastRenderedPageBreak/>
        <w:t>хлорофиллдің өзі емес, белгісіз бір тотықтырғыш әсерлеседі (Z) оның табиғаты да белгісіз. Кмаффтың және Арнонның пікірінше, II-фотожүйенің аумағындағы судың тотығуына жоғары потенциалды b</w:t>
      </w:r>
      <w:r w:rsidRPr="00B059FC">
        <w:rPr>
          <w:rFonts w:ascii="Times New Roman" w:hAnsi="Times New Roman" w:cs="Times New Roman"/>
          <w:sz w:val="28"/>
          <w:szCs w:val="28"/>
          <w:vertAlign w:val="subscript"/>
          <w:lang w:val="kk-KZ"/>
        </w:rPr>
        <w:t>556</w:t>
      </w:r>
      <w:r w:rsidRPr="00B059FC">
        <w:rPr>
          <w:rFonts w:ascii="Times New Roman" w:hAnsi="Times New Roman" w:cs="Times New Roman"/>
          <w:sz w:val="28"/>
          <w:szCs w:val="28"/>
          <w:lang w:val="kk-KZ"/>
        </w:rPr>
        <w:t xml:space="preserve"> цитохромы әсер етеді. Дегенмен, бұл пікір тәжірибе жүзінде дәлелденген жоқ. Екінші жағынан алғанда В.м. Кутюриннің еңбектерінде мынандай пікір қалыптасқан, хлорофилл сумен өзі де байланыса алады. Шындығында, жартылай тотыққан және тотыққан хлорофилл формаларының тотығу-тотықсыздану потенциалдары жоғары мәнге ие болады:</w:t>
      </w:r>
    </w:p>
    <w:p w:rsidR="00FF601D" w:rsidRPr="00FF601D" w:rsidRDefault="00FF601D"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Pr="006929C1" w:rsidRDefault="00682D76" w:rsidP="00FF601D">
      <w:pPr>
        <w:autoSpaceDE w:val="0"/>
        <w:autoSpaceDN w:val="0"/>
        <w:adjustRightInd w:val="0"/>
        <w:spacing w:after="0" w:line="240" w:lineRule="auto"/>
        <w:ind w:firstLine="426"/>
        <w:jc w:val="center"/>
        <w:rPr>
          <w:rFonts w:ascii="Times New Roman" w:hAnsi="Times New Roman" w:cs="Times New Roman"/>
          <w:sz w:val="28"/>
          <w:szCs w:val="28"/>
        </w:rPr>
      </w:pPr>
      <w:r w:rsidRPr="006929C1">
        <w:rPr>
          <w:rFonts w:ascii="Times New Roman" w:hAnsi="Times New Roman" w:cs="Times New Roman"/>
          <w:sz w:val="28"/>
          <w:szCs w:val="28"/>
        </w:rPr>
        <w:t>х</w:t>
      </w:r>
      <w:r w:rsidRPr="006929C1">
        <w:rPr>
          <w:rFonts w:ascii="Times New Roman" w:hAnsi="Times New Roman" w:cs="Times New Roman"/>
          <w:sz w:val="28"/>
          <w:szCs w:val="28"/>
          <w:vertAlign w:val="subscript"/>
        </w:rPr>
        <w:t xml:space="preserve">л </w:t>
      </w:r>
      <w:r w:rsidRPr="006929C1">
        <w:rPr>
          <w:rFonts w:ascii="Times New Roman" w:hAnsi="Times New Roman" w:cs="Times New Roman"/>
          <w:sz w:val="28"/>
          <w:szCs w:val="28"/>
        </w:rPr>
        <w:t>↔ ха</w:t>
      </w:r>
      <w:r w:rsidRPr="006929C1">
        <w:rPr>
          <w:rFonts w:ascii="Times New Roman" w:hAnsi="Times New Roman" w:cs="Times New Roman"/>
          <w:sz w:val="28"/>
          <w:szCs w:val="28"/>
          <w:vertAlign w:val="superscript"/>
        </w:rPr>
        <w:t xml:space="preserve">+ </w:t>
      </w:r>
      <w:r w:rsidRPr="006929C1">
        <w:rPr>
          <w:rFonts w:ascii="Times New Roman" w:hAnsi="Times New Roman" w:cs="Times New Roman"/>
          <w:sz w:val="28"/>
          <w:szCs w:val="28"/>
        </w:rPr>
        <w:t>+ в ( Е</w:t>
      </w:r>
      <w:r w:rsidRPr="006929C1">
        <w:rPr>
          <w:rFonts w:ascii="Times New Roman" w:hAnsi="Times New Roman" w:cs="Times New Roman"/>
          <w:sz w:val="28"/>
          <w:szCs w:val="28"/>
          <w:vertAlign w:val="subscript"/>
        </w:rPr>
        <w:t>h</w:t>
      </w:r>
      <w:r w:rsidRPr="006929C1">
        <w:rPr>
          <w:rFonts w:ascii="Times New Roman" w:hAnsi="Times New Roman" w:cs="Times New Roman"/>
          <w:sz w:val="28"/>
          <w:szCs w:val="28"/>
        </w:rPr>
        <w:t>= 0.73 + 0.77 В );</w:t>
      </w:r>
    </w:p>
    <w:p w:rsidR="00682D76" w:rsidRPr="006929C1" w:rsidRDefault="00682D76" w:rsidP="00FF601D">
      <w:pPr>
        <w:autoSpaceDE w:val="0"/>
        <w:autoSpaceDN w:val="0"/>
        <w:adjustRightInd w:val="0"/>
        <w:spacing w:after="0" w:line="240" w:lineRule="auto"/>
        <w:ind w:firstLine="426"/>
        <w:jc w:val="center"/>
        <w:rPr>
          <w:rFonts w:ascii="Times New Roman" w:hAnsi="Times New Roman" w:cs="Times New Roman"/>
          <w:sz w:val="28"/>
          <w:szCs w:val="28"/>
        </w:rPr>
      </w:pPr>
      <w:r w:rsidRPr="006929C1">
        <w:rPr>
          <w:rFonts w:ascii="Times New Roman" w:hAnsi="Times New Roman" w:cs="Times New Roman"/>
          <w:sz w:val="28"/>
          <w:szCs w:val="28"/>
        </w:rPr>
        <w:t>ха</w:t>
      </w:r>
      <w:r w:rsidRPr="006929C1">
        <w:rPr>
          <w:rFonts w:ascii="Times New Roman" w:hAnsi="Times New Roman" w:cs="Times New Roman"/>
          <w:sz w:val="28"/>
          <w:szCs w:val="28"/>
          <w:vertAlign w:val="superscript"/>
        </w:rPr>
        <w:t>+</w:t>
      </w:r>
      <w:r w:rsidRPr="006929C1">
        <w:rPr>
          <w:rFonts w:ascii="Times New Roman" w:hAnsi="Times New Roman" w:cs="Times New Roman"/>
          <w:sz w:val="28"/>
          <w:szCs w:val="28"/>
        </w:rPr>
        <w:t>↔ ха</w:t>
      </w:r>
      <w:r w:rsidRPr="006929C1">
        <w:rPr>
          <w:rFonts w:ascii="Times New Roman" w:hAnsi="Times New Roman" w:cs="Times New Roman"/>
          <w:sz w:val="28"/>
          <w:szCs w:val="28"/>
          <w:vertAlign w:val="superscript"/>
        </w:rPr>
        <w:t>++</w:t>
      </w:r>
      <w:r w:rsidRPr="006929C1">
        <w:rPr>
          <w:rFonts w:ascii="Times New Roman" w:hAnsi="Times New Roman" w:cs="Times New Roman"/>
          <w:sz w:val="28"/>
          <w:szCs w:val="28"/>
        </w:rPr>
        <w:t xml:space="preserve"> + в ( Е</w:t>
      </w:r>
      <w:r w:rsidRPr="006929C1">
        <w:rPr>
          <w:rFonts w:ascii="Times New Roman" w:hAnsi="Times New Roman" w:cs="Times New Roman"/>
          <w:sz w:val="28"/>
          <w:szCs w:val="28"/>
          <w:vertAlign w:val="subscript"/>
        </w:rPr>
        <w:t xml:space="preserve">h </w:t>
      </w:r>
      <w:r w:rsidRPr="006929C1">
        <w:rPr>
          <w:rFonts w:ascii="Times New Roman" w:hAnsi="Times New Roman" w:cs="Times New Roman"/>
          <w:sz w:val="28"/>
          <w:szCs w:val="28"/>
        </w:rPr>
        <w:t>= 0,89 – 0,84 В);</w:t>
      </w:r>
    </w:p>
    <w:p w:rsidR="00FF601D" w:rsidRDefault="00FF601D"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rPr>
      </w:pPr>
      <w:r w:rsidRPr="006929C1">
        <w:rPr>
          <w:rFonts w:ascii="Times New Roman" w:hAnsi="Times New Roman" w:cs="Times New Roman"/>
          <w:sz w:val="28"/>
          <w:szCs w:val="28"/>
        </w:rPr>
        <w:t>Демек</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флорофиллдің</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тотыққан</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формасы</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Е</w:t>
      </w:r>
      <w:r w:rsidRPr="00FF601D">
        <w:rPr>
          <w:rFonts w:ascii="Times New Roman" w:hAnsi="Times New Roman" w:cs="Times New Roman"/>
          <w:sz w:val="28"/>
          <w:szCs w:val="28"/>
          <w:vertAlign w:val="subscript"/>
          <w:lang w:val="en-US"/>
        </w:rPr>
        <w:t xml:space="preserve">h </w:t>
      </w:r>
      <w:r w:rsidRPr="006929C1">
        <w:rPr>
          <w:rFonts w:ascii="Times New Roman" w:hAnsi="Times New Roman" w:cs="Times New Roman"/>
          <w:sz w:val="28"/>
          <w:szCs w:val="28"/>
        </w:rPr>
        <w:t>судың</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хлорофиллмен</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тотығуына</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тікелей</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жағдай</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жасайды</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термодинамикалық</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жағдайда</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Е</w:t>
      </w:r>
      <w:r w:rsidRPr="00FF601D">
        <w:rPr>
          <w:rFonts w:ascii="Times New Roman" w:hAnsi="Times New Roman" w:cs="Times New Roman"/>
          <w:sz w:val="28"/>
          <w:szCs w:val="28"/>
          <w:vertAlign w:val="subscript"/>
          <w:lang w:val="en-US"/>
        </w:rPr>
        <w:t xml:space="preserve">h </w:t>
      </w:r>
      <w:r w:rsidRPr="006929C1">
        <w:rPr>
          <w:rFonts w:ascii="Times New Roman" w:hAnsi="Times New Roman" w:cs="Times New Roman"/>
          <w:sz w:val="28"/>
          <w:szCs w:val="28"/>
        </w:rPr>
        <w:t>жүйесі</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Н</w:t>
      </w:r>
      <w:r w:rsidRPr="00FF601D">
        <w:rPr>
          <w:rFonts w:ascii="Times New Roman" w:hAnsi="Times New Roman" w:cs="Times New Roman"/>
          <w:sz w:val="28"/>
          <w:szCs w:val="28"/>
          <w:vertAlign w:val="subscript"/>
          <w:lang w:val="en-US"/>
        </w:rPr>
        <w:t>2</w:t>
      </w:r>
      <w:r w:rsidRPr="006929C1">
        <w:rPr>
          <w:rFonts w:ascii="Times New Roman" w:hAnsi="Times New Roman" w:cs="Times New Roman"/>
          <w:sz w:val="28"/>
          <w:szCs w:val="28"/>
        </w:rPr>
        <w:t>О</w:t>
      </w:r>
      <w:r w:rsidRPr="00FF601D">
        <w:rPr>
          <w:rFonts w:ascii="Times New Roman" w:hAnsi="Times New Roman" w:cs="Times New Roman"/>
          <w:sz w:val="28"/>
          <w:szCs w:val="28"/>
          <w:lang w:val="en-US"/>
        </w:rPr>
        <w:t xml:space="preserve"> ↔  ½ </w:t>
      </w:r>
      <w:r w:rsidRPr="006929C1">
        <w:rPr>
          <w:rFonts w:ascii="Times New Roman" w:hAnsi="Times New Roman" w:cs="Times New Roman"/>
          <w:sz w:val="28"/>
          <w:szCs w:val="28"/>
        </w:rPr>
        <w:t>О</w:t>
      </w:r>
      <w:r w:rsidRPr="00FF601D">
        <w:rPr>
          <w:rFonts w:ascii="Times New Roman" w:hAnsi="Times New Roman" w:cs="Times New Roman"/>
          <w:sz w:val="28"/>
          <w:szCs w:val="28"/>
          <w:vertAlign w:val="subscript"/>
          <w:lang w:val="en-US"/>
        </w:rPr>
        <w:t xml:space="preserve">2 </w:t>
      </w:r>
      <w:r w:rsidRPr="00FF601D">
        <w:rPr>
          <w:rFonts w:ascii="Times New Roman" w:hAnsi="Times New Roman" w:cs="Times New Roman"/>
          <w:sz w:val="28"/>
          <w:szCs w:val="28"/>
          <w:lang w:val="en-US"/>
        </w:rPr>
        <w:t>+ 2</w:t>
      </w:r>
      <w:r w:rsidRPr="006929C1">
        <w:rPr>
          <w:rFonts w:ascii="Times New Roman" w:hAnsi="Times New Roman" w:cs="Times New Roman"/>
          <w:sz w:val="28"/>
          <w:szCs w:val="28"/>
        </w:rPr>
        <w:t>Н</w:t>
      </w:r>
      <w:r w:rsidRPr="00FF601D">
        <w:rPr>
          <w:rFonts w:ascii="Times New Roman" w:hAnsi="Times New Roman" w:cs="Times New Roman"/>
          <w:sz w:val="28"/>
          <w:szCs w:val="28"/>
          <w:vertAlign w:val="superscript"/>
          <w:lang w:val="en-US"/>
        </w:rPr>
        <w:t>+</w:t>
      </w:r>
      <w:r w:rsidRPr="00FF601D">
        <w:rPr>
          <w:rFonts w:ascii="Times New Roman" w:hAnsi="Times New Roman" w:cs="Times New Roman"/>
          <w:sz w:val="28"/>
          <w:szCs w:val="28"/>
          <w:lang w:val="en-US"/>
        </w:rPr>
        <w:t xml:space="preserve"> + 2</w:t>
      </w:r>
      <w:r w:rsidRPr="006929C1">
        <w:rPr>
          <w:rFonts w:ascii="Times New Roman" w:hAnsi="Times New Roman" w:cs="Times New Roman"/>
          <w:sz w:val="28"/>
          <w:szCs w:val="28"/>
        </w:rPr>
        <w:t>е</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тең</w:t>
      </w:r>
      <w:r w:rsidRPr="00FF601D">
        <w:rPr>
          <w:rFonts w:ascii="Times New Roman" w:hAnsi="Times New Roman" w:cs="Times New Roman"/>
          <w:sz w:val="28"/>
          <w:szCs w:val="28"/>
          <w:lang w:val="en-US"/>
        </w:rPr>
        <w:t xml:space="preserve"> + 0,81 </w:t>
      </w:r>
      <w:r w:rsidRPr="006929C1">
        <w:rPr>
          <w:rFonts w:ascii="Times New Roman" w:hAnsi="Times New Roman" w:cs="Times New Roman"/>
          <w:sz w:val="28"/>
          <w:szCs w:val="28"/>
        </w:rPr>
        <w:t>В</w:t>
      </w:r>
      <w:r w:rsidRPr="00FF601D">
        <w:rPr>
          <w:rFonts w:ascii="Times New Roman" w:hAnsi="Times New Roman" w:cs="Times New Roman"/>
          <w:sz w:val="28"/>
          <w:szCs w:val="28"/>
          <w:lang w:val="en-US"/>
        </w:rPr>
        <w:t xml:space="preserve">). </w:t>
      </w:r>
      <w:r w:rsidRPr="006929C1">
        <w:rPr>
          <w:rFonts w:ascii="Times New Roman" w:hAnsi="Times New Roman" w:cs="Times New Roman"/>
          <w:sz w:val="28"/>
          <w:szCs w:val="28"/>
        </w:rPr>
        <w:t xml:space="preserve">Осыған қарағанда, су сутегілік байланыс арқылы оттегімен хлорофиллдің қозбаған молекулаларымен циклопентандық сақинада байланысады. Хлорофилл молекулалары қозғаннан соң, электрон судан үшінші пиррольдық сақинадағы азотқа тасымалданады және хлорофиллдің қос байланысты жүйесінде қайта құрылуы жүреді. Соның нәтижесінде су протонға және гидроксильдік радикалға ыдырайды.  Одан соң, хлорофиллмен гидроксильдік радикалдардың тотығуы жүреді соның нәтижесінде молекулалық оттегі бөлінеді: </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rPr>
      </w:pPr>
      <w:r w:rsidRPr="006929C1">
        <w:rPr>
          <w:rFonts w:ascii="Times New Roman" w:hAnsi="Times New Roman" w:cs="Times New Roman"/>
          <w:sz w:val="28"/>
          <w:szCs w:val="28"/>
        </w:rPr>
        <w:t xml:space="preserve">    2 [ОН′]  </w:t>
      </w:r>
      <w:r w:rsidRPr="006929C1">
        <w:rPr>
          <w:rFonts w:ascii="Times New Roman" w:hAnsi="Times New Roman" w:cs="Times New Roman"/>
          <w:sz w:val="28"/>
          <w:szCs w:val="28"/>
          <w:vertAlign w:val="superscript"/>
        </w:rPr>
        <w:t>-2е</w:t>
      </w:r>
      <w:r w:rsidRPr="006929C1">
        <w:rPr>
          <w:rFonts w:ascii="Times New Roman" w:hAnsi="Times New Roman" w:cs="Times New Roman"/>
          <w:sz w:val="28"/>
          <w:szCs w:val="28"/>
        </w:rPr>
        <w:t>→ 2 [′О′] + 2Н</w:t>
      </w:r>
      <w:r w:rsidRPr="006929C1">
        <w:rPr>
          <w:rFonts w:ascii="Times New Roman" w:hAnsi="Times New Roman" w:cs="Times New Roman"/>
          <w:sz w:val="28"/>
          <w:szCs w:val="28"/>
          <w:vertAlign w:val="superscript"/>
        </w:rPr>
        <w:t>+</w:t>
      </w:r>
      <w:r w:rsidRPr="006929C1">
        <w:rPr>
          <w:rFonts w:ascii="Times New Roman" w:hAnsi="Times New Roman" w:cs="Times New Roman"/>
          <w:sz w:val="28"/>
          <w:szCs w:val="28"/>
        </w:rPr>
        <w:t xml:space="preserve"> : 2   [′О′] → О</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rPr>
      </w:pPr>
      <w:r w:rsidRPr="006929C1">
        <w:rPr>
          <w:rFonts w:ascii="Times New Roman" w:hAnsi="Times New Roman" w:cs="Times New Roman"/>
          <w:sz w:val="28"/>
          <w:szCs w:val="28"/>
        </w:rPr>
        <w:t>Гидроксилдік радикалдардың диспропорцивлануының альтернати</w:t>
      </w:r>
      <w:r w:rsidR="000346D3">
        <w:rPr>
          <w:rFonts w:ascii="Times New Roman" w:hAnsi="Times New Roman" w:cs="Times New Roman"/>
          <w:sz w:val="28"/>
          <w:szCs w:val="28"/>
          <w:lang w:val="kk-KZ"/>
        </w:rPr>
        <w:t>-</w:t>
      </w:r>
      <w:r w:rsidRPr="006929C1">
        <w:rPr>
          <w:rFonts w:ascii="Times New Roman" w:hAnsi="Times New Roman" w:cs="Times New Roman"/>
          <w:sz w:val="28"/>
          <w:szCs w:val="28"/>
        </w:rPr>
        <w:t>втік жолы ретінде тотығу кезінде түзілген судың 4 молекуласы қарастырылады:</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rPr>
      </w:pPr>
      <w:r w:rsidRPr="006929C1">
        <w:rPr>
          <w:rFonts w:ascii="Times New Roman" w:hAnsi="Times New Roman" w:cs="Times New Roman"/>
          <w:sz w:val="28"/>
          <w:szCs w:val="28"/>
        </w:rPr>
        <w:t xml:space="preserve">     4 [ОН] → 2Н</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О +О</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rPr>
        <w:t>Дегенмен, қысқа өмір сүретін гидроксилдік радикалдардың диспропорционалдануын жылдамдату үшін оларды коллекторлау үшін арнаулы механизм қажет болды. Сонымен қатар, судың ыдырауы үшін, құрамында М</w:t>
      </w:r>
      <w:r w:rsidRPr="006929C1">
        <w:rPr>
          <w:rFonts w:ascii="Times New Roman" w:hAnsi="Times New Roman" w:cs="Times New Roman"/>
          <w:sz w:val="28"/>
          <w:szCs w:val="28"/>
          <w:vertAlign w:val="subscript"/>
        </w:rPr>
        <w:t>n</w:t>
      </w:r>
      <w:r w:rsidRPr="006929C1">
        <w:rPr>
          <w:rFonts w:ascii="Times New Roman" w:hAnsi="Times New Roman" w:cs="Times New Roman"/>
          <w:sz w:val="28"/>
          <w:szCs w:val="28"/>
        </w:rPr>
        <w:t xml:space="preserve"> бар ақуыздардың үлкен ролі </w:t>
      </w:r>
      <w:r w:rsidR="000346D3">
        <w:rPr>
          <w:rFonts w:ascii="Times New Roman" w:hAnsi="Times New Roman" w:cs="Times New Roman"/>
          <w:sz w:val="28"/>
          <w:szCs w:val="28"/>
        </w:rPr>
        <w:t>болатындығы күмән келтірмейді.</w:t>
      </w:r>
      <w:r w:rsidR="000346D3">
        <w:rPr>
          <w:rFonts w:ascii="Times New Roman" w:hAnsi="Times New Roman" w:cs="Times New Roman"/>
          <w:sz w:val="28"/>
          <w:szCs w:val="28"/>
          <w:lang w:val="kk-KZ"/>
        </w:rPr>
        <w:t xml:space="preserve"> </w:t>
      </w:r>
      <w:r w:rsidRPr="000346D3">
        <w:rPr>
          <w:rFonts w:ascii="Times New Roman" w:hAnsi="Times New Roman" w:cs="Times New Roman"/>
          <w:sz w:val="28"/>
          <w:szCs w:val="28"/>
          <w:lang w:val="kk-KZ"/>
        </w:rPr>
        <w:t>Құрамында марганеці жоқ хлоропластардың фрагмент</w:t>
      </w:r>
      <w:r w:rsidR="000346D3">
        <w:rPr>
          <w:rFonts w:ascii="Times New Roman" w:hAnsi="Times New Roman" w:cs="Times New Roman"/>
          <w:sz w:val="28"/>
          <w:szCs w:val="28"/>
          <w:lang w:val="kk-KZ"/>
        </w:rPr>
        <w:t>-</w:t>
      </w:r>
      <w:r w:rsidRPr="000346D3">
        <w:rPr>
          <w:rFonts w:ascii="Times New Roman" w:hAnsi="Times New Roman" w:cs="Times New Roman"/>
          <w:sz w:val="28"/>
          <w:szCs w:val="28"/>
          <w:lang w:val="kk-KZ"/>
        </w:rPr>
        <w:t>терінің жарыққа оттегі бөлу қабілетінің жоқ екендігі көрсетілген, бұл кезде М</w:t>
      </w:r>
      <w:r w:rsidRPr="000346D3">
        <w:rPr>
          <w:rFonts w:ascii="Times New Roman" w:hAnsi="Times New Roman" w:cs="Times New Roman"/>
          <w:sz w:val="28"/>
          <w:szCs w:val="28"/>
          <w:vertAlign w:val="subscript"/>
          <w:lang w:val="kk-KZ"/>
        </w:rPr>
        <w:t xml:space="preserve">n </w:t>
      </w:r>
      <w:r w:rsidRPr="000346D3">
        <w:rPr>
          <w:rFonts w:ascii="Times New Roman" w:hAnsi="Times New Roman" w:cs="Times New Roman"/>
          <w:sz w:val="28"/>
          <w:szCs w:val="28"/>
          <w:lang w:val="kk-KZ"/>
        </w:rPr>
        <w:t xml:space="preserve">–сы бар фрагменттерден бұл қабілеттер табылған. </w:t>
      </w:r>
      <w:r w:rsidRPr="006929C1">
        <w:rPr>
          <w:rFonts w:ascii="Times New Roman" w:hAnsi="Times New Roman" w:cs="Times New Roman"/>
          <w:sz w:val="28"/>
          <w:szCs w:val="28"/>
        </w:rPr>
        <w:t>Демек, М</w:t>
      </w:r>
      <w:r w:rsidRPr="006929C1">
        <w:rPr>
          <w:rFonts w:ascii="Times New Roman" w:hAnsi="Times New Roman" w:cs="Times New Roman"/>
          <w:sz w:val="28"/>
          <w:szCs w:val="28"/>
          <w:vertAlign w:val="subscript"/>
        </w:rPr>
        <w:t>n</w:t>
      </w:r>
      <w:r w:rsidRPr="006929C1">
        <w:rPr>
          <w:rFonts w:ascii="Times New Roman" w:hAnsi="Times New Roman" w:cs="Times New Roman"/>
          <w:sz w:val="28"/>
          <w:szCs w:val="28"/>
        </w:rPr>
        <w:t xml:space="preserve"> ақуыздармен қосылып хелаттық түрдегі байланыс түзеді, одан фотосинтетикалық аппараттық суды тотықтыратын комплекстері жасалады. Ренжердің тәжірибесіне сәйкес, хлоропластта II-фотожүйенің электрон донорларының 2 түрі болады, оның біреуі (бастапқы донор) фотохимиялық белсенді хлорофиллмен тікелей қатынасады, ал екіншісі (екінші донор) М</w:t>
      </w:r>
      <w:r w:rsidRPr="006929C1">
        <w:rPr>
          <w:rFonts w:ascii="Times New Roman" w:hAnsi="Times New Roman" w:cs="Times New Roman"/>
          <w:sz w:val="28"/>
          <w:szCs w:val="28"/>
          <w:vertAlign w:val="subscript"/>
        </w:rPr>
        <w:t>n</w:t>
      </w:r>
      <w:r w:rsidRPr="006929C1">
        <w:rPr>
          <w:rFonts w:ascii="Times New Roman" w:hAnsi="Times New Roman" w:cs="Times New Roman"/>
          <w:sz w:val="28"/>
          <w:szCs w:val="28"/>
          <w:vertAlign w:val="superscript"/>
        </w:rPr>
        <w:t>4+</w:t>
      </w:r>
      <w:r w:rsidRPr="006929C1">
        <w:rPr>
          <w:rFonts w:ascii="Times New Roman" w:hAnsi="Times New Roman" w:cs="Times New Roman"/>
          <w:sz w:val="28"/>
          <w:szCs w:val="28"/>
        </w:rPr>
        <w:t xml:space="preserve"> - пен байланысқан ақуыз комплексін түзеді. Ренжер бойынша, судың тотығуы бір-біріне </w:t>
      </w:r>
      <w:r w:rsidRPr="006929C1">
        <w:rPr>
          <w:rFonts w:ascii="Times New Roman" w:hAnsi="Times New Roman" w:cs="Times New Roman"/>
          <w:sz w:val="28"/>
          <w:szCs w:val="28"/>
        </w:rPr>
        <w:lastRenderedPageBreak/>
        <w:t xml:space="preserve">байланысқан бірнеше реакциялар арқылы жүреді, ол бастапқы және екінші донорлардың қосылуымен жүріп суды және молекулалық оттегіне түзеді. Хлоропласттардың суды тотықтыратын комплекстері сыртқы ортаның экстремальдық факторларына өте сезімтал болады. Суды тотықтандыратын қабілетіне жоғалтып алуына мына факторлар әкеледі: хлоропласттарды жоғары температураға қыздыру, оларды ферменттік Ингибиторлармен өңдеу, могевинамен, детергенттермен, УК-жарықпен сәулелендіру. Осылардың барлығы, фотосинтез кезіндегі суды ыдыратуға жауапты ақуыздың табиғи жүйесін көрсетеді. </w:t>
      </w:r>
    </w:p>
    <w:p w:rsidR="00FF601D" w:rsidRDefault="00FF601D"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FF601D" w:rsidRPr="00FF601D" w:rsidRDefault="00FF601D"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4.9</w:t>
      </w:r>
      <w:r w:rsidRPr="006929C1">
        <w:rPr>
          <w:rFonts w:ascii="Times New Roman" w:hAnsi="Times New Roman" w:cs="Times New Roman"/>
          <w:b/>
          <w:sz w:val="28"/>
          <w:szCs w:val="28"/>
          <w:lang w:val="kk-KZ"/>
        </w:rPr>
        <w:t xml:space="preserve"> </w:t>
      </w:r>
      <w:r w:rsidRPr="0016040E">
        <w:rPr>
          <w:rFonts w:ascii="Times New Roman" w:hAnsi="Times New Roman" w:cs="Times New Roman"/>
          <w:b/>
          <w:sz w:val="28"/>
          <w:szCs w:val="28"/>
          <w:lang w:val="kk-KZ"/>
        </w:rPr>
        <w:t>Үш фотореакция және фотосинтездегі екі фотожүйелер туралы болжамдар</w:t>
      </w:r>
      <w:r w:rsidRPr="006929C1">
        <w:rPr>
          <w:rFonts w:ascii="Times New Roman" w:hAnsi="Times New Roman" w:cs="Times New Roman"/>
          <w:sz w:val="28"/>
          <w:szCs w:val="28"/>
          <w:lang w:val="kk-KZ"/>
        </w:rPr>
        <w:t xml:space="preserve">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Pr="001B0BA3"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Арнон болжамы, фотосинтез механизмі жөніндегі дәстүрлі пірлерді қиындатып жіберді Арнонның айтуынша электронның судан бөлініп НАДФ-қа қозғалуы, II-фотожүйе шегіндегі екі фотохимиялфқ реак</w:t>
      </w:r>
      <w:r w:rsidR="00FF601D">
        <w:rPr>
          <w:rFonts w:ascii="Times New Roman" w:hAnsi="Times New Roman" w:cs="Times New Roman"/>
          <w:sz w:val="28"/>
          <w:szCs w:val="28"/>
          <w:lang w:val="kk-KZ"/>
        </w:rPr>
        <w:t>циялар арқылы жүзеге асырылады</w:t>
      </w:r>
      <w:r w:rsidRPr="00B059FC">
        <w:rPr>
          <w:rFonts w:ascii="Times New Roman" w:hAnsi="Times New Roman" w:cs="Times New Roman"/>
          <w:sz w:val="28"/>
          <w:szCs w:val="28"/>
          <w:lang w:val="kk-KZ"/>
        </w:rPr>
        <w:t>. Бұл реакциялардңң әр қайсысы, хлорофиллдің фотохимиялық белсенді қысқа толқынды формасымен байланысты болады.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B059FC">
        <w:rPr>
          <w:rFonts w:ascii="Times New Roman" w:hAnsi="Times New Roman" w:cs="Times New Roman"/>
          <w:sz w:val="28"/>
          <w:szCs w:val="28"/>
          <w:lang w:val="kk-KZ"/>
        </w:rPr>
        <w:t>Хлорофиллдің фотохимиялық белсенді молекулалары электрон тасымалдаушылардың тізбегімен байланысқан, олар С</w:t>
      </w:r>
      <w:r w:rsidRPr="00B059FC">
        <w:rPr>
          <w:rFonts w:ascii="Times New Roman" w:hAnsi="Times New Roman" w:cs="Times New Roman"/>
          <w:sz w:val="28"/>
          <w:szCs w:val="28"/>
          <w:vertAlign w:val="subscript"/>
          <w:lang w:val="kk-KZ"/>
        </w:rPr>
        <w:t>556</w:t>
      </w:r>
      <w:r w:rsidRPr="00B059FC">
        <w:rPr>
          <w:rFonts w:ascii="Times New Roman" w:hAnsi="Times New Roman" w:cs="Times New Roman"/>
          <w:sz w:val="28"/>
          <w:szCs w:val="28"/>
          <w:lang w:val="kk-KZ"/>
        </w:rPr>
        <w:t xml:space="preserve"> бастапқы электрон акцепторларымен бірге болады, пластохинон, цитохром Р</w:t>
      </w:r>
      <w:r w:rsidRPr="00B059FC">
        <w:rPr>
          <w:rFonts w:ascii="Times New Roman" w:hAnsi="Times New Roman" w:cs="Times New Roman"/>
          <w:sz w:val="28"/>
          <w:szCs w:val="28"/>
          <w:vertAlign w:val="subscript"/>
          <w:lang w:val="kk-KZ"/>
        </w:rPr>
        <w:t>560</w:t>
      </w:r>
      <w:r w:rsidRPr="00B059FC">
        <w:rPr>
          <w:rFonts w:ascii="Times New Roman" w:hAnsi="Times New Roman" w:cs="Times New Roman"/>
          <w:sz w:val="28"/>
          <w:szCs w:val="28"/>
          <w:lang w:val="kk-KZ"/>
        </w:rPr>
        <w:t>, пластоцианнин. Пластоцианнин – хлорофиллдің екінші молекуласының электроны донор. Кванттық жарықты жұтқан кезде электронды фередоксинге тасымалдау жүреді – бұл электрон тасымалдау тізбегіндегі ең тотықсызданған байланыс болып табылады. Ең соңғы есепте НАДФ тотықсызданады. Судан НАДФ-ға тасымалданатың электрон тасымалдануы екі квантық қызыл жарықтың жұтылуының талап еттеді (қызыл емес, қашықтағы қызыл жарықты, Z схемасына сәйкес) бұл жағдай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АТФ-тің түзіліп, оттегінің бөлінуіне әкел</w:t>
      </w:r>
      <w:r>
        <w:rPr>
          <w:rFonts w:ascii="Times New Roman" w:hAnsi="Times New Roman" w:cs="Times New Roman"/>
          <w:sz w:val="28"/>
          <w:szCs w:val="28"/>
          <w:lang w:val="kk-KZ"/>
        </w:rPr>
        <w:t xml:space="preserve">еді (циклдік емес фосфорлану). </w:t>
      </w:r>
      <w:r w:rsidRPr="00B059FC">
        <w:rPr>
          <w:rFonts w:ascii="Times New Roman" w:hAnsi="Times New Roman" w:cs="Times New Roman"/>
          <w:sz w:val="28"/>
          <w:szCs w:val="28"/>
          <w:lang w:val="kk-KZ"/>
        </w:rPr>
        <w:t>Үшінші фотохимиялық реакция, Арнонға тән, тек қана I-фотожүйеде жүреді (хлорофилл + қашықтағы қызыл жарық), ол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-нің түзілуіне байланысты емес, ол тек АТФ молекулаларының циклдік фосфорлану кезіндегі екі молекуласының түзілуі үшін қажет. Бұл циклде хлорофиллдің белсенді ұзын толқындық формалары болады, фередоксин, цитохром  b</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және цитохром f хлорофилл үшін донор болып – цитохром f болады, ал акцептор-ферредоксин.  I-фотожүйе II-фотожүйеден оқшауланған, жекеше болып саналады. Арнонның болжамы негізінен өзінің екі тәжирбесінен алынған фактрлерге сүйенеді: 1(қызыл жарықтың түсуінің болмауы (Эмерсондың әсер)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түзілген кезде, және 2)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түзілген кездегі кванттық шығынның бірінші фотожүйе аумағындағы өсуі. ( Ʌ ˃ </w:t>
      </w:r>
      <w:r w:rsidRPr="00B059FC">
        <w:rPr>
          <w:rFonts w:ascii="Times New Roman" w:hAnsi="Times New Roman" w:cs="Times New Roman"/>
          <w:sz w:val="28"/>
          <w:szCs w:val="28"/>
          <w:lang w:val="kk-KZ"/>
        </w:rPr>
        <w:lastRenderedPageBreak/>
        <w:t>690нм).</w:t>
      </w:r>
      <w:r w:rsidR="00C62272" w:rsidRPr="00C62272">
        <w:rPr>
          <w:rFonts w:ascii="Times New Roman" w:hAnsi="Times New Roman" w:cs="Times New Roman"/>
          <w:sz w:val="28"/>
          <w:szCs w:val="28"/>
          <w:lang w:val="kk-KZ"/>
        </w:rPr>
        <w:t xml:space="preserve"> </w:t>
      </w:r>
      <w:r w:rsidRPr="00B059FC">
        <w:rPr>
          <w:rFonts w:ascii="Times New Roman" w:hAnsi="Times New Roman" w:cs="Times New Roman"/>
          <w:sz w:val="28"/>
          <w:szCs w:val="28"/>
          <w:lang w:val="kk-KZ"/>
        </w:rPr>
        <w:t>Арнон схемасы, фотосинтез өнімдерінің түзілуіне жұмсалатын барлық кванттық шығындарға сәйкес болғанымен, ол жеткіліксіз аргументтелген. Арнон болжамына сүйене отырып қызыл жарықтың түсуі фотосинтездің тиімділігі деп есептеуге болмайды, ол оттегі бөлінгенде тіркеледі және қызыл және қашықтағы қызыл жарықтың қайтымды тотығу-тотықсыздану айналымындағы электрон тасымалдаушылардың антогонизмі деп те түсіндіруге  болмайды.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0346D3" w:rsidRDefault="000346D3"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4.10</w:t>
      </w:r>
      <w:r w:rsidRPr="00B059FC">
        <w:rPr>
          <w:rFonts w:ascii="Times New Roman" w:hAnsi="Times New Roman" w:cs="Times New Roman"/>
          <w:b/>
          <w:sz w:val="28"/>
          <w:szCs w:val="28"/>
          <w:lang w:val="kk-KZ"/>
        </w:rPr>
        <w:t xml:space="preserve"> </w:t>
      </w:r>
      <w:r w:rsidRPr="0016040E">
        <w:rPr>
          <w:rFonts w:ascii="Times New Roman" w:hAnsi="Times New Roman" w:cs="Times New Roman"/>
          <w:b/>
          <w:sz w:val="28"/>
          <w:szCs w:val="28"/>
          <w:lang w:val="kk-KZ"/>
        </w:rPr>
        <w:t>Бактериалдық фотосинтездің ерекшеліктері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Бактериалдық және өсімдіктегі фотосинтездің механизмдерінің жалпы ұқсастығы болғанымен, олардың арасында жекеленген айырмашылықтары болады. </w:t>
      </w:r>
      <w:r w:rsidRPr="00B059FC">
        <w:rPr>
          <w:rFonts w:ascii="Times New Roman" w:hAnsi="Times New Roman" w:cs="Times New Roman"/>
          <w:sz w:val="28"/>
          <w:szCs w:val="28"/>
          <w:lang w:val="kk-KZ"/>
        </w:rPr>
        <w:t>Кез-келген фотосинтездің фотофизикалық және бастапқы фотохимияалық кезеңдерінің көп салалы болатындығы бактериялардың фотохимияалық белсенді пигменттерінің қызметін хлорофилл атқармайды, ал бактериохлорофилл  жасайды. Бұл жердегі айырмашылық электрон тасымалдауында және оған тіркескен фосфорлану кезеңінде байқалады. Бұлар, электронның тасымалдануын басқармайтын фото жүйенің санына,  тізбектектегі электрон тасымалдаушының орналасуна байланысты болады. Бұлардан басқа,бактериалдық әлемдегі әртүрлі өкілдердің осы ерекшеліктерге ұқсас екендігі де байқалады. Электрон тасымалдануын басқаратын екі фотохимияалық реакция, демек, фотосинтезді де басқарады, ол жоғары сатыдағы өсімдіктерде және балдырларда,  сонымен қатар бірқатар бактерияалардан да көрінеді, мысалы, Chzomatium және Rhodospirillum,</w:t>
      </w:r>
      <w:r w:rsidR="00C62272" w:rsidRPr="00C62272">
        <w:rPr>
          <w:rFonts w:ascii="Times New Roman" w:hAnsi="Times New Roman" w:cs="Times New Roman"/>
          <w:sz w:val="28"/>
          <w:szCs w:val="28"/>
          <w:lang w:val="kk-KZ"/>
        </w:rPr>
        <w:t xml:space="preserve"> </w:t>
      </w:r>
      <w:r w:rsidRPr="00B059FC">
        <w:rPr>
          <w:rFonts w:ascii="Times New Roman" w:hAnsi="Times New Roman" w:cs="Times New Roman"/>
          <w:sz w:val="28"/>
          <w:szCs w:val="28"/>
          <w:lang w:val="kk-KZ"/>
        </w:rPr>
        <w:t>көптеген бактериядарға I - фотожүйеге ұқсас бір ғана фотожүйе тән болады. Бұл жағдайға пайдалы болып, кейбір микроорганизмдердегі Эмерсон әсерінің болмағандығы табылады. Күкіртті бактериядағы электрон доноры болып әртүрлі күкірттік қосылыстар табылады. Бактериалдық фотосинтездің бастапқы фотохимиялық реакциясы Р</w:t>
      </w:r>
      <w:r w:rsidRPr="00B059FC">
        <w:rPr>
          <w:rFonts w:ascii="Times New Roman" w:hAnsi="Times New Roman" w:cs="Times New Roman"/>
          <w:sz w:val="28"/>
          <w:szCs w:val="28"/>
          <w:vertAlign w:val="subscript"/>
          <w:lang w:val="kk-KZ"/>
        </w:rPr>
        <w:t>870</w:t>
      </w:r>
      <w:r w:rsidRPr="00B059FC">
        <w:rPr>
          <w:rFonts w:ascii="Times New Roman" w:hAnsi="Times New Roman" w:cs="Times New Roman"/>
          <w:sz w:val="28"/>
          <w:szCs w:val="28"/>
          <w:lang w:val="kk-KZ"/>
        </w:rPr>
        <w:t xml:space="preserve"> – Р</w:t>
      </w:r>
      <w:r w:rsidRPr="00B059FC">
        <w:rPr>
          <w:rFonts w:ascii="Times New Roman" w:hAnsi="Times New Roman" w:cs="Times New Roman"/>
          <w:sz w:val="28"/>
          <w:szCs w:val="28"/>
          <w:vertAlign w:val="subscript"/>
          <w:lang w:val="kk-KZ"/>
        </w:rPr>
        <w:t>396</w:t>
      </w:r>
      <w:r w:rsidRPr="00B059FC">
        <w:rPr>
          <w:rFonts w:ascii="Times New Roman" w:hAnsi="Times New Roman" w:cs="Times New Roman"/>
          <w:sz w:val="28"/>
          <w:szCs w:val="28"/>
          <w:lang w:val="kk-KZ"/>
        </w:rPr>
        <w:t xml:space="preserve"> бактериохлорофиллдің қайтымды тотығуы болып табылады, ол реакциялық орталықтағы және барлық пигмент қорының 2%-ын құрайтын құрамға енеді.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 Донордан НАД-қа тасымалдағыштардың көмегімен электрон тасымалы жүзеге асырылады, оның құрамына әртүрлі цитохромдар, убахикондар және ферредоксин кіреді. А.Б. Рубиннің мәліметіне сүйенсек, бұлардың арасындағы ең маңыздысы, төмен потенциалдық (С</w:t>
      </w:r>
      <w:r w:rsidRPr="006929C1">
        <w:rPr>
          <w:rFonts w:ascii="Times New Roman" w:hAnsi="Times New Roman" w:cs="Times New Roman"/>
          <w:sz w:val="28"/>
          <w:szCs w:val="28"/>
          <w:vertAlign w:val="subscript"/>
          <w:lang w:val="kk-KZ"/>
        </w:rPr>
        <w:t>623,2</w:t>
      </w:r>
      <w:r w:rsidRPr="006929C1">
        <w:rPr>
          <w:rFonts w:ascii="Times New Roman" w:hAnsi="Times New Roman" w:cs="Times New Roman"/>
          <w:sz w:val="28"/>
          <w:szCs w:val="28"/>
          <w:lang w:val="kk-KZ"/>
        </w:rPr>
        <w:t xml:space="preserve"> және С</w:t>
      </w:r>
      <w:r w:rsidRPr="006929C1">
        <w:rPr>
          <w:rFonts w:ascii="Times New Roman" w:hAnsi="Times New Roman" w:cs="Times New Roman"/>
          <w:sz w:val="28"/>
          <w:szCs w:val="28"/>
          <w:vertAlign w:val="subscript"/>
          <w:lang w:val="kk-KZ"/>
        </w:rPr>
        <w:t>202</w:t>
      </w:r>
      <w:r w:rsidRPr="006929C1">
        <w:rPr>
          <w:rFonts w:ascii="Times New Roman" w:hAnsi="Times New Roman" w:cs="Times New Roman"/>
          <w:sz w:val="28"/>
          <w:szCs w:val="28"/>
          <w:lang w:val="kk-KZ"/>
        </w:rPr>
        <w:t>) және жоғары потенциалдысы (С</w:t>
      </w:r>
      <w:r w:rsidRPr="006929C1">
        <w:rPr>
          <w:rFonts w:ascii="Times New Roman" w:hAnsi="Times New Roman" w:cs="Times New Roman"/>
          <w:sz w:val="28"/>
          <w:szCs w:val="28"/>
          <w:vertAlign w:val="subscript"/>
          <w:lang w:val="kk-KZ"/>
        </w:rPr>
        <w:t>622</w:t>
      </w:r>
      <w:r w:rsidRPr="006929C1">
        <w:rPr>
          <w:rFonts w:ascii="Times New Roman" w:hAnsi="Times New Roman" w:cs="Times New Roman"/>
          <w:sz w:val="28"/>
          <w:szCs w:val="28"/>
          <w:lang w:val="kk-KZ"/>
        </w:rPr>
        <w:t xml:space="preserve"> және С</w:t>
      </w:r>
      <w:r w:rsidRPr="006929C1">
        <w:rPr>
          <w:rFonts w:ascii="Times New Roman" w:hAnsi="Times New Roman" w:cs="Times New Roman"/>
          <w:sz w:val="28"/>
          <w:szCs w:val="28"/>
          <w:vertAlign w:val="subscript"/>
          <w:lang w:val="kk-KZ"/>
        </w:rPr>
        <w:t>552</w:t>
      </w:r>
      <w:r w:rsidRPr="006929C1">
        <w:rPr>
          <w:rFonts w:ascii="Times New Roman" w:hAnsi="Times New Roman" w:cs="Times New Roman"/>
          <w:sz w:val="28"/>
          <w:szCs w:val="28"/>
          <w:lang w:val="kk-KZ"/>
        </w:rPr>
        <w:t>) цитохромдар болып табылады, олар элекрондардың циклдік және циклдік емес тасымалдануын қамтамасыз етеді.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жердегі цитохромдардың екі түрі де реакциялық орталықтардағы бір ғана бактериохлорофилл түрімен байланысады.</w:t>
      </w:r>
      <w:r w:rsidRPr="00B059FC">
        <w:rPr>
          <w:rFonts w:ascii="Times New Roman" w:hAnsi="Times New Roman" w:cs="Times New Roman"/>
          <w:sz w:val="28"/>
          <w:szCs w:val="28"/>
          <w:lang w:val="kk-KZ"/>
        </w:rPr>
        <w:t xml:space="preserve">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Тасымалдау тізбегіндегі бастапқы электрон акцепторының табиғаты әлі толық анықталмаған, дегенмен, оның рөлін К</w:t>
      </w:r>
      <w:r w:rsidRPr="006929C1">
        <w:rPr>
          <w:rFonts w:ascii="Times New Roman" w:hAnsi="Times New Roman" w:cs="Times New Roman"/>
          <w:sz w:val="28"/>
          <w:szCs w:val="28"/>
          <w:vertAlign w:val="subscript"/>
          <w:lang w:val="kk-KZ"/>
        </w:rPr>
        <w:t>3</w:t>
      </w:r>
      <w:r w:rsidRPr="006929C1">
        <w:rPr>
          <w:rFonts w:ascii="Times New Roman" w:hAnsi="Times New Roman" w:cs="Times New Roman"/>
          <w:sz w:val="28"/>
          <w:szCs w:val="28"/>
          <w:lang w:val="kk-KZ"/>
        </w:rPr>
        <w:t xml:space="preserve"> дәрумені атқарады деген пікір бар (нафтохинон). </w:t>
      </w:r>
      <w:r w:rsidRPr="00B059FC">
        <w:rPr>
          <w:rFonts w:ascii="Times New Roman" w:hAnsi="Times New Roman" w:cs="Times New Roman"/>
          <w:sz w:val="28"/>
          <w:szCs w:val="28"/>
          <w:lang w:val="kk-KZ"/>
        </w:rPr>
        <w:t>Лазерлік импульстік спектроскопияның көмегімен, бактериохлорофиллдің тотығу уақытын және электроның бастапқы акцепторларының тотықсыздану уақытын анықтаудың сәті түсті, олардың мөлшері 10</w:t>
      </w:r>
      <w:r w:rsidRPr="00B059FC">
        <w:rPr>
          <w:rFonts w:ascii="Times New Roman" w:hAnsi="Times New Roman" w:cs="Times New Roman"/>
          <w:sz w:val="28"/>
          <w:szCs w:val="28"/>
          <w:vertAlign w:val="superscript"/>
          <w:lang w:val="kk-KZ"/>
        </w:rPr>
        <w:t>-11</w:t>
      </w:r>
      <w:r w:rsidRPr="00B059FC">
        <w:rPr>
          <w:rFonts w:ascii="Times New Roman" w:hAnsi="Times New Roman" w:cs="Times New Roman"/>
          <w:sz w:val="28"/>
          <w:szCs w:val="28"/>
          <w:lang w:val="kk-KZ"/>
        </w:rPr>
        <w:t>- (Г</w:t>
      </w:r>
      <w:r w:rsidRPr="00B059FC">
        <w:rPr>
          <w:rFonts w:ascii="Times New Roman" w:hAnsi="Times New Roman" w:cs="Times New Roman"/>
          <w:sz w:val="28"/>
          <w:szCs w:val="28"/>
          <w:vertAlign w:val="subscript"/>
          <w:lang w:val="kk-KZ"/>
        </w:rPr>
        <w:t>1</w:t>
      </w:r>
      <w:r w:rsidRPr="00B059FC">
        <w:rPr>
          <w:rFonts w:ascii="Times New Roman" w:hAnsi="Times New Roman" w:cs="Times New Roman"/>
          <w:sz w:val="28"/>
          <w:szCs w:val="28"/>
          <w:lang w:val="kk-KZ"/>
        </w:rPr>
        <w:t>/2)- құрайды. Реакциялық тотыққан орталықтың тотықсыздануы цитохром электрондарының көмегімен бірнеше микросекунд аралығында өтеді. Энергия қорын жинайтын, бактериалдық фотосинтездің негізгі өнімі болып АТФ және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табылады, бұлар органикалық байланыстардың күңгірт синтездері үшін жасуша ретінде пайдаланылады.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бактериалдық  фотосинтездің мысалынан, біздер фотосинтетикалық процесстердің әртүрлі механизмдерінің жалпылама сипаттарының ұқсастығын көреміз.</w:t>
      </w: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4.11</w:t>
      </w:r>
      <w:r w:rsidRPr="006929C1">
        <w:rPr>
          <w:rFonts w:ascii="Times New Roman" w:hAnsi="Times New Roman" w:cs="Times New Roman"/>
          <w:b/>
          <w:sz w:val="28"/>
          <w:szCs w:val="28"/>
          <w:lang w:val="kk-KZ"/>
        </w:rPr>
        <w:t xml:space="preserve"> </w:t>
      </w:r>
      <w:r w:rsidRPr="0016040E">
        <w:rPr>
          <w:rFonts w:ascii="Times New Roman" w:hAnsi="Times New Roman" w:cs="Times New Roman"/>
          <w:b/>
          <w:sz w:val="28"/>
          <w:szCs w:val="28"/>
          <w:lang w:val="kk-KZ"/>
        </w:rPr>
        <w:t>Электрон тасымалдануы кезеңіндегі жарық энергиясын жинаудың тиімділігі</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Электрон ағысының бағытымен хлорофиллдің тотығу-тотықсыздану өзгерісі өте жоғары тиімділікте болады. </w:t>
      </w:r>
      <w:r w:rsidRPr="00B059FC">
        <w:rPr>
          <w:rFonts w:ascii="Times New Roman" w:hAnsi="Times New Roman" w:cs="Times New Roman"/>
          <w:sz w:val="28"/>
          <w:szCs w:val="28"/>
          <w:lang w:val="kk-KZ"/>
        </w:rPr>
        <w:t>8hwO</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фотосинтездегі кванттық шығында, әрбір пигментпен жұтылған кванттық жарық, тасымалдаушы тізбегінің бір учаскісіне электронды орналастыруға әкеледі. Былайша айтқанда, өте күрделі және гетерогендік фотосинтетикалық жүйеде жұтылған кванттар да бекерден – бекерге жоғалмайды және бірінші фотохимиялық реакциядағы кванттық шығу с/hv 1-ге тең болады. Бұл жердегі көңіл аударатын жағдай, мәселен , осындай қарапайым екі компоненттік жүйеде, аскорбин қышқылы – хлорофилл арсындағы красковский реакциясы квантық шығуымен жүреді, ол 0,01-ден аспайды. Бұл жағдай, бір электронды донордан акцепторға жеткізу үшін міндетті түрде, ең болмағанда 10 кванттық жарық жұтылуы тиіс екендігін білдіреді. Фотосинтетикалық апараттың бұл секілді тиімділігін жоғары болуы, жақын орталықтардығы донор- хлорофилл – акцептордың бір – біріне кеңестіктегі сәйкестігі себешші болатын болуы керек, яғни, донор – акцепторлық жұпты дұрыс таңдаудан немесе материялдық жартылай өткізгіштік қасиеті, олар хлорофиллді электрон тасымалдаушылардың тотығу – тотықсыздандыру әрекетінен бөледі. Шындығында, электрон тасымалдаушылардң тотығуы (жоғарғы сатыдағы өсімдіктердегі және батериядағы цитохромдары) өте төменгі температурада өтеді: - 150, - 196 тіпті – 2694 с. Демек, бұл процесс энергияның белсенді болуын талап етпейді және физикалық табиғаты басым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Жылдам фотофизикалық  актілердің баяу өттетің  биохимиялық актілерімен байланысы және тұрақтануы үшін негізгі звено болып ұстағыштар болып табылады, олар реакциялық орталықтың құрамына кіреді.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Фотосинтездейтің организмдердің ұзақ уақыт жарықтанып тұруының және термомоминесценциясын зерттей келіп Ф.Ф. Литвик мынандай түйендеме жасады: ол, хлоропластарда энергетикалық ұстағыштардың бірнеше түрінің болатындығын айтты, (ловушка) тіпті олардың тереңдігін есептеді, ұстау жылдамдығын константын және энергияның босап шығуын, ұстаудың кесіндісін анықтады. </w:t>
      </w:r>
      <w:r w:rsidRPr="00B059FC">
        <w:rPr>
          <w:rFonts w:ascii="Times New Roman" w:hAnsi="Times New Roman" w:cs="Times New Roman"/>
          <w:sz w:val="28"/>
          <w:szCs w:val="28"/>
          <w:lang w:val="kk-KZ"/>
        </w:rPr>
        <w:t>Бір ұстағыш (тереңдігі 0,16 және 0,35 эв) қысқа толқынға жалғасқан, екіншісі (0,9эв) – ұзын толқынды тігінменттік жүйеге жалғасқан. Осы айтылғандардан мынандай тұжырым жасауға болады: Фотосинтездің тотығу – тотықсыздану кезеніңдегі жарық энергиясының понсервіленетік негізгі өкімі болып АТФ табылады (бұл энергияның әмбебап көзі) және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(энергияның көзі және «қалпына келтіретін күш» яғни, «ыстық» сутегі реактивин).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Фотосинтездің келесі күңгірт таз ферменттік кезенің нәтижесінде (кальвинциклі) атап айтқанда осы екі заттан СО</w:t>
      </w:r>
      <w:r w:rsidRPr="006929C1">
        <w:rPr>
          <w:rFonts w:ascii="Times New Roman" w:hAnsi="Times New Roman" w:cs="Times New Roman"/>
          <w:sz w:val="28"/>
          <w:szCs w:val="28"/>
          <w:vertAlign w:val="subscript"/>
          <w:lang w:val="kk-KZ"/>
        </w:rPr>
        <w:t xml:space="preserve">2 </w:t>
      </w:r>
      <w:r w:rsidRPr="006929C1">
        <w:rPr>
          <w:rFonts w:ascii="Times New Roman" w:hAnsi="Times New Roman" w:cs="Times New Roman"/>
          <w:sz w:val="28"/>
          <w:szCs w:val="28"/>
          <w:lang w:val="kk-KZ"/>
        </w:rPr>
        <w:t xml:space="preserve">түзіледі, органикалық молекулалар құралады, ең алдымен көмірсулар жасалады. </w:t>
      </w:r>
      <w:r w:rsidRPr="00B059FC">
        <w:rPr>
          <w:rFonts w:ascii="Times New Roman" w:hAnsi="Times New Roman" w:cs="Times New Roman"/>
          <w:sz w:val="28"/>
          <w:szCs w:val="28"/>
          <w:lang w:val="kk-KZ"/>
        </w:rPr>
        <w:t>Кальвин схемасы бойынша «элементарлық синтез» үшін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-нің екі молекуласы және АТФ-тің 3 молекуласы қажет. Осы екі фотожүйенің сәйкес телген жұмысы стехнометрикалық қатынасы жөнінен Кальвин циклында болуы керек және әрқайсысы 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-нің бір молекуласынан басқасы 8 кванттан беруі керек, екі молекуланы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және үш молекуланы АТФ береді.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-нің екі молекуласы түзілу үшін теория жүзінде міндетті түрде «ыстық» электронның төртеуі қажет болады. Олар түзілуі үшін, әрбір фотожүйеден 4 кванттық жарықты жұтуы керек (барлығы 8 квант болады).  </w:t>
      </w:r>
      <w:r w:rsidRPr="006929C1">
        <w:rPr>
          <w:rFonts w:ascii="Times New Roman" w:hAnsi="Times New Roman" w:cs="Times New Roman"/>
          <w:sz w:val="28"/>
          <w:szCs w:val="28"/>
        </w:rPr>
        <w:t>Шындығында, шпинат хлропласттары үшін мынандай қатынастар орындалады [О</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Н ферредоксин тотықсыз.]  = 1/4; Авронның лабороториясында НАДФН</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 xml:space="preserve">-нің түзілуі үшін жартылай реакциянң кванттық шығыны 640нм.2,5-ке тең болатындығы дәлелденді, ал 7/5 нм-да экзогендік электрон донорларының қатысуымен-1-ге тең болады. Осы жағдайлардың барлығы Z- схнмасымен сәйкес келеді. АТФ-тің жұмысы толығымен анықталмаған.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Оның электрондық каспадтың қайсы учаскесінде түзілетіндігі әлі белгісіз болып отыр. </w:t>
      </w:r>
      <w:r w:rsidRPr="00B059FC">
        <w:rPr>
          <w:rFonts w:ascii="Times New Roman" w:hAnsi="Times New Roman" w:cs="Times New Roman"/>
          <w:sz w:val="28"/>
          <w:szCs w:val="28"/>
          <w:lang w:val="kk-KZ"/>
        </w:rPr>
        <w:t xml:space="preserve">Келесі мүмкіндіктерді жазуға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1) АТФ-тің үш молекуласы да циклдік емес фосфорланудың нәтижесінде түзіледі;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2) АТФ-тің бір молекуласы циклдік емес және екеуі циклдік фосфорлану нәтижесінде түзілген;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 xml:space="preserve">3) АТФ-тің үш молекуласы да циклдік фосфорлану нәтижесінде түзілді. </w:t>
      </w:r>
      <w:r w:rsidRPr="00B059FC">
        <w:rPr>
          <w:rFonts w:ascii="Times New Roman" w:hAnsi="Times New Roman" w:cs="Times New Roman"/>
          <w:sz w:val="28"/>
          <w:szCs w:val="28"/>
          <w:lang w:val="kk-KZ"/>
        </w:rPr>
        <w:t xml:space="preserve">Бұл жердегі көрсетілген анықталмаған жағдайлар мынамен байланысты болуы мүмкін, осы уақытқа дейін циклдік және циклдік емес фосфорланудағы кванттық шығуын табиғи жағдайда анықтаудың сәті түспей отыр. </w:t>
      </w:r>
      <w:r w:rsidRPr="006929C1">
        <w:rPr>
          <w:rFonts w:ascii="Times New Roman" w:hAnsi="Times New Roman" w:cs="Times New Roman"/>
          <w:sz w:val="28"/>
          <w:szCs w:val="28"/>
          <w:lang w:val="kk-KZ"/>
        </w:rPr>
        <w:t>Z- схемасының адекваттық тексеруі болып О</w:t>
      </w:r>
      <w:r w:rsidRPr="006929C1">
        <w:rPr>
          <w:rFonts w:ascii="Times New Roman" w:hAnsi="Times New Roman" w:cs="Times New Roman"/>
          <w:sz w:val="28"/>
          <w:szCs w:val="28"/>
          <w:vertAlign w:val="subscript"/>
          <w:lang w:val="kk-KZ"/>
        </w:rPr>
        <w:t xml:space="preserve">2 </w:t>
      </w:r>
      <w:r w:rsidRPr="006929C1">
        <w:rPr>
          <w:rFonts w:ascii="Times New Roman" w:hAnsi="Times New Roman" w:cs="Times New Roman"/>
          <w:sz w:val="28"/>
          <w:szCs w:val="28"/>
          <w:lang w:val="kk-KZ"/>
        </w:rPr>
        <w:t>бөлінген кездегі жұмсалатын кванттық шығынды бір мезетте өлшеп анықтайтын тәжірибелер болса керек, одан соң АТФ, НАДФН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 түзілуі және СО</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-нің бір нысанда ассимилция жасалуы, жарықтың әртүрлі спектрлік құрамында жасалуы болса керек.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Дегенмен, бұл секілді тәжірибелерді осы уақытқа дейін ешкім жасаған емес. Сонымен қатар, фотосинтездің тотығу- тотықсыздану кезеңіндегі заттың өзгеруі нақты табиғатына байланысты болмады, бұл жерде пайдалы әсер коэффициентін бағалауға болады, жарықтың айналуы → аралық өнімдер: 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О + 8 rv (8Ʌ 40ккал) → 4Н(∆F=105ккал) + 3 АТФ (∆F=33ккал).</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B059FC">
        <w:rPr>
          <w:rFonts w:ascii="Times New Roman" w:hAnsi="Times New Roman" w:cs="Times New Roman"/>
          <w:sz w:val="28"/>
          <w:szCs w:val="28"/>
          <w:lang w:val="kk-KZ"/>
        </w:rPr>
        <w:t>Реакциядан көрінгеніндей п.э.к. = (138*100)/320=43%. Фотосинтез кезіндегі жарықты пайдалану өте жақсы прцесс: практика жүзінде, бір кванттық жарық та жылуға айналмайды, олардың әр қайсысында антитермодинамикалық электрон лақтырылуы жүреді. Демек, фотосинтездің элементарлық актісін, бір кванттық, бір сәттік процесс деп қарауға болады.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жағдай, кванттардың  жұтқан энергияның барлығы АТФ-ке (НАДФН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-ге) айналады деген түсінік емес. </w:t>
      </w:r>
      <w:r w:rsidRPr="00B059FC">
        <w:rPr>
          <w:rFonts w:ascii="Times New Roman" w:hAnsi="Times New Roman" w:cs="Times New Roman"/>
          <w:sz w:val="28"/>
          <w:szCs w:val="28"/>
          <w:lang w:val="kk-KZ"/>
        </w:rPr>
        <w:t xml:space="preserve">Фотофизикалық және электрондық тасымалдау шегіндегі оқиғалардың кезектесіп жүруіне сәйкес, молекулалық фотосинтетикалық жүйе өзіне бос энергияның аздаған бөлігін ғана ұстайды, ол кванттық жарықтан беріледі.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4.12</w:t>
      </w:r>
      <w:r w:rsidRPr="00B059FC">
        <w:rPr>
          <w:rFonts w:ascii="Times New Roman" w:hAnsi="Times New Roman" w:cs="Times New Roman"/>
          <w:b/>
          <w:sz w:val="28"/>
          <w:szCs w:val="28"/>
          <w:lang w:val="kk-KZ"/>
        </w:rPr>
        <w:t xml:space="preserve"> </w:t>
      </w:r>
      <w:r w:rsidRPr="0016040E">
        <w:rPr>
          <w:rFonts w:ascii="Times New Roman" w:hAnsi="Times New Roman" w:cs="Times New Roman"/>
          <w:b/>
          <w:sz w:val="28"/>
          <w:szCs w:val="28"/>
          <w:lang w:val="kk-KZ"/>
        </w:rPr>
        <w:t>Фотосинтездің ферменттік (қараңғы) күңгірт кезеңі (көміртегінің метаболизмі)</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Жоғарыда келтірілген мәліметтерден белгілі болғанындай, фотосинтездің электронды – тасымалдау, фотохимиялық және фотофизикалық кезеңдерінің барлығының нәтижесі АТФ-тың және НАДФН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-нің түзілуі болды. </w:t>
      </w:r>
      <w:r w:rsidRPr="00B059FC">
        <w:rPr>
          <w:rFonts w:ascii="Times New Roman" w:hAnsi="Times New Roman" w:cs="Times New Roman"/>
          <w:sz w:val="28"/>
          <w:szCs w:val="28"/>
          <w:lang w:val="kk-KZ"/>
        </w:rPr>
        <w:t>Былайша айтқанда, қараңғыда да өсімдіктің қалыпты өсуін қамтамасыз ете алады екенбіз, фотосинтез өсімдік организмдерін фотофизикалық, фотохимиялық және электрондық –тасымалдану жүйесімен, АТФ-пен және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өнімдерімен қамтамасыз ете алады. Атап айқанда, осы заттардың және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-нің қатысуымен экзиматикалық қараңғы жолмен фотосинтездің тұрақты шығаратын өнімдері синтезделеді (парадокс – «фотосинтез» қараңғы жерде).</w:t>
      </w:r>
    </w:p>
    <w:p w:rsidR="00C62272"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lang w:val="kk-KZ"/>
        </w:rPr>
        <w:lastRenderedPageBreak/>
        <w:t xml:space="preserve">Фотосинтездің өнімдерінің қараңғы жердегі синтезделуі, арнаулы ферменттердің жиынтығының арқасында жүзеге асырылады, олар атомдары термодинамикалық жолмен тиімді түрде қайтадан араластырып ұзақ өмір сүретін тұрақты өнімді түзеді. </w:t>
      </w:r>
      <w:r w:rsidRPr="00B059FC">
        <w:rPr>
          <w:rFonts w:ascii="Times New Roman" w:hAnsi="Times New Roman" w:cs="Times New Roman"/>
          <w:sz w:val="28"/>
          <w:szCs w:val="28"/>
          <w:lang w:val="kk-KZ"/>
        </w:rPr>
        <w:t>Ферменттердің қараңғы жердегі бірігіп жұмыс істеуі, кальвин циклі деп аталатын тұйықталған реакциялық тізбек арқылы таратылады. Кальвин циклінің механизмдерінің деталдарын таңбалы атомдар әдәсін қолдана отырып анықтадық және (бұл жердегі таңбаны негізінен көміртегіге салдық) жарық кезінде түзілген фотосинтетикалық нысандардан хроматографиялық жолмен бөлінген тұрақты өнімдер арқылы анықтадық. Циклдің реакциялық жиынтығы: СО</w:t>
      </w:r>
      <w:r w:rsidRPr="00B059FC">
        <w:rPr>
          <w:rFonts w:ascii="Times New Roman" w:hAnsi="Times New Roman" w:cs="Times New Roman"/>
          <w:sz w:val="28"/>
          <w:szCs w:val="28"/>
          <w:vertAlign w:val="subscript"/>
          <w:lang w:val="kk-KZ"/>
        </w:rPr>
        <w:t xml:space="preserve">2 </w:t>
      </w:r>
      <w:r w:rsidRPr="00B059FC">
        <w:rPr>
          <w:rFonts w:ascii="Times New Roman" w:hAnsi="Times New Roman" w:cs="Times New Roman"/>
          <w:sz w:val="28"/>
          <w:szCs w:val="28"/>
          <w:lang w:val="kk-KZ"/>
        </w:rPr>
        <w:t>+ 4Н →(СН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О) + 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О. Бұл реакцияда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-нің екі молекуласы, АТФ-тің үш молекуласы қатысып отырғандықтан, оны былайша жазуға болады: </w:t>
      </w:r>
    </w:p>
    <w:p w:rsidR="00C62272" w:rsidRDefault="00C62272"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Pr="00C62272" w:rsidRDefault="00682D76" w:rsidP="00682D76">
      <w:pPr>
        <w:autoSpaceDE w:val="0"/>
        <w:autoSpaceDN w:val="0"/>
        <w:adjustRightInd w:val="0"/>
        <w:spacing w:after="0" w:line="240" w:lineRule="auto"/>
        <w:ind w:firstLine="426"/>
        <w:jc w:val="both"/>
        <w:rPr>
          <w:rFonts w:ascii="Times New Roman" w:hAnsi="Times New Roman" w:cs="Times New Roman"/>
          <w:sz w:val="28"/>
          <w:szCs w:val="28"/>
        </w:rPr>
      </w:pPr>
      <w:r w:rsidRPr="00B059FC">
        <w:rPr>
          <w:rFonts w:ascii="Times New Roman" w:hAnsi="Times New Roman" w:cs="Times New Roman"/>
          <w:sz w:val="28"/>
          <w:szCs w:val="28"/>
          <w:lang w:val="kk-KZ"/>
        </w:rPr>
        <w:t>СО</w:t>
      </w:r>
      <w:r w:rsidRPr="00B059FC">
        <w:rPr>
          <w:rFonts w:ascii="Times New Roman" w:hAnsi="Times New Roman" w:cs="Times New Roman"/>
          <w:sz w:val="28"/>
          <w:szCs w:val="28"/>
          <w:vertAlign w:val="subscript"/>
          <w:lang w:val="kk-KZ"/>
        </w:rPr>
        <w:t xml:space="preserve">2 </w:t>
      </w:r>
      <w:r w:rsidRPr="00B059FC">
        <w:rPr>
          <w:rFonts w:ascii="Times New Roman" w:hAnsi="Times New Roman" w:cs="Times New Roman"/>
          <w:sz w:val="28"/>
          <w:szCs w:val="28"/>
          <w:lang w:val="kk-KZ"/>
        </w:rPr>
        <w:t>+ 2НАДФН</w:t>
      </w:r>
      <w:r w:rsidRPr="00B059FC">
        <w:rPr>
          <w:rFonts w:ascii="Times New Roman" w:hAnsi="Times New Roman" w:cs="Times New Roman"/>
          <w:sz w:val="28"/>
          <w:szCs w:val="28"/>
          <w:vertAlign w:val="subscript"/>
          <w:lang w:val="kk-KZ"/>
        </w:rPr>
        <w:t xml:space="preserve">2 </w:t>
      </w:r>
      <w:r w:rsidRPr="00B059FC">
        <w:rPr>
          <w:rFonts w:ascii="Times New Roman" w:hAnsi="Times New Roman" w:cs="Times New Roman"/>
          <w:sz w:val="28"/>
          <w:szCs w:val="28"/>
          <w:lang w:val="kk-KZ"/>
        </w:rPr>
        <w:t>+ 3АТФ + 3Н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О → (СН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О) + 2НАДФ + 3АДФ + 3Н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РО</w:t>
      </w:r>
      <w:r w:rsidRPr="00B059FC">
        <w:rPr>
          <w:rFonts w:ascii="Times New Roman" w:hAnsi="Times New Roman" w:cs="Times New Roman"/>
          <w:sz w:val="28"/>
          <w:szCs w:val="28"/>
          <w:vertAlign w:val="subscript"/>
          <w:lang w:val="kk-KZ"/>
        </w:rPr>
        <w:t>4</w:t>
      </w:r>
      <w:r w:rsidRPr="00B059FC">
        <w:rPr>
          <w:rFonts w:ascii="Times New Roman" w:hAnsi="Times New Roman" w:cs="Times New Roman"/>
          <w:sz w:val="28"/>
          <w:szCs w:val="28"/>
          <w:lang w:val="kk-KZ"/>
        </w:rPr>
        <w:t>:</w:t>
      </w:r>
    </w:p>
    <w:p w:rsidR="00C62272" w:rsidRPr="00C62272" w:rsidRDefault="00C62272" w:rsidP="00682D76">
      <w:pPr>
        <w:autoSpaceDE w:val="0"/>
        <w:autoSpaceDN w:val="0"/>
        <w:adjustRightInd w:val="0"/>
        <w:spacing w:after="0" w:line="240" w:lineRule="auto"/>
        <w:ind w:firstLine="426"/>
        <w:jc w:val="both"/>
        <w:rPr>
          <w:rFonts w:ascii="Times New Roman" w:hAnsi="Times New Roman" w:cs="Times New Roman"/>
          <w:sz w:val="28"/>
          <w:szCs w:val="28"/>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B059FC">
        <w:rPr>
          <w:rFonts w:ascii="Times New Roman" w:hAnsi="Times New Roman" w:cs="Times New Roman"/>
          <w:sz w:val="28"/>
          <w:szCs w:val="28"/>
          <w:lang w:val="kk-KZ"/>
        </w:rPr>
        <w:t>Бұл айналымдағы реакцияның эндергондылығының СО</w:t>
      </w:r>
      <w:r w:rsidRPr="00B059FC">
        <w:rPr>
          <w:rFonts w:ascii="Times New Roman" w:hAnsi="Times New Roman" w:cs="Times New Roman"/>
          <w:sz w:val="28"/>
          <w:szCs w:val="28"/>
          <w:vertAlign w:val="subscript"/>
          <w:lang w:val="kk-KZ"/>
        </w:rPr>
        <w:t xml:space="preserve">2 </w:t>
      </w:r>
      <w:r w:rsidRPr="00B059FC">
        <w:rPr>
          <w:rFonts w:ascii="Times New Roman" w:hAnsi="Times New Roman" w:cs="Times New Roman"/>
          <w:sz w:val="28"/>
          <w:szCs w:val="28"/>
          <w:lang w:val="kk-KZ"/>
        </w:rPr>
        <w:t>→ СН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О (∆F =112 ккал) артық бөлігімен реакцияның экзергондылығын жабады.</w:t>
      </w:r>
    </w:p>
    <w:p w:rsidR="00C62272" w:rsidRPr="00C62272" w:rsidRDefault="00C62272"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rPr>
        <w:t>2НАДФН</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 xml:space="preserve"> → 2НАДФ (∆F =2х52,6 = -105,2 ккал)</w:t>
      </w:r>
    </w:p>
    <w:p w:rsidR="00C62272" w:rsidRPr="00C62272" w:rsidRDefault="00C62272"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rPr>
        <w:t>3АТФ → 3АДФ (∆F =3х11 = -33 ккал)</w:t>
      </w:r>
    </w:p>
    <w:p w:rsidR="00C62272" w:rsidRPr="00C62272" w:rsidRDefault="00C62272" w:rsidP="00682D76">
      <w:pPr>
        <w:autoSpaceDE w:val="0"/>
        <w:autoSpaceDN w:val="0"/>
        <w:adjustRightInd w:val="0"/>
        <w:spacing w:after="0" w:line="240" w:lineRule="auto"/>
        <w:ind w:firstLine="426"/>
        <w:jc w:val="both"/>
        <w:rPr>
          <w:rFonts w:ascii="Times New Roman" w:hAnsi="Times New Roman" w:cs="Times New Roman"/>
          <w:sz w:val="28"/>
          <w:szCs w:val="28"/>
          <w:lang w:val="en-US"/>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rPr>
        <w:t xml:space="preserve">Осының нәтижесінде кальвин циклінің пайдалы әсер коэффициенті мынаны құрайды (112*100) /138 = 81%; Кальвин циклінің негізгі кезеңдерімен оқырмандарды таныстырайық. </w:t>
      </w:r>
    </w:p>
    <w:p w:rsidR="00682D76" w:rsidRPr="00B059FC"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B059FC">
        <w:rPr>
          <w:rFonts w:ascii="Times New Roman" w:hAnsi="Times New Roman" w:cs="Times New Roman"/>
          <w:sz w:val="28"/>
          <w:szCs w:val="28"/>
          <w:lang w:val="kk-KZ"/>
        </w:rPr>
        <w:t>1. Циклге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-нің қосылуы.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-нің акцепторы болып рибулоза – 1,5-дифосфат табылады, оның құрамында көміртегінің бес атомы бар. Карбоксилденіп тотықсыздану кезінде, рибулоза – 1,5 дифасфаттан 3-фосфоглицерин қышқылының екі молекуласы түзіледі. (формула).</w:t>
      </w:r>
    </w:p>
    <w:p w:rsidR="00682D76" w:rsidRPr="00B059FC"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B059FC">
        <w:rPr>
          <w:rFonts w:ascii="Times New Roman" w:hAnsi="Times New Roman" w:cs="Times New Roman"/>
          <w:sz w:val="28"/>
          <w:szCs w:val="28"/>
          <w:lang w:val="kk-KZ"/>
        </w:rPr>
        <w:t>Бұл реакция толығымен экзергондық (өздігінен жасалған) болып табылады, ол рибулоза – 1,5 дифосфаттағы макроэргикалық байланыстардың энергиясының өзгерістерінің арқасында түзілген.</w:t>
      </w:r>
    </w:p>
    <w:p w:rsidR="00682D76" w:rsidRPr="00B059FC"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B059FC">
        <w:rPr>
          <w:rFonts w:ascii="Times New Roman" w:hAnsi="Times New Roman" w:cs="Times New Roman"/>
          <w:sz w:val="28"/>
          <w:szCs w:val="28"/>
          <w:lang w:val="kk-KZ"/>
        </w:rPr>
        <w:t>2. Циклге сутегінің 4 атомын қатыстыру. Белсендірілген сутегі циклге НАДФН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-нің екі молекуласының көмегімен жіберіледі (∆F = 3х52,6 ккал) ал өзінің тотықсыздануы АТФ-тің екі молекуласының энергиясын жұмсау арқылы жүзеге асырылады, ол 3-фосфоглицерин қышқылының айналымына қосылады, ол триозофосфатқа айналады (глицеральдегид – 3-фосфат). (формула). Бұл, екі кезеңдік реакция, сонымен қатар бүтіндей экзергондық болып табылады.</w:t>
      </w:r>
    </w:p>
    <w:p w:rsidR="00682D76" w:rsidRPr="00B059FC"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B059FC">
        <w:rPr>
          <w:rFonts w:ascii="Times New Roman" w:hAnsi="Times New Roman" w:cs="Times New Roman"/>
          <w:sz w:val="28"/>
          <w:szCs w:val="28"/>
          <w:lang w:val="kk-KZ"/>
        </w:rPr>
        <w:t>3. Көміртегін тотықсыздануға апаратын жолдары. Триозофо</w:t>
      </w:r>
      <w:r w:rsidR="00E8672C">
        <w:rPr>
          <w:rFonts w:ascii="Times New Roman" w:hAnsi="Times New Roman" w:cs="Times New Roman"/>
          <w:sz w:val="28"/>
          <w:szCs w:val="28"/>
          <w:lang w:val="kk-KZ"/>
        </w:rPr>
        <w:t>-</w:t>
      </w:r>
      <w:r w:rsidRPr="00B059FC">
        <w:rPr>
          <w:rFonts w:ascii="Times New Roman" w:hAnsi="Times New Roman" w:cs="Times New Roman"/>
          <w:sz w:val="28"/>
          <w:szCs w:val="28"/>
          <w:lang w:val="kk-KZ"/>
        </w:rPr>
        <w:t>сфаттың екі молекуласының конденсациясы СН</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О(к) радикалын береді </w:t>
      </w:r>
      <w:r w:rsidRPr="00B059FC">
        <w:rPr>
          <w:rFonts w:ascii="Times New Roman" w:hAnsi="Times New Roman" w:cs="Times New Roman"/>
          <w:sz w:val="28"/>
          <w:szCs w:val="28"/>
          <w:lang w:val="kk-KZ"/>
        </w:rPr>
        <w:lastRenderedPageBreak/>
        <w:t xml:space="preserve">және рибулоза-5-монофосфат (5с) немесе 2(3с) = 1с+5с, глюкоза молекулалары түзілуі үшін (6с) циклдің 6 рет өзгеруіне тура келеді: </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rPr>
      </w:pPr>
      <w:r w:rsidRPr="00B059FC">
        <w:rPr>
          <w:rFonts w:ascii="Times New Roman" w:hAnsi="Times New Roman" w:cs="Times New Roman"/>
          <w:sz w:val="28"/>
          <w:szCs w:val="28"/>
          <w:lang w:val="kk-KZ"/>
        </w:rPr>
        <w:t xml:space="preserve">                </w:t>
      </w:r>
      <w:r w:rsidRPr="006929C1">
        <w:rPr>
          <w:rFonts w:ascii="Times New Roman" w:hAnsi="Times New Roman" w:cs="Times New Roman"/>
          <w:sz w:val="28"/>
          <w:szCs w:val="28"/>
        </w:rPr>
        <w:t>6х(СН</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О) = С</w:t>
      </w:r>
      <w:r w:rsidRPr="006929C1">
        <w:rPr>
          <w:rFonts w:ascii="Times New Roman" w:hAnsi="Times New Roman" w:cs="Times New Roman"/>
          <w:sz w:val="28"/>
          <w:szCs w:val="28"/>
          <w:vertAlign w:val="subscript"/>
        </w:rPr>
        <w:t>4</w:t>
      </w:r>
      <w:r w:rsidRPr="006929C1">
        <w:rPr>
          <w:rFonts w:ascii="Times New Roman" w:hAnsi="Times New Roman" w:cs="Times New Roman"/>
          <w:sz w:val="28"/>
          <w:szCs w:val="28"/>
        </w:rPr>
        <w:t xml:space="preserve"> Н</w:t>
      </w:r>
      <w:r w:rsidRPr="006929C1">
        <w:rPr>
          <w:rFonts w:ascii="Times New Roman" w:hAnsi="Times New Roman" w:cs="Times New Roman"/>
          <w:sz w:val="28"/>
          <w:szCs w:val="28"/>
          <w:vertAlign w:val="subscript"/>
        </w:rPr>
        <w:t xml:space="preserve">12 </w:t>
      </w:r>
      <w:r w:rsidRPr="006929C1">
        <w:rPr>
          <w:rFonts w:ascii="Times New Roman" w:hAnsi="Times New Roman" w:cs="Times New Roman"/>
          <w:sz w:val="28"/>
          <w:szCs w:val="28"/>
        </w:rPr>
        <w:t>О</w:t>
      </w:r>
      <w:r w:rsidRPr="006929C1">
        <w:rPr>
          <w:rFonts w:ascii="Times New Roman" w:hAnsi="Times New Roman" w:cs="Times New Roman"/>
          <w:sz w:val="28"/>
          <w:szCs w:val="28"/>
          <w:vertAlign w:val="subscript"/>
        </w:rPr>
        <w:t>6</w:t>
      </w:r>
      <w:r w:rsidRPr="006929C1">
        <w:rPr>
          <w:rFonts w:ascii="Times New Roman" w:hAnsi="Times New Roman" w:cs="Times New Roman"/>
          <w:sz w:val="28"/>
          <w:szCs w:val="28"/>
        </w:rPr>
        <w:t>;</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rPr>
        <w:t>4. Циклдің тұнықтануы (рибулозодифосфаттың регенерациясы). Триозофосфаттың екі молекуласынан бірнеше ферменттік жолдар арқылы түзілген рибулозо- 5-монофосфат (2с+3с=5с) АТФ-тің көмегімен рибулозо- 1,5-дифосфатқа дейін фосфорланады – ол кальфин циклі бойынша СО</w:t>
      </w:r>
      <w:r w:rsidRPr="006929C1">
        <w:rPr>
          <w:rFonts w:ascii="Times New Roman" w:hAnsi="Times New Roman" w:cs="Times New Roman"/>
          <w:sz w:val="28"/>
          <w:szCs w:val="28"/>
          <w:vertAlign w:val="subscript"/>
        </w:rPr>
        <w:t>2</w:t>
      </w:r>
      <w:r w:rsidRPr="006929C1">
        <w:rPr>
          <w:rFonts w:ascii="Times New Roman" w:hAnsi="Times New Roman" w:cs="Times New Roman"/>
          <w:sz w:val="28"/>
          <w:szCs w:val="28"/>
        </w:rPr>
        <w:t xml:space="preserve">-нің бастапқы акцепторы болып табылады. (формула). Сонымен, АТФ-тің үш молекуласының екеуі 3-фосфоглицериндік қышқылдың 2 молекуласын фосфорлану дәрежесіне жнткізуге жұмсалады, ал біреуі циклдің риболузо -5-монофосфатты, риболузо- 1,5-дифосфатқа айналдыру кезеңінің регенерациялық кезеңіне жұмсалады.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НАДФН</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-нің екі молекуласы циклдің тотықсыздану кезеңіне жұмсалады -1,3-дифосфоглицериндік қышқылдың, глицеральдегид -3-фосфатқа айналуына жұмсалады. </w:t>
      </w:r>
      <w:r w:rsidRPr="00B059FC">
        <w:rPr>
          <w:rFonts w:ascii="Times New Roman" w:hAnsi="Times New Roman" w:cs="Times New Roman"/>
          <w:sz w:val="28"/>
          <w:szCs w:val="28"/>
          <w:lang w:val="kk-KZ"/>
        </w:rPr>
        <w:t>Кальвин циклінің басқа да метаболикалық жолдарымен және циклдік тармақтармен байланысты болатындығы белгілі, мысалы, С</w:t>
      </w:r>
      <w:r w:rsidRPr="00B059FC">
        <w:rPr>
          <w:rFonts w:ascii="Times New Roman" w:hAnsi="Times New Roman" w:cs="Times New Roman"/>
          <w:sz w:val="28"/>
          <w:szCs w:val="28"/>
          <w:vertAlign w:val="subscript"/>
          <w:lang w:val="kk-KZ"/>
        </w:rPr>
        <w:t>4</w:t>
      </w:r>
      <w:r w:rsidRPr="00B059FC">
        <w:rPr>
          <w:rFonts w:ascii="Times New Roman" w:hAnsi="Times New Roman" w:cs="Times New Roman"/>
          <w:sz w:val="28"/>
          <w:szCs w:val="28"/>
          <w:lang w:val="kk-KZ"/>
        </w:rPr>
        <w:t xml:space="preserve">-дикарбондық қышқылы циклімен байланысады. (Хетrа-Слэка циклі). Бұл циклдің негізінде мынандай тәжірибелік шындқ жатыр. Кейбір тропикалық дәнді дақылдарда фотосинтездің бірінші секундында көміртегі, фосфоглицерин қышқылының және қанттың құрамына енбейді, ол органикалық қышқылдарымен – қымыздқ сірке қышқылымен және алма қышқылымен байланысады. Бұл жағдайда, оларда 80%-дық жұтылған таңбалар табылады.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Фосфоглицерин қышқылында және фосфорланған қанттағы таңбалы көміртегінің пайда болуын тек қана 5-10 минуттан соң ғана тіркеуге болады. </w:t>
      </w:r>
      <w:r w:rsidRPr="00B059FC">
        <w:rPr>
          <w:rFonts w:ascii="Times New Roman" w:hAnsi="Times New Roman" w:cs="Times New Roman"/>
          <w:sz w:val="28"/>
          <w:szCs w:val="28"/>
          <w:lang w:val="kk-KZ"/>
        </w:rPr>
        <w:t>Бұл жердегі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-нің бастапқы акцепторы болып фосфоэнолпировиноградтық (жүзімдік) қышқыл болады, ол өзінен бірнеше ферменттік өзгерістерді өткізеді (формула). Аминдеп тотықсыздандыру кезінде қымыздық сіркелік қышқылы және алма қышқылы амин қышқылдарына айналады. Олар өз кезінде пирожүзім қышқылына айналады, ол одаг соң регенерация жасалып  фосфоэнолпиржүзімдік қышқылына айналады.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Декарбоксилдену кезінде босап шыққан СО</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 кальвин циклінде белгіленеді. </w:t>
      </w:r>
      <w:r w:rsidRPr="00B059FC">
        <w:rPr>
          <w:rFonts w:ascii="Times New Roman" w:hAnsi="Times New Roman" w:cs="Times New Roman"/>
          <w:sz w:val="28"/>
          <w:szCs w:val="28"/>
          <w:lang w:val="kk-KZ"/>
        </w:rPr>
        <w:t>Сонымен, С</w:t>
      </w:r>
      <w:r w:rsidRPr="00B059FC">
        <w:rPr>
          <w:rFonts w:ascii="Times New Roman" w:hAnsi="Times New Roman" w:cs="Times New Roman"/>
          <w:sz w:val="28"/>
          <w:szCs w:val="28"/>
          <w:vertAlign w:val="subscript"/>
          <w:lang w:val="kk-KZ"/>
        </w:rPr>
        <w:t>4</w:t>
      </w:r>
      <w:r w:rsidRPr="00B059FC">
        <w:rPr>
          <w:rFonts w:ascii="Times New Roman" w:hAnsi="Times New Roman" w:cs="Times New Roman"/>
          <w:sz w:val="28"/>
          <w:szCs w:val="28"/>
          <w:lang w:val="kk-KZ"/>
        </w:rPr>
        <w:t xml:space="preserve"> – дикарбондық қышқылының циклінің өзіне тән метаболикалық жолы болады, олардың көмегімен Өсімдіктердің сіңірген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мөлшері анықталады, бұлар ақуыз синтезіне жұмсалады. Құрамында С</w:t>
      </w:r>
      <w:r w:rsidRPr="00B059FC">
        <w:rPr>
          <w:rFonts w:ascii="Times New Roman" w:hAnsi="Times New Roman" w:cs="Times New Roman"/>
          <w:sz w:val="28"/>
          <w:szCs w:val="28"/>
          <w:vertAlign w:val="subscript"/>
          <w:lang w:val="kk-KZ"/>
        </w:rPr>
        <w:t>4</w:t>
      </w:r>
      <w:r w:rsidRPr="00B059FC">
        <w:rPr>
          <w:rFonts w:ascii="Times New Roman" w:hAnsi="Times New Roman" w:cs="Times New Roman"/>
          <w:sz w:val="28"/>
          <w:szCs w:val="28"/>
          <w:lang w:val="kk-KZ"/>
        </w:rPr>
        <w:t xml:space="preserve"> – бар өсідік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-ге белгіленуінің арқысында, С</w:t>
      </w:r>
      <w:r w:rsidRPr="00B059FC">
        <w:rPr>
          <w:rFonts w:ascii="Times New Roman" w:hAnsi="Times New Roman" w:cs="Times New Roman"/>
          <w:sz w:val="28"/>
          <w:szCs w:val="28"/>
          <w:vertAlign w:val="subscript"/>
          <w:lang w:val="kk-KZ"/>
        </w:rPr>
        <w:t>3</w:t>
      </w:r>
      <w:r w:rsidRPr="00B059FC">
        <w:rPr>
          <w:rFonts w:ascii="Times New Roman" w:hAnsi="Times New Roman" w:cs="Times New Roman"/>
          <w:sz w:val="28"/>
          <w:szCs w:val="28"/>
          <w:lang w:val="kk-KZ"/>
        </w:rPr>
        <w:t xml:space="preserve">-і бар өсімдікпен  салыстырғанда бірқатар басымдылықтарға ие болады, бұл жағдай көбінесе ыстық тропикалық климаттағы судың тапшы кездерінде байқалады.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Бұның негізі С</w:t>
      </w:r>
      <w:r w:rsidRPr="006929C1">
        <w:rPr>
          <w:rFonts w:ascii="Times New Roman" w:hAnsi="Times New Roman" w:cs="Times New Roman"/>
          <w:sz w:val="28"/>
          <w:szCs w:val="28"/>
          <w:vertAlign w:val="subscript"/>
          <w:lang w:val="kk-KZ"/>
        </w:rPr>
        <w:t>4</w:t>
      </w:r>
      <w:r w:rsidRPr="006929C1">
        <w:rPr>
          <w:rFonts w:ascii="Times New Roman" w:hAnsi="Times New Roman" w:cs="Times New Roman"/>
          <w:sz w:val="28"/>
          <w:szCs w:val="28"/>
          <w:lang w:val="kk-KZ"/>
        </w:rPr>
        <w:t>- өсімдігінің бірінші СО</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-ге қосылуы фосфо</w:t>
      </w:r>
      <w:r w:rsidR="00C62272" w:rsidRPr="00C62272">
        <w:rPr>
          <w:rFonts w:ascii="Times New Roman" w:hAnsi="Times New Roman" w:cs="Times New Roman"/>
          <w:sz w:val="28"/>
          <w:szCs w:val="28"/>
          <w:lang w:val="kk-KZ"/>
        </w:rPr>
        <w:t xml:space="preserve"> </w:t>
      </w:r>
      <w:r w:rsidRPr="006929C1">
        <w:rPr>
          <w:rFonts w:ascii="Times New Roman" w:hAnsi="Times New Roman" w:cs="Times New Roman"/>
          <w:sz w:val="28"/>
          <w:szCs w:val="28"/>
          <w:lang w:val="kk-KZ"/>
        </w:rPr>
        <w:t>эналпируваткарбоксилаза ферментінің арқасында асырылады, ол СО</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-ге өте туыстас болып келеді (К</w:t>
      </w:r>
      <w:r w:rsidRPr="006929C1">
        <w:rPr>
          <w:rFonts w:ascii="Times New Roman" w:hAnsi="Times New Roman" w:cs="Times New Roman"/>
          <w:sz w:val="28"/>
          <w:szCs w:val="28"/>
          <w:vertAlign w:val="subscript"/>
          <w:lang w:val="kk-KZ"/>
        </w:rPr>
        <w:t>m</w:t>
      </w:r>
      <w:r w:rsidRPr="006929C1">
        <w:rPr>
          <w:rFonts w:ascii="Times New Roman" w:hAnsi="Times New Roman" w:cs="Times New Roman"/>
          <w:sz w:val="28"/>
          <w:szCs w:val="28"/>
          <w:lang w:val="kk-KZ"/>
        </w:rPr>
        <w:t xml:space="preserve"> = 7мкм), С</w:t>
      </w:r>
      <w:r w:rsidRPr="006929C1">
        <w:rPr>
          <w:rFonts w:ascii="Times New Roman" w:hAnsi="Times New Roman" w:cs="Times New Roman"/>
          <w:sz w:val="28"/>
          <w:szCs w:val="28"/>
          <w:vertAlign w:val="subscript"/>
          <w:lang w:val="kk-KZ"/>
        </w:rPr>
        <w:t>3</w:t>
      </w:r>
      <w:r w:rsidRPr="006929C1">
        <w:rPr>
          <w:rFonts w:ascii="Times New Roman" w:hAnsi="Times New Roman" w:cs="Times New Roman"/>
          <w:sz w:val="28"/>
          <w:szCs w:val="28"/>
          <w:lang w:val="kk-KZ"/>
        </w:rPr>
        <w:t>- өсімдігіндегі рибулозодифосфат карбоксилозамен  салыстырғанда (К</w:t>
      </w:r>
      <w:r w:rsidRPr="006929C1">
        <w:rPr>
          <w:rFonts w:ascii="Times New Roman" w:hAnsi="Times New Roman" w:cs="Times New Roman"/>
          <w:sz w:val="28"/>
          <w:szCs w:val="28"/>
          <w:vertAlign w:val="subscript"/>
          <w:lang w:val="kk-KZ"/>
        </w:rPr>
        <w:t>m</w:t>
      </w:r>
      <w:r w:rsidRPr="006929C1">
        <w:rPr>
          <w:rFonts w:ascii="Times New Roman" w:hAnsi="Times New Roman" w:cs="Times New Roman"/>
          <w:sz w:val="28"/>
          <w:szCs w:val="28"/>
          <w:lang w:val="kk-KZ"/>
        </w:rPr>
        <w:t xml:space="preserve"> =  450мкм). </w:t>
      </w:r>
      <w:r w:rsidRPr="00B059FC">
        <w:rPr>
          <w:rFonts w:ascii="Times New Roman" w:hAnsi="Times New Roman" w:cs="Times New Roman"/>
          <w:sz w:val="28"/>
          <w:szCs w:val="28"/>
          <w:lang w:val="kk-KZ"/>
        </w:rPr>
        <w:t>Осының арқасында, кейбір фотосинтездейтін жасушалардағы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 концентрациялайтын бағыттағы олардың анатомиялық ерекшеліктеріне С</w:t>
      </w:r>
      <w:r w:rsidRPr="00B059FC">
        <w:rPr>
          <w:rFonts w:ascii="Times New Roman" w:hAnsi="Times New Roman" w:cs="Times New Roman"/>
          <w:sz w:val="28"/>
          <w:szCs w:val="28"/>
          <w:vertAlign w:val="subscript"/>
          <w:lang w:val="kk-KZ"/>
        </w:rPr>
        <w:t>4</w:t>
      </w:r>
      <w:r w:rsidRPr="00B059FC">
        <w:rPr>
          <w:rFonts w:ascii="Times New Roman" w:hAnsi="Times New Roman" w:cs="Times New Roman"/>
          <w:sz w:val="28"/>
          <w:szCs w:val="28"/>
          <w:lang w:val="kk-KZ"/>
        </w:rPr>
        <w:t>-өсімдігі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-ні суды көп жұмсамай-ақ аккумуляциялайды, оны жағдайға байланысты қант қамысы фотосинтетикалық өнімділігі жөнінен «жеңімпаздар» қатарына енеді, ол С</w:t>
      </w:r>
      <w:r w:rsidRPr="00B059FC">
        <w:rPr>
          <w:rFonts w:ascii="Times New Roman" w:hAnsi="Times New Roman" w:cs="Times New Roman"/>
          <w:sz w:val="28"/>
          <w:szCs w:val="28"/>
          <w:vertAlign w:val="subscript"/>
          <w:lang w:val="kk-KZ"/>
        </w:rPr>
        <w:t>3</w:t>
      </w:r>
      <w:r w:rsidRPr="00B059FC">
        <w:rPr>
          <w:rFonts w:ascii="Times New Roman" w:hAnsi="Times New Roman" w:cs="Times New Roman"/>
          <w:sz w:val="28"/>
          <w:szCs w:val="28"/>
          <w:lang w:val="kk-KZ"/>
        </w:rPr>
        <w:t xml:space="preserve">-түріндегі өсімдіктерден 2-3 есеге дейін басып озады.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Фотосинтездің соңғы кезеңдерінде түзілетін өнімдердің табиғаты бірнеше факторларға байланысты болады: жарық құрамының спектрлігіне, сыртқы ортаның жағдайына және өсімдіктің физиологиялық жағдайына. </w:t>
      </w:r>
      <w:r w:rsidRPr="00B059FC">
        <w:rPr>
          <w:rFonts w:ascii="Times New Roman" w:hAnsi="Times New Roman" w:cs="Times New Roman"/>
          <w:sz w:val="28"/>
          <w:szCs w:val="28"/>
          <w:lang w:val="kk-KZ"/>
        </w:rPr>
        <w:t>Мысалы: көк түсті жарық, аминқышқылдарының және басқа да құрамында азоты бар байланыстарды түзуге ықпал жасайды; СО</w:t>
      </w:r>
      <w:r w:rsidRPr="00B059FC">
        <w:rPr>
          <w:rFonts w:ascii="Times New Roman" w:hAnsi="Times New Roman" w:cs="Times New Roman"/>
          <w:sz w:val="28"/>
          <w:szCs w:val="28"/>
          <w:vertAlign w:val="subscript"/>
          <w:lang w:val="kk-KZ"/>
        </w:rPr>
        <w:t>2</w:t>
      </w:r>
      <w:r w:rsidRPr="00B059FC">
        <w:rPr>
          <w:rFonts w:ascii="Times New Roman" w:hAnsi="Times New Roman" w:cs="Times New Roman"/>
          <w:sz w:val="28"/>
          <w:szCs w:val="28"/>
          <w:lang w:val="kk-KZ"/>
        </w:rPr>
        <w:t xml:space="preserve"> парциальдық қысым тым төмендеп кеткенде атмосферада, жоғары жарық аясында көміртегінің түзілуінің гликолаттық жолы деп аталатын түзілісін жасайды; Физиологиялық жағдайына байланысты хлорелланың бір ғана дақылы 30% аминқышқылын, және 30%-дан астальлипидтерді жасай алады. Шыққан өнімдердің табиғатындағы бұл айырмашылықтарды, фотосинтездің фотохимиялық және электрондық – тасымалдану деңгейнің қайта құрылуына байланысты болмайды, ал кальвин циклінің сыртындағы күңгірт ферменттік реакциялардың өзгерісіне байланысты болуы мүмкін, немесе басқа синтетикалық механизмдердің пайдаланылуымен байланысты болады. Шындығында, көк түсті жарықтың әсерімен хлореллада аминқышқылдарының пайда болуы, днурон қосылғанда да сақталады, және олар толқын ұзындығы 453нм болғанда жарықтың каталитикалық қарқындылығы жоғары жағдайда да өтеді.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4.</w:t>
      </w:r>
      <w:r>
        <w:rPr>
          <w:rFonts w:ascii="Times New Roman" w:hAnsi="Times New Roman" w:cs="Times New Roman"/>
          <w:b/>
          <w:sz w:val="28"/>
          <w:szCs w:val="28"/>
          <w:lang w:val="kk-KZ"/>
        </w:rPr>
        <w:t>13</w:t>
      </w:r>
      <w:r w:rsidRPr="00B059FC">
        <w:rPr>
          <w:rFonts w:ascii="Times New Roman" w:hAnsi="Times New Roman" w:cs="Times New Roman"/>
          <w:b/>
          <w:sz w:val="28"/>
          <w:szCs w:val="28"/>
          <w:lang w:val="kk-KZ"/>
        </w:rPr>
        <w:t xml:space="preserve"> </w:t>
      </w:r>
      <w:r w:rsidRPr="0016040E">
        <w:rPr>
          <w:rFonts w:ascii="Times New Roman" w:hAnsi="Times New Roman" w:cs="Times New Roman"/>
          <w:b/>
          <w:sz w:val="28"/>
          <w:szCs w:val="28"/>
          <w:lang w:val="kk-KZ"/>
        </w:rPr>
        <w:t>Фотосинтетикалық аппараттағы мембраналық ұйымның рөлі</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Қазіргі уақытта (құрылымның) фотосинтетикалық  пигменттердің және хлорофиллдің хлоропласттардың мембраналық жүйесімен қауымдасып тұратындығы анық дәлелденген. </w:t>
      </w:r>
      <w:r w:rsidRPr="00B059FC">
        <w:rPr>
          <w:rFonts w:ascii="Times New Roman" w:hAnsi="Times New Roman" w:cs="Times New Roman"/>
          <w:sz w:val="28"/>
          <w:szCs w:val="28"/>
          <w:lang w:val="kk-KZ"/>
        </w:rPr>
        <w:t xml:space="preserve">Мембраналық жүйеде, сонымен қатар, фотосинтездің электрондық тасымалдану тізбегі де жинақталған (әрбір тилакондқа 200 тізбек шамасында келеді). Мембраналық құрылым, фотосинтездің фотохимиялық және электрондық кезеңдерінің өтуінде де маңызды рөл атқарады және екінші жағынан фотосинтетикалық белсенділікті реттеп отырады. Ең </w:t>
      </w:r>
      <w:r w:rsidRPr="00B059FC">
        <w:rPr>
          <w:rFonts w:ascii="Times New Roman" w:hAnsi="Times New Roman" w:cs="Times New Roman"/>
          <w:sz w:val="28"/>
          <w:szCs w:val="28"/>
          <w:lang w:val="kk-KZ"/>
        </w:rPr>
        <w:lastRenderedPageBreak/>
        <w:t>алдымен мембраналар, пигменттердің және электрон тасымалдаушы</w:t>
      </w:r>
      <w:r w:rsidR="000346D3">
        <w:rPr>
          <w:rFonts w:ascii="Times New Roman" w:hAnsi="Times New Roman" w:cs="Times New Roman"/>
          <w:sz w:val="28"/>
          <w:szCs w:val="28"/>
          <w:lang w:val="kk-KZ"/>
        </w:rPr>
        <w:t>-</w:t>
      </w:r>
      <w:r w:rsidRPr="00B059FC">
        <w:rPr>
          <w:rFonts w:ascii="Times New Roman" w:hAnsi="Times New Roman" w:cs="Times New Roman"/>
          <w:sz w:val="28"/>
          <w:szCs w:val="28"/>
          <w:lang w:val="kk-KZ"/>
        </w:rPr>
        <w:t>лардың арасындағы стереометрикалық – функционалдық сәйкестікті және кеңістіктегі жақындықты қамтамасыз етеді, бұлар фотосин</w:t>
      </w:r>
      <w:r w:rsidR="000346D3">
        <w:rPr>
          <w:rFonts w:ascii="Times New Roman" w:hAnsi="Times New Roman" w:cs="Times New Roman"/>
          <w:sz w:val="28"/>
          <w:szCs w:val="28"/>
          <w:lang w:val="kk-KZ"/>
        </w:rPr>
        <w:t>-</w:t>
      </w:r>
      <w:r w:rsidRPr="00B059FC">
        <w:rPr>
          <w:rFonts w:ascii="Times New Roman" w:hAnsi="Times New Roman" w:cs="Times New Roman"/>
          <w:sz w:val="28"/>
          <w:szCs w:val="28"/>
          <w:lang w:val="kk-KZ"/>
        </w:rPr>
        <w:t xml:space="preserve">тетикалық аппараттың жұмысының қалапты болуы үшін өте қажетті жағдайлар болып табылады.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Осындай жолмен бірінші фотохимиялық реакцияның кванттық шығуына 100% қол жеткіземіз, сонымен қатар оның константты, реакциялық орталықтағы хлорофиллдің электрондық қозу жағдайындағы жылдамдық константынан басым болады, ол моминесценция және диссипациядағы электрондық энергияны жылуға алмастырады.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Электрон тасымалдаушылардың орналасу стереометриясы, олардың мембранадан басқа акцепторларға шығып кетуін болдырмайды және электронды жоғалтуды екі төмен түсетін сызық бойындағы электрондық каскадтың минимумына дейіін жеткізеді. </w:t>
      </w:r>
      <w:r w:rsidRPr="00B059FC">
        <w:rPr>
          <w:rFonts w:ascii="Times New Roman" w:hAnsi="Times New Roman" w:cs="Times New Roman"/>
          <w:sz w:val="28"/>
          <w:szCs w:val="28"/>
          <w:lang w:val="kk-KZ"/>
        </w:rPr>
        <w:t>Осыған  қарағанда, электрондық – тасымалдау тізбегінің жұмысының жоғары нәтижеде болуы электрон тасымалдаушылардың арасындағы туннелдік әсерлермен қамтамасыз етіледі.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Әрбір электрон тасымалдаушының оттегіге электрон беруі мүмкін екендігі белгілі. </w:t>
      </w:r>
      <w:r w:rsidRPr="00B059FC">
        <w:rPr>
          <w:rFonts w:ascii="Times New Roman" w:hAnsi="Times New Roman" w:cs="Times New Roman"/>
          <w:sz w:val="28"/>
          <w:szCs w:val="28"/>
          <w:lang w:val="kk-KZ"/>
        </w:rPr>
        <w:t xml:space="preserve">(аутототығу). Бұл жағдай хлоропласттарда жүрмейді. Хлоропласт мембранасындағы әртүрлі тасымалдаушылардың ретке келтіріліп орналасуының әсерінен, электрон тасымалдануының тиімді және бағытталған жағдайы пайда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Жоғарыда көрсетілген Z схемасы, пигменттік жүйелердің және электрон тасымалдаушылардың арасындағы күрделі әсерлерді жоққа шығармайды, ол жағдайлар нағыз фотосинтетикалық моминаның жұмысы кезінде пайда болады. </w:t>
      </w:r>
      <w:r w:rsidRPr="00B059FC">
        <w:rPr>
          <w:rFonts w:ascii="Times New Roman" w:hAnsi="Times New Roman" w:cs="Times New Roman"/>
          <w:sz w:val="28"/>
          <w:szCs w:val="28"/>
          <w:lang w:val="kk-KZ"/>
        </w:rPr>
        <w:t>Кейінгі кезде жасалған тәжірибелерден көрші фотосинтетикалық бірліктер арасындағы энергетикалық әсерлер дәлелденіп отыр: екі жүйенің бірліктерінің арасында энергиялық миграция пайда болады. Судан 1-фотосистемаға дейін бірнеше жолдар бар, деген пікір қалыптасып отыр.</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Электрондар II-фотожүйеден 1-фотожүйеге біреулеп емес бірнеше тасымалдану тізбегі арқылы тасымалданады. </w:t>
      </w:r>
      <w:r w:rsidRPr="00B059FC">
        <w:rPr>
          <w:rFonts w:ascii="Times New Roman" w:hAnsi="Times New Roman" w:cs="Times New Roman"/>
          <w:sz w:val="28"/>
          <w:szCs w:val="28"/>
          <w:lang w:val="kk-KZ"/>
        </w:rPr>
        <w:t>Бұл кезде, электронмен қоректенуге қабілетті 1-фотожүйе, II-фотожүйеден түскен электрондарды қабылдайды. Электрон тасымалының жылдамдығын бақылау арнаулы электрондық «ыдыстар» арқылы жүзеге асырылады. А.Б. Рубиннің зерттеулерінен, жалпылама алынған хлоропласта, пластохинонның тасымалдану реакцияларында тек қана 10-20% қатысады, ал қалған 80-90%-ы өте қажетті жағдайларда ғана пайдаланылады. Осы секілді тотықсызданған плпстохинонның арқасында, электрон тасымалданатын тізбекте тұрақты түрде тасымалдаушылардың қалапты редокс – жағдайлары сақталады.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Электрон тасаамалының жылдамдығын бақылайтын басқа факторларға жекелеген тасымалдаушылардың конформациялық жағдайларын жатқызуға болады, бұл жағдайлардан тізбектің компоненттері арасындағы молекула аралық қарқынды байланыстары пайда болады. Молекула аралық әсерлердің негізінде, тізбектің жекелеген элементтерінің электрон компоновкасының «сіңірілуі» және «шығарылуы» жөнінде дұрыс көзқарас пайда болады.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Мембранада орналасқан құрылымдық элементтер арасындағы электрондық – тасымалдану қатынасы және миграциялық қатынастардың салдарынан, фотосинтетикалық момина статикалық – динамикалық сипатқа ие болады, бұл жерде кванттық жарық энергиясы үшін пайдаға асыратын канал бар: егер «өзінікі» толып қалған, екінші квант үшін «өңделуге» жабық болса, параллельдік немесе көрші канал пайдаланылады. </w:t>
      </w:r>
      <w:r w:rsidRPr="00B059FC">
        <w:rPr>
          <w:rFonts w:ascii="Times New Roman" w:hAnsi="Times New Roman" w:cs="Times New Roman"/>
          <w:sz w:val="28"/>
          <w:szCs w:val="28"/>
          <w:lang w:val="kk-KZ"/>
        </w:rPr>
        <w:t>Осындай жағдаймен фотосинтетикалық бірліктің мультиорталық моделі туралы түсінік пайда болады. Осы моделге сәйкес бір-бірімен әсерлесетін көптеген фотохимиялық орта-орталықтар, электрон-тасымалдайтын тізбектің жарық жинағыш пигменттерінің бір жүйесіне біріктірілген, бұл жердегі әрбір орталық жұтылған жарық квантына бәсекелес болады. Бұған қарама-қарсы жағдай, униорталық моделдерінде әрбір фотохимиялық орталық тұрақты түрде жарық жинағыш қорындағы белгілі бір пигментке ғана қызмет жасайды.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Мультиорталық моделінің пайдасына шешілген бірінші тәжірибе 1963 жылы Вреденбергпен және Дюисенмен ашылды, олар флуоресценцияның кванттық шығу мөлшерінің және фотохимиялық орталықтардың тотығу дәрежелерінің арасындағы гиперболалық тәуелділік, байланыс жағдайын тапты. </w:t>
      </w:r>
      <w:r w:rsidRPr="00B059FC">
        <w:rPr>
          <w:rFonts w:ascii="Times New Roman" w:hAnsi="Times New Roman" w:cs="Times New Roman"/>
          <w:sz w:val="28"/>
          <w:szCs w:val="28"/>
          <w:lang w:val="kk-KZ"/>
        </w:rPr>
        <w:t xml:space="preserve">Одан кейін П. Жомло және А. Жомло хлорелланың II- фотожүйедегі реакциялық орталықтардың жабылу дәрежесіне байланысты оттегінің бөліну жылдамдығын зерттеп, қосымша II-фотожүйенің мультиорталық функциолануын алды. Л.А. Тумерман және Е.М. Сорокин, хлореллаадағы хлорофилл флуоресценциясының өмір сүру уақытын және кванттық шығу аралығндағы пропорционалдықты тапты, ол барлық Индукциялық кезеңде өтті.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Фотосинтетикалық аппараттың мультиорталықтық құрылымы барлық организмдерге тән емес. </w:t>
      </w:r>
      <w:r w:rsidRPr="00B059FC">
        <w:rPr>
          <w:rFonts w:ascii="Times New Roman" w:hAnsi="Times New Roman" w:cs="Times New Roman"/>
          <w:sz w:val="28"/>
          <w:szCs w:val="28"/>
          <w:lang w:val="kk-KZ"/>
        </w:rPr>
        <w:t>Фокс және Амеш оттегінің бөліну жылдамдығының Р</w:t>
      </w:r>
      <w:r w:rsidRPr="00B059FC">
        <w:rPr>
          <w:rFonts w:ascii="Times New Roman" w:hAnsi="Times New Roman" w:cs="Times New Roman"/>
          <w:sz w:val="28"/>
          <w:szCs w:val="28"/>
          <w:vertAlign w:val="subscript"/>
          <w:lang w:val="kk-KZ"/>
        </w:rPr>
        <w:t>700</w:t>
      </w:r>
      <w:r w:rsidRPr="00B059FC">
        <w:rPr>
          <w:rFonts w:ascii="Times New Roman" w:hAnsi="Times New Roman" w:cs="Times New Roman"/>
          <w:sz w:val="28"/>
          <w:szCs w:val="28"/>
          <w:lang w:val="kk-KZ"/>
        </w:rPr>
        <w:t xml:space="preserve">-дің тотығу дәрежесіне байланысты болатындығын дәлелдеді, қызыл балдырда Cryptopleura violacea және жасыл-көк балдырда Porphura perforata. Бұл объектіге мультиорталық, екіншісіне-униорталық модель тән болды. Ең соңында, Е.М. Сорокин, бұршақтың хлоропластындағы флуоресценцияның индукциялық кинетикасының анализінің негізінде II-фотожүйенің мультиорталық табиғатына туралы мынандай қорытындыға келді. Бұл жерде, </w:t>
      </w:r>
      <w:r w:rsidRPr="00B059FC">
        <w:rPr>
          <w:rFonts w:ascii="Times New Roman" w:hAnsi="Times New Roman" w:cs="Times New Roman"/>
          <w:sz w:val="28"/>
          <w:szCs w:val="28"/>
          <w:lang w:val="kk-KZ"/>
        </w:rPr>
        <w:lastRenderedPageBreak/>
        <w:t>моноуронның ауыспалы кезеңінде мультиорталықтан, униорталық моделге қайтымды өту процессі байқалды. Бұл ауысу кооперативтік заң арқылы жүзеге асырылады. Бұл ауысудың себебі хлоропласт мембранасының құрылымының қайта құрылуы. Хлоропласттың бұл секілді жағдайы оларды статикалық емес, динамикалық жүйе ретінде көрсетеді, олар сыртқы ортаның әсеріне байланысты қайтымды ауысуға қабілетті болады. Мембрананың конформациялық тұрақсыздығы жарықтың басқаруынан болуы да мүмкін.</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Бұл жағдай фотосинтетикалық аппаратқа өздігінен бейімделетін жүйенің сипатын береді, ол 1- және 2- фотожүйенің аралығындағы әсерлерден шұғыл өзгеріп отырады.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Мембрананың құрылымының қайта құрылуға қабілеттілігінің дәлелі, хлоропласттардың сыртқы ортаның мынандай әсеріне сезімтал болуы, оларға жататындар тұздық құрамы, рн және жарық болып табылады. </w:t>
      </w:r>
      <w:r w:rsidRPr="00B059FC">
        <w:rPr>
          <w:rFonts w:ascii="Times New Roman" w:hAnsi="Times New Roman" w:cs="Times New Roman"/>
          <w:sz w:val="28"/>
          <w:szCs w:val="28"/>
          <w:lang w:val="kk-KZ"/>
        </w:rPr>
        <w:t>Хлоропласт қарпайым осмостық ұяшық болып саналмайтын болуы керек, себебі, ортаның осмостық өзгерісінің жоғарылуы оның көлемін ісіндіреді, немесе қысқартады. Оның ісінуіне сутегі иондарының концентрациясы әсер етеді.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Сәл ғана ісінуі рн = 3,5 болғанда байқалады, яғни, құрылымдық ақуыздардың изоэлектрлік нүктесінде. </w:t>
      </w:r>
      <w:r w:rsidRPr="00B059FC">
        <w:rPr>
          <w:rFonts w:ascii="Times New Roman" w:hAnsi="Times New Roman" w:cs="Times New Roman"/>
          <w:sz w:val="28"/>
          <w:szCs w:val="28"/>
          <w:lang w:val="kk-KZ"/>
        </w:rPr>
        <w:t xml:space="preserve">Осы жағдайлардың барлығы хлоропласттардың әртүрлі құрылымдық өзгерістерде бола алатындығы туралы пікірді дәлелдейді, ол мембраналық ақуыздардың қатысумен жүзеге асырылуы мүмкін. Хлоропласттардың көлемдерінің төменгі амплитудада өзгеруі (15%) тікелей жапырақтарда жүреді, және жарықтағы суспензияда, яғни, электрон тасымалдануында және фосфорлануда жүреді.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Көптеген зерттеулерден көрінгендей, оқшауланған хлоропласттарда фосфорландыратын ингибиторлар жарықта ион алмасуын тежейді және оның қысылуын болдырмайды. </w:t>
      </w:r>
      <w:r w:rsidRPr="00B059FC">
        <w:rPr>
          <w:rFonts w:ascii="Times New Roman" w:hAnsi="Times New Roman" w:cs="Times New Roman"/>
          <w:sz w:val="28"/>
          <w:szCs w:val="28"/>
          <w:lang w:val="kk-KZ"/>
        </w:rPr>
        <w:t>Сонымен қатар, фосфорлану процессін, ісінудің жоғарғы тербелісіндегі баяу процесс ғана бақылап қоймайды, ол қараңғыда өтеді, оны жарық басқарады, бірақ сонымен қатар төменгі тербелістегі сығымдау да әсер етеді. Жарық индукциялайтын сығымдау нәтижесінде хлоропласттардан К</w:t>
      </w:r>
      <w:r w:rsidRPr="00B059FC">
        <w:rPr>
          <w:rFonts w:ascii="Times New Roman" w:hAnsi="Times New Roman" w:cs="Times New Roman"/>
          <w:sz w:val="28"/>
          <w:szCs w:val="28"/>
          <w:vertAlign w:val="superscript"/>
          <w:lang w:val="kk-KZ"/>
        </w:rPr>
        <w:t>+</w:t>
      </w:r>
      <w:r w:rsidRPr="00B059FC">
        <w:rPr>
          <w:rFonts w:ascii="Times New Roman" w:hAnsi="Times New Roman" w:cs="Times New Roman"/>
          <w:sz w:val="28"/>
          <w:szCs w:val="28"/>
          <w:lang w:val="kk-KZ"/>
        </w:rPr>
        <w:t xml:space="preserve"> шығады, осы екі құбылыста да бірдей кенетика боладыжәне олар фотофосфорланудың басқа да ингибиторларымен және ингерицинмен тежеледі. Хлоропластың ісінуі және сығымдалуы олардың молекулалық деңгейінің құрылымдық қайта құрылу жағдайына байланысты болуы мүмкін. Ол жағдайды мына факт дәлелдейді, оның ісіну дәрежесінің максимумы 73%-дық фосфорланудың төменденуіне және көптеген фотохимиялық реакциялардың феррицианидті фотототықтыру әсерінен жойылып кетуіне әкеледі. В.М. Ивангенконың жүйелі зерттеулері көрсеткеніндей, хлоропластардың функционалдық белсенділігі (мысалы, оттегі бөлуі, циклдік фосфорлану), олардың көмегіне </w:t>
      </w:r>
      <w:r w:rsidRPr="00B059FC">
        <w:rPr>
          <w:rFonts w:ascii="Times New Roman" w:hAnsi="Times New Roman" w:cs="Times New Roman"/>
          <w:sz w:val="28"/>
          <w:szCs w:val="28"/>
          <w:lang w:val="kk-KZ"/>
        </w:rPr>
        <w:lastRenderedPageBreak/>
        <w:t xml:space="preserve">байланысты күмбез тәріздес қисық сызықпен белгіленеді, яғни, жоғары белсенділігі органеллдің көлемінің қалыпты болуына байланысты екен. </w:t>
      </w:r>
    </w:p>
    <w:p w:rsidR="00682D76" w:rsidRPr="005D2AB3"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Хлоропласттардың жарық индукциялайтын көлемінің өзгеруі, органеллдің ламеллярлық құрылымындағы ультра құрылымының  қайтадан құрылуына әкеледі, бұл туралы электрондық микроскоптау мәләметі дәлел бола 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B059FC">
        <w:rPr>
          <w:rFonts w:ascii="Times New Roman" w:hAnsi="Times New Roman" w:cs="Times New Roman"/>
          <w:sz w:val="28"/>
          <w:szCs w:val="28"/>
          <w:lang w:val="kk-KZ"/>
        </w:rPr>
        <w:t xml:space="preserve">Хлоропласттарды жарықтандырған кезде, мембраналық жүйелердің рельефінің тегістелгені байқалады және қалыңдығы өзгереді, мембрананың электрондық тығыздығы және көрсеткіштігінің екіге бөлінуі байқалады. Жарықпен индукцияланған қайта құрылудың функционалдық рөлі келесі фактілерге апарады.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Фотосинтезделетін нысандарды жарықтандырған кезде, оттегінің бөліну жылдамдығына күрделі полиэкстремалдық тәуелділік байқалады, ол бір жарық импульсіне немесе хлорофилл -2-нің бір молекуласына әкеледі, ол флештің санынан сериясына келеді. </w:t>
      </w:r>
      <w:r w:rsidRPr="00B059FC">
        <w:rPr>
          <w:rFonts w:ascii="Times New Roman" w:hAnsi="Times New Roman" w:cs="Times New Roman"/>
          <w:sz w:val="28"/>
          <w:szCs w:val="28"/>
          <w:lang w:val="kk-KZ"/>
        </w:rPr>
        <w:t>Жолмо және ренжер зерттеулеріне сәйкес, хлорофиллмен жұтылған кванттар, мембрананың Z-учаскесіндегі металдық (Mn</w:t>
      </w:r>
      <w:r w:rsidRPr="00B059FC">
        <w:rPr>
          <w:rFonts w:ascii="Times New Roman" w:hAnsi="Times New Roman" w:cs="Times New Roman"/>
          <w:sz w:val="28"/>
          <w:szCs w:val="28"/>
          <w:vertAlign w:val="superscript"/>
          <w:lang w:val="kk-KZ"/>
        </w:rPr>
        <w:t>3+</w:t>
      </w:r>
      <w:r w:rsidRPr="00B059FC">
        <w:rPr>
          <w:rFonts w:ascii="Times New Roman" w:hAnsi="Times New Roman" w:cs="Times New Roman"/>
          <w:sz w:val="28"/>
          <w:szCs w:val="28"/>
          <w:lang w:val="kk-KZ"/>
        </w:rPr>
        <w:t xml:space="preserve">) – протендтердің конформациялық айналуына әкеледі, бұлар судың фотолизіне және Q-ға электронтасымалдауға жауапты болады, сонымен олардың функцияналдық белсенділігіне әсер етеді. Ренжер судың фотолизінің күрделі кинетикалық схемасын жасады, ол төрт конформациялық жағдайға негізделген, ғалымның пікірінше, олардың әр қайсысы әртүрлі тотығу-тотықсыздану белсенділігін көрсетеді.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Хлорофилл- 2-мен жұтылған жарық осы жағдайлардың бір-біріне айналуына әкеледі. </w:t>
      </w:r>
      <w:r w:rsidRPr="00B059FC">
        <w:rPr>
          <w:rFonts w:ascii="Times New Roman" w:hAnsi="Times New Roman" w:cs="Times New Roman"/>
          <w:sz w:val="28"/>
          <w:szCs w:val="28"/>
          <w:lang w:val="kk-KZ"/>
        </w:rPr>
        <w:t xml:space="preserve">Тәжірибе нәтижесінде реджер, есептік және тәжірибелік қисықтардағы оттегінің бөлінуінің, флештердің санындағы функция ретінде сәйкес келетіндігін дәлелдеді.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Хлорофиллдің сенсабилденуінен мембранадағы конформациялық  қайта құрулар жүргенге дейін, фотосинтетикалық аппараттың жұмысы өзінің дұрыс режимінде болмайды.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Фотосинтетикалық «машинаны» қосқан кездегі хлоропласттың мембранасының құрылымдық – функционалдық жағдайының қайта құрылуы, жекелеген хлоропластардың мембрана потенциалының фотоиндукциялық өзгерістеріненболады, бұл жағдайды Ф.Ф. Литвин микроэлектродтық техниканың көмегімен тіркеді.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Оқшауланған хлоропласттарға электрон тасымалдауының қарқындылығы және мембраналық жүйенің конформациялық құрылымы арасындағы бір-бірінің тығыз байланысы тәжірибеде көрсетілгендей, конформацияның өзгеруі, жарықты қосқанда және ажыратқанда жарықтың электрондық каскадына байланысты болады. Мемраналық аппаратта (бұл өте маңызды) электрон тасымалдауымен жалғасқан фосфорлану жинақталған, олар митохондриндағы тотықтырғыш фосфорлануға мәні жөнінен жақын болады.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Бұл жерден мына жағдайды түсінуге болады, тотығуды және  фосфорлануды жалғастыратын механизм, мембрананың көмегімен жүзеге асырылады. Биоэнергетика саласындағы тәжірибелік жұмыстардың ауқымды болуына қарамастан, осы уақытқа дейін мына мәселе шешілмей келеді.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Электрон тасымалдаушылармен тотықсызданып байланысқан бос энергия қалайша АТФ синтезінде пайдаланылады және электрон тасымалы мен фосфорлануда ілесетін қандай механизм екендігі анықталмай келеді. </w:t>
      </w:r>
      <w:r w:rsidRPr="00B059FC">
        <w:rPr>
          <w:rFonts w:ascii="Times New Roman" w:hAnsi="Times New Roman" w:cs="Times New Roman"/>
          <w:sz w:val="28"/>
          <w:szCs w:val="28"/>
          <w:lang w:val="kk-KZ"/>
        </w:rPr>
        <w:t>Бұдан бұрынырақ кезде электрон тасымалдауы және фосфорлануда кездесетін механизмтуралы пікірді ̴̴пікір айтылды. Электронның тотықсызданған тасымалдаушы органикалық емес фосфатпен коваленттік байланыстүзеді, ол одан соң тасымалдаушының тотығуымен бөлінген энергияның есебінен макроэргиялық болады: (формула). Липман схемасын Слейтер схемасы күрделендіреді, бұл жерде тотықсызданған тасымалдаушы минералдық  фосфатпен әсерлеспейді, аралық Х факторымен байланысады. (формула).</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Соңында, химиялық байланыстың үш компоненттік схемасы туралы, тотықсызданған тасымалдаушымен екі фактордың әсері байланысатындығы анықталды (ХН және НОY = O) бұл жағдайда олар тасымалдаушымен коваленттік байланысқа түспейді, ал макроэргиялық байланыс, жүйедегі электрон тығыздығын индукциялық орналастырудың есебінен түзіледі, тотықсызданған – тотыққан тасымалдаушы + кездесетін факторлар.  </w:t>
      </w:r>
      <w:r w:rsidRPr="00B059FC">
        <w:rPr>
          <w:rFonts w:ascii="Times New Roman" w:hAnsi="Times New Roman" w:cs="Times New Roman"/>
          <w:sz w:val="28"/>
          <w:szCs w:val="28"/>
          <w:lang w:val="kk-KZ"/>
        </w:rPr>
        <w:t xml:space="preserve">(формула).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Дегенмен, барлық қарастырылған схемалар тек қана тарихи қызығушы</w:t>
      </w:r>
      <w:r>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лық тудырады, себебі бастапқы макроэргиялық интермедиаттардың біреуі де n~р, П~Х, Х~Y=О мембрананың траксформациялайтын энергиясынан бөлінбеген. </w:t>
      </w:r>
      <w:r w:rsidRPr="00B059FC">
        <w:rPr>
          <w:rFonts w:ascii="Times New Roman" w:hAnsi="Times New Roman" w:cs="Times New Roman"/>
          <w:sz w:val="28"/>
          <w:szCs w:val="28"/>
          <w:lang w:val="kk-KZ"/>
        </w:rPr>
        <w:t xml:space="preserve">Қазіргі уақытта байланыстың екі болжамы кеңінен қолданылады: Митчел хемносмотикалығы және конформациялық.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Энергияның әртүрлі формасының өзгерістері хемносмотикалық механизм бойынша былайша жүзеге асырылады: тасымалдаушылардың тотығу – тотықсыздану энергиясы → протондардың электрохимиялық градиентінің энергиясы → АТФ энергиясы. </w:t>
      </w:r>
      <w:r w:rsidRPr="00B059FC">
        <w:rPr>
          <w:rFonts w:ascii="Times New Roman" w:hAnsi="Times New Roman" w:cs="Times New Roman"/>
          <w:sz w:val="28"/>
          <w:szCs w:val="28"/>
          <w:lang w:val="kk-KZ"/>
        </w:rPr>
        <w:t>Бұл болжам бірнеше себептерге негізделген</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1) мембрана, суды және протондарды өткізбейді;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2) мембрана, реакциялық кеңістіктердегі сыртқы және ішкі бөліктерге бөледі;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3) Оның құрамына мембрананың екі жағын протондармен қамтамасыз ететін электрон тасымалдаушылар кіреді.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4) тасымалдау тізбегі мембранаға көленең орналастыру.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Соңына келгенде, тасымалдаушылардың тотығу – тотықсыздану өзгерістері кезінде, мембрананың ішкі бөлігіндегі тилакондта біртіндеп протондар жинала бастайды және мембраналық протондық потенциал </w:t>
      </w:r>
      <w:r w:rsidRPr="0044091F">
        <w:rPr>
          <w:rFonts w:ascii="Times New Roman" w:hAnsi="Times New Roman" w:cs="Times New Roman"/>
          <w:sz w:val="28"/>
          <w:szCs w:val="28"/>
          <w:lang w:val="kk-KZ"/>
        </w:rPr>
        <w:lastRenderedPageBreak/>
        <w:t xml:space="preserve">пайда болады. </w:t>
      </w:r>
      <w:r w:rsidRPr="00B059FC">
        <w:rPr>
          <w:rFonts w:ascii="Times New Roman" w:hAnsi="Times New Roman" w:cs="Times New Roman"/>
          <w:sz w:val="28"/>
          <w:szCs w:val="28"/>
          <w:lang w:val="kk-KZ"/>
        </w:rPr>
        <w:t>Тилакондтың ішкі және сыртқы фазаларындағы рН градиенті ягендорфтың пікірінше, шамамен 2,7 ал мембраналық потенциал 50мВ болады. Фосфорлану процесі Н</w:t>
      </w:r>
      <w:r w:rsidRPr="00B059FC">
        <w:rPr>
          <w:rFonts w:ascii="Times New Roman" w:hAnsi="Times New Roman" w:cs="Times New Roman"/>
          <w:sz w:val="28"/>
          <w:szCs w:val="28"/>
          <w:vertAlign w:val="superscript"/>
          <w:lang w:val="kk-KZ"/>
        </w:rPr>
        <w:t>+</w:t>
      </w:r>
      <w:r w:rsidRPr="00B059FC">
        <w:rPr>
          <w:rFonts w:ascii="Times New Roman" w:hAnsi="Times New Roman" w:cs="Times New Roman"/>
          <w:sz w:val="28"/>
          <w:szCs w:val="28"/>
          <w:lang w:val="kk-KZ"/>
        </w:rPr>
        <w:t xml:space="preserve"> иондарын тарқатумен жалғасады, оған қарама-қарсы жағдай электрон тасымалдануында пайда болады. Митгелдің пікірінше, АТФ-тан АДФ-ге бір молекуланы синтездеу үшін және органикалық емес фосфат үшін мембрана арқылы екі протонды орналастырса болғаны. (схема).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Бұл жағдайда, мембраналық потенциал энергиясының есебінен АТФ-синтеаза комплексінде ферменттік – субстрттың белсенділігі жүреді немесе оны кейінгі уақытқа протондық АТФ-азмдар деп атап жүр.</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Хемиосмотикалық болжамның жақтаушысы болып келесі фактілер айтады: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1) протондық мембраналық потенциалдың пайда болуы және оның электрон тасымалдануының қарқындылығына тәуелділігі;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2) фосфорланудың және мембрананың протондық өткізгіштігі арасындағы ажыратушылар әсерінің тиімділік коррелциясы;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44091F">
        <w:rPr>
          <w:rFonts w:ascii="Times New Roman" w:hAnsi="Times New Roman" w:cs="Times New Roman"/>
          <w:sz w:val="28"/>
          <w:szCs w:val="28"/>
          <w:lang w:val="kk-KZ"/>
        </w:rPr>
        <w:t xml:space="preserve">3) рН градиентін жасанды түрде жасағандағы, қараңғы жердегі АТФ-тің хлоропласттармен синтезі. </w:t>
      </w:r>
      <w:r w:rsidRPr="00B059FC">
        <w:rPr>
          <w:rFonts w:ascii="Times New Roman" w:hAnsi="Times New Roman" w:cs="Times New Roman"/>
          <w:sz w:val="28"/>
          <w:szCs w:val="28"/>
          <w:lang w:val="kk-KZ"/>
        </w:rPr>
        <w:t>(ортадағы хлоропласттарды жалдам аралыстыру.</w:t>
      </w:r>
      <w:r>
        <w:rPr>
          <w:rFonts w:ascii="Times New Roman" w:hAnsi="Times New Roman" w:cs="Times New Roman"/>
          <w:sz w:val="28"/>
          <w:szCs w:val="28"/>
          <w:lang w:val="kk-KZ"/>
        </w:rPr>
        <w:br/>
      </w:r>
      <w:r w:rsidRPr="00B059FC">
        <w:rPr>
          <w:rFonts w:ascii="Times New Roman" w:hAnsi="Times New Roman" w:cs="Times New Roman"/>
          <w:sz w:val="28"/>
          <w:szCs w:val="28"/>
          <w:lang w:val="kk-KZ"/>
        </w:rPr>
        <w:t>(рН=4,0, ортада рН=8,5). Дегенмен, Митчел болжамын дәлелденген деп айтуға болмайды. Себ</w:t>
      </w:r>
      <w:r w:rsidRPr="006929C1">
        <w:rPr>
          <w:rFonts w:ascii="Times New Roman" w:hAnsi="Times New Roman" w:cs="Times New Roman"/>
          <w:sz w:val="28"/>
          <w:szCs w:val="28"/>
          <w:lang w:val="kk-KZ"/>
        </w:rPr>
        <w:t>ібі, кейбір тәжірибелер нәтижесі бұл болжамға қарама – қарсы отыр. Мысалы, Нитимур және Мак-Картидің пікірінше, фосфорлану үшін химиялық релакция уақыты, протондар жұтылу уақытымен салыстырғанда қысқа болады (10</w:t>
      </w:r>
      <w:r w:rsidRPr="006929C1">
        <w:rPr>
          <w:rFonts w:ascii="Times New Roman" w:hAnsi="Times New Roman" w:cs="Times New Roman"/>
          <w:sz w:val="28"/>
          <w:szCs w:val="28"/>
          <w:vertAlign w:val="superscript"/>
          <w:lang w:val="kk-KZ"/>
        </w:rPr>
        <w:t>-1</w:t>
      </w:r>
      <w:r w:rsidRPr="006929C1">
        <w:rPr>
          <w:rFonts w:ascii="Times New Roman" w:hAnsi="Times New Roman" w:cs="Times New Roman"/>
          <w:sz w:val="28"/>
          <w:szCs w:val="28"/>
          <w:lang w:val="kk-KZ"/>
        </w:rPr>
        <w:t>с); глутарлық альдегидпен белгілегенде хлоропласттар протондарды жұтады бірақ АТФ-ті синтездемейді. Н.М. және Д.С. Чернавскихтардың есебінше, импульстың жарықтандыру жағдайында ΔрН жоқ болса, АТФ/2е=2 және Н</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/в=2-ге болғанда, мембраналық потенциалдық бір энергиясы біз бақылап отырған синтез үшін жеткілікті болып табылады. (АТФ), яғни, бұл жерде бесеселік энергия жетімсіздігі орын 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Конфармациялық байланысу механизміне сәйкес, энергияның айналым салдары былайша көрінеді: тасымалдаушыларының тотығу-тотықсыздану энергиясы → механикалық энергия → АТФ энергиясы. Электрон тасымалдаудағы бөлінген энергияең алдымен мембрананың серпімді деформациясы түрінде қорланады (жиналады).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Бұл конформациялық энергия АТФ-синтеазасындағы ферменттік – субстраттық комплексті белсендіреді. Жалпыламаайтқанда, бұл процесс бұлшық еттердің жиырылу реакциясын еске түсіреді, бұл жерде АТФ энергиясы контрактилдік ақуыздар арқылы қайта құрылып механикалыққа өзгереді.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Хемиосмотикалық секілді, конформациялық болжамдар да толығымен дәлелденген болып саналмайды, дегенмен олар үшін дұрыс </w:t>
      </w:r>
      <w:r w:rsidRPr="006929C1">
        <w:rPr>
          <w:rFonts w:ascii="Times New Roman" w:hAnsi="Times New Roman" w:cs="Times New Roman"/>
          <w:sz w:val="28"/>
          <w:szCs w:val="28"/>
          <w:lang w:val="kk-KZ"/>
        </w:rPr>
        <w:lastRenderedPageBreak/>
        <w:t>пікірлер бары рас. Ақуыз тасымалдаушылардың конформациясы, тотыққан және тотықсызданған тасымалдаушылардың арасында айырмашылықтар болады. Мембранадағы электрон тасымалын жіберген кезде митохондриидің және хлоропласттардың құрылымдық қайта құрылуы олардың көлемінің жиырылуына тіркеледі.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 Хлоропласттардың конформациялық қайта құрылуы тек мына жағдайда ғана өтеді, егер электрон тасымалы фосфорланумен байланысса. Фосфорлану ингибиторлары қатысқан жағдайда хлоропласт көлемінің қысқаруы байқалмайды. Хлоропласттан жалғастыратын ақуыздарды табудың сәті түсті. (CF</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 CF</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CF</w:t>
      </w:r>
      <w:r w:rsidRPr="006929C1">
        <w:rPr>
          <w:rFonts w:ascii="Times New Roman" w:hAnsi="Times New Roman" w:cs="Times New Roman"/>
          <w:sz w:val="28"/>
          <w:szCs w:val="28"/>
          <w:vertAlign w:val="subscript"/>
          <w:lang w:val="kk-KZ"/>
        </w:rPr>
        <w:t>е</w:t>
      </w:r>
      <w:r w:rsidRPr="006929C1">
        <w:rPr>
          <w:rFonts w:ascii="Times New Roman" w:hAnsi="Times New Roman" w:cs="Times New Roman"/>
          <w:sz w:val="28"/>
          <w:szCs w:val="28"/>
          <w:lang w:val="kk-KZ"/>
        </w:rPr>
        <w:t>), бұларсыз АТФ-тен АДФ-ға синтезделу және фосфат синтезі мүмкін болмайды. Жалғастырғыш ақуыздар АТФ синтезінің терминалдық кезеңіне қатысады және мембрана комплексінің құрамына кіреді, бұлар протондардың транслокациясына жауапты болады. Мысалы, жалғастыратын CF</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 xml:space="preserve"> факторы бес бірліктен тұратын ақуыздан тұрады a, b, y, v. Бұл жердегі жалғасудың негізгі функциясы a жәнке y-бірліктерімен байланысты болып шықты, бұлар байланысу орталығы АДФ болатын CF</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 xml:space="preserve"> белсенді орталығын құрды.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CF</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 xml:space="preserve"> ақуыз конформациясы, хлоропласт мембранасының бастапқы жағдайымен анықталады. CF</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-ге тритиді қосу жарықтандырылған хлоропласттарда жақсы өтеді, қараңғыдағы хлоропласттармен салыстырған. Кейінгі жұмыстардың анализдері көрсеткеніндей, CF</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-дің функционалдық белсенділігің негізінде жекелеген бірліктердің жарықпен индукцияланған конформациялық өзгерістері жатыр. Бқл секілді қайта құрылулар, электрон тасамылдаушылардың мембранадағы құрылымдық ауысының нәтижесі болады. CF</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-дің бірнеше конформациялық жағдайын қарастырамыз:  S-жағдайы, бұл қараңғыдағы хлоропласттарға сәйкес келеді; S</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 xml:space="preserve"> және S</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 жағдайы – бұл хлоропласттардың энергизациясы кезінде пайда болады. S</w:t>
      </w:r>
      <w:r w:rsidRPr="006929C1">
        <w:rPr>
          <w:rFonts w:ascii="Times New Roman" w:hAnsi="Times New Roman" w:cs="Times New Roman"/>
          <w:sz w:val="28"/>
          <w:szCs w:val="28"/>
          <w:vertAlign w:val="subscript"/>
          <w:lang w:val="kk-KZ"/>
        </w:rPr>
        <w:t>3</w:t>
      </w:r>
      <w:r w:rsidRPr="006929C1">
        <w:rPr>
          <w:rFonts w:ascii="Times New Roman" w:hAnsi="Times New Roman" w:cs="Times New Roman"/>
          <w:sz w:val="28"/>
          <w:szCs w:val="28"/>
          <w:lang w:val="kk-KZ"/>
        </w:rPr>
        <w:t>- жағдайы жарықта хлоропластқа АДФ-ті қосудан пайда болады, S</w:t>
      </w:r>
      <w:r w:rsidRPr="006929C1">
        <w:rPr>
          <w:rFonts w:ascii="Times New Roman" w:hAnsi="Times New Roman" w:cs="Times New Roman"/>
          <w:sz w:val="28"/>
          <w:szCs w:val="28"/>
          <w:vertAlign w:val="subscript"/>
          <w:lang w:val="kk-KZ"/>
        </w:rPr>
        <w:t>4</w:t>
      </w:r>
      <w:r w:rsidRPr="006929C1">
        <w:rPr>
          <w:rFonts w:ascii="Times New Roman" w:hAnsi="Times New Roman" w:cs="Times New Roman"/>
          <w:sz w:val="28"/>
          <w:szCs w:val="28"/>
          <w:lang w:val="kk-KZ"/>
        </w:rPr>
        <w:t>- және S</w:t>
      </w:r>
      <w:r w:rsidRPr="006929C1">
        <w:rPr>
          <w:rFonts w:ascii="Times New Roman" w:hAnsi="Times New Roman" w:cs="Times New Roman"/>
          <w:sz w:val="28"/>
          <w:szCs w:val="28"/>
          <w:vertAlign w:val="subscript"/>
          <w:lang w:val="kk-KZ"/>
        </w:rPr>
        <w:t>5</w:t>
      </w:r>
      <w:r w:rsidRPr="006929C1">
        <w:rPr>
          <w:rFonts w:ascii="Times New Roman" w:hAnsi="Times New Roman" w:cs="Times New Roman"/>
          <w:sz w:val="28"/>
          <w:szCs w:val="28"/>
          <w:lang w:val="kk-KZ"/>
        </w:rPr>
        <w:t>- химиялық модификацияланған конформерлер S</w:t>
      </w:r>
      <w:r w:rsidRPr="006929C1">
        <w:rPr>
          <w:rFonts w:ascii="Times New Roman" w:hAnsi="Times New Roman" w:cs="Times New Roman"/>
          <w:sz w:val="28"/>
          <w:szCs w:val="28"/>
          <w:vertAlign w:val="subscript"/>
          <w:lang w:val="kk-KZ"/>
        </w:rPr>
        <w:t>3</w:t>
      </w:r>
      <w:r w:rsidRPr="006929C1">
        <w:rPr>
          <w:rFonts w:ascii="Times New Roman" w:hAnsi="Times New Roman" w:cs="Times New Roman"/>
          <w:sz w:val="28"/>
          <w:szCs w:val="28"/>
          <w:lang w:val="kk-KZ"/>
        </w:rPr>
        <w:t xml:space="preserve">, </w:t>
      </w:r>
      <w:r>
        <w:rPr>
          <w:rFonts w:ascii="Times New Roman" w:hAnsi="Times New Roman" w:cs="Times New Roman"/>
          <w:sz w:val="28"/>
          <w:szCs w:val="28"/>
          <w:lang w:val="kk-KZ"/>
        </w:rPr>
        <w:t>б</w:t>
      </w:r>
      <w:r w:rsidRPr="006929C1">
        <w:rPr>
          <w:rFonts w:ascii="Times New Roman" w:hAnsi="Times New Roman" w:cs="Times New Roman"/>
          <w:sz w:val="28"/>
          <w:szCs w:val="28"/>
          <w:lang w:val="kk-KZ"/>
        </w:rPr>
        <w:t xml:space="preserve">ұл процесстегі мембрананың рөлі күдік тудырмайды.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Шындығында, АТФ синтезі осы уақытқа дейін ерітіндіде жүргізілмейді, оған қажетті бастапқы ингредиенттерді қоспады. Сонымен қатар, мембрананың интактылық құрылымын бұзатын химиялық және физикалық әсерлер электрон тасымалдаушылардың тотығуының және фосфорланудың арасын бөліп жіберуге әкеледі. Айтылған жағдайларға қорытынды жасай отырып былайша түйіндейміз, фотосинтетикалық аппараттың жұмысындағы мембрана</w:t>
      </w:r>
      <w:r w:rsidR="000346D3">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ның рөлі жетекші және әр алуан болады. Фотосинтетикалық процесстің барлық кезеңдері, жарықты жұтудан бастап, тұрақты өнімдері өндіруге дейінгі аралық, мембрананың құрылымдық жағдайымен бақыланып отырады. Мембранада тек қана, бір-біріне әсер ететін элементтер дұрыс </w:t>
      </w:r>
      <w:r w:rsidRPr="006929C1">
        <w:rPr>
          <w:rFonts w:ascii="Times New Roman" w:hAnsi="Times New Roman" w:cs="Times New Roman"/>
          <w:sz w:val="28"/>
          <w:szCs w:val="28"/>
          <w:lang w:val="kk-KZ"/>
        </w:rPr>
        <w:lastRenderedPageBreak/>
        <w:t xml:space="preserve">орналасып қана қоймайды, сонымен қатар, процесстердің барлығы реттеліп отырады және жекелеген реакциялар да оның құрылымдық жағдайынан өтеді.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Pr="0044091F"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4.14</w:t>
      </w:r>
      <w:r w:rsidRPr="0044091F">
        <w:rPr>
          <w:rFonts w:ascii="Times New Roman" w:hAnsi="Times New Roman" w:cs="Times New Roman"/>
          <w:b/>
          <w:sz w:val="28"/>
          <w:szCs w:val="28"/>
          <w:lang w:val="kk-KZ"/>
        </w:rPr>
        <w:t xml:space="preserve"> </w:t>
      </w:r>
      <w:r w:rsidRPr="0016040E">
        <w:rPr>
          <w:rFonts w:ascii="Times New Roman" w:hAnsi="Times New Roman" w:cs="Times New Roman"/>
          <w:b/>
          <w:sz w:val="28"/>
          <w:szCs w:val="28"/>
          <w:lang w:val="kk-KZ"/>
        </w:rPr>
        <w:t>Фотосинтезді реттеп отыратын механизмдер</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Фотосинтетикалық аппараттың жұмысы бірнеше реттеу деңгейлері арқылы бақыланып отырады. Соның біреуі – мембраналық бақылауды алдыңғы тарауда айтқанбыз. Мембраналық деңгейдегі жөнге салу, қайта құруды тиімді түрде жылдамдату және фотосинтетикалық процессті дұрыс жолға бағыттау.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Баяу реттелетін реакцияларға жататындар, фотосинтезделетін организмдердің ортаның жа,дайына бейімделу реакциялары жатады. Бұл жағдайда, маңызды болып фотосинтетикалық мембрананың биогенезді басқаруы болады және хлоропласттың жекелеген молекулалық компоненттері табылады. </w:t>
      </w:r>
    </w:p>
    <w:p w:rsidR="000346D3"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Хлоропласттағы ақуыз биосинтезі үшін аппараттың бар екендігі анықталып дәлелденген: ДНК, РНК-ның барлық түрі, рибосомдар, полисомдар.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Хлоропласттан сонымен қатар, ДНК-ның редупликациясын катализдейтін ферменттер табылды және Ақпараттық РНК-ның ДНК-ға синтезі болады. Хлоропласттағы ақуыздар құрылымы тек қана ДНК хлоропласттарына ,ғана бағдарланбаған, сонымен қатар ДНК-сы негізінен мембраналық жүйенің жасалуын бақылайды, ал ядро ДНК-сы строманың жасалуын бақылайды. Ақуыздардың биосинтезінің белсенді болуы транскрипция немесе трансляция деңгейінде болса, фотосинтезден шығатын жалпы өнімнің мөлшерінің артуына әкеледі, ал ерекше ақуыздардың индукциясы, мысалы, Кальвин циклінде ферменттер – оның сапалық құрамының өзгеруіне әкеледі. Кез келген басқа да биологиялық жүйелердегі тәрізді, фотосинтетикалық аппаратқа да реттеудің метаболикалық түрі тән ьолады, ол изо-және аллюстерикалық белсенділікке және ферменттердің ингиберлеуінің аралық және соңғы метаболизм өніміне негізделген. Бұл секілді механизмдер, бір жағынан пигменттердің және конфакторлардың, (НАДФ,ФАД) екінші жағынан фотосинтездің қараңғыдағы жұмысындағы биохимиялық аппараттық жұмысына қатысады. (Кальвин циклі). Кальвин цикліндегі жөнге келтіретін фермент рибулозодифосфат карбоксилаза, альдолаза,седогептулозодифосфатаза.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Тотықсызданған ферредоксин, өз кезегінде альдолазаны белсендіреді. Ол I-фотожүйедегі жарықта түзілетін болғандықтан, альдолазаның белсенділігін жарыққа тәуелді реттегіш реакция деп қарауға болады. Осындай жағдаймен, фотосинтетикалық аппарат  </w:t>
      </w:r>
      <w:r w:rsidRPr="006929C1">
        <w:rPr>
          <w:rFonts w:ascii="Times New Roman" w:hAnsi="Times New Roman" w:cs="Times New Roman"/>
          <w:sz w:val="28"/>
          <w:szCs w:val="28"/>
          <w:lang w:val="kk-KZ"/>
        </w:rPr>
        <w:lastRenderedPageBreak/>
        <w:t xml:space="preserve">дегеніміз өздігінен жұмыс істейтін, өздігінен реттелетін жүйенің сипатын көрсететін аппарат. </w:t>
      </w:r>
    </w:p>
    <w:p w:rsidR="000346D3" w:rsidRDefault="000346D3"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0346D3" w:rsidRDefault="000346D3"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Pr="000847F2"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sidRPr="000847F2">
        <w:rPr>
          <w:rFonts w:ascii="Times New Roman" w:hAnsi="Times New Roman" w:cs="Times New Roman"/>
          <w:b/>
          <w:sz w:val="28"/>
          <w:szCs w:val="28"/>
          <w:lang w:val="kk-KZ"/>
        </w:rPr>
        <w:t>V</w:t>
      </w:r>
      <w:r w:rsidRPr="00403F68">
        <w:rPr>
          <w:rFonts w:ascii="Times New Roman" w:hAnsi="Times New Roman" w:cs="Times New Roman"/>
          <w:b/>
          <w:sz w:val="28"/>
          <w:szCs w:val="28"/>
          <w:lang w:val="kk-KZ"/>
        </w:rPr>
        <w:t>-Тарау</w:t>
      </w:r>
    </w:p>
    <w:p w:rsidR="00682D76" w:rsidRPr="000847F2" w:rsidRDefault="00682D76" w:rsidP="00682D76">
      <w:pPr>
        <w:autoSpaceDE w:val="0"/>
        <w:autoSpaceDN w:val="0"/>
        <w:adjustRightInd w:val="0"/>
        <w:spacing w:after="0" w:line="240" w:lineRule="auto"/>
        <w:ind w:firstLine="426"/>
        <w:jc w:val="center"/>
        <w:rPr>
          <w:rFonts w:ascii="Times New Roman" w:hAnsi="Times New Roman" w:cs="Times New Roman"/>
          <w:b/>
          <w:sz w:val="28"/>
          <w:szCs w:val="28"/>
          <w:lang w:val="kk-KZ"/>
        </w:rPr>
      </w:pPr>
    </w:p>
    <w:p w:rsidR="00682D76" w:rsidRPr="00403F68"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 </w:t>
      </w:r>
      <w:r w:rsidRPr="00403F68">
        <w:rPr>
          <w:rFonts w:ascii="Times New Roman" w:hAnsi="Times New Roman" w:cs="Times New Roman"/>
          <w:b/>
          <w:sz w:val="28"/>
          <w:szCs w:val="28"/>
          <w:lang w:val="kk-KZ"/>
        </w:rPr>
        <w:t>Макроэргтердің бактермородопсиндік фотосинтезі</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Жақын уақыттарға дейін фотосинтезді, Жер бетіндегі барлық тірі нәрселердің өзінің қажеттілігі үшін күн энергиясын пайдаға асыруға көмектесетін жалғыз процесс деп есептеп келді. Дегенмен, кейінгі он жылдықта бұл болжам қайтадан құралды: макроэргтердің бактериородопсиндік фотосинтезі табылды, ол әдеттегі фотосинтезден өзінің ерекше принципиалды механизмдерімен ерекшеленеді. Сонымен қатар, мынаған көңіл аудару керек, бұл энергетикалық процесстің ашылуы, биосфераның энергиясымен қамтамасыз етіп отырған фотосинтез процессінің жоғарғы дәрежедегі рөліне ешқашан нұқсан келтіре алмайды.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жердегі мәселе, макроэргтердің бактериородопсиндік фотосинтезі тек қана микроорганизмдердің бір тобында ғана болады – галофильдік бактерияларда, олар өзінің энергетикалық қажеттілігін гетеротрофтар секілді жауып отырады. (органикалық субстраттардың тотығуының есебінен).</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Сонда, макроэргтердің бактериородопсиндік фотосинтезінің мәні неде? Галофильдік бактериялардағы бактериородопсинмен жұтылған жарық (Halobacterium hatobium) плазматикалық мембраналардағы протондардың электрохимиялық градиентін жасау арқылы тасымалдаушылардың тізбегін қатыстырмай-ақ  электрондарын АТФ синтезіне әкеледі, соның арқасында жарық энергиясы химиялық энергияға өзгереді: →ΔN</w:t>
      </w:r>
      <w:r w:rsidRPr="006929C1">
        <w:rPr>
          <w:rFonts w:ascii="Times New Roman" w:hAnsi="Times New Roman" w:cs="Times New Roman"/>
          <w:sz w:val="28"/>
          <w:szCs w:val="28"/>
          <w:vertAlign w:val="subscript"/>
          <w:lang w:val="kk-KZ"/>
        </w:rPr>
        <w:t>n</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→АТФ. H.halobium, NaCL 3,0 M-дан кем болатын ортада өліп қалады, тұздылығы төмен ерітіндіде микроорганизмдердің плазматикалық мембраналарында фрагментация жүреді, H.halobium мембранасы ғылымға белгілі басқа мембраналардан констрастық түрде өзгеше болады. H.halobium-нің қызыл түсті мембраналары, олардың құрамындағы 50%-ды құрайтын бактериородопсинге байланысты болады, ол оның құрамындағы ақуыз мөлшерімен есептеледі. Гидрофобтық мембраналық матрикстің ішінде жатқан бактериородопсиннің молекулалары мембранаға біртекті жайылмаған, олар гексагоналдық орамдар түзеді, олардың әрқайсысында ақуыздың 3 молекуласы және липидтің 40 молекуласы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Бактериородопсиннің полипептидтік тізбегінің 75%-ы а-спиралға шиыршықталған, олар бір молекуланың айналасында жеті тәті түзеді, </w:t>
      </w:r>
      <w:r w:rsidRPr="006929C1">
        <w:rPr>
          <w:rFonts w:ascii="Times New Roman" w:hAnsi="Times New Roman" w:cs="Times New Roman"/>
          <w:sz w:val="28"/>
          <w:szCs w:val="28"/>
          <w:lang w:val="kk-KZ"/>
        </w:rPr>
        <w:lastRenderedPageBreak/>
        <w:t xml:space="preserve">олардың ұзындығы 45А шамасында болады тартпа және мембрананың жалпақ бетіне тіке орналасады. Родопсиннің үш молекуласының 21 а-спиралдық учаскесі екі концентриккалық дөңгелек түрінде жиналған: үлкен дөңгелекке 12 тартпа кіреді, кішкентайына-9. Ақуыздық үштіктің ңшкң бөлігін липидтер толтырады. Бактериородопсиннің ретиналы ақуыздың тартпасына тіке орналасады, яғни, мембрананың бетіне параллельді орналасады.  Бактериородопсин өзінің құрылымы жөнінен (M=26 000 бір бірлік) көздің торындағы родопсин таяқшаларына ұқсас болады (VI-тарауды қараңыз).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хромотеидтің молекуласында ақуыз тасымалдаушы коваленттік шиффо байланысы арқылы ретиналмен байланысады-ол А дәруменінің альдегиді, ол ретинал альдегидтік тобын (CHO) лизин амин қышқылының аминдік тобымен (NH</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 байланыстырады. Ретиналь бактериородопсинде 13-цис, -те орналасқан, бұл кезде родопсиннің 11-цис- конформациясы жүреді. Бос ретиналдық ұзын толқындық жұтылу максимумы 380нм-да орналасады, ал бактериородопсиндікі 570нм болады. Бұл секілді күшті қызыл жарықтың қозғалысы, жұтылуы хлороформдық топтардың және ақуыздың арасындағы молекула аралық бір-біріне әсерлесуден болады. Кіші полярлық еріткіштерімен конформациясы денатурациялық бұзылысқа ұшырағаннан соң немесе детергентпен, хромопротеидтің спектрлік жұтылуы 570-тен 370нм-ға дейін жылжиды. Осыған қарағанда бактериородопсин биологиялық белсенді жарықтың жалғыз акцепторы болуы мүмкін, себебі бактериядағы АТФ синтезінің спектрлік әсері, бұл пигменттің жұтылуы спектріне сапасы жөнінен өте жақын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Ретиналдың электрондық – қозу жағдайынан бастау алған макроэрг фотосинтезініңмфотохимиялық кезеңі, бактериородопсиннің қайтымды айналуымен аяқталады, хромотеидке сіңірілуі максимумы 570нм (P</w:t>
      </w:r>
      <w:r w:rsidRPr="006929C1">
        <w:rPr>
          <w:rFonts w:ascii="Times New Roman" w:hAnsi="Times New Roman" w:cs="Times New Roman"/>
          <w:sz w:val="28"/>
          <w:szCs w:val="28"/>
          <w:vertAlign w:val="subscript"/>
          <w:lang w:val="kk-KZ"/>
        </w:rPr>
        <w:t>570</w:t>
      </w:r>
      <w:r w:rsidRPr="006929C1">
        <w:rPr>
          <w:rFonts w:ascii="Times New Roman" w:hAnsi="Times New Roman" w:cs="Times New Roman"/>
          <w:sz w:val="28"/>
          <w:szCs w:val="28"/>
          <w:lang w:val="kk-KZ"/>
        </w:rPr>
        <w:t>)</w:t>
      </w:r>
      <w:r w:rsidRPr="006929C1">
        <w:rPr>
          <w:rFonts w:ascii="Times New Roman" w:hAnsi="Times New Roman" w:cs="Times New Roman"/>
          <w:sz w:val="28"/>
          <w:szCs w:val="28"/>
          <w:vertAlign w:val="subscript"/>
          <w:lang w:val="kk-KZ"/>
        </w:rPr>
        <w:t xml:space="preserve"> </w:t>
      </w:r>
      <w:r w:rsidRPr="006929C1">
        <w:rPr>
          <w:rFonts w:ascii="Times New Roman" w:hAnsi="Times New Roman" w:cs="Times New Roman"/>
          <w:sz w:val="28"/>
          <w:szCs w:val="28"/>
          <w:lang w:val="kk-KZ"/>
        </w:rPr>
        <w:t>және жұтылуы максимумы 600нм болады. (P</w:t>
      </w:r>
      <w:r w:rsidRPr="006929C1">
        <w:rPr>
          <w:rFonts w:ascii="Times New Roman" w:hAnsi="Times New Roman" w:cs="Times New Roman"/>
          <w:sz w:val="28"/>
          <w:szCs w:val="28"/>
          <w:vertAlign w:val="subscript"/>
          <w:lang w:val="kk-KZ"/>
        </w:rPr>
        <w:t>600</w:t>
      </w:r>
      <w:r w:rsidRPr="006929C1">
        <w:rPr>
          <w:rFonts w:ascii="Times New Roman" w:hAnsi="Times New Roman" w:cs="Times New Roman"/>
          <w:sz w:val="28"/>
          <w:szCs w:val="28"/>
          <w:lang w:val="kk-KZ"/>
        </w:rPr>
        <w:t>). Сонымен қатар, ретиналдың изомерациясы өтеді, 13-цис-изомерден транс-формаға айналады, бұл жағдай, ақуыз таратушы бактериоопсиннің конформациялық өзгерістеріне байланысты болса керек. Лазерлік техниканың зерттеулеріне сәйкес, бастапқы фотохимиялық реакция бөлме температурасында 25 пс-дан аз уақыт аралығында аяқталады, бұл кездегі кванттық шығу 190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С-де 0,3-ке жуық мөлшерді құрайды. Қайтымды реакция Р</w:t>
      </w:r>
      <w:r w:rsidRPr="006929C1">
        <w:rPr>
          <w:rFonts w:ascii="Times New Roman" w:hAnsi="Times New Roman" w:cs="Times New Roman"/>
          <w:sz w:val="28"/>
          <w:szCs w:val="28"/>
          <w:vertAlign w:val="subscript"/>
          <w:lang w:val="kk-KZ"/>
        </w:rPr>
        <w:t>600</w:t>
      </w:r>
      <w:r w:rsidRPr="006929C1">
        <w:rPr>
          <w:rFonts w:ascii="Times New Roman" w:hAnsi="Times New Roman" w:cs="Times New Roman"/>
          <w:sz w:val="28"/>
          <w:szCs w:val="28"/>
          <w:lang w:val="kk-KZ"/>
        </w:rPr>
        <w:t>→Р</w:t>
      </w:r>
      <w:r w:rsidRPr="006929C1">
        <w:rPr>
          <w:rFonts w:ascii="Times New Roman" w:hAnsi="Times New Roman" w:cs="Times New Roman"/>
          <w:sz w:val="28"/>
          <w:szCs w:val="28"/>
          <w:vertAlign w:val="subscript"/>
          <w:lang w:val="kk-KZ"/>
        </w:rPr>
        <w:t>570</w:t>
      </w:r>
      <w:r w:rsidRPr="006929C1">
        <w:rPr>
          <w:rFonts w:ascii="Times New Roman" w:hAnsi="Times New Roman" w:cs="Times New Roman"/>
          <w:sz w:val="28"/>
          <w:szCs w:val="28"/>
          <w:lang w:val="kk-KZ"/>
        </w:rPr>
        <w:t xml:space="preserve"> өте үлкен әсермен өтеді. Флеш-фотолизден және төменгі температуралық техниканың көмегімен алынған мәліметтер көрсеткеніндей,  бактериородопсиннің фотоиндукциялық өзгерістерінде бір қатар аралық өнімдер түзіледі, олар тұрақты, белгілі бір температуралық интервалдарда түзіледі. Осындай жолмен айналымның тұйық циклі түзіледі, ол бастапқы  бактериородопсиннің жарықтық (Р</w:t>
      </w:r>
      <w:r w:rsidRPr="006929C1">
        <w:rPr>
          <w:rFonts w:ascii="Times New Roman" w:hAnsi="Times New Roman" w:cs="Times New Roman"/>
          <w:sz w:val="28"/>
          <w:szCs w:val="28"/>
          <w:vertAlign w:val="subscript"/>
          <w:lang w:val="kk-KZ"/>
        </w:rPr>
        <w:t>600</w:t>
      </w:r>
      <w:r w:rsidRPr="006929C1">
        <w:rPr>
          <w:rFonts w:ascii="Times New Roman" w:hAnsi="Times New Roman" w:cs="Times New Roman"/>
          <w:sz w:val="28"/>
          <w:szCs w:val="28"/>
          <w:lang w:val="kk-KZ"/>
        </w:rPr>
        <w:t>→Р</w:t>
      </w:r>
      <w:r w:rsidRPr="006929C1">
        <w:rPr>
          <w:rFonts w:ascii="Times New Roman" w:hAnsi="Times New Roman" w:cs="Times New Roman"/>
          <w:sz w:val="28"/>
          <w:szCs w:val="28"/>
          <w:vertAlign w:val="subscript"/>
          <w:lang w:val="kk-KZ"/>
        </w:rPr>
        <w:t>570</w:t>
      </w:r>
      <w:r w:rsidRPr="006929C1">
        <w:rPr>
          <w:rFonts w:ascii="Times New Roman" w:hAnsi="Times New Roman" w:cs="Times New Roman"/>
          <w:sz w:val="28"/>
          <w:szCs w:val="28"/>
          <w:lang w:val="kk-KZ"/>
        </w:rPr>
        <w:t xml:space="preserve">) және қараңғы регенерациясында жасалады. Физиологиялық жағдайда цикл бірнеше </w:t>
      </w:r>
      <w:r w:rsidRPr="006929C1">
        <w:rPr>
          <w:rFonts w:ascii="Times New Roman" w:hAnsi="Times New Roman" w:cs="Times New Roman"/>
          <w:sz w:val="28"/>
          <w:szCs w:val="28"/>
          <w:lang w:val="kk-KZ"/>
        </w:rPr>
        <w:lastRenderedPageBreak/>
        <w:t>милисекунндта аяқталады, оның аяқталу кезеңінде (Р</w:t>
      </w:r>
      <w:r w:rsidRPr="006929C1">
        <w:rPr>
          <w:rFonts w:ascii="Times New Roman" w:hAnsi="Times New Roman" w:cs="Times New Roman"/>
          <w:sz w:val="28"/>
          <w:szCs w:val="28"/>
          <w:vertAlign w:val="subscript"/>
          <w:lang w:val="kk-KZ"/>
        </w:rPr>
        <w:t>410</w:t>
      </w:r>
      <w:r w:rsidRPr="006929C1">
        <w:rPr>
          <w:rFonts w:ascii="Times New Roman" w:hAnsi="Times New Roman" w:cs="Times New Roman"/>
          <w:sz w:val="28"/>
          <w:szCs w:val="28"/>
          <w:lang w:val="kk-KZ"/>
        </w:rPr>
        <w:t>-кейін) Р</w:t>
      </w:r>
      <w:r w:rsidRPr="006929C1">
        <w:rPr>
          <w:rFonts w:ascii="Times New Roman" w:hAnsi="Times New Roman" w:cs="Times New Roman"/>
          <w:sz w:val="28"/>
          <w:szCs w:val="28"/>
          <w:vertAlign w:val="subscript"/>
          <w:lang w:val="kk-KZ"/>
        </w:rPr>
        <w:t>640</w:t>
      </w:r>
      <w:r w:rsidRPr="006929C1">
        <w:rPr>
          <w:rFonts w:ascii="Times New Roman" w:hAnsi="Times New Roman" w:cs="Times New Roman"/>
          <w:sz w:val="28"/>
          <w:szCs w:val="28"/>
          <w:lang w:val="kk-KZ"/>
        </w:rPr>
        <w:t xml:space="preserve"> және Р</w:t>
      </w:r>
      <w:r w:rsidRPr="006929C1">
        <w:rPr>
          <w:rFonts w:ascii="Times New Roman" w:hAnsi="Times New Roman" w:cs="Times New Roman"/>
          <w:sz w:val="28"/>
          <w:szCs w:val="28"/>
          <w:vertAlign w:val="subscript"/>
          <w:lang w:val="kk-KZ"/>
        </w:rPr>
        <w:t>520</w:t>
      </w:r>
      <w:r w:rsidRPr="006929C1">
        <w:rPr>
          <w:rFonts w:ascii="Times New Roman" w:hAnsi="Times New Roman" w:cs="Times New Roman"/>
          <w:sz w:val="28"/>
          <w:szCs w:val="28"/>
          <w:lang w:val="kk-KZ"/>
        </w:rPr>
        <w:t xml:space="preserve"> өнімдері тіркеледі, олар төменгі температурада байқалмаған еді. </w:t>
      </w:r>
    </w:p>
    <w:p w:rsidR="00682D76" w:rsidRPr="00C62272" w:rsidRDefault="00682D76" w:rsidP="00682D76">
      <w:pPr>
        <w:spacing w:after="0" w:line="240" w:lineRule="auto"/>
        <w:ind w:firstLine="426"/>
        <w:jc w:val="both"/>
        <w:rPr>
          <w:rFonts w:ascii="Times New Roman" w:hAnsi="Times New Roman" w:cs="Times New Roman"/>
          <w:sz w:val="28"/>
          <w:szCs w:val="28"/>
          <w:lang w:val="en-US"/>
        </w:rPr>
      </w:pPr>
      <w:r w:rsidRPr="006929C1">
        <w:rPr>
          <w:rFonts w:ascii="Times New Roman" w:hAnsi="Times New Roman" w:cs="Times New Roman"/>
          <w:sz w:val="28"/>
          <w:szCs w:val="28"/>
          <w:lang w:val="kk-KZ"/>
        </w:rPr>
        <w:t>Төменгі температурадағы аралық өнімдері белгілеуді мұхият түрде жүйелі зерттеу кезінде (-180С) Ф.Ф.Литвин және С.П.Балошов бірқатар қосымша фотоөнімдерді тапты: Р</w:t>
      </w:r>
      <w:r w:rsidRPr="006929C1">
        <w:rPr>
          <w:rFonts w:ascii="Times New Roman" w:hAnsi="Times New Roman" w:cs="Times New Roman"/>
          <w:sz w:val="28"/>
          <w:szCs w:val="28"/>
          <w:vertAlign w:val="subscript"/>
          <w:lang w:val="kk-KZ"/>
        </w:rPr>
        <w:t>585</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565</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421</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596</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620</w:t>
      </w:r>
      <w:r w:rsidRPr="006929C1">
        <w:rPr>
          <w:rFonts w:ascii="Times New Roman" w:hAnsi="Times New Roman" w:cs="Times New Roman"/>
          <w:sz w:val="28"/>
          <w:szCs w:val="28"/>
          <w:lang w:val="kk-KZ"/>
        </w:rPr>
        <w:t xml:space="preserve"> және олардың жарықтық және күңгірт жердегі өзгерістерін зерттеді.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Бұл жерден мыналар анықталады,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1) үш өнім, Р</w:t>
      </w:r>
      <w:r w:rsidRPr="006929C1">
        <w:rPr>
          <w:rFonts w:ascii="Times New Roman" w:hAnsi="Times New Roman" w:cs="Times New Roman"/>
          <w:sz w:val="28"/>
          <w:szCs w:val="28"/>
          <w:vertAlign w:val="subscript"/>
          <w:lang w:val="kk-KZ"/>
        </w:rPr>
        <w:t>595</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596</w:t>
      </w:r>
      <w:r w:rsidRPr="006929C1">
        <w:rPr>
          <w:rFonts w:ascii="Times New Roman" w:hAnsi="Times New Roman" w:cs="Times New Roman"/>
          <w:sz w:val="28"/>
          <w:szCs w:val="28"/>
          <w:lang w:val="kk-KZ"/>
        </w:rPr>
        <w:t>, және Р</w:t>
      </w:r>
      <w:r w:rsidRPr="006929C1">
        <w:rPr>
          <w:rFonts w:ascii="Times New Roman" w:hAnsi="Times New Roman" w:cs="Times New Roman"/>
          <w:sz w:val="28"/>
          <w:szCs w:val="28"/>
          <w:vertAlign w:val="subscript"/>
          <w:lang w:val="kk-KZ"/>
        </w:rPr>
        <w:t>421</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570</w:t>
      </w:r>
      <w:r w:rsidRPr="006929C1">
        <w:rPr>
          <w:rFonts w:ascii="Times New Roman" w:hAnsi="Times New Roman" w:cs="Times New Roman"/>
          <w:sz w:val="28"/>
          <w:szCs w:val="28"/>
          <w:lang w:val="kk-KZ"/>
        </w:rPr>
        <w:t>, және Р</w:t>
      </w:r>
      <w:r w:rsidRPr="006929C1">
        <w:rPr>
          <w:rFonts w:ascii="Times New Roman" w:hAnsi="Times New Roman" w:cs="Times New Roman"/>
          <w:sz w:val="28"/>
          <w:szCs w:val="28"/>
          <w:vertAlign w:val="subscript"/>
          <w:lang w:val="kk-KZ"/>
        </w:rPr>
        <w:t>419</w:t>
      </w:r>
      <w:r w:rsidRPr="006929C1">
        <w:rPr>
          <w:rFonts w:ascii="Times New Roman" w:hAnsi="Times New Roman" w:cs="Times New Roman"/>
          <w:sz w:val="28"/>
          <w:szCs w:val="28"/>
          <w:lang w:val="kk-KZ"/>
        </w:rPr>
        <w:t xml:space="preserve">-дың күңгірт регенерациясының терминалдық кезеңінің жолына орналасқан;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2) барлық интермедиаттар екінші кванттық жарықты жұтқаннан соң айналымға қабілетті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3) Р</w:t>
      </w:r>
      <w:r w:rsidRPr="006929C1">
        <w:rPr>
          <w:rFonts w:ascii="Times New Roman" w:hAnsi="Times New Roman" w:cs="Times New Roman"/>
          <w:sz w:val="28"/>
          <w:szCs w:val="28"/>
          <w:vertAlign w:val="subscript"/>
          <w:lang w:val="kk-KZ"/>
        </w:rPr>
        <w:t>370</w:t>
      </w:r>
      <w:r w:rsidRPr="006929C1">
        <w:rPr>
          <w:rFonts w:ascii="Times New Roman" w:hAnsi="Times New Roman" w:cs="Times New Roman"/>
          <w:sz w:val="28"/>
          <w:szCs w:val="28"/>
          <w:lang w:val="kk-KZ"/>
        </w:rPr>
        <w:t xml:space="preserve">-бактериородопсиннің бастапқы реакциясы -180С- температурада өткені, ұзын толқындық бетке спектрлік жұтылуы жылжытылған, өнімдерде генерациялайды;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4) күңгірт реакциялардың өнімдерінің фотоайналымдары (Р</w:t>
      </w:r>
      <w:r w:rsidRPr="006929C1">
        <w:rPr>
          <w:rFonts w:ascii="Times New Roman" w:hAnsi="Times New Roman" w:cs="Times New Roman"/>
          <w:sz w:val="28"/>
          <w:szCs w:val="28"/>
          <w:vertAlign w:val="subscript"/>
          <w:lang w:val="kk-KZ"/>
        </w:rPr>
        <w:t>550</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419</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565</w:t>
      </w:r>
      <w:r w:rsidRPr="006929C1">
        <w:rPr>
          <w:rFonts w:ascii="Times New Roman" w:hAnsi="Times New Roman" w:cs="Times New Roman"/>
          <w:sz w:val="28"/>
          <w:szCs w:val="28"/>
          <w:lang w:val="kk-KZ"/>
        </w:rPr>
        <w:t xml:space="preserve"> және Р</w:t>
      </w:r>
      <w:r w:rsidRPr="006929C1">
        <w:rPr>
          <w:rFonts w:ascii="Times New Roman" w:hAnsi="Times New Roman" w:cs="Times New Roman"/>
          <w:sz w:val="28"/>
          <w:szCs w:val="28"/>
          <w:vertAlign w:val="subscript"/>
          <w:lang w:val="kk-KZ"/>
        </w:rPr>
        <w:t>585</w:t>
      </w:r>
      <w:r w:rsidRPr="006929C1">
        <w:rPr>
          <w:rFonts w:ascii="Times New Roman" w:hAnsi="Times New Roman" w:cs="Times New Roman"/>
          <w:sz w:val="28"/>
          <w:szCs w:val="28"/>
          <w:lang w:val="kk-KZ"/>
        </w:rPr>
        <w:t xml:space="preserve">) күңгірт кезеңдерге енеді;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5) Кез келген интермедиаттың фотоайналымдары, олардың өздерінің пайда болған бағытына қарай жасалады яғни, әрбір кванттық өзгерістер алдыңғыларына қайталайды.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6) Аралық өнімдердің күңгірт және жарықтық реакциялары бір-біріне сәйкес болмайды;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7) Барлық жарықтық реакциялар фотоқайтымды болады. Айналымдардың қайтымды болуы, бактериородопсиннің бір ғана молекулалар түрін пайдаланғаннан болуы мүмкін, (химиялық энергияларды генерацияланған уақытта).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Бактериородопсин секілді оның аралық өнімдері де оның фотоайналымдары төменгі температурада флуоресценцияға қабілетті болады. ( </w:t>
      </w:r>
      <w:smartTag w:uri="urn:schemas-microsoft-com:office:smarttags" w:element="metricconverter">
        <w:smartTagPr>
          <w:attr w:name="ProductID" w:val="-1960C"/>
        </w:smartTagPr>
        <w:r w:rsidRPr="006929C1">
          <w:rPr>
            <w:rFonts w:ascii="Times New Roman" w:hAnsi="Times New Roman" w:cs="Times New Roman"/>
            <w:sz w:val="28"/>
            <w:szCs w:val="28"/>
            <w:lang w:val="kk-KZ"/>
          </w:rPr>
          <w:t>-196</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C</w:t>
        </w:r>
      </w:smartTag>
      <w:r w:rsidRPr="006929C1">
        <w:rPr>
          <w:rFonts w:ascii="Times New Roman" w:hAnsi="Times New Roman" w:cs="Times New Roman"/>
          <w:sz w:val="28"/>
          <w:szCs w:val="28"/>
          <w:lang w:val="kk-KZ"/>
        </w:rPr>
        <w:t>). Бактериородопсиннің және оның фото өнімдерінің спектр жұтуы күрделі құрылымды болады, бұлар бірнеше жолақтарды құрайды. Спектр құрылымы қысқа толқындық өнімдерден анық байқалады, Р</w:t>
      </w:r>
      <w:r w:rsidRPr="006929C1">
        <w:rPr>
          <w:rFonts w:ascii="Times New Roman" w:hAnsi="Times New Roman" w:cs="Times New Roman"/>
          <w:sz w:val="28"/>
          <w:szCs w:val="28"/>
          <w:vertAlign w:val="subscript"/>
          <w:lang w:val="kk-KZ"/>
        </w:rPr>
        <w:t>419</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421</w:t>
      </w:r>
      <w:r w:rsidRPr="006929C1">
        <w:rPr>
          <w:rFonts w:ascii="Times New Roman" w:hAnsi="Times New Roman" w:cs="Times New Roman"/>
          <w:sz w:val="28"/>
          <w:szCs w:val="28"/>
          <w:lang w:val="kk-KZ"/>
        </w:rPr>
        <w:t xml:space="preserve"> және Р</w:t>
      </w:r>
      <w:r w:rsidRPr="006929C1">
        <w:rPr>
          <w:rFonts w:ascii="Times New Roman" w:hAnsi="Times New Roman" w:cs="Times New Roman"/>
          <w:sz w:val="28"/>
          <w:szCs w:val="28"/>
          <w:vertAlign w:val="subscript"/>
          <w:lang w:val="kk-KZ"/>
        </w:rPr>
        <w:t>433</w:t>
      </w:r>
      <w:r w:rsidRPr="006929C1">
        <w:rPr>
          <w:rFonts w:ascii="Times New Roman" w:hAnsi="Times New Roman" w:cs="Times New Roman"/>
          <w:sz w:val="28"/>
          <w:szCs w:val="28"/>
          <w:lang w:val="kk-KZ"/>
        </w:rPr>
        <w:t xml:space="preserve"> (жолақтар-376, 400, 421, 448нм, Р</w:t>
      </w:r>
      <w:r w:rsidRPr="006929C1">
        <w:rPr>
          <w:rFonts w:ascii="Times New Roman" w:hAnsi="Times New Roman" w:cs="Times New Roman"/>
          <w:sz w:val="28"/>
          <w:szCs w:val="28"/>
          <w:vertAlign w:val="subscript"/>
          <w:lang w:val="kk-KZ"/>
        </w:rPr>
        <w:t>421</w:t>
      </w:r>
      <w:r w:rsidRPr="006929C1">
        <w:rPr>
          <w:rFonts w:ascii="Times New Roman" w:hAnsi="Times New Roman" w:cs="Times New Roman"/>
          <w:sz w:val="28"/>
          <w:szCs w:val="28"/>
          <w:lang w:val="kk-KZ"/>
        </w:rPr>
        <w:t xml:space="preserve"> спектрінде) және Р</w:t>
      </w:r>
      <w:r w:rsidRPr="006929C1">
        <w:rPr>
          <w:rFonts w:ascii="Times New Roman" w:hAnsi="Times New Roman" w:cs="Times New Roman"/>
          <w:sz w:val="28"/>
          <w:szCs w:val="28"/>
          <w:vertAlign w:val="subscript"/>
          <w:lang w:val="kk-KZ"/>
        </w:rPr>
        <w:t>570</w:t>
      </w:r>
      <w:r w:rsidRPr="006929C1">
        <w:rPr>
          <w:rFonts w:ascii="Times New Roman" w:hAnsi="Times New Roman" w:cs="Times New Roman"/>
          <w:sz w:val="28"/>
          <w:szCs w:val="28"/>
          <w:lang w:val="kk-KZ"/>
        </w:rPr>
        <w:t xml:space="preserve">-те анық көріндейді (жолақтар 540, 578 және 608нм). 1973 жылы Остерхельт және Стокениус тәжірибелерінде мынаны көрсетті, галобактерияларды жарықтандыру сутегі иондарын жасушадан ортаға тастауға әкеледі және мембраналық потенциалдық протондық тасымалын жасайды.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АТФ синтезіне протондарды жұмсауға бөгет болатын фосфорлану ингибиторларының қосылуымен жарықты индукциялайтын электро</w:t>
      </w:r>
      <w:r w:rsidR="000346D3">
        <w:rPr>
          <w:rFonts w:ascii="Times New Roman" w:hAnsi="Times New Roman" w:cs="Times New Roman"/>
          <w:sz w:val="28"/>
          <w:szCs w:val="28"/>
          <w:lang w:val="kk-KZ"/>
        </w:rPr>
        <w:t>-</w:t>
      </w:r>
      <w:r w:rsidRPr="006929C1">
        <w:rPr>
          <w:rFonts w:ascii="Times New Roman" w:hAnsi="Times New Roman" w:cs="Times New Roman"/>
          <w:sz w:val="28"/>
          <w:szCs w:val="28"/>
          <w:lang w:val="kk-KZ"/>
        </w:rPr>
        <w:t>хиялық потенциал мөлшері 150мВ-ға дейін жетуі мүмкін. Одан соң, сәл кейінірек Остерхельт және Хесс, протондардың шығарулары Р</w:t>
      </w:r>
      <w:r w:rsidRPr="006929C1">
        <w:rPr>
          <w:rFonts w:ascii="Times New Roman" w:hAnsi="Times New Roman" w:cs="Times New Roman"/>
          <w:sz w:val="28"/>
          <w:szCs w:val="28"/>
          <w:vertAlign w:val="subscript"/>
          <w:lang w:val="kk-KZ"/>
        </w:rPr>
        <w:t xml:space="preserve">370 </w:t>
      </w:r>
      <w:r w:rsidRPr="006929C1">
        <w:rPr>
          <w:rFonts w:ascii="Times New Roman" w:hAnsi="Times New Roman" w:cs="Times New Roman"/>
          <w:sz w:val="28"/>
          <w:szCs w:val="28"/>
          <w:lang w:val="kk-KZ"/>
        </w:rPr>
        <w:t>→ Р</w:t>
      </w:r>
      <w:r w:rsidRPr="006929C1">
        <w:rPr>
          <w:rFonts w:ascii="Times New Roman" w:hAnsi="Times New Roman" w:cs="Times New Roman"/>
          <w:sz w:val="28"/>
          <w:szCs w:val="28"/>
          <w:vertAlign w:val="subscript"/>
          <w:lang w:val="kk-KZ"/>
        </w:rPr>
        <w:t>410</w:t>
      </w:r>
      <w:r w:rsidRPr="006929C1">
        <w:rPr>
          <w:rFonts w:ascii="Times New Roman" w:hAnsi="Times New Roman" w:cs="Times New Roman"/>
          <w:sz w:val="28"/>
          <w:szCs w:val="28"/>
          <w:lang w:val="kk-KZ"/>
        </w:rPr>
        <w:t>–ға жарықтың индукцияланудың себебінен өтетіндігін тапты, ал олардың мембранамен байланысы - қайтымды күңгірт өтуге жатады Р</w:t>
      </w:r>
      <w:r w:rsidRPr="006929C1">
        <w:rPr>
          <w:rFonts w:ascii="Times New Roman" w:hAnsi="Times New Roman" w:cs="Times New Roman"/>
          <w:sz w:val="28"/>
          <w:szCs w:val="28"/>
          <w:vertAlign w:val="subscript"/>
          <w:lang w:val="kk-KZ"/>
        </w:rPr>
        <w:t>410</w:t>
      </w:r>
      <w:r w:rsidRPr="006929C1">
        <w:rPr>
          <w:rFonts w:ascii="Times New Roman" w:hAnsi="Times New Roman" w:cs="Times New Roman"/>
          <w:sz w:val="28"/>
          <w:szCs w:val="28"/>
          <w:lang w:val="kk-KZ"/>
        </w:rPr>
        <w:t>→Р</w:t>
      </w:r>
      <w:r w:rsidRPr="006929C1">
        <w:rPr>
          <w:rFonts w:ascii="Times New Roman" w:hAnsi="Times New Roman" w:cs="Times New Roman"/>
          <w:sz w:val="28"/>
          <w:szCs w:val="28"/>
          <w:vertAlign w:val="subscript"/>
          <w:lang w:val="kk-KZ"/>
        </w:rPr>
        <w:t xml:space="preserve">570 </w:t>
      </w:r>
      <w:r w:rsidRPr="006929C1">
        <w:rPr>
          <w:rFonts w:ascii="Times New Roman" w:hAnsi="Times New Roman" w:cs="Times New Roman"/>
          <w:sz w:val="28"/>
          <w:szCs w:val="28"/>
          <w:lang w:val="kk-KZ"/>
        </w:rPr>
        <w:t xml:space="preserve">.Бір  кезінде бір протонның сыртқы ортаға шығуы журеді </w:t>
      </w:r>
      <w:r w:rsidRPr="006929C1">
        <w:rPr>
          <w:rFonts w:ascii="Times New Roman" w:hAnsi="Times New Roman" w:cs="Times New Roman"/>
          <w:sz w:val="28"/>
          <w:szCs w:val="28"/>
          <w:lang w:val="kk-KZ"/>
        </w:rPr>
        <w:lastRenderedPageBreak/>
        <w:t>және ішкі жасушалық көлемнен бір протон жұтылады. Бұл процесстің негізінде бактериодопсиннің электрондық-қозу жағдайы көрінеді және фотоиндукцияланып шығарылған протондардың бактериородопсиннің жұтылу спектерімен сәйкес келетіндігі көрінеді.</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Бактериородоксиннің Н-</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 xml:space="preserve">антитермодинамикалық тасымалдануына  тікелей қатысы Рэпердің және В.П.Скулагевтің лабораторияасында да көрсетілді, ол жерде моделдік жүйелер көрсетілді: жасанды фосфолипидтік мембраналарда, тұйық микропузырьда, -липасонда, олардың құрамына алдын-ала бөлінген бактериородопсин жіберіледі. Бактериородопсинмен липосоммен жарықтың жұтылуы, протондардың жұтылуымен жалғасады және сутегі иондардың проценрацялы градиенттері түзіледі және трансмембраналық электрохимиялық потонциал түзіледі. Осындай нәтижелер жалпақ фосфолипидтік мембранадан да алынады, оған бактериордонсин ендірілген еді. Жарықты жаққаннан соң потенциалдардың айырмашылығы пайда болды, оны элкетродтағы вольтметрмен тікелей тіркеп отырдық, оны ерітіндіге салып екі жағыннан жасанды фосфомииялық мембранамен қоршап қойдық. </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Электрохимиялық потенциалдық пайда болуын бактер</w:t>
      </w:r>
      <w:r w:rsidR="000346D3">
        <w:rPr>
          <w:rFonts w:ascii="Times New Roman" w:hAnsi="Times New Roman" w:cs="Times New Roman"/>
          <w:sz w:val="28"/>
          <w:szCs w:val="28"/>
          <w:lang w:val="kk-KZ"/>
        </w:rPr>
        <w:t>-</w:t>
      </w:r>
      <w:r w:rsidRPr="006929C1">
        <w:rPr>
          <w:rFonts w:ascii="Times New Roman" w:hAnsi="Times New Roman" w:cs="Times New Roman"/>
          <w:sz w:val="28"/>
          <w:szCs w:val="28"/>
          <w:lang w:val="kk-KZ"/>
        </w:rPr>
        <w:t>породопсиннің фотохимиялық айналу цикліндегі ең ұзақ өмір сүретін интермедиаттың жағдайына қарап айтуға болады. Оның мөлшері 20-70мс. Енді мынандай сұрақ туады, протондар қайдан алынды және олар электрохимиялық потенциалдарға қарсы плазматкалық мемб</w:t>
      </w:r>
      <w:r>
        <w:rPr>
          <w:rFonts w:ascii="Times New Roman" w:hAnsi="Times New Roman" w:cs="Times New Roman"/>
          <w:sz w:val="28"/>
          <w:szCs w:val="28"/>
          <w:lang w:val="kk-KZ"/>
        </w:rPr>
        <w:t>рана арқылы қалай тасымалданады.</w:t>
      </w:r>
    </w:p>
    <w:p w:rsidR="00682D76"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 Протондардың шығар көзі су екендігін белгілі. Оған біздің, жасанды фосфолитдік мембранамен жасалған тәжірбиелеріміз дәлел бола алады. Нақты дәлелдер Стокеннус лабораториясынан алынды, ол жерде галофильдік бактериялардың мембраналық фрагменттерін бактериородопсин сутегіге алмастырады, қатты судағы дейтерий  ретиналы негізінде. Бұл жағдай, ретиналдың шиффовтық байланысы, протондардың транслокациясы үшін маңызды роль атқаратынын көрсетеді. Бұл секілдінің қорытының дәлелі болып, бір қатар авторлардың жасаған тәжірбелері табылады, ретиналдың негізі қараңғыда протондалғанмен жарық әсерінен өзінің протонын жоғалтып алады. </w:t>
      </w:r>
    </w:p>
    <w:p w:rsidR="00682D76" w:rsidRPr="006929C1" w:rsidRDefault="00682D76" w:rsidP="00682D76">
      <w:pPr>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Қазіргі уақытта  бактериородопсиннің аралық өнімінің қайсысында протонга деген жақындықтың жылдам төмендейтіні туралы айту өте қиын болып отыр. Ф.Ф.Литвин және С.П.Бала</w:t>
      </w:r>
      <w:r w:rsidR="000346D3">
        <w:rPr>
          <w:rFonts w:ascii="Times New Roman" w:hAnsi="Times New Roman" w:cs="Times New Roman"/>
          <w:sz w:val="28"/>
          <w:szCs w:val="28"/>
          <w:lang w:val="kk-KZ"/>
        </w:rPr>
        <w:t xml:space="preserve">шов, Шиффов негізінің протопды </w:t>
      </w:r>
      <w:r w:rsidRPr="006929C1">
        <w:rPr>
          <w:rFonts w:ascii="Times New Roman" w:hAnsi="Times New Roman" w:cs="Times New Roman"/>
          <w:sz w:val="28"/>
          <w:szCs w:val="28"/>
          <w:lang w:val="kk-KZ"/>
        </w:rPr>
        <w:t>Р</w:t>
      </w:r>
      <w:r w:rsidRPr="006929C1">
        <w:rPr>
          <w:rFonts w:ascii="Times New Roman" w:hAnsi="Times New Roman" w:cs="Times New Roman"/>
          <w:sz w:val="28"/>
          <w:szCs w:val="28"/>
          <w:vertAlign w:val="subscript"/>
          <w:lang w:val="kk-KZ"/>
        </w:rPr>
        <w:t xml:space="preserve">4/9  </w:t>
      </w:r>
      <w:r w:rsidRPr="006929C1">
        <w:rPr>
          <w:rFonts w:ascii="Times New Roman" w:hAnsi="Times New Roman" w:cs="Times New Roman"/>
          <w:sz w:val="28"/>
          <w:szCs w:val="28"/>
          <w:lang w:val="kk-KZ"/>
        </w:rPr>
        <w:t xml:space="preserve">→ Р </w:t>
      </w:r>
      <w:r w:rsidRPr="006929C1">
        <w:rPr>
          <w:rFonts w:ascii="Times New Roman" w:hAnsi="Times New Roman" w:cs="Times New Roman"/>
          <w:sz w:val="28"/>
          <w:szCs w:val="28"/>
          <w:vertAlign w:val="subscript"/>
          <w:lang w:val="kk-KZ"/>
        </w:rPr>
        <w:t xml:space="preserve">421 </w:t>
      </w:r>
      <w:r w:rsidRPr="006929C1">
        <w:rPr>
          <w:rFonts w:ascii="Times New Roman" w:hAnsi="Times New Roman" w:cs="Times New Roman"/>
          <w:sz w:val="28"/>
          <w:szCs w:val="28"/>
          <w:lang w:val="kk-KZ"/>
        </w:rPr>
        <w:t xml:space="preserve">реапцивсы нәтижесіде қосып оның қабілеттілігінің жоғарылағанын айтады.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Сондықтан, Р</w:t>
      </w:r>
      <w:r w:rsidRPr="006929C1">
        <w:rPr>
          <w:rFonts w:ascii="Times New Roman" w:hAnsi="Times New Roman" w:cs="Times New Roman"/>
          <w:sz w:val="28"/>
          <w:szCs w:val="28"/>
          <w:vertAlign w:val="subscript"/>
          <w:lang w:val="kk-KZ"/>
        </w:rPr>
        <w:t xml:space="preserve">4/9 </w:t>
      </w:r>
      <w:r w:rsidRPr="006929C1">
        <w:rPr>
          <w:rFonts w:ascii="Times New Roman" w:hAnsi="Times New Roman" w:cs="Times New Roman"/>
          <w:sz w:val="28"/>
          <w:szCs w:val="28"/>
          <w:lang w:val="kk-KZ"/>
        </w:rPr>
        <w:t xml:space="preserve"> интермедиаты Н</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-ке төменгі жақындықта болады. Сонымен, жасуша ішіндегі судың протондары бактериородопсиннің Шиффовтық негізімен жақсы байланысады. Қандай тәсілмен және </w:t>
      </w:r>
      <w:r w:rsidRPr="006929C1">
        <w:rPr>
          <w:rFonts w:ascii="Times New Roman" w:hAnsi="Times New Roman" w:cs="Times New Roman"/>
          <w:sz w:val="28"/>
          <w:szCs w:val="28"/>
          <w:lang w:val="kk-KZ"/>
        </w:rPr>
        <w:lastRenderedPageBreak/>
        <w:t>қандай субстратпен бұл протон мембрананың</w:t>
      </w:r>
      <w:r>
        <w:rPr>
          <w:rFonts w:ascii="Times New Roman" w:hAnsi="Times New Roman" w:cs="Times New Roman"/>
          <w:sz w:val="28"/>
          <w:szCs w:val="28"/>
          <w:lang w:val="kk-KZ"/>
        </w:rPr>
        <w:t xml:space="preserve"> бетіне дейін жетеді.</w:t>
      </w:r>
      <w:r w:rsidRPr="006929C1">
        <w:rPr>
          <w:rFonts w:ascii="Times New Roman" w:hAnsi="Times New Roman" w:cs="Times New Roman"/>
          <w:sz w:val="28"/>
          <w:szCs w:val="28"/>
          <w:lang w:val="kk-KZ"/>
        </w:rPr>
        <w:t xml:space="preserve"> В.П.Скулагевтің пікірінше, протон этаппен беріліп отырады, ол қатарласа орналасқан қышқылдық топтар арқылы өтеді-ақуыз карбоксилі, бактериородопсиндік комплекстегі липидтердің фосфаттық және сульфо топтарымен, немесе негізгі топтары – ақуыздық немесе липидтердің аминдік топтары арқылы өтеді. Барлық топтың дұрыс орналасуын қатты а-спиралдың ақуыздық тізбектер біріктіріп отырады, сонымен қатар үлкен дөңгелектің тяжы протонның бір түрін, ал кішісі басқа түрін алып жүреді. (негізі топтарды).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Протонның протондалған топтарға өтуі донордың көрші депротондалған көрші акцепторға өтуі, бактериородопсиндік комплекстің құрылымдық қайта құрылуының конфигурациялық – конформациондық қозғалыстарын нәтижесінде олардың соқтығысуы арқылы жүзеге асырылады, мысалы ретинолдық цис-транс–изомеризациясы. Бұндай механизмдер арқылы, протон мембрананың сыртқы және ішкі беттерімен өтетін жолдардың барлығын жақсы жүріп өтеді. (50А шамасында).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Электрохимиялық градиентке қарсы протон тасымалдануының қозғалтқыш күші болып, бактериородопсиндік комплекстің кернеулі конформациясы болып табылады, олар цис-транс-изомерация және бактериородопсиннің конформациялық модификациясы кезінде жасалған. Протон тасымалының кейбір дискреттік этаптарына фотохимиялық акттер жағынан қосымша энергетикалық «қоректендіру» талап етілуі мүмкін. Былайша айтқанда, бір фотохимиялық реакцияның, шындығында, мембрана арқылы протонды лақтыруға күші жетпейді. Осыған байланысты Стокеннус тәжірибесі қызығушылық тудырады, онда дәлелденгенде, бактериородопсин комплексіндегі сутегін алмастыру үшін қатты судағы дейтерий ионына қысқа жарық импульсінің тқртеуі қажет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бактериородопсиндегі өтетін фотохимиялық процесстер, сутегі иондарының трансмембрандық электрохимиялық градиентінде, кванттық жарықтың энергиясын жинақтаумен, АТФ жасушасының микробтық синтезінің жолындағы аралық энергетикалық «резервуарда» байланысады.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Бастапқы фотореакцияның кванттық шығуын біле отырып, галобактериялармен жарық энергиясын жинаудың тиімділігін білу қиын емес. Егер, бұл кванттық жарықтың бактериородопсин жұтқан мөлшерін шамамен 2,2 эВ деп қабылдасақ, ал бір протонды тасымалдау 0,3 эВ жинауға байланысты болса, онда процесстегі энергетикалық шығу 0,04-ке тең болады, бұл пайдалы әсер коэффициентінің мөлшерінен 0,43 есе тқмен болады, жарықтың айналуы → жасыл өсімдіктердің фотосинтезіндегі аралық өнімдер (IV тарау). Анаэробтық жағдайдағы аш галофильдік бактериялардағы АТФ-тің жарық </w:t>
      </w:r>
      <w:r w:rsidRPr="006929C1">
        <w:rPr>
          <w:rFonts w:ascii="Times New Roman" w:hAnsi="Times New Roman" w:cs="Times New Roman"/>
          <w:sz w:val="28"/>
          <w:szCs w:val="28"/>
          <w:lang w:val="kk-KZ"/>
        </w:rPr>
        <w:lastRenderedPageBreak/>
        <w:t>индукциялайтын синтезін алғаш рет Стокеннус және Данон ашты. Жақын арадағы Райнердің және Остерхельттің тәжірибе мәліметтеріне сәйкес фотофосфорлану жылдамдығы, бактериородопсиннің жасушадағы мөлшеріне және жарық қарқындылығына сызықтық тәуелділікте болады. (Е=1-200Bm/м</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Жарық қарқындылығы жоғары болса фотофосфорланудың қаныққандығы байқалады. АТФ-тің бір молекуласының синтезі үшін  бактериородопсин 22 кванттық жарықты жұтуы қажет. АТФ түзілуі мембраналық АТФ-аздар арқылы басылып отырады және тотығуды және фосфорлануды ажыратушылармен, олар қазіргі көзқарастарпен қарағанда Н</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түгелімен өтетін энергия жинайтын мембрана жасайды. Кейінгі жағдайда, бактерия жарықтың әсерінен қоршаған ортаны қышқылдандыру қабілетінен айырылады. Бұған қарама-қарсы жағдайда электрондық – тасымалдау тізбегінің әртүрлі ингибиторлары бактериородопсиндік АТФ фотосинтезін қорғап тұра алмайды. Айналу табиғатын түсіну үшін Рекер және Стокеннус тәжірибелерінің маңызы өте зор ∆М</w:t>
      </w:r>
      <w:r w:rsidRPr="006929C1">
        <w:rPr>
          <w:rFonts w:ascii="Times New Roman" w:hAnsi="Times New Roman" w:cs="Times New Roman"/>
          <w:sz w:val="28"/>
          <w:szCs w:val="28"/>
          <w:vertAlign w:val="subscript"/>
          <w:lang w:val="kk-KZ"/>
        </w:rPr>
        <w:t>Н</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 ол тәжірибеде көрсетілгендей. Құрамында АТФ-азы бар фосфолипидтік липосомдар жүрегінен алынған митохондриндан және бактериородопсиннен, олар тек қана ∆М</w:t>
      </w:r>
      <w:r w:rsidRPr="006929C1">
        <w:rPr>
          <w:rFonts w:ascii="Times New Roman" w:hAnsi="Times New Roman" w:cs="Times New Roman"/>
          <w:sz w:val="28"/>
          <w:szCs w:val="28"/>
          <w:vertAlign w:val="subscript"/>
          <w:lang w:val="kk-KZ"/>
        </w:rPr>
        <w:t>Н</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жасап қоймайды, сонымен қатар АДФ-тан АТФ-ға жарықты және минералдық фосфатты синтездейді. Былайша айтқанда, АТФ фотосинтезі үшін қажетті үш компонент жеткілікті болады: протондар баяу өтетін липидтік қабат, бактериородопсиндік комплекс және АТФ-аза.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Демек, АТФ-тің  бактериородопсиндік синтезі тыныс алу тізбегінің «қызметін» қажет етпейді, ол осы плазматикалық мембранаға жиналғанымен оның себебі, сутегі иондарының электрохимиялық градиенттерімен және олар үшін баяу өткізетін мембраналық құрылым болып табылады. АТФ синтезі ферменттердің көмегімен жүзеге асырылады, мембрандық протондық АТФ-аздары көмектеседі және электрохимиялық потенциялдық энергиясы есебінен жұреді. Бұл жағдай өз кезегінде мынаны көрсетеді, АТФ генерациясы Митчелл схемасына сәйкес жүзеге асырылады. Кейбір мәләметтерге қарағанда рН˃6,5 болғанда, фосфорлану процессіне негізгі үлесті сутегі иондарының градиенттері қосады, ал рН˂6,5 болғанда-мембрандық потенциал қосады. АТФ-тің макроэргиялық байланыстарының химиялық энергиясындағы электро-химиялық энергия градиенттерінің өзгеруі, АТФ-синтеазасының пернеулі конформациялық кезіңінде немесе олардағы мембраналық домендер арқылы болады. Осындай жағдаймен, бактериородопсиндік макроэргтердің фотосинтезіндегі энергия формасының ауысуы белгілі бір жүйелілікке сәйкес болады: жарықтық →бактериородопсиннің комплексінің қозу жағдайындағы электрондық-тербелісі → осмотикалық-электрлік → химиялық (АТФ-тің макроэргтік байланысы). Галобактериялардың фотосинтетикалық </w:t>
      </w:r>
      <w:r w:rsidRPr="006929C1">
        <w:rPr>
          <w:rFonts w:ascii="Times New Roman" w:hAnsi="Times New Roman" w:cs="Times New Roman"/>
          <w:sz w:val="28"/>
          <w:szCs w:val="28"/>
          <w:lang w:val="kk-KZ"/>
        </w:rPr>
        <w:lastRenderedPageBreak/>
        <w:t xml:space="preserve">аппараты және оның белсенділігі, оның ортамен бейімделу – реттелу қатынастарына және жасушаның жағдайына байланысты болады. Органикалық қоректік заттардың жетімсіздігі және жарық бактериородопсиннің биосинтезінің аппаратына кіреді, бұл жағдай оның фотосинтетикалық аппаратында қызыл мембрананың пайда болуына әкеледі. Екінші жағынан, жарық органикалық молекулалардың тотығуымен байланысты болатын тыны салу процессін реттейді, электрон тасымалдайтын тізбектің жұмысын және тотықтыратын фосфорлануды жасайды. </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процесстің спектрлік әсері, бактериородопсиннің спектрді жұтуымен сәйкес келеді. Қышқыл орталардағы тыныстық фотоингибирленумен қатар, жарықтың жоғары қарқындылығында қайтымды әсер байқалады-тыныстық фотостимуляциясы, бұл да  бактериородопсиннің спектрлік әсеріне байланысты болады. Галофильдік бактериялардағы макроэргтердің бактериородопсиндік фотосинтезі басқа өсімдік және микробтық организмдердің фотосинтезінен принципті түрде ерекшеленеді: аппартың жиналу орнымен және оның құрылымен (хлоропласт мембраналарының орнына плпазматикалық мембраналар), жарық жұтатын хромофорлар</w:t>
      </w:r>
      <w:r w:rsidR="00AD44F5">
        <w:rPr>
          <w:rFonts w:ascii="Times New Roman" w:hAnsi="Times New Roman" w:cs="Times New Roman"/>
          <w:sz w:val="28"/>
          <w:szCs w:val="28"/>
          <w:lang w:val="kk-KZ"/>
        </w:rPr>
        <w:t>-</w:t>
      </w:r>
      <w:r w:rsidRPr="006929C1">
        <w:rPr>
          <w:rFonts w:ascii="Times New Roman" w:hAnsi="Times New Roman" w:cs="Times New Roman"/>
          <w:sz w:val="28"/>
          <w:szCs w:val="28"/>
          <w:lang w:val="kk-KZ"/>
        </w:rPr>
        <w:t>дың табиғатымен (хлорофиллдің орнына  бактериородопсин) бастапқы фотохимиялық реакциясы (пигменттің тотығу-тотықсыздану айналы</w:t>
      </w:r>
      <w:r w:rsidR="00AD44F5">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мының орнына ретиналдық изомерленуі), жарық энергиясын қараңғыда пайдаға асыру (электрон тасмалданудың орнына протон тасымалдау), және жарық энергиясын химиялық энергияға өзгерту тиімділігі. </w:t>
      </w:r>
    </w:p>
    <w:p w:rsidR="00C62272" w:rsidRPr="00AD44F5" w:rsidRDefault="00C62272"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                       </w:t>
      </w:r>
    </w:p>
    <w:p w:rsidR="00682D76" w:rsidRPr="00403F68"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sidRPr="00403F68">
        <w:rPr>
          <w:rFonts w:ascii="Times New Roman" w:hAnsi="Times New Roman" w:cs="Times New Roman"/>
          <w:b/>
          <w:sz w:val="28"/>
          <w:szCs w:val="28"/>
          <w:lang w:val="kk-KZ"/>
        </w:rPr>
        <w:t>VI- Тарау</w:t>
      </w:r>
    </w:p>
    <w:p w:rsidR="002432A8" w:rsidRDefault="002432A8"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Pr="0044091F"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Pr="002432A8">
        <w:rPr>
          <w:rFonts w:ascii="Times New Roman" w:hAnsi="Times New Roman" w:cs="Times New Roman"/>
          <w:b/>
          <w:sz w:val="28"/>
          <w:szCs w:val="28"/>
          <w:lang w:val="kk-KZ"/>
        </w:rPr>
        <w:t xml:space="preserve"> Көру</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Фоторецепция өзінің биологиялық маңыздылығы жөнінен фотосинтезден кейінгі екінші фотобиологиялық процесске жатады. Көру негізінде жүретін фотобиологиялық процесстер ақпараттық физиологиялық реакцияларға жатады. Шындығында, көру жануарлардың қоршаған әлемдегі ақпараттарды қашықтық жолымен алуына мүмкіндік береді және сыртқы ортада дұрыс бағыт көрсетеді, атап айқанда, қоршаған ортаның жағдайына қарап өзінің қозғалысынжәне тәртібін көрсетеді. Адамдар үшін көрудің маңызы зор, ол екінші сигналдық жүйе болып табылады. Адамзат өзінің білімінің 90%-ын көру арқылы алады. Көру аппараты және көру механизміэволюциялық жолмен жетілді, қарапайымдылардың жарықтағы дақты сезімталдығынан бастап, омыртқалылардың күрделі </w:t>
      </w:r>
      <w:r w:rsidRPr="006929C1">
        <w:rPr>
          <w:rFonts w:ascii="Times New Roman" w:hAnsi="Times New Roman" w:cs="Times New Roman"/>
          <w:sz w:val="28"/>
          <w:szCs w:val="28"/>
          <w:lang w:val="kk-KZ"/>
        </w:rPr>
        <w:lastRenderedPageBreak/>
        <w:t xml:space="preserve">дифференцияланған көздеріне дейінгі аралықтағы күрделі жолдардан өтті.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6.1 </w:t>
      </w:r>
      <w:r w:rsidRPr="00403F68">
        <w:rPr>
          <w:rFonts w:ascii="Times New Roman" w:hAnsi="Times New Roman" w:cs="Times New Roman"/>
          <w:b/>
          <w:sz w:val="28"/>
          <w:szCs w:val="28"/>
          <w:lang w:val="kk-KZ"/>
        </w:rPr>
        <w:t>Фоторецепцияның жалпы сипаты</w:t>
      </w:r>
    </w:p>
    <w:p w:rsidR="00682D76" w:rsidRPr="0044091F"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Жарық энергиясын молекулалық ұстағыштар болып арнаулы көру пигменттері табылады, атап айтқанда родопсин, ол электрондық-қозу жағдайынан күрделі оқиғалар тізбегін алып келіп көру сигналының пайда болуына әкеледі. Жалпылама түрде, фоторецепцияның қорытынды реакциясы мынандай схема бойынша жүреді: көру пигменті + ж</w:t>
      </w:r>
      <w:r w:rsidR="00C62272">
        <w:rPr>
          <w:rFonts w:ascii="Times New Roman" w:hAnsi="Times New Roman" w:cs="Times New Roman"/>
          <w:sz w:val="28"/>
          <w:szCs w:val="28"/>
          <w:lang w:val="kk-KZ"/>
        </w:rPr>
        <w:t>арық + жүйкелік импульс</w:t>
      </w:r>
      <w:r w:rsidRPr="006929C1">
        <w:rPr>
          <w:rFonts w:ascii="Times New Roman" w:hAnsi="Times New Roman" w:cs="Times New Roman"/>
          <w:sz w:val="28"/>
          <w:szCs w:val="28"/>
          <w:lang w:val="kk-KZ"/>
        </w:rPr>
        <w:t>. Көру пигменттерінің энергетикалық деңгейі былайша орналасады, олар табиғи жарықтың квантын жұтуға ыңғайлы жағдай жасайды. Бұл кезде, бұл пигменттер липопротелдтік мембраналардың жарыққа сезімтал жасушаларының құрамына кіреді, мысалы, омыртқалылардың таяқшалары және колбочкасына, бұлар өз кезегінде жарық энергиясының жоғарғы әсерлі өзгерістерін жүйке импульсінің энергиясына өзгертуге жағдай жасайды. Көру рецепциясының спектрлеріне сәйкес болады. Фотосезімтал жасушалар қараңғыда сигналды күшейтетін тиімді аппаратпен жабдықталады. Бұл жердегі күшейту коэффициенті, қуаттылығы жөнінен 10</w:t>
      </w:r>
      <w:r w:rsidRPr="006929C1">
        <w:rPr>
          <w:rFonts w:ascii="Times New Roman" w:hAnsi="Times New Roman" w:cs="Times New Roman"/>
          <w:sz w:val="28"/>
          <w:szCs w:val="28"/>
          <w:vertAlign w:val="superscript"/>
          <w:lang w:val="kk-KZ"/>
        </w:rPr>
        <w:t>5</w:t>
      </w:r>
      <w:r w:rsidRPr="006929C1">
        <w:rPr>
          <w:rFonts w:ascii="Times New Roman" w:hAnsi="Times New Roman" w:cs="Times New Roman"/>
          <w:sz w:val="28"/>
          <w:szCs w:val="28"/>
          <w:lang w:val="kk-KZ"/>
        </w:rPr>
        <w:t>: 10</w:t>
      </w:r>
      <w:r w:rsidRPr="006929C1">
        <w:rPr>
          <w:rFonts w:ascii="Times New Roman" w:hAnsi="Times New Roman" w:cs="Times New Roman"/>
          <w:sz w:val="28"/>
          <w:szCs w:val="28"/>
          <w:vertAlign w:val="superscript"/>
          <w:lang w:val="kk-KZ"/>
        </w:rPr>
        <w:t>6</w:t>
      </w:r>
      <w:r w:rsidRPr="006929C1">
        <w:rPr>
          <w:rFonts w:ascii="Times New Roman" w:hAnsi="Times New Roman" w:cs="Times New Roman"/>
          <w:sz w:val="28"/>
          <w:szCs w:val="28"/>
          <w:lang w:val="kk-KZ"/>
        </w:rPr>
        <w:t xml:space="preserve"> реттік мөлшерге дейін жетеді. Жүйке импульсін генерациялау үшін бір ғана жарық кванты жеткілікті болады, мысалы, limulus немесе Xiphosura polyphenus-де. Адамның қараңғыға үйренген көзі үш жарық ртиггерлік құрылымның көрінісін береді. Родопсин арқылы өткен жарық кванты жүйке импульсы негізінде жатқан генерация негізінде, күшті иондық ағыстарды мембрана арқылы өткізеді. Соңына келгенде, жарық квантындағы болмашы энергия жүйедегі бос энергияны өте төментедіп жібереді, сүйтіп жүйке жасушасының мембранасын иондық детелярлануға әкеледі. Бұл жерде конденсаторды бәсеңдеткен жағдай болады. Бұрын, мембрананы полярлау үшін макроэргтялық байланыстардың энергиялары жұмсалатын еді. Былайша айтқанда, фоторепцияға энергетикалық көзқараспен қарағанда ол жоғары эндергоникалық процесс болып табылады. Бұл процесстің фотосинтезге қарама-қарсылық жағы, көру реакцияларында жарық энергиясы артық жиналмайды, ал керісінше, бос энергияның рецепторлық аппараттағы қоры төмендейді.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Көру дегеніміз – күрделі көп кезеңдік процесс, ол фотофизикалық, фотохимиялық, конформациялық, иондық-тасымалдау, электро-физикалық кезеңдерден тұрады. Фоторецепторлық аппараттың құрылымын, сүт қоректі жануарлардың көру органдарын зерттегенде қарастырамыз. Жануарлар көзінің құрылымы өте күрделі болады. Олардың функциялық ерекшеліктеріне қарай отырып көздерді  негізгі </w:t>
      </w:r>
      <w:r w:rsidRPr="006929C1">
        <w:rPr>
          <w:rFonts w:ascii="Times New Roman" w:hAnsi="Times New Roman" w:cs="Times New Roman"/>
          <w:sz w:val="28"/>
          <w:szCs w:val="28"/>
          <w:lang w:val="kk-KZ"/>
        </w:rPr>
        <w:lastRenderedPageBreak/>
        <w:t>екі бөлікке бөлуге болады: оптикалық құрылым, бұл сырттағы заттардың фокустық бейнелеріне жауапты болады (көз қарашығы, хрусталик және шыны тәріздес дене), және жарық қабылдайтын аппарат (көз торы). Көздің торлы қабығы өзіндегі қара пигменттік қабатымен бірге көздің түбіндегі бокалды түзеді. Көз торы қызғылт қабатты болады оның қалыңдығы 200-300 мкм., ол жерде рецепторлық, жүйкелік және глиалдық жасушалар жинақталған.</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Фоторецепторлық жасушалардың екі түрі белгілі – таяқшалар және колбочкалар, олар бұл атауды өздерінің формаларына сәйкес алған. Көздің торындағы таяқшалар және колбочкалар бірдей болып орналаспайды. Орталық аумақта тек қана колбочки болса, тордың жиегінде таяқшалар басым орналасады, жануарлар әлемінің әртүрлі өкілдеріндегі көру жасушаларының размері де әртүрлі болады. Мәселен, құрбақаның таяқшасының размері, Уолкеннің пікірінше 6-ны құрайды, ұзындығы 50 мкм, көлемі 1,4*10</w:t>
      </w:r>
      <w:r w:rsidRPr="006929C1">
        <w:rPr>
          <w:rFonts w:ascii="Times New Roman" w:hAnsi="Times New Roman" w:cs="Times New Roman"/>
          <w:sz w:val="28"/>
          <w:szCs w:val="28"/>
          <w:vertAlign w:val="superscript"/>
          <w:lang w:val="kk-KZ"/>
        </w:rPr>
        <w:t>-12</w:t>
      </w:r>
      <w:r w:rsidRPr="006929C1">
        <w:rPr>
          <w:rFonts w:ascii="Times New Roman" w:hAnsi="Times New Roman" w:cs="Times New Roman"/>
          <w:sz w:val="28"/>
          <w:szCs w:val="28"/>
          <w:lang w:val="kk-KZ"/>
        </w:rPr>
        <w:t xml:space="preserve"> мкм</w:t>
      </w:r>
      <w:r w:rsidRPr="006929C1">
        <w:rPr>
          <w:rFonts w:ascii="Times New Roman" w:hAnsi="Times New Roman" w:cs="Times New Roman"/>
          <w:sz w:val="28"/>
          <w:szCs w:val="28"/>
          <w:vertAlign w:val="superscript"/>
          <w:lang w:val="kk-KZ"/>
        </w:rPr>
        <w:t>3</w:t>
      </w:r>
      <w:r w:rsidRPr="006929C1">
        <w:rPr>
          <w:rFonts w:ascii="Times New Roman" w:hAnsi="Times New Roman" w:cs="Times New Roman"/>
          <w:sz w:val="28"/>
          <w:szCs w:val="28"/>
          <w:lang w:val="kk-KZ"/>
        </w:rPr>
        <w:t>; ал өгіздің таяқшасы, 1,10 мкм және 7,5*10</w:t>
      </w:r>
      <w:r w:rsidRPr="006929C1">
        <w:rPr>
          <w:rFonts w:ascii="Times New Roman" w:hAnsi="Times New Roman" w:cs="Times New Roman"/>
          <w:sz w:val="28"/>
          <w:szCs w:val="28"/>
          <w:vertAlign w:val="superscript"/>
          <w:lang w:val="kk-KZ"/>
        </w:rPr>
        <w:t>-17</w:t>
      </w:r>
      <w:r w:rsidRPr="006929C1">
        <w:rPr>
          <w:rFonts w:ascii="Times New Roman" w:hAnsi="Times New Roman" w:cs="Times New Roman"/>
          <w:sz w:val="28"/>
          <w:szCs w:val="28"/>
          <w:lang w:val="kk-KZ"/>
        </w:rPr>
        <w:t xml:space="preserve"> мкм-ге сәйкес болады. Бұл екі түрдің де көру жасушаларының құрылымы өте ұқсас болады. Таяқшалары ішкі және сыртқы сегменттерден тұрады, олар бір-бірімен байланыстырғыш аяқтарымен немесе кіртікш</w:t>
      </w:r>
      <w:r w:rsidR="00AD44F5">
        <w:rPr>
          <w:rFonts w:ascii="Times New Roman" w:hAnsi="Times New Roman" w:cs="Times New Roman"/>
          <w:sz w:val="28"/>
          <w:szCs w:val="28"/>
          <w:lang w:val="kk-KZ"/>
        </w:rPr>
        <w:t>елерімен байланысады</w:t>
      </w:r>
      <w:r w:rsidRPr="006929C1">
        <w:rPr>
          <w:rFonts w:ascii="Times New Roman" w:hAnsi="Times New Roman" w:cs="Times New Roman"/>
          <w:sz w:val="28"/>
          <w:szCs w:val="28"/>
          <w:lang w:val="kk-KZ"/>
        </w:rPr>
        <w:t xml:space="preserve">. Ішкі жасушалық органелланы құрайтын ішкі сегмент (митохондрий, рибосомдар т.б.) Ядролық – плазматикалық денеге өтеді, оның базальдық бөлігі, биополярлық жасушаларымен қатынас жасайтын пресинаптикалық ұштармен жабдықталған.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Метаболит тасымалында аяқтардың рөлі зор (ақуыздар, АТФ т.б). Олар сыртқы сегменттерді жаңарту үшін және функциялау үшін қажет. Атап айтқанда, Аяқ арқылы сыртқы сегментке родопсин апарылады, ол ішкі сегменттегі рибосоммен синтезделген. Сыртқы сигемент жасушадағы фоторецепторлық функцияны орындайды. Оның ішкі диск үйіндісімен толтырылған, ол жасуша өсіне тіке перпендикуляр бағытта орналасқан. Омыртқалылардың сыртқы сегменттік таяқшаларында 1000-2000 дискілер болады. Дискіде ішкі кеңістікпен тұйықталған ққос мембрана болды. Дискілер сыртқы сегменттің цитоплазмасында қалқып жүргендей болып көрінеді, себебі, олар сыртқы мембрана таяқшасымен байланыспайтын болуы керек. Рентген-құрылымдық анализ нәтижесіне қарағанда дискілердекелесі параметрлер болады: дискінің қалыңдығы-150А′, дисклердің арасындағы кеңістік 160, мембрана қалыңдығы 65 және ішкі дсикілік кеңістіктің көлемі 5А′. Сыртқы сегменттердің мембраналық материалында, мембраналық дискілердің және сыртқы мембрананың салмақтық қатынасы 100:1-ді құрайды. Дискілердің мембранасында 50% липидтер, 40%-ақуыздар, көмірсулар-4 және 6% су болады. Липидтердің 85%-ы фосфолипидтерге жатады, 6-сы бейтарап липидтер және 1-3%-ы ғана холестерин болады</w:t>
      </w:r>
      <w:r w:rsidR="00C62272">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 </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Мембрананың фосфолипидтерінің сыртқы сегменттерінде жартылай қаныққан май қышқылдары көп мөлшерде болады. Фосфолипидтердегі майлы қышқылдар Андерсонның мәліметтеріне қарағанда қанықпаған доказановой (22:6) және қаныққан пальмитиндік (16:0) және стеариндік (18:6) қышқылмен көрсетілген. Сонымен қатар, 23% фосфатидилхолин, фосфатидилэтаноламин – 39 және фосфатидилсерин -45% доказандық қышқылдан бар. Көру пигменті – родопсин – хромопротеид болып саналады. Сыртқы сегменттік таяқшалардағы барлық мембраналық ақуыздар 80-90%-ын родопсин құрайды. Мембрана дискілерінің ультрақұрылымдық жағдайы қазіргі кезде Зингер-Никольсонның мозайкалық моделінің шегінде қаралады, дискілердің липидтері биоқабат түрінде көрінеді.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Әртүрлі фосфолипидтер биоқабаттың екі жағына ассимметриялы болып орналасады. Фосфатидилэтаноламин сыртқы жағына көбірек жиналған, ал фосфатидилсерин және фосфатидилхолин мембрана дискісінің ішкі бөлігіне көп жиналған. Мембранадағы родопсиннің кеңістіктегі орналасуы туралы әдиебетте жоқ. Хромопротеидтің липидтік биоқабатқа дискіге жиналуын сипаттайтын бірнеше моделдер бар. Родопсиннің әртүрлі стерометрикалық формалары талқылануда (шар тәріздес, сопақша, гантель тәріздес), олар мембрананың екі жағына симметриялы түрде жинақталған, тек бір жағына ғана жиналса ассимметриялы, немесе трансмембрандық болып келеді. (липидтік биоқабатқа тесіп енеді). Липидтердегі мембрана дискілеріндегі қанықпаған май қышқылдарының мол екендігін ескере отырып, мембрананың липидтік фазасы физиологиялық жағдайда сұйық күйінде болады және родопсин молекулалары белгілі </w:t>
      </w:r>
      <w:r>
        <w:rPr>
          <w:rFonts w:ascii="Times New Roman" w:hAnsi="Times New Roman" w:cs="Times New Roman"/>
          <w:sz w:val="28"/>
          <w:szCs w:val="28"/>
          <w:lang w:val="kk-KZ"/>
        </w:rPr>
        <w:t>бір дәрежеде қозғалып тұрады.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w:t>
      </w:r>
      <w:r w:rsidRPr="006929C1">
        <w:rPr>
          <w:rFonts w:ascii="Times New Roman" w:hAnsi="Times New Roman" w:cs="Times New Roman"/>
          <w:sz w:val="28"/>
          <w:szCs w:val="28"/>
          <w:lang w:val="kk-KZ"/>
        </w:rPr>
        <w:t xml:space="preserve">л жағдай Браун жасаған тәжірибенің қызықты сәті. Глютарлық альдегидпен өңделген көз торы, ақуыз молекулаларын көлденеңінен біріктіріп байланыстырады, олар мембрана компоненттерінің бір-біріне қозғалысын тоқтатады, таяқша өсіне параллель түрде полярланған жарық векторымен сәулеленеді. Интактлық көз торына қарама-қарсы, оның «белгіленген» препараты дихроизмнің күшті өсіп кеткенін тапты, ол родопсиннің өзгеру шамасына қарайды. Бұндай жағдайда, жарық, полярланған жарық векторына параллельді бағытталған жұтылу осцилляторларын түссіздендіруді, осы жағдай дихроизмнің күшеюіне әкеледі. Интактылық  мембранадағы селеттивтік түссіздендіру, липидтік фазадағы родопсиннің айналмалы қозғалысына себепші болады. Жарық полярланған жарықтың импульстік жарықтануын пайдалана отырып, Кон дихроизмнің пайда болуын кинетикалық қисық бойынша мембранадағы родопсин релаксациясының уақытын есептеді, ол 20мкс-қа тең болды. Родопсин молекуласын 25Аˊ радиусы бар сфераға қабылдап, мембрананың липидтік фазасының тұтқырлығын </w:t>
      </w:r>
      <w:r w:rsidRPr="006929C1">
        <w:rPr>
          <w:rFonts w:ascii="Times New Roman" w:hAnsi="Times New Roman" w:cs="Times New Roman"/>
          <w:sz w:val="28"/>
          <w:szCs w:val="28"/>
          <w:lang w:val="kk-KZ"/>
        </w:rPr>
        <w:lastRenderedPageBreak/>
        <w:t>анықтады 0,5-2Па·с. (Зәйтүн майының тұтқырлығы). Айналмалы қозғалыстан басқа, родопсин мембрана бетінде латералдық шашыратуға да қабілетті, оны жақында микроспектро флуориметриялық әдіспен анықтады. Бұл тәжірибелердің негізінде есептелінген мембрана дискілерінің липидтік фазадағы тұтқырлығы 2Па·с реттік мөлшеріндегі құрады. Мембранадағы латералдық шашырату процессіне родопсиннің қатысуындағы мөлшерлік бағалауды Агроснин родопсин пулінің бір бөлігі (20% шамасы) қозғалмайды немесе мембранаға өте баяу орналасады.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rPr>
          <w:rFonts w:ascii="Times New Roman" w:hAnsi="Times New Roman" w:cs="Times New Roman"/>
          <w:b/>
          <w:sz w:val="28"/>
          <w:szCs w:val="28"/>
          <w:lang w:val="kk-KZ"/>
        </w:rPr>
      </w:pPr>
      <w:r>
        <w:rPr>
          <w:rFonts w:ascii="Times New Roman" w:hAnsi="Times New Roman" w:cs="Times New Roman"/>
          <w:b/>
          <w:sz w:val="28"/>
          <w:szCs w:val="28"/>
          <w:lang w:val="kk-KZ"/>
        </w:rPr>
        <w:t xml:space="preserve">6.2 </w:t>
      </w:r>
      <w:r w:rsidRPr="00403F68">
        <w:rPr>
          <w:rFonts w:ascii="Times New Roman" w:hAnsi="Times New Roman" w:cs="Times New Roman"/>
          <w:b/>
          <w:sz w:val="28"/>
          <w:szCs w:val="28"/>
          <w:lang w:val="kk-KZ"/>
        </w:rPr>
        <w:t>Көру пигменттері</w:t>
      </w:r>
    </w:p>
    <w:p w:rsidR="00682D76" w:rsidRPr="0044091F" w:rsidRDefault="00682D76" w:rsidP="00682D76">
      <w:pPr>
        <w:autoSpaceDE w:val="0"/>
        <w:autoSpaceDN w:val="0"/>
        <w:adjustRightInd w:val="0"/>
        <w:spacing w:after="0" w:line="240" w:lineRule="auto"/>
        <w:ind w:firstLine="426"/>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Барлық көру пинменттері липохромопротеидтерге жатады – глобулярлық ақуыз комплексі, оксиннің, липидтің және хромофор ретиналының жиынтығы. Ретиналь екі түрге бөлінеді: ретинал 1(А</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 xml:space="preserve"> дәруменінің тотыққан формасы) және ретинал II. (А</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 дәруменінің тотыққан формасы). 1-ретиналдан II-ретиналдың айырмашылығы, бұл а-иондық сақинасында өзгеше қос</w:t>
      </w:r>
      <w:r w:rsidRPr="006929C1">
        <w:rPr>
          <w:rFonts w:ascii="Times New Roman" w:hAnsi="Times New Roman" w:cs="Times New Roman"/>
          <w:sz w:val="28"/>
          <w:szCs w:val="28"/>
          <w:vertAlign w:val="subscript"/>
          <w:lang w:val="kk-KZ"/>
        </w:rPr>
        <w:t xml:space="preserve"> </w:t>
      </w:r>
      <w:r w:rsidRPr="006929C1">
        <w:rPr>
          <w:rFonts w:ascii="Times New Roman" w:hAnsi="Times New Roman" w:cs="Times New Roman"/>
          <w:sz w:val="28"/>
          <w:szCs w:val="28"/>
          <w:lang w:val="kk-KZ"/>
        </w:rPr>
        <w:t>байланыс түзеді, көміртегінің атомдарының үшінші және төртінші аралығында орналасады. Енді родопсиннің құрылымын және қасиетін толығымен қарастырайық. Родопсиннің ақуыздың бөлігінің молекулалық массасы туралы бірауыздық пікір әлі жоқ. Мысалы, өгіздегі родопсин үшін оқулықта 28 000-нан 41 000-ға дейінгі сандар келтірілген, құрбақаға 26 000-ден 35 600-ге дейінгі сандар, кальмарға 40 000-нан 70 000-ға дейінгі сандар берілген. Бұл жағдай, родопсиннің молекулалық салмағын методикалық ерекшеліктеріне қарап анықтауына бйланысты емес, сонымен қатар, родопсиннің әртүрлі монамерлік және димерлік формаларының құрылымын да көрсетеді. Родопсиннің жұтылу спектрлары 4 максимумда болады: α-жолағында (500-нм), β-жолағында (350нм), γ-жолағында (278нм) және δ-жолағында (231нм). α және β жолақтары спектрлері ретиналдың жұтылуына себепші болады, ал γ-және δ-жолақтары опсинді жұтады. Молярлық экстинкциясы келесі мәндерде болады: 500нм-де-43250, 350нм-де-10600 және 278нм-де-71300 болады. Родопсин препаратының тазалығын тексеру үшін, әдетте, спекртроскопиялық критерии пайдаланылады – бұл көрінетін және ультракүлгін аумаұтарындағы оптикалық тығыздық қатынастары. (Д</w:t>
      </w:r>
      <w:r w:rsidRPr="006929C1">
        <w:rPr>
          <w:rFonts w:ascii="Times New Roman" w:hAnsi="Times New Roman" w:cs="Times New Roman"/>
          <w:sz w:val="28"/>
          <w:szCs w:val="28"/>
          <w:vertAlign w:val="subscript"/>
          <w:lang w:val="kk-KZ"/>
        </w:rPr>
        <w:t>660</w:t>
      </w:r>
      <w:r w:rsidRPr="006929C1">
        <w:rPr>
          <w:rFonts w:ascii="Times New Roman" w:hAnsi="Times New Roman" w:cs="Times New Roman"/>
          <w:sz w:val="28"/>
          <w:szCs w:val="28"/>
          <w:lang w:val="kk-KZ"/>
        </w:rPr>
        <w:t>/Д</w:t>
      </w:r>
      <w:r w:rsidRPr="006929C1">
        <w:rPr>
          <w:rFonts w:ascii="Times New Roman" w:hAnsi="Times New Roman" w:cs="Times New Roman"/>
          <w:sz w:val="28"/>
          <w:szCs w:val="28"/>
          <w:vertAlign w:val="subscript"/>
          <w:lang w:val="kk-KZ"/>
        </w:rPr>
        <w:t>306</w:t>
      </w:r>
      <w:r w:rsidRPr="006929C1">
        <w:rPr>
          <w:rFonts w:ascii="Times New Roman" w:hAnsi="Times New Roman" w:cs="Times New Roman"/>
          <w:sz w:val="28"/>
          <w:szCs w:val="28"/>
          <w:lang w:val="kk-KZ"/>
        </w:rPr>
        <w:t>), (Д</w:t>
      </w:r>
      <w:r w:rsidRPr="006929C1">
        <w:rPr>
          <w:rFonts w:ascii="Times New Roman" w:hAnsi="Times New Roman" w:cs="Times New Roman"/>
          <w:sz w:val="28"/>
          <w:szCs w:val="28"/>
          <w:vertAlign w:val="subscript"/>
          <w:lang w:val="kk-KZ"/>
        </w:rPr>
        <w:t>270</w:t>
      </w:r>
      <w:r w:rsidRPr="006929C1">
        <w:rPr>
          <w:rFonts w:ascii="Times New Roman" w:hAnsi="Times New Roman" w:cs="Times New Roman"/>
          <w:sz w:val="28"/>
          <w:szCs w:val="28"/>
          <w:lang w:val="kk-KZ"/>
        </w:rPr>
        <w:t>/Д</w:t>
      </w:r>
      <w:r w:rsidRPr="006929C1">
        <w:rPr>
          <w:rFonts w:ascii="Times New Roman" w:hAnsi="Times New Roman" w:cs="Times New Roman"/>
          <w:sz w:val="28"/>
          <w:szCs w:val="28"/>
          <w:vertAlign w:val="subscript"/>
          <w:lang w:val="kk-KZ"/>
        </w:rPr>
        <w:t>306</w:t>
      </w:r>
      <w:r w:rsidRPr="006929C1">
        <w:rPr>
          <w:rFonts w:ascii="Times New Roman" w:hAnsi="Times New Roman" w:cs="Times New Roman"/>
          <w:sz w:val="28"/>
          <w:szCs w:val="28"/>
          <w:lang w:val="kk-KZ"/>
        </w:rPr>
        <w:t xml:space="preserve">). Родопсиннің күшті тазартылған препараттарында бұл мәндер мынаған тең болады 1,6-1,75 және 0,168. родопсин көрінетін аумақта 580нм-да флуоресценция жасай алады, дигитонин экстрактында, және 600нм-да сыртқы сегменттер құрамында болады. Оның флуоресценциясының кванттық шығуы 0,005 шамасында болады. Өгіздің көру пигментінің ақуыздық бөлігі (опсин) егеуқұйрықтың және </w:t>
      </w:r>
      <w:r w:rsidRPr="006929C1">
        <w:rPr>
          <w:rFonts w:ascii="Times New Roman" w:hAnsi="Times New Roman" w:cs="Times New Roman"/>
          <w:sz w:val="28"/>
          <w:szCs w:val="28"/>
          <w:lang w:val="kk-KZ"/>
        </w:rPr>
        <w:lastRenderedPageBreak/>
        <w:t>құрбақанікі аминқышқылдық құрамы жөнінен бір-біріне жақын болады, олардағы полярлық (гидрофильдік), полярлық емес (гидрофобтық) амин қышқылдық қалдықтары тең болады. Опсиннің Аспарагиндік қалдығына бір ғана олигосахаридтік тізбек байланысқан, яғни, опсинде гликопротеид бар. Родопсиннің бетіндегі полисахаридтік тізбек «фиксатор» рөлін атқарады, ол дискі мембранасындағы ақуызды бағдарлап отыруға жауапты болады.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Бірқатар аторлардың пікірінше, опсинде N- және C аяқталған аминқышқылдық қалдықтар болмайды, яғни, (соңындағы) ақуыздың полипептидтік тізбегі циклденген болуы мүмкін. Опсиннің аминқышқылдық құрамы алі анықталмаған. Оптикалық айналудағы опсин препаратының шашырауын зерттеген, а-спиралдық учаскелерде опсиннің мөлшері 50-60% болды. Бейтарап ортада опсин молекуласы теріс зарядты болады және рН=5,3 болғанда изоэлектрлік нүктесі болады. Опсиннің бір молекуласымен фосфолипидтердің қанша молекуласы байланысатыны әлі де болса түсініксіз болып отыр. Бір қатар авторлардың мәліметтеріне қарағанда ол сан тұрақсыз болады. Абрахамсонның пікірінше, әрбір липохромопротеидте опсинмен берік байланысқан фосфолипидтің 8 молекуласы бар. Сонымен қатар, комплекске әлсіз байланысқан фосфолипид молекулаларының 23-і кіреді. 11-цис-ретинал – көру пигментінің негізгі хромофоры болып табылады. Родопсиндегі ақуыздық әрбір молекуласына пигменттің бір ғана молекуласы келеді. 11-ция-ретиналь бүйірлік тізбегінде төрт ілініскен қос байланысты ұстайды, олар пигмент молекуласының цис-транс-изомерленуіне себепші болады. Барлық белгілі  стереогцомерлерден 11-цис –ретиналь өзінің тұрақсыздығымен ерекшеленеді, бұл тербеліс энергиясының төмендеуінен болады, оған бүйірлік тізбектің компланарлығының бұзылуы себепші болады. Бүйірлік тізбектің ұшындағы альдегид тобы жоғарғы реакциялық қабілетке ие болады және амин қышқылдарымен, олардың аминдерімен және фосфолипиттермен, амин тобын ұстайтын, мысалы, фосфатидилэтанолмен-аминмен байланысады. </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жерде альдиминдік коваленттік байланыс түзіледі, шиффова негізі тәріздес байланыс. (HC=N</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11-цис-ретиналдың жұту спектрі 380нм максимумде табылдаы. Көру пигментінің құрамындағы хромофордың жұту максимумы 500нм-да болады. Бұл секілді үлкен батохромдық жылжу (120нм шамасында) бірнеше себептерге байланысты болуы мүмкін; альдиминдік топтағы азоттың протондануы, ретиналдың яғни опсиннің SH-тобымен әсерлесуі, ретиналдың ақуызбен молекула аралық әлсіз байланысы. Ретиналдың жұту спектріндегі күшті батохромдық қозғалысының негізгі себебін, Ирвинг былай деп түсіндіреді, хромофордың айналасындағы ортаның полярлылығының жоғары жиналуы.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Бұл секілді пікірді ол модельдік тәжірибелерінің негізінде жасады, бұл жерде протондалған ретиналь туындысын аминдық байланыстармен  әртүрлі   еріткіштерде тәжірибе жасады. Еріткіштер</w:t>
      </w:r>
      <w:r w:rsidR="000346D3">
        <w:rPr>
          <w:rFonts w:ascii="Times New Roman" w:hAnsi="Times New Roman" w:cs="Times New Roman"/>
          <w:sz w:val="28"/>
          <w:szCs w:val="28"/>
          <w:lang w:val="kk-KZ"/>
        </w:rPr>
        <w:t>-</w:t>
      </w:r>
      <w:r w:rsidRPr="006929C1">
        <w:rPr>
          <w:rFonts w:ascii="Times New Roman" w:hAnsi="Times New Roman" w:cs="Times New Roman"/>
          <w:sz w:val="28"/>
          <w:szCs w:val="28"/>
          <w:lang w:val="kk-KZ"/>
        </w:rPr>
        <w:t>дегі өзгерістер көп болса, онда батохромдық қозғалыс та күшті болды</w:t>
      </w:r>
      <w:r w:rsidR="00AD44F5">
        <w:rPr>
          <w:rFonts w:ascii="Times New Roman" w:hAnsi="Times New Roman" w:cs="Times New Roman"/>
          <w:sz w:val="28"/>
          <w:szCs w:val="28"/>
          <w:lang w:val="kk-KZ"/>
        </w:rPr>
        <w:t>. Ақуыздың ретиналмен әсерлесуі</w:t>
      </w:r>
      <w:r w:rsidRPr="006929C1">
        <w:rPr>
          <w:rFonts w:ascii="Times New Roman" w:hAnsi="Times New Roman" w:cs="Times New Roman"/>
          <w:sz w:val="28"/>
          <w:szCs w:val="28"/>
          <w:lang w:val="kk-KZ"/>
        </w:rPr>
        <w:t>, көру пигментінің жұтылу максимумын анықтауда шешуші рол атқаратынын Рэдинг және Уолд тәжірибелері де көрсетті, бұл жерде пигменттін түссізденуі ақуыз тасымалдаушының протеолизінде тіркелді.</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Липопротсидтік комплекс шегіндегі ретиналдың әртүрлі микроқоршауларымен  әсерлесуі жануарлардың әртүрлі түрлеріндегі көру пигментерінің жұтылуы (430-дан 570нм-ға дейін) максимум жағдайында көп өзгеретіндігінен болуы мүмкін. Бұдан бірнеше жыл бұрын Фотобиолог ғалымдар арасында ретиналдың көру пигментіндегі серігінің табиғаты туралы пікірталас туындаған еді. Қазіргі кезде ретиналдың шиффова негізінің көмегімен опсин ақуызымен байланысқаны шындық болып отыр. Бұл жердегі коваленттік байланыс ретиналдың альдегидтік тобымен тұйықталады және ақуыздың е-аминдік тобының лизинімен тұйықталады.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6.3</w:t>
      </w:r>
      <w:r w:rsidRPr="007629F8">
        <w:rPr>
          <w:rFonts w:ascii="Times New Roman" w:hAnsi="Times New Roman" w:cs="Times New Roman"/>
          <w:b/>
          <w:sz w:val="28"/>
          <w:szCs w:val="28"/>
          <w:lang w:val="kk-KZ"/>
        </w:rPr>
        <w:t xml:space="preserve"> </w:t>
      </w:r>
      <w:r w:rsidRPr="00403F68">
        <w:rPr>
          <w:rFonts w:ascii="Times New Roman" w:hAnsi="Times New Roman" w:cs="Times New Roman"/>
          <w:b/>
          <w:sz w:val="28"/>
          <w:szCs w:val="28"/>
          <w:lang w:val="kk-KZ"/>
        </w:rPr>
        <w:t>Көру рецепциясындағы фотофизика және фотохимия</w:t>
      </w:r>
      <w:r w:rsidRPr="007629F8">
        <w:rPr>
          <w:rFonts w:ascii="Times New Roman" w:hAnsi="Times New Roman" w:cs="Times New Roman"/>
          <w:b/>
          <w:sz w:val="28"/>
          <w:szCs w:val="28"/>
          <w:lang w:val="kk-KZ"/>
        </w:rPr>
        <w:t xml:space="preserve"> </w:t>
      </w:r>
    </w:p>
    <w:p w:rsidR="00682D76" w:rsidRPr="007629F8"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Көру механизімдерінің негізінде ретиналдың бастапқы цис-транс-изомерлену фотохимиялық реакциясы жатыр-хромофордың көмірсутекті тізбегінің «түзілуі». Ретиналдың цис-транс-изомерленуі бір кванттық механизм арқылы өтеді. Фотохимиялық реакциялар тудыратын, ретиналдағы фотофизикалық процесстерді көптеген авторлар зерттеді. Ретиналға жарықтың жұтылуы ең алдымен П-П'-нің өтуімен жүреді, п-П'-мен жүрмейді. Ретиналдың альдегидтік тобындағы сутегі байланыстарының түзілу жылдамдығының константының оттегімен бірге қозған  жағдайда да айырмашылығы болмайды. Былайша айтқанда, оттегі атомындағы электрон тығыздығын тарату негізінен қозу жағдайында бірдей отеді, ол оттегінің байланыстырмайтын П-электронының П-орбитасына берілуі кезінде байқалады. </w:t>
      </w:r>
      <w:r w:rsidRPr="006929C1">
        <w:rPr>
          <w:rFonts w:ascii="Times New Roman" w:hAnsi="Times New Roman" w:cs="Times New Roman"/>
          <w:sz w:val="28"/>
          <w:szCs w:val="28"/>
          <w:lang w:val="kk-KZ"/>
        </w:rPr>
        <w:tab/>
        <w:t>Бұл жағдайда 11-цис-ретиналдың экстинкция коэффициен</w:t>
      </w:r>
      <w:r w:rsidR="00AD44F5">
        <w:rPr>
          <w:rFonts w:ascii="Times New Roman" w:hAnsi="Times New Roman" w:cs="Times New Roman"/>
          <w:sz w:val="28"/>
          <w:szCs w:val="28"/>
          <w:lang w:val="kk-KZ"/>
        </w:rPr>
        <w:t>-</w:t>
      </w:r>
      <w:r w:rsidRPr="006929C1">
        <w:rPr>
          <w:rFonts w:ascii="Times New Roman" w:hAnsi="Times New Roman" w:cs="Times New Roman"/>
          <w:sz w:val="28"/>
          <w:szCs w:val="28"/>
          <w:lang w:val="kk-KZ"/>
        </w:rPr>
        <w:t>тінің жоғарғы мәнінде болуы да дәлелдейді (10</w:t>
      </w:r>
      <w:r w:rsidRPr="006929C1">
        <w:rPr>
          <w:rFonts w:ascii="Times New Roman" w:hAnsi="Times New Roman" w:cs="Times New Roman"/>
          <w:sz w:val="28"/>
          <w:szCs w:val="28"/>
          <w:vertAlign w:val="superscript"/>
          <w:lang w:val="kk-KZ"/>
        </w:rPr>
        <w:t>4</w:t>
      </w:r>
      <w:r w:rsidRPr="006929C1">
        <w:rPr>
          <w:rFonts w:ascii="Times New Roman" w:hAnsi="Times New Roman" w:cs="Times New Roman"/>
          <w:sz w:val="28"/>
          <w:szCs w:val="28"/>
          <w:lang w:val="kk-KZ"/>
        </w:rPr>
        <w:t xml:space="preserve"> шамасы) , бұл П-П жұтылуы үшін де қалыпты жағдай болады. Фотосинтезге қарама-қарсы, көру рецепциясының фотофизикалық кезеңі, энергияның пигмент аралық миграциясын жүргізбейді , яғни, ретиналмен жұтылған энергия таяқша шегінде ажырамайды. Бұл жағдай таяқшадағы родопсиндегі дихроизимнің полярланған жарықпен сәулелендіру кезінде байқалады және полярлану дәрежесінің А' дәруменіндегі ретиналға туыстас </w:t>
      </w:r>
      <w:r w:rsidRPr="006929C1">
        <w:rPr>
          <w:rFonts w:ascii="Times New Roman" w:hAnsi="Times New Roman" w:cs="Times New Roman"/>
          <w:sz w:val="28"/>
          <w:szCs w:val="28"/>
          <w:lang w:val="kk-KZ"/>
        </w:rPr>
        <w:lastRenderedPageBreak/>
        <w:t xml:space="preserve">мұздатылған спирттік ерітінділердің флуоресценциясына байланысты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Дегенмен, липохромоппротеидтің бір макро молекуласының шегіндегі опсиннен ретиналға энергия миграциясы жүреді, бұл жағдай кейінгісінің изомерленуімен аяқталады. Λ=280нм, болуы үшін кванттық шығу, бар-жоғы 0,26-ны құрайды. Бұл жағдай, опсиннің және ретиналыдың ароматтық амин қышқылдарының арасындағы энергия миграциясының төменгі әсерді көрсететінін дәлелдейді, ол Эбрейдің пікірінше 12%-дан жоғары болмайды. Сонымен, көру механизмі негізінде жататын барлық фотофизикалық және фотохимиялық құбылыстар қатаң түрде квантының орнына жинақталады.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Мынандай пікірлер де айтылады, көрудің бастапқы фото химиялық реакциясы хроморфордың триплеттік жағдайы арқылы өтеді. (П-П</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Бұл пікірдің негізіне квантомеханикалық есептеулер жатады, олардың көрсетуінше, триплеттік жағдайда энергетикалық барьер шұғыл төмендейді, ол цис-транс-форманы органикалық молекулалар секілді бөліп тұрады және ретиналдың өзін де бөліп тұрады. Ретиналдың триплеттік жағдай арқылы цис-транс-изомерленуінің өтуіне көптеген  тәжірибелер дәлел бола алады.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Атап айтқанда, ретиналды жарықтандырғанда оның триплеттік жағдайының орналасқаны байқалады. Флеш-фотолизді пайдалана отырып жүргізілген тәжірибелерден ретиналдың триплет-триплеттік жағдайы тіркелді, ол жерде молекуланың төменгі концентрациясында бірінші триплеттік жағдайда оның орын алмайтындығы көрінді. Осы секілді пікірді, энергия миграциясы процесстерінің анализдерінен де айтуға болады, донор→ ретиналдың триплеттік жағдайы. </w:t>
      </w:r>
    </w:p>
    <w:p w:rsidR="00682D76" w:rsidRPr="005D2AB3"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Флеш-фотолиздің көмегімен, ретиналдың синглеттреплеттік интерком</w:t>
      </w:r>
      <w:r>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бинациялық конверсиясының 60% болатындығын анықтады.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Бұл ретиналдың фотоизмомерленуінің кванттық шығу мөлшерімен сәйкес келеді (0,6-0,7) бұл бос кезінде де, родопсинмен қосылған кезде де өзгермейді. Дегенмен, триплеттік жағдайдағы ретиналдың фотоизомерлену реакциясына қарсы пікірдің айтылуы ламол лабораториясында жасалған тәжірибеден байқалды: пикосекундтық спектроскопияның көмегімен ретиналдың цис-транс-айналымының уақытын бақылады (6nc шамасы) бұл оның триплеттік жағдайының уақытымен салыстырғанда өте қысқа болды.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Ретиналдың фотоизомератциясындағы кванттық шығаруына толығырақ тоқталайық. Гексан ерітіндісіндегі бос ретиналдың 11 цис</w:t>
      </w:r>
      <w:r w:rsidR="00AD44F5">
        <w:rPr>
          <w:rFonts w:ascii="Times New Roman" w:hAnsi="Times New Roman" w:cs="Times New Roman"/>
          <w:sz w:val="28"/>
          <w:szCs w:val="28"/>
          <w:lang w:val="kk-KZ"/>
        </w:rPr>
        <w:t xml:space="preserve"> </w:t>
      </w:r>
      <w:r w:rsidRPr="006929C1">
        <w:rPr>
          <w:rFonts w:ascii="Times New Roman" w:hAnsi="Times New Roman" w:cs="Times New Roman"/>
          <w:sz w:val="28"/>
          <w:szCs w:val="28"/>
          <w:lang w:val="kk-KZ"/>
        </w:rPr>
        <w:t>→ толығымен транс-формасының айналуындағы кванттық шығу, Уольтің пікірінше, температураға күшті байланысты болады. 25</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С-де температурада кванттық шығу (α=365нм) 0,2-ге тең болады, ал 65</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С-де 0,6 болады. Кейінгі мөлшері, көрінетін жарықтың үш толқынына арналған орташа шама болды. (450, 500, 550нм.), бұл хромофор </w:t>
      </w:r>
      <w:r w:rsidRPr="006929C1">
        <w:rPr>
          <w:rFonts w:ascii="Times New Roman" w:hAnsi="Times New Roman" w:cs="Times New Roman"/>
          <w:sz w:val="28"/>
          <w:szCs w:val="28"/>
          <w:lang w:val="kk-KZ"/>
        </w:rPr>
        <w:lastRenderedPageBreak/>
        <w:t>изомерациясындағы родопсиннің кванттық шығуының 20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С-дегі дигитонин ерітіндісіндегі мәні болып табылады. Бұл сәйкестіктер, родопсиннің құрамындағы хромофордың микроқорғаушының қасиеті және мұздатылған гексан матрицасының ұқсастығынан болады. Кванттық шығудың бұдан да жоғары маңызы, әртүрлі көру пигменттерін түссіздендірген уақытта байқалады. Бұл пікірді дартнелл және Кропф айтты-0,67. Ең соғында, Рипстің және Уилдің мәліметтерінен көрінгендей адамның көзіндегі родопсиннің фотолизіндегі кванттық шығу бірге (1) жақын болады.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келтірілген мәліметтерден мынандай қорытынды жасауға болады, родопсиндегі ретиналдың цис-транс-изомерленуіндегі фотоизомерациясын</w:t>
      </w:r>
      <w:r>
        <w:rPr>
          <w:rFonts w:ascii="Times New Roman" w:hAnsi="Times New Roman" w:cs="Times New Roman"/>
          <w:sz w:val="28"/>
          <w:szCs w:val="28"/>
          <w:lang w:val="kk-KZ"/>
        </w:rPr>
        <w:t>-</w:t>
      </w:r>
      <w:r w:rsidRPr="006929C1">
        <w:rPr>
          <w:rFonts w:ascii="Times New Roman" w:hAnsi="Times New Roman" w:cs="Times New Roman"/>
          <w:sz w:val="28"/>
          <w:szCs w:val="28"/>
          <w:lang w:val="kk-KZ"/>
        </w:rPr>
        <w:t>дағы кванттық шығудың мәні өте жоғары болады және бірге (1) жақындайды. Родопсин фотолизі туралы қызықты зерттеулерді дигитониндік экстракттан М.А.Островский өзінің қызметкерлерімен бірге алды. Бұл жерден анықталғанындай, реакциядағы кванттық шығудың маңызы өте жоғары болды және 20:5</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С-температура интервалына байланысты болған жоқ. Температураны – 10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С-нен төмендеткенде кванттық шығудың шұғыл түрде түскендігі көрінді. </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100 есеге дейін</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- 10:30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С-де де кванттық шығу температураға тәуелді болмайды. Бұл секілді температураға тәуелділіктің аномолдық түрде болуы, хромофор маңындағы фотохимиялық  реакцияның тиімділігін анықтайтын құрылымдық жағдайға байланысты болады.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Кванттық шығудың жоғары-төменді өзгерістері, кооперативтік құрылым</w:t>
      </w:r>
      <w:r>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дық қайта құрылудың себебінен болуы мүмкін, мысалы, мембрананың липидтік фазасында.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ретиналдың қоздырылған молекулаларының фотохимия</w:t>
      </w:r>
      <w:r w:rsidR="00AD44F5">
        <w:rPr>
          <w:rFonts w:ascii="Times New Roman" w:hAnsi="Times New Roman" w:cs="Times New Roman"/>
          <w:sz w:val="28"/>
          <w:szCs w:val="28"/>
          <w:lang w:val="kk-KZ"/>
        </w:rPr>
        <w:t>-</w:t>
      </w:r>
      <w:r w:rsidRPr="006929C1">
        <w:rPr>
          <w:rFonts w:ascii="Times New Roman" w:hAnsi="Times New Roman" w:cs="Times New Roman"/>
          <w:sz w:val="28"/>
          <w:szCs w:val="28"/>
          <w:lang w:val="kk-KZ"/>
        </w:rPr>
        <w:t>лық белсенділіктен айырылуы, оның цис-транс-изомерленуімен аяқталады, 11-цис</w:t>
      </w:r>
      <w:r w:rsidR="00AD44F5">
        <w:rPr>
          <w:rFonts w:ascii="Times New Roman" w:hAnsi="Times New Roman" w:cs="Times New Roman"/>
          <w:sz w:val="28"/>
          <w:szCs w:val="28"/>
          <w:lang w:val="kk-KZ"/>
        </w:rPr>
        <w:t xml:space="preserve"> </w:t>
      </w:r>
      <w:r w:rsidRPr="006929C1">
        <w:rPr>
          <w:rFonts w:ascii="Times New Roman" w:hAnsi="Times New Roman" w:cs="Times New Roman"/>
          <w:sz w:val="28"/>
          <w:szCs w:val="28"/>
          <w:lang w:val="kk-KZ"/>
        </w:rPr>
        <w:t xml:space="preserve">→ бүтіндей транс-изомерлерге өтуі триплеттік жағдай арқылы болуы мүмкін.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Родопсиннің бастапқы фотохимиялық реакциясы және гидролизіндегі бос ретиналдың түзілуі, бірнеше күңгірт аралық реакциялардан өтеді.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Бұл реакцияларды импульстік спектрофотометрияны пайдалана отырып тәжірибе жүзінде зерттедік және белгілі бір температуралық интервалдағы аралық өнімнің мөлшері туралы мәселеге нақты рұхсат берілген жоқ. (Уолд схемасы).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Родопсиннан алынған (пайда болған) бірінші өнім-прелюмиродопсин. Бұл өнімді родопсинмен салыстырғанда оның ұзын толғындық жұтылуы бар екендігі анықталды және молярлық экстинкциясының мәні жоғары екендігі көрінді. </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спектрлік жұтылу максимумы 548нм-де, с=72000 болды</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Премомиродопсин-195</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С-де өзінің қалыптылығын сақтайды. Родопсин → премомиродопсин реакциясы өте жылдам жүреді және фотоқайтымды болып саналады. Сонымен қатар альтернативтік өнім-гипсородопсин табылды, ол родопсиннен сұйық гемидің температураны жоғары кезінде ұзын толқынды жарықпен сәулелендіргенде пайда болды 540нм.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Бұл өнім</w:t>
      </w:r>
      <w:r>
        <w:rPr>
          <w:rFonts w:ascii="Times New Roman" w:hAnsi="Times New Roman" w:cs="Times New Roman"/>
          <w:sz w:val="28"/>
          <w:szCs w:val="28"/>
          <w:lang w:val="kk-KZ"/>
        </w:rPr>
        <w:t xml:space="preserve"> </w:t>
      </w:r>
      <w:r w:rsidRPr="006929C1">
        <w:rPr>
          <w:rFonts w:ascii="Times New Roman" w:hAnsi="Times New Roman" w:cs="Times New Roman"/>
          <w:sz w:val="28"/>
          <w:szCs w:val="28"/>
          <w:lang w:val="kk-KZ"/>
        </w:rPr>
        <w:t>премомиродопсинге айналады (-258С-нен жоғары болғанда) немесе фотохимиялық жағдайда жарықпен  сәулеленгенде λ=430нм. Кейінгі уақытқа дейін родопсин → прелюмиродопсин кезеңінде, ретиналдың 11-цис-толығымен транс-формаға айналатын изомерленуі өтеді деп есептеліп келді.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Дегенмен, бұл реакцияның ұзақтығын тікелей өлшеген кездегі нәтижелері (6nc) және процесстің кенетикасы, цис-транс-изомерленудің өтетін жылдамдығынан жоғары екендігі күдік тудырды. Бұл кезеіде, С</w:t>
      </w:r>
      <w:r w:rsidRPr="006929C1">
        <w:rPr>
          <w:rFonts w:ascii="Times New Roman" w:hAnsi="Times New Roman" w:cs="Times New Roman"/>
          <w:sz w:val="28"/>
          <w:szCs w:val="28"/>
          <w:vertAlign w:val="subscript"/>
          <w:lang w:val="kk-KZ"/>
        </w:rPr>
        <w:t>18</w:t>
      </w:r>
      <w:r w:rsidRPr="006929C1">
        <w:rPr>
          <w:rFonts w:ascii="Times New Roman" w:hAnsi="Times New Roman" w:cs="Times New Roman"/>
          <w:sz w:val="28"/>
          <w:szCs w:val="28"/>
          <w:lang w:val="kk-KZ"/>
        </w:rPr>
        <w:t xml:space="preserve"> сутегі атомының азотпен байланысқан кезіндегі метильдік Н</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атомының қосылуынан және оған жақын жатқан имидазол сақинасы мен қосылып, Шиффов байланысы арқылы энеаминдік NH-тобының құрамына кіреді, бқл жерде ретиналдың құрылымы бұзылып термодинаминалық тұрақсыз құрылымдар түзеді. Енді, екінші көзқараста, бұл құрылымның түзілу себептері, бұлар өзгеруге дайын тұрады, зарядтардың бқлінуі болып табылады – ақуыздан ретиналға тасымалданған электрондар анион-радикалдар түзеді. Процесстің келесі кезеңдерінде ретиналдың транс-формасының түзілуі, бұл процесс қараңғыда жүреді бұл температурамен бақыланады. Одан соң, айналу процессінде жұтылу спектрлары және өнімнің люминесценциясы жүргенде, ол біртіндеп қысқа толқынды жағына қарай қозғалады. Бұл қозғалыстар ретиналдың химиялық өзгерістерінен болмайды, липохромопротеидтегі құрылымдық қайта құрылудың әсерінен болады. Бұл процесстен энтропин және (∆S'=70ккал/моль-град) энтальпин (∆Н'=25ккал/ моль) белсенділігің мәні жоғары болады. Келесі өнім-метародопсин </w:t>
      </w:r>
      <w:r w:rsidRPr="006929C1">
        <w:rPr>
          <w:rFonts w:ascii="Times New Roman" w:hAnsi="Times New Roman" w:cs="Times New Roman"/>
          <w:sz w:val="28"/>
          <w:szCs w:val="28"/>
          <w:lang w:val="en-US"/>
        </w:rPr>
        <w:t>II</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бұл метародопсин 1-ден болады, 15</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С-нен жоғарғы температурада </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спектрдің жұтылу максимумы 380-де, флуоресценциясы-535нм-да</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 xml:space="preserve">.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Бұл кезеңде көру пигментінде маңызды конформациялық өзгерістер болады, ол жағдайға мына фактілер дәлел бола 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1) біршама биотхромдық қозғалыс (жылжу) (100нм.тең);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2)альдиминдік байланысқа қарсы қозғалатын борогидридтік натрииге деген сезімталдықтың пайда болуы, бұл жағдай, альдиминдік топтардың гидрофобтықтан гидрофильдік аумаққа өткендігін көрсетеді;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3) опсин молекуласындағы екі – үш сульфгидрильдік топтардың экспондирленуі;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4) Энтальпинің және энтропиннің белсенділік жағдайындағы жоғары мәні, ол ақуыздың декатурациясының термодинамикалық  параметрлеріне жақындауы. Метародопсинің 1→ метародопсин II-ге айналуының әсері, ақуыздың – липидтік бір-біріне әсерлесу жағдайына да байланысты болатындығы тәжірибе жүзінде көрінеді. Өгіздің дискілерінің мебранасының суспензиясында бұл процесс 39</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С-де өтеді, бұл бірінші қатардағы реакциялық генетикаға жатады, Г</w:t>
      </w:r>
      <w:r w:rsidRPr="006929C1">
        <w:rPr>
          <w:rFonts w:ascii="Times New Roman" w:hAnsi="Times New Roman" w:cs="Times New Roman"/>
          <w:sz w:val="28"/>
          <w:szCs w:val="28"/>
          <w:vertAlign w:val="subscript"/>
          <w:lang w:val="kk-KZ"/>
        </w:rPr>
        <w:t>1/2</w:t>
      </w:r>
      <w:r w:rsidRPr="006929C1">
        <w:rPr>
          <w:rFonts w:ascii="Times New Roman" w:hAnsi="Times New Roman" w:cs="Times New Roman"/>
          <w:sz w:val="28"/>
          <w:szCs w:val="28"/>
          <w:lang w:val="kk-KZ"/>
        </w:rPr>
        <w:t>=0,4мс, ал дигитониндық экстраптта – күрделі кинетикада, бұл жерде бірнеше процесстер байланысады, олар бірінші қатардағы реакциялық кинетикаға жатады. Жылдам компонент Г</w:t>
      </w:r>
      <w:r w:rsidRPr="006929C1">
        <w:rPr>
          <w:rFonts w:ascii="Times New Roman" w:hAnsi="Times New Roman" w:cs="Times New Roman"/>
          <w:sz w:val="28"/>
          <w:szCs w:val="28"/>
          <w:vertAlign w:val="subscript"/>
          <w:lang w:val="kk-KZ"/>
        </w:rPr>
        <w:t>1/2</w:t>
      </w:r>
      <w:r w:rsidRPr="006929C1">
        <w:rPr>
          <w:rFonts w:ascii="Times New Roman" w:hAnsi="Times New Roman" w:cs="Times New Roman"/>
          <w:sz w:val="28"/>
          <w:szCs w:val="28"/>
          <w:lang w:val="kk-KZ"/>
        </w:rPr>
        <w:t xml:space="preserve">=27мкс-ге тең болады. Премомиродопсиннің түзілуінен бастап метародопсин II-нің пайда болуына дейінгі жүретін реакциялардың барлық кезеңдері қараңғы жерде қайтымды реакциялар түріне жатады, қайтымды реакциялар температураның төменденуіне байланысты өзгереді. Көру пигменттің күңгірт айналымының нәтижесінде, метародопсин II-ден басқа, метародопсин III-түзіледі немесе парародопсин деп аталады (спектр жұтылуының максимумы 465нм), N-ретиналиден – опсиннің екі формасы түзіледі олардың спектр жұту максимумдері 365 және 440нм. болады, опсин және бүтіндей бос түрдегі транс-ретиналь. Родопсиннің айналымының финалдық кезеңдері әлі де толығымен зерттелмеген.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Тек қана, Хромопротеидтің молекуласындағы метародопсин 1-дің метародопсин II-ге айналу кезеңдегі тағы да бір сульфгидридтік топтың түзілетіндегі анықталған, ал метародопсин III-тің →N ретинилиденопсинге айналу кезеңінде Шиффов байланысының әсерін тигізуі көрінеді. Осы уақытқа дейін мына мәселе пікірталас тудырып келеді, метародопсин III-ті және N-ретинилиденопсин 391-ді жалпылама айналым тізбегіне қосуға болады ма, жоқ па, немесе олар тізбектің тармақтары болып саналады ма?</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Көру пигментінің фотолизінен шығатын өнім одан кейінгі жағдайлардың бәріне жауапты болады, - ол бос транс-ретиналь және опсин. Таяқшаның сыртқы сегменттерінде арнаулы фермент болады –ол ретинолдегидрогеназа деп аталады, бұл фермент ретиналды ретиналға  айналдырады. (А</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-дәрумені). Бұл процессті толығымен сипаттайды отырып мынаған көңіл аудару керек, физиологиялық температура интервалында барлық аралық реакциялар өте жылдам жүреді. Мысалы, флеш-фотолиздің мәліметіне қарағанда прелюмиродопсиннің түзілуі және өмір сүру уақыты 6·10</w:t>
      </w:r>
      <w:r w:rsidRPr="006929C1">
        <w:rPr>
          <w:rFonts w:ascii="Times New Roman" w:hAnsi="Times New Roman" w:cs="Times New Roman"/>
          <w:sz w:val="28"/>
          <w:szCs w:val="28"/>
          <w:vertAlign w:val="superscript"/>
          <w:lang w:val="kk-KZ"/>
        </w:rPr>
        <w:t>-12</w:t>
      </w:r>
      <w:r w:rsidRPr="006929C1">
        <w:rPr>
          <w:rFonts w:ascii="Times New Roman" w:hAnsi="Times New Roman" w:cs="Times New Roman"/>
          <w:sz w:val="28"/>
          <w:szCs w:val="28"/>
          <w:lang w:val="kk-KZ"/>
        </w:rPr>
        <w:t xml:space="preserve"> және 3·10</w:t>
      </w:r>
      <w:r w:rsidRPr="006929C1">
        <w:rPr>
          <w:rFonts w:ascii="Times New Roman" w:hAnsi="Times New Roman" w:cs="Times New Roman"/>
          <w:sz w:val="28"/>
          <w:szCs w:val="28"/>
          <w:vertAlign w:val="superscript"/>
          <w:lang w:val="kk-KZ"/>
        </w:rPr>
        <w:t>-4</w:t>
      </w:r>
      <w:r w:rsidRPr="006929C1">
        <w:rPr>
          <w:rFonts w:ascii="Times New Roman" w:hAnsi="Times New Roman" w:cs="Times New Roman"/>
          <w:sz w:val="28"/>
          <w:szCs w:val="28"/>
          <w:lang w:val="kk-KZ"/>
        </w:rPr>
        <w:t xml:space="preserve">-ке сәйкес болады, ал метародопсин 1→метародопсин II-нің жартылай айналу уақыты 30мкс. шамасында болады. Сонымен, ретиналдың бастапқы цис-транс изомерациясымен пайда болатын, опсин-липид-ретинал комплексіндегі екінші күңгірт реакцияның табиғаты, тізбекке конформациялық қайта құрылудан кейін қосылады, бұл жағдай, </w:t>
      </w:r>
      <w:r w:rsidRPr="006929C1">
        <w:rPr>
          <w:rFonts w:ascii="Times New Roman" w:hAnsi="Times New Roman" w:cs="Times New Roman"/>
          <w:sz w:val="28"/>
          <w:szCs w:val="28"/>
          <w:lang w:val="kk-KZ"/>
        </w:rPr>
        <w:lastRenderedPageBreak/>
        <w:t xml:space="preserve">хромофордың микроқорғаушының өзгеруіне әкеледі және оны ақуыздан ажыратуымен аяқталады.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Көру пигментінің айналуының соңы тек қана дигитониндік экстрактар үшін ғана емес, сонымен қатар сыртқы сигменттердің суспензиясына да тән болады, жекелеген көз торына және көздік бокалға да тән болады. Енді, фотолиз өнімінен шыққан көру пигментінің регенрациялық механизміне келеміз. Регенерацияларды фотохимиялық және биохимиялық деп бөлеміз.</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Фотохимиялық регенерация дегеніміз – фотолиз өнімдері жарықты сіңірген кезде түзілетін родопсин болып табылады, ол прелюмиродопсинге, люмиродопсинге, метародопсинге, метародопсин-1, және метародопсин II-ге де арналады. Премомиродопсин және люмиродопсин кезеңінде опсиннің конформациялық өзгерістері байқалмайды, бұл жердегі фотогенрация оңай болып өтеді. Дегенмен, метародопсин 1-дің родопсинге деген конверсиясы температура арқылы бақыланып отырады; процесс -20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С-де жүреді, бірақ -65 және -195</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С-де бірден баяулайды.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қатар, регенерация нәтижесінде родопсиннің бастапқы өнімі түзілмейді, оның екі изохромдық формасы түзіледі. Спектрлік қасиеттері жақын болған жағдайда родопсиннің бұл формалары әртүрлі температуралық тұрақтылықта болады. Родопсиннің биохимиялық регенерациясы әлі толық зерттелмеген. Бұндай регенерациялар үшін міндетті түрде опсиннің бастапқы конформациясын қалпына келтіру, ретиналды ретиналға дейін тотықтыру және транс-ретинал реизомеризациясын 11-цис-формаға келтіру қажет болады. Жануарлардың көз торындағы көру пигменті толық жетілген соң, бос ретинол май қышқылдық эфир түрінде жиналады. Гемогенеттармен тәжірибе жасағанда құрбақаның, егеуқұйрықтың және өгіздің түссіздендірген көз торларында транс-ретиналдың біртіндеп 11-цис формаға айналғандығын көрдік. Құрбақаның және өгіздің көз торларынан табылған опсин-ретинализомераза транс-ретиналдың изомерленуін   катализдей алмайды. Сондықтан, изомерлену кезеңі реиналды ретиналға дейін тотықтырады, ол ретинал дегидроогеназаның көмегімен жүзеге асырылады деп айтуға болады. Сонымен қатар, ретиналдың реизомеризациясы  жарықтын әсерінен белсенді болады. Ресинтездің соңғы этапы 11-цис-ретиналдың опсинге қосылуы-бұл спонтандық реакция болып саналады, ол  pH=5-7-де өтеді.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6.4</w:t>
      </w:r>
      <w:r w:rsidRPr="007629F8">
        <w:rPr>
          <w:rFonts w:ascii="Times New Roman" w:hAnsi="Times New Roman" w:cs="Times New Roman"/>
          <w:b/>
          <w:sz w:val="28"/>
          <w:szCs w:val="28"/>
          <w:lang w:val="kk-KZ"/>
        </w:rPr>
        <w:t xml:space="preserve"> </w:t>
      </w:r>
      <w:r w:rsidRPr="00403F68">
        <w:rPr>
          <w:rFonts w:ascii="Times New Roman" w:hAnsi="Times New Roman" w:cs="Times New Roman"/>
          <w:b/>
          <w:sz w:val="28"/>
          <w:szCs w:val="28"/>
          <w:lang w:val="kk-KZ"/>
        </w:rPr>
        <w:t>Фоторецепторлық сигналға р</w:t>
      </w:r>
      <w:r w:rsidR="00AD44F5">
        <w:rPr>
          <w:rFonts w:ascii="Times New Roman" w:hAnsi="Times New Roman" w:cs="Times New Roman"/>
          <w:b/>
          <w:sz w:val="28"/>
          <w:szCs w:val="28"/>
          <w:lang w:val="kk-KZ"/>
        </w:rPr>
        <w:t>одопсиннің фотохимиялық айналым</w:t>
      </w:r>
      <w:r w:rsidRPr="00403F68">
        <w:rPr>
          <w:rFonts w:ascii="Times New Roman" w:hAnsi="Times New Roman" w:cs="Times New Roman"/>
          <w:b/>
          <w:sz w:val="28"/>
          <w:szCs w:val="28"/>
          <w:lang w:val="kk-KZ"/>
        </w:rPr>
        <w:t>дарын тарату механизмдері</w:t>
      </w:r>
    </w:p>
    <w:p w:rsidR="00682D76" w:rsidRPr="007629F8"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Родопсиннің фотохимиялық айналуы,</w:t>
      </w:r>
      <w:r>
        <w:rPr>
          <w:rFonts w:ascii="Times New Roman" w:hAnsi="Times New Roman" w:cs="Times New Roman"/>
          <w:sz w:val="28"/>
          <w:szCs w:val="28"/>
          <w:lang w:val="kk-KZ"/>
        </w:rPr>
        <w:t xml:space="preserve"> </w:t>
      </w:r>
      <w:r w:rsidRPr="006929C1">
        <w:rPr>
          <w:rFonts w:ascii="Times New Roman" w:hAnsi="Times New Roman" w:cs="Times New Roman"/>
          <w:sz w:val="28"/>
          <w:szCs w:val="28"/>
          <w:lang w:val="kk-KZ"/>
        </w:rPr>
        <w:t>фоторецепторлық жасуша</w:t>
      </w:r>
      <w:r w:rsidR="00AD44F5">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лардың  мембрана арқылы иондық араласуын триггирлиді, бұл жерде </w:t>
      </w:r>
      <w:r w:rsidRPr="006929C1">
        <w:rPr>
          <w:rFonts w:ascii="Times New Roman" w:hAnsi="Times New Roman" w:cs="Times New Roman"/>
          <w:sz w:val="28"/>
          <w:szCs w:val="28"/>
          <w:lang w:val="kk-KZ"/>
        </w:rPr>
        <w:lastRenderedPageBreak/>
        <w:t xml:space="preserve">мембраналық фотенциал шұғыл өзгереді. Таяқшалардың және колбочкалардың жарықтандыру кезіндегі генерациялық фотенциялы, тікелей тәжірибелерде микроэлектродтқ техникалардың көмегімен тіркелді.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Рецеторлық потенциалдың пайда болуының және жарқ шашырауының арасындағы уақыт- милисикундты құрайды. Таяқшалардың және колбочкалардың рецепторлық потенциаларының формалары әртурлі болады. Колбочкалар үшін артқы және алдыңғы фронттары тіке потенциалды болады, ол жарықты жағу және өшіру кездері, ал таяқшалар үшін алдыңғы және потенциалды артқы фронттары болады. Мембраналық фоторецепторлық потенциал бірінші нейрофизиологиялық сигнал болып табылады. Демек, родопсиннің жалғыз молекуласынан оқиғаның күрделі тізбегі басталады, бұл жағдай көру жасушаларын толығымен өзгертеді және көру сигналының пайда болуына әкеледі. Енді, көру актсындағы фотохимиялық және нейрофизиологиялық кезеңдер арасындағы оқиғаларды қарастырып көрейік.</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Родопсиннің фотолиз өнімдерінің барлығынан бірінші дәрежедегі ролді метародопсин II-алады. Себебі осы өнімнен рецепторлық сигнал тарайды. Бұл секілді қорытындыны жасауға мына фактілер себепші болды. Жоғарыда айтылғандай, опсиннің конформациялық өзгерістері метародопсин II-түзілген кезде өтеді. Омыртқалылардан, омыртқасыздардың айырмашылығы бұларда родопсин фотолизінің өндіретін өнімі ретинал +опсин болмайды, ал метародопсин, II-болады. Арнаулы өлшеген кездегі көрінгенніндей, жарықтың шашырауы, және метародопсин II-нің арасындағы уақыт, көз торындағы ерте басталған ресепторлық потенциялға сәйкес болды, оның биологиялық мәнін жекелеп талдаймыз. Ерте пайда болатын рецепторлық потенциалды 1964-жылы Браун және Мураками ашты, оның кәдімгі биоэлектрлік потенциалдан бір қатар қасиеттерінің айырмашылығы бар. Оның латентік кезеңі өте қысқа болады, ол «иондық» потенциялға ұқсамайды амплитудасы төмен</w:t>
      </w:r>
      <w:r>
        <w:rPr>
          <w:rFonts w:ascii="Times New Roman" w:hAnsi="Times New Roman" w:cs="Times New Roman"/>
          <w:sz w:val="28"/>
          <w:szCs w:val="28"/>
          <w:lang w:val="kk-KZ"/>
        </w:rPr>
        <w:t xml:space="preserve"> болады (1-4 мВ)</w:t>
      </w:r>
      <w:r w:rsidRPr="006929C1">
        <w:rPr>
          <w:rFonts w:ascii="Times New Roman" w:hAnsi="Times New Roman" w:cs="Times New Roman"/>
          <w:sz w:val="28"/>
          <w:szCs w:val="28"/>
          <w:lang w:val="kk-KZ"/>
        </w:rPr>
        <w:t xml:space="preserve">.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Потенциал сипаты бифаздық болып келеді  және екі толқыннан тұрады: позитивтік (R</w:t>
      </w:r>
      <w:r w:rsidRPr="006929C1">
        <w:rPr>
          <w:rFonts w:ascii="Times New Roman" w:hAnsi="Times New Roman" w:cs="Times New Roman"/>
          <w:sz w:val="28"/>
          <w:szCs w:val="28"/>
          <w:vertAlign w:val="subscript"/>
          <w:lang w:val="kk-KZ"/>
        </w:rPr>
        <w:t>1</w:t>
      </w:r>
      <w:r w:rsidRPr="006929C1">
        <w:rPr>
          <w:rFonts w:ascii="Times New Roman" w:hAnsi="Times New Roman" w:cs="Times New Roman"/>
          <w:sz w:val="28"/>
          <w:szCs w:val="28"/>
          <w:lang w:val="kk-KZ"/>
        </w:rPr>
        <w:t>) және негативтік (R</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Потенциал амплитудасы жарық қарқындылығына байланысты өседі. Потенциал метабализм деңгейіне байланысты болмайды. Ерте пайда болатын потенциалдың R</w:t>
      </w:r>
      <w:r w:rsidRPr="006929C1">
        <w:rPr>
          <w:rFonts w:ascii="Times New Roman" w:hAnsi="Times New Roman" w:cs="Times New Roman"/>
          <w:sz w:val="28"/>
          <w:szCs w:val="28"/>
          <w:vertAlign w:val="subscript"/>
          <w:lang w:val="kk-KZ"/>
        </w:rPr>
        <w:t xml:space="preserve">1 </w:t>
      </w:r>
      <w:r w:rsidRPr="006929C1">
        <w:rPr>
          <w:rFonts w:ascii="Times New Roman" w:hAnsi="Times New Roman" w:cs="Times New Roman"/>
          <w:sz w:val="28"/>
          <w:szCs w:val="28"/>
          <w:lang w:val="kk-KZ"/>
        </w:rPr>
        <w:t xml:space="preserve">  компоненті -40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С-нен төменгі  температурада  пайда  болатындықтан оның түзілуі метародожин 1-нің өніміне себепші болады. Бұл температурада родожиннің  айналымы момиродожин кезеңінде тоқталады. Сондықтан, R</w:t>
      </w:r>
      <w:r w:rsidRPr="006929C1">
        <w:rPr>
          <w:rFonts w:ascii="Times New Roman" w:hAnsi="Times New Roman" w:cs="Times New Roman"/>
          <w:sz w:val="28"/>
          <w:szCs w:val="28"/>
          <w:vertAlign w:val="subscript"/>
          <w:lang w:val="kk-KZ"/>
        </w:rPr>
        <w:t xml:space="preserve">1 </w:t>
      </w:r>
      <w:r w:rsidRPr="006929C1">
        <w:rPr>
          <w:rFonts w:ascii="Times New Roman" w:hAnsi="Times New Roman" w:cs="Times New Roman"/>
          <w:sz w:val="28"/>
          <w:szCs w:val="28"/>
          <w:lang w:val="kk-KZ"/>
        </w:rPr>
        <w:t>премомиродопсиннің-момиродожинге айналуын көрсетеді. Өз кезегінде, ерете басталатын рецепторлық компоненнті  R</w:t>
      </w:r>
      <w:r w:rsidRPr="006929C1">
        <w:rPr>
          <w:rFonts w:ascii="Times New Roman" w:hAnsi="Times New Roman" w:cs="Times New Roman"/>
          <w:sz w:val="28"/>
          <w:szCs w:val="28"/>
          <w:vertAlign w:val="subscript"/>
          <w:lang w:val="kk-KZ"/>
        </w:rPr>
        <w:t>2</w:t>
      </w:r>
      <w:r w:rsidRPr="006929C1">
        <w:rPr>
          <w:rFonts w:ascii="Times New Roman" w:hAnsi="Times New Roman" w:cs="Times New Roman"/>
          <w:sz w:val="28"/>
          <w:szCs w:val="28"/>
          <w:lang w:val="kk-KZ"/>
        </w:rPr>
        <w:t xml:space="preserve"> метародоксин 1-дің осы  секілді ыдырау параметрлерімен жақсы байланысады. Ерте басталатын рецепторлық </w:t>
      </w:r>
      <w:r w:rsidRPr="006929C1">
        <w:rPr>
          <w:rFonts w:ascii="Times New Roman" w:hAnsi="Times New Roman" w:cs="Times New Roman"/>
          <w:sz w:val="28"/>
          <w:szCs w:val="28"/>
          <w:lang w:val="kk-KZ"/>
        </w:rPr>
        <w:lastRenderedPageBreak/>
        <w:t xml:space="preserve">потенциалдық  спектрлік әсерлері көру пигментінің спектр жұтылуымен сәйкес болады. Ерте басталатын рецепторлық потенциалдың мембрана  арқылы өтетін  иондық ағыстармен байланысы болмайды,ол көрупигментінің липопротендтік комплексіндегі конформациялық қайта құрылуды көрсетеді, олар электр зарядтарын және микромозайканы өзгертеді. Ерте басталатын рецепторлық потенциалдың конформациялық  табиғатының қосымша дәлелі болып, оның фоторецепторлық мембранадан дезориентацияланған және денатуралданған  көру пигменттерімен бірге жоғалып кетуінде болды. Демек, нағыз иондықрецепторлық потенциалға родоксиннің конформациялық  қайта құрылымы әкеледі ол барлық мембранаға таралады. Ерте басталатын рецепторлық потенциалдық пайда болуымен мембрананың құрылымдық  қайта құрылымның пайда болатынын  басқа мәліметтер де дәлелдейді. Таяқшалардың сыртқы сегменттерінен липидтердің гексаннан ажырауы күңгірт жағдайларда және түссізденген препараттарда анық көрінеді.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Липидтердің аздаған мөлшері, интактылық родопсині бар мембранадан ажыраталады, ал көп мөлшері құрамында  метародопсин II-сі бар жарықтандырылған  мембранадан шығарылады. Метародопсин I-бар мембраналар липидтердің айырылуына байланысты аралық жағдайда болады. Бұл жердегі липидтердің айырылу дәрежесі кіші полярлық еріткіштер үшін және молекула аралық әсерлердің қарқындылығына  байланысты  болады, липидмембраналық матрица. Былайша айтқанда липидтердің айырылу қабілеті, мембрана құрылымының қайта құрылуын көрсетеді.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Кейінгі уақытта дискі мембранасындағы таяқшалардың сыртқы сегменттеріндегі қайта  құрылуды жарықпен индукциялау арқылы дәлелдеп отыр. Бұл жағдайдағы көрсеткіштерді Абрахамсомның электрондық-м</w:t>
      </w:r>
      <w:r w:rsidR="00AD44F5">
        <w:rPr>
          <w:rFonts w:ascii="Times New Roman" w:hAnsi="Times New Roman" w:cs="Times New Roman"/>
          <w:sz w:val="28"/>
          <w:szCs w:val="28"/>
          <w:lang w:val="kk-KZ"/>
        </w:rPr>
        <w:t xml:space="preserve">икроскоптық криофактографиялық </w:t>
      </w:r>
      <w:r w:rsidRPr="006929C1">
        <w:rPr>
          <w:rFonts w:ascii="Times New Roman" w:hAnsi="Times New Roman" w:cs="Times New Roman"/>
          <w:sz w:val="28"/>
          <w:szCs w:val="28"/>
          <w:lang w:val="kk-KZ"/>
        </w:rPr>
        <w:t>зерттеулерінен  көріп отырамыз. Ішкі мембраналық бөліктердің мөлшері және оны тарату мембраналардың  түссізденген үлгілерінде күшті өзгереді. Бұл секілді  қорытындыны  өзінің  тәжірибелерінен  Вашингтон  да айтты, ол рентгенқұрылымдық анализ жүргізді, ол жерде родопсиннің «қалқып жүруі» жарықта өзгеретінін көрсетті ол липидтік сұйық биоқабаттағы жағдайы: түссізденген  күйінде родопсиннің молекулалары липидттік фазаға  батып кетеді, ал күңгірт жағдайда қалқып шығады. Бұл тәжірибелер, липидтік фазалардың құрылымдық жағдайын күңгірт және түссізденген дискі мембранасының жағдайында зерттеуге мүмкіндік берді. Дегенмен, липидтік фазалардың ағысының өзгерісінің жарықпен бақылағанда маңызды қайта құрылу жағдайы көрінген жоқ.</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Стеарин қышқылының спин-таңбалы 6,10 және 16-жағдайында (ЭПР-зонды) және мембрана ядросының гидрофобтық микротұтқырлығында мембрананы түссіздендірген соң да өзгерісіз </w:t>
      </w:r>
      <w:r w:rsidRPr="006929C1">
        <w:rPr>
          <w:rFonts w:ascii="Times New Roman" w:hAnsi="Times New Roman" w:cs="Times New Roman"/>
          <w:sz w:val="28"/>
          <w:szCs w:val="28"/>
          <w:lang w:val="kk-KZ"/>
        </w:rPr>
        <w:lastRenderedPageBreak/>
        <w:t xml:space="preserve">қалды. Бұл жағдайлар, жарықпен индукциялап мембрананың құрылымын өзгерту липидтік емес, мембрананың ақуыздық компонентінде басым болды. Осыған қарағанда, құрылымдық қайта құрылудың негізінде ақуыз-липдтік және ақуыз-ақуыздық бір-біріне әсерлесу өзгерістері жатыр, бұл процесстер мембрананың беткі қабатында өтеді. Мембрананың құрылымдық қайта құрылуының дәлелі болып потенциал түзетін иондар үшін өткізгіштіктің өзгеруі болып табылады және кеш басталған рецепторлық потенциалдың генерациясы болады. Осыған байланысты Е.Е.Фесенконың жасаған тәжірибелері өте нәтижелі болды, бұл жерде лецитин холестериндік мембрананың жарыққа тәуелді өзгерістерін тіркеудің сәті түсті, бұл жерде тор таяқшасының сыртқы сегменттерінің фрагменттері қатысты.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Көрінген   жарықтың қысқа импульсіне жауап ретінде (1мс) мембрананың өзкізгіштігі шұғыл көтерілді. Бұл метародопсин II-нің айналу  уақытына сәйкес келді. Енді, таяқшаның сыртқы сегментінде түзілген  Na</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 xml:space="preserve"> және K</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иондарының негізгі потенциалдарының қалайша орналасқанын қарап көрейік. Этингоф және Бонтингтің пікірінше өгіздің таяқшасының сыртқы сегменттерінде 130мМ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және 106-151мМ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болады. Иондардың бір бөлігі мембранадағы фосфолипидтармен байланысады.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және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 дискінің ішінде, дискі аралығында және жасуша сыртындағы кеңістікті дискі ішіндегі кеңістікте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көп және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өте аз болады, ал дискі аралық кеңістікте керісінше,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аз болады, ал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көп болады. Таяқшаның сыртқы мембранасы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және Cl</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иондарын жақсы өткізеді, ал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ионын нашар өткізеді. Осының арқасында электрохимиялық градиентте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 сыртқы сегментке шығады. Бұл кезде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иондары концентрациясы тепе-теңдікті сақтай оларды сыртқа оубаин-сезімтал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-АТФ-аздардың көмегімен шығарады, </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олар ішкі сегментте жинақталған. Ішкі сегменттен сыртқы сегментке таяқшаның сыртының күңгірт натрий тогы ағады. Шындығында, егер таяқшаны оубаинмен өңдесек,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-тің концентрациясы екі жағында да тең болып теңеседі және күңгірт ток жойылып кетеді.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жүйкелік және бұлшық ет жасушаларынан айырмашылығы, таяқшаның сыртқы мембранасы қараңғыда полярланбаған, ал едәуір мөлшерде деполярланбаған. Таяқшаның, мөлшері төмендеу мембраналық потенциалының  мәні дұрыс болады және ол +20мВ-ны  құрайды (жүйке немесе бұлшық ет жасушаларында-50:100мВ.болады). Демек, қараңғыда таяқша мембранасы қозу жағдайында болады. Таяқшаның мембраналық потенциалы негізінен Na</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иондарының қозғалысына байланысты болады, басқа жасушалар секілді  K</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 xml:space="preserve">-ке байланысты болмайды.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Таяқшаны жарықтандырған кезде цитоплазмадан жұтылу жүреді,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иондарының дискі ішіндегі кеңістікке енуі және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иондарының </w:t>
      </w:r>
      <w:r w:rsidRPr="006929C1">
        <w:rPr>
          <w:rFonts w:ascii="Times New Roman" w:hAnsi="Times New Roman" w:cs="Times New Roman"/>
          <w:sz w:val="28"/>
          <w:szCs w:val="28"/>
          <w:lang w:val="kk-KZ"/>
        </w:rPr>
        <w:lastRenderedPageBreak/>
        <w:t>дискі ішіндегі кеңістіктен цитоплазмадан шығуы бізге белгілі. Иондардың бұлайша араласуы дискі мембраналарының канформациясының өгеруіне байланысты болады. Жарықтандырудың әсерінен таяқшаның сыртқы мембранасына Na</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 xml:space="preserve"> иондарының өтуі төмендейді және оның электрлік кедергісі өседі. Бейлордың және Фьюотестің пікірінше, тасбақаның фоторецепторлық жасушаларының электрлік кедергісі жарықтың әсерінен 17-ден 25 МОм-ға дейін жоғарылайды. Бұл жағдайдың негізгі себебі,ерекше медиаторлардың әсерінен Na</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 xml:space="preserve"> каналдарының жабылуы болуы мүмкін,  ол медиаторлар дискі мембраналарының конформациялық қайта құрылуынан бөлінеді. Бұл секілді медиаторларға Ca</w:t>
      </w:r>
      <w:r w:rsidRPr="006929C1">
        <w:rPr>
          <w:rFonts w:ascii="Times New Roman" w:hAnsi="Times New Roman" w:cs="Times New Roman"/>
          <w:sz w:val="28"/>
          <w:szCs w:val="28"/>
          <w:vertAlign w:val="superscript"/>
          <w:lang w:val="kk-KZ"/>
        </w:rPr>
        <w:t xml:space="preserve">2+  </w:t>
      </w:r>
      <w:r w:rsidRPr="006929C1">
        <w:rPr>
          <w:rFonts w:ascii="Times New Roman" w:hAnsi="Times New Roman" w:cs="Times New Roman"/>
          <w:sz w:val="28"/>
          <w:szCs w:val="28"/>
          <w:lang w:val="kk-KZ"/>
        </w:rPr>
        <w:t xml:space="preserve">және циклдік гуанозинмонофосфат жатады.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Сыртқы мембрананың  Na</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иондарын өткізгіштік қабілетінің төмендеуі, олардың цитоплазма құрамындағы мөлшерінің азаюы, оның ішкі бетіндегі мембрананың гиперполяризациясына әкеледі, бұл жүйке және бұлшық еттердің жасушаларының тыныштық күйіне тән жағдай болып табылады. Гиперполярлану толқыны сыртқы мембрана бойымен базальдық пресинаптикалық таяқша учаскесіне дейін таралады, ол жерде биполярлық жүйке жасушаларының қозуы жүреді. Енді, бұл гипотетикалық схеманы дәлелдейтін бірқатар тәжірибелік фактілерді келтірейік. Коренброт және Конның тәжірибелерінде (1971) таяқша – сыртқы сегментінен бөлінген заттардан, сегменттін осмотикалық жауабына қарағанда жарықтың әсерінен калий және натрий тұздарында, мембрана K</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иондарын баяу өткізген, бұл кезде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иондарының өтуі де төмендегені байқалған. Осы авторлардың еңбектерінен көрінгеніндей, бір жұтылған фотон, родопсиннің бір молекуласының фотохимиялық өзгерісіне әсер еткенде, таяқшадағы күңгірт токты 1-3%-ға дейін төмендеткен. Сонда, күңгірт ток таяқшаға 10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 шамасындағы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иондарының бір секундта өтуіне жағдай жасаған, сонда бір фотохимиялық оқиға, сыртқы сегментке Na</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иондарының 10</w:t>
      </w:r>
      <w:r w:rsidRPr="006929C1">
        <w:rPr>
          <w:rFonts w:ascii="Times New Roman" w:hAnsi="Times New Roman" w:cs="Times New Roman"/>
          <w:sz w:val="28"/>
          <w:szCs w:val="28"/>
          <w:vertAlign w:val="superscript"/>
          <w:lang w:val="kk-KZ"/>
        </w:rPr>
        <w:t>7</w:t>
      </w:r>
      <w:r w:rsidRPr="006929C1">
        <w:rPr>
          <w:rFonts w:ascii="Times New Roman" w:hAnsi="Times New Roman" w:cs="Times New Roman"/>
          <w:sz w:val="28"/>
          <w:szCs w:val="28"/>
          <w:lang w:val="kk-KZ"/>
        </w:rPr>
        <w:t xml:space="preserve"> мөлшерінің шығуына бөгет болған.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қатар, күңгірт токтың және жұтылған фотондар санының арасындағы сызықтық байланыс табылады. Жоғары қарқындылық кезінде сызықтық өатынастан ауытқып, натриилік деременттің таяқшадағы фотондардың 200 жұтылу кезіңіне дейін қанығуына дейін апарған.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K</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 xml:space="preserve">- және АТФ-ті иңгибирлейтін заттар (оубин) және макроэргтік байланыстар (цианидтер) жарықтың әсерінен болған өткізгіштіктің өзгеруіне әсер етпеді. Осыған қарағанда жарық натрий иондарының пассивтік тасымалына ғана әсер ететіндігі байқалады. Коренброттың және Конның тәжірибелерінде натрий иондарының пассивтік тасымалдануы жасуша мембранасының электрлік кедергілерін жоғарлататынын  көрсетеді. </w:t>
      </w:r>
    </w:p>
    <w:p w:rsidR="00682D76" w:rsidRPr="005D2AB3"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Мембраналық потенциалдың пайда болуындағы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иондарының шешуші рөлі Жапон ғалымы Хамасакидің тәжірибелерінде де дәлелденді, бұл жерде құрбақаның оқшауланған көз торы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 болмаса сыртқа ортада әдеттегі электроретинограмманы қабылдамады.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Одан соңғы тәжірибелерден көрінгеніндей, рецепторлық по</w:t>
      </w:r>
      <w:r>
        <w:rPr>
          <w:rFonts w:ascii="Times New Roman" w:hAnsi="Times New Roman" w:cs="Times New Roman"/>
          <w:sz w:val="28"/>
          <w:szCs w:val="28"/>
          <w:lang w:val="kk-KZ"/>
        </w:rPr>
        <w:t xml:space="preserve">тенциалдық амплитудасы </w:t>
      </w:r>
      <w:r w:rsidRPr="006929C1">
        <w:rPr>
          <w:rFonts w:ascii="Times New Roman" w:hAnsi="Times New Roman" w:cs="Times New Roman"/>
          <w:sz w:val="28"/>
          <w:szCs w:val="28"/>
          <w:lang w:val="kk-KZ"/>
        </w:rPr>
        <w:t>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концентрациясының логарифмне тура пропорционалды болды.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Осыған ұқсас пікірді Арден және Эрнст те айтты.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ионның таяқшаның ішіне ендіргенде, мембрананың жарықтық гиперполярлануының мөлшерінің төмендегені байқалды. Одан соң, бастапқы натрий градиентіне Na</w:t>
      </w:r>
      <w:r w:rsidRPr="006929C1">
        <w:rPr>
          <w:rFonts w:ascii="Times New Roman" w:hAnsi="Times New Roman" w:cs="Times New Roman"/>
          <w:sz w:val="28"/>
          <w:szCs w:val="28"/>
          <w:vertAlign w:val="superscript"/>
          <w:lang w:val="kk-KZ"/>
        </w:rPr>
        <w:t xml:space="preserve">+ </w:t>
      </w:r>
      <w:r w:rsidRPr="006929C1">
        <w:rPr>
          <w:rFonts w:ascii="Times New Roman" w:hAnsi="Times New Roman" w:cs="Times New Roman"/>
          <w:sz w:val="28"/>
          <w:szCs w:val="28"/>
          <w:lang w:val="kk-KZ"/>
        </w:rPr>
        <w:t>иондарын қосқанда, қоршаған ортадағы көрінді. Енді, дискіден сыртқы плазматикалық мембранаға сигнал жеткізетін трансмессия механизмдерінің мүмкіндіктерін толығырақ қарастырайық. Егер, трансмиссиялық сигнал химиялық жолмен жүзеге асырылса онда сулы ортадағы шашырау коэффициенті медиаторда 10</w:t>
      </w:r>
      <w:r w:rsidRPr="006929C1">
        <w:rPr>
          <w:rFonts w:ascii="Times New Roman" w:hAnsi="Times New Roman" w:cs="Times New Roman"/>
          <w:sz w:val="28"/>
          <w:szCs w:val="28"/>
          <w:vertAlign w:val="superscript"/>
          <w:lang w:val="kk-KZ"/>
        </w:rPr>
        <w:t>-5</w:t>
      </w:r>
      <w:r w:rsidRPr="006929C1">
        <w:rPr>
          <w:rFonts w:ascii="Times New Roman" w:hAnsi="Times New Roman" w:cs="Times New Roman"/>
          <w:sz w:val="28"/>
          <w:szCs w:val="28"/>
          <w:lang w:val="kk-KZ"/>
        </w:rPr>
        <w:t xml:space="preserve"> см</w:t>
      </w:r>
      <w:r w:rsidRPr="006929C1">
        <w:rPr>
          <w:rFonts w:ascii="Times New Roman" w:hAnsi="Times New Roman" w:cs="Times New Roman"/>
          <w:sz w:val="28"/>
          <w:szCs w:val="28"/>
          <w:vertAlign w:val="superscript"/>
          <w:lang w:val="kk-KZ"/>
        </w:rPr>
        <w:t xml:space="preserve">2 </w:t>
      </w:r>
      <w:r w:rsidRPr="006929C1">
        <w:rPr>
          <w:rFonts w:ascii="Times New Roman" w:hAnsi="Times New Roman" w:cs="Times New Roman"/>
          <w:sz w:val="28"/>
          <w:szCs w:val="28"/>
          <w:lang w:val="kk-KZ"/>
        </w:rPr>
        <w:t xml:space="preserve"> ·с</w:t>
      </w:r>
      <w:r w:rsidRPr="006929C1">
        <w:rPr>
          <w:rFonts w:ascii="Times New Roman" w:hAnsi="Times New Roman" w:cs="Times New Roman"/>
          <w:sz w:val="28"/>
          <w:szCs w:val="28"/>
          <w:vertAlign w:val="superscript"/>
          <w:lang w:val="kk-KZ"/>
        </w:rPr>
        <w:t xml:space="preserve">-1 </w:t>
      </w:r>
      <w:r w:rsidRPr="006929C1">
        <w:rPr>
          <w:rFonts w:ascii="Times New Roman" w:hAnsi="Times New Roman" w:cs="Times New Roman"/>
          <w:sz w:val="28"/>
          <w:szCs w:val="28"/>
          <w:lang w:val="kk-KZ"/>
        </w:rPr>
        <w:t xml:space="preserve"> болады, және оның таяқшадағы концентрациясының тепе-теңдігі диаметрі 10мкм.болып, орналасу уақыты 2мс-дан кем болмауы тиіс.</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Медиатордың құрылымы да мембранадағы ион өткізетін каналдардың құрылымына ұқсас болуы керек  бұл жағдайда фоторецепторлық жасушада Ca</w:t>
      </w:r>
      <w:r w:rsidRPr="006929C1">
        <w:rPr>
          <w:rFonts w:ascii="Times New Roman" w:hAnsi="Times New Roman" w:cs="Times New Roman"/>
          <w:sz w:val="28"/>
          <w:szCs w:val="28"/>
          <w:vertAlign w:val="superscript"/>
          <w:lang w:val="kk-KZ"/>
        </w:rPr>
        <w:t xml:space="preserve">2+ </w:t>
      </w:r>
      <w:r w:rsidRPr="006929C1">
        <w:rPr>
          <w:rFonts w:ascii="Times New Roman" w:hAnsi="Times New Roman" w:cs="Times New Roman"/>
          <w:sz w:val="28"/>
          <w:szCs w:val="28"/>
          <w:lang w:val="kk-KZ"/>
        </w:rPr>
        <w:t>иондары орындайды.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xml:space="preserve"> иондарының медиатор ретіндегі қызметін алғаш рет Ионшками және Хэггинс ашты, олар ақпаратты дискіден сыртқы мембрана таяқшасына жеткізетінін дәлелдеді.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-тің концентрациясының 1,4-тен 20мМ-ға дейін көтерілуі қоршаған ортадағы жарықтың әсеріне байланысты болады. Екінші жағынан, таяқшаны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-тің төменгі концентрациялы ерітіндісіне салғанда (10</w:t>
      </w:r>
      <w:r w:rsidRPr="006929C1">
        <w:rPr>
          <w:rFonts w:ascii="Times New Roman" w:hAnsi="Times New Roman" w:cs="Times New Roman"/>
          <w:sz w:val="28"/>
          <w:szCs w:val="28"/>
          <w:vertAlign w:val="superscript"/>
          <w:lang w:val="kk-KZ"/>
        </w:rPr>
        <w:t>-7</w:t>
      </w:r>
      <w:r w:rsidRPr="006929C1">
        <w:rPr>
          <w:rFonts w:ascii="Times New Roman" w:hAnsi="Times New Roman" w:cs="Times New Roman"/>
          <w:sz w:val="28"/>
          <w:szCs w:val="28"/>
          <w:lang w:val="kk-KZ"/>
        </w:rPr>
        <w:t>М) фотожауаптың арыққа тәуелді екендігі көрінді: сигналдың пайда болуы үшін міндетті түрде энергия қажет, ол әдеттегіден 10 есе жоғар болуы керек. Сонымен қатар, кальциилік Х-537А Ионофорының қосылуы да әсер етеді, оның әсерінен мембраннаның екі жағындағы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xml:space="preserve"> иондарының концентрациясы теңеседі, сонымен төменгі концентрацияның өзі Ca</w:t>
      </w:r>
      <w:r w:rsidRPr="006929C1">
        <w:rPr>
          <w:rFonts w:ascii="Times New Roman" w:hAnsi="Times New Roman" w:cs="Times New Roman"/>
          <w:sz w:val="28"/>
          <w:szCs w:val="28"/>
          <w:vertAlign w:val="superscript"/>
          <w:lang w:val="kk-KZ"/>
        </w:rPr>
        <w:t>3+</w:t>
      </w:r>
      <w:r w:rsidRPr="006929C1">
        <w:rPr>
          <w:rFonts w:ascii="Times New Roman" w:hAnsi="Times New Roman" w:cs="Times New Roman"/>
          <w:sz w:val="28"/>
          <w:szCs w:val="28"/>
          <w:lang w:val="kk-KZ"/>
        </w:rPr>
        <w:t>(10</w:t>
      </w:r>
      <w:r w:rsidRPr="006929C1">
        <w:rPr>
          <w:rFonts w:ascii="Times New Roman" w:hAnsi="Times New Roman" w:cs="Times New Roman"/>
          <w:sz w:val="28"/>
          <w:szCs w:val="28"/>
          <w:vertAlign w:val="superscript"/>
          <w:lang w:val="kk-KZ"/>
        </w:rPr>
        <w:t>-5</w:t>
      </w:r>
      <w:r w:rsidRPr="006929C1">
        <w:rPr>
          <w:rFonts w:ascii="Times New Roman" w:hAnsi="Times New Roman" w:cs="Times New Roman"/>
          <w:sz w:val="28"/>
          <w:szCs w:val="28"/>
          <w:lang w:val="kk-KZ"/>
        </w:rPr>
        <w:t>м) күңгірт токты беруге жарайды.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xml:space="preserve"> жарықтанғаннан соң дискіден шығады, ол оған қараңғыда жиналған еді.</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Тікелей өлшеммен дәлелденгендей, дискідегі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xml:space="preserve"> концентрациясы 10</w:t>
      </w:r>
      <w:r w:rsidRPr="006929C1">
        <w:rPr>
          <w:rFonts w:ascii="Times New Roman" w:hAnsi="Times New Roman" w:cs="Times New Roman"/>
          <w:sz w:val="28"/>
          <w:szCs w:val="28"/>
          <w:vertAlign w:val="superscript"/>
          <w:lang w:val="kk-KZ"/>
        </w:rPr>
        <w:t>-3</w:t>
      </w:r>
      <w:r w:rsidRPr="006929C1">
        <w:rPr>
          <w:rFonts w:ascii="Times New Roman" w:hAnsi="Times New Roman" w:cs="Times New Roman"/>
          <w:sz w:val="28"/>
          <w:szCs w:val="28"/>
          <w:lang w:val="kk-KZ"/>
        </w:rPr>
        <w:t>м мөлшерінде болады, дискі аралық кеңістігінде -10</w:t>
      </w:r>
      <w:r w:rsidRPr="006929C1">
        <w:rPr>
          <w:rFonts w:ascii="Times New Roman" w:hAnsi="Times New Roman" w:cs="Times New Roman"/>
          <w:sz w:val="28"/>
          <w:szCs w:val="28"/>
          <w:vertAlign w:val="superscript"/>
          <w:lang w:val="kk-KZ"/>
        </w:rPr>
        <w:t>-4</w:t>
      </w:r>
      <w:r w:rsidRPr="006929C1">
        <w:rPr>
          <w:rFonts w:ascii="Times New Roman" w:hAnsi="Times New Roman" w:cs="Times New Roman"/>
          <w:sz w:val="28"/>
          <w:szCs w:val="28"/>
          <w:lang w:val="kk-KZ"/>
        </w:rPr>
        <w:t>м болады; жарықтың әсерінен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-тің концентрациясы дискі аралық кеңістікте 5·10</w:t>
      </w:r>
      <w:r w:rsidRPr="006929C1">
        <w:rPr>
          <w:rFonts w:ascii="Times New Roman" w:hAnsi="Times New Roman" w:cs="Times New Roman"/>
          <w:sz w:val="28"/>
          <w:szCs w:val="28"/>
          <w:vertAlign w:val="superscript"/>
          <w:lang w:val="kk-KZ"/>
        </w:rPr>
        <w:t>-7</w:t>
      </w:r>
      <w:r w:rsidRPr="006929C1">
        <w:rPr>
          <w:rFonts w:ascii="Times New Roman" w:hAnsi="Times New Roman" w:cs="Times New Roman"/>
          <w:sz w:val="28"/>
          <w:szCs w:val="28"/>
          <w:lang w:val="kk-KZ"/>
        </w:rPr>
        <w:t>-10</w:t>
      </w:r>
      <w:r w:rsidRPr="006929C1">
        <w:rPr>
          <w:rFonts w:ascii="Times New Roman" w:hAnsi="Times New Roman" w:cs="Times New Roman"/>
          <w:sz w:val="28"/>
          <w:szCs w:val="28"/>
          <w:vertAlign w:val="superscript"/>
          <w:lang w:val="kk-KZ"/>
        </w:rPr>
        <w:t>-4</w:t>
      </w:r>
      <w:r w:rsidRPr="006929C1">
        <w:rPr>
          <w:rFonts w:ascii="Times New Roman" w:hAnsi="Times New Roman" w:cs="Times New Roman"/>
          <w:sz w:val="28"/>
          <w:szCs w:val="28"/>
          <w:lang w:val="kk-KZ"/>
        </w:rPr>
        <w:t>м мөлшеріне дейін көтріледі, бұл жерде бір жұтылған фотон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-тің 3-300-ге дейінгі ионына сәйкес болып отыр. Дегенмен, осы уақытқа дейін дискіге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xml:space="preserve"> иондарының жиналу механизмдері туралы және олардың жарықтың әсерінен босануы туралы мәліметтер толығымен анықталмаған.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lastRenderedPageBreak/>
        <w:t>Көздің фотобиологиясы саласындағы жетекші маман Бонтингтің пікірінше, дискілердің мембранасында сайттардың екі түрі болады, олар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-пен жоғары және төменгі туыстықта байланысады. Баланысудың үлкен үлесін төменгі туыстық қамтамасыз етеді (фосфолипидтер?). Жоғарғы туыстық сайтына транслокациялық жүйенің элементтері жатады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 АТФ-аздың Ca</w:t>
      </w:r>
      <w:r w:rsidRPr="006929C1">
        <w:rPr>
          <w:rFonts w:ascii="Times New Roman" w:hAnsi="Times New Roman" w:cs="Times New Roman"/>
          <w:sz w:val="28"/>
          <w:szCs w:val="28"/>
          <w:vertAlign w:val="superscript"/>
          <w:lang w:val="kk-KZ"/>
        </w:rPr>
        <w:t>2+</w:t>
      </w:r>
      <w:r w:rsidRPr="006929C1">
        <w:rPr>
          <w:rFonts w:ascii="Times New Roman" w:hAnsi="Times New Roman" w:cs="Times New Roman"/>
          <w:sz w:val="28"/>
          <w:szCs w:val="28"/>
          <w:lang w:val="kk-KZ"/>
        </w:rPr>
        <w:t>-тің күңгірт жиналуына қатысуы, оның АТФ экзогендік процессіне тәуелділік әсерінен болса керек. Химиялық медиатордың құрылымдық сигналы ретінде циклдік аденозин-монфосфат (цАМФ) қатысуы мүмкін, оның қатысуының арқасында липидтік мембрананың биоқабаттарының Na</w:t>
      </w:r>
      <w:r w:rsidRPr="006929C1">
        <w:rPr>
          <w:rFonts w:ascii="Times New Roman" w:hAnsi="Times New Roman" w:cs="Times New Roman"/>
          <w:sz w:val="28"/>
          <w:szCs w:val="28"/>
          <w:vertAlign w:val="superscript"/>
          <w:lang w:val="kk-KZ"/>
        </w:rPr>
        <w:t>+</w:t>
      </w:r>
      <w:r w:rsidRPr="006929C1">
        <w:rPr>
          <w:rFonts w:ascii="Times New Roman" w:hAnsi="Times New Roman" w:cs="Times New Roman"/>
          <w:sz w:val="28"/>
          <w:szCs w:val="28"/>
          <w:lang w:val="kk-KZ"/>
        </w:rPr>
        <w:t xml:space="preserve"> иондарын өткізгіштік қабілеті жоғарылайды. Бірақ, кейінгі кезде, сыртқы мембранадағы медиатор рөлінде циклдік аденозинмонофосфат емес, циклдік гуанозинмонофосфат болып отыр. (цГМФ), бұның сыртқы сегменттегі концентрациясы цАМФ концентрациясын екі есеге дейін көтереді. Сыртқы сегменттердің мембранасында метаболизм ферменттері де табылды, цГМФ-гуанилатциклаза және фосфодизэстераза.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Жарықтандырған соң сыртқы сегменттердегі цГМФ концентраци</w:t>
      </w:r>
      <w:r w:rsidR="000346D3">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ясы өте төмендеп кетеді, сонымен қатар, бұл әсер гуанилатциклазаның ингибирленуінен болмайды, ол фосфодиэстеразаның стимуляциясының себебінен болады. Бұл процесстің спектрлік әсері, толығымен родопсиннің спектрді жұтуына сәйкес келеді. Оқшауланған фосфодиэстераза спектрдің көрінетің бөлігіне ие болмайды және жарықпен де белсенді болмайды, бұның барлығы фосфодиэстеразаның фотогидукциялық стимуляциясының алыстан әсер етуіне байланысты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Родопсиннің бір молекуласының фототрансформатциясында фосфодиэстеразаның бір молекуласы белсенді болады, ол өз кезегінде физиологиялық жағдайда, 10мкс аралығында тек қана цГМФ-ның сегіз молекуласын ғана гидоролиздейді сыртқы сегменттте қараңғы жағдайда цГМФ-ның 40 000 молекуласы бейімделсе, онда цГМФ-ның концентрациясының төмендеуіне байланысты сыртқы сегментке дискілерден сигнал берілуін түсіндіруге болмайды. Бұл қарастырылған схемалармен қатар, «ретцепцияның қайталанған процесстерін» көріп отырып қараңғыдағы күшеюдің басқа механизмдерін көз алдымызға елестетуге болады. Бұлардың біреуінің негізінде, мысалы, сыртқы мембранаға дискіден берілетін сигналдың конформациялық ауытқуын көруге болады. Бұл секілді ойлауға Хэггинстің мына сипаттағы фактілірі жетелейді: сыртқы мембрананың өткізгіштігінің өзгерістері тікелей сәулеленген дискілерде байқалады.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Сонымен, бір қатар зерттеушілірдің пікіріне қарағанда, родопсин тек қана дискінің құрамына ғана еніп қоймайды, ол сыртқы мембранағы да кіреді, демек, өткізгіштіктің өзгеруіне фотоэффектілер </w:t>
      </w:r>
      <w:r w:rsidRPr="006929C1">
        <w:rPr>
          <w:rFonts w:ascii="Times New Roman" w:hAnsi="Times New Roman" w:cs="Times New Roman"/>
          <w:sz w:val="28"/>
          <w:szCs w:val="28"/>
          <w:lang w:val="kk-KZ"/>
        </w:rPr>
        <w:lastRenderedPageBreak/>
        <w:t>себепші болады. Көрі жасушасында рецепторлық потенциал пайда болғаннан соң, одан кейінгі құбылыстар таяқшалардың және колобочектердің пресинаптикалық аумағында болады және олармен байлынысатын жүйке жасушаларының горизонталдық және био</w:t>
      </w:r>
      <w:r>
        <w:rPr>
          <w:rFonts w:ascii="Times New Roman" w:hAnsi="Times New Roman" w:cs="Times New Roman"/>
          <w:sz w:val="28"/>
          <w:szCs w:val="28"/>
          <w:lang w:val="kk-KZ"/>
        </w:rPr>
        <w:t>полярлық өскіндерінде болады. Бұ</w:t>
      </w:r>
      <w:r w:rsidRPr="006929C1">
        <w:rPr>
          <w:rFonts w:ascii="Times New Roman" w:hAnsi="Times New Roman" w:cs="Times New Roman"/>
          <w:sz w:val="28"/>
          <w:szCs w:val="28"/>
          <w:lang w:val="kk-KZ"/>
        </w:rPr>
        <w:t>л жүйке жасушаларына сигнал ацетилхолин медиаторының көмегімен беріледі. Өз кезегінде, биополярлық жасушалар амакриндік және ганглиоздық жасушалары</w:t>
      </w:r>
      <w:r w:rsidR="00AD44F5">
        <w:rPr>
          <w:rFonts w:ascii="Times New Roman" w:hAnsi="Times New Roman" w:cs="Times New Roman"/>
          <w:sz w:val="28"/>
          <w:szCs w:val="28"/>
          <w:lang w:val="kk-KZ"/>
        </w:rPr>
        <w:t>-</w:t>
      </w:r>
      <w:r w:rsidRPr="006929C1">
        <w:rPr>
          <w:rFonts w:ascii="Times New Roman" w:hAnsi="Times New Roman" w:cs="Times New Roman"/>
          <w:sz w:val="28"/>
          <w:szCs w:val="28"/>
          <w:lang w:val="kk-KZ"/>
        </w:rPr>
        <w:t>мен синаптикалық байланыстар түзеді. Тікелей афференттік жол фоторецепторлық биополярлық және ганлиоздық жасушалардан жасалған.</w:t>
      </w:r>
    </w:p>
    <w:p w:rsidR="00682D76" w:rsidRPr="006929C1"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Горизонталдық және амакриндік жүйке жасушалары коллатералдық, резервтік әсерлерді қамтамасыз етеді. Жүйке жасушаларының деңгейінде және олардың талшықтарынан көру сигналы, спайка (жабыстыру) әсерінің электрлік потенциалның көмегімен беріледі, ал  екінші синапстың орындарына ацет</w:t>
      </w:r>
      <w:r w:rsidR="00C62272">
        <w:rPr>
          <w:rFonts w:ascii="Times New Roman" w:hAnsi="Times New Roman" w:cs="Times New Roman"/>
          <w:sz w:val="28"/>
          <w:szCs w:val="28"/>
          <w:lang w:val="kk-KZ"/>
        </w:rPr>
        <w:t xml:space="preserve">илхолиннің көмегімен беріледі.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0346D3" w:rsidRDefault="000346D3"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6.5</w:t>
      </w:r>
      <w:r w:rsidRPr="007629F8">
        <w:rPr>
          <w:rFonts w:ascii="Times New Roman" w:hAnsi="Times New Roman" w:cs="Times New Roman"/>
          <w:b/>
          <w:sz w:val="28"/>
          <w:szCs w:val="28"/>
          <w:lang w:val="kk-KZ"/>
        </w:rPr>
        <w:t xml:space="preserve"> </w:t>
      </w:r>
      <w:r w:rsidRPr="00403F68">
        <w:rPr>
          <w:rFonts w:ascii="Times New Roman" w:hAnsi="Times New Roman" w:cs="Times New Roman"/>
          <w:b/>
          <w:sz w:val="28"/>
          <w:szCs w:val="28"/>
          <w:lang w:val="kk-KZ"/>
        </w:rPr>
        <w:t>Түрлі – түсті көру. (Көрудің түстері)</w:t>
      </w:r>
    </w:p>
    <w:p w:rsidR="00682D76" w:rsidRPr="007629F8"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Көру   түстерінің акцепторы колбочек дискілерінің мембраналық жүйесіне  жинақталған. </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иодопсин</w:t>
      </w:r>
      <w:r w:rsidRPr="006929C1">
        <w:rPr>
          <w:rFonts w:ascii="Times New Roman" w:hAnsi="Times New Roman" w:cs="Times New Roman"/>
          <w:sz w:val="28"/>
          <w:szCs w:val="28"/>
        </w:rPr>
        <w:t>)</w:t>
      </w:r>
      <w:r w:rsidRPr="006929C1">
        <w:rPr>
          <w:rFonts w:ascii="Times New Roman" w:hAnsi="Times New Roman" w:cs="Times New Roman"/>
          <w:sz w:val="28"/>
          <w:szCs w:val="28"/>
          <w:lang w:val="kk-KZ"/>
        </w:rPr>
        <w:t xml:space="preserve">. Родопсиндікі секілді иодопсинда да хромофорлық топ болып ретиналь саналады. Бұл пигменттер өздерінің  ақуыз таратушылары- опсиндерімен ерекшеленеді.  Осы уақытқа дейінгі дәлелденген теорияға сәйкес түрлі-түсті көру үш компоненттік болып бөлінеді. Шындығында, көздің торынан колбочектің үш  түрлі табылған, олар көк, жасыл және қызыл жарықты қабылдауға міндетті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Бұл жарық ағыстарының акцепциясын иодопсиннің үш түрлі жүзеге асырады. Әртүрлі үш көру пигменттерін көз торының дара колбочоктерінен микроспектрофотометрияның көмегімен алды. </w:t>
      </w:r>
      <w:r w:rsidR="00C62272">
        <w:rPr>
          <w:rFonts w:ascii="Times New Roman" w:hAnsi="Times New Roman" w:cs="Times New Roman"/>
          <w:color w:val="FF0000"/>
          <w:sz w:val="28"/>
          <w:szCs w:val="28"/>
          <w:lang w:val="kk-KZ"/>
        </w:rPr>
        <w:t xml:space="preserve"> </w:t>
      </w:r>
      <w:r w:rsidRPr="006929C1">
        <w:rPr>
          <w:rFonts w:ascii="Times New Roman" w:hAnsi="Times New Roman" w:cs="Times New Roman"/>
          <w:sz w:val="28"/>
          <w:szCs w:val="28"/>
          <w:lang w:val="kk-KZ"/>
        </w:rPr>
        <w:t xml:space="preserve">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Зерттелген колобочкалардың барлығы да үш спектр жұту мүмкіндігіне ие екендіктері анықталды,олардың максимумы 445,</w:t>
      </w:r>
      <w:r w:rsidR="00AD44F5">
        <w:rPr>
          <w:rFonts w:ascii="Times New Roman" w:hAnsi="Times New Roman" w:cs="Times New Roman"/>
          <w:sz w:val="28"/>
          <w:szCs w:val="28"/>
          <w:lang w:val="kk-KZ"/>
        </w:rPr>
        <w:t xml:space="preserve"> </w:t>
      </w:r>
      <w:r w:rsidRPr="006929C1">
        <w:rPr>
          <w:rFonts w:ascii="Times New Roman" w:hAnsi="Times New Roman" w:cs="Times New Roman"/>
          <w:sz w:val="28"/>
          <w:szCs w:val="28"/>
          <w:lang w:val="kk-KZ"/>
        </w:rPr>
        <w:t>535 және 570нм болды.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қатар, колобочектердің  спектр жұтылуының үш дискреттік класы хромофордың табиғатына сәйкес болды, ал көру пигментінің ақуыздық бөлігінің құрылымдық ерекшеліктері опсинге сәйкес болды.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Колобочкалардың үш түрінің болуы электрофизиологиялық зерттеулер арқылы да дәлелденді, бұл жерде жекелеген колобочкалардың спектрлік сезімталдығы тіркелді. (олардың рецепторлық потенциалын спектрлік әсері). Бұл тәжірибелерден, спектрлік сезімталдығы әртүрлі болатын үш түрлі жасуша анықталды. </w:t>
      </w:r>
      <w:r w:rsidRPr="006929C1">
        <w:rPr>
          <w:rFonts w:ascii="Times New Roman" w:hAnsi="Times New Roman" w:cs="Times New Roman"/>
          <w:sz w:val="28"/>
          <w:szCs w:val="28"/>
          <w:lang w:val="kk-KZ"/>
        </w:rPr>
        <w:lastRenderedPageBreak/>
        <w:t xml:space="preserve">Көрудің түрлі-түсті болуы тұқым қуалаушылық аномалиясына тәуелді болмайды, бұл жерде  түрлі-түсті көрудің кез келген компоненті зақымдануы мүмкін яғни, әрбір ақуыз таратушы өзінің цистрондық құрылымымен ДНК бағдарламасына енеді. Бұл үш родопсин өздерінің  ақуыздық таратушыларының бастапқы құрылымымен ерекшеленеді. (бөлінеді). Сонымен, адамның көзі дұрыс көруі үшін әртүрлі төрт ақуыздың биосинтезі қажет болады: опсин таяқшасы, «қызыл»,  «жасыл» және  «көк» опсин колобочкалылары. Олардың бастапқы құрылымдары төрт генге кодталып бекітілген, олардың екеуі аналық х-хромосомына жинақталған. («қызыл» және «жасыл»). Түстерді қабылдау және олардың түрлерін қабылдау барлық көру анализаторының жұмысы болып табылады, ең алдымен бастағы мидың жұмысы, одан соң барып колобочек торлары қатысады.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Родопсинмен бірге болатын көру актілерінің фотохимиялық және фотофизикалық кезеңдерінің табиғаты әлі де болса  жеткілікті зерттелмеген иодопсин препаратын қараңы жерде алу өте күрделі процесс болып табылады. Осы қиындықты Иошизава және Уолд жеңіп шықты, олар  иодопсинді алу үшін арнаулы әдіс тапты. Жарыққа үйретілген көру жасушаларынан жасалған суспензияға 20%-дық  дигитонин ерітіндісін қосып одан опсин таяқшасын және колобочекті айырып алады опсин қоспасын қараңғы жерде 11-цис-немесе 9 цис-ретиналдың артық бөлігімен қосып ақуызды пигментпен қосамыз, бұл жерде жаңадан родопсин және иодопсин молекулалары түзіледі. Ретиналдың опсин колобочекпен жылдам қосылатынын ескере отырып, Иошизава және Уолд пигментінің қанықпаған концентрациясын алды, бұл жағдайда тек қана иодопсин түзілді. Одан соң қоспадан иодопсиді әдеттегі әдіспен бөлді. Иодопсинді жарықпен сәулелендіргеннен соң родопсин секілді  бақыланатын  температуралық айналымға түседі. Төменде көрсетілген схемада иодопсин фотолизінің аралық өнімдері көрсетілген</w:t>
      </w:r>
      <w:r w:rsidR="00C62272">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Фотолиз тізбегіндегі бірінші реакция-иодопсиннің прелюмино</w:t>
      </w:r>
      <w:r w:rsidR="000346D3">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допсинге айналу реакциясы, бұл жерде пигменттің 11-цис-формасы изомерленеді, толығымен транс-формаға айналады. Одан соң, моминодопсин, метанодопсин I, метанодопсин II-түзіледі. Жарықтың әсерінің соңғы нәтижесі-иодопсиннің опсинге айналу гидролизі және толығымен транс-ретиналь. Родопсиндікі секілді, иодопсиннің әрбір қараңғы аралық өнімінің айналуы қалыпты жағдайда, белгілі бір минустық температура интервалында өтеді және ерекше спектр жұту қабілеті болады.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Дегенмен, оның родопсиннен айырмашылығы иодопсиннің аралық өнімдері негізгі екі белгісімен ерекшеленеді. Біріншіден-қараңғыда температура-180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 С-нен жоғары болғанда, люминодопсин иодопсинге оңай айналып кетеді, екіншіден-барлық өнімдері жарық квантының </w:t>
      </w:r>
      <w:r w:rsidRPr="006929C1">
        <w:rPr>
          <w:rFonts w:ascii="Times New Roman" w:hAnsi="Times New Roman" w:cs="Times New Roman"/>
          <w:sz w:val="28"/>
          <w:szCs w:val="28"/>
          <w:lang w:val="kk-KZ"/>
        </w:rPr>
        <w:lastRenderedPageBreak/>
        <w:t>әсерінен белгілі бір температуралық жағдайда тікелей иодопсинге айналады.</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Прелюмиродопсин, керісінше қайтымды өзгерістерге қабілетсіз болады, және температура 140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 С-нен жоғары болғанда бірден люмиродопсинге айналып кетеді. Люмиродопсиннің  аномальдық жағдайы, Иошизаваның және Уолдтың пікірінше, иодопсиннің ақуыздың бөлігінің құрылымдық ерекшеліктеріне байланысты болады. Колобочек опсин өзінің тұрақсыздығымен ерекшеленеді, сондықтан оның конформациялық қайта құрылулары жәй ғана әсердің өзінде өзгере салады. Мысалы, әдеттегі температуралық қозғалыстар иодопсиннің спектр жұтуының максимумына апарады (20нм). Иодопсиннің фотолизінің аралық формасының белсенді реверсияға қабілеттілігі кейінгі кезде колбочкалардың жарыққа бейімделу механизмі ретінде қарастырылып отыр. Одан кейінгі колбочкадағы фотореуепторлық потенциялдың генерациясына апаратын жағдайлар тіпті зерттелмеген. Бірақ, бұл процесстер колбочкада және таяқшада бір-біріне ұқсас болады деп ойлаймыз.</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6.6</w:t>
      </w:r>
      <w:r w:rsidRPr="007629F8">
        <w:rPr>
          <w:rFonts w:ascii="Times New Roman" w:hAnsi="Times New Roman" w:cs="Times New Roman"/>
          <w:b/>
          <w:sz w:val="28"/>
          <w:szCs w:val="28"/>
          <w:lang w:val="kk-KZ"/>
        </w:rPr>
        <w:t xml:space="preserve"> </w:t>
      </w:r>
      <w:r w:rsidRPr="0000078B">
        <w:rPr>
          <w:rFonts w:ascii="Times New Roman" w:hAnsi="Times New Roman" w:cs="Times New Roman"/>
          <w:b/>
          <w:sz w:val="28"/>
          <w:szCs w:val="28"/>
          <w:lang w:val="kk-KZ"/>
        </w:rPr>
        <w:t>Омыртқасыздардың көру жағдайлары</w:t>
      </w:r>
    </w:p>
    <w:p w:rsidR="00682D76" w:rsidRPr="007629F8" w:rsidRDefault="00682D76" w:rsidP="00682D76">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 Омыртқасыз жануарлардың көру рецепциясының ерекшеліктері бар, сондықтан оны кеңінен зерттеп білу керек. Қарапайым мысал ретінде жәндіктерді аламыз. Жәндіктерді күрделі фасеттік көз болады, олар алыстан омыртқалылардың көзіне ұқсайды. «Фасеттік» деген атау олардың көзінің сыртындағы жабынына байланысты берілген, ол майда алты қырлы формалардан тұрады. Әрбір фасетка жекелеген көру бірліктердің ерекше өзіне тән хрусталигі болып саналады. «омматидия».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Көру бірліктерінің саны әртүрлі жәндіктерде бір ондықтан, он мыңдыққа дейін жетеді. Омматидтердің көрші остері бір-бірнен 1-2</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-та орналасады, сондықтан олардың көздері, домалақ, шар тәріздес формада болады. Көздерінің осындай формалы болуының арақасында, жәндіктердің көзі жоғарыға қарап орналасады, сондықтан олар маңайды денелердің бұрмай-ақ көре алады, олардың көзбен шолуы кейде 180</w:t>
      </w:r>
      <w:r w:rsidRPr="006929C1">
        <w:rPr>
          <w:rFonts w:ascii="Times New Roman" w:hAnsi="Times New Roman" w:cs="Times New Roman"/>
          <w:sz w:val="28"/>
          <w:szCs w:val="28"/>
          <w:vertAlign w:val="superscript"/>
          <w:lang w:val="kk-KZ"/>
        </w:rPr>
        <w:t>0</w:t>
      </w:r>
      <w:r w:rsidRPr="006929C1">
        <w:rPr>
          <w:rFonts w:ascii="Times New Roman" w:hAnsi="Times New Roman" w:cs="Times New Roman"/>
          <w:sz w:val="28"/>
          <w:szCs w:val="28"/>
          <w:lang w:val="kk-KZ"/>
        </w:rPr>
        <w:t xml:space="preserve">-қа дейін жетеді. Оқшауланған омматидиидің құрылысы өте күрделі болады. Ол бірқатар элементтерден тұрады, оның жиынтығы жарық сындырғыш, жарық изолляциялайтың және фоторецепторлық аппаратты құрайды.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Жарық сындырғыш аппаратта хрусталик және кристалдың конус болады, ал жарық изоляциялайтын аппаратта-пигменттік жасушалар қабаты болады, олар көрші көру бірліктерінен омматидтерді оптикалық изоляциялау үшін қажет. Фоторепторлық аппарат 4-12 көру </w:t>
      </w:r>
      <w:r w:rsidRPr="006929C1">
        <w:rPr>
          <w:rFonts w:ascii="Times New Roman" w:hAnsi="Times New Roman" w:cs="Times New Roman"/>
          <w:sz w:val="28"/>
          <w:szCs w:val="28"/>
          <w:lang w:val="kk-KZ"/>
        </w:rPr>
        <w:lastRenderedPageBreak/>
        <w:t xml:space="preserve">жасушаларынан тұрады, олар бір шоғыр болып топталып тұрады, оны ретинулдар деп атайды. Көру жасушасы базальдық бөлігінде күрделі рабдомер түзілуге ауысады, олардың размерлері онша үлкен болмайды: диаметрі 2мкм және ұзындығы 100мкм.болады. Өз кезегінде рабдомерлер шағын құрылымдарға-рабдомдарға бірігеді. Бұндай күрделі құрылымдық иерархияда ерекше орынды рабдомер және рабдом алады. Атап айтқанда, рабдомер мембранасында көру пигменті болады, ол жердегі фотохимиялық айналымдар фоторетцепторлық сигналдың пайда болуына әкелетің тізбек түзеді.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Сонымен қатар, рабдомда жарықты полярлайтын оптикалық анализатор қызметі бөліп берілген. Жәндіктер, өздерінің жарықты ұстау қабілетімен қатар ультракүлгін жарығын 250нм-ге дейін ұстай алады. Кейінгі ерекшеліктері фоторецепциядан емес, көздің ерекше орналасуына байланысты болса керек, ол оптикалық  жүйе ретінде рабдомға ультракүлгін сәулені өткізіп отырады. Көру хромопротендтерінің хромофорлары болып, зерттелген жәндіктер түрінде ретиналдың каротиноидтың туындылары жатады. Үй шыбынында көру пигментті 437 жұтылу максимумда болады, ал араларда 440 нм.болады, бұл жердегі биологиялық белсенді жарық тек қана хромопротендтің қарапайым тобымен ғана жұтылып қоймайды (λ</w:t>
      </w:r>
      <w:r w:rsidRPr="006929C1">
        <w:rPr>
          <w:rFonts w:ascii="Times New Roman" w:hAnsi="Times New Roman" w:cs="Times New Roman"/>
          <w:sz w:val="28"/>
          <w:szCs w:val="28"/>
          <w:vertAlign w:val="subscript"/>
          <w:lang w:val="kk-KZ"/>
        </w:rPr>
        <w:t>max</w:t>
      </w:r>
      <w:r w:rsidRPr="006929C1">
        <w:rPr>
          <w:rFonts w:ascii="Times New Roman" w:hAnsi="Times New Roman" w:cs="Times New Roman"/>
          <w:sz w:val="28"/>
          <w:szCs w:val="28"/>
          <w:lang w:val="kk-KZ"/>
        </w:rPr>
        <w:t>=350нм). сонымен ұатар ақуыз таратушылармен де жұтылады (λ</w:t>
      </w:r>
      <w:r w:rsidRPr="006929C1">
        <w:rPr>
          <w:rFonts w:ascii="Times New Roman" w:hAnsi="Times New Roman" w:cs="Times New Roman"/>
          <w:sz w:val="28"/>
          <w:szCs w:val="28"/>
          <w:vertAlign w:val="subscript"/>
          <w:lang w:val="kk-KZ"/>
        </w:rPr>
        <w:t>max</w:t>
      </w:r>
      <w:r w:rsidRPr="006929C1">
        <w:rPr>
          <w:rFonts w:ascii="Times New Roman" w:hAnsi="Times New Roman" w:cs="Times New Roman"/>
          <w:sz w:val="28"/>
          <w:szCs w:val="28"/>
          <w:lang w:val="kk-KZ"/>
        </w:rPr>
        <w:t>=280нм). шындығында, жәндіктердің көру хромопротендтерінде энергия миграциясын тиімді жүргізу үшін индуктивтік-резонанстық механизмдерге қолайлы жағдай жасалған, триптофанил ақуызының флуоресценциялық спектрі  (λ</w:t>
      </w:r>
      <w:r w:rsidRPr="006929C1">
        <w:rPr>
          <w:rFonts w:ascii="Times New Roman" w:hAnsi="Times New Roman" w:cs="Times New Roman"/>
          <w:sz w:val="28"/>
          <w:szCs w:val="28"/>
          <w:vertAlign w:val="subscript"/>
          <w:lang w:val="kk-KZ"/>
        </w:rPr>
        <w:t>max</w:t>
      </w:r>
      <w:r w:rsidR="00AD44F5">
        <w:rPr>
          <w:rFonts w:ascii="Times New Roman" w:hAnsi="Times New Roman" w:cs="Times New Roman"/>
          <w:sz w:val="28"/>
          <w:szCs w:val="28"/>
          <w:lang w:val="kk-KZ"/>
        </w:rPr>
        <w:t xml:space="preserve">=330:350нм) </w:t>
      </w:r>
      <w:r w:rsidRPr="006929C1">
        <w:rPr>
          <w:rFonts w:ascii="Times New Roman" w:hAnsi="Times New Roman" w:cs="Times New Roman"/>
          <w:sz w:val="28"/>
          <w:szCs w:val="28"/>
          <w:lang w:val="kk-KZ"/>
        </w:rPr>
        <w:t>хромофордың жұтатың спектрінің күшті жауып тұрады (λ</w:t>
      </w:r>
      <w:r w:rsidRPr="006929C1">
        <w:rPr>
          <w:rFonts w:ascii="Times New Roman" w:hAnsi="Times New Roman" w:cs="Times New Roman"/>
          <w:sz w:val="28"/>
          <w:szCs w:val="28"/>
          <w:vertAlign w:val="subscript"/>
          <w:lang w:val="kk-KZ"/>
        </w:rPr>
        <w:t>max</w:t>
      </w:r>
      <w:r w:rsidR="00AD44F5">
        <w:rPr>
          <w:rFonts w:ascii="Times New Roman" w:hAnsi="Times New Roman" w:cs="Times New Roman"/>
          <w:sz w:val="28"/>
          <w:szCs w:val="28"/>
          <w:lang w:val="kk-KZ"/>
        </w:rPr>
        <w:t xml:space="preserve">=350нм) </w:t>
      </w:r>
      <w:r w:rsidRPr="006929C1">
        <w:rPr>
          <w:rFonts w:ascii="Times New Roman" w:hAnsi="Times New Roman" w:cs="Times New Roman"/>
          <w:sz w:val="28"/>
          <w:szCs w:val="28"/>
          <w:lang w:val="kk-KZ"/>
        </w:rPr>
        <w:t xml:space="preserve">көру хромопротендіндегі ақуыздан хромофорға энергия миграциясын жеткізу үшін тікелей өлшеп көрсетеді. Ақ көзді мутант шыбының фоторецепциясының спектрлік әсерінде Голдсмит және Фернандестің өлшемдерінде екі максимум табылды, олардың біреуі ақуызға жатады. </w:t>
      </w:r>
    </w:p>
    <w:p w:rsidR="00682D76"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sidRPr="006929C1">
        <w:rPr>
          <w:rFonts w:ascii="Times New Roman" w:hAnsi="Times New Roman" w:cs="Times New Roman"/>
          <w:sz w:val="28"/>
          <w:szCs w:val="28"/>
          <w:lang w:val="kk-KZ"/>
        </w:rPr>
        <w:t xml:space="preserve">Хромофордың электрондық қозу жағдайының қандай жолмен пайда болатындығы – хромофорлық топтың өзімен жарықтың жұтылуынан ба, әлде, ақуыз таратушының миграциясы есебінен бе, бұл екі жағдайда да оның цис-транс-изомерленуі жүреді. Бұдан кейінгі рабдомер мембранасы денгейінде және көру жасушаларында өтетін оқиғалар, өкінішке орай толық зерттелмеген, бірақ былайша ойлауға болады, жәндіктердегі көру пигменттіндегі фотохимиялық айналымдар мембрананың құрылымдық қайта құрылуына байланысты болуы мүмкін, олар потнециал жасайтын иондар үшін оның өткізгіштік қабілетін өзгертеді. </w:t>
      </w:r>
    </w:p>
    <w:p w:rsidR="00682D76" w:rsidRPr="0033271F" w:rsidRDefault="00682D76" w:rsidP="00682D76">
      <w:pPr>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Жәнді</w:t>
      </w:r>
      <w:r w:rsidRPr="006929C1">
        <w:rPr>
          <w:rFonts w:ascii="Times New Roman" w:hAnsi="Times New Roman" w:cs="Times New Roman"/>
          <w:sz w:val="28"/>
          <w:szCs w:val="28"/>
          <w:lang w:val="kk-KZ"/>
        </w:rPr>
        <w:t>ктердің көру жасушаларының фоторецепторлық потенциал</w:t>
      </w:r>
      <w:r w:rsidR="00AD44F5">
        <w:rPr>
          <w:rFonts w:ascii="Times New Roman" w:hAnsi="Times New Roman" w:cs="Times New Roman"/>
          <w:sz w:val="28"/>
          <w:szCs w:val="28"/>
          <w:lang w:val="kk-KZ"/>
        </w:rPr>
        <w:t>-</w:t>
      </w:r>
      <w:r w:rsidRPr="006929C1">
        <w:rPr>
          <w:rFonts w:ascii="Times New Roman" w:hAnsi="Times New Roman" w:cs="Times New Roman"/>
          <w:sz w:val="28"/>
          <w:szCs w:val="28"/>
          <w:lang w:val="kk-KZ"/>
        </w:rPr>
        <w:t xml:space="preserve">ының табиғатын алғаш рет Хэггинс зерттеді. Оның тәжірибелік объектісі ретінде, көру органдарындағы көру жасушалары ұзын </w:t>
      </w:r>
      <w:r w:rsidRPr="006929C1">
        <w:rPr>
          <w:rFonts w:ascii="Times New Roman" w:hAnsi="Times New Roman" w:cs="Times New Roman"/>
          <w:sz w:val="28"/>
          <w:szCs w:val="28"/>
          <w:lang w:val="kk-KZ"/>
        </w:rPr>
        <w:lastRenderedPageBreak/>
        <w:t>организмдер алынды. Бұл жағдай Хэггенске рабдомның кішкене учаскесін сәулелеп және жасушаның бетіндегі трансмембраналық токтың таралуын тіркеуге мүмкіндік берді. Рабдом бетімен кішкентай жарық шоғырын жүргізе отырып, тіркелген екі микроэлектродтар арасынан белгілі болғанындай, токтың өзгеруі мембрананың деполярлануына сәйкес болды.</w:t>
      </w:r>
    </w:p>
    <w:p w:rsidR="00682D76" w:rsidRDefault="00682D76" w:rsidP="00682D76">
      <w:pPr>
        <w:autoSpaceDE w:val="0"/>
        <w:autoSpaceDN w:val="0"/>
        <w:adjustRightInd w:val="0"/>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Көптеген омыртқасыздардың, </w:t>
      </w:r>
      <w:r w:rsidRPr="003348A8">
        <w:rPr>
          <w:rFonts w:ascii="Times New Roman" w:hAnsi="Times New Roman"/>
          <w:sz w:val="28"/>
          <w:szCs w:val="28"/>
          <w:lang w:val="kk-KZ"/>
        </w:rPr>
        <w:t>N</w:t>
      </w:r>
      <w:r>
        <w:rPr>
          <w:rFonts w:ascii="Times New Roman" w:hAnsi="Times New Roman"/>
          <w:sz w:val="28"/>
          <w:szCs w:val="28"/>
          <w:lang w:val="kk-KZ"/>
        </w:rPr>
        <w:t>а</w:t>
      </w:r>
      <w:r>
        <w:rPr>
          <w:rFonts w:ascii="Times New Roman" w:hAnsi="Times New Roman"/>
          <w:sz w:val="28"/>
          <w:szCs w:val="28"/>
          <w:rtl/>
          <w:lang w:val="kk-KZ"/>
        </w:rPr>
        <w:t>٭</w:t>
      </w:r>
      <w:r>
        <w:rPr>
          <w:rFonts w:ascii="Times New Roman" w:hAnsi="Times New Roman"/>
          <w:sz w:val="28"/>
          <w:szCs w:val="28"/>
          <w:lang w:val="kk-KZ"/>
        </w:rPr>
        <w:t xml:space="preserve"> иондарына сыртқы мембырана</w:t>
      </w:r>
      <w:r w:rsidR="00AD44F5">
        <w:rPr>
          <w:rFonts w:ascii="Times New Roman" w:hAnsi="Times New Roman"/>
          <w:sz w:val="28"/>
          <w:szCs w:val="28"/>
          <w:lang w:val="kk-KZ"/>
        </w:rPr>
        <w:t>-</w:t>
      </w:r>
      <w:r>
        <w:rPr>
          <w:rFonts w:ascii="Times New Roman" w:hAnsi="Times New Roman"/>
          <w:sz w:val="28"/>
          <w:szCs w:val="28"/>
          <w:lang w:val="kk-KZ"/>
        </w:rPr>
        <w:t>сының өткізгіштігіне жарық өсіреді, ал кейбіреулерінің Са</w:t>
      </w:r>
      <w:r>
        <w:rPr>
          <w:rFonts w:ascii="Times New Roman" w:hAnsi="Times New Roman"/>
          <w:sz w:val="28"/>
          <w:szCs w:val="28"/>
          <w:rtl/>
          <w:lang w:val="kk-KZ"/>
        </w:rPr>
        <w:t>٭</w:t>
      </w:r>
      <w:r>
        <w:rPr>
          <w:rFonts w:ascii="Times New Roman" w:hAnsi="Times New Roman"/>
          <w:sz w:val="28"/>
          <w:szCs w:val="28"/>
          <w:lang w:val="kk-KZ"/>
        </w:rPr>
        <w:t xml:space="preserve"> иондарына деген өткізгіштігін ұлғайтады, мысалы, американдық үйрек. Жарықтың әсерінен мембырананың деполярлануымен қатар рабдомның электрлік кедергісіде өзгереді. Көру жасушаларының рецепторлық сигналының негізінде тек қана жәндіктердің ғана емес, барлық омыртқасыздардың рабдомының гиперполярлануы жатыр, ал оның деполярлануы осыған ұқсас өлшемдер арқылы осы түрдегі жануарлардың басқа өкілдерінде дәлелденіп зерттеледі.</w:t>
      </w:r>
    </w:p>
    <w:p w:rsidR="00682D76" w:rsidRPr="0033271F" w:rsidRDefault="00682D76" w:rsidP="00682D76">
      <w:pPr>
        <w:jc w:val="both"/>
        <w:rPr>
          <w:rFonts w:ascii="Times New Roman" w:hAnsi="Times New Roman"/>
          <w:b/>
          <w:sz w:val="28"/>
          <w:szCs w:val="28"/>
          <w:lang w:val="kk-KZ"/>
        </w:rPr>
      </w:pPr>
    </w:p>
    <w:p w:rsidR="00682D76" w:rsidRPr="0000078B" w:rsidRDefault="00682D76" w:rsidP="00682D76">
      <w:pPr>
        <w:spacing w:after="0" w:line="240" w:lineRule="auto"/>
        <w:ind w:firstLine="426"/>
        <w:jc w:val="both"/>
        <w:rPr>
          <w:rFonts w:ascii="Times New Roman" w:hAnsi="Times New Roman"/>
          <w:b/>
          <w:sz w:val="28"/>
          <w:szCs w:val="28"/>
          <w:lang w:val="kk-KZ"/>
        </w:rPr>
      </w:pPr>
      <w:r w:rsidRPr="000847F2">
        <w:rPr>
          <w:rFonts w:ascii="Times New Roman" w:hAnsi="Times New Roman"/>
          <w:b/>
          <w:sz w:val="28"/>
          <w:szCs w:val="28"/>
          <w:lang w:val="kk-KZ"/>
        </w:rPr>
        <w:t>VII-</w:t>
      </w:r>
      <w:r w:rsidRPr="0000078B">
        <w:rPr>
          <w:rFonts w:ascii="Times New Roman" w:hAnsi="Times New Roman"/>
          <w:b/>
          <w:sz w:val="28"/>
          <w:szCs w:val="28"/>
          <w:lang w:val="kk-KZ"/>
        </w:rPr>
        <w:t>Тарау</w:t>
      </w:r>
    </w:p>
    <w:p w:rsidR="00682D76" w:rsidRDefault="00682D76" w:rsidP="00682D76">
      <w:pPr>
        <w:spacing w:after="0" w:line="240" w:lineRule="auto"/>
        <w:ind w:firstLine="426"/>
        <w:jc w:val="both"/>
        <w:rPr>
          <w:rFonts w:ascii="Times New Roman" w:hAnsi="Times New Roman"/>
          <w:b/>
          <w:sz w:val="28"/>
          <w:szCs w:val="28"/>
          <w:lang w:val="kk-KZ"/>
        </w:rPr>
      </w:pPr>
    </w:p>
    <w:p w:rsidR="00682D76" w:rsidRPr="00B06046" w:rsidRDefault="00682D76" w:rsidP="00682D76">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 xml:space="preserve">7 </w:t>
      </w:r>
      <w:r w:rsidRPr="0000078B">
        <w:rPr>
          <w:rFonts w:ascii="Times New Roman" w:hAnsi="Times New Roman"/>
          <w:b/>
          <w:sz w:val="28"/>
          <w:szCs w:val="28"/>
          <w:lang w:val="kk-KZ"/>
        </w:rPr>
        <w:t>Фототаксис және фотокинез</w:t>
      </w:r>
    </w:p>
    <w:p w:rsidR="00682D76" w:rsidRDefault="00682D76" w:rsidP="00682D76">
      <w:pPr>
        <w:spacing w:after="0" w:line="240" w:lineRule="auto"/>
        <w:ind w:firstLine="426"/>
        <w:jc w:val="both"/>
        <w:rPr>
          <w:rFonts w:ascii="Times New Roman" w:hAnsi="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Беймделген қозғалыс реакцияларын (жарыққы деген шартты және шартсыз рефлекстер), фототаксис реакциясына ендіруге болар еді. Біздер негізінен диференцияланған жүйке жүйесінің және жоғары мамандандырылған көру органдарының қатысуынсыз жүзеге асырылатын фотобиологиялық реакцияларды қарастырдық.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Фототаксис реакциясы екіге бөлінеді, оларды топо – және фототаксис деп ажыратады. Топотаксис дегеніміз – жарық кезінде  нысанның жақындауы (оң) немесе одан қашықтауы (теріс).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Топотаксиске, сонымен қатар  тропофототаксис жатады, бұл жағдайда нысынаның бағдарлауы сәулеге тіке және көлденең  өтеді (бұрылыс әсері). Фоботаксис – жарық сәулесінің  бағытымен емес нысандардың араласуы өрістің жарықтануына байланысты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Жарық өзгісінен нысандардың шығуы теріс, ал қайтымды айналуы (қараңғы→жарық) оң фототаксис болып саналады. Фототаксис құбылысының әртүрлі жануарлардың және өсімдіктердің әлеміне деген өзіне тән ерекшкліктері  болады: қарапайымдыларға, құрттарға, бактерияларға, балдырларға т.б. Фототаксис органеллдің ішкі жасушаларында да байқалады, мысалы, балдырлардың  хлораплас</w:t>
      </w:r>
      <w:r w:rsidR="000346D3">
        <w:rPr>
          <w:rFonts w:ascii="Times New Roman" w:hAnsi="Times New Roman" w:cs="Times New Roman"/>
          <w:sz w:val="28"/>
          <w:szCs w:val="28"/>
          <w:lang w:val="kk-KZ"/>
        </w:rPr>
        <w:t>-</w:t>
      </w:r>
      <w:r>
        <w:rPr>
          <w:rFonts w:ascii="Times New Roman" w:hAnsi="Times New Roman" w:cs="Times New Roman"/>
          <w:sz w:val="28"/>
          <w:szCs w:val="28"/>
          <w:lang w:val="kk-KZ"/>
        </w:rPr>
        <w:t xml:space="preserve">тарында болады. Кейінгі уақытта фототаксис  реакцияларын өарапайым және  мамандандырылған  деп екіге бөле бастады.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Қарапайым фототаксис реакциялары автотроптық прокариоттық организімдерге тән болады және фотосентетикалық апараттың </w:t>
      </w:r>
      <w:r>
        <w:rPr>
          <w:rFonts w:ascii="Times New Roman" w:hAnsi="Times New Roman" w:cs="Times New Roman"/>
          <w:sz w:val="28"/>
          <w:szCs w:val="28"/>
          <w:lang w:val="kk-KZ"/>
        </w:rPr>
        <w:lastRenderedPageBreak/>
        <w:t>жасушасының жұмысымен тығыз байланысты болады: мамандан</w:t>
      </w:r>
      <w:r w:rsidR="000346D3">
        <w:rPr>
          <w:rFonts w:ascii="Times New Roman" w:hAnsi="Times New Roman" w:cs="Times New Roman"/>
          <w:sz w:val="28"/>
          <w:szCs w:val="28"/>
          <w:lang w:val="kk-KZ"/>
        </w:rPr>
        <w:t>-</w:t>
      </w:r>
      <w:r>
        <w:rPr>
          <w:rFonts w:ascii="Times New Roman" w:hAnsi="Times New Roman" w:cs="Times New Roman"/>
          <w:sz w:val="28"/>
          <w:szCs w:val="28"/>
          <w:lang w:val="kk-KZ"/>
        </w:rPr>
        <w:t xml:space="preserve">дырылған фототаксистік реакциялар эукариоттық бір жасушалық немесе полониялдық организмдерге тән болады, олар ерекше фоторецепторлық апараттың көмегімен өздері жеке фотобиологиялық  реакцияларды жүзеге асыра алады.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Барлық жасушаларымен салыстырғанда хлорапластары өте аз организмдерде, таксис органеллам</w:t>
      </w:r>
      <w:r w:rsidR="00AD44F5">
        <w:rPr>
          <w:rFonts w:ascii="Times New Roman" w:hAnsi="Times New Roman" w:cs="Times New Roman"/>
          <w:sz w:val="28"/>
          <w:szCs w:val="28"/>
          <w:lang w:val="kk-KZ"/>
        </w:rPr>
        <w:t>ен бірге жарық мөлшерін тимді (</w:t>
      </w:r>
      <w:r>
        <w:rPr>
          <w:rFonts w:ascii="Times New Roman" w:hAnsi="Times New Roman" w:cs="Times New Roman"/>
          <w:sz w:val="28"/>
          <w:szCs w:val="28"/>
          <w:lang w:val="kk-KZ"/>
        </w:rPr>
        <w:t>оң таксис) және тимсіз (теріс таксис) жағдайлары іздестіріледі. M</w:t>
      </w:r>
      <w:r w:rsidRPr="00BB21B5">
        <w:rPr>
          <w:rFonts w:ascii="Times New Roman" w:hAnsi="Times New Roman" w:cs="Times New Roman"/>
          <w:sz w:val="28"/>
          <w:szCs w:val="28"/>
          <w:lang w:val="kk-KZ"/>
        </w:rPr>
        <w:t>ougeotia</w:t>
      </w:r>
      <w:r>
        <w:rPr>
          <w:rFonts w:ascii="Times New Roman" w:hAnsi="Times New Roman" w:cs="Times New Roman"/>
          <w:sz w:val="28"/>
          <w:szCs w:val="28"/>
          <w:lang w:val="kk-KZ"/>
        </w:rPr>
        <w:t xml:space="preserve"> балдырында үлкен жалғыз хлоропласт болады, фототаксистік реакция хлоропластың ұзын өсті айналуы кезінде жүреді. Биологиялық белсе</w:t>
      </w:r>
      <w:r w:rsidR="00AD44F5">
        <w:rPr>
          <w:rFonts w:ascii="Times New Roman" w:hAnsi="Times New Roman" w:cs="Times New Roman"/>
          <w:sz w:val="28"/>
          <w:szCs w:val="28"/>
          <w:lang w:val="kk-KZ"/>
        </w:rPr>
        <w:t xml:space="preserve">нді жарықты </w:t>
      </w:r>
      <w:r w:rsidR="00C62272">
        <w:rPr>
          <w:rFonts w:ascii="Times New Roman" w:hAnsi="Times New Roman" w:cs="Times New Roman"/>
          <w:sz w:val="28"/>
          <w:szCs w:val="28"/>
          <w:lang w:val="kk-KZ"/>
        </w:rPr>
        <w:t>жұтатын пигменттер</w:t>
      </w:r>
      <w:r>
        <w:rPr>
          <w:rFonts w:ascii="Times New Roman" w:hAnsi="Times New Roman" w:cs="Times New Roman"/>
          <w:sz w:val="28"/>
          <w:szCs w:val="28"/>
          <w:lang w:val="kk-KZ"/>
        </w:rPr>
        <w:t xml:space="preserve">, әдетте, молекуланың бетіне  орналасқан жасуша құрылымдарының құрамына енеді, олар бұл көлемге  аз немесе көп біртектес болып орналасады.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Дегенмен, кейбір жағдайларда таксис реакциясы мамандан</w:t>
      </w:r>
      <w:r w:rsidR="00AD44F5">
        <w:rPr>
          <w:rFonts w:ascii="Times New Roman" w:hAnsi="Times New Roman" w:cs="Times New Roman"/>
          <w:sz w:val="28"/>
          <w:szCs w:val="28"/>
          <w:lang w:val="kk-KZ"/>
        </w:rPr>
        <w:t>-</w:t>
      </w:r>
      <w:r>
        <w:rPr>
          <w:rFonts w:ascii="Times New Roman" w:hAnsi="Times New Roman" w:cs="Times New Roman"/>
          <w:sz w:val="28"/>
          <w:szCs w:val="28"/>
          <w:lang w:val="kk-KZ"/>
        </w:rPr>
        <w:t>дырылған фоторепцепторлық жүйелерде басталады, мысалы, эвглен ˝көздерінде˝.</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Әдетте, олар жұтқыншаққа жақын орналасады, олар сыртқы кеңістікпен байланысады және өыл аяқтың төменгі бөлігін айнала орналысады. Жекелеген көзшелер қызыл – сары, ретсіз орналасқан тығыз глобулдардан тұрады. Глобулардың құрылымын ламеллярлық болады, олар қыл аяқтары бар құрылғылармен,жіңішке фибриллалармен байланысады.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 жасушалы организмдердегі фототаксистік реакциялар көпнесе, жарықтың қарқындылығының өсуіне байланысты күшиеді. Ғалымдар Дин және Толлин өз тәжірибелерінен эвгленаларды оң қозғалысы жарық қарқындылығының логарифміне пропорционалды болатындығын дәлелдеді, ең болмағанда оның мың еселік қзгерістерінің шегінде болады деді. Жарықтың қарқындылығы күшті болғанда балдырларда фототаксис жағдайы өзгереді – оң таксис теріс таксиске айналады.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Теріс фототаксис түрі (топо-немесе фоботаксис)организмнің ерекшелігіне қарай анықталады. </w:t>
      </w:r>
      <w:r w:rsidRPr="004E2F13">
        <w:rPr>
          <w:rFonts w:ascii="Times New Roman" w:hAnsi="Times New Roman" w:cs="Times New Roman"/>
          <w:sz w:val="28"/>
          <w:szCs w:val="28"/>
          <w:lang w:val="kk-KZ"/>
        </w:rPr>
        <w:t>Volvocates</w:t>
      </w:r>
      <w:r>
        <w:rPr>
          <w:rFonts w:ascii="Times New Roman" w:hAnsi="Times New Roman" w:cs="Times New Roman"/>
          <w:sz w:val="28"/>
          <w:szCs w:val="28"/>
          <w:lang w:val="kk-KZ"/>
        </w:rPr>
        <w:t>- де  тек қана топотаксис байқалады, ал</w:t>
      </w:r>
      <w:r w:rsidRPr="004E2F13">
        <w:rPr>
          <w:rFonts w:ascii="Times New Roman" w:hAnsi="Times New Roman" w:cs="Times New Roman"/>
          <w:sz w:val="28"/>
          <w:szCs w:val="28"/>
          <w:lang w:val="kk-KZ"/>
        </w:rPr>
        <w:t xml:space="preserve"> Eugltna – </w:t>
      </w:r>
      <w:r>
        <w:rPr>
          <w:rFonts w:ascii="Times New Roman" w:hAnsi="Times New Roman" w:cs="Times New Roman"/>
          <w:sz w:val="28"/>
          <w:szCs w:val="28"/>
          <w:lang w:val="kk-KZ"/>
        </w:rPr>
        <w:t xml:space="preserve">да негізінен фоьотаксис байқалады. Жасушаларды сәулелендірілген уақытта бейтарап аймақ пайда болады, ол оң және терәс реакциялар аралығында өтетін жарық қарқындылығына байланысты болады, Мәселен, хамидомонадтардың жасушалары жарық қарқындылығы </w:t>
      </w:r>
      <w:r w:rsidRPr="00147A2A">
        <w:rPr>
          <w:rFonts w:ascii="Times New Roman" w:hAnsi="Times New Roman" w:cs="Times New Roman"/>
          <w:sz w:val="28"/>
          <w:szCs w:val="28"/>
          <w:lang w:val="kk-KZ"/>
        </w:rPr>
        <w:t>10Вт/</w:t>
      </w:r>
      <w:r>
        <w:rPr>
          <w:rFonts w:ascii="Times New Roman" w:hAnsi="Times New Roman" w:cs="Times New Roman"/>
          <w:sz w:val="28"/>
          <w:szCs w:val="28"/>
          <w:lang w:val="kk-KZ"/>
        </w:rPr>
        <w:t xml:space="preserve">м2 болғанда, олардың жарыққа немесе жарықтан бағыттылған  реакциялары болмайды, олардың қозғалысы ретсіз, астан – кестен күйде болады. Таксистің жарық қарқындылығы төмен жағдайда </w:t>
      </w:r>
      <w:r w:rsidRPr="00147A2A">
        <w:rPr>
          <w:rFonts w:ascii="Times New Roman" w:hAnsi="Times New Roman" w:cs="Times New Roman"/>
          <w:sz w:val="28"/>
          <w:szCs w:val="28"/>
          <w:lang w:val="kk-KZ"/>
        </w:rPr>
        <w:t xml:space="preserve">10/-4Bt/m2  </w:t>
      </w:r>
      <w:r>
        <w:rPr>
          <w:rFonts w:ascii="Times New Roman" w:hAnsi="Times New Roman" w:cs="Times New Roman"/>
          <w:sz w:val="28"/>
          <w:szCs w:val="28"/>
          <w:lang w:val="kk-KZ"/>
        </w:rPr>
        <w:t xml:space="preserve">пайда бола беретіндігін ескерсек, бұл процестің күңгірт кезеңіндегі  әсерінің көру процессіне ұқсас болатындығын байқауға болады. Шындығында, </w:t>
      </w:r>
      <w:r>
        <w:rPr>
          <w:rFonts w:ascii="Times New Roman" w:hAnsi="Times New Roman" w:cs="Times New Roman"/>
          <w:sz w:val="28"/>
          <w:szCs w:val="28"/>
          <w:lang w:val="kk-KZ"/>
        </w:rPr>
        <w:lastRenderedPageBreak/>
        <w:t xml:space="preserve">Уоллестің мәліметіне қарағанда, рецепторлардың жарықтың жеті фотонын жұтуы эвгленаның қыл аяқтарын қозғалысқа келтіре алады. </w:t>
      </w:r>
    </w:p>
    <w:p w:rsidR="00AD44F5"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Оқулықтарда,топофототаксистегі жасуша бағдарлау механизмдері</w:t>
      </w:r>
      <w:r w:rsidR="000346D3">
        <w:rPr>
          <w:rFonts w:ascii="Times New Roman" w:hAnsi="Times New Roman" w:cs="Times New Roman"/>
          <w:sz w:val="28"/>
          <w:szCs w:val="28"/>
          <w:lang w:val="kk-KZ"/>
        </w:rPr>
        <w:t>-</w:t>
      </w:r>
      <w:r>
        <w:rPr>
          <w:rFonts w:ascii="Times New Roman" w:hAnsi="Times New Roman" w:cs="Times New Roman"/>
          <w:sz w:val="28"/>
          <w:szCs w:val="28"/>
          <w:lang w:val="kk-KZ"/>
        </w:rPr>
        <w:t>нің мүмкіндігі талқыланады. Жасушалар қандай жағдайда  жарықтың бағытын сезінеді, фотор</w:t>
      </w:r>
      <w:r w:rsidR="000346D3">
        <w:rPr>
          <w:rFonts w:ascii="Times New Roman" w:hAnsi="Times New Roman" w:cs="Times New Roman"/>
          <w:sz w:val="28"/>
          <w:szCs w:val="28"/>
          <w:lang w:val="kk-KZ"/>
        </w:rPr>
        <w:t>ецептор арқылы өтетін жарық қарқ</w:t>
      </w:r>
      <w:r>
        <w:rPr>
          <w:rFonts w:ascii="Times New Roman" w:hAnsi="Times New Roman" w:cs="Times New Roman"/>
          <w:sz w:val="28"/>
          <w:szCs w:val="28"/>
          <w:lang w:val="kk-KZ"/>
        </w:rPr>
        <w:t>ынды</w:t>
      </w:r>
      <w:r w:rsidR="000346D3">
        <w:rPr>
          <w:rFonts w:ascii="Times New Roman" w:hAnsi="Times New Roman" w:cs="Times New Roman"/>
          <w:sz w:val="28"/>
          <w:szCs w:val="28"/>
          <w:lang w:val="kk-KZ"/>
        </w:rPr>
        <w:t>-</w:t>
      </w:r>
      <w:r>
        <w:rPr>
          <w:rFonts w:ascii="Times New Roman" w:hAnsi="Times New Roman" w:cs="Times New Roman"/>
          <w:sz w:val="28"/>
          <w:szCs w:val="28"/>
          <w:lang w:val="kk-KZ"/>
        </w:rPr>
        <w:t xml:space="preserve">лығының градиентін өлшиді ме, немесе жарық, бұрылып, әртүрлі бұрыштан фоторецепторға түскен жарықтың қарқындылығы салыстырады ма? Бұл секілді альтернативтік мүмкіндіктердің арасынан таңдап алу үшін файнлейб екі тәжірибелік тәсілді өолданады. Бірінші тәжірибеде жылдамдатылған жарық бағытын </w:t>
      </w:r>
      <w:r w:rsidRPr="00763D60">
        <w:rPr>
          <w:rFonts w:ascii="Times New Roman" w:hAnsi="Times New Roman" w:cs="Times New Roman"/>
          <w:sz w:val="28"/>
          <w:szCs w:val="28"/>
          <w:lang w:val="kk-KZ"/>
        </w:rPr>
        <w:t>90º</w:t>
      </w:r>
      <w:r>
        <w:rPr>
          <w:rFonts w:ascii="Times New Roman" w:hAnsi="Times New Roman" w:cs="Times New Roman"/>
          <w:sz w:val="28"/>
          <w:szCs w:val="28"/>
          <w:lang w:val="kk-KZ"/>
        </w:rPr>
        <w:t xml:space="preserve">-қа өзгерді және хлашдомонодтардың жасуша бағдарлары жоғары қабылдағыш көрсеткіш магнитофонның микроскопқа орнатылған окулярына тіркеледі. Бұл жерден байқағанындай, жаңа стимулды ендіргеннен соң </w:t>
      </w:r>
      <w:r w:rsidRPr="003F56C1">
        <w:rPr>
          <w:rFonts w:ascii="Times New Roman" w:hAnsi="Times New Roman" w:cs="Times New Roman"/>
          <w:sz w:val="28"/>
          <w:szCs w:val="28"/>
          <w:lang w:val="kk-KZ"/>
        </w:rPr>
        <w:t>0,35-0,5</w:t>
      </w:r>
      <w:r>
        <w:rPr>
          <w:rFonts w:ascii="Times New Roman" w:hAnsi="Times New Roman" w:cs="Times New Roman"/>
          <w:sz w:val="28"/>
          <w:szCs w:val="28"/>
          <w:lang w:val="kk-KZ"/>
        </w:rPr>
        <w:t xml:space="preserve">с соң жасуша бұрыла бастайды, ал </w:t>
      </w:r>
      <w:r w:rsidRPr="003F56C1">
        <w:rPr>
          <w:rFonts w:ascii="Times New Roman" w:hAnsi="Times New Roman" w:cs="Times New Roman"/>
          <w:sz w:val="28"/>
          <w:szCs w:val="28"/>
          <w:lang w:val="kk-KZ"/>
        </w:rPr>
        <w:t>1</w:t>
      </w:r>
      <w:r>
        <w:rPr>
          <w:rFonts w:ascii="Times New Roman" w:hAnsi="Times New Roman" w:cs="Times New Roman"/>
          <w:sz w:val="28"/>
          <w:szCs w:val="28"/>
          <w:lang w:val="kk-KZ"/>
        </w:rPr>
        <w:t xml:space="preserve">с. Соң жаңа жағдайда болады. Екінші тәжірибеде  балдыр жасушаларын микросекундтық импульстармен сәулеледік, сонымен қатар. Импульстердің қысқа мерзімдік  болғаны соншалық, жарық беру аралығында жасуша бағытталып та үлгере алмады. Импульстан соң жасушалардың жаппай бұрылуы басталады, олар фоторецепторлар қайсы жерде бетке жақын орналасса, сол жаққа қарай бұрылады. Сонымен, бұл тәжірибелерден анықталғандағыдай, балдыр жасушасының жарыққа қарай бағытталуы рецептор арқылы өтетін жарықтың қарқындылығының градиентін өлшеу арқылы жүзеге асырылады. Бізге белгілі болғандай, пигменттердің әсерлі спектрлерін жұту спектрінің орнына қойғанда, хромофордың белсенді молекулалық табиғатын зерттеу қажеттілігін айтқан едік. Қазіргі уақытқа дейін фототаксис спектрлік әсерінің бірқатар организмдегі маңыздылығы зерттеледі. Көру ˝фототаксистік˝ пигменттеріне керісінше, әртүрлі биологиялық нысандардағы пигменттердің табиғаты да әртүрлі болады. </w:t>
      </w:r>
    </w:p>
    <w:p w:rsidR="00AD44F5"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Бұл хлорофилл а және балдырлардағы фупоцианин және фикоэритрин: қарапайымдылардағы және балдырлардығы каратинойт</w:t>
      </w:r>
      <w:r w:rsidR="00AD44F5">
        <w:rPr>
          <w:rFonts w:ascii="Times New Roman" w:hAnsi="Times New Roman" w:cs="Times New Roman"/>
          <w:sz w:val="28"/>
          <w:szCs w:val="28"/>
          <w:lang w:val="kk-KZ"/>
        </w:rPr>
        <w:t>-</w:t>
      </w:r>
      <w:r>
        <w:rPr>
          <w:rFonts w:ascii="Times New Roman" w:hAnsi="Times New Roman" w:cs="Times New Roman"/>
          <w:sz w:val="28"/>
          <w:szCs w:val="28"/>
          <w:lang w:val="kk-KZ"/>
        </w:rPr>
        <w:t>тар: бактериядағы бактериохлорофилл, кейбір балдырлардағы хлоропластарындағы фитохромдар.</w:t>
      </w:r>
      <w:r w:rsidR="00C62272">
        <w:rPr>
          <w:rFonts w:ascii="Times New Roman" w:hAnsi="Times New Roman" w:cs="Times New Roman"/>
          <w:sz w:val="28"/>
          <w:szCs w:val="28"/>
          <w:lang w:val="kk-KZ"/>
        </w:rPr>
        <w:t xml:space="preserve">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Фототаксистердің спектірлік әсері жөнінде толығырақ түсінікті Хэлладалдың және Гаупттың июлуларынан алуға болады. Бірнеше мысалдар келтірейк. </w:t>
      </w:r>
      <w:r w:rsidRPr="000D47EA">
        <w:rPr>
          <w:rFonts w:ascii="Times New Roman" w:hAnsi="Times New Roman" w:cs="Times New Roman"/>
          <w:sz w:val="28"/>
          <w:szCs w:val="28"/>
          <w:lang w:val="kk-KZ"/>
        </w:rPr>
        <w:t xml:space="preserve">Platymanas lubcjrdifcmis </w:t>
      </w:r>
      <w:r>
        <w:rPr>
          <w:rFonts w:ascii="Times New Roman" w:hAnsi="Times New Roman" w:cs="Times New Roman"/>
          <w:sz w:val="28"/>
          <w:szCs w:val="28"/>
          <w:lang w:val="kk-KZ"/>
        </w:rPr>
        <w:t>топофототаксистің</w:t>
      </w:r>
      <w:r w:rsidR="00AD44F5">
        <w:rPr>
          <w:rFonts w:ascii="Times New Roman" w:hAnsi="Times New Roman" w:cs="Times New Roman"/>
          <w:sz w:val="28"/>
          <w:szCs w:val="28"/>
          <w:lang w:val="kk-KZ"/>
        </w:rPr>
        <w:t xml:space="preserve"> оң және теріс спектірлік әсері</w:t>
      </w:r>
      <w:r>
        <w:rPr>
          <w:rFonts w:ascii="Times New Roman" w:hAnsi="Times New Roman" w:cs="Times New Roman"/>
          <w:sz w:val="28"/>
          <w:szCs w:val="28"/>
          <w:lang w:val="kk-KZ"/>
        </w:rPr>
        <w:t xml:space="preserve"> </w:t>
      </w:r>
      <w:r w:rsidRPr="0003565D">
        <w:rPr>
          <w:rFonts w:ascii="Times New Roman" w:hAnsi="Times New Roman" w:cs="Times New Roman"/>
          <w:sz w:val="28"/>
          <w:szCs w:val="28"/>
          <w:lang w:val="kk-KZ"/>
        </w:rPr>
        <w:t>500, 405, 340, 280</w:t>
      </w:r>
      <w:r>
        <w:rPr>
          <w:rFonts w:ascii="Times New Roman" w:hAnsi="Times New Roman" w:cs="Times New Roman"/>
          <w:sz w:val="28"/>
          <w:szCs w:val="28"/>
          <w:lang w:val="kk-KZ"/>
        </w:rPr>
        <w:t xml:space="preserve">нм-дағы максимумы және иін аумағының </w:t>
      </w:r>
      <w:r w:rsidRPr="0003565D">
        <w:rPr>
          <w:rFonts w:ascii="Times New Roman" w:hAnsi="Times New Roman" w:cs="Times New Roman"/>
          <w:sz w:val="28"/>
          <w:szCs w:val="28"/>
          <w:lang w:val="kk-KZ"/>
        </w:rPr>
        <w:t>400нм</w:t>
      </w:r>
      <w:r>
        <w:rPr>
          <w:rFonts w:ascii="Times New Roman" w:hAnsi="Times New Roman" w:cs="Times New Roman"/>
          <w:sz w:val="28"/>
          <w:szCs w:val="28"/>
          <w:lang w:val="kk-KZ"/>
        </w:rPr>
        <w:t xml:space="preserve">. көрсетілген.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жердегі каролшноидтардың әсерлік және жұту спектрлерін салыстырудың нітижесінде, жарықтың молекулалық, таксиске әкелетін акцепторлары бұл организімде каретинойдтар болуы мүмкін деген пікірге келдік. Спектірлік әсердегі </w:t>
      </w:r>
      <w:r w:rsidRPr="00293AB8">
        <w:rPr>
          <w:rFonts w:ascii="Times New Roman" w:hAnsi="Times New Roman" w:cs="Times New Roman"/>
          <w:sz w:val="28"/>
          <w:szCs w:val="28"/>
          <w:lang w:val="kk-KZ"/>
        </w:rPr>
        <w:t>280нм</w:t>
      </w:r>
      <w:r>
        <w:rPr>
          <w:rFonts w:ascii="Times New Roman" w:hAnsi="Times New Roman" w:cs="Times New Roman"/>
          <w:sz w:val="28"/>
          <w:szCs w:val="28"/>
          <w:lang w:val="kk-KZ"/>
        </w:rPr>
        <w:t xml:space="preserve"> мапсимушының пайда болуы, ақуыздың ароматтық амин қышқылдарының жұтатын кванттық </w:t>
      </w:r>
      <w:r>
        <w:rPr>
          <w:rFonts w:ascii="Times New Roman" w:hAnsi="Times New Roman" w:cs="Times New Roman"/>
          <w:sz w:val="28"/>
          <w:szCs w:val="28"/>
          <w:lang w:val="kk-KZ"/>
        </w:rPr>
        <w:lastRenderedPageBreak/>
        <w:t xml:space="preserve">жарықтарының биологиялық белсенді еркіндігін көрсетті. Бұл жердегі жарыұтың акцепторы каратинопротеидтер болды, оларда ақуыздық бөліктен хромофорлық бөлікке қарай энергия микратциясы жүреді.Мынаны есте сақтау керек, бір организмдегі фототапсистік реакцияның өзгеруі әртүрлі пигменттік жүйелермен байланысты болуы мүмкін. </w:t>
      </w:r>
    </w:p>
    <w:p w:rsidR="00682D76" w:rsidRDefault="00E43D27"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Сонымен, эвглендердегі оң фот</w:t>
      </w:r>
      <w:r w:rsidR="00682D76">
        <w:rPr>
          <w:rFonts w:ascii="Times New Roman" w:hAnsi="Times New Roman" w:cs="Times New Roman"/>
          <w:sz w:val="28"/>
          <w:szCs w:val="28"/>
          <w:lang w:val="kk-KZ"/>
        </w:rPr>
        <w:t xml:space="preserve">о және топотаксистік спектірлер әсері бір – біріне ұқсас болады және олардың максимумы </w:t>
      </w:r>
      <w:r w:rsidR="00682D76" w:rsidRPr="00450BA0">
        <w:rPr>
          <w:rFonts w:ascii="Times New Roman" w:hAnsi="Times New Roman" w:cs="Times New Roman"/>
          <w:sz w:val="28"/>
          <w:szCs w:val="28"/>
          <w:lang w:val="kk-KZ"/>
        </w:rPr>
        <w:t>375</w:t>
      </w:r>
      <w:r w:rsidR="00682D76">
        <w:rPr>
          <w:rFonts w:ascii="Times New Roman" w:hAnsi="Times New Roman" w:cs="Times New Roman"/>
          <w:sz w:val="28"/>
          <w:szCs w:val="28"/>
          <w:lang w:val="kk-KZ"/>
        </w:rPr>
        <w:t xml:space="preserve"> және </w:t>
      </w:r>
      <w:r w:rsidR="00682D76" w:rsidRPr="00450BA0">
        <w:rPr>
          <w:rFonts w:ascii="Times New Roman" w:hAnsi="Times New Roman" w:cs="Times New Roman"/>
          <w:sz w:val="28"/>
          <w:szCs w:val="28"/>
          <w:lang w:val="kk-KZ"/>
        </w:rPr>
        <w:t>480</w:t>
      </w:r>
      <w:r w:rsidR="00682D76">
        <w:rPr>
          <w:rFonts w:ascii="Times New Roman" w:hAnsi="Times New Roman" w:cs="Times New Roman"/>
          <w:sz w:val="28"/>
          <w:szCs w:val="28"/>
          <w:lang w:val="kk-KZ"/>
        </w:rPr>
        <w:t>нм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Біріншіден, көздің қарашығынан алынған гександық экстрактар бірғана жұту спектірлік максимумға ие болады, ол спектрлік әсердің ұзын толқындық максимумдық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Екіншідкн, сызықтық – полярлық жарықпен сәулелеген тәжірибеден екі автономдық пигменттік жүйелер табылады:</w:t>
      </w:r>
      <w:r w:rsidRPr="00555913">
        <w:rPr>
          <w:rFonts w:ascii="Times New Roman" w:hAnsi="Times New Roman" w:cs="Times New Roman"/>
          <w:sz w:val="28"/>
          <w:szCs w:val="28"/>
          <w:lang w:val="kk-KZ"/>
        </w:rPr>
        <w:t xml:space="preserve"> 375</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w:t>
      </w:r>
      <w:r w:rsidR="00E43D27">
        <w:rPr>
          <w:rFonts w:ascii="Times New Roman" w:hAnsi="Times New Roman" w:cs="Times New Roman"/>
          <w:sz w:val="28"/>
          <w:szCs w:val="28"/>
          <w:lang w:val="kk-KZ"/>
        </w:rPr>
        <w:t xml:space="preserve"> </w:t>
      </w:r>
      <w:r w:rsidRPr="00555913">
        <w:rPr>
          <w:rFonts w:ascii="Times New Roman" w:hAnsi="Times New Roman" w:cs="Times New Roman"/>
          <w:sz w:val="28"/>
          <w:szCs w:val="28"/>
          <w:lang w:val="kk-KZ"/>
        </w:rPr>
        <w:t>480нм</w:t>
      </w:r>
      <w:r>
        <w:rPr>
          <w:rFonts w:ascii="Times New Roman" w:hAnsi="Times New Roman" w:cs="Times New Roman"/>
          <w:sz w:val="28"/>
          <w:szCs w:val="28"/>
          <w:lang w:val="kk-KZ"/>
        </w:rPr>
        <w:t xml:space="preserve">. Әрбір жүйенің аумағындағы пигмент молекулалары реттік бағдарланып орналасқан, бірақ екі жүйенің жұту оссиляторларының жұтылу әсерлері </w:t>
      </w:r>
      <w:r w:rsidRPr="00555913">
        <w:rPr>
          <w:rFonts w:ascii="Times New Roman" w:hAnsi="Times New Roman" w:cs="Times New Roman"/>
          <w:sz w:val="28"/>
          <w:szCs w:val="28"/>
          <w:lang w:val="kk-KZ"/>
        </w:rPr>
        <w:t>90</w:t>
      </w:r>
      <w:r>
        <w:rPr>
          <w:rFonts w:ascii="Times New Roman" w:hAnsi="Times New Roman" w:cs="Times New Roman"/>
          <w:sz w:val="28"/>
          <w:szCs w:val="28"/>
          <w:lang w:val="kk-KZ"/>
        </w:rPr>
        <w:t>º</w:t>
      </w:r>
      <w:r w:rsidRPr="00555913">
        <w:rPr>
          <w:rFonts w:ascii="Times New Roman" w:hAnsi="Times New Roman" w:cs="Times New Roman"/>
          <w:sz w:val="28"/>
          <w:szCs w:val="28"/>
          <w:lang w:val="kk-KZ"/>
        </w:rPr>
        <w:t>-</w:t>
      </w:r>
      <w:r>
        <w:rPr>
          <w:rFonts w:ascii="Times New Roman" w:hAnsi="Times New Roman" w:cs="Times New Roman"/>
          <w:sz w:val="28"/>
          <w:szCs w:val="28"/>
          <w:lang w:val="kk-KZ"/>
        </w:rPr>
        <w:t xml:space="preserve"> бұрышта бір – біріне қарама – қарсы орналасқан. Бұл жердегі қысқа толқындық түріне флавиндармен түзілген.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Дегенмен, спектірлік әсердегі ұзын толқындық жолдар тек қана</w:t>
      </w:r>
      <w:r w:rsidRPr="00555913">
        <w:rPr>
          <w:rFonts w:ascii="Times New Roman" w:hAnsi="Times New Roman" w:cs="Times New Roman"/>
          <w:sz w:val="28"/>
          <w:szCs w:val="28"/>
          <w:lang w:val="kk-KZ"/>
        </w:rPr>
        <w:t xml:space="preserve"> ß-</w:t>
      </w:r>
      <w:r>
        <w:rPr>
          <w:rFonts w:ascii="Times New Roman" w:hAnsi="Times New Roman" w:cs="Times New Roman"/>
          <w:sz w:val="28"/>
          <w:szCs w:val="28"/>
          <w:lang w:val="kk-KZ"/>
        </w:rPr>
        <w:t xml:space="preserve"> кароптинмен анықталмайды, себебі </w:t>
      </w:r>
      <w:r w:rsidRPr="00555913">
        <w:rPr>
          <w:rFonts w:ascii="Times New Roman" w:hAnsi="Times New Roman" w:cs="Times New Roman"/>
          <w:sz w:val="28"/>
          <w:szCs w:val="28"/>
          <w:lang w:val="kk-KZ"/>
        </w:rPr>
        <w:t>Evgeena sanguiea-</w:t>
      </w:r>
      <w:r>
        <w:rPr>
          <w:rFonts w:ascii="Times New Roman" w:hAnsi="Times New Roman" w:cs="Times New Roman"/>
          <w:sz w:val="28"/>
          <w:szCs w:val="28"/>
          <w:lang w:val="kk-KZ"/>
        </w:rPr>
        <w:t xml:space="preserve">ның көз қарашығынан астакстанин бөлінген, ал  </w:t>
      </w:r>
      <w:r w:rsidRPr="00555913">
        <w:rPr>
          <w:rFonts w:ascii="Times New Roman" w:hAnsi="Times New Roman" w:cs="Times New Roman"/>
          <w:sz w:val="28"/>
          <w:szCs w:val="28"/>
          <w:lang w:val="kk-KZ"/>
        </w:rPr>
        <w:t>Evgeena</w:t>
      </w:r>
      <w:r>
        <w:rPr>
          <w:rFonts w:ascii="Times New Roman" w:hAnsi="Times New Roman" w:cs="Times New Roman"/>
          <w:sz w:val="28"/>
          <w:szCs w:val="28"/>
          <w:lang w:val="kk-KZ"/>
        </w:rPr>
        <w:t xml:space="preserve"> </w:t>
      </w:r>
      <w:r w:rsidRPr="00AD7A14">
        <w:rPr>
          <w:rFonts w:ascii="Times New Roman" w:hAnsi="Times New Roman" w:cs="Times New Roman"/>
          <w:sz w:val="28"/>
          <w:szCs w:val="28"/>
          <w:lang w:val="kk-KZ"/>
        </w:rPr>
        <w:t>gracilis-</w:t>
      </w:r>
      <w:r>
        <w:rPr>
          <w:rFonts w:ascii="Times New Roman" w:hAnsi="Times New Roman" w:cs="Times New Roman"/>
          <w:sz w:val="28"/>
          <w:szCs w:val="28"/>
          <w:lang w:val="kk-KZ"/>
        </w:rPr>
        <w:t xml:space="preserve"> ден ß- каротиннен басқа неоксантин және антерокстантин бөлінген. Ал, эвгленаның теріс фототаксистік спектірлік әсерінің ұзын толқынды бөлігінің формасы басқаша болады: оның негңзгң максимумы </w:t>
      </w:r>
      <w:r w:rsidRPr="00AD7A14">
        <w:rPr>
          <w:rFonts w:ascii="Times New Roman" w:hAnsi="Times New Roman" w:cs="Times New Roman"/>
          <w:sz w:val="28"/>
          <w:szCs w:val="28"/>
          <w:lang w:val="kk-KZ"/>
        </w:rPr>
        <w:t>450нм-</w:t>
      </w:r>
      <w:r>
        <w:rPr>
          <w:rFonts w:ascii="Times New Roman" w:hAnsi="Times New Roman" w:cs="Times New Roman"/>
          <w:sz w:val="28"/>
          <w:szCs w:val="28"/>
          <w:lang w:val="kk-KZ"/>
        </w:rPr>
        <w:t xml:space="preserve">да және қосымша екі – </w:t>
      </w:r>
      <w:r w:rsidRPr="00AD7A14">
        <w:rPr>
          <w:rFonts w:ascii="Times New Roman" w:hAnsi="Times New Roman" w:cs="Times New Roman"/>
          <w:sz w:val="28"/>
          <w:szCs w:val="28"/>
          <w:lang w:val="kk-KZ"/>
        </w:rPr>
        <w:t xml:space="preserve">480 </w:t>
      </w:r>
      <w:r>
        <w:rPr>
          <w:rFonts w:ascii="Times New Roman" w:hAnsi="Times New Roman" w:cs="Times New Roman"/>
          <w:sz w:val="28"/>
          <w:szCs w:val="28"/>
          <w:lang w:val="kk-KZ"/>
        </w:rPr>
        <w:t xml:space="preserve">және </w:t>
      </w:r>
      <w:r w:rsidRPr="00AD7A14">
        <w:rPr>
          <w:rFonts w:ascii="Times New Roman" w:hAnsi="Times New Roman" w:cs="Times New Roman"/>
          <w:sz w:val="28"/>
          <w:szCs w:val="28"/>
          <w:lang w:val="kk-KZ"/>
        </w:rPr>
        <w:t>412</w:t>
      </w:r>
      <w:r>
        <w:rPr>
          <w:rFonts w:ascii="Times New Roman" w:hAnsi="Times New Roman" w:cs="Times New Roman"/>
          <w:sz w:val="28"/>
          <w:szCs w:val="28"/>
          <w:lang w:val="kk-KZ"/>
        </w:rPr>
        <w:t xml:space="preserve"> максимумы болады. Бұл екі, бір – бірімен перпендикулярлы түрде байланысатын полярланған жарық та екі пигменттік жүйені көрсетеді. Организімнің ұзын бойына перпендикулярлы түрде полярланған екі жарық қзын толқынға ғана тән болады, ал параллельді түрде полярланған жарық үшін – қысқаша толқындық спектірлік әсер тән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Шындығында, осындай жағдайда эвгленаның денесі екі жүйені құрайтын пигменттер молекуласы көрсетілуі мүмкін. Осы келтірілген тәжірибелердің мәліметтері арқылы қандай пигметтің биологиялық белсенді жарықты жұтуға жауапты екендігін толық атауға болмайды, ол каритинойдтар ма, әлде флавиндер ме? Фототаксистің әрбір түрлеріндегі спектірлік әсерәнде эвглендер флавиндік тәрәздес болып көрінеді және каритинойдтық максимумды көрсетеді, сондықтан таксистің бір түрінің спектірлік әсерінің өзі каритинойдтық және фловиндік спектірлердің жиынтығын көрсетеді. Бұдан басқа да көзқарас болуы мүмкін. Диннің пікірінше эвглена таксистің реакциясындағы биологиялық белсенді жарық флавиндік пигменттермен жұтылады, оның ф</w:t>
      </w:r>
      <w:r w:rsidR="00E43D27">
        <w:rPr>
          <w:rFonts w:ascii="Times New Roman" w:hAnsi="Times New Roman" w:cs="Times New Roman"/>
          <w:sz w:val="28"/>
          <w:szCs w:val="28"/>
          <w:lang w:val="kk-KZ"/>
        </w:rPr>
        <w:t>ототаксистік спектірлік әсерлері</w:t>
      </w:r>
      <w:r>
        <w:rPr>
          <w:rFonts w:ascii="Times New Roman" w:hAnsi="Times New Roman" w:cs="Times New Roman"/>
          <w:sz w:val="28"/>
          <w:szCs w:val="28"/>
          <w:lang w:val="kk-KZ"/>
        </w:rPr>
        <w:t xml:space="preserve"> этил спиртіндегі рибофлавиннің төменгі темперетурадағы спектіріне </w:t>
      </w:r>
      <w:r>
        <w:rPr>
          <w:rFonts w:ascii="Times New Roman" w:hAnsi="Times New Roman" w:cs="Times New Roman"/>
          <w:sz w:val="28"/>
          <w:szCs w:val="28"/>
          <w:lang w:val="kk-KZ"/>
        </w:rPr>
        <w:lastRenderedPageBreak/>
        <w:t>ұқсайды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FD72DF">
        <w:rPr>
          <w:rFonts w:ascii="Times New Roman" w:hAnsi="Times New Roman" w:cs="Times New Roman"/>
          <w:sz w:val="28"/>
          <w:szCs w:val="28"/>
          <w:lang w:val="kk-KZ"/>
        </w:rPr>
        <w:t>77</w:t>
      </w:r>
      <w:r>
        <w:rPr>
          <w:rFonts w:ascii="Times New Roman" w:hAnsi="Times New Roman" w:cs="Times New Roman"/>
          <w:sz w:val="28"/>
          <w:szCs w:val="28"/>
          <w:lang w:val="kk-KZ"/>
        </w:rPr>
        <w:t xml:space="preserve">к) және </w:t>
      </w:r>
      <w:r w:rsidRPr="00FD72DF">
        <w:rPr>
          <w:rFonts w:ascii="Times New Roman" w:hAnsi="Times New Roman" w:cs="Times New Roman"/>
          <w:sz w:val="28"/>
          <w:szCs w:val="28"/>
          <w:lang w:val="kk-KZ"/>
        </w:rPr>
        <w:t>kj</w:t>
      </w:r>
      <w:r>
        <w:rPr>
          <w:rFonts w:ascii="Times New Roman" w:hAnsi="Times New Roman" w:cs="Times New Roman"/>
          <w:sz w:val="28"/>
          <w:szCs w:val="28"/>
          <w:lang w:val="kk-KZ"/>
        </w:rPr>
        <w:t xml:space="preserve">- таксис ингибиторы флавиндердің флуоресценциясын нәтижелә түрде сөндіріді.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Фрейлихпен бірігіп Дин тағыда флавиндік пигменттердің фототаксис реакциясына қатысу мүмкіндігі бар екендігін ашты. Биоқабаттық мембраналармен жасалған модульдік, рибофлавині бар тәжірибелерден мынаны таптық, мембраналардың электірлік кедергісінің өзгеруі, оларды көрінетін жарықпен сәулеленгеннен соң байөалмайды.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Мембрананың фотожауабы фототаксис реакциясының жарық қарқындылығына тәуелді екендігін тапты. Эвгленадағы хромофорлардың флавиндік табиғаты туралы Диннің көзқарасына сәйкес Бенедетти және Пэгни тәжірибелері де өзінің нәтижесін береді, олар осы балдырлардың көзінің карашығын және парафагеллялық спектірлерін зерттеді. Бұл жерде флуореценция спектірінде және флуореценцияның қозу жағдайында дафлавинге тән максимумдер көрінді, кароптиноидтарға тән белгілер көрінбеді, Эвгленаның құрамында хлорофи</w:t>
      </w:r>
      <w:r w:rsidR="008C16E9">
        <w:rPr>
          <w:rFonts w:ascii="Times New Roman" w:hAnsi="Times New Roman" w:cs="Times New Roman"/>
          <w:sz w:val="28"/>
          <w:szCs w:val="28"/>
          <w:lang w:val="kk-KZ"/>
        </w:rPr>
        <w:t>лялдік пигменттер көп болады. Бі</w:t>
      </w:r>
      <w:r>
        <w:rPr>
          <w:rFonts w:ascii="Times New Roman" w:hAnsi="Times New Roman" w:cs="Times New Roman"/>
          <w:sz w:val="28"/>
          <w:szCs w:val="28"/>
          <w:lang w:val="kk-KZ"/>
        </w:rPr>
        <w:t>рақ, сонысына қарамастан таксис үшін белсенді жарық степциясына қатысып оларды қабылдамайды. Бұл жағдай, тек қана фототаксистің спектірлік әсерін ғана көрсетіп қоймайды, оның құрамында хлорофиллі болмайтын эвглена мутанттарында да өзгермейтінін көрсетеді. Жасыл – көк балдырларда фототаксиске басқа хромофорлар себепші болады.</w:t>
      </w:r>
      <w:r w:rsidRPr="00374BC1">
        <w:rPr>
          <w:rFonts w:ascii="Times New Roman" w:hAnsi="Times New Roman" w:cs="Times New Roman"/>
          <w:sz w:val="28"/>
          <w:szCs w:val="28"/>
          <w:lang w:val="kk-KZ"/>
        </w:rPr>
        <w:t xml:space="preserve"> Phormidium uncinafum- </w:t>
      </w:r>
      <w:r>
        <w:rPr>
          <w:rFonts w:ascii="Times New Roman" w:hAnsi="Times New Roman" w:cs="Times New Roman"/>
          <w:sz w:val="28"/>
          <w:szCs w:val="28"/>
          <w:lang w:val="kk-KZ"/>
        </w:rPr>
        <w:t>ның топотаксистің оң спектірлік әсерәне төрт максимумы анық көрінеді:</w:t>
      </w:r>
      <w:r w:rsidRPr="00374BC1">
        <w:rPr>
          <w:rFonts w:ascii="Times New Roman" w:hAnsi="Times New Roman" w:cs="Times New Roman"/>
          <w:sz w:val="28"/>
          <w:szCs w:val="28"/>
          <w:lang w:val="kk-KZ"/>
        </w:rPr>
        <w:t xml:space="preserve"> 400,</w:t>
      </w:r>
      <w:r w:rsidR="008C16E9">
        <w:rPr>
          <w:rFonts w:ascii="Times New Roman" w:hAnsi="Times New Roman" w:cs="Times New Roman"/>
          <w:sz w:val="28"/>
          <w:szCs w:val="28"/>
          <w:lang w:val="kk-KZ"/>
        </w:rPr>
        <w:t xml:space="preserve"> </w:t>
      </w:r>
      <w:r w:rsidRPr="00374BC1">
        <w:rPr>
          <w:rFonts w:ascii="Times New Roman" w:hAnsi="Times New Roman" w:cs="Times New Roman"/>
          <w:sz w:val="28"/>
          <w:szCs w:val="28"/>
          <w:lang w:val="kk-KZ"/>
        </w:rPr>
        <w:t>495,</w:t>
      </w:r>
      <w:r w:rsidR="008C16E9">
        <w:rPr>
          <w:rFonts w:ascii="Times New Roman" w:hAnsi="Times New Roman" w:cs="Times New Roman"/>
          <w:sz w:val="28"/>
          <w:szCs w:val="28"/>
          <w:lang w:val="kk-KZ"/>
        </w:rPr>
        <w:t xml:space="preserve"> </w:t>
      </w:r>
      <w:r w:rsidRPr="00374BC1">
        <w:rPr>
          <w:rFonts w:ascii="Times New Roman" w:hAnsi="Times New Roman" w:cs="Times New Roman"/>
          <w:sz w:val="28"/>
          <w:szCs w:val="28"/>
          <w:lang w:val="kk-KZ"/>
        </w:rPr>
        <w:t>560,</w:t>
      </w:r>
      <w:r w:rsidR="008C16E9">
        <w:rPr>
          <w:rFonts w:ascii="Times New Roman" w:hAnsi="Times New Roman" w:cs="Times New Roman"/>
          <w:sz w:val="28"/>
          <w:szCs w:val="28"/>
          <w:lang w:val="kk-KZ"/>
        </w:rPr>
        <w:t xml:space="preserve"> </w:t>
      </w:r>
      <w:r w:rsidRPr="00374BC1">
        <w:rPr>
          <w:rFonts w:ascii="Times New Roman" w:hAnsi="Times New Roman" w:cs="Times New Roman"/>
          <w:sz w:val="28"/>
          <w:szCs w:val="28"/>
          <w:lang w:val="kk-KZ"/>
        </w:rPr>
        <w:t>610</w:t>
      </w:r>
      <w:r>
        <w:rPr>
          <w:rFonts w:ascii="Times New Roman" w:hAnsi="Times New Roman" w:cs="Times New Roman"/>
          <w:sz w:val="28"/>
          <w:szCs w:val="28"/>
          <w:lang w:val="kk-KZ"/>
        </w:rPr>
        <w:t>нм.</w:t>
      </w:r>
      <w:r w:rsidR="008C16E9">
        <w:rPr>
          <w:rFonts w:ascii="Times New Roman" w:hAnsi="Times New Roman" w:cs="Times New Roman"/>
          <w:sz w:val="28"/>
          <w:szCs w:val="28"/>
          <w:lang w:val="kk-KZ"/>
        </w:rPr>
        <w:t xml:space="preserve"> </w:t>
      </w:r>
      <w:r w:rsidRPr="00374BC1">
        <w:rPr>
          <w:rFonts w:ascii="Times New Roman" w:hAnsi="Times New Roman" w:cs="Times New Roman"/>
          <w:sz w:val="28"/>
          <w:szCs w:val="28"/>
          <w:lang w:val="kk-KZ"/>
        </w:rPr>
        <w:t>400,</w:t>
      </w:r>
      <w:r w:rsidR="008C16E9">
        <w:rPr>
          <w:rFonts w:ascii="Times New Roman" w:hAnsi="Times New Roman" w:cs="Times New Roman"/>
          <w:sz w:val="28"/>
          <w:szCs w:val="28"/>
          <w:lang w:val="kk-KZ"/>
        </w:rPr>
        <w:t xml:space="preserve"> </w:t>
      </w:r>
      <w:r w:rsidRPr="00374BC1">
        <w:rPr>
          <w:rFonts w:ascii="Times New Roman" w:hAnsi="Times New Roman" w:cs="Times New Roman"/>
          <w:sz w:val="28"/>
          <w:szCs w:val="28"/>
          <w:lang w:val="kk-KZ"/>
        </w:rPr>
        <w:t>495,</w:t>
      </w:r>
      <w:r w:rsidR="008C16E9">
        <w:rPr>
          <w:rFonts w:ascii="Times New Roman" w:hAnsi="Times New Roman" w:cs="Times New Roman"/>
          <w:sz w:val="28"/>
          <w:szCs w:val="28"/>
          <w:lang w:val="kk-KZ"/>
        </w:rPr>
        <w:t xml:space="preserve"> </w:t>
      </w:r>
      <w:r w:rsidRPr="00374BC1">
        <w:rPr>
          <w:rFonts w:ascii="Times New Roman" w:hAnsi="Times New Roman" w:cs="Times New Roman"/>
          <w:sz w:val="28"/>
          <w:szCs w:val="28"/>
          <w:lang w:val="kk-KZ"/>
        </w:rPr>
        <w:t>560</w:t>
      </w:r>
      <w:r>
        <w:rPr>
          <w:rFonts w:ascii="Times New Roman" w:hAnsi="Times New Roman" w:cs="Times New Roman"/>
          <w:sz w:val="28"/>
          <w:szCs w:val="28"/>
          <w:lang w:val="kk-KZ"/>
        </w:rPr>
        <w:t xml:space="preserve">нм максимумдерін  фикоэритринге жатқызуға болады, ал </w:t>
      </w:r>
      <w:r w:rsidRPr="000F7C31">
        <w:rPr>
          <w:rFonts w:ascii="Times New Roman" w:hAnsi="Times New Roman" w:cs="Times New Roman"/>
          <w:sz w:val="28"/>
          <w:szCs w:val="28"/>
          <w:lang w:val="kk-KZ"/>
        </w:rPr>
        <w:t xml:space="preserve"> 610</w:t>
      </w:r>
      <w:r>
        <w:rPr>
          <w:rFonts w:ascii="Times New Roman" w:hAnsi="Times New Roman" w:cs="Times New Roman"/>
          <w:sz w:val="28"/>
          <w:szCs w:val="28"/>
          <w:lang w:val="kk-KZ"/>
        </w:rPr>
        <w:t xml:space="preserve"> нм максимумын фикоцианинге жатқызамыз. Фикоэритриннің жұту жолағындағы байқалатын қарқындылықтың сәйкес келмеуінің және таксистің спектірлік әсерінің сәйкес болмауы, әдетте интаттылық жасушаларда өлшенеді олардағы оптикалық тығыздық, жарықтың шашырауы және энергия миграциясы </w:t>
      </w:r>
      <w:r w:rsidRPr="003D7208">
        <w:rPr>
          <w:rFonts w:ascii="Times New Roman" w:hAnsi="Times New Roman" w:cs="Times New Roman"/>
          <w:sz w:val="28"/>
          <w:szCs w:val="28"/>
          <w:lang w:val="kk-KZ"/>
        </w:rPr>
        <w:t>0,1-0,2-</w:t>
      </w:r>
      <w:r>
        <w:rPr>
          <w:rFonts w:ascii="Times New Roman" w:hAnsi="Times New Roman" w:cs="Times New Roman"/>
          <w:sz w:val="28"/>
          <w:szCs w:val="28"/>
          <w:lang w:val="kk-KZ"/>
        </w:rPr>
        <w:t>ден жоғары болуы мүмкін. Бұл жағдайлар, спектірлік әсердің ˝молекулалақ˝ формасының өзгеруіне әкеледі. Эвгленадағы секілді,</w:t>
      </w:r>
      <w:r w:rsidRPr="003D7208">
        <w:rPr>
          <w:rFonts w:ascii="Times New Roman" w:hAnsi="Times New Roman" w:cs="Times New Roman"/>
          <w:sz w:val="28"/>
          <w:szCs w:val="28"/>
          <w:lang w:val="kk-KZ"/>
        </w:rPr>
        <w:t>Phormodium uncinatym-</w:t>
      </w:r>
      <w:r>
        <w:rPr>
          <w:rFonts w:ascii="Times New Roman" w:hAnsi="Times New Roman" w:cs="Times New Roman"/>
          <w:sz w:val="28"/>
          <w:szCs w:val="28"/>
          <w:lang w:val="kk-KZ"/>
        </w:rPr>
        <w:t>де де фоботаксис</w:t>
      </w:r>
      <w:r w:rsidRPr="00CD1A5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басөа пигменттік жүйемен жұтылған кванттық жарықты әкелуі мүмкін. Бұл реакцияның спектірлік әсерінің құрылымы өте күрделі болады және оның максимумы </w:t>
      </w:r>
      <w:r w:rsidRPr="007E5639">
        <w:rPr>
          <w:rFonts w:ascii="Times New Roman" w:hAnsi="Times New Roman" w:cs="Times New Roman"/>
          <w:sz w:val="28"/>
          <w:szCs w:val="28"/>
          <w:lang w:val="kk-KZ"/>
        </w:rPr>
        <w:t>670</w:t>
      </w:r>
      <w:r>
        <w:rPr>
          <w:rFonts w:ascii="Times New Roman" w:hAnsi="Times New Roman" w:cs="Times New Roman"/>
          <w:sz w:val="28"/>
          <w:szCs w:val="28"/>
          <w:lang w:val="kk-KZ"/>
        </w:rPr>
        <w:t>және</w:t>
      </w:r>
      <w:r w:rsidRPr="007E5639">
        <w:rPr>
          <w:rFonts w:ascii="Times New Roman" w:hAnsi="Times New Roman" w:cs="Times New Roman"/>
          <w:sz w:val="28"/>
          <w:szCs w:val="28"/>
          <w:lang w:val="kk-KZ"/>
        </w:rPr>
        <w:t>725</w:t>
      </w:r>
      <w:r>
        <w:rPr>
          <w:rFonts w:ascii="Times New Roman" w:hAnsi="Times New Roman" w:cs="Times New Roman"/>
          <w:sz w:val="28"/>
          <w:szCs w:val="28"/>
          <w:lang w:val="kk-KZ"/>
        </w:rPr>
        <w:t xml:space="preserve">нм аумағында болады, бұлар хлорофиллдік пигменттерге жатады. </w:t>
      </w:r>
    </w:p>
    <w:p w:rsidR="00B72F0E"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Төменгі келтірілетін мәліметтерден, әртүрлі микроорганизмдердегі хромофор табиғатының да әртүрлі болатындығын кқрсетеміз. Мәселен  </w:t>
      </w:r>
      <w:r w:rsidRPr="00CD1A5F">
        <w:rPr>
          <w:rFonts w:ascii="Times New Roman" w:hAnsi="Times New Roman" w:cs="Times New Roman"/>
          <w:sz w:val="28"/>
          <w:szCs w:val="28"/>
          <w:lang w:val="kk-KZ"/>
        </w:rPr>
        <w:t>Halobakterium halobium-</w:t>
      </w:r>
      <w:r>
        <w:rPr>
          <w:rFonts w:ascii="Times New Roman" w:hAnsi="Times New Roman" w:cs="Times New Roman"/>
          <w:sz w:val="28"/>
          <w:szCs w:val="28"/>
          <w:lang w:val="kk-KZ"/>
        </w:rPr>
        <w:t>дегі фоботаксиске бактериородопсиндегі фотохимиялық өзгеоістер  себепші болады.</w:t>
      </w:r>
      <w:r w:rsidRPr="00CD1A5F">
        <w:rPr>
          <w:rFonts w:ascii="Times New Roman" w:hAnsi="Times New Roman" w:cs="Times New Roman"/>
          <w:sz w:val="28"/>
          <w:szCs w:val="28"/>
          <w:lang w:val="kk-KZ"/>
        </w:rPr>
        <w:t xml:space="preserve"> Dicfyostelium cliscoicleum-</w:t>
      </w:r>
      <w:r>
        <w:rPr>
          <w:rFonts w:ascii="Times New Roman" w:hAnsi="Times New Roman" w:cs="Times New Roman"/>
          <w:sz w:val="28"/>
          <w:szCs w:val="28"/>
          <w:lang w:val="kk-KZ"/>
        </w:rPr>
        <w:t xml:space="preserve">де – ферохромопротеид, ал </w:t>
      </w:r>
      <w:r w:rsidRPr="00CD1A5F">
        <w:rPr>
          <w:rFonts w:ascii="Times New Roman" w:hAnsi="Times New Roman" w:cs="Times New Roman"/>
          <w:sz w:val="28"/>
          <w:szCs w:val="28"/>
          <w:lang w:val="kk-KZ"/>
        </w:rPr>
        <w:t>salmontlla typhimurium-</w:t>
      </w:r>
      <w:r>
        <w:rPr>
          <w:rFonts w:ascii="Times New Roman" w:hAnsi="Times New Roman" w:cs="Times New Roman"/>
          <w:sz w:val="28"/>
          <w:szCs w:val="28"/>
          <w:lang w:val="kk-KZ"/>
        </w:rPr>
        <w:t xml:space="preserve">де – флавиндер болады. Балдырлардағы хлоропластардың ішкі жасушалық фототаксистік реакцияларына көптеген зерттелеу арналды, олардың </w:t>
      </w:r>
      <w:r>
        <w:rPr>
          <w:rFonts w:ascii="Times New Roman" w:hAnsi="Times New Roman" w:cs="Times New Roman"/>
          <w:sz w:val="28"/>
          <w:szCs w:val="28"/>
          <w:lang w:val="kk-KZ"/>
        </w:rPr>
        <w:lastRenderedPageBreak/>
        <w:t xml:space="preserve">нітижелері Гаупттың және Хелладалдың шолуларында көрсетілген. Спектірлік әсеріне қарағанда, көк – жасыл түсті </w:t>
      </w:r>
      <w:r w:rsidRPr="00747A10">
        <w:rPr>
          <w:rFonts w:ascii="Times New Roman" w:hAnsi="Times New Roman" w:cs="Times New Roman"/>
          <w:sz w:val="28"/>
          <w:szCs w:val="28"/>
          <w:lang w:val="kk-KZ"/>
        </w:rPr>
        <w:t xml:space="preserve">Vaucheria </w:t>
      </w:r>
      <w:r>
        <w:rPr>
          <w:rFonts w:ascii="Times New Roman" w:hAnsi="Times New Roman" w:cs="Times New Roman"/>
          <w:sz w:val="28"/>
          <w:szCs w:val="28"/>
          <w:lang w:val="kk-KZ"/>
        </w:rPr>
        <w:t xml:space="preserve">және </w:t>
      </w:r>
      <w:r w:rsidRPr="00747A10">
        <w:rPr>
          <w:rFonts w:ascii="Times New Roman" w:hAnsi="Times New Roman" w:cs="Times New Roman"/>
          <w:sz w:val="28"/>
          <w:szCs w:val="28"/>
          <w:lang w:val="kk-KZ"/>
        </w:rPr>
        <w:t>Zemna</w:t>
      </w:r>
      <w:r>
        <w:rPr>
          <w:rFonts w:ascii="Times New Roman" w:hAnsi="Times New Roman" w:cs="Times New Roman"/>
          <w:sz w:val="28"/>
          <w:szCs w:val="28"/>
          <w:lang w:val="kk-KZ"/>
        </w:rPr>
        <w:t xml:space="preserve"> балдырларындағы бұл фотобиологиялық реакцияларға хромофор болып  болып флавиндер табылады. Жіпше тіріздес</w:t>
      </w:r>
      <w:r w:rsidRPr="00747A10">
        <w:rPr>
          <w:rFonts w:ascii="Times New Roman" w:hAnsi="Times New Roman" w:cs="Times New Roman"/>
          <w:sz w:val="28"/>
          <w:szCs w:val="28"/>
          <w:lang w:val="kk-KZ"/>
        </w:rPr>
        <w:t xml:space="preserve"> Mongeotia</w:t>
      </w:r>
      <w:r>
        <w:rPr>
          <w:rFonts w:ascii="Times New Roman" w:hAnsi="Times New Roman" w:cs="Times New Roman"/>
          <w:sz w:val="28"/>
          <w:szCs w:val="28"/>
          <w:lang w:val="kk-KZ"/>
        </w:rPr>
        <w:t xml:space="preserve">  жасыл балдырындағы хромофор табиғаты туралы мәселе бір жақты болып шешіледі.Гаупттың көпжылдық тәжірибелерінен анықталғандай, бұл балдырлардың жасушаларындағы жалғыз хлоропластың бағытталуы фитохромдық жүйемен бағытталады және қызыл және алыстан түсетін қызыл жарықтың арасындағы нақты ан</w:t>
      </w:r>
      <w:r w:rsidR="00B72F0E">
        <w:rPr>
          <w:rFonts w:ascii="Times New Roman" w:hAnsi="Times New Roman" w:cs="Times New Roman"/>
          <w:sz w:val="28"/>
          <w:szCs w:val="28"/>
          <w:lang w:val="kk-KZ"/>
        </w:rPr>
        <w:t xml:space="preserve">тагонизммен бақыланып отырады. </w:t>
      </w:r>
    </w:p>
    <w:p w:rsidR="00E43D27"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Полярланған К – және ДК- жарықтары көрсеткеніндей, </w:t>
      </w:r>
      <w:r w:rsidRPr="00030B5E">
        <w:rPr>
          <w:rFonts w:ascii="Times New Roman" w:hAnsi="Times New Roman" w:cs="Times New Roman"/>
          <w:sz w:val="28"/>
          <w:szCs w:val="28"/>
          <w:lang w:val="kk-KZ"/>
        </w:rPr>
        <w:t>P360-</w:t>
      </w:r>
      <w:r>
        <w:rPr>
          <w:rFonts w:ascii="Times New Roman" w:hAnsi="Times New Roman" w:cs="Times New Roman"/>
          <w:sz w:val="28"/>
          <w:szCs w:val="28"/>
          <w:lang w:val="kk-KZ"/>
        </w:rPr>
        <w:t xml:space="preserve">тың жұтылу осцилляторы жасушаның бетінде бойлап жатыр, ал </w:t>
      </w:r>
      <w:r w:rsidRPr="00030B5E">
        <w:rPr>
          <w:rFonts w:ascii="Times New Roman" w:hAnsi="Times New Roman" w:cs="Times New Roman"/>
          <w:sz w:val="28"/>
          <w:szCs w:val="28"/>
          <w:lang w:val="kk-KZ"/>
        </w:rPr>
        <w:t>730-</w:t>
      </w:r>
      <w:r>
        <w:rPr>
          <w:rFonts w:ascii="Times New Roman" w:hAnsi="Times New Roman" w:cs="Times New Roman"/>
          <w:sz w:val="28"/>
          <w:szCs w:val="28"/>
          <w:lang w:val="kk-KZ"/>
        </w:rPr>
        <w:t xml:space="preserve">оған перпендикулярлы жатыр. К,К+ДК, К+ДК+К жарық комбинатцияларын пайдалана отырып хлоропласты бәрнеше рет бағыттвуға болады, ал жарықтың аздаған шоғырының кқмегімен оған жекелеген индерін жасауға болады. Бұл жағдайлардан </w:t>
      </w:r>
      <w:r w:rsidRPr="00030B5E">
        <w:rPr>
          <w:rFonts w:ascii="Times New Roman" w:hAnsi="Times New Roman" w:cs="Times New Roman"/>
          <w:sz w:val="28"/>
          <w:szCs w:val="28"/>
          <w:lang w:val="kk-KZ"/>
        </w:rPr>
        <w:t>mougeotia-</w:t>
      </w:r>
      <w:r>
        <w:rPr>
          <w:rFonts w:ascii="Times New Roman" w:hAnsi="Times New Roman" w:cs="Times New Roman"/>
          <w:sz w:val="28"/>
          <w:szCs w:val="28"/>
          <w:lang w:val="kk-KZ"/>
        </w:rPr>
        <w:t>дағы  хлоропластардың полярлық тропизміне  фитохром жауапты екендігін көрсетеміз.</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Таксиске апаратын құбылыстардың барлығы хромофордағы фотохимиялық және бастапқы фотофизикалық реакциялардан басталуы тис. Дегенмен, бұл реакциялар туралы нақты мәліметтер жоқ. Бастапқы фотохимиялық өнімдердің қандай электрондық қозу жағдайында  түзілетіндігі – сингілеттік пе, әлде типлеттік пе, олардың табиғатының қандай екендігі әзірге белгісіз болып отыр. Бірақ, бұл қнімдердің фотототығу реакциясы кезінде түзілмитіндігі анық, себебі фототаксистер оттегінің контенцентратциясына сезімтал болмайды, бұл әсіресе қыл аяқтыларда байқаладығ.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Фототаксистің молекулалық механизімдерін зерттеуге көптеген еңбектер арналды. Ғылым Линпстің пікірінше, </w:t>
      </w:r>
      <w:r w:rsidRPr="005C3DC9">
        <w:rPr>
          <w:rFonts w:ascii="Times New Roman" w:hAnsi="Times New Roman" w:cs="Times New Roman"/>
          <w:sz w:val="28"/>
          <w:szCs w:val="28"/>
          <w:lang w:val="kk-KZ"/>
        </w:rPr>
        <w:t>Polufoma Wella</w:t>
      </w:r>
      <w:r>
        <w:rPr>
          <w:rFonts w:ascii="Times New Roman" w:hAnsi="Times New Roman" w:cs="Times New Roman"/>
          <w:sz w:val="28"/>
          <w:szCs w:val="28"/>
          <w:lang w:val="kk-KZ"/>
        </w:rPr>
        <w:t xml:space="preserve"> балдырындағы фототаксистік реакция жасушаның моторлық аппаратындағы ˝макроэрг˝ концентратциясының жылдам тқмендеуінен болады дейді. Хэллдал, бұның себебін АТФ – аздық белсенділігінің жоғарлауынан деп есептиді. Бұл секілді ˝ энергетикалық˝ көзқарастарды көптеген авторлар айтты. Атап айтқанда, Тибис, фототаксис кезінде АТФ- тің көп жұмсалатынын дәлелдеді. Организімнің қозғалысына қатысатын басқа да механизімдер зерттелді.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Ф.Ф. Литвиннің зерттеулеріне сәйкес,</w:t>
      </w:r>
      <w:r w:rsidRPr="005B7D2B">
        <w:rPr>
          <w:rFonts w:ascii="Times New Roman" w:hAnsi="Times New Roman" w:cs="Times New Roman"/>
          <w:sz w:val="28"/>
          <w:szCs w:val="28"/>
          <w:lang w:val="kk-KZ"/>
        </w:rPr>
        <w:t xml:space="preserve"> Haematococcus peuviatis</w:t>
      </w:r>
      <w:r>
        <w:rPr>
          <w:rFonts w:ascii="Times New Roman" w:hAnsi="Times New Roman" w:cs="Times New Roman"/>
          <w:sz w:val="28"/>
          <w:szCs w:val="28"/>
          <w:lang w:val="kk-KZ"/>
        </w:rPr>
        <w:t xml:space="preserve"> жасушасын фототаксистік белсенді жарықпен сәулелегенде, оның сыртқы мембырасында биоэлектрлік реакциялар жүретіндігі  анықталады. Жарық мембырана арқылы </w:t>
      </w:r>
      <w:r w:rsidRPr="005B7D2B">
        <w:rPr>
          <w:rFonts w:ascii="Times New Roman" w:hAnsi="Times New Roman" w:cs="Times New Roman"/>
          <w:sz w:val="28"/>
          <w:szCs w:val="28"/>
          <w:lang w:val="kk-KZ"/>
        </w:rPr>
        <w:t>10-20n</w:t>
      </w:r>
      <w:r>
        <w:rPr>
          <w:rFonts w:ascii="Times New Roman" w:hAnsi="Times New Roman" w:cs="Times New Roman"/>
          <w:sz w:val="28"/>
          <w:szCs w:val="28"/>
          <w:lang w:val="kk-KZ"/>
        </w:rPr>
        <w:t xml:space="preserve">А – болатын тұрақты фоторецепторлық токтың өтіп тұруына жағдай жасайды. Атап айтқанда, осы ток фототаксистің бастапқы градуальдың фоторецепторлық потенциялының себебі болып табылады, бұл жағдай мембрананың екі валенттәк катиондар үшін өткізгіштігін өзгертеді. </w:t>
      </w:r>
      <w:r>
        <w:rPr>
          <w:rFonts w:ascii="Times New Roman" w:hAnsi="Times New Roman" w:cs="Times New Roman"/>
          <w:sz w:val="28"/>
          <w:szCs w:val="28"/>
          <w:lang w:val="kk-KZ"/>
        </w:rPr>
        <w:lastRenderedPageBreak/>
        <w:t>Мембраналық биоэлектрлік жарықтануының жоғарлауы, барлық мембырананың биоэлектрлік жарықтануының жоғарлауы, барлық мембырананың генератциялық өозуына әкеледі, бұл жағдай,</w:t>
      </w:r>
      <w:r w:rsidRPr="005B7D2B">
        <w:rPr>
          <w:rFonts w:ascii="Times New Roman" w:hAnsi="Times New Roman" w:cs="Times New Roman"/>
          <w:sz w:val="28"/>
          <w:szCs w:val="28"/>
          <w:lang w:val="kk-KZ"/>
        </w:rPr>
        <w:t xml:space="preserve"> Haematococcus pluvialis</w:t>
      </w:r>
      <w:r w:rsidRPr="00832ECC">
        <w:rPr>
          <w:rFonts w:ascii="Times New Roman" w:hAnsi="Times New Roman" w:cs="Times New Roman"/>
          <w:sz w:val="28"/>
          <w:szCs w:val="28"/>
          <w:lang w:val="kk-KZ"/>
        </w:rPr>
        <w:t xml:space="preserve"> </w:t>
      </w:r>
      <w:r>
        <w:rPr>
          <w:rFonts w:ascii="Times New Roman" w:hAnsi="Times New Roman" w:cs="Times New Roman"/>
          <w:sz w:val="28"/>
          <w:szCs w:val="28"/>
          <w:lang w:val="kk-KZ"/>
        </w:rPr>
        <w:t>қыл аяқты балдырының қозғалысын тоқтатып тастайды. Балдырлардағы фотосинтез және фототаксис процестерінің бір – біріне қатынасы ғалымдарға ерекше қызығушылық тудырады. Жасыл – көк балдырлардағы фототаксис процесінің тежелуін бақылаған тәжірибелерден, ғалым Нульгтың пікірінше, фотосинтез және фототоксис процестерінің бір – біріне байланысты екендігін айтады.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Өзінің бірінші тәжірибелеріндегі,</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фототоксистік электрон тасымалының ажырау тиімділігі негізіне сүйене отырып Нульг фосфорлану жөнініндегі пікірін айтты,</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қараңғыдағы күшейткіш,</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қозғалыс реакциясына әкелетін процесстер фосфорлануға байланысты болады  деді.</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Дегенмен,ол кейіннен мынандай қорытындыға келді,</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фототоксис фосфорланумен байланысты емес,ол тізбектің ішіндегі фотосинтездің екінші желісіндегі электрон тасымалдаушылардың себебінен болады деді.Бұл пікірге дәлел болып балдырларды қоршап тұрған ортадағы әртүрлі заттардың концентрациясын салыстыру болып табылады,бұл кезде әртүрлі редокс-потенциалы бар заттар </w:t>
      </w:r>
      <w:r w:rsidRPr="006D2959">
        <w:rPr>
          <w:rFonts w:ascii="Times New Roman" w:hAnsi="Times New Roman" w:cs="Times New Roman"/>
          <w:sz w:val="28"/>
          <w:szCs w:val="28"/>
          <w:lang w:val="kk-KZ"/>
        </w:rPr>
        <w:t>50</w:t>
      </w:r>
      <w:r>
        <w:rPr>
          <w:rFonts w:ascii="Times New Roman" w:hAnsi="Times New Roman" w:cs="Times New Roman"/>
          <w:sz w:val="28"/>
          <w:szCs w:val="28"/>
          <w:lang w:val="kk-KZ"/>
        </w:rPr>
        <w:t xml:space="preserve">%-дық фототоксиске  себепші болады. Токсистің жасанды редокс-жүйелер арқылы өзгеруін Нульч былайша түсіндірді,бұл эаттар </w:t>
      </w:r>
      <w:r w:rsidRPr="00431CE4">
        <w:rPr>
          <w:rFonts w:ascii="Times New Roman" w:hAnsi="Times New Roman" w:cs="Times New Roman"/>
          <w:sz w:val="28"/>
          <w:szCs w:val="28"/>
          <w:lang w:val="kk-KZ"/>
        </w:rPr>
        <w:t>Z</w:t>
      </w:r>
      <w:r>
        <w:rPr>
          <w:rFonts w:ascii="Times New Roman" w:hAnsi="Times New Roman" w:cs="Times New Roman"/>
          <w:sz w:val="28"/>
          <w:szCs w:val="28"/>
          <w:lang w:val="kk-KZ"/>
        </w:rPr>
        <w:t>-жүйесіндегі +электрондық каскадтағы электрондармен бәсекелес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Дегенмен, фототоксистің қараңғыдағы механизмінің күшейткіш әсерлерін және әр түрлі ажыратқыштарды,ингибиторларды пайдалану тиімділігін түсіндіру үшін бір негізгі кемшілік бар.Бұл секілді "агенттер" кейде жалпылама әсері бар "улы заттар" бөледі,ол фототоксиске деген организмнің қабілетіне әсер етеді,ол күшейткіш аппараттың бұзылуына ғана байланысты болмайды,жасушалардың жаппай бұзылуы нәтижесінде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Енді </w:t>
      </w:r>
      <w:r w:rsidRPr="009427A2">
        <w:rPr>
          <w:rFonts w:ascii="Times New Roman" w:hAnsi="Times New Roman" w:cs="Times New Roman"/>
          <w:sz w:val="28"/>
          <w:szCs w:val="28"/>
          <w:lang w:val="kk-KZ"/>
        </w:rPr>
        <w:t>Halobacterium halopilum</w:t>
      </w:r>
      <w:r>
        <w:rPr>
          <w:rFonts w:ascii="Times New Roman" w:hAnsi="Times New Roman" w:cs="Times New Roman"/>
          <w:sz w:val="28"/>
          <w:szCs w:val="28"/>
          <w:lang w:val="kk-KZ"/>
        </w:rPr>
        <w:t>-дегі фототоксистің күңгірт күшейткіш механизмдерін қарастырып көрейік. Бұл микроорганизмдерді хромоформ болып бактериородоксин-хромопротеид болып табылады, оның құрамына 13цис-ретиналь кіреді. Көру фоторецепциясына әкеледі. Мембранадағы протондық "сораптың" жұмысымен АТФ-генерациялық жүйесі байланысты болады; микробтық жасушалардың қозғалу әсеріне,жасушадағы АТФ концентрациясының жоғарылауына әкеледі дейді көптеген зерттеуші ғалымдар.</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Фотосинтездемейтін микроорганизмдер үшін,</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фототоксис реакциясының механизмдері өзгеше болып келеді. Бұл организмдердің кейбір түрлерінде фототоксистік реакция,иондық градиенттердің </w:t>
      </w:r>
      <w:r>
        <w:rPr>
          <w:rFonts w:ascii="Times New Roman" w:hAnsi="Times New Roman" w:cs="Times New Roman"/>
          <w:sz w:val="28"/>
          <w:szCs w:val="28"/>
          <w:lang w:val="kk-KZ"/>
        </w:rPr>
        <w:lastRenderedPageBreak/>
        <w:t>өзгерісіне сезімтал болатын  арнаулы жасуша ішіндегі түзілістерге байланысты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Әртүрлі өсімдіктердің және жануарлардың әлеміндегі фототоксистер әртүрлі хромофорлардың электрондық қозу жағдайына байланысты болғанмен, бұл реакциялардың күшейткіш механизмдері көп салалы болуы тиіс.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Сондықтан, бұл жағдайда келесі тізбек жауап береді: жарық → хромофор → фото өнім → мембрананың құрылымының қайта құрылуы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қозғалыс аппаратының белсенді болуы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таксис. Мембрана табиғатына байланысты күшейткіш механиздер туралы былайша айтуға болады.</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Біріншіден,барлық бізге белгілі хромофорлар жасуша мембранасына жинақталған (ФАД, фитохром, хлорофилл т,б.). Екіншіден, фототаксистік реакциялар мембракоптық заттарға өте сезімтал болады. Мембрананың бүтіндігіне әсер ететін Са²+ және М</w:t>
      </w:r>
      <w:r w:rsidRPr="0075055B">
        <w:rPr>
          <w:rFonts w:ascii="Times New Roman" w:hAnsi="Times New Roman" w:cs="Times New Roman"/>
          <w:sz w:val="28"/>
          <w:szCs w:val="28"/>
          <w:lang w:val="kk-KZ"/>
        </w:rPr>
        <w:t>g</w:t>
      </w:r>
      <w:r>
        <w:rPr>
          <w:rFonts w:ascii="Times New Roman" w:hAnsi="Times New Roman" w:cs="Times New Roman"/>
          <w:sz w:val="28"/>
          <w:szCs w:val="28"/>
          <w:lang w:val="kk-KZ"/>
        </w:rPr>
        <w:t>²+  екі валенттік катиондарының өзгеруі фототоксис белгісінің өзгеруіне де әкеледі. Бұл секілді мембраналық болжамдар, таксистің және көрудің күшейту механизмдерінің органикалық жақындығы бар екендігін көрсетті.</w:t>
      </w:r>
    </w:p>
    <w:p w:rsidR="00682D76" w:rsidRDefault="00682D76" w:rsidP="00682D76">
      <w:pPr>
        <w:spacing w:after="0" w:line="240" w:lineRule="auto"/>
        <w:ind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82D76" w:rsidRDefault="00682D76" w:rsidP="00682D76">
      <w:pPr>
        <w:spacing w:after="0" w:line="240" w:lineRule="auto"/>
        <w:ind w:firstLine="426"/>
        <w:rPr>
          <w:rFonts w:ascii="Times New Roman" w:hAnsi="Times New Roman" w:cs="Times New Roman"/>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7.1 </w:t>
      </w:r>
      <w:r w:rsidRPr="0000078B">
        <w:rPr>
          <w:rFonts w:ascii="Times New Roman" w:hAnsi="Times New Roman" w:cs="Times New Roman"/>
          <w:b/>
          <w:sz w:val="28"/>
          <w:szCs w:val="28"/>
          <w:lang w:val="kk-KZ"/>
        </w:rPr>
        <w:t>Фотокинез</w:t>
      </w:r>
    </w:p>
    <w:p w:rsidR="00682D76" w:rsidRPr="00256E69" w:rsidRDefault="00682D76" w:rsidP="00682D76">
      <w:pPr>
        <w:spacing w:after="0" w:line="240" w:lineRule="auto"/>
        <w:ind w:firstLine="426"/>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Фототаксиске жақын құбылыс фотопинез деп аталады, бұл жарықтың әсерінен биологиялық объектілердің қозғалысының жоғарлауы немесе төмендеуі болып табылады. (оң және теріс пинездер болады). Дегенмен, бұл құбылыстың таксиске қарама – қарсы болатыны, ол жарық көзіне бағытталып қозғалмайды.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Фотопинтездің спектірлік әсерін зерттеу кезінде дәлелденгеніндей, әртүрлі организмдердегі жарық акцепторларының рөлін әртүрлі пигменттер орындайды, хлорофилла </w:t>
      </w:r>
      <w:r w:rsidRPr="00371E61">
        <w:rPr>
          <w:rFonts w:ascii="Times New Roman" w:hAnsi="Times New Roman" w:cs="Times New Roman"/>
          <w:sz w:val="28"/>
          <w:szCs w:val="28"/>
          <w:lang w:val="kk-KZ"/>
        </w:rPr>
        <w:t>Cyanophicea-</w:t>
      </w:r>
      <w:r>
        <w:rPr>
          <w:rFonts w:ascii="Times New Roman" w:hAnsi="Times New Roman" w:cs="Times New Roman"/>
          <w:sz w:val="28"/>
          <w:szCs w:val="28"/>
          <w:lang w:val="kk-KZ"/>
        </w:rPr>
        <w:t>да болады,</w:t>
      </w:r>
      <w:r w:rsidRPr="00371E61">
        <w:rPr>
          <w:rFonts w:ascii="Times New Roman" w:hAnsi="Times New Roman" w:cs="Times New Roman"/>
          <w:sz w:val="28"/>
          <w:szCs w:val="28"/>
          <w:lang w:val="kk-KZ"/>
        </w:rPr>
        <w:t xml:space="preserve"> Phormidium autumnale- </w:t>
      </w:r>
      <w:r>
        <w:rPr>
          <w:rFonts w:ascii="Times New Roman" w:hAnsi="Times New Roman" w:cs="Times New Roman"/>
          <w:sz w:val="28"/>
          <w:szCs w:val="28"/>
          <w:lang w:val="kk-KZ"/>
        </w:rPr>
        <w:t xml:space="preserve">де фипоцианин, Evglena- да хлорофилла және паротиноидтар болады. Евглена пинезіндегі спектрлерден екі максимум көрінеді: </w:t>
      </w:r>
      <w:r w:rsidRPr="000B6B09">
        <w:rPr>
          <w:rFonts w:ascii="Times New Roman" w:hAnsi="Times New Roman" w:cs="Times New Roman"/>
          <w:sz w:val="28"/>
          <w:szCs w:val="28"/>
          <w:lang w:val="kk-KZ"/>
        </w:rPr>
        <w:t>460</w:t>
      </w:r>
      <w:r>
        <w:rPr>
          <w:rFonts w:ascii="Times New Roman" w:hAnsi="Times New Roman" w:cs="Times New Roman"/>
          <w:sz w:val="28"/>
          <w:szCs w:val="28"/>
          <w:lang w:val="kk-KZ"/>
        </w:rPr>
        <w:t>нм қысқа толқындық және 640нм ұзын толқындық</w:t>
      </w:r>
      <w:r w:rsidR="00B72F0E">
        <w:rPr>
          <w:rFonts w:ascii="Times New Roman" w:hAnsi="Times New Roman" w:cs="Times New Roman"/>
          <w:sz w:val="28"/>
          <w:szCs w:val="28"/>
          <w:lang w:val="kk-KZ"/>
        </w:rPr>
        <w:t>.</w:t>
      </w:r>
      <w:r>
        <w:rPr>
          <w:rFonts w:ascii="Times New Roman" w:hAnsi="Times New Roman" w:cs="Times New Roman"/>
          <w:sz w:val="28"/>
          <w:szCs w:val="28"/>
          <w:lang w:val="kk-KZ"/>
        </w:rPr>
        <w:t xml:space="preserve"> Біріншісі- каротиноидтардағы, екіншісі а- хлорофиліне жатады. Эвгленаның, вольвахстың, хламиномонданың жіне басқа да организімдердің қарсы реакциясы көпнесе патенттік кезеңімен көрінеді, ол бір немесе бірнеше минутқа созылады, бұл жарық механизімнің инерциясының күшті екендігін көрсетеді.</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Биообъектілердің қозғалыс жылдамдығына  тәуелділігі өте күрделі болады. Ғылым Уолькеннің пікірінше, жарық кқзінің күші </w:t>
      </w:r>
      <w:r w:rsidRPr="00727894">
        <w:rPr>
          <w:rFonts w:ascii="Times New Roman" w:hAnsi="Times New Roman" w:cs="Times New Roman"/>
          <w:sz w:val="28"/>
          <w:szCs w:val="28"/>
          <w:lang w:val="kk-KZ"/>
        </w:rPr>
        <w:t>15</w:t>
      </w:r>
      <w:r>
        <w:rPr>
          <w:rFonts w:ascii="Times New Roman" w:hAnsi="Times New Roman" w:cs="Times New Roman"/>
          <w:sz w:val="28"/>
          <w:szCs w:val="28"/>
          <w:lang w:val="kk-KZ"/>
        </w:rPr>
        <w:t>к</w:t>
      </w:r>
      <w:r w:rsidRPr="00727894">
        <w:rPr>
          <w:rFonts w:ascii="Times New Roman" w:hAnsi="Times New Roman" w:cs="Times New Roman"/>
          <w:sz w:val="28"/>
          <w:szCs w:val="28"/>
          <w:lang w:val="kk-KZ"/>
        </w:rPr>
        <w:t>g</w:t>
      </w:r>
      <w:r>
        <w:rPr>
          <w:rFonts w:ascii="Times New Roman" w:hAnsi="Times New Roman" w:cs="Times New Roman"/>
          <w:sz w:val="28"/>
          <w:szCs w:val="28"/>
          <w:lang w:val="kk-KZ"/>
        </w:rPr>
        <w:t xml:space="preserve"> болғанда эвгленадағы қозғалыс жылдамдығы сызықтық түрде жарықтың қарқындылығына байланысты болады, бұл жағдай бүтіндей процесстің бір кванттылығын көрсетеді. Жарық көзінің қуаты </w:t>
      </w:r>
      <w:r w:rsidRPr="00727894">
        <w:rPr>
          <w:rFonts w:ascii="Times New Roman" w:hAnsi="Times New Roman" w:cs="Times New Roman"/>
          <w:sz w:val="28"/>
          <w:szCs w:val="28"/>
          <w:lang w:val="kk-KZ"/>
        </w:rPr>
        <w:t>40kg-</w:t>
      </w:r>
      <w:r>
        <w:rPr>
          <w:rFonts w:ascii="Times New Roman" w:hAnsi="Times New Roman" w:cs="Times New Roman"/>
          <w:sz w:val="28"/>
          <w:szCs w:val="28"/>
          <w:lang w:val="kk-KZ"/>
        </w:rPr>
        <w:t xml:space="preserve">дан </w:t>
      </w:r>
      <w:r>
        <w:rPr>
          <w:rFonts w:ascii="Times New Roman" w:hAnsi="Times New Roman" w:cs="Times New Roman"/>
          <w:sz w:val="28"/>
          <w:szCs w:val="28"/>
          <w:lang w:val="kk-KZ"/>
        </w:rPr>
        <w:lastRenderedPageBreak/>
        <w:t xml:space="preserve">асып кетсе қисық иін платоның бетіне шығады одан соң едәуір төмендейді. Сызықтық- полярланған жарық, полярланбаған жарықпен салыстырғанда тиімдірек болады, ол эвгленаның жылдамдық қозғалысын жоғары дейгейге кқтереді. Бұл жағдайдан кеқістіктегі хромофордың қозғалысқа әртүрлі әсер ететіндігін байқаймыз.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кезде фотофизикалық және фотобиологиялық кезеңдері, бұл процесстің толық зерттелмеген. Бұл процестің нақты күңгірт күшейткіш механизімдері де белгісіз. Қызыл және жасыл- көк балдырларға жасыл Нульгтің зерттеулерінен байқағанымыз, қозғалыстың күшюіне АТФ генерациясы себепші болады, ол фотосентетикалық фосфорлану кезінде жүреді, ол кезде жоғарыда айтқанымыздай фотосинтезде оттегі бқлінбейді.</w:t>
      </w:r>
    </w:p>
    <w:p w:rsidR="00682D76" w:rsidRPr="0006484E"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Осындай пікірде, кинездің тежеліп қалуына себепші болатын, фотосентетикалық фосфорлану  ингибиторлары – диурон және дезас пидинге де айтылады. Дегенмен, бұл жағдай күкірт күшиткіш механизімінің көп  салалы да, біреу де емес екендігін көрсетеді. </w:t>
      </w: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p>
    <w:p w:rsidR="00682D76" w:rsidRPr="0000078B" w:rsidRDefault="00682D76" w:rsidP="00682D76">
      <w:pPr>
        <w:spacing w:after="0" w:line="240" w:lineRule="auto"/>
        <w:ind w:firstLine="426"/>
        <w:jc w:val="both"/>
        <w:rPr>
          <w:rFonts w:ascii="Times New Roman KK EK" w:hAnsi="Times New Roman KK EK"/>
          <w:b/>
          <w:sz w:val="28"/>
          <w:szCs w:val="28"/>
          <w:lang w:val="kk-KZ"/>
        </w:rPr>
      </w:pPr>
      <w:r w:rsidRPr="0000078B">
        <w:rPr>
          <w:rFonts w:ascii="Times New Roman KK EK" w:hAnsi="Times New Roman KK EK"/>
          <w:b/>
          <w:sz w:val="28"/>
          <w:szCs w:val="28"/>
          <w:lang w:val="kk-KZ"/>
        </w:rPr>
        <w:t>VIII тарау</w:t>
      </w:r>
    </w:p>
    <w:p w:rsidR="00682D76" w:rsidRDefault="00682D76" w:rsidP="00682D76">
      <w:pPr>
        <w:spacing w:after="0" w:line="240" w:lineRule="auto"/>
        <w:ind w:firstLine="426"/>
        <w:jc w:val="both"/>
        <w:rPr>
          <w:rFonts w:ascii="Times New Roman KK EK" w:hAnsi="Times New Roman KK EK"/>
          <w:b/>
          <w:sz w:val="28"/>
          <w:szCs w:val="28"/>
          <w:lang w:val="kk-KZ"/>
        </w:rPr>
      </w:pPr>
    </w:p>
    <w:p w:rsidR="00682D76" w:rsidRPr="00AD59F2" w:rsidRDefault="00682D76" w:rsidP="00682D76">
      <w:pPr>
        <w:spacing w:after="0" w:line="240" w:lineRule="auto"/>
        <w:ind w:firstLine="426"/>
        <w:jc w:val="both"/>
        <w:rPr>
          <w:rFonts w:ascii="Times New Roman KK EK" w:hAnsi="Times New Roman KK EK"/>
          <w:b/>
          <w:sz w:val="28"/>
          <w:szCs w:val="28"/>
          <w:lang w:val="kk-KZ"/>
        </w:rPr>
      </w:pPr>
      <w:r>
        <w:rPr>
          <w:rFonts w:ascii="Times New Roman KK EK" w:hAnsi="Times New Roman KK EK"/>
          <w:b/>
          <w:sz w:val="28"/>
          <w:szCs w:val="28"/>
          <w:lang w:val="kk-KZ"/>
        </w:rPr>
        <w:t xml:space="preserve">8 </w:t>
      </w:r>
      <w:r w:rsidRPr="0000078B">
        <w:rPr>
          <w:rFonts w:ascii="Times New Roman KK EK" w:hAnsi="Times New Roman KK EK"/>
          <w:b/>
          <w:sz w:val="28"/>
          <w:szCs w:val="28"/>
          <w:lang w:val="kk-KZ"/>
        </w:rPr>
        <w:t>Фототропизм</w:t>
      </w:r>
    </w:p>
    <w:p w:rsidR="00682D76" w:rsidRPr="00597A85" w:rsidRDefault="00682D76" w:rsidP="00682D76">
      <w:pPr>
        <w:spacing w:after="0" w:line="240" w:lineRule="auto"/>
        <w:ind w:firstLine="567"/>
        <w:jc w:val="both"/>
        <w:rPr>
          <w:rFonts w:ascii="Times New Roman KK EK" w:hAnsi="Times New Roman KK EK"/>
          <w:b/>
          <w:sz w:val="28"/>
          <w:szCs w:val="28"/>
          <w:lang w:val="kk-KZ"/>
        </w:rPr>
      </w:pP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Фототропизм биологиялық мағынасына қарай фототаксиске жақын. Фототропизм – жарықпен индуцирленген биологиялық тобьектінің бөлігінің қозғалуы. Фототропизмнің оң (жарық көзіне қарай қозғалу) және теріс (шығу көзінен) түрлерін ажыратады.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Фототропизм өсімдік әлемінің әртүрлі өкілдерінен жоғар</w:t>
      </w:r>
      <w:r w:rsidR="008C16E9">
        <w:rPr>
          <w:rFonts w:ascii="Times New Roman KK EK" w:hAnsi="Times New Roman KK EK"/>
          <w:sz w:val="28"/>
          <w:szCs w:val="28"/>
          <w:lang w:val="kk-KZ"/>
        </w:rPr>
        <w:t xml:space="preserve">ы және төмен өсімдіктер, соның </w:t>
      </w:r>
      <w:r w:rsidRPr="00597A85">
        <w:rPr>
          <w:rFonts w:ascii="Times New Roman KK EK" w:hAnsi="Times New Roman KK EK"/>
          <w:sz w:val="28"/>
          <w:szCs w:val="28"/>
          <w:lang w:val="kk-KZ"/>
        </w:rPr>
        <w:t>ішінде саңырауқұлақтарда және балдырлардарда, сондай-ақ еркін қозғала алмайтын төмен  зооазғаларда (Bruozoa) байқалады. Фототропизм тек қана өсетін ағзаларда, яғни, өсімдіктердің жарық және қараңғы беттеріндегі жасушалардың өлшемдерінің үлкеюімен немесе бөлінудің жылдамдығындағы айырмашылықтар арқылы іске асады. Шынында да, пішен өскіндерінің жарық және қараңғы беттерінде өсімдіктің өсу гормониканың концентрациясында айырмашылықтар тіркелген.</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Жоғары өсімдіктерде фототропты реакциялар ережеге сәйкес, көрінетін жарықтың қарқындылығына қиын тәуелсізділікпен сипатталады.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Желінің фототропты реакциясын қарастырайық.</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Қараңғыда өсірілген cұлы өскіндері әлсіз бір жақтан түсіп  тұрған жарықта сол шыққан көзге қарай майысады. Майысу бұрышы әрекет спектрінің негізгі басты максимумының аймағындағы толқын ұзындығының жарықпен сәулелендіргенде 1-ден 0,01Дж/м</w:t>
      </w:r>
      <w:r w:rsidRPr="00597A85">
        <w:rPr>
          <w:rFonts w:ascii="Times New Roman KK EK" w:hAnsi="Times New Roman KK EK"/>
          <w:sz w:val="28"/>
          <w:szCs w:val="28"/>
          <w:vertAlign w:val="superscript"/>
          <w:lang w:val="kk-KZ"/>
        </w:rPr>
        <w:t>3</w:t>
      </w:r>
      <w:r w:rsidRPr="00597A85">
        <w:rPr>
          <w:rFonts w:ascii="Times New Roman KK EK" w:hAnsi="Times New Roman KK EK"/>
          <w:sz w:val="28"/>
          <w:szCs w:val="28"/>
          <w:lang w:val="kk-KZ"/>
        </w:rPr>
        <w:t xml:space="preserve"> дейін (Іt) </w:t>
      </w:r>
      <w:r w:rsidRPr="00597A85">
        <w:rPr>
          <w:rFonts w:ascii="Times New Roman KK EK" w:hAnsi="Times New Roman KK EK"/>
          <w:sz w:val="28"/>
          <w:szCs w:val="28"/>
          <w:lang w:val="kk-KZ"/>
        </w:rPr>
        <w:lastRenderedPageBreak/>
        <w:t xml:space="preserve">мөлшерге пропорционал болады. Биологиялық реакция бірквантты механизм  бойынша түзілетін бір ғана фотоөнімнің концентрациясымен толық анықталады. Оң фототропизм үшін </w:t>
      </w:r>
      <w:r w:rsidRPr="00AD59F2">
        <w:rPr>
          <w:rFonts w:ascii="Times New Roman KK EK" w:hAnsi="Times New Roman KK EK"/>
          <w:sz w:val="28"/>
          <w:szCs w:val="28"/>
          <w:lang w:val="kk-KZ"/>
        </w:rPr>
        <w:t xml:space="preserve"> I </w:t>
      </w:r>
      <w:r w:rsidRPr="00597A85">
        <w:rPr>
          <w:rFonts w:ascii="Times New Roman KK EK" w:hAnsi="Times New Roman KK EK"/>
          <w:sz w:val="28"/>
          <w:szCs w:val="28"/>
          <w:lang w:val="kk-KZ"/>
        </w:rPr>
        <w:t xml:space="preserve">және </w:t>
      </w:r>
      <w:r w:rsidRPr="00AD59F2">
        <w:rPr>
          <w:rFonts w:ascii="Times New Roman KK EK" w:hAnsi="Times New Roman KK EK"/>
          <w:sz w:val="28"/>
          <w:szCs w:val="28"/>
          <w:lang w:val="kk-KZ"/>
        </w:rPr>
        <w:t>t</w:t>
      </w:r>
      <w:r w:rsidRPr="00597A85">
        <w:rPr>
          <w:rFonts w:ascii="Times New Roman KK EK" w:hAnsi="Times New Roman KK EK"/>
          <w:sz w:val="28"/>
          <w:szCs w:val="28"/>
          <w:lang w:val="kk-KZ"/>
        </w:rPr>
        <w:t xml:space="preserve"> өзара ауыстырудан шығады.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Одан да көп жоғары мөлшерлерде майсыу бұрышы жоғарыламайды, керісінше, теріс мәннің аймағыныа (теріс фототропизм) ноль арқылы өтіп кішірейеді. 5Дж/м</w:t>
      </w:r>
      <w:r w:rsidRPr="00597A85">
        <w:rPr>
          <w:rFonts w:ascii="Times New Roman KK EK" w:hAnsi="Times New Roman KK EK"/>
          <w:sz w:val="28"/>
          <w:szCs w:val="28"/>
          <w:vertAlign w:val="superscript"/>
          <w:lang w:val="kk-KZ"/>
        </w:rPr>
        <w:t>3</w:t>
      </w:r>
      <w:r w:rsidRPr="00597A85">
        <w:rPr>
          <w:rFonts w:ascii="Times New Roman KK EK" w:hAnsi="Times New Roman KK EK"/>
          <w:sz w:val="28"/>
          <w:szCs w:val="28"/>
          <w:lang w:val="kk-KZ"/>
        </w:rPr>
        <w:t xml:space="preserve"> тан бастап мөлшерді одан әрі жоғарылату екінш</w:t>
      </w:r>
      <w:r w:rsidR="008C16E9">
        <w:rPr>
          <w:rFonts w:ascii="Times New Roman KK EK" w:hAnsi="Times New Roman KK EK"/>
          <w:sz w:val="28"/>
          <w:szCs w:val="28"/>
          <w:lang w:val="kk-KZ"/>
        </w:rPr>
        <w:t>і оң фототропизмді тудырады. (1</w:t>
      </w:r>
      <w:r w:rsidRPr="00597A85">
        <w:rPr>
          <w:rFonts w:ascii="Times New Roman KK EK" w:hAnsi="Times New Roman KK EK"/>
          <w:sz w:val="28"/>
          <w:szCs w:val="28"/>
          <w:lang w:val="kk-KZ"/>
        </w:rPr>
        <w:t>-сурет). Бұл кезде Бунзен-Роско ережесі орындалмайды. Осылайша, бірінші фототропты майысуға жауапты фоторецепторлы жүйе клеоптилдің ұшында орналасқан. Мұндай клеоптилдерді, мысалы, 1Дж/м</w:t>
      </w:r>
      <w:r w:rsidRPr="00597A85">
        <w:rPr>
          <w:rFonts w:ascii="Times New Roman KK EK" w:hAnsi="Times New Roman KK EK"/>
          <w:sz w:val="28"/>
          <w:szCs w:val="28"/>
          <w:vertAlign w:val="superscript"/>
          <w:lang w:val="kk-KZ"/>
        </w:rPr>
        <w:t>3</w:t>
      </w:r>
      <w:r w:rsidRPr="00597A85">
        <w:rPr>
          <w:rFonts w:ascii="Times New Roman KK EK" w:hAnsi="Times New Roman KK EK"/>
          <w:sz w:val="28"/>
          <w:szCs w:val="28"/>
          <w:lang w:val="kk-KZ"/>
        </w:rPr>
        <w:t xml:space="preserve"> жарық мөлшерлерімен сәулелендіру ешқандай майсыуларды тудырмайды, тек мөлшерді одан әрі жоғарылату кезінде екінші оң фототропты реакцияның пайда болуымен бірге жүреді.</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Төменгі  өсімдіктерде (саңырауқұлақтар мен қыналар) фототропты белсенді мүшелері болып екі типтің реакциясын айқындайтын спорангиофорлар табылады. Phycomyces спорангиофорларын төмен қарқынды жарықпен (λ=450нм) аз уақыт (бірнеше секунд) жарықтандыру тек қана жеңіл және қайтымды майысуға алып келеді, ал меншікті жалғасқан жарықтанрдыру (3-4мин) оң майысуды тудырады, ол жарық қарқындылығымен өсуімен жоғарылап 90</w:t>
      </w:r>
      <w:r w:rsidRPr="00597A85">
        <w:rPr>
          <w:rFonts w:ascii="Times New Roman KK EK" w:hAnsi="Times New Roman KK EK"/>
          <w:sz w:val="28"/>
          <w:szCs w:val="28"/>
          <w:vertAlign w:val="superscript"/>
          <w:lang w:val="kk-KZ"/>
        </w:rPr>
        <w:t>0</w:t>
      </w:r>
      <w:r w:rsidRPr="00597A85">
        <w:rPr>
          <w:rFonts w:ascii="Times New Roman KK EK" w:hAnsi="Times New Roman KK EK"/>
          <w:sz w:val="28"/>
          <w:szCs w:val="28"/>
          <w:lang w:val="kk-KZ"/>
        </w:rPr>
        <w:t>-қа  жетуі мүмкін. Өсімдіктерге тән теріс жауап саңырауқұлақтар мен қыналарда жарықтың жоғары қарқындылығында байқалады. Соңғыларыда фототропты индифференттілік деп аталатын – фотосезімталды жүйенің қанығуы пайда болады. Теріс майысуды тек λ&lt; 300мм ультракүлгін жарығымен сәулелендірумен шақыруға болады. Мысалы, теріс фототропты жауап Aspergillus giganteus конидиофоры үшін белгіленеді. Pilobulus kleinii саңырауқұлақтары үшін мынадай фототропты реакцияның ерекшелігі белгіленген: бір жақтағы  жарыққа жауап ретінде спорангиофордың ұшында жарыққа қарай бағытталып өсетін ісік  пайда болады. Жоғары өсімдіктерге  қарама-қарсы саңырау</w:t>
      </w:r>
      <w:r w:rsidR="008C16E9">
        <w:rPr>
          <w:rFonts w:ascii="Times New Roman KK EK" w:hAnsi="Times New Roman KK EK"/>
          <w:sz w:val="28"/>
          <w:szCs w:val="28"/>
          <w:lang w:val="kk-KZ"/>
        </w:rPr>
        <w:t>-</w:t>
      </w:r>
      <w:r w:rsidRPr="00597A85">
        <w:rPr>
          <w:rFonts w:ascii="Times New Roman KK EK" w:hAnsi="Times New Roman KK EK"/>
          <w:sz w:val="28"/>
          <w:szCs w:val="28"/>
          <w:lang w:val="kk-KZ"/>
        </w:rPr>
        <w:t>құлақтарға фототропты реакцияға тек бір фоторецепторлы жүйе жауапты болады.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Биологиялық активті жарықты жұтуға жауапты хромосомалардың табиғаты төменде негізгі мәліметтерді фототропизм әректінің спектрлері  </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Ерекшелігі белгіленген: бір жақтағы жарыққа жауап ретін де спорангиофордың ұшында жарыққа қарай бағытталып өсетін ісік пайда болады. Жоғары өсімдіктерге қарама-қарсы саңырауқұлақтарда фототропты реакцияғатек бір фото рецепторлы жүйе жаупты болады.</w:t>
      </w:r>
    </w:p>
    <w:p w:rsidR="008C16E9"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 xml:space="preserve">Биологиялық активті жарықты жұтуға жауапты хромофорлардың табиғаты жөнінде негізгі мәлметтерді фототропизм әрекетінің спектрлері береді. өскімдерінің бірінші оң фототропты реакциясының </w:t>
      </w:r>
      <w:r w:rsidRPr="00597A85">
        <w:rPr>
          <w:rFonts w:ascii="Times New Roman KK EK" w:eastAsia="Times New Roman" w:hAnsi="Times New Roman KK EK" w:cs="Arial"/>
          <w:sz w:val="28"/>
          <w:szCs w:val="28"/>
          <w:lang w:val="kk-KZ"/>
        </w:rPr>
        <w:lastRenderedPageBreak/>
        <w:t>әрекет спектрі, көрсетілген, Тиманн жүе Кэримен өзгертілген. Толқынардың әртүрлі ұзындықтағы жауаптары майыстыру дәрежесінің жарық қарқындылығына сызықтық тәуелділіктің аймағында өлшенеді.</w:t>
      </w:r>
    </w:p>
    <w:p w:rsidR="008C16E9"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Қисықтағы әрбір нүкте түсіп тұрған жарықтың бір квантана келетін градуста майыстыру үлкендігін көрсетеді.</w:t>
      </w:r>
    </w:p>
    <w:p w:rsidR="00682D76" w:rsidRDefault="00682D76" w:rsidP="00E43D27">
      <w:pPr>
        <w:spacing w:after="0" w:line="240" w:lineRule="auto"/>
        <w:ind w:firstLine="426"/>
        <w:jc w:val="center"/>
        <w:rPr>
          <w:rFonts w:ascii="Times New Roman KK EK" w:eastAsia="Times New Roman" w:hAnsi="Times New Roman KK EK" w:cs="Arial"/>
          <w:sz w:val="28"/>
          <w:szCs w:val="28"/>
          <w:lang w:val="kk-KZ"/>
        </w:rPr>
      </w:pPr>
      <w:r>
        <w:rPr>
          <w:rFonts w:ascii="Times New Roman KK EK" w:eastAsia="Times New Roman" w:hAnsi="Times New Roman KK EK" w:cs="Arial"/>
          <w:noProof/>
          <w:sz w:val="28"/>
          <w:szCs w:val="28"/>
        </w:rPr>
        <w:drawing>
          <wp:inline distT="0" distB="0" distL="0" distR="0">
            <wp:extent cx="6115050" cy="292417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6115050" cy="2924175"/>
                    </a:xfrm>
                    <a:prstGeom prst="rect">
                      <a:avLst/>
                    </a:prstGeom>
                    <a:noFill/>
                    <a:ln w="9525">
                      <a:noFill/>
                      <a:miter lim="800000"/>
                      <a:headEnd/>
                      <a:tailEnd/>
                    </a:ln>
                  </pic:spPr>
                </pic:pic>
              </a:graphicData>
            </a:graphic>
          </wp:inline>
        </w:drawing>
      </w:r>
    </w:p>
    <w:p w:rsidR="008C16E9" w:rsidRPr="00597A85" w:rsidRDefault="008C16E9" w:rsidP="00682D76">
      <w:pPr>
        <w:spacing w:after="0" w:line="240" w:lineRule="auto"/>
        <w:ind w:firstLine="426"/>
        <w:jc w:val="both"/>
        <w:rPr>
          <w:rFonts w:ascii="Times New Roman KK EK" w:eastAsia="Times New Roman" w:hAnsi="Times New Roman KK EK" w:cs="Arial"/>
          <w:sz w:val="28"/>
          <w:szCs w:val="28"/>
          <w:lang w:val="kk-KZ"/>
        </w:rPr>
      </w:pPr>
    </w:p>
    <w:p w:rsidR="00682D76" w:rsidRDefault="00682D76" w:rsidP="00682D76">
      <w:pPr>
        <w:spacing w:after="0" w:line="240" w:lineRule="auto"/>
        <w:ind w:firstLine="426"/>
        <w:jc w:val="both"/>
        <w:rPr>
          <w:rFonts w:ascii="Times New Roman KK EK" w:eastAsia="Times New Roman" w:hAnsi="Times New Roman KK EK" w:cs="Arial"/>
          <w:sz w:val="28"/>
          <w:szCs w:val="28"/>
          <w:lang w:val="kk-KZ"/>
        </w:rPr>
      </w:pPr>
    </w:p>
    <w:p w:rsidR="00682D76" w:rsidRPr="00597A85" w:rsidRDefault="00B72F0E" w:rsidP="00682D76">
      <w:pPr>
        <w:spacing w:after="0" w:line="240" w:lineRule="auto"/>
        <w:ind w:firstLine="426"/>
        <w:jc w:val="center"/>
        <w:rPr>
          <w:rFonts w:ascii="Times New Roman KK EK" w:eastAsia="Times New Roman" w:hAnsi="Times New Roman KK EK" w:cs="Arial"/>
          <w:sz w:val="28"/>
          <w:szCs w:val="28"/>
          <w:lang w:val="kk-KZ"/>
        </w:rPr>
      </w:pPr>
      <w:r>
        <w:rPr>
          <w:rFonts w:ascii="Times New Roman KK EK" w:eastAsia="Times New Roman" w:hAnsi="Times New Roman KK EK" w:cs="Arial"/>
          <w:sz w:val="28"/>
          <w:szCs w:val="28"/>
          <w:lang w:val="kk-KZ"/>
        </w:rPr>
        <w:t>С</w:t>
      </w:r>
      <w:r w:rsidR="00682D76" w:rsidRPr="00597A85">
        <w:rPr>
          <w:rFonts w:ascii="Times New Roman KK EK" w:eastAsia="Times New Roman" w:hAnsi="Times New Roman KK EK" w:cs="Arial"/>
          <w:sz w:val="28"/>
          <w:szCs w:val="28"/>
          <w:lang w:val="kk-KZ"/>
        </w:rPr>
        <w:t>урет</w:t>
      </w:r>
      <w:r>
        <w:rPr>
          <w:rFonts w:ascii="Times New Roman KK EK" w:eastAsia="Times New Roman" w:hAnsi="Times New Roman KK EK" w:cs="Arial"/>
          <w:sz w:val="28"/>
          <w:szCs w:val="28"/>
          <w:lang w:val="kk-KZ"/>
        </w:rPr>
        <w:t xml:space="preserve"> 1. </w:t>
      </w:r>
      <w:r w:rsidR="00682D76" w:rsidRPr="00597A85">
        <w:rPr>
          <w:rFonts w:ascii="Times New Roman KK EK" w:eastAsia="Times New Roman" w:hAnsi="Times New Roman KK EK" w:cs="Arial"/>
          <w:sz w:val="28"/>
          <w:szCs w:val="28"/>
          <w:lang w:val="kk-KZ"/>
        </w:rPr>
        <w:t xml:space="preserve"> Phycomyces спорангифорының өң фо</w:t>
      </w:r>
      <w:r>
        <w:rPr>
          <w:rFonts w:ascii="Times New Roman KK EK" w:eastAsia="Times New Roman" w:hAnsi="Times New Roman KK EK" w:cs="Arial"/>
          <w:sz w:val="28"/>
          <w:szCs w:val="28"/>
          <w:lang w:val="kk-KZ"/>
        </w:rPr>
        <w:t>тотропизмнің әрекет спектрі С</w:t>
      </w:r>
      <w:r w:rsidR="00682D76" w:rsidRPr="00597A85">
        <w:rPr>
          <w:rFonts w:ascii="Times New Roman KK EK" w:eastAsia="Times New Roman" w:hAnsi="Times New Roman KK EK" w:cs="Arial"/>
          <w:sz w:val="28"/>
          <w:szCs w:val="28"/>
          <w:lang w:val="kk-KZ"/>
        </w:rPr>
        <w:t>урет</w:t>
      </w:r>
      <w:r>
        <w:rPr>
          <w:rFonts w:ascii="Times New Roman KK EK" w:eastAsia="Times New Roman" w:hAnsi="Times New Roman KK EK" w:cs="Arial"/>
          <w:sz w:val="28"/>
          <w:szCs w:val="28"/>
          <w:lang w:val="kk-KZ"/>
        </w:rPr>
        <w:t xml:space="preserve"> 2</w:t>
      </w:r>
      <w:r w:rsidR="00682D76" w:rsidRPr="00597A85">
        <w:rPr>
          <w:rFonts w:ascii="Times New Roman KK EK" w:eastAsia="Times New Roman" w:hAnsi="Times New Roman KK EK" w:cs="Arial"/>
          <w:sz w:val="28"/>
          <w:szCs w:val="28"/>
          <w:lang w:val="kk-KZ"/>
        </w:rPr>
        <w:t>. Tolypothrix оң фототропизмнің әрекет спектрі. (Thintann K. 1967)</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Әрекет спектрінің ұзынтолқынды бөлігінде екі максимум (445 жүе 475 нм кезінде) жүе 425ни кезінде нық көрінеді, ал қысқатолқынды бөлігі 370нм кезінде максимумы бар кең құрылымсыз жолақ түрінде болады. Осындай әрекет спектрлерін сондай-ақ Шропилер мен Умров, Эсомонинг пен Гэлстон ашқан. Барлық жағдайларда бір ғана барлығына тән қисық байқалды.</w:t>
      </w:r>
    </w:p>
    <w:p w:rsidR="00682D76"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Саңырауқұлақтарда ең жоғары фототропты сезімталдылық көк жарықта көрінеді. Phycomyces спорангиофорларында фототропизмнің әрекет спектрлерінде үш нақты максимум (445, 470 жүе 370нм кезінде) жүе шамамен 430нм нық болады</w:t>
      </w:r>
      <w:r w:rsidR="008C16E9">
        <w:rPr>
          <w:rFonts w:ascii="Times New Roman KK EK" w:eastAsia="Times New Roman" w:hAnsi="Times New Roman KK EK" w:cs="Arial"/>
          <w:sz w:val="28"/>
          <w:szCs w:val="28"/>
          <w:lang w:val="kk-KZ"/>
        </w:rPr>
        <w:t>.</w:t>
      </w:r>
    </w:p>
    <w:p w:rsidR="008C16E9" w:rsidRDefault="008C16E9" w:rsidP="00682D76">
      <w:pPr>
        <w:spacing w:after="0" w:line="240" w:lineRule="auto"/>
        <w:ind w:firstLine="426"/>
        <w:jc w:val="both"/>
        <w:rPr>
          <w:rFonts w:ascii="Times New Roman KK EK" w:eastAsia="Times New Roman" w:hAnsi="Times New Roman KK EK" w:cs="Arial"/>
          <w:sz w:val="28"/>
          <w:szCs w:val="28"/>
          <w:lang w:val="kk-KZ"/>
        </w:rPr>
      </w:pPr>
    </w:p>
    <w:p w:rsidR="008C16E9" w:rsidRPr="00597A85" w:rsidRDefault="008C16E9" w:rsidP="008C16E9">
      <w:pPr>
        <w:spacing w:after="0" w:line="240" w:lineRule="auto"/>
        <w:ind w:firstLine="426"/>
        <w:jc w:val="both"/>
        <w:rPr>
          <w:rFonts w:ascii="Times New Roman KK EK" w:eastAsia="Times New Roman" w:hAnsi="Times New Roman KK EK" w:cs="Arial"/>
          <w:sz w:val="28"/>
          <w:szCs w:val="28"/>
          <w:lang w:val="kk-KZ"/>
        </w:rPr>
      </w:pPr>
      <w:r>
        <w:rPr>
          <w:rFonts w:ascii="Times New Roman KK EK" w:eastAsia="Times New Roman" w:hAnsi="Times New Roman KK EK" w:cs="Arial"/>
          <w:sz w:val="28"/>
          <w:szCs w:val="28"/>
          <w:lang w:val="kk-KZ"/>
        </w:rPr>
        <w:t xml:space="preserve">1 кесте </w:t>
      </w:r>
      <w:r w:rsidRPr="00597A85">
        <w:rPr>
          <w:rFonts w:ascii="Times New Roman KK EK" w:eastAsia="Times New Roman" w:hAnsi="Times New Roman KK EK" w:cs="Arial"/>
          <w:sz w:val="28"/>
          <w:szCs w:val="28"/>
          <w:lang w:val="kk-KZ"/>
        </w:rPr>
        <w:t>Сұлы өскімдерінің гександы экстрактілерінің жұтылу спектрлері мен фототропизмнің әрекет спектрлерінің сипаттамалары.</w:t>
      </w:r>
    </w:p>
    <w:p w:rsidR="008C16E9" w:rsidRPr="00597A85" w:rsidRDefault="008C16E9" w:rsidP="00682D76">
      <w:pPr>
        <w:spacing w:after="0" w:line="240" w:lineRule="auto"/>
        <w:ind w:firstLine="426"/>
        <w:jc w:val="both"/>
        <w:rPr>
          <w:rFonts w:ascii="Times New Roman KK EK" w:eastAsia="Times New Roman" w:hAnsi="Times New Roman KK EK" w:cs="Arial"/>
          <w:sz w:val="28"/>
          <w:szCs w:val="28"/>
          <w:lang w:val="kk-KZ"/>
        </w:rPr>
      </w:pP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Pr>
          <w:rFonts w:ascii="Times New Roman KK EK" w:eastAsia="Times New Roman" w:hAnsi="Times New Roman KK EK" w:cs="Arial"/>
          <w:noProof/>
          <w:sz w:val="28"/>
          <w:szCs w:val="28"/>
        </w:rPr>
        <w:lastRenderedPageBreak/>
        <w:drawing>
          <wp:inline distT="0" distB="0" distL="0" distR="0">
            <wp:extent cx="5962650" cy="260032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srcRect/>
                    <a:stretch>
                      <a:fillRect/>
                    </a:stretch>
                  </pic:blipFill>
                  <pic:spPr bwMode="auto">
                    <a:xfrm>
                      <a:off x="0" y="0"/>
                      <a:ext cx="5962650" cy="2600325"/>
                    </a:xfrm>
                    <a:prstGeom prst="rect">
                      <a:avLst/>
                    </a:prstGeom>
                    <a:noFill/>
                    <a:ln w="9525">
                      <a:noFill/>
                      <a:miter lim="800000"/>
                      <a:headEnd/>
                      <a:tailEnd/>
                    </a:ln>
                  </pic:spPr>
                </pic:pic>
              </a:graphicData>
            </a:graphic>
          </wp:inline>
        </w:drawing>
      </w:r>
    </w:p>
    <w:p w:rsidR="00E43D27" w:rsidRDefault="00E43D27" w:rsidP="00682D76">
      <w:pPr>
        <w:spacing w:after="0" w:line="240" w:lineRule="auto"/>
        <w:ind w:firstLine="426"/>
        <w:jc w:val="both"/>
        <w:rPr>
          <w:rFonts w:ascii="Times New Roman KK EK" w:eastAsia="Times New Roman" w:hAnsi="Times New Roman KK EK" w:cs="Arial"/>
          <w:sz w:val="28"/>
          <w:szCs w:val="28"/>
          <w:lang w:val="kk-KZ"/>
        </w:rPr>
      </w:pP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Tolypothix көк жасыл балдыры</w:t>
      </w:r>
      <w:r w:rsidR="008C16E9">
        <w:rPr>
          <w:rFonts w:ascii="Times New Roman KK EK" w:eastAsia="Times New Roman" w:hAnsi="Times New Roman KK EK" w:cs="Arial"/>
          <w:sz w:val="28"/>
          <w:szCs w:val="28"/>
          <w:lang w:val="kk-KZ"/>
        </w:rPr>
        <w:t>ның әрекет спектрінде</w:t>
      </w:r>
      <w:r w:rsidRPr="00597A85">
        <w:rPr>
          <w:rFonts w:ascii="Times New Roman KK EK" w:eastAsia="Times New Roman" w:hAnsi="Times New Roman KK EK" w:cs="Arial"/>
          <w:sz w:val="28"/>
          <w:szCs w:val="28"/>
          <w:lang w:val="kk-KZ"/>
        </w:rPr>
        <w:t xml:space="preserve"> басты максимум 450 нм кезінде, ал қарсы 470-480нм кезінде орналасқан. Барлық көрсетілген биологиялық объектілер үшін толқын ұзындығы 510-520нм жарық фототропизмге алып келмейді.</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Қарастырылған әрекет спектрлері биологиялық беменді жарықтың жұтылауына молекулардың тек қана бір типі жауапты екендігі туралы шешім қабылдауға мүмкіндік береді. Расында да, ережеге көрсетілген – көк жүе ультракүлгін аумақтарында әртүрлі объектілерде негізгі максимумдардың қалпы сәйкес келеді жүе өте жақын болады.</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 xml:space="preserve">Әдебиетте, хромофолардың орнына негізгі екі тобы қаратырылады: каротиноидтар және флавиндер. Ең біріншіден фототропизмнің  </w:t>
      </w:r>
    </w:p>
    <w:p w:rsidR="008C16E9"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 xml:space="preserve">Әрекет спектрлері мен каротиноидтардың жұтылу спектрлерінің үлкен ұңыстығы көрсетіледі. Сонымен, құрамында каротиноидтары бар клеоптильдерінің төбеиндегі генсанды экстрактілерінің жұту спектрлері фототропты жауаптың әрекет спектрлермен тура сәйкес келеді (8 кесте). Сол уақытта каротиноидтардың гександы экстрактілері 370 млн кезінде мүлдем жұтпайды. Тек қана 9,9 моно В каротиннің дисформасы гександа 370 млн. кезінде максимум тапқан. Бірақ бұл форма осімдік жасшаоарында көрсетілмеген. </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Сондықтан каротиноидтардың табиғи өкілдерінде 370 млн. болғанда жұтылудың болмады бұл пигменттердің фототропизмдерде қатысуына қарсы болып табылады.</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Рибофлавиннің өнімдеріне немен, олар сулы ерітінділерде жұтудың екі кең жалақтары 370 ж/е 445 млн. кезінде болады. Хэрбури мәліметтері бойынша, әрекет спектрлеріне тән құрылымдылық рибофлавиннің жұтылу спектрлерінде оны полярлы емес еріткінше (бензол) және кристалды түрге келтірген кезде көрінеді. Алайда, бұл факт өздігімен флавинді пигменттердің фоторецепторлы белсенділігінің  пайдасына нақты дәлел бола алмайды.</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lastRenderedPageBreak/>
        <w:t xml:space="preserve">Осылайша, фототропизмнің әрекет спектрлерін флавиндер мен каротиноидтардың жұтылу спектрлерімен қарапайым түрде сәйкестендіру, бұл заттардың қайсысы хромофорлардың орнында жүретіні туралы шешім қабылдауға мүмкіндік берлейді. </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Сондықтан, кейбір зерттеушілер осы екі пигменттердің фототропизмде тәуелсіз, паралель қатынуы туралы айтв бастады. Алайда, бірінше  436 ж/е 365 нм үшін мөлшерлі қисық фототропизмнің бірдей қис</w:t>
      </w:r>
      <w:r w:rsidR="008C16E9">
        <w:rPr>
          <w:rFonts w:ascii="Times New Roman KK EK" w:eastAsia="Times New Roman" w:hAnsi="Times New Roman KK EK" w:cs="Arial"/>
          <w:sz w:val="28"/>
          <w:szCs w:val="28"/>
          <w:lang w:val="kk-KZ"/>
        </w:rPr>
        <w:t xml:space="preserve">ығымен алынады, </w:t>
      </w:r>
      <w:r w:rsidRPr="00597A85">
        <w:rPr>
          <w:rFonts w:ascii="Times New Roman KK EK" w:eastAsia="Times New Roman" w:hAnsi="Times New Roman KK EK" w:cs="Arial"/>
          <w:sz w:val="28"/>
          <w:szCs w:val="28"/>
          <w:lang w:val="kk-KZ"/>
        </w:rPr>
        <w:t>екінші  теорема бойынша алынып тасталынбаған, бірақ эксперимент түрде дәлденбеген.</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Бұл пигменттердің фототропизмде қатысын дифференциялауға мүмкіндік беретін нақты мәліметтер нейроспораларда, фикамиңеттер спорангенофораларында жүе  өскіндердінің каротиноиды жоқ мутанттарында жүргезілген сынамалардың алынған. Олардың фототропизмге деген қабілеттілігі бұзылмаған болып шықты. Каротиноидтардың синтезінің тежеуілетері бар ортада өсірілген   өскіндерінде де ЭДТА жүе гиберемін қымқылы фототропизмге әсер етпей, өсімдердегі каротиноидтар құрамын 75% төмендетеді.</w:t>
      </w:r>
    </w:p>
    <w:p w:rsidR="00682D76" w:rsidRPr="00597A85" w:rsidRDefault="00682D76" w:rsidP="00682D76">
      <w:pPr>
        <w:spacing w:after="0" w:line="240" w:lineRule="auto"/>
        <w:ind w:firstLine="426"/>
        <w:jc w:val="both"/>
        <w:rPr>
          <w:rFonts w:ascii="Times New Roman KK EK" w:eastAsia="Times New Roman" w:hAnsi="Times New Roman KK EK" w:cs="Arial"/>
          <w:sz w:val="28"/>
          <w:szCs w:val="28"/>
          <w:lang w:val="kk-KZ"/>
        </w:rPr>
      </w:pPr>
      <w:r w:rsidRPr="00597A85">
        <w:rPr>
          <w:rFonts w:ascii="Times New Roman KK EK" w:eastAsia="Times New Roman" w:hAnsi="Times New Roman KK EK" w:cs="Arial"/>
          <w:sz w:val="28"/>
          <w:szCs w:val="28"/>
          <w:lang w:val="kk-KZ"/>
        </w:rPr>
        <w:t>Флавиндер – өсімдіктер әлемінің өсімдіктерінде жалғыз храмороф емес. Physcomitium қыналының фототропизм әрекеті спеткрінде тек қана бір эффективті аймақ байқалады (600-800нм), ол фитохраммен байланысады. Сонымен бірге фототропты реакция үшін, фитохромді жүйеге тән қызыл (660нм) жүе алыс қызыл (730нм) жарық арасындағы негізгі жарық флавинді пигменттермен фотохимиялық рекциясы олардың триплетті деңгейлерінің қатысымен жүзеге алады, өйткені, тек қана сал триплетті қалып арқылы флавинмен сенсибилиздеген реакциялар өтеді.</w:t>
      </w:r>
    </w:p>
    <w:p w:rsidR="00682D76"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Электронды - қоздырылған қалыптың табиғатына қарамастан, биологиялық эффектіге алып келетін фотохимиялық реакция бірквантты механизім бойынша өтеді деп айтуға болады. Бұл бірінші оң фототропты реакциясына Бунзен-Роско ережесі орындалуынаншығады. Клеткадағы фототропизімнің біріншілік фотохимиялық реакциясының табиғаты белгісіз. Ценктің пікірінше мысалы, флавиендер жасушалардың әмбебап редокс-жүйесі сияқты интермедиаттарды тотықтырып фото қалыптасады, ол келесі реакциялар арқылы жүреді:</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   </w:t>
      </w:r>
    </w:p>
    <w:p w:rsidR="00682D76" w:rsidRPr="00597A85" w:rsidRDefault="00682D76" w:rsidP="00B72F0E">
      <w:pPr>
        <w:spacing w:after="0" w:line="240" w:lineRule="auto"/>
        <w:ind w:firstLine="426"/>
        <w:jc w:val="center"/>
        <w:rPr>
          <w:rFonts w:ascii="Times New Roman KK EK" w:hAnsi="Times New Roman KK EK"/>
          <w:sz w:val="28"/>
          <w:szCs w:val="28"/>
          <w:lang w:val="kk-KZ"/>
        </w:rPr>
      </w:pPr>
      <w:r w:rsidRPr="00597A85">
        <w:rPr>
          <w:rFonts w:ascii="Times New Roman KK EK" w:hAnsi="Times New Roman KK EK"/>
          <w:sz w:val="28"/>
          <w:szCs w:val="28"/>
          <w:lang w:val="kk-KZ"/>
        </w:rPr>
        <w:t xml:space="preserve">Ф </w:t>
      </w:r>
      <w:r w:rsidRPr="00597A85">
        <w:rPr>
          <w:rFonts w:ascii="Times New Roman KK EK" w:hAnsi="Times New Roman KK EK"/>
          <w:position w:val="-12"/>
          <w:sz w:val="28"/>
          <w:szCs w:val="28"/>
          <w:lang w:val="kk-KZ"/>
        </w:rPr>
        <w:object w:dxaOrig="300" w:dyaOrig="360">
          <v:shape id="_x0000_i1038" type="#_x0000_t75" style="width:15.75pt;height:17.25pt" o:ole="">
            <v:imagedata r:id="rId15" o:title=""/>
          </v:shape>
          <o:OLEObject Type="Embed" ProgID="Equation.3" ShapeID="_x0000_i1038" DrawAspect="Content" ObjectID="_1557144642" r:id="rId16"/>
        </w:object>
      </w:r>
      <w:r w:rsidRPr="00597A85">
        <w:rPr>
          <w:rFonts w:ascii="Times New Roman KK EK" w:hAnsi="Times New Roman KK EK"/>
          <w:sz w:val="28"/>
          <w:szCs w:val="28"/>
          <w:lang w:val="kk-KZ"/>
        </w:rPr>
        <w:t xml:space="preserve"> Ф </w:t>
      </w:r>
      <w:r w:rsidRPr="00597A85">
        <w:rPr>
          <w:rFonts w:ascii="Times New Roman KK EK" w:hAnsi="Times New Roman KK EK"/>
          <w:sz w:val="28"/>
          <w:szCs w:val="28"/>
          <w:vertAlign w:val="superscript"/>
          <w:lang w:val="kk-KZ"/>
        </w:rPr>
        <w:t>ф</w:t>
      </w:r>
      <w:r w:rsidRPr="00597A85">
        <w:rPr>
          <w:rFonts w:ascii="Times New Roman KK EK" w:hAnsi="Times New Roman KK EK"/>
          <w:sz w:val="28"/>
          <w:szCs w:val="28"/>
          <w:lang w:val="kk-KZ"/>
        </w:rPr>
        <w:t xml:space="preserve"> ; Ф</w:t>
      </w:r>
      <w:r w:rsidRPr="00597A85">
        <w:rPr>
          <w:rFonts w:ascii="Times New Roman KK EK" w:hAnsi="Times New Roman KK EK"/>
          <w:sz w:val="28"/>
          <w:szCs w:val="28"/>
          <w:vertAlign w:val="superscript"/>
          <w:lang w:val="kk-KZ"/>
        </w:rPr>
        <w:t>ф</w:t>
      </w:r>
      <w:r w:rsidRPr="00597A85">
        <w:rPr>
          <w:rFonts w:ascii="Times New Roman KK EK" w:hAnsi="Times New Roman KK EK"/>
          <w:sz w:val="28"/>
          <w:szCs w:val="28"/>
          <w:lang w:val="kk-KZ"/>
        </w:rPr>
        <w:t>+RH</w:t>
      </w:r>
      <w:r w:rsidRPr="00597A85">
        <w:rPr>
          <w:rFonts w:ascii="Times New Roman KK EK" w:hAnsi="Times New Roman KK EK"/>
          <w:sz w:val="28"/>
          <w:szCs w:val="28"/>
          <w:vertAlign w:val="subscript"/>
          <w:lang w:val="kk-KZ"/>
        </w:rPr>
        <w:t>3</w:t>
      </w:r>
      <w:r w:rsidRPr="00597A85">
        <w:rPr>
          <w:rFonts w:ascii="Times New Roman KK EK" w:hAnsi="Times New Roman KK EK"/>
          <w:sz w:val="28"/>
          <w:szCs w:val="28"/>
          <w:lang w:val="kk-KZ"/>
        </w:rPr>
        <w:t xml:space="preserve"> </w:t>
      </w:r>
      <w:r w:rsidRPr="00597A85">
        <w:rPr>
          <w:rFonts w:ascii="Times New Roman KK EK" w:hAnsi="Times New Roman KK EK"/>
          <w:position w:val="-6"/>
          <w:sz w:val="28"/>
          <w:szCs w:val="28"/>
          <w:lang w:val="en-US"/>
        </w:rPr>
        <w:object w:dxaOrig="300" w:dyaOrig="220">
          <v:shape id="_x0000_i1039" type="#_x0000_t75" style="width:15.75pt;height:12pt" o:ole="">
            <v:imagedata r:id="rId17" o:title=""/>
          </v:shape>
          <o:OLEObject Type="Embed" ProgID="Equation.3" ShapeID="_x0000_i1039" DrawAspect="Content" ObjectID="_1557144643" r:id="rId18"/>
        </w:object>
      </w:r>
      <w:r w:rsidRPr="00597A85">
        <w:rPr>
          <w:rFonts w:ascii="Times New Roman KK EK" w:hAnsi="Times New Roman KK EK"/>
          <w:sz w:val="28"/>
          <w:szCs w:val="28"/>
          <w:lang w:val="kk-KZ"/>
        </w:rPr>
        <w:t>ФН</w:t>
      </w:r>
      <w:r w:rsidRPr="00597A85">
        <w:rPr>
          <w:rFonts w:ascii="Times New Roman KK EK" w:hAnsi="Times New Roman KK EK"/>
          <w:sz w:val="28"/>
          <w:szCs w:val="28"/>
          <w:vertAlign w:val="subscript"/>
          <w:lang w:val="kk-KZ"/>
        </w:rPr>
        <w:t>3</w:t>
      </w:r>
      <w:r w:rsidRPr="00597A85">
        <w:rPr>
          <w:rFonts w:ascii="Times New Roman KK EK" w:hAnsi="Times New Roman KK EK"/>
          <w:sz w:val="28"/>
          <w:szCs w:val="28"/>
          <w:lang w:val="kk-KZ"/>
        </w:rPr>
        <w:t xml:space="preserve"> + Р тотығу</w:t>
      </w:r>
    </w:p>
    <w:p w:rsidR="00682D76" w:rsidRPr="00597A85" w:rsidRDefault="00682D76" w:rsidP="00682D76">
      <w:pPr>
        <w:spacing w:after="0" w:line="240" w:lineRule="auto"/>
        <w:ind w:firstLine="426"/>
        <w:jc w:val="both"/>
        <w:rPr>
          <w:rFonts w:ascii="Times New Roman KK EK" w:hAnsi="Times New Roman KK EK"/>
          <w:sz w:val="28"/>
          <w:szCs w:val="28"/>
          <w:lang w:val="kk-KZ"/>
        </w:rPr>
      </w:pPr>
    </w:p>
    <w:p w:rsidR="008C16E9" w:rsidRDefault="00682D76" w:rsidP="00682D76">
      <w:pPr>
        <w:spacing w:after="0" w:line="240" w:lineRule="auto"/>
        <w:ind w:firstLine="426"/>
        <w:jc w:val="both"/>
        <w:rPr>
          <w:rFonts w:ascii="Times New Roman KK EK" w:hAnsi="Times New Roman KK EK"/>
          <w:sz w:val="28"/>
          <w:szCs w:val="28"/>
          <w:lang w:val="kk-KZ"/>
        </w:rPr>
      </w:pPr>
      <w:r>
        <w:rPr>
          <w:rFonts w:ascii="Times New Roman KK EK" w:hAnsi="Times New Roman KK EK"/>
          <w:noProof/>
          <w:sz w:val="28"/>
          <w:szCs w:val="28"/>
        </w:rPr>
        <w:lastRenderedPageBreak/>
        <w:drawing>
          <wp:anchor distT="0" distB="0" distL="25400" distR="25400" simplePos="0" relativeHeight="251702272" behindDoc="0" locked="0" layoutInCell="0" allowOverlap="1">
            <wp:simplePos x="0" y="0"/>
            <wp:positionH relativeFrom="page">
              <wp:posOffset>1333500</wp:posOffset>
            </wp:positionH>
            <wp:positionV relativeFrom="paragraph">
              <wp:posOffset>1977390</wp:posOffset>
            </wp:positionV>
            <wp:extent cx="4791075" cy="2724150"/>
            <wp:effectExtent l="19050" t="0" r="9525" b="0"/>
            <wp:wrapSquare wrapText="bothSides"/>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cstate="print"/>
                    <a:srcRect/>
                    <a:stretch>
                      <a:fillRect/>
                    </a:stretch>
                  </pic:blipFill>
                  <pic:spPr bwMode="auto">
                    <a:xfrm>
                      <a:off x="0" y="0"/>
                      <a:ext cx="4791075" cy="2724150"/>
                    </a:xfrm>
                    <a:prstGeom prst="rect">
                      <a:avLst/>
                    </a:prstGeom>
                    <a:noFill/>
                    <a:ln w="9525">
                      <a:noFill/>
                      <a:miter lim="800000"/>
                      <a:headEnd/>
                      <a:tailEnd/>
                    </a:ln>
                  </pic:spPr>
                </pic:pic>
              </a:graphicData>
            </a:graphic>
          </wp:anchor>
        </w:drawing>
      </w:r>
      <w:r w:rsidRPr="00597A85">
        <w:rPr>
          <w:rFonts w:ascii="Times New Roman KK EK" w:hAnsi="Times New Roman KK EK"/>
          <w:sz w:val="28"/>
          <w:szCs w:val="28"/>
          <w:lang w:val="kk-KZ"/>
        </w:rPr>
        <w:t xml:space="preserve">Мұндай интермедиат орнына өсімдіктердің өсуінің әмбебап гармондары – ауксиндер жүре алады. Флавиндердідің қозжырылған ақлпы аухсиндердің деструкциясын сенсибилиздейді де, оларды 3 – метилоксимидалға айналдырады деген пікір бар. </w:t>
      </w:r>
    </w:p>
    <w:p w:rsidR="008C16E9"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Мұндай шешімөскіндеріне фототрапты реакциянытудыратын көк түспен әсер еткеннен кейін келесі жасуша ішілік заттарды экстаркцииецияланған хромотрогатиялық бөлуден кейін қосқаннан шықты. Байқалған барлық өнімдердің ішінен тек қана 3 – метилоксинидил өсімдіктер өсудің тежеді. </w:t>
      </w: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8C16E9" w:rsidRDefault="008C16E9" w:rsidP="00682D76">
      <w:pPr>
        <w:spacing w:after="0" w:line="240" w:lineRule="auto"/>
        <w:ind w:firstLine="426"/>
        <w:jc w:val="both"/>
        <w:rPr>
          <w:rFonts w:ascii="Times New Roman KK EK" w:hAnsi="Times New Roman KK EK"/>
          <w:sz w:val="28"/>
          <w:szCs w:val="28"/>
          <w:lang w:val="kk-KZ"/>
        </w:rPr>
      </w:pP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Мұндай реакция тағы рибофлавин – сиренен қоспасын жарықтандырған кезде де жүреді. </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Pr>
          <w:rFonts w:ascii="Times New Roman KK EK" w:hAnsi="Times New Roman KK EK"/>
          <w:sz w:val="28"/>
          <w:szCs w:val="28"/>
          <w:lang w:val="kk-KZ"/>
        </w:rPr>
        <w:t xml:space="preserve">Сұлы </w:t>
      </w:r>
      <w:r w:rsidRPr="00597A85">
        <w:rPr>
          <w:rFonts w:ascii="Times New Roman KK EK" w:hAnsi="Times New Roman KK EK"/>
          <w:sz w:val="28"/>
          <w:szCs w:val="28"/>
          <w:lang w:val="kk-KZ"/>
        </w:rPr>
        <w:t>өс</w:t>
      </w:r>
      <w:r>
        <w:rPr>
          <w:rFonts w:ascii="Times New Roman KK EK" w:hAnsi="Times New Roman KK EK"/>
          <w:sz w:val="28"/>
          <w:szCs w:val="28"/>
          <w:lang w:val="kk-KZ"/>
        </w:rPr>
        <w:t>к</w:t>
      </w:r>
      <w:r w:rsidRPr="00597A85">
        <w:rPr>
          <w:rFonts w:ascii="Times New Roman KK EK" w:hAnsi="Times New Roman KK EK"/>
          <w:sz w:val="28"/>
          <w:szCs w:val="28"/>
          <w:lang w:val="kk-KZ"/>
        </w:rPr>
        <w:t>інд</w:t>
      </w:r>
      <w:r>
        <w:rPr>
          <w:rFonts w:ascii="Times New Roman KK EK" w:hAnsi="Times New Roman KK EK"/>
          <w:sz w:val="28"/>
          <w:szCs w:val="28"/>
          <w:lang w:val="kk-KZ"/>
        </w:rPr>
        <w:t>ері</w:t>
      </w:r>
      <w:r w:rsidRPr="00597A85">
        <w:rPr>
          <w:rFonts w:ascii="Times New Roman KK EK" w:hAnsi="Times New Roman KK EK"/>
          <w:sz w:val="28"/>
          <w:szCs w:val="28"/>
          <w:lang w:val="kk-KZ"/>
        </w:rPr>
        <w:t>нің фототр</w:t>
      </w:r>
      <w:r>
        <w:rPr>
          <w:rFonts w:ascii="Times New Roman KK EK" w:hAnsi="Times New Roman KK EK"/>
          <w:sz w:val="28"/>
          <w:szCs w:val="28"/>
          <w:lang w:val="kk-KZ"/>
        </w:rPr>
        <w:t>о</w:t>
      </w:r>
      <w:r w:rsidRPr="00597A85">
        <w:rPr>
          <w:rFonts w:ascii="Times New Roman KK EK" w:hAnsi="Times New Roman KK EK"/>
          <w:sz w:val="28"/>
          <w:szCs w:val="28"/>
          <w:lang w:val="kk-KZ"/>
        </w:rPr>
        <w:t>тты реакциялы кезінде ауисиннің олардың жарық және қараңғы жарықтарының арасанда  асимметриялық орналасуы байқалады. Сонымен пизм кезінде әрқашан аз ол теріс кезінде көп болады.</w:t>
      </w:r>
    </w:p>
    <w:p w:rsidR="00682D76" w:rsidRDefault="00682D76" w:rsidP="00682D76">
      <w:pPr>
        <w:spacing w:after="0" w:line="240" w:lineRule="auto"/>
        <w:ind w:firstLine="426"/>
        <w:jc w:val="both"/>
        <w:rPr>
          <w:rFonts w:ascii="Times New Roman KK EK" w:hAnsi="Times New Roman KK EK"/>
          <w:sz w:val="28"/>
          <w:szCs w:val="28"/>
          <w:lang w:val="kk-KZ"/>
        </w:rPr>
      </w:pPr>
    </w:p>
    <w:p w:rsidR="00682D76" w:rsidRDefault="00B72F0E" w:rsidP="00682D76">
      <w:pPr>
        <w:spacing w:after="0" w:line="240" w:lineRule="auto"/>
        <w:ind w:firstLine="426"/>
        <w:jc w:val="both"/>
        <w:rPr>
          <w:rFonts w:ascii="Times New Roman KK EK" w:hAnsi="Times New Roman KK EK"/>
          <w:sz w:val="28"/>
          <w:szCs w:val="28"/>
          <w:lang w:val="kk-KZ"/>
        </w:rPr>
      </w:pPr>
      <w:r>
        <w:rPr>
          <w:rFonts w:ascii="Times New Roman KK EK" w:hAnsi="Times New Roman KK EK"/>
          <w:sz w:val="28"/>
          <w:szCs w:val="28"/>
          <w:lang w:val="kk-KZ"/>
        </w:rPr>
        <w:t xml:space="preserve">2 </w:t>
      </w:r>
      <w:r w:rsidR="00682D76" w:rsidRPr="00597A85">
        <w:rPr>
          <w:rFonts w:ascii="Times New Roman KK EK" w:hAnsi="Times New Roman KK EK"/>
          <w:sz w:val="28"/>
          <w:szCs w:val="28"/>
          <w:lang w:val="kk-KZ"/>
        </w:rPr>
        <w:t xml:space="preserve"> кесте</w:t>
      </w:r>
      <w:r w:rsidR="00682D76">
        <w:rPr>
          <w:rFonts w:ascii="Times New Roman KK EK" w:hAnsi="Times New Roman KK EK"/>
          <w:sz w:val="28"/>
          <w:szCs w:val="28"/>
          <w:lang w:val="kk-KZ"/>
        </w:rPr>
        <w:t xml:space="preserve"> </w:t>
      </w:r>
      <w:r>
        <w:rPr>
          <w:rFonts w:ascii="Times New Roman KK EK" w:hAnsi="Times New Roman KK EK"/>
          <w:sz w:val="28"/>
          <w:szCs w:val="28"/>
          <w:lang w:val="kk-KZ"/>
        </w:rPr>
        <w:t xml:space="preserve"> - </w:t>
      </w:r>
      <w:r w:rsidR="00682D76" w:rsidRPr="00597A85">
        <w:rPr>
          <w:rFonts w:ascii="Times New Roman KK EK" w:hAnsi="Times New Roman KK EK"/>
          <w:sz w:val="28"/>
          <w:szCs w:val="28"/>
          <w:lang w:val="kk-KZ"/>
        </w:rPr>
        <w:t>өскіндердің жарық және қараңғы бөліктеріндегі ауксиннің таралуы</w:t>
      </w:r>
    </w:p>
    <w:p w:rsidR="00B72F0E" w:rsidRPr="00597A85" w:rsidRDefault="00B72F0E" w:rsidP="00682D76">
      <w:pPr>
        <w:spacing w:after="0" w:line="240" w:lineRule="auto"/>
        <w:ind w:firstLine="426"/>
        <w:jc w:val="both"/>
        <w:rPr>
          <w:rFonts w:ascii="Times New Roman KK EK" w:hAnsi="Times New Roman KK EK"/>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7"/>
        <w:gridCol w:w="2227"/>
        <w:gridCol w:w="2167"/>
        <w:gridCol w:w="2201"/>
      </w:tblGrid>
      <w:tr w:rsidR="00682D76" w:rsidRPr="00597A85" w:rsidTr="000847F2">
        <w:tc>
          <w:tcPr>
            <w:tcW w:w="2392" w:type="dxa"/>
            <w:vMerge w:val="restart"/>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Жарық ақрқындылығы</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менш. бірлік</w:t>
            </w:r>
          </w:p>
        </w:tc>
        <w:tc>
          <w:tcPr>
            <w:tcW w:w="2393" w:type="dxa"/>
            <w:vMerge w:val="restart"/>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Фототратты майысу</w:t>
            </w:r>
          </w:p>
        </w:tc>
        <w:tc>
          <w:tcPr>
            <w:tcW w:w="4786" w:type="dxa"/>
            <w:gridSpan w:val="2"/>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Ауксиннің таралуы</w:t>
            </w:r>
          </w:p>
        </w:tc>
      </w:tr>
      <w:tr w:rsidR="00682D76" w:rsidRPr="00597A85" w:rsidTr="000847F2">
        <w:trPr>
          <w:trHeight w:val="675"/>
        </w:trPr>
        <w:tc>
          <w:tcPr>
            <w:tcW w:w="2392" w:type="dxa"/>
            <w:vMerge/>
          </w:tcPr>
          <w:p w:rsidR="00682D76" w:rsidRPr="008C16E9" w:rsidRDefault="00682D76" w:rsidP="008C16E9">
            <w:pPr>
              <w:spacing w:after="0" w:line="240" w:lineRule="auto"/>
              <w:jc w:val="center"/>
              <w:rPr>
                <w:rFonts w:ascii="Times New Roman" w:hAnsi="Times New Roman" w:cs="Times New Roman"/>
                <w:sz w:val="24"/>
                <w:szCs w:val="24"/>
                <w:lang w:val="kk-KZ"/>
              </w:rPr>
            </w:pPr>
          </w:p>
        </w:tc>
        <w:tc>
          <w:tcPr>
            <w:tcW w:w="2393" w:type="dxa"/>
            <w:vMerge/>
          </w:tcPr>
          <w:p w:rsidR="00682D76" w:rsidRPr="008C16E9" w:rsidRDefault="00682D76" w:rsidP="008C16E9">
            <w:pPr>
              <w:spacing w:after="0" w:line="240" w:lineRule="auto"/>
              <w:jc w:val="center"/>
              <w:rPr>
                <w:rFonts w:ascii="Times New Roman" w:hAnsi="Times New Roman" w:cs="Times New Roman"/>
                <w:sz w:val="24"/>
                <w:szCs w:val="24"/>
                <w:lang w:val="kk-KZ"/>
              </w:rPr>
            </w:pPr>
          </w:p>
        </w:tc>
        <w:tc>
          <w:tcPr>
            <w:tcW w:w="2393" w:type="dxa"/>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Жарық көзі жағынан</w:t>
            </w:r>
          </w:p>
        </w:tc>
        <w:tc>
          <w:tcPr>
            <w:tcW w:w="2393" w:type="dxa"/>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Көлеңкеде</w:t>
            </w:r>
          </w:p>
        </w:tc>
      </w:tr>
      <w:tr w:rsidR="00682D76" w:rsidRPr="00597A85" w:rsidTr="000847F2">
        <w:trPr>
          <w:trHeight w:val="841"/>
        </w:trPr>
        <w:tc>
          <w:tcPr>
            <w:tcW w:w="2392" w:type="dxa"/>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20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1000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1500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10000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11400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15000</w:t>
            </w:r>
          </w:p>
        </w:tc>
        <w:tc>
          <w:tcPr>
            <w:tcW w:w="2393" w:type="dxa"/>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+48</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+50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-15</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+20</w:t>
            </w:r>
          </w:p>
        </w:tc>
        <w:tc>
          <w:tcPr>
            <w:tcW w:w="2393" w:type="dxa"/>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49,9</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41,0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32,0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17,0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49,0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62,0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36,0</w:t>
            </w:r>
          </w:p>
        </w:tc>
        <w:tc>
          <w:tcPr>
            <w:tcW w:w="2393" w:type="dxa"/>
          </w:tcPr>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50,1</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59,0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68,0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83,0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51,0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38,0</w:t>
            </w:r>
          </w:p>
          <w:p w:rsidR="00682D76" w:rsidRPr="008C16E9" w:rsidRDefault="00682D76" w:rsidP="008C16E9">
            <w:pPr>
              <w:spacing w:after="0" w:line="240" w:lineRule="auto"/>
              <w:jc w:val="center"/>
              <w:rPr>
                <w:rFonts w:ascii="Times New Roman" w:hAnsi="Times New Roman" w:cs="Times New Roman"/>
                <w:sz w:val="24"/>
                <w:szCs w:val="24"/>
                <w:lang w:val="kk-KZ"/>
              </w:rPr>
            </w:pPr>
            <w:r w:rsidRPr="008C16E9">
              <w:rPr>
                <w:rFonts w:ascii="Times New Roman" w:hAnsi="Times New Roman" w:cs="Times New Roman"/>
                <w:sz w:val="24"/>
                <w:szCs w:val="24"/>
                <w:lang w:val="kk-KZ"/>
              </w:rPr>
              <w:t>64,0</w:t>
            </w:r>
          </w:p>
        </w:tc>
      </w:tr>
    </w:tbl>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lastRenderedPageBreak/>
        <w:t>Келтірілген мәліметтер орототропты реакциялар белгісінің және үлкендігінің мөлшері қисығы өсімдіктердегі ауксиннің градиентінің мөлшерлі қисығын сапалы қөрсететінін байқатады.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Ауксинді градиенттің пада болуының себебінеде?</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Алдында айтылғандай ауксинді градиент оның фотодеструкциясы кезінде гармонның азаюянан кейін пады болатын. Алайда нақты жағдайларда өсімдіктерде бұл реакция биологиялық маңызды емес шығар, өйтені қышқылдың эффективті фотодеструкциясы тотрапты реакциясына қарағанда мыңдаған есе көп жарық мөлшері қажет. Қарапайым есептеулер өскіннің майысуы мен ауксиннің градиентін құру үшін жарықтың бір кванты  жүзден кем емес молекуласын бұзу керек, яғни жасушаларда фототреакциясының квантты шығымы 100 ден жоғары болуы керек. </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Сонымен жарық өзінің тропты әркетін аусиндердің қабырғалық</w:t>
      </w:r>
      <w:r>
        <w:rPr>
          <w:rFonts w:ascii="Times New Roman KK EK" w:hAnsi="Times New Roman KK EK"/>
          <w:sz w:val="28"/>
          <w:szCs w:val="28"/>
          <w:lang w:val="kk-KZ"/>
        </w:rPr>
        <w:t xml:space="preserve"> </w:t>
      </w:r>
      <w:r w:rsidRPr="00597A85">
        <w:rPr>
          <w:rFonts w:ascii="Times New Roman KK EK" w:hAnsi="Times New Roman KK EK"/>
          <w:sz w:val="28"/>
          <w:szCs w:val="28"/>
          <w:lang w:val="kk-KZ"/>
        </w:rPr>
        <w:t>градиентін құру арқылы жүзеге асатын ол жасуша мембрананың өткізгіштігінің өзгеруіне негізделген. Осыған байланысты һагер мен шмидтің сынамалар көрсеткіш болып табылады.</w:t>
      </w:r>
      <w:r>
        <w:rPr>
          <w:rFonts w:ascii="Times New Roman KK EK" w:hAnsi="Times New Roman KK EK"/>
          <w:sz w:val="28"/>
          <w:szCs w:val="28"/>
          <w:lang w:val="kk-KZ"/>
        </w:rPr>
        <w:t xml:space="preserve"> </w:t>
      </w:r>
      <w:r w:rsidRPr="00597A85">
        <w:rPr>
          <w:rFonts w:ascii="Times New Roman KK EK" w:hAnsi="Times New Roman KK EK"/>
          <w:sz w:val="28"/>
          <w:szCs w:val="28"/>
          <w:lang w:val="kk-KZ"/>
        </w:rPr>
        <w:t>Ол тірілген кезде индомісірке қышқылының өсімдікұлпасына келіп түсуі өзгеріссіз қалады, бірақ белгінің ұлпадан шығуы күрт тежеледі. Сонымен қатар 3 метилоксиндалдың қатысуымен жасушаның жалпы метабизмі мүлдем бұзылмайды: жасуша тынысының деңгейі бұрынғыдай болады.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Цитоплазмалық мембраналардың құрылысының таңдаулы модификациясы арқылы аукиндер тасмалына әсер етеді. </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Жасуша бетімен әрекеттесетін парафинді майдың өскіндерінің бірінші оң және теріс фототрапты реакциялардың қатысына көрсетеді. Одан басқа биологиялық мембараналардың құрамына кіретін мепидтермен мембарналадың құрамына кіретін белсенді комплекстенетіні белгілі. </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Бұл жүгері немесе сұлы өскіндерінің соңғы фототропты әсеріне алып келетін келесі мүмкін болатын жағдайлар сызбасын елестетуге мүмкіндік береді. Жапырақ </w:t>
      </w:r>
      <w:r w:rsidRPr="00597A85">
        <w:rPr>
          <w:rFonts w:ascii="Times New Roman KK EK" w:hAnsi="Times New Roman KK EK"/>
          <w:position w:val="-6"/>
          <w:sz w:val="28"/>
          <w:szCs w:val="28"/>
          <w:lang w:val="kk-KZ"/>
        </w:rPr>
        <w:object w:dxaOrig="300" w:dyaOrig="220">
          <v:shape id="_x0000_i1040" type="#_x0000_t75" style="width:23.25pt;height:9.75pt" o:ole="">
            <v:imagedata r:id="rId20" o:title=""/>
          </v:shape>
          <o:OLEObject Type="Embed" ProgID="Equation.3" ShapeID="_x0000_i1040" DrawAspect="Content" ObjectID="_1557144644" r:id="rId21"/>
        </w:object>
      </w:r>
      <w:r w:rsidRPr="00597A85">
        <w:rPr>
          <w:rFonts w:ascii="Times New Roman KK EK" w:hAnsi="Times New Roman KK EK"/>
          <w:sz w:val="28"/>
          <w:szCs w:val="28"/>
          <w:lang w:val="kk-KZ"/>
        </w:rPr>
        <w:t xml:space="preserve">флавиндердің электронда қоздырылған қалпы </w:t>
      </w:r>
      <w:r w:rsidRPr="00597A85">
        <w:rPr>
          <w:rFonts w:ascii="Times New Roman KK EK" w:hAnsi="Times New Roman KK EK"/>
          <w:position w:val="-6"/>
          <w:sz w:val="28"/>
          <w:szCs w:val="28"/>
          <w:lang w:val="kk-KZ"/>
        </w:rPr>
        <w:object w:dxaOrig="300" w:dyaOrig="220">
          <v:shape id="_x0000_i1041" type="#_x0000_t75" style="width:23.25pt;height:9.75pt" o:ole="">
            <v:imagedata r:id="rId22" o:title=""/>
          </v:shape>
          <o:OLEObject Type="Embed" ProgID="Equation.3" ShapeID="_x0000_i1041" DrawAspect="Content" ObjectID="_1557144645" r:id="rId23"/>
        </w:object>
      </w:r>
      <w:r w:rsidRPr="00597A85">
        <w:rPr>
          <w:rFonts w:ascii="Times New Roman KK EK" w:hAnsi="Times New Roman KK EK"/>
          <w:sz w:val="28"/>
          <w:szCs w:val="28"/>
          <w:lang w:val="kk-KZ"/>
        </w:rPr>
        <w:t xml:space="preserve">3-метилоксиндол түзілуі мен индашсірке қышқылыеың сенсиобиленген тотықтыру декарбонсимирлеу </w:t>
      </w:r>
      <w:r w:rsidRPr="00597A85">
        <w:rPr>
          <w:rFonts w:ascii="Times New Roman KK EK" w:hAnsi="Times New Roman KK EK"/>
          <w:position w:val="-6"/>
          <w:sz w:val="28"/>
          <w:szCs w:val="28"/>
          <w:lang w:val="kk-KZ"/>
        </w:rPr>
        <w:object w:dxaOrig="300" w:dyaOrig="220">
          <v:shape id="_x0000_i1042" type="#_x0000_t75" style="width:23.25pt;height:9.75pt" o:ole="">
            <v:imagedata r:id="rId22" o:title=""/>
          </v:shape>
          <o:OLEObject Type="Embed" ProgID="Equation.3" ShapeID="_x0000_i1042" DrawAspect="Content" ObjectID="_1557144646" r:id="rId24"/>
        </w:object>
      </w:r>
      <w:r w:rsidRPr="00597A85">
        <w:rPr>
          <w:rFonts w:ascii="Times New Roman KK EK" w:hAnsi="Times New Roman KK EK"/>
          <w:sz w:val="28"/>
          <w:szCs w:val="28"/>
          <w:lang w:val="kk-KZ"/>
        </w:rPr>
        <w:t xml:space="preserve">құрылымының мофификациясының өзара әрекет тесуі </w:t>
      </w:r>
      <w:r w:rsidRPr="00597A85">
        <w:rPr>
          <w:rFonts w:ascii="Times New Roman KK EK" w:hAnsi="Times New Roman KK EK"/>
          <w:position w:val="-6"/>
          <w:sz w:val="28"/>
          <w:szCs w:val="28"/>
          <w:lang w:val="kk-KZ"/>
        </w:rPr>
        <w:object w:dxaOrig="300" w:dyaOrig="220">
          <v:shape id="_x0000_i1043" type="#_x0000_t75" style="width:23.25pt;height:9.75pt" o:ole="">
            <v:imagedata r:id="rId22" o:title=""/>
          </v:shape>
          <o:OLEObject Type="Embed" ProgID="Equation.3" ShapeID="_x0000_i1043" DrawAspect="Content" ObjectID="_1557144647" r:id="rId25"/>
        </w:object>
      </w:r>
      <w:r w:rsidRPr="00597A85">
        <w:rPr>
          <w:rFonts w:ascii="Times New Roman KK EK" w:hAnsi="Times New Roman KK EK"/>
          <w:sz w:val="28"/>
          <w:szCs w:val="28"/>
          <w:lang w:val="kk-KZ"/>
        </w:rPr>
        <w:t>өскін майы.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Бұдан неге жарықтың бір кванты ауксиннің 100ден аса молекулаларын тасымалдайтыны белгілі ол жарық квантын жұтудан басталатын және өзінің биологиялық әсері – фототрапты майысумен аяқталатын жағдайлар тізбегі негізінде мембараналар деңгейінде қайта құру жатқан сатысын қосады.</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Айтылып кеткендей жоғары және төменгі өсімдіктерде тропизмге алып келетін жарық бір ғана молекулалақ акцепторлармен жұтылады. Алайда біріншілік фотохимиялық реакциялар және келесі </w:t>
      </w:r>
      <w:r w:rsidRPr="00597A85">
        <w:rPr>
          <w:rFonts w:ascii="Times New Roman KK EK" w:hAnsi="Times New Roman KK EK"/>
          <w:sz w:val="28"/>
          <w:szCs w:val="28"/>
          <w:lang w:val="kk-KZ"/>
        </w:rPr>
        <w:lastRenderedPageBreak/>
        <w:t xml:space="preserve">фикамицеттердің күшейтетінін механизмдері аукциндері қатысуымен байланыстыруға болмайды. </w:t>
      </w:r>
    </w:p>
    <w:p w:rsidR="008C16E9"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Фототрапты реакциялардың әртүрлілігінің бірі болып поляротропизм саналады. Олар қына және өсіп келе жатқан спораларында табялған. </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Бұл өсімдіктерде табиғи поляризацияланбайтын жарық спорлардың ризоиденттері өсуіне келтірмейді. Сзықты поляризацияланған жарықпен сәулелегенде споалар өсіндері өсу кезінде жарық поляризацияларының жазығына тие бұрышпен бейімделеді. Яғни жарық толқынның электр векторына бағытталады.</w:t>
      </w:r>
    </w:p>
    <w:p w:rsidR="00682D76"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Үш фоторецепторлы жүйе анықталған: </w:t>
      </w:r>
    </w:p>
    <w:p w:rsidR="00682D76"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1) жарықтың төмен қарқындылығы үшін 10 </w:t>
      </w:r>
      <w:r w:rsidRPr="00597A85">
        <w:rPr>
          <w:rFonts w:ascii="Times New Roman KK EK" w:hAnsi="Times New Roman KK EK"/>
          <w:sz w:val="28"/>
          <w:szCs w:val="28"/>
          <w:vertAlign w:val="superscript"/>
          <w:lang w:val="kk-KZ"/>
        </w:rPr>
        <w:t>-8</w:t>
      </w:r>
      <w:r w:rsidRPr="00597A85">
        <w:rPr>
          <w:rFonts w:ascii="Times New Roman KK EK" w:hAnsi="Times New Roman KK EK"/>
          <w:sz w:val="28"/>
          <w:szCs w:val="28"/>
          <w:lang w:val="kk-KZ"/>
        </w:rPr>
        <w:t xml:space="preserve"> – 10</w:t>
      </w:r>
      <w:r w:rsidRPr="00597A85">
        <w:rPr>
          <w:rFonts w:ascii="Times New Roman KK EK" w:hAnsi="Times New Roman KK EK"/>
          <w:sz w:val="28"/>
          <w:szCs w:val="28"/>
          <w:vertAlign w:val="superscript"/>
          <w:lang w:val="kk-KZ"/>
        </w:rPr>
        <w:t>-3,5</w:t>
      </w:r>
      <w:r>
        <w:rPr>
          <w:rFonts w:ascii="Times New Roman KK EK" w:hAnsi="Times New Roman KK EK"/>
          <w:sz w:val="28"/>
          <w:szCs w:val="28"/>
          <w:vertAlign w:val="superscript"/>
          <w:lang w:val="kk-KZ"/>
        </w:rPr>
        <w:t xml:space="preserve"> </w:t>
      </w:r>
      <w:r>
        <w:rPr>
          <w:rFonts w:ascii="Times New Roman KK EK" w:hAnsi="Times New Roman KK EK"/>
          <w:sz w:val="28"/>
          <w:szCs w:val="28"/>
          <w:lang w:val="kk-KZ"/>
        </w:rPr>
        <w:t>Вт/м</w:t>
      </w:r>
      <w:r>
        <w:rPr>
          <w:rFonts w:ascii="Times New Roman KK EK" w:hAnsi="Times New Roman KK EK"/>
          <w:sz w:val="28"/>
          <w:szCs w:val="28"/>
          <w:vertAlign w:val="superscript"/>
          <w:lang w:val="kk-KZ"/>
        </w:rPr>
        <w:t>2</w:t>
      </w:r>
      <w:r>
        <w:rPr>
          <w:rFonts w:ascii="Times New Roman KK EK" w:hAnsi="Times New Roman KK EK"/>
          <w:sz w:val="28"/>
          <w:szCs w:val="28"/>
          <w:lang w:val="kk-KZ"/>
        </w:rPr>
        <w:t xml:space="preserve"> </w:t>
      </w:r>
      <w:r w:rsidRPr="00597A85">
        <w:rPr>
          <w:rFonts w:ascii="Times New Roman KK EK" w:hAnsi="Times New Roman KK EK"/>
          <w:sz w:val="28"/>
          <w:szCs w:val="28"/>
          <w:lang w:val="kk-KZ"/>
        </w:rPr>
        <w:t>хромофорлары орналасқан;</w:t>
      </w:r>
    </w:p>
    <w:p w:rsidR="00682D76"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 xml:space="preserve"> 2)</w:t>
      </w:r>
      <w:r>
        <w:rPr>
          <w:rFonts w:ascii="Times New Roman KK EK" w:hAnsi="Times New Roman KK EK"/>
          <w:sz w:val="28"/>
          <w:szCs w:val="28"/>
          <w:lang w:val="kk-KZ"/>
        </w:rPr>
        <w:t xml:space="preserve"> жарықтың </w:t>
      </w:r>
      <w:r w:rsidRPr="00597A85">
        <w:rPr>
          <w:rFonts w:ascii="Times New Roman KK EK" w:hAnsi="Times New Roman KK EK"/>
          <w:sz w:val="28"/>
          <w:szCs w:val="28"/>
          <w:lang w:val="kk-KZ"/>
        </w:rPr>
        <w:t xml:space="preserve">орташа қарқындылық </w:t>
      </w:r>
      <w:r>
        <w:rPr>
          <w:rFonts w:ascii="Times New Roman KK EK" w:hAnsi="Times New Roman KK EK"/>
          <w:sz w:val="28"/>
          <w:szCs w:val="28"/>
          <w:lang w:val="kk-KZ"/>
        </w:rPr>
        <w:t>10</w:t>
      </w:r>
      <w:r>
        <w:rPr>
          <w:rFonts w:ascii="Times New Roman KK EK" w:hAnsi="Times New Roman KK EK"/>
          <w:sz w:val="28"/>
          <w:szCs w:val="28"/>
          <w:vertAlign w:val="superscript"/>
          <w:lang w:val="kk-KZ"/>
        </w:rPr>
        <w:t>-3</w:t>
      </w:r>
      <w:r>
        <w:rPr>
          <w:rFonts w:ascii="Times New Roman KK EK" w:hAnsi="Times New Roman KK EK"/>
          <w:sz w:val="28"/>
          <w:szCs w:val="28"/>
          <w:lang w:val="kk-KZ"/>
        </w:rPr>
        <w:t>-10</w:t>
      </w:r>
      <w:r>
        <w:rPr>
          <w:rFonts w:ascii="Times New Roman KK EK" w:hAnsi="Times New Roman KK EK"/>
          <w:sz w:val="28"/>
          <w:szCs w:val="28"/>
          <w:vertAlign w:val="superscript"/>
          <w:lang w:val="kk-KZ"/>
        </w:rPr>
        <w:t>2</w:t>
      </w:r>
      <w:r>
        <w:rPr>
          <w:rFonts w:ascii="Times New Roman KK EK" w:hAnsi="Times New Roman KK EK"/>
          <w:sz w:val="28"/>
          <w:szCs w:val="28"/>
          <w:lang w:val="kk-KZ"/>
        </w:rPr>
        <w:t>Вт/м</w:t>
      </w:r>
      <w:r>
        <w:rPr>
          <w:rFonts w:ascii="Times New Roman KK EK" w:hAnsi="Times New Roman KK EK"/>
          <w:sz w:val="28"/>
          <w:szCs w:val="28"/>
          <w:vertAlign w:val="superscript"/>
          <w:lang w:val="kk-KZ"/>
        </w:rPr>
        <w:t>2</w:t>
      </w:r>
      <w:r>
        <w:rPr>
          <w:rFonts w:ascii="Times New Roman KK EK" w:hAnsi="Times New Roman KK EK"/>
          <w:sz w:val="28"/>
          <w:szCs w:val="28"/>
          <w:lang w:val="kk-KZ"/>
        </w:rPr>
        <w:t xml:space="preserve"> бұл жердегі хромофорлар жасуша бетіне</w:t>
      </w:r>
      <w:r w:rsidRPr="00597A85">
        <w:rPr>
          <w:rFonts w:ascii="Times New Roman KK EK" w:hAnsi="Times New Roman KK EK"/>
          <w:sz w:val="28"/>
          <w:szCs w:val="28"/>
          <w:lang w:val="kk-KZ"/>
        </w:rPr>
        <w:t xml:space="preserve"> паралелль бейімделуі; </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sidRPr="00597A85">
        <w:rPr>
          <w:rFonts w:ascii="Times New Roman KK EK" w:hAnsi="Times New Roman KK EK"/>
          <w:sz w:val="28"/>
          <w:szCs w:val="28"/>
          <w:lang w:val="kk-KZ"/>
        </w:rPr>
        <w:t>3)</w:t>
      </w:r>
      <w:r>
        <w:rPr>
          <w:rFonts w:ascii="Times New Roman KK EK" w:hAnsi="Times New Roman KK EK"/>
          <w:sz w:val="28"/>
          <w:szCs w:val="28"/>
          <w:lang w:val="kk-KZ"/>
        </w:rPr>
        <w:t xml:space="preserve"> жарықтың</w:t>
      </w:r>
      <w:r w:rsidRPr="00597A85">
        <w:rPr>
          <w:rFonts w:ascii="Times New Roman KK EK" w:hAnsi="Times New Roman KK EK"/>
          <w:sz w:val="28"/>
          <w:szCs w:val="28"/>
          <w:lang w:val="kk-KZ"/>
        </w:rPr>
        <w:t xml:space="preserve"> жоғарғы қарқындылықтар </w:t>
      </w:r>
      <w:r>
        <w:rPr>
          <w:rFonts w:ascii="Times New Roman KK EK" w:hAnsi="Times New Roman KK EK"/>
          <w:sz w:val="28"/>
          <w:szCs w:val="28"/>
          <w:lang w:val="kk-KZ"/>
        </w:rPr>
        <w:t>10</w:t>
      </w:r>
      <w:r>
        <w:rPr>
          <w:rFonts w:ascii="Times New Roman KK EK" w:hAnsi="Times New Roman KK EK"/>
          <w:sz w:val="28"/>
          <w:szCs w:val="28"/>
          <w:vertAlign w:val="superscript"/>
          <w:lang w:val="kk-KZ"/>
        </w:rPr>
        <w:t>-2</w:t>
      </w:r>
      <w:r>
        <w:rPr>
          <w:rFonts w:ascii="Times New Roman KK EK" w:hAnsi="Times New Roman KK EK"/>
          <w:sz w:val="28"/>
          <w:szCs w:val="28"/>
          <w:lang w:val="kk-KZ"/>
        </w:rPr>
        <w:t>-10</w:t>
      </w:r>
      <w:r>
        <w:rPr>
          <w:rFonts w:ascii="Times New Roman KK EK" w:hAnsi="Times New Roman KK EK"/>
          <w:sz w:val="28"/>
          <w:szCs w:val="28"/>
          <w:vertAlign w:val="superscript"/>
          <w:lang w:val="kk-KZ"/>
        </w:rPr>
        <w:t xml:space="preserve">3 </w:t>
      </w:r>
      <w:r>
        <w:rPr>
          <w:rFonts w:ascii="Times New Roman KK EK" w:hAnsi="Times New Roman KK EK"/>
          <w:sz w:val="28"/>
          <w:szCs w:val="28"/>
          <w:lang w:val="kk-KZ"/>
        </w:rPr>
        <w:t>Вт/м</w:t>
      </w:r>
      <w:r>
        <w:rPr>
          <w:rFonts w:ascii="Times New Roman KK EK" w:hAnsi="Times New Roman KK EK"/>
          <w:sz w:val="28"/>
          <w:szCs w:val="28"/>
          <w:vertAlign w:val="superscript"/>
          <w:lang w:val="kk-KZ"/>
        </w:rPr>
        <w:t>2</w:t>
      </w:r>
      <w:r>
        <w:rPr>
          <w:rFonts w:ascii="Times New Roman KK EK" w:hAnsi="Times New Roman KK EK"/>
          <w:sz w:val="28"/>
          <w:szCs w:val="28"/>
          <w:lang w:val="kk-KZ"/>
        </w:rPr>
        <w:t xml:space="preserve"> бұл жердегі</w:t>
      </w:r>
      <w:r w:rsidRPr="00597A85">
        <w:rPr>
          <w:rFonts w:ascii="Times New Roman KK EK" w:hAnsi="Times New Roman KK EK"/>
          <w:sz w:val="28"/>
          <w:szCs w:val="28"/>
          <w:lang w:val="kk-KZ"/>
        </w:rPr>
        <w:t xml:space="preserve"> хроофорлар </w:t>
      </w:r>
      <w:r>
        <w:rPr>
          <w:rFonts w:ascii="Times New Roman KK EK" w:hAnsi="Times New Roman KK EK"/>
          <w:sz w:val="28"/>
          <w:szCs w:val="28"/>
          <w:lang w:val="kk-KZ"/>
        </w:rPr>
        <w:t>екі жүйедегі секілді орналасқан болады</w:t>
      </w:r>
      <w:r w:rsidRPr="00597A85">
        <w:rPr>
          <w:rFonts w:ascii="Times New Roman KK EK" w:hAnsi="Times New Roman KK EK"/>
          <w:sz w:val="28"/>
          <w:szCs w:val="28"/>
          <w:lang w:val="kk-KZ"/>
        </w:rPr>
        <w:t xml:space="preserve">. </w:t>
      </w:r>
    </w:p>
    <w:p w:rsidR="00682D76" w:rsidRPr="00597A85" w:rsidRDefault="00682D76" w:rsidP="00682D76">
      <w:pPr>
        <w:spacing w:after="0" w:line="240" w:lineRule="auto"/>
        <w:ind w:firstLine="426"/>
        <w:jc w:val="both"/>
        <w:rPr>
          <w:rFonts w:ascii="Times New Roman KK EK" w:hAnsi="Times New Roman KK EK"/>
          <w:sz w:val="28"/>
          <w:szCs w:val="28"/>
          <w:lang w:val="kk-KZ"/>
        </w:rPr>
      </w:pPr>
      <w:r>
        <w:rPr>
          <w:rFonts w:ascii="Times New Roman KK EK" w:hAnsi="Times New Roman KK EK"/>
          <w:sz w:val="28"/>
          <w:szCs w:val="28"/>
          <w:lang w:val="kk-KZ"/>
        </w:rPr>
        <w:t>Полярлық тропизмдердің спектрлік әсерін</w:t>
      </w:r>
      <w:r w:rsidRPr="00597A85">
        <w:rPr>
          <w:rFonts w:ascii="Times New Roman KK EK" w:hAnsi="Times New Roman KK EK"/>
          <w:sz w:val="28"/>
          <w:szCs w:val="28"/>
          <w:lang w:val="kk-KZ"/>
        </w:rPr>
        <w:t xml:space="preserve"> зерттеу</w:t>
      </w:r>
      <w:r>
        <w:rPr>
          <w:rFonts w:ascii="Times New Roman KK EK" w:hAnsi="Times New Roman KK EK"/>
          <w:sz w:val="28"/>
          <w:szCs w:val="28"/>
          <w:lang w:val="kk-KZ"/>
        </w:rPr>
        <w:t>, олардың бір сызықсыз орналасуына байланысты күшті қиындық тудырыды,  қисық дозалық әсерлер (сигма тәріздес, өркеш тіріздес және басқада формаларда болады, бұл жағдайлар температураның уақыттың және жарықтың қарқындылығына байланысты болады). Спектірлік әсердәі көрнісіне қарасақ, бұл реакцияда хромофор ретінде флавиндер де қатыса алатындығы көрінеді.</w:t>
      </w:r>
    </w:p>
    <w:p w:rsidR="008C16E9" w:rsidRDefault="008C16E9" w:rsidP="00682D76">
      <w:pPr>
        <w:spacing w:after="0" w:line="240" w:lineRule="auto"/>
        <w:ind w:firstLine="426"/>
        <w:jc w:val="both"/>
        <w:rPr>
          <w:rFonts w:ascii="Times New Roman" w:hAnsi="Times New Roman" w:cs="Times New Roman"/>
          <w:b/>
          <w:sz w:val="28"/>
          <w:szCs w:val="28"/>
          <w:lang w:val="kk-KZ"/>
        </w:rPr>
      </w:pPr>
    </w:p>
    <w:p w:rsidR="008C16E9" w:rsidRDefault="008C16E9" w:rsidP="00682D76">
      <w:pPr>
        <w:spacing w:after="0" w:line="240" w:lineRule="auto"/>
        <w:ind w:firstLine="426"/>
        <w:jc w:val="both"/>
        <w:rPr>
          <w:rFonts w:ascii="Times New Roman" w:hAnsi="Times New Roman" w:cs="Times New Roman"/>
          <w:b/>
          <w:sz w:val="28"/>
          <w:szCs w:val="28"/>
          <w:lang w:val="kk-KZ"/>
        </w:rPr>
      </w:pPr>
    </w:p>
    <w:p w:rsidR="00682D76" w:rsidRPr="0000078B" w:rsidRDefault="00682D76" w:rsidP="00682D76">
      <w:pPr>
        <w:spacing w:after="0" w:line="240" w:lineRule="auto"/>
        <w:ind w:firstLine="426"/>
        <w:jc w:val="both"/>
        <w:rPr>
          <w:rFonts w:ascii="Times New Roman" w:hAnsi="Times New Roman" w:cs="Times New Roman"/>
          <w:b/>
          <w:sz w:val="28"/>
          <w:szCs w:val="28"/>
          <w:lang w:val="kk-KZ"/>
        </w:rPr>
      </w:pPr>
      <w:r w:rsidRPr="0000078B">
        <w:rPr>
          <w:rFonts w:ascii="Times New Roman" w:hAnsi="Times New Roman" w:cs="Times New Roman"/>
          <w:b/>
          <w:sz w:val="28"/>
          <w:szCs w:val="28"/>
          <w:lang w:val="kk-KZ"/>
        </w:rPr>
        <w:t>IX-тарау</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9 </w:t>
      </w:r>
      <w:r w:rsidRPr="0000078B">
        <w:rPr>
          <w:rFonts w:ascii="Times New Roman" w:hAnsi="Times New Roman" w:cs="Times New Roman"/>
          <w:b/>
          <w:sz w:val="28"/>
          <w:szCs w:val="28"/>
          <w:lang w:val="kk-KZ"/>
        </w:rPr>
        <w:t>Фотоморфогенез</w:t>
      </w:r>
    </w:p>
    <w:p w:rsidR="00682D76" w:rsidRPr="009C3E91" w:rsidRDefault="00682D76" w:rsidP="00682D76">
      <w:pPr>
        <w:spacing w:after="0" w:line="240" w:lineRule="auto"/>
        <w:ind w:firstLine="426"/>
        <w:jc w:val="both"/>
        <w:rPr>
          <w:rFonts w:ascii="Times New Roman" w:hAnsi="Times New Roman" w:cs="Times New Roman"/>
          <w:b/>
          <w:sz w:val="28"/>
          <w:szCs w:val="28"/>
          <w:lang w:val="kk-KZ"/>
        </w:rPr>
      </w:pPr>
    </w:p>
    <w:p w:rsidR="008C16E9" w:rsidRDefault="00682D76" w:rsidP="00B72F0E">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Жарық, өсімдіктердің және микроорганизмдердің өсуіне және дамуына реттегіш ретінде маңызды әсер етеді. Бұл секілді реакцияларды-морфогентикалық деп атайды. Өсімдікткр әлеміндегі әртүрліөсімдіктерде жүретін морфогенетикалық реакциялардың кеінен таралғанымен, осы кезге дейін олардың біріккен классификациясы жоқ. Жарық тұқымының өнуін жылдамдатады, өсімдікті гүлдетеджі, кутиклдарды бояйды, антоциандарды және аскорбин қышқылының синтезін жасайды, пластидтің түзілуіне, сабақтың өсуіне, жапырақтың ашылуына және түсуіне әсер етеді, ризоидтар, бүршіктер түзеді, тұқым жарнағына заттар тасымалдайды, жасушаның тыныс алуына жағдай жасайды, а-хлорофиллінің жиналуына әсер етеді т.б.</w:t>
      </w:r>
    </w:p>
    <w:p w:rsidR="00682D76" w:rsidRDefault="00682D76" w:rsidP="00B72F0E">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Морфогенетикалық әсерлердің фототропизмге ұқсастығы болғанымен (мысвлы, жапырақтың қозғалысы) фотомормогенез жарық </w:t>
      </w:r>
      <w:r>
        <w:rPr>
          <w:rFonts w:ascii="Times New Roman" w:hAnsi="Times New Roman" w:cs="Times New Roman"/>
          <w:sz w:val="28"/>
          <w:szCs w:val="28"/>
          <w:lang w:val="kk-KZ"/>
        </w:rPr>
        <w:lastRenderedPageBreak/>
        <w:t>сәулесінің бағытына тәуелді болмайды және фототропизм жасайтын өсу факторына қатыспайды. Жарықтың морфогенетикалық әсерлері фотосинтетиктердікі секілді болады (мысалы, жоғарғы және төменгі сатыдағы өсімдіктер) фотосинтезге қабілеті жоқ организмдердікі секілді (саңырауқұлақтар). Барлық фотоморфогентикалық реакциялар</w:t>
      </w:r>
      <w:r w:rsidR="008C16E9">
        <w:rPr>
          <w:rFonts w:ascii="Times New Roman" w:hAnsi="Times New Roman" w:cs="Times New Roman"/>
          <w:sz w:val="28"/>
          <w:szCs w:val="28"/>
          <w:lang w:val="kk-KZ"/>
        </w:rPr>
        <w:t>-</w:t>
      </w:r>
      <w:r>
        <w:rPr>
          <w:rFonts w:ascii="Times New Roman" w:hAnsi="Times New Roman" w:cs="Times New Roman"/>
          <w:sz w:val="28"/>
          <w:szCs w:val="28"/>
          <w:lang w:val="kk-KZ"/>
        </w:rPr>
        <w:t xml:space="preserve">дың жалпы көрінісі, олар фотосинтезбен байланысты болмайды, яғни, биологиялық әсерлердің бастапқы кезеңдері өздерінің молекулалық-құрылымдық аппаратында жатады. Бұл олардың фотосинтетиктерден айырмашылығы болып табылады. </w:t>
      </w:r>
    </w:p>
    <w:p w:rsidR="00682D76" w:rsidRDefault="00682D76" w:rsidP="00682D76">
      <w:pPr>
        <w:pStyle w:val="a3"/>
        <w:spacing w:after="0" w:line="240" w:lineRule="auto"/>
        <w:ind w:left="426"/>
        <w:jc w:val="both"/>
        <w:rPr>
          <w:rFonts w:ascii="Times New Roman" w:hAnsi="Times New Roman" w:cs="Times New Roman"/>
          <w:sz w:val="28"/>
          <w:szCs w:val="28"/>
          <w:lang w:val="kk-KZ"/>
        </w:rPr>
      </w:pPr>
    </w:p>
    <w:p w:rsidR="00682D76" w:rsidRDefault="00682D76" w:rsidP="00682D76">
      <w:pPr>
        <w:pStyle w:val="a3"/>
        <w:spacing w:after="0" w:line="240" w:lineRule="auto"/>
        <w:ind w:left="426"/>
        <w:jc w:val="both"/>
        <w:rPr>
          <w:rFonts w:ascii="Times New Roman" w:hAnsi="Times New Roman" w:cs="Times New Roman"/>
          <w:sz w:val="28"/>
          <w:szCs w:val="28"/>
          <w:lang w:val="kk-KZ"/>
        </w:rPr>
      </w:pPr>
    </w:p>
    <w:p w:rsidR="00682D76" w:rsidRPr="0000078B" w:rsidRDefault="00682D76" w:rsidP="00682D76">
      <w:pPr>
        <w:pStyle w:val="a3"/>
        <w:spacing w:after="0" w:line="240" w:lineRule="auto"/>
        <w:ind w:left="426"/>
        <w:jc w:val="both"/>
        <w:rPr>
          <w:rFonts w:ascii="Times New Roman" w:hAnsi="Times New Roman" w:cs="Times New Roman"/>
          <w:b/>
          <w:sz w:val="28"/>
          <w:szCs w:val="28"/>
          <w:lang w:val="kk-KZ"/>
        </w:rPr>
      </w:pPr>
      <w:r w:rsidRPr="0000078B">
        <w:rPr>
          <w:rFonts w:ascii="Times New Roman" w:hAnsi="Times New Roman" w:cs="Times New Roman"/>
          <w:b/>
          <w:sz w:val="28"/>
          <w:szCs w:val="28"/>
          <w:lang w:val="kk-KZ"/>
        </w:rPr>
        <w:t xml:space="preserve">9.1 Спектрлік әсерлер және фитохром </w:t>
      </w:r>
    </w:p>
    <w:p w:rsidR="00682D76" w:rsidRPr="009C3E91" w:rsidRDefault="00682D76" w:rsidP="00682D76">
      <w:pPr>
        <w:pStyle w:val="a3"/>
        <w:spacing w:after="0" w:line="240" w:lineRule="auto"/>
        <w:ind w:left="426"/>
        <w:jc w:val="both"/>
        <w:rPr>
          <w:rFonts w:ascii="Times New Roman" w:hAnsi="Times New Roman" w:cs="Times New Roman"/>
          <w:b/>
          <w:sz w:val="28"/>
          <w:szCs w:val="28"/>
          <w:lang w:val="kk-KZ"/>
        </w:rPr>
      </w:pPr>
    </w:p>
    <w:p w:rsidR="00E43D27" w:rsidRDefault="00682D76" w:rsidP="00E43D27">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Әртүрлі морфогентикалық реакциялардағы спектр әсерлері көрсеткендей, хлоофиллмен жұтылатын жарық морфогенетикалық нәтиже бермейді. Сонымкен қатар, тіпті құрамында хлорофиллдері жоқ этнолденген өсімдіктер де фотоморфогенез реакциясы байқалады, сондықтан оның бұл процесстегі рөлі жоқ болады. Бұл  жағдайдағы жарық акцепторы болып ерекше хромопротейд саналады, оны фитохром деп атайды. </w:t>
      </w:r>
    </w:p>
    <w:p w:rsidR="00B72F0E" w:rsidRDefault="00682D76" w:rsidP="00E43D27">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Ерекше антителоның көмегімен анықталғанындай оның жасушадағы біркелкі таралмауы және жасуша органелласымен және құрылымымен берік қаумдастық құрғанын  көрсетеді: қатты плазматикалық денемен, ядролық мембранамен,  митохондриямен, эндоплазматикалық ретикулуммен, плазматикалық мембранамен байланысын көрсетеді. Хлоропласттағы биологиялық процестерді реттеп отыратын фитохром, олардың мембраналарымен байланыспайды  (мысалы, </w:t>
      </w:r>
      <w:r w:rsidRPr="00A7009A">
        <w:rPr>
          <w:rFonts w:ascii="Times New Roman" w:hAnsi="Times New Roman" w:cs="Times New Roman"/>
          <w:sz w:val="28"/>
          <w:szCs w:val="28"/>
          <w:lang w:val="kk-KZ"/>
        </w:rPr>
        <w:t>Mougeotia</w:t>
      </w:r>
      <w:r>
        <w:rPr>
          <w:rFonts w:ascii="Times New Roman" w:hAnsi="Times New Roman" w:cs="Times New Roman"/>
          <w:sz w:val="28"/>
          <w:szCs w:val="28"/>
          <w:lang w:val="kk-KZ"/>
        </w:rPr>
        <w:t>). Өсімдіктен фитохромның бөлінуі фотобиологиядағы ерекше ірі оқиға болады. Фитохромның құрамында молекулалық салмағы 120000 шамасында болатын хромопротейд болады. Кейбір жұмыстарда басқа мәнді келтіреді. 60000-нан 240000 мыңға дейінгі аралықты, бұл жағдай хромопортейдтің субъединицаларының агрегация және дезагрегация процесстерінің себебінен болуы мүмкіе. Шындығында,</w:t>
      </w:r>
      <w:r w:rsidRPr="009C3E91">
        <w:rPr>
          <w:rFonts w:ascii="Times New Roman" w:hAnsi="Times New Roman" w:cs="Times New Roman"/>
          <w:sz w:val="28"/>
          <w:szCs w:val="28"/>
          <w:lang w:val="kk-KZ"/>
        </w:rPr>
        <w:t xml:space="preserve"> </w:t>
      </w:r>
      <w:r>
        <w:rPr>
          <w:rFonts w:ascii="Times New Roman" w:hAnsi="Times New Roman" w:cs="Times New Roman"/>
          <w:sz w:val="28"/>
          <w:szCs w:val="28"/>
          <w:lang w:val="kk-KZ"/>
        </w:rPr>
        <w:t>Бриггстің жұмысында, фитохромның протеаз әсерінен ыдырағанын жазады. Бірақ оның биологиялық белсенділігі жоғалмаған. Фитохромның макромолекулаларының формасы сопақша болып келеді, оның остің ұзындығына қатынасы 10:1 болады.Фитохромның құрамында 4% көмірсу болады. Ол, дисульфидтік өткелдері болмайтын ақуыз таратушыға билитрилендік хормофор байланысымен   эфир арқылы байланысады- тұйық</w:t>
      </w:r>
      <w:r w:rsidR="00E43D27">
        <w:rPr>
          <w:rFonts w:ascii="Times New Roman" w:hAnsi="Times New Roman" w:cs="Times New Roman"/>
          <w:sz w:val="28"/>
          <w:szCs w:val="28"/>
          <w:lang w:val="kk-KZ"/>
        </w:rPr>
        <w:t xml:space="preserve"> тетрапирролдық цикл.</w:t>
      </w:r>
      <w:r>
        <w:rPr>
          <w:rFonts w:ascii="Times New Roman" w:hAnsi="Times New Roman" w:cs="Times New Roman"/>
          <w:sz w:val="28"/>
          <w:szCs w:val="28"/>
          <w:lang w:val="kk-KZ"/>
        </w:rPr>
        <w:t xml:space="preserve"> Спектралдық-сорғыштың және хроматографиялық (</w:t>
      </w:r>
      <w:r w:rsidRPr="001770DF">
        <w:rPr>
          <w:rFonts w:ascii="Times New Roman" w:hAnsi="Times New Roman" w:cs="Times New Roman"/>
          <w:sz w:val="28"/>
          <w:szCs w:val="28"/>
          <w:lang w:val="kk-KZ"/>
        </w:rPr>
        <w:t>R1</w:t>
      </w:r>
      <w:r>
        <w:rPr>
          <w:rFonts w:ascii="Times New Roman" w:hAnsi="Times New Roman" w:cs="Times New Roman"/>
          <w:sz w:val="28"/>
          <w:szCs w:val="28"/>
          <w:lang w:val="kk-KZ"/>
        </w:rPr>
        <w:t>) қасиетімен фитохром хромотофоры- фитохромобилин фикоцианин хромотофорына жақын болады.</w:t>
      </w:r>
    </w:p>
    <w:p w:rsidR="00682D76" w:rsidRDefault="00682D76" w:rsidP="00B72F0E">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Олардың флуоресцетциялық спектрлері де жақын болады. (максимумы 690нм) қозу кезеңінде 660нм. Өсімдіктен бөлінген фитохром екі өзгерістегі формада болуы мүмкін, олардың ұзын тлқындақ жұтылу максимумы 660-та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және 730-да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нм.болады. (формула) Фитохромның тура және қайтымды фотоконвепсиясы </w:t>
      </w:r>
      <w:r>
        <w:rPr>
          <w:rFonts w:ascii="Times New Roman" w:hAnsi="Times New Roman" w:cs="Times New Roman"/>
          <w:sz w:val="28"/>
          <w:szCs w:val="28"/>
          <w:vertAlign w:val="superscript"/>
          <w:lang w:val="kk-KZ"/>
        </w:rPr>
        <w:t>0.28</w:t>
      </w:r>
      <w:r>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650</w:t>
      </w:r>
      <w:r>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 xml:space="preserve">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үшін, және 0,20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 xml:space="preserve">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 үшін болады. Экстикцияның молярлық коэффициенттері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және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формасында 7*10</w:t>
      </w:r>
      <w:r>
        <w:rPr>
          <w:rFonts w:ascii="Times New Roman" w:hAnsi="Times New Roman" w:cs="Times New Roman"/>
          <w:sz w:val="28"/>
          <w:szCs w:val="28"/>
          <w:vertAlign w:val="superscript"/>
          <w:lang w:val="kk-KZ"/>
        </w:rPr>
        <w:t>4</w:t>
      </w:r>
      <w:r>
        <w:rPr>
          <w:rFonts w:ascii="Times New Roman" w:hAnsi="Times New Roman" w:cs="Times New Roman"/>
          <w:sz w:val="28"/>
          <w:szCs w:val="28"/>
          <w:lang w:val="kk-KZ"/>
        </w:rPr>
        <w:t xml:space="preserve"> және 4*10</w:t>
      </w:r>
      <w:r>
        <w:rPr>
          <w:rFonts w:ascii="Times New Roman" w:hAnsi="Times New Roman" w:cs="Times New Roman"/>
          <w:sz w:val="28"/>
          <w:szCs w:val="28"/>
          <w:vertAlign w:val="superscript"/>
          <w:lang w:val="kk-KZ"/>
        </w:rPr>
        <w:t>4</w:t>
      </w:r>
      <w:r>
        <w:rPr>
          <w:rFonts w:ascii="Times New Roman" w:hAnsi="Times New Roman" w:cs="Times New Roman"/>
          <w:sz w:val="28"/>
          <w:szCs w:val="28"/>
          <w:lang w:val="kk-KZ"/>
        </w:rPr>
        <w:t>- ке тең болады. Фитохром формасы өзінің физикалық және химиялық қасиеттерімен де ерекшеленеді.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формасы мочевинаның денатурланатын әсеріне сезімтал болады және р- хлормеркури бензоатқа, ал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 формасы альдегидтермен- формальдегидпен және глютаральдегидпен жылдам әсерлеседі, реакцияға түседі.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 және </w:t>
      </w:r>
      <w:r w:rsidRPr="00836315">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 xml:space="preserve">720 </w:t>
      </w:r>
      <w:r w:rsidRPr="00836315">
        <w:rPr>
          <w:rFonts w:ascii="Times New Roman" w:hAnsi="Times New Roman" w:cs="Times New Roman"/>
          <w:sz w:val="28"/>
          <w:szCs w:val="28"/>
          <w:lang w:val="kk-KZ"/>
        </w:rPr>
        <w:t>фотореакцияның</w:t>
      </w:r>
      <w:r>
        <w:rPr>
          <w:rFonts w:ascii="Times New Roman" w:hAnsi="Times New Roman" w:cs="Times New Roman"/>
          <w:sz w:val="28"/>
          <w:szCs w:val="28"/>
          <w:lang w:val="kk-KZ"/>
        </w:rPr>
        <w:t xml:space="preserve">  фотоқайтымды сипатынан соң, спектрлік жұтылуды жабады, одан соң формалар арасындағы ұзаққа созылған жарықтанудан кейін олардың арасында динамикалық тепе-теңдік орнайды, олардың мөлшерін, сандық қатынасы жарық толқынынң ұзындығына байланысты болады. 660нм. үшін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 тең болады 0,75-0,81, ал 730нм.үшін- 0,05 болады. Р660 Р730- реакциясының спектрлік әсеріР660-тың спектрлік жұтылуына сәйкес келеді,ал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 xml:space="preserve">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-тың спектрлік әсері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-дың спектрлік жұтылуына сәйкес болады (39-сурет).</w:t>
      </w:r>
    </w:p>
    <w:p w:rsidR="00682D76" w:rsidRDefault="00682D76" w:rsidP="00682D76">
      <w:pPr>
        <w:spacing w:after="0" w:line="240" w:lineRule="auto"/>
        <w:jc w:val="both"/>
        <w:rPr>
          <w:rFonts w:ascii="Times New Roman" w:hAnsi="Times New Roman"/>
          <w:b/>
          <w:sz w:val="28"/>
          <w:szCs w:val="28"/>
          <w:lang w:val="kk-KZ"/>
        </w:rPr>
      </w:pPr>
      <w:r>
        <w:rPr>
          <w:rFonts w:ascii="Times New Roman" w:hAnsi="Times New Roman" w:cs="Times New Roman"/>
          <w:sz w:val="28"/>
          <w:szCs w:val="28"/>
          <w:lang w:val="kk-KZ"/>
        </w:rPr>
        <w:t xml:space="preserve">    Индуктивтік-резонанстық энергияның миграциясы, жағымды иісті аминқышқылының хромофорға ақуыз  таратушысынан 30-35</w:t>
      </w:r>
      <w:r w:rsidRPr="00AD7094">
        <w:rPr>
          <w:rFonts w:ascii="Times New Roman" w:hAnsi="Times New Roman" w:cs="Times New Roman"/>
          <w:sz w:val="28"/>
          <w:szCs w:val="28"/>
          <w:lang w:val="kk-KZ"/>
        </w:rPr>
        <w:t>%</w:t>
      </w:r>
      <w:r>
        <w:rPr>
          <w:rFonts w:ascii="Times New Roman" w:hAnsi="Times New Roman" w:cs="Times New Roman"/>
          <w:sz w:val="28"/>
          <w:szCs w:val="28"/>
          <w:lang w:val="kk-KZ"/>
        </w:rPr>
        <w:t xml:space="preserve"> жарық жасайды,  бұл жарық тікелей де қайтымды реакция үшін де белсенді болып табылады, сонымен қатар, сенсабилденген фотоконверсияның кваннттық шығуы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-та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-бен салыстырғанда үлкен болады. Осылармен  қатар,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-дың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-қа баяу қараңғы түрде өтуі байқалады. Бұл реакция </w:t>
      </w:r>
      <w:r w:rsidRPr="00DD4090">
        <w:rPr>
          <w:rFonts w:ascii="Times New Roman" w:hAnsi="Times New Roman" w:cs="Times New Roman"/>
          <w:color w:val="FF0000"/>
          <w:sz w:val="28"/>
          <w:szCs w:val="28"/>
          <w:lang w:val="kk-KZ"/>
        </w:rPr>
        <w:t>НАДН</w:t>
      </w:r>
      <w:r w:rsidRPr="00DD4090">
        <w:rPr>
          <w:rFonts w:ascii="Times New Roman" w:hAnsi="Times New Roman" w:cs="Times New Roman"/>
          <w:color w:val="FF0000"/>
          <w:sz w:val="28"/>
          <w:szCs w:val="28"/>
          <w:vertAlign w:val="subscript"/>
          <w:lang w:val="kk-KZ"/>
        </w:rPr>
        <w:t>2</w:t>
      </w:r>
      <w:r w:rsidRPr="00DD4090">
        <w:rPr>
          <w:rFonts w:ascii="Times New Roman" w:hAnsi="Times New Roman" w:cs="Times New Roman"/>
          <w:color w:val="FF0000"/>
          <w:sz w:val="28"/>
          <w:szCs w:val="28"/>
          <w:lang w:val="kk-KZ"/>
        </w:rPr>
        <w:t>, ФАДН</w:t>
      </w:r>
      <w:r w:rsidRPr="00DD4090">
        <w:rPr>
          <w:rFonts w:ascii="Times New Roman" w:hAnsi="Times New Roman" w:cs="Times New Roman"/>
          <w:color w:val="FF0000"/>
          <w:sz w:val="28"/>
          <w:szCs w:val="28"/>
          <w:vertAlign w:val="subscript"/>
          <w:lang w:val="kk-KZ"/>
        </w:rPr>
        <w:t>2</w:t>
      </w:r>
      <w:r>
        <w:rPr>
          <w:rFonts w:ascii="Times New Roman" w:hAnsi="Times New Roman" w:cs="Times New Roman"/>
          <w:sz w:val="28"/>
          <w:szCs w:val="28"/>
          <w:vertAlign w:val="subscript"/>
          <w:lang w:val="kk-KZ"/>
        </w:rPr>
        <w:t xml:space="preserve"> </w:t>
      </w:r>
      <w:r w:rsidRPr="00836315">
        <w:rPr>
          <w:rFonts w:ascii="Times New Roman" w:hAnsi="Times New Roman" w:cs="Times New Roman"/>
          <w:sz w:val="28"/>
          <w:szCs w:val="28"/>
          <w:lang w:val="kk-KZ"/>
        </w:rPr>
        <w:t>температурасымен</w:t>
      </w:r>
      <w:r>
        <w:rPr>
          <w:rFonts w:ascii="Times New Roman" w:hAnsi="Times New Roman" w:cs="Times New Roman"/>
          <w:sz w:val="28"/>
          <w:szCs w:val="28"/>
          <w:lang w:val="kk-KZ"/>
        </w:rPr>
        <w:t xml:space="preserve"> белсенді болады (О</w:t>
      </w:r>
      <w:r>
        <w:rPr>
          <w:rFonts w:ascii="Times New Roman" w:hAnsi="Times New Roman" w:cs="Times New Roman"/>
          <w:sz w:val="28"/>
          <w:szCs w:val="28"/>
          <w:vertAlign w:val="subscript"/>
          <w:lang w:val="kk-KZ"/>
        </w:rPr>
        <w:t>10</w:t>
      </w:r>
      <w:r w:rsidRPr="00C806DF">
        <w:rPr>
          <w:rFonts w:ascii="Times New Roman" w:hAnsi="Times New Roman" w:cs="Times New Roman"/>
          <w:sz w:val="28"/>
          <w:szCs w:val="28"/>
          <w:lang w:val="kk-KZ"/>
        </w:rPr>
        <w:t>=</w:t>
      </w:r>
      <w:r>
        <w:rPr>
          <w:rFonts w:ascii="Times New Roman" w:hAnsi="Times New Roman" w:cs="Times New Roman"/>
          <w:sz w:val="28"/>
          <w:szCs w:val="28"/>
          <w:lang w:val="kk-KZ"/>
        </w:rPr>
        <w:t>2) және оттегісіз жүрмейді, соған</w:t>
      </w:r>
    </w:p>
    <w:p w:rsidR="00682D76" w:rsidRDefault="00682D76" w:rsidP="00682D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қарағанда тотығу-тотықсыздану айналымының аралық этапында ферменттік қасиеті болуы мүмкін. Реакция энергияны пайдалана отырып өтеді.Фитохромның фототрансформациясы үшін негізгі шешуші мәселе, билитриендік топтың интактылығы ғана саналмайды, сонымен қатар ақуыз тарушының нативтік жағдайына да байланысы болады. Егер, ақуыз жарамсыз болса, жарық ешқандай спектрлік қозғалыстарды индукцияламайды. Осындай қасиетімен фитохром хромотофоры ретиналдан ерекшеленеді, бұлар ерітіндіде қайтымды фото өзгерістерге қабілетті болады, ақуыз таратушының жоқ болуы бұларға әсер етпейді. </w:t>
      </w:r>
      <w:r w:rsidRPr="00926788">
        <w:rPr>
          <w:rFonts w:ascii="Times New Roman" w:hAnsi="Times New Roman" w:cs="Times New Roman"/>
          <w:sz w:val="28"/>
          <w:szCs w:val="28"/>
          <w:lang w:val="kk-KZ"/>
        </w:rPr>
        <w:t>In vitro</w:t>
      </w:r>
      <w:r>
        <w:rPr>
          <w:rFonts w:ascii="Times New Roman" w:hAnsi="Times New Roman" w:cs="Times New Roman"/>
          <w:sz w:val="28"/>
          <w:szCs w:val="28"/>
          <w:lang w:val="kk-KZ"/>
        </w:rPr>
        <w:t>-дағы фитохроиның жағдайы, морфогентикалық процестерде қызыл(660нм.) және қашықтағы қызыл (730) жарығымен ингибирленеді. Сонымен,</w:t>
      </w:r>
      <w:r w:rsidRPr="00926788">
        <w:rPr>
          <w:rFonts w:ascii="Times New Roman" w:hAnsi="Times New Roman" w:cs="Times New Roman"/>
          <w:sz w:val="28"/>
          <w:szCs w:val="28"/>
          <w:lang w:val="kk-KZ"/>
        </w:rPr>
        <w:t xml:space="preserve">  L. virginicum </w:t>
      </w:r>
      <w:r>
        <w:rPr>
          <w:rFonts w:ascii="Times New Roman" w:hAnsi="Times New Roman" w:cs="Times New Roman"/>
          <w:sz w:val="28"/>
          <w:szCs w:val="28"/>
          <w:lang w:val="kk-KZ"/>
        </w:rPr>
        <w:t xml:space="preserve">және </w:t>
      </w:r>
      <w:r w:rsidRPr="00926788">
        <w:rPr>
          <w:rFonts w:ascii="Times New Roman" w:hAnsi="Times New Roman" w:cs="Times New Roman"/>
          <w:sz w:val="28"/>
          <w:szCs w:val="28"/>
          <w:lang w:val="kk-KZ"/>
        </w:rPr>
        <w:t>L. sativa</w:t>
      </w:r>
      <w:r>
        <w:rPr>
          <w:rFonts w:ascii="Times New Roman" w:hAnsi="Times New Roman" w:cs="Times New Roman"/>
          <w:sz w:val="28"/>
          <w:szCs w:val="28"/>
          <w:lang w:val="kk-KZ"/>
        </w:rPr>
        <w:t>-ның өсуіндегі спектрлік әсердің жылдамдауы және тежелуі фитохромның қайтымды фот</w:t>
      </w:r>
      <w:r w:rsidR="00B72F0E">
        <w:rPr>
          <w:rFonts w:ascii="Times New Roman" w:hAnsi="Times New Roman" w:cs="Times New Roman"/>
          <w:sz w:val="28"/>
          <w:szCs w:val="28"/>
          <w:lang w:val="kk-KZ"/>
        </w:rPr>
        <w:t>оконверсиясына жақын болады. (2</w:t>
      </w:r>
      <w:r>
        <w:rPr>
          <w:rFonts w:ascii="Times New Roman" w:hAnsi="Times New Roman" w:cs="Times New Roman"/>
          <w:sz w:val="28"/>
          <w:szCs w:val="28"/>
          <w:lang w:val="kk-KZ"/>
        </w:rPr>
        <w:t>-сурет)</w:t>
      </w:r>
    </w:p>
    <w:p w:rsidR="00E43D27" w:rsidRDefault="00E43D27" w:rsidP="00B72F0E">
      <w:pPr>
        <w:spacing w:after="0" w:line="240" w:lineRule="auto"/>
        <w:ind w:firstLine="135"/>
        <w:jc w:val="both"/>
        <w:rPr>
          <w:rFonts w:ascii="Times New Roman" w:hAnsi="Times New Roman" w:cs="Times New Roman"/>
          <w:sz w:val="28"/>
          <w:szCs w:val="28"/>
          <w:lang w:val="kk-KZ"/>
        </w:rPr>
      </w:pPr>
      <w:r>
        <w:rPr>
          <w:rFonts w:ascii="Times New Roman" w:hAnsi="Times New Roman" w:cs="Times New Roman"/>
          <w:noProof/>
          <w:sz w:val="28"/>
          <w:szCs w:val="28"/>
          <w:lang w:eastAsia="ko-KR"/>
        </w:rPr>
        <w:lastRenderedPageBreak/>
        <w:pict>
          <v:shape id="_x0000_s1068" type="#_x0000_t5" style="position:absolute;left:0;text-align:left;margin-left:271.9pt;margin-top:276.6pt;width:7.15pt;height:12.85pt;z-index:251704320"/>
        </w:pict>
      </w:r>
      <w:r>
        <w:rPr>
          <w:rFonts w:ascii="Times New Roman" w:hAnsi="Times New Roman" w:cs="Times New Roman"/>
          <w:noProof/>
          <w:sz w:val="28"/>
          <w:szCs w:val="28"/>
          <w:lang w:eastAsia="ko-KR"/>
        </w:rPr>
        <w:pict>
          <v:shape id="_x0000_s1067" type="#_x0000_t5" style="position:absolute;left:0;text-align:left;margin-left:264.75pt;margin-top:276.6pt;width:7.15pt;height:12.85pt;z-index:251703296"/>
        </w:pict>
      </w:r>
      <w:r w:rsidR="00682D76">
        <w:rPr>
          <w:rFonts w:ascii="Times New Roman" w:hAnsi="Times New Roman" w:cs="Times New Roman"/>
          <w:sz w:val="28"/>
          <w:szCs w:val="28"/>
          <w:lang w:val="kk-KZ"/>
        </w:rPr>
        <w:t>Әртүрлі өсімдіктердің тұқым түзілуі гүлденуі және этноляциясы осыған ұқсас болады, олардың максимумы 640-670нм. аумағында болады. Екінші жағынан, бұл биологиялық әсерлердің тежелу спектрлік әсерлері 730нм. максимумде болады. Әртүрлі өсімдік объектілерінің, әртүрлі морфогенетикалық жауабы үшін, қызыл және қашықтықтағы қызыл жарықтың бір-біріне қарама-қарсы болатындығы анықталды. Егер, қызыл және қашықтықтағы қызыл жарықтар бірнеше рет кезектесіп қайталана беретін болса, онда оның әсері соңғысымен анықталады. Бюорсвиктің тәжірибесінен, салат тұқымының өсуі кезіндегі қызыл және қашықтағы қызыл жарықтардың әсері анық байқалады. Бұл тәжірибенің нәти</w:t>
      </w:r>
      <w:r>
        <w:rPr>
          <w:rFonts w:ascii="Times New Roman" w:hAnsi="Times New Roman" w:cs="Times New Roman"/>
          <w:sz w:val="28"/>
          <w:szCs w:val="28"/>
          <w:lang w:val="kk-KZ"/>
        </w:rPr>
        <w:t>жесі төменде көрсетілген.</w:t>
      </w:r>
    </w:p>
    <w:p w:rsidR="00B72F0E" w:rsidRDefault="00682D76" w:rsidP="00B72F0E">
      <w:pPr>
        <w:spacing w:after="0" w:line="240" w:lineRule="auto"/>
        <w:ind w:firstLine="13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Фитохром формасының фотоөзгеруінің морфогентикалық әсерлермен тікелей байланысуы, этнолирген өсімдіктердің диффекциалдық спектрлік өлшеу арқылы өтеді. Фитохромның белсенді формасының</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концентрациясы этнолирленген жапырақтың оптикалық тығыздығының өзгеруіне байланысты қызыл және қашықтағы қызыл сәлемен жарықтандырған соң былайша өрнектеледі (формула). Фитохромның белсенді формасының  </w:t>
      </w:r>
      <w:r>
        <w:rPr>
          <w:rFonts w:ascii="Times New Roman" w:hAnsi="Times New Roman" w:cs="Times New Roman"/>
          <w:sz w:val="28"/>
          <w:szCs w:val="28"/>
          <w:lang w:val="kk-KZ"/>
        </w:rPr>
        <w:sym w:font="Symbol" w:char="F020"/>
      </w:r>
      <w:r>
        <w:rPr>
          <w:rFonts w:ascii="Times New Roman" w:hAnsi="Times New Roman" w:cs="Times New Roman"/>
          <w:sz w:val="28"/>
          <w:szCs w:val="28"/>
          <w:lang w:val="kk-KZ"/>
        </w:rPr>
        <w:t xml:space="preserve"> (  </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Д) шамасы биологиялық әсермен жақсы үйлеседі.                                                                                                             </w:t>
      </w:r>
    </w:p>
    <w:p w:rsidR="00682D76" w:rsidRDefault="0028594C" w:rsidP="00B72F0E">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eastAsia="ko-KR"/>
        </w:rPr>
        <w:pict>
          <v:oval id="_x0000_s1069" style="position:absolute;left:0;text-align:left;margin-left:140.1pt;margin-top:149.2pt;width:3.75pt;height:3.55pt;z-index:251705344"/>
        </w:pict>
      </w:r>
      <w:r w:rsidR="00682D76">
        <w:rPr>
          <w:rFonts w:ascii="Times New Roman" w:hAnsi="Times New Roman" w:cs="Times New Roman"/>
          <w:sz w:val="28"/>
          <w:szCs w:val="28"/>
          <w:lang w:val="kk-KZ"/>
        </w:rPr>
        <w:t>Демек, биологиялық белсенді жарықты жұту үшін  фитохромның екі формасы жауапты болады, ал олардың бір-бірімен байланысып өзгеруі одан кейінгі тізбектегі өзгеріске жатады. Мына жағдайды міндетті түрде есте сақтау керек, ерідіндідегі секілді, жасушада да фитохромның фотоқайтымды айналымдары бірінші қатардағы реакцияның кинетикасына тәуелді болады,</w:t>
      </w:r>
      <w:r w:rsidR="00682D76" w:rsidRPr="009C3E91">
        <w:rPr>
          <w:rFonts w:ascii="Times New Roman" w:hAnsi="Times New Roman" w:cs="Times New Roman"/>
          <w:sz w:val="28"/>
          <w:szCs w:val="28"/>
          <w:lang w:val="kk-KZ"/>
        </w:rPr>
        <w:t xml:space="preserve"> </w:t>
      </w:r>
      <w:r w:rsidR="00682D76">
        <w:rPr>
          <w:rFonts w:ascii="Times New Roman" w:hAnsi="Times New Roman" w:cs="Times New Roman"/>
          <w:sz w:val="28"/>
          <w:szCs w:val="28"/>
          <w:lang w:val="kk-KZ"/>
        </w:rPr>
        <w:t>бұл біркванттық механизм бойынша өтетін көрінеді. Сонымен, морфогентикалық белсенді жарықтың молекулалық акцепторы болып фитохром саналады. Ал бастапқы фитохимиялық реакциялар осы хромопротейдте  ішкі молекулалық қайта құрылымдар жасайды. Дегенмен, бұл қайта құрылудың нақты табиғаты әлі анық емес, дегенмен 0 С–де флеш-фотолиздің көмегімен бірқатар аралық формаларды, тура және қайтымды реакцияларды анықтадық. Оқулықтарда аралық өнімдердің және аралық реакциялардың толық жиынтығы, фитохром фотоконверсиясы сипатталады. Р</w:t>
      </w:r>
      <w:r w:rsidR="00682D76">
        <w:rPr>
          <w:rFonts w:ascii="Times New Roman" w:hAnsi="Times New Roman" w:cs="Times New Roman"/>
          <w:sz w:val="28"/>
          <w:szCs w:val="28"/>
          <w:vertAlign w:val="subscript"/>
          <w:lang w:val="kk-KZ"/>
        </w:rPr>
        <w:t>660</w:t>
      </w:r>
      <w:r w:rsidR="00682D76">
        <w:rPr>
          <w:rFonts w:ascii="Times New Roman" w:hAnsi="Times New Roman" w:cs="Times New Roman"/>
          <w:sz w:val="28"/>
          <w:szCs w:val="28"/>
          <w:lang w:val="kk-KZ"/>
        </w:rPr>
        <w:t>-тың  Р</w:t>
      </w:r>
      <w:r w:rsidR="00682D76">
        <w:rPr>
          <w:rFonts w:ascii="Times New Roman" w:hAnsi="Times New Roman" w:cs="Times New Roman"/>
          <w:sz w:val="28"/>
          <w:szCs w:val="28"/>
          <w:vertAlign w:val="subscript"/>
          <w:lang w:val="kk-KZ"/>
        </w:rPr>
        <w:t>730</w:t>
      </w:r>
      <w:r w:rsidR="00682D76">
        <w:rPr>
          <w:rFonts w:ascii="Times New Roman" w:hAnsi="Times New Roman" w:cs="Times New Roman"/>
          <w:sz w:val="28"/>
          <w:szCs w:val="28"/>
          <w:lang w:val="kk-KZ"/>
        </w:rPr>
        <w:t>-ға  өтуі былайша жүзеге асырылады.(схема). 77К температурада лю-</w:t>
      </w:r>
      <w:r w:rsidR="00682D76" w:rsidRPr="0084547F">
        <w:rPr>
          <w:rFonts w:ascii="Times New Roman" w:hAnsi="Times New Roman" w:cs="Times New Roman"/>
          <w:sz w:val="28"/>
          <w:szCs w:val="28"/>
          <w:lang w:val="kk-KZ"/>
        </w:rPr>
        <w:t>R</w:t>
      </w:r>
      <w:r w:rsidR="00682D76">
        <w:rPr>
          <w:rFonts w:ascii="Times New Roman" w:hAnsi="Times New Roman" w:cs="Times New Roman"/>
          <w:sz w:val="28"/>
          <w:szCs w:val="28"/>
          <w:lang w:val="kk-KZ"/>
        </w:rPr>
        <w:t xml:space="preserve"> өнімі қараңғыда тұрақты болады, ал жарық кезде ол Р</w:t>
      </w:r>
      <w:r w:rsidR="00682D76">
        <w:rPr>
          <w:rFonts w:ascii="Times New Roman" w:hAnsi="Times New Roman" w:cs="Times New Roman"/>
          <w:sz w:val="28"/>
          <w:szCs w:val="28"/>
          <w:vertAlign w:val="subscript"/>
          <w:lang w:val="kk-KZ"/>
        </w:rPr>
        <w:t>660</w:t>
      </w:r>
      <w:r w:rsidR="00682D76">
        <w:rPr>
          <w:rFonts w:ascii="Times New Roman" w:hAnsi="Times New Roman" w:cs="Times New Roman"/>
          <w:sz w:val="28"/>
          <w:szCs w:val="28"/>
          <w:lang w:val="kk-KZ"/>
        </w:rPr>
        <w:t>-қа айналады. Физиологиялық температурада бірқатар аралық өнімдер арқылы люми</w:t>
      </w:r>
      <w:r w:rsidR="00682D76" w:rsidRPr="0084547F">
        <w:rPr>
          <w:rFonts w:ascii="Times New Roman" w:hAnsi="Times New Roman" w:cs="Times New Roman"/>
          <w:sz w:val="28"/>
          <w:szCs w:val="28"/>
          <w:lang w:val="kk-KZ"/>
        </w:rPr>
        <w:t xml:space="preserve">-R </w:t>
      </w:r>
      <w:r w:rsidR="00682D76">
        <w:rPr>
          <w:rFonts w:ascii="Times New Roman" w:hAnsi="Times New Roman" w:cs="Times New Roman"/>
          <w:sz w:val="28"/>
          <w:szCs w:val="28"/>
          <w:lang w:val="kk-KZ"/>
        </w:rPr>
        <w:t>соңғы Р</w:t>
      </w:r>
      <w:r w:rsidR="00682D76">
        <w:rPr>
          <w:rFonts w:ascii="Times New Roman" w:hAnsi="Times New Roman" w:cs="Times New Roman"/>
          <w:sz w:val="28"/>
          <w:szCs w:val="28"/>
          <w:vertAlign w:val="subscript"/>
          <w:lang w:val="kk-KZ"/>
        </w:rPr>
        <w:t>730</w:t>
      </w:r>
      <w:r w:rsidR="00682D76" w:rsidRPr="0084547F">
        <w:rPr>
          <w:rFonts w:ascii="Times New Roman" w:hAnsi="Times New Roman" w:cs="Times New Roman"/>
          <w:sz w:val="28"/>
          <w:szCs w:val="28"/>
          <w:lang w:val="kk-KZ"/>
        </w:rPr>
        <w:t xml:space="preserve"> </w:t>
      </w:r>
      <w:r w:rsidR="00682D76">
        <w:rPr>
          <w:rFonts w:ascii="Times New Roman" w:hAnsi="Times New Roman" w:cs="Times New Roman"/>
          <w:sz w:val="28"/>
          <w:szCs w:val="28"/>
          <w:lang w:val="kk-KZ"/>
        </w:rPr>
        <w:t>формасына айналады. Келесі күңгірт өнім мета</w:t>
      </w:r>
      <w:r w:rsidR="00682D76" w:rsidRPr="0084547F">
        <w:rPr>
          <w:rFonts w:ascii="Times New Roman" w:hAnsi="Times New Roman" w:cs="Times New Roman"/>
          <w:sz w:val="28"/>
          <w:szCs w:val="28"/>
          <w:lang w:val="kk-KZ"/>
        </w:rPr>
        <w:t xml:space="preserve">-R0 </w:t>
      </w:r>
      <w:r w:rsidR="00682D76">
        <w:rPr>
          <w:rFonts w:ascii="Times New Roman" w:hAnsi="Times New Roman" w:cs="Times New Roman"/>
          <w:sz w:val="28"/>
          <w:szCs w:val="28"/>
          <w:lang w:val="kk-KZ"/>
        </w:rPr>
        <w:t>реверсияға қабілетті болады. Одан кейінгі мета</w:t>
      </w:r>
      <w:r w:rsidR="00682D76" w:rsidRPr="0084547F">
        <w:rPr>
          <w:rFonts w:ascii="Times New Roman" w:hAnsi="Times New Roman" w:cs="Times New Roman"/>
          <w:sz w:val="28"/>
          <w:szCs w:val="28"/>
          <w:lang w:val="kk-KZ"/>
        </w:rPr>
        <w:t>-R0</w:t>
      </w:r>
      <w:r w:rsidR="00682D76">
        <w:rPr>
          <w:rFonts w:ascii="Times New Roman" w:hAnsi="Times New Roman" w:cs="Times New Roman"/>
          <w:sz w:val="28"/>
          <w:szCs w:val="28"/>
          <w:lang w:val="kk-KZ"/>
        </w:rPr>
        <w:t xml:space="preserve"> кезеңі қайтымсыз болады.</w:t>
      </w:r>
    </w:p>
    <w:p w:rsidR="00682D76" w:rsidRDefault="00682D76" w:rsidP="00682D76">
      <w:pPr>
        <w:spacing w:after="0" w:line="240" w:lineRule="auto"/>
        <w:ind w:firstLine="135"/>
        <w:jc w:val="both"/>
        <w:rPr>
          <w:rFonts w:ascii="Times New Roman" w:hAnsi="Times New Roman" w:cs="Times New Roman"/>
          <w:sz w:val="28"/>
          <w:szCs w:val="28"/>
          <w:lang w:val="kk-KZ"/>
        </w:rPr>
      </w:pPr>
      <w:r>
        <w:rPr>
          <w:rFonts w:ascii="Times New Roman" w:hAnsi="Times New Roman" w:cs="Times New Roman"/>
          <w:sz w:val="28"/>
          <w:szCs w:val="28"/>
          <w:lang w:val="kk-KZ"/>
        </w:rPr>
        <w:t>Өкінішке орай,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-тың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-ға өтетін бастапқы реакциялары жөнінде әлі де болса ешнарсе анық болмай отыр. Теориялық мүмкіндіктің негізінде әртүрлі стереоформадағы билитриендік топтардың болуы, сонымен қатар фотоқайтымдылық өзгерістеріне  қарай отырып </w:t>
      </w:r>
      <w:r>
        <w:rPr>
          <w:rFonts w:ascii="Times New Roman" w:hAnsi="Times New Roman" w:cs="Times New Roman"/>
          <w:sz w:val="28"/>
          <w:szCs w:val="28"/>
          <w:lang w:val="kk-KZ"/>
        </w:rPr>
        <w:lastRenderedPageBreak/>
        <w:t>бастапқы фотохимиялық реакцияға хромотофордың цистранс айналымындағы фотостереоизо-меризолияны жатқызған едік. Басқаша мәліметтерге қарасақ, трансформация-ның негізінде хромофор құрылымының кеңістіктегі өзгеруі жатқан жоқ, бұл жерде қаныққан метиндік айналулармен аяқталатын А және Б сақинасының  арасындағы химиялық реакция жатыр.(формула)  Жалпылама айтқанда, фитохромның өзгеруінің аралық өнімдеріне ақуыз таратушы конформерлер жатады. Р</w:t>
      </w:r>
      <w:r>
        <w:rPr>
          <w:rFonts w:ascii="Times New Roman" w:hAnsi="Times New Roman" w:cs="Times New Roman"/>
          <w:sz w:val="28"/>
          <w:szCs w:val="28"/>
          <w:vertAlign w:val="subscript"/>
          <w:lang w:val="kk-KZ"/>
        </w:rPr>
        <w:t>630</w:t>
      </w:r>
      <w:r>
        <w:rPr>
          <w:rFonts w:ascii="Times New Roman" w:hAnsi="Times New Roman" w:cs="Times New Roman"/>
          <w:sz w:val="28"/>
          <w:szCs w:val="28"/>
          <w:lang w:val="kk-KZ"/>
        </w:rPr>
        <w:t xml:space="preserve"> және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ақуыз таратушылардың арасындағы және 200-500нм. спектралдың интервалдағы айналымы дихроизмге байланысты болады. Р</w:t>
      </w:r>
      <w:r>
        <w:rPr>
          <w:rFonts w:ascii="Times New Roman" w:hAnsi="Times New Roman" w:cs="Times New Roman"/>
          <w:sz w:val="28"/>
          <w:szCs w:val="28"/>
          <w:vertAlign w:val="subscript"/>
          <w:lang w:val="kk-KZ"/>
        </w:rPr>
        <w:t>640</w:t>
      </w:r>
      <w:r>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 xml:space="preserve">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формаларының реакциялары кезіндегі ақуыздың конформациялық қайта құрылыуы, Р</w:t>
      </w:r>
      <w:r>
        <w:rPr>
          <w:rFonts w:ascii="Times New Roman" w:hAnsi="Times New Roman" w:cs="Times New Roman"/>
          <w:sz w:val="28"/>
          <w:szCs w:val="28"/>
          <w:vertAlign w:val="subscript"/>
          <w:lang w:val="kk-KZ"/>
        </w:rPr>
        <w:t>640</w:t>
      </w:r>
      <w:r>
        <w:rPr>
          <w:rFonts w:ascii="Times New Roman" w:hAnsi="Times New Roman" w:cs="Times New Roman"/>
          <w:sz w:val="28"/>
          <w:szCs w:val="28"/>
          <w:lang w:val="kk-KZ"/>
        </w:rPr>
        <w:t xml:space="preserve"> және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-дың аралығындағы  240-300нм. аумағындағы спектрлік жұтылудың пайда болуының әртүрлі болуынан болады, бұл жағдай, жұпар иісті аминқышқылдарының микроқоршауларының өзгергендігін көрсетеді және бұл ақуыздың формалардың мочевинаның және протеопитикалық ферменттердің әсеріне беріктілігінің айырмашылық</w:t>
      </w:r>
      <w:r w:rsidR="008C16E9">
        <w:rPr>
          <w:rFonts w:ascii="Times New Roman" w:hAnsi="Times New Roman" w:cs="Times New Roman"/>
          <w:sz w:val="28"/>
          <w:szCs w:val="28"/>
          <w:lang w:val="kk-KZ"/>
        </w:rPr>
        <w:t>-</w:t>
      </w:r>
      <w:r>
        <w:rPr>
          <w:rFonts w:ascii="Times New Roman" w:hAnsi="Times New Roman" w:cs="Times New Roman"/>
          <w:sz w:val="28"/>
          <w:szCs w:val="28"/>
          <w:lang w:val="kk-KZ"/>
        </w:rPr>
        <w:t>тары бар екендігін көрсетеді.</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Бұдан бөлек, тағы датабылған нәрсе, ол ақуыз тасымалдаушы</w:t>
      </w:r>
      <w:r w:rsidR="008C16E9">
        <w:rPr>
          <w:rFonts w:ascii="Times New Roman" w:hAnsi="Times New Roman" w:cs="Times New Roman"/>
          <w:sz w:val="28"/>
          <w:szCs w:val="28"/>
          <w:lang w:val="kk-KZ"/>
        </w:rPr>
        <w:t>-</w:t>
      </w:r>
      <w:r>
        <w:rPr>
          <w:rFonts w:ascii="Times New Roman" w:hAnsi="Times New Roman" w:cs="Times New Roman"/>
          <w:sz w:val="28"/>
          <w:szCs w:val="28"/>
          <w:lang w:val="kk-KZ"/>
        </w:rPr>
        <w:t>лардың унификациясынан соң мочевинаның, фитохромның фотоқайтымсыз спектр жұту формаларының арасындағы айырмашылы</w:t>
      </w:r>
      <w:r w:rsidR="008C16E9">
        <w:rPr>
          <w:rFonts w:ascii="Times New Roman" w:hAnsi="Times New Roman" w:cs="Times New Roman"/>
          <w:sz w:val="28"/>
          <w:szCs w:val="28"/>
          <w:lang w:val="kk-KZ"/>
        </w:rPr>
        <w:t>-</w:t>
      </w:r>
      <w:r>
        <w:rPr>
          <w:rFonts w:ascii="Times New Roman" w:hAnsi="Times New Roman" w:cs="Times New Roman"/>
          <w:sz w:val="28"/>
          <w:szCs w:val="28"/>
          <w:lang w:val="kk-KZ"/>
        </w:rPr>
        <w:t>қтың болмағанын көреміз.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 xml:space="preserve">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-тың бір-біріне қайтадан өтуі,бірнеше аралық кезеңдерден тұрады: люми-</w:t>
      </w:r>
      <w:r w:rsidRPr="00B47CA5">
        <w:rPr>
          <w:rFonts w:ascii="Times New Roman" w:hAnsi="Times New Roman" w:cs="Times New Roman"/>
          <w:sz w:val="28"/>
          <w:szCs w:val="28"/>
          <w:lang w:val="kk-KZ"/>
        </w:rPr>
        <w:t xml:space="preserve">F </w:t>
      </w:r>
      <w:r>
        <w:rPr>
          <w:rFonts w:ascii="Times New Roman" w:hAnsi="Times New Roman" w:cs="Times New Roman"/>
          <w:sz w:val="28"/>
          <w:szCs w:val="28"/>
          <w:lang w:val="kk-KZ"/>
        </w:rPr>
        <w:t>мета-</w:t>
      </w:r>
      <w:r w:rsidRPr="00B47CA5">
        <w:rPr>
          <w:rFonts w:ascii="Times New Roman" w:hAnsi="Times New Roman" w:cs="Times New Roman"/>
          <w:sz w:val="28"/>
          <w:szCs w:val="28"/>
          <w:lang w:val="kk-KZ"/>
        </w:rPr>
        <w:t xml:space="preserve"> F</w:t>
      </w:r>
      <w:r>
        <w:rPr>
          <w:rFonts w:ascii="Times New Roman" w:hAnsi="Times New Roman" w:cs="Times New Roman"/>
          <w:sz w:val="28"/>
          <w:szCs w:val="28"/>
          <w:lang w:val="kk-KZ"/>
        </w:rPr>
        <w:t xml:space="preserve"> және мета-</w:t>
      </w:r>
      <w:r w:rsidRPr="00B47CA5">
        <w:rPr>
          <w:rFonts w:ascii="Times New Roman" w:hAnsi="Times New Roman" w:cs="Times New Roman"/>
          <w:sz w:val="28"/>
          <w:szCs w:val="28"/>
          <w:lang w:val="kk-KZ"/>
        </w:rPr>
        <w:t xml:space="preserve"> F</w:t>
      </w:r>
      <w:r>
        <w:rPr>
          <w:rFonts w:ascii="Times New Roman" w:hAnsi="Times New Roman" w:cs="Times New Roman"/>
          <w:sz w:val="28"/>
          <w:szCs w:val="28"/>
          <w:lang w:val="kk-KZ"/>
        </w:rPr>
        <w:t>; Бұлардың арасындағы алғашқы екі өнім фотоқайтымды болады. Тура және қайтымды реакциялар, тек қана әртүрлі кванттық шығуларға байланысты болмайды, сонымен қатар жылдамдыққа да байланысты болады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 Р</w:t>
      </w:r>
      <w:r>
        <w:rPr>
          <w:rFonts w:ascii="Times New Roman" w:hAnsi="Times New Roman" w:cs="Times New Roman"/>
          <w:sz w:val="28"/>
          <w:szCs w:val="28"/>
          <w:vertAlign w:val="subscript"/>
          <w:lang w:val="kk-KZ"/>
        </w:rPr>
        <w:t>730</w:t>
      </w:r>
      <w:r w:rsidR="00E43D27">
        <w:rPr>
          <w:rFonts w:ascii="Times New Roman" w:hAnsi="Times New Roman" w:cs="Times New Roman"/>
          <w:sz w:val="28"/>
          <w:szCs w:val="28"/>
          <w:lang w:val="kk-KZ"/>
        </w:rPr>
        <w:t xml:space="preserve"> үшін)</w:t>
      </w:r>
      <w:r>
        <w:rPr>
          <w:rFonts w:ascii="Times New Roman" w:hAnsi="Times New Roman" w:cs="Times New Roman"/>
          <w:sz w:val="28"/>
          <w:szCs w:val="28"/>
          <w:lang w:val="kk-KZ"/>
        </w:rPr>
        <w:t>. Бұдан соң фотостационарлық жағдайда фитохромның әртүрлі аралық формалары көрсетіледі, олардың мөлшері жарықтандыру параметрлері арқылы өлшенеді, олар 30%-дың фотохромдық қоға жетуі мүмкін. Ақуыз таратушының конформация</w:t>
      </w:r>
      <w:r w:rsidR="008C16E9">
        <w:rPr>
          <w:rFonts w:ascii="Times New Roman" w:hAnsi="Times New Roman" w:cs="Times New Roman"/>
          <w:sz w:val="28"/>
          <w:szCs w:val="28"/>
          <w:lang w:val="kk-KZ"/>
        </w:rPr>
        <w:t>-</w:t>
      </w:r>
      <w:r>
        <w:rPr>
          <w:rFonts w:ascii="Times New Roman" w:hAnsi="Times New Roman" w:cs="Times New Roman"/>
          <w:sz w:val="28"/>
          <w:szCs w:val="28"/>
          <w:lang w:val="kk-KZ"/>
        </w:rPr>
        <w:t>лық қайта құрылуы. Фитохромның қайтымды конверсиясында күдік тудырмағанымен, өздерінің сипаты жөнінен олар ірі бұзылыстық түзілістерден алыс жатады және ақуыз молекулаларының реттелу дәрежесінде өзгермейді.Бұған дәлел ретінде, фитохромның ерітіндідегі фотоконверсиясының аралық кезеңдеріндегі белсенділік энтропия</w:t>
      </w:r>
      <w:r w:rsidR="008C16E9">
        <w:rPr>
          <w:rFonts w:ascii="Times New Roman" w:hAnsi="Times New Roman" w:cs="Times New Roman"/>
          <w:sz w:val="28"/>
          <w:szCs w:val="28"/>
          <w:lang w:val="kk-KZ"/>
        </w:rPr>
        <w:t>-</w:t>
      </w:r>
      <w:r>
        <w:rPr>
          <w:rFonts w:ascii="Times New Roman" w:hAnsi="Times New Roman" w:cs="Times New Roman"/>
          <w:sz w:val="28"/>
          <w:szCs w:val="28"/>
          <w:lang w:val="kk-KZ"/>
        </w:rPr>
        <w:t>сының аздаған өзгерістері, сонымен қатар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 және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-дың гидродинамикалық және иммунологиялық қасиеттерінің ұқсас болғандықтарын айтуға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Енді біршама қорытынды жасап тастайық. Фитохром билитериінің бастапқы фотоқайтымды реакциясы морфогенетикалық әсерлер негізінде жасалады, ол жағдай ақуыздың конформациялық қайта құрылуымен жасалады, ол цитоплазмалық мембрананың құрамында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Фитохромның себебінен жүретін көптеген морфогенетикалық реакциялар үшін, соңғы биологиялық микроәсердің және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 xml:space="preserve">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жүйесіндегі қозғалыс тепе-теңдіктің дәрежесі сәйкес болуының маңызы зор, көбінесе физиологиялық белсенді форма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болады.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концентрациясының логарифмнен алынған биологиялық әсерлерәнің мөлшеріне сызықтық тәуелділік туралы көптеген зерттеушілер жазды, ол қысқа жарықтандырудың аяғында байқалады. Бірқатар жағдайларда этнолирленген өсімдіктерде (жүгері, бұршақ) мынандай пародокстар байқалады, қызыл жарықпен сәулеленген кезде,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-дың өлшенген мөлшері ұлпаларда пайда болмаса да олар тиімді нәтижелі болады, сонымен қатар, бұл жағдайда қашықтықтағы қызыл жарықтың антагонистикалық белсенділігі сақталады.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Бұл мәселелерден білетініміз, жарық жұтуға қабілетті молекулалардың көп бөлігінің физиологиялық белсенділігі болмайды, тек қана олардың аздаған фракциялары процессті жүргізеді. Егер, морфогенездегі жарық акцепторлары, сонымен қатар, бастапқы фотохимиялық реакциялар аз да емес көпте емес түсінікті болса, онда биологиялық әсердің одан кейінгі кезеңдерінің табиғаты туралы мәселе пікір-талас тудырары анық.</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Морфологиялық жағдайлардың бастапқы негіздері, метаболизмнің белгілі бір өзгерістеріне байланысты ыекендігі анық болып отыр. Дегенмен, осы уақытқа дейін метаболизмнің шығатын тармағы белгісіз болып отыр, оған ең алдымен фитохром әсер етер еді. Керісінше, мынандай пікір қалыптасқан, жасушадағы барлық катаболитикалық және анаболитикалық прцесстер фитохромның бірмезеттік әсеріне ұшыраған.Бұл бағыттағы бірқатар зерттеулерді еске түсірейік. Қызыл және қашық қызыл жарықтар барлық молекулалық синтездерді жылдамдатады (ДНҚ,</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РНҚ, ақуыздар), хлорофилл, каротиноидтар, антоциандар,органикал</w:t>
      </w:r>
      <w:r w:rsidR="00E43D27">
        <w:rPr>
          <w:rFonts w:ascii="Times New Roman" w:hAnsi="Times New Roman" w:cs="Times New Roman"/>
          <w:sz w:val="28"/>
          <w:szCs w:val="28"/>
          <w:lang w:val="kk-KZ"/>
        </w:rPr>
        <w:t>ық фосфаттардың және дәрумендер</w:t>
      </w:r>
      <w:r>
        <w:rPr>
          <w:rFonts w:ascii="Times New Roman" w:hAnsi="Times New Roman" w:cs="Times New Roman"/>
          <w:sz w:val="28"/>
          <w:szCs w:val="28"/>
          <w:lang w:val="kk-KZ"/>
        </w:rPr>
        <w:t xml:space="preserve">дің биосинтездік жүйесін жылдамдатады </w:t>
      </w:r>
      <w:r w:rsidR="00E43D27">
        <w:rPr>
          <w:rFonts w:ascii="Times New Roman" w:hAnsi="Times New Roman" w:cs="Times New Roman"/>
          <w:sz w:val="28"/>
          <w:szCs w:val="28"/>
          <w:lang w:val="kk-KZ"/>
        </w:rPr>
        <w:t>(аскорбин қышқылы), полисахарид</w:t>
      </w:r>
      <w:r>
        <w:rPr>
          <w:rFonts w:ascii="Times New Roman" w:hAnsi="Times New Roman" w:cs="Times New Roman"/>
          <w:sz w:val="28"/>
          <w:szCs w:val="28"/>
          <w:lang w:val="kk-KZ"/>
        </w:rPr>
        <w:t xml:space="preserve">тердің, майлардың және резервтегі ақуыздардың катаболикалық ыдырауын жылдамдатады, жасушаның тыныс алуын және метохондриядағы фосфорланудың тотығуын белсенді етеді.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Субжасушалық және жасушалық деңгейде пластидтің және ламеллярлық хлоропласттардың құрылымдары, сонымен қатар жасушаның бөлінуі және созылуы тіркелді. Осы айтылған әсерлердің барлығы қызыл және қашықтағы қызылжарық арсындағы антагонтзмді көрсетеді, бұл жағдайоларға тән фитохромдық табиғатты көрсетеді.</w:t>
      </w:r>
    </w:p>
    <w:p w:rsidR="00682D76" w:rsidRDefault="00682D76" w:rsidP="00682D76">
      <w:pPr>
        <w:spacing w:after="0" w:line="240" w:lineRule="auto"/>
        <w:ind w:firstLine="13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82D76" w:rsidRDefault="00682D76" w:rsidP="00682D76">
      <w:pPr>
        <w:spacing w:after="0" w:line="240" w:lineRule="auto"/>
        <w:ind w:firstLine="135"/>
        <w:jc w:val="both"/>
        <w:rPr>
          <w:rFonts w:ascii="Times New Roman" w:hAnsi="Times New Roman" w:cs="Times New Roman"/>
          <w:sz w:val="28"/>
          <w:szCs w:val="28"/>
          <w:lang w:val="kk-KZ"/>
        </w:rPr>
      </w:pPr>
    </w:p>
    <w:p w:rsidR="008C16E9" w:rsidRDefault="008C16E9" w:rsidP="00682D76">
      <w:pPr>
        <w:spacing w:after="0" w:line="240" w:lineRule="auto"/>
        <w:ind w:firstLine="426"/>
        <w:jc w:val="both"/>
        <w:rPr>
          <w:rFonts w:ascii="Times New Roman" w:hAnsi="Times New Roman" w:cs="Times New Roman"/>
          <w:b/>
          <w:sz w:val="28"/>
          <w:szCs w:val="28"/>
          <w:lang w:val="kk-KZ"/>
        </w:rPr>
      </w:pPr>
    </w:p>
    <w:p w:rsidR="008C16E9" w:rsidRDefault="008C16E9" w:rsidP="00682D76">
      <w:pPr>
        <w:spacing w:after="0" w:line="240" w:lineRule="auto"/>
        <w:ind w:firstLine="426"/>
        <w:jc w:val="both"/>
        <w:rPr>
          <w:rFonts w:ascii="Times New Roman" w:hAnsi="Times New Roman" w:cs="Times New Roman"/>
          <w:b/>
          <w:sz w:val="28"/>
          <w:szCs w:val="28"/>
          <w:lang w:val="kk-KZ"/>
        </w:rPr>
      </w:pPr>
    </w:p>
    <w:p w:rsidR="008C16E9" w:rsidRDefault="008C16E9"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9.2 </w:t>
      </w:r>
      <w:r w:rsidRPr="0000078B">
        <w:rPr>
          <w:rFonts w:ascii="Times New Roman" w:hAnsi="Times New Roman" w:cs="Times New Roman"/>
          <w:b/>
          <w:sz w:val="28"/>
          <w:szCs w:val="28"/>
          <w:lang w:val="kk-KZ"/>
        </w:rPr>
        <w:t>Күшейту механизмдері</w:t>
      </w:r>
    </w:p>
    <w:p w:rsidR="00682D76" w:rsidRPr="004D4BE6" w:rsidRDefault="00682D76" w:rsidP="00682D76">
      <w:pPr>
        <w:spacing w:after="0" w:line="240" w:lineRule="auto"/>
        <w:ind w:firstLine="135"/>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Сонымен, жасуша ауысуының өмірген маңызды түрлерінің барлығы (ақуыздық, нуклеотидтік, липидтік, көмірсулық, энергетикалық) фитохромдық жүйемен бақыланып отырады. Бірақ, физиологиялық жауап алу үшін Р</w:t>
      </w:r>
      <w:r>
        <w:rPr>
          <w:rFonts w:ascii="Times New Roman" w:hAnsi="Times New Roman" w:cs="Times New Roman"/>
          <w:sz w:val="28"/>
          <w:szCs w:val="28"/>
          <w:vertAlign w:val="subscript"/>
          <w:lang w:val="kk-KZ"/>
        </w:rPr>
        <w:t>660</w:t>
      </w:r>
      <w:r>
        <w:rPr>
          <w:rFonts w:ascii="Times New Roman" w:hAnsi="Times New Roman" w:cs="Times New Roman"/>
          <w:sz w:val="28"/>
          <w:szCs w:val="28"/>
          <w:lang w:val="kk-KZ"/>
        </w:rPr>
        <w:t xml:space="preserve"> және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t xml:space="preserve"> молкулаларының барлығының толық өзгеруі міндетті болмайды. Кейде 50%-дың биологиялық әсерлік нәтижені алу үшін 2%-дық белсенді емес фитохром конверсиясын белсенді формаға ауыстыру жетіп жатыр.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Фотомормогенетикалық реакциялардағы биологиялвқ күшейту күмән туғызбағанымен, бұл жердегі мәселе, бастапқы биохимиялық  «нысана» не болатындығы, фитохромның бастапқы кезде неге әсер ететіндігі болып отыр, бұл жерде фитохромның тоғысатын механизмі туралы әңгіме жоқ- биохимиялық «нысана» ашық күйінде қалып отыр.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Жасушадағы фитохром мөлшерінің концентрациясыаз болатындықтан  бұлар әдеттегі ферменттерден 100-10000 есе төмен болады, сондықтан жасуша көлеміндегі генерацияланған күшейту механизмі міндетті түрде қажет. Бұл жердегі жағдайды күрделі ететін нәрсе, барлық фитохромдардың әсерлерінің увқыттары бірдей болмайды. Көптеген реакцияларда ұзаққа созылған латенттік кезең болады. Дегенмен, жарықтандыра салысымен өтетін реакциялар да белгілі. Сонымен қатар, фитохром әсерлерінің белгілі бір критерийі болмайды,</w:t>
      </w:r>
      <w:r w:rsidRPr="004D4BE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Бастапқы, аралық, соңғы индукцияланатын депфитохром әсерлерін шектеуге болмайды, тұқымның өнуін немесе сабақтың өсуін бастапқы әсер деп айтуға болмайды.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Биологиялық күшейту механизмдері туралы бірнеше көзқарас айтылады;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1.Фитохром универсалды энзимнің реттеуші рөлін атқарады (суперфермент), бұл бір мезгілде бірнеше метаболикалық реакцияларға қатыса алады. (И.П.Воскресенская, Мор)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Фитохром электрон тасымалдаушылардың тізбегеінің жұмысына әсер етеді, және энергия ауысуының тиімділігіне де әсер етеді.(Борсвик Хендрикс).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3.Фитохром, бір себептермен ДНК және РНК тізбегі арқылы жасушаның генетикалық аппаратының белсенділігін реттейді (т-РНК)- ақуыз (Мор).</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4.Фитохром, мембрананы кооперативтік қайта құрылу құрылымына әкеледі, оның соңы мембрананың өткізгіштегі секірмелі өзгеріске ұшырайды, әртүрлі ферменттердің конформациясына және функционалдық белсенділігін өзгертеді. (Л.Н.Белл, Борсвик, Хендрикс)</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Енді осы болжамдарды қарастырайық.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Бұл ұсыныс келесі түсініктемеге тура келмейді:</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 Белгілі ферменттердің барлығының өзіне тән қасиеттері болады және олар реакциялар жиынтығын емес бір ғана реакцияны катализдейді.</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фитохром, реттегіш рөліне өзінің размеріне байланысты жарамсыз болып табылады, көптеген ферменттерден жоғары тұрады.(реттегіш молекулалары аз болады);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в)жасушадада, барлық метаболикалық жолдардыңқиылысатын бірыңғай кеңістік нүктесі болмайды,демек, суперфермент барлық метаболикалық орталықтардың маңына жақын жерге жинақталады, (митохонрий, рибосомдар, ядро, эндоплазматикалық ретикулум мембранасы т.б.)</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бұл жағдайды көз алдыңа елестету қиын.</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Фитохромның метохондриидағы фосфорланудың тотығуына тікелей әсер етуі, Гордонның тәжірибелерін қоспағанда анықталып отыр, бұл жерде фосфордың алмасуына қызыл және ұзақтан түсетін қызыл жарықтың әсері көрінбеді.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3.Мордың пікірінше,ДНК-ның жасушаларының ядросына түсетін әлдебір белгісіз дабылға фитохромның белсенді формасы генерация жасайды, ол потенциалдық белсенді генді дерепрессиялайды, оны белсенді генге айналдырады, соның нәтижесінде, и-РНК-ның және ақуыздардың матрикалықсинтезге қосылуы жүреді. Бұл болжам, РНК және ақуыздардың синтезінің фитохромдық жүйесінің күшеюімен дәлелденіп отыр, бұл жерде реттегіш биосинтетикалық ферменттердің синтездерінің индукциясы қосылады, мыса</w:t>
      </w:r>
      <w:r w:rsidR="008C16E9">
        <w:rPr>
          <w:rFonts w:ascii="Times New Roman" w:hAnsi="Times New Roman" w:cs="Times New Roman"/>
          <w:sz w:val="28"/>
          <w:szCs w:val="28"/>
          <w:lang w:val="kk-KZ"/>
        </w:rPr>
        <w:t>лы,</w:t>
      </w:r>
      <w:r>
        <w:rPr>
          <w:rFonts w:ascii="Times New Roman" w:hAnsi="Times New Roman" w:cs="Times New Roman"/>
          <w:sz w:val="28"/>
          <w:szCs w:val="28"/>
          <w:lang w:val="kk-KZ"/>
        </w:rPr>
        <w:t xml:space="preserve"> фенилаланикал</w:t>
      </w:r>
      <w:r w:rsidR="008C16E9">
        <w:rPr>
          <w:rFonts w:ascii="Times New Roman" w:hAnsi="Times New Roman" w:cs="Times New Roman"/>
          <w:sz w:val="28"/>
          <w:szCs w:val="28"/>
          <w:lang w:val="kk-KZ"/>
        </w:rPr>
        <w:t>-</w:t>
      </w:r>
      <w:r>
        <w:rPr>
          <w:rFonts w:ascii="Times New Roman" w:hAnsi="Times New Roman" w:cs="Times New Roman"/>
          <w:sz w:val="28"/>
          <w:szCs w:val="28"/>
          <w:lang w:val="kk-KZ"/>
        </w:rPr>
        <w:t>хлонилиазада, сонымен қатар актиномицинмен басылып қалған антоциан синтездері бар, олар ақуыз синтезінің латенттік кезеңін индукциялайды. (РНК синтезінің ингибиторлары). Бұл секілді актоциандардың фотоиндукциялау синтезінің әсері пуромицин және циклогексимидтерде де кездеседі. Шопфердің тәжірибелерінен актиномицин Д және пуромицин гирокотильдік буынды ашу кезінде фотомормогентикалық реакцияларға ингибирленген еді және қышаның тұқым жарнақтарындағы жапырақшалардың ашылуына қатысқан болатын.</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Сонымен, мынандай қорытынды жасауға болады, фитохром, ең алдымен бағдарлама жасайтын конституциялық гендерді белсенді етеді, бұлар аскорбин қышқылының синтезіне қатысады. Аскорбин қышқылы өз кезегінде ДНК-дан гистондарды үзіп алуға қабілетті болады, Бұл жағдай қайтадан пайда болған гендердің</w:t>
      </w:r>
      <w:r w:rsidR="00E43D27">
        <w:rPr>
          <w:rFonts w:ascii="Times New Roman" w:hAnsi="Times New Roman" w:cs="Times New Roman"/>
          <w:sz w:val="28"/>
          <w:szCs w:val="28"/>
          <w:lang w:val="kk-KZ"/>
        </w:rPr>
        <w:t xml:space="preserve"> күйзелісіне әкеледі</w:t>
      </w:r>
      <w:r>
        <w:rPr>
          <w:rFonts w:ascii="Times New Roman" w:hAnsi="Times New Roman" w:cs="Times New Roman"/>
          <w:sz w:val="28"/>
          <w:szCs w:val="28"/>
          <w:lang w:val="kk-KZ"/>
        </w:rPr>
        <w:t xml:space="preserve">. «Аскорбиндік» геннің бастапқы қашықтықтағы қызыл жарықпен белсенділігінің артуы, аскорбин қышқылының синтезінің латенттік кезеңінің қысқа болуы негізінде жүреді.Жарықпен белсендірілген ақуыз биосинтезіндегі гентикалық аппараттың бар екендігі рас, дегенмен бұл әсерлер фитохромның бастапқы әсері емес соңғы әсерлері болады. сонымен қатар фитохромнан жауша ядросына </w:t>
      </w:r>
      <w:r>
        <w:rPr>
          <w:rFonts w:ascii="Times New Roman" w:hAnsi="Times New Roman" w:cs="Times New Roman"/>
          <w:sz w:val="28"/>
          <w:szCs w:val="28"/>
          <w:lang w:val="kk-KZ"/>
        </w:rPr>
        <w:lastRenderedPageBreak/>
        <w:t xml:space="preserve">таралатын дабылдың материалдық табиғаты әлі де болма белгісіз болып отыр. Осыған қарағанда морфогентикалық реакциялар жасушаның ядролық аппаратының қатысуынсыз жүретін болуы керек. Мимозанның (40-сурет). және тұттың жапырақтарындағы қызыл жарықтың әсеріне деген жаупа өте тез беріледі (5 минут), бұл жерде ферменттер синтезіндегі индукция проблемалық болып кетеді,оның аяқталуы үшін минут та сағат та талап етілмейді.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Осындай жағдайлармен, фитохромның бастапқы күңгірт метаболикалық қозғалыстармен фитохимиялық өзгерістері туралы мәселе ашылды деп айтуға болады.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Осыған байланысты келесі көрініс қызықтырақ болатын секілді. Фитохром, белсенді формаға айналғаннан кейін мембранамен қосылады, өзінің ақуыз таратушылық формасын өзгертеді. Бұдан соң жасуша жүйесінің барлық мембраналық бөлігінде кокальдық конформациялық өзгерістер жүреді. Ақуыздардың басым бөлігі және басқа да макромолекулалар  (атап айтқанда ДНК) мембрана құрамына енеді немесе олармен қауымдастық құрады, мембрананың құрылымдық жағдайы олардың конформациясынан көрініп тұрады, демек олардың  функциональдық белсенділігіне әсер етеді. Бір мезгілде мембрана функциясының да өзгергендігі байқалады, яғни өткізгіштігі өзгереді. Шындығында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формасы Р</w:t>
      </w:r>
      <w:r>
        <w:rPr>
          <w:rFonts w:ascii="Times New Roman" w:hAnsi="Times New Roman" w:cs="Times New Roman"/>
          <w:sz w:val="28"/>
          <w:szCs w:val="28"/>
          <w:vertAlign w:val="subscript"/>
          <w:lang w:val="kk-KZ"/>
        </w:rPr>
        <w:t xml:space="preserve">660 </w:t>
      </w:r>
      <w:r>
        <w:rPr>
          <w:rFonts w:ascii="Times New Roman" w:hAnsi="Times New Roman" w:cs="Times New Roman"/>
          <w:sz w:val="28"/>
          <w:szCs w:val="28"/>
          <w:lang w:val="kk-KZ"/>
        </w:rPr>
        <w:t xml:space="preserve">формасымен салыстырғанда мембраналық матрицамен тығыз байланыста болады. Фитохромның бұлайша мембранамен жақын туыстығы жасушаның өткізгіштігін модификациялайды, бұл жағдай, қоршаған ортадағы иондар тмөлшерінің өсуіне әкеледі. Мимозаны жарықтандырған уақытта жасуша ның тургорының өзгергендігі және потенциалдық әсерлердің пайда болатындығы байқалады. Бұршақ өскіндеріндегі мембрана потенци алының қайтымды фитохромға тәуелді биоэлектрлік өзгерістері Джаффенің тәжірибелерінен де көрінді. Оның тәжірибелеріндегі қызыл жарық оң потенциалды, ал қашықтан көрінетін қызыл жарық теріспотенциалды индукциядағы, сонымен қатар олар жарықтың спектралдың құрамы өзгере салысымен тіркеді.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Танада өзінің зерттеулерінде Р</w:t>
      </w:r>
      <w:r>
        <w:rPr>
          <w:rFonts w:ascii="Times New Roman" w:hAnsi="Times New Roman" w:cs="Times New Roman"/>
          <w:sz w:val="28"/>
          <w:szCs w:val="28"/>
          <w:vertAlign w:val="subscript"/>
          <w:lang w:val="kk-KZ"/>
        </w:rPr>
        <w:t xml:space="preserve">660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жүйелерімен бақыланатын, өсімдік жасушаларының бетінде орналасқан шұғыл және қайтымды адгезиондық қасиеттердің модификациялануы да мембрананың құрылымдық жағдайының өзгергендігін көрсетеді. Соңына келгенде, Руа тәжірибесінен қара питидтік мембранаң фитохромға біріктірілген модификациясынан соң электрлік байқалғаны байқалды. Күшейту механизмдеріне мембрананың құрылысының қайта құрылуының қатысуы мына фактіні көрсетеді, фитохромның әсерлердің қатары үшін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 xml:space="preserve">–дың бастапқы мөлшері көрінді, бұл жағдай, «барлығы немесе ештеңе» биологиялық заңдылығы бойынша жауапты көрсетеді. Осы секілді көріністердің негізінде былайша түсінуге болады, неге </w:t>
      </w:r>
      <w:r>
        <w:rPr>
          <w:rFonts w:ascii="Times New Roman" w:hAnsi="Times New Roman" w:cs="Times New Roman"/>
          <w:sz w:val="28"/>
          <w:szCs w:val="28"/>
          <w:lang w:val="kk-KZ"/>
        </w:rPr>
        <w:lastRenderedPageBreak/>
        <w:t xml:space="preserve">фитохром әртүрлі метаболиканың процесстерге бірден әсер етеді, бұған гентикалық аппараттың белсенділігі де енеді, бұл жерде ғалым Жакобаның геномның белсенді болуына мембрананың реттеушілік әсері болжамын айтуға болады.(опреон болжамы). Екінші жағынан, мембрананың құрылымының қайта құрылуына, сорылған дерепрессодың босағаны, оның гентикалық аппаратты белсендіргені әсер ететін болсв керек. Фитохромнық әсердің ьанық схемасы мынандай болады:жарық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құрылым</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прцесс, бұл ғалым Л.Н.Беллдің еңбегі болып табылады.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72F0E">
        <w:rPr>
          <w:rFonts w:ascii="Times New Roman" w:hAnsi="Times New Roman" w:cs="Times New Roman"/>
          <w:sz w:val="28"/>
          <w:szCs w:val="28"/>
          <w:lang w:val="kk-KZ"/>
        </w:rPr>
        <w:t>Біріншіден,</w:t>
      </w:r>
      <w:r>
        <w:rPr>
          <w:rFonts w:ascii="Times New Roman" w:hAnsi="Times New Roman" w:cs="Times New Roman"/>
          <w:sz w:val="28"/>
          <w:szCs w:val="28"/>
          <w:lang w:val="kk-KZ"/>
        </w:rPr>
        <w:t xml:space="preserve"> бұл фитохромның әсердің ерекшелігі емес және оның жарық емес табиғатқа иммитациясы болып табылады: тұқымның жарылуына әсер ететін қызыл жарық төменгі температурамен және гиббериллиндік қышқылмен алмасады, ал қашықтағы қызыл жарықтың әсері – актиномицет Д-мен ауысады. </w:t>
      </w:r>
    </w:p>
    <w:p w:rsidR="008C16E9" w:rsidRDefault="00682D76" w:rsidP="008C16E9">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Екіншіден, дабылдық бұл таралу жылдамдығы, әдеттегі диффузия жылдамдығынан асып түседі. Енді, бірқатар қорытындылар жасап көрейік. Жасушада фитохромның әсерін күшейтетін екі негізгі механихм болуы керек: генетикалық және мембраналық. Біріншісі, баяу жауаптар үшін, екіншісі-жылдам жауаптар үшін қызмет етеді, мысалы, мимозаның жапырақтарын жабу үшін. Бұл екі жолдың да бастапқы кезеңдері бір-біріне ұқсас болады және олардың тармақтанып ажырауы соңғы этаптарда болады. </w:t>
      </w:r>
    </w:p>
    <w:p w:rsidR="00682D76" w:rsidRDefault="00682D76" w:rsidP="008C16E9">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Осы айтылғандардың негізінде бұл құбыдлыстың мынанда</w:t>
      </w:r>
      <w:r w:rsidR="00B72F0E">
        <w:rPr>
          <w:rFonts w:ascii="Times New Roman" w:hAnsi="Times New Roman" w:cs="Times New Roman"/>
          <w:sz w:val="28"/>
          <w:szCs w:val="28"/>
          <w:lang w:val="kk-KZ"/>
        </w:rPr>
        <w:t>й тізбегін көре аламыз</w:t>
      </w:r>
      <w:r>
        <w:rPr>
          <w:rFonts w:ascii="Times New Roman" w:hAnsi="Times New Roman" w:cs="Times New Roman"/>
          <w:sz w:val="28"/>
          <w:szCs w:val="28"/>
          <w:lang w:val="kk-KZ"/>
        </w:rPr>
        <w:t>:</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жарық</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фитохром</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хромофордың фотохимиялық модификациясы, ол хромотеидтің ақуыздық бөлігінің конформациялық өзгерістеріне әкеледі</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 xml:space="preserve"> ферменттердің функционалдық белсенділік</w:t>
      </w:r>
      <w:r w:rsidR="008C16E9">
        <w:rPr>
          <w:rFonts w:ascii="Times New Roman" w:hAnsi="Times New Roman" w:cs="Times New Roman"/>
          <w:sz w:val="28"/>
          <w:szCs w:val="28"/>
          <w:lang w:val="kk-KZ"/>
        </w:rPr>
        <w:t>-</w:t>
      </w:r>
      <w:r>
        <w:rPr>
          <w:rFonts w:ascii="Times New Roman" w:hAnsi="Times New Roman" w:cs="Times New Roman"/>
          <w:sz w:val="28"/>
          <w:szCs w:val="28"/>
          <w:lang w:val="kk-KZ"/>
        </w:rPr>
        <w:t>терін өзгертетін мембранаың құрылымдық қайта құрылуы, гентикалық аппараттық медиаторының өткізгіштігі немесе диссоцияциясы</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биологиялық нәтижесі.</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8C16E9" w:rsidRDefault="008C16E9"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b/>
          <w:sz w:val="28"/>
          <w:szCs w:val="28"/>
          <w:lang w:val="kk-KZ"/>
        </w:rPr>
        <w:t>9.3</w:t>
      </w:r>
      <w:r w:rsidRPr="00D101E9">
        <w:rPr>
          <w:rFonts w:ascii="Times New Roman" w:hAnsi="Times New Roman" w:cs="Times New Roman"/>
          <w:b/>
          <w:sz w:val="28"/>
          <w:szCs w:val="28"/>
          <w:lang w:val="kk-KZ"/>
        </w:rPr>
        <w:t xml:space="preserve"> </w:t>
      </w:r>
      <w:r w:rsidRPr="0000078B">
        <w:rPr>
          <w:rFonts w:ascii="Times New Roman" w:hAnsi="Times New Roman" w:cs="Times New Roman"/>
          <w:b/>
          <w:sz w:val="28"/>
          <w:szCs w:val="28"/>
          <w:lang w:val="kk-KZ"/>
        </w:rPr>
        <w:t>Жоғары және төменгі энергетикалық морфогентикалық реакциялардың ара қатынасы</w:t>
      </w:r>
      <w:r>
        <w:rPr>
          <w:rFonts w:ascii="Times New Roman" w:hAnsi="Times New Roman" w:cs="Times New Roman"/>
          <w:sz w:val="28"/>
          <w:szCs w:val="28"/>
          <w:lang w:val="kk-KZ"/>
        </w:rPr>
        <w:t xml:space="preserve"> </w:t>
      </w:r>
    </w:p>
    <w:p w:rsidR="00682D76" w:rsidRDefault="00682D76" w:rsidP="00682D76">
      <w:pPr>
        <w:spacing w:after="0" w:line="240" w:lineRule="auto"/>
        <w:ind w:firstLine="426"/>
        <w:jc w:val="both"/>
        <w:rPr>
          <w:rFonts w:ascii="Times New Roman" w:hAnsi="Times New Roman" w:cs="Times New Roman"/>
          <w:sz w:val="28"/>
          <w:szCs w:val="28"/>
          <w:lang w:val="kk-KZ"/>
        </w:rPr>
      </w:pPr>
    </w:p>
    <w:p w:rsidR="00B72F0E"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Бұдан бұрын біздер, фотохромдық жүйелерімен байланысатын жарыққа деген өсімдіктердің жауабын қарастырдық. Бұл реакцияларды оқулықтарды төменгі энергетикалық деп атайды</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(ТЭР) себебі, олар жарықтың аздаған бөлігін жұту арқылы триггирленеді.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Дегенмен, тағыда мынандай фотоморфогенетикалық процесстер болады, ол жағдайда өсімдіктер тек қана қызыл жарықты ғана емес көк түсті жарықтың да мол мөлшерін сіңіреді. Бұл секілді реакцияларды жоғары энергетикалық деп атаймыз.(ТЭР). ТЭР және ЖЭР-дің морфологиялық пайда болу жағдайлары кейде сәйкес болып қалады, </w:t>
      </w:r>
      <w:r>
        <w:rPr>
          <w:rFonts w:ascii="Times New Roman" w:hAnsi="Times New Roman" w:cs="Times New Roman"/>
          <w:sz w:val="28"/>
          <w:szCs w:val="28"/>
          <w:lang w:val="kk-KZ"/>
        </w:rPr>
        <w:lastRenderedPageBreak/>
        <w:t>бұл олардың молекулалық механизмдердің ұқсастығына тіпті ЖЭР-дің фитохромдық табиғатына да байланысты болмайды ЖЭР, ТЭР-ден өзінің спектрлік әсері жөнінен айырмашылқтары болады,720нм. фитохромдық максимумымен қатар 440нм-де көк максимумы болады. Осыған байланысыты болады ЖЭР-ді кейде көк-қызыл қашықтықтағы реакциялық жүйелер деп атайды. Спектрлік әсердегі көк және қашықтағы қызыл максимумдер, осы биологиялық объектінің екі автономдық хромофорлық әсеріне ие екендігін анықтайды, сонымен қатар оның те біреуі ғана фитхром болады.</w:t>
      </w:r>
    </w:p>
    <w:p w:rsidR="008C16E9"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Бұған дәлел ретінде мынаны айтуға болады құрамында жоғары энергетикалық реакциясы бар өсімдік бірақ фитохромы болмайды, бұл жағдайды Роллин </w:t>
      </w:r>
      <w:r w:rsidRPr="00C72431">
        <w:rPr>
          <w:rFonts w:ascii="Times New Roman" w:hAnsi="Times New Roman" w:cs="Times New Roman"/>
          <w:sz w:val="28"/>
          <w:szCs w:val="28"/>
          <w:lang w:val="kk-KZ"/>
        </w:rPr>
        <w:t>Bideus radiata</w:t>
      </w:r>
      <w:r>
        <w:rPr>
          <w:rFonts w:ascii="Times New Roman" w:hAnsi="Times New Roman" w:cs="Times New Roman"/>
          <w:sz w:val="28"/>
          <w:szCs w:val="28"/>
          <w:lang w:val="kk-KZ"/>
        </w:rPr>
        <w:t xml:space="preserve"> тұқымына жасаған тәжірибеден көрсетті. Көк түсті жарық салаттың гипокотилдерін созады, тұқым жарнағының өсуін жылдамдатады және бірқатар өсімдіктердің гүлденуін жылдамдатады. Осындай жағдайды  антоциандардың синтезіндегі спектрлік әсерлерден байқадық, қыша өскіндерінде қашықтағы қызыл максимуммен (720нм.)</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қатар көк максимум де көрінді (449нм.). Төмен энергетикалық, жоғарғы энергетикалық реакцияларға қарама-қарсы қызыл және қашықтағы қызыл фотоқайтымдылық тән болмайды. Көк түсті жарықтың акцепторы болып каротиноид немесе металл-флавопротейд саналады, мысалы, бутрил-коэнзим-а-дегидрогеназа.</w:t>
      </w:r>
      <w:r w:rsidR="008C16E9">
        <w:rPr>
          <w:rFonts w:ascii="Times New Roman" w:hAnsi="Times New Roman" w:cs="Times New Roman"/>
          <w:sz w:val="28"/>
          <w:szCs w:val="28"/>
          <w:lang w:val="kk-KZ"/>
        </w:rPr>
        <w:t xml:space="preserve">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ЖЭР- реакцияларындағы фитохромдық жүйенің қатысуының ерекшелігі келесі фактілерді ойлауға жетелейді. Салаттың гипокотилдерінің өсуінің басылып қалуы, жарықтандырудың (716нм) байқалады. Бұл жерде Р</w:t>
      </w:r>
      <w:r>
        <w:rPr>
          <w:rFonts w:ascii="Times New Roman" w:hAnsi="Times New Roman" w:cs="Times New Roman"/>
          <w:sz w:val="28"/>
          <w:szCs w:val="28"/>
          <w:vertAlign w:val="subscript"/>
          <w:lang w:val="kk-KZ"/>
        </w:rPr>
        <w:t xml:space="preserve">660 </w:t>
      </w:r>
      <w:r>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 xml:space="preserve">730 </w:t>
      </w:r>
      <w:r w:rsidRPr="00860EF4">
        <w:rPr>
          <w:rFonts w:ascii="Times New Roman" w:hAnsi="Times New Roman" w:cs="Times New Roman"/>
          <w:sz w:val="28"/>
          <w:szCs w:val="28"/>
          <w:lang w:val="kk-KZ"/>
        </w:rPr>
        <w:t>=</w:t>
      </w:r>
      <w:r>
        <w:rPr>
          <w:rFonts w:ascii="Times New Roman" w:hAnsi="Times New Roman" w:cs="Times New Roman"/>
          <w:sz w:val="28"/>
          <w:szCs w:val="28"/>
          <w:lang w:val="kk-KZ"/>
        </w:rPr>
        <w:t>97:3 стационарлық қатынастары анықталады. Осындай нәтижеге екі сәулемен жарықтандырған кезде де жетуге болады,</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(768 және 658нм.) сонымен қатар, бұл жарықтардық қарқындылығы өте күшті болады, бірақ бұл сәулелердің әрқайсысы жеке-жеке көрінсе тиімсіз болар еді. Сонымен, былайша түйіндеуге болады,</w:t>
      </w:r>
    </w:p>
    <w:p w:rsidR="00682D76" w:rsidRDefault="00682D76" w:rsidP="008C16E9">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ЖЭР-дегі фитохромдық жүйенің белсенділігі пайда болу үшін міндетті түрде Р</w:t>
      </w:r>
      <w:r>
        <w:rPr>
          <w:rFonts w:ascii="Times New Roman" w:hAnsi="Times New Roman" w:cs="Times New Roman"/>
          <w:sz w:val="28"/>
          <w:szCs w:val="28"/>
          <w:vertAlign w:val="subscript"/>
          <w:lang w:val="kk-KZ"/>
        </w:rPr>
        <w:t>730</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660-</w:t>
      </w:r>
      <w:r w:rsidRPr="00925D0D">
        <w:rPr>
          <w:rFonts w:ascii="Times New Roman" w:hAnsi="Times New Roman" w:cs="Times New Roman"/>
          <w:sz w:val="28"/>
          <w:szCs w:val="28"/>
          <w:lang w:val="kk-KZ"/>
        </w:rPr>
        <w:t>тың бір-біріне айналу формасы тұрақты түрде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–дың төменгі концентрацтясындағы стационарлық тепе-теңдікті сақтауымен өтеді. Кейінгі жылдары ЖЭР және ТЭР жүйелерінің арасындағы қатынасты ашуға бірнеше рет әрекет жасалды, бұл жерде тек қана синергиялық байланыс үшін емес, актогонистік байланыс та қатысады. (Хартман схемасы) Бұл жерде үш жарықтық және бес күңгірт реакциялар берілген оларды «т» әріпімен белгілеген. Олардың біріншісі классикалық фитохромның өткелді білдіреді,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Х- фитохромның гипотетикалық серігімен қосылған комплексі,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 xml:space="preserve">Н- </w:t>
      </w:r>
      <w:r w:rsidRPr="00925D0D">
        <w:rPr>
          <w:rFonts w:ascii="Times New Roman" w:hAnsi="Times New Roman" w:cs="Times New Roman"/>
          <w:sz w:val="28"/>
          <w:szCs w:val="28"/>
          <w:lang w:val="kk-KZ"/>
        </w:rPr>
        <w:t xml:space="preserve">in vitro </w:t>
      </w:r>
      <w:r>
        <w:rPr>
          <w:rFonts w:ascii="Times New Roman" w:hAnsi="Times New Roman" w:cs="Times New Roman"/>
          <w:sz w:val="28"/>
          <w:szCs w:val="28"/>
          <w:lang w:val="kk-KZ"/>
        </w:rPr>
        <w:t xml:space="preserve">фитохромының ерітіндісіндегі жарықтандырған кездегі пайда болған фитохром формасы (спектрдің жұтылу максимумы 650нм-де), </w:t>
      </w:r>
      <w:r>
        <w:rPr>
          <w:rFonts w:ascii="Times New Roman" w:hAnsi="Times New Roman" w:cs="Times New Roman"/>
          <w:sz w:val="28"/>
          <w:szCs w:val="28"/>
          <w:lang w:val="kk-KZ"/>
        </w:rPr>
        <w:lastRenderedPageBreak/>
        <w:t>Р</w:t>
      </w:r>
      <w:r>
        <w:rPr>
          <w:rFonts w:ascii="Times New Roman" w:hAnsi="Times New Roman" w:cs="Times New Roman"/>
          <w:sz w:val="28"/>
          <w:szCs w:val="28"/>
          <w:vertAlign w:val="subscript"/>
          <w:lang w:val="kk-KZ"/>
        </w:rPr>
        <w:t xml:space="preserve">квант </w:t>
      </w:r>
      <w:r>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–данқараңғы жерде қайтымсыз түзілген фитохромның белсенділігі жоқ формасы.</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Қашықтағы қызыл жарық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Х және Р</w:t>
      </w:r>
      <w:r>
        <w:rPr>
          <w:rFonts w:ascii="Times New Roman" w:hAnsi="Times New Roman" w:cs="Times New Roman"/>
          <w:sz w:val="28"/>
          <w:szCs w:val="28"/>
          <w:vertAlign w:val="subscript"/>
          <w:lang w:val="kk-KZ"/>
        </w:rPr>
        <w:t xml:space="preserve">660 </w:t>
      </w:r>
      <w:r>
        <w:rPr>
          <w:rFonts w:ascii="Times New Roman" w:hAnsi="Times New Roman" w:cs="Times New Roman"/>
          <w:sz w:val="28"/>
          <w:szCs w:val="28"/>
          <w:lang w:val="kk-KZ"/>
        </w:rPr>
        <w:t>–қа немесе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және Х компониясына диссоциация жасауға қабілетті болады. Бұл схема, өсімдіктегі фитохром молекуласының гетерогендік фондын көрсетеді, ал 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Х фитохром комплексін- модификацияланған мембрананы көрсетеді. Күңгірт жағдайдағы күшеюдің қарапайым «мембраналық» схемасын Смит жасады. Бұл схемаға сәйкес, Р</w:t>
      </w:r>
      <w:r>
        <w:rPr>
          <w:rFonts w:ascii="Times New Roman" w:hAnsi="Times New Roman" w:cs="Times New Roman"/>
          <w:sz w:val="28"/>
          <w:szCs w:val="28"/>
          <w:vertAlign w:val="subscript"/>
          <w:lang w:val="kk-KZ"/>
        </w:rPr>
        <w:t xml:space="preserve">660 </w:t>
      </w:r>
      <w:r w:rsidRPr="00925D0D">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Р</w:t>
      </w:r>
      <w:r>
        <w:rPr>
          <w:rFonts w:ascii="Times New Roman" w:hAnsi="Times New Roman" w:cs="Times New Roman"/>
          <w:sz w:val="28"/>
          <w:szCs w:val="28"/>
          <w:vertAlign w:val="subscript"/>
          <w:lang w:val="kk-KZ"/>
        </w:rPr>
        <w:t xml:space="preserve">730 </w:t>
      </w:r>
      <w:r>
        <w:rPr>
          <w:rFonts w:ascii="Times New Roman" w:hAnsi="Times New Roman" w:cs="Times New Roman"/>
          <w:sz w:val="28"/>
          <w:szCs w:val="28"/>
          <w:lang w:val="kk-KZ"/>
        </w:rPr>
        <w:t>жүйелері пермеаздық функцияны орындайды,</w:t>
      </w:r>
      <w:r w:rsidR="008C16E9">
        <w:rPr>
          <w:rFonts w:ascii="Times New Roman" w:hAnsi="Times New Roman" w:cs="Times New Roman"/>
          <w:sz w:val="28"/>
          <w:szCs w:val="28"/>
          <w:lang w:val="kk-KZ"/>
        </w:rPr>
        <w:t xml:space="preserve"> </w:t>
      </w:r>
      <w:r>
        <w:rPr>
          <w:rFonts w:ascii="Times New Roman" w:hAnsi="Times New Roman" w:cs="Times New Roman"/>
          <w:sz w:val="28"/>
          <w:szCs w:val="28"/>
          <w:lang w:val="kk-KZ"/>
        </w:rPr>
        <w:t>бұлар, маңызды Х метаболитінің  екі жақты тасымалдануын қамтамасыз етеді,</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(мысалы,</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гормон) оны мембрана арқылы өткізеді. Бұл жерден түсінетініміз ЖЭР-үшін Х тұрақты түрде тасмалданып отыруы тиіс, оның жылдамдығы, фитохром айналымының қайтымды циклдарының саны</w:t>
      </w:r>
      <w:r w:rsidR="00B72F0E">
        <w:rPr>
          <w:rFonts w:ascii="Times New Roman" w:hAnsi="Times New Roman" w:cs="Times New Roman"/>
          <w:sz w:val="28"/>
          <w:szCs w:val="28"/>
          <w:lang w:val="kk-KZ"/>
        </w:rPr>
        <w:t>на байланысты болады, бұл жағда</w:t>
      </w:r>
      <w:r>
        <w:rPr>
          <w:rFonts w:ascii="Times New Roman" w:hAnsi="Times New Roman" w:cs="Times New Roman"/>
          <w:sz w:val="28"/>
          <w:szCs w:val="28"/>
          <w:lang w:val="kk-KZ"/>
        </w:rPr>
        <w:t>, өз кезегінде жарықтың спектральдық құрамын  және қарқындылығын анықтайды. Бұл жердегі түсінікті болып тұрған нәрсе, Борсвиктің схемасы да, Смиттің схемасы да гипогентикалық сипатта болып отыр, олар бір-бірімен қызыл және қашықтағы қызыл жарықтың әртүрлі әсерлері арқылы ғана байланысады. Бұл жердегі көк түсті жарықтың рөлін бір схема да ЖЭР-да қарастырмаған. Көк түсті жарықтың биологиялық тиімділігінмына фактілер көрсетіп отыр, морфогентикалық әсерге  әкелетін фотобиолгиялық реакциялар, бір ғана фитохромдық жүйемен шектелмейді. Көптеген төменгі сатыдағы өсімдіктер ЖЭР және ТЭР- фотосистемасынан басқа жүйелермен де байланысады, ол жағдайда биологиялық жауаптар фитохром болмаса да қамтамасыз етіле береді. Саңырауқұлақ спорогенді</w:t>
      </w:r>
      <w:r w:rsidRPr="007B10FA">
        <w:rPr>
          <w:rFonts w:ascii="Times New Roman" w:hAnsi="Times New Roman" w:cs="Times New Roman"/>
          <w:sz w:val="28"/>
          <w:szCs w:val="28"/>
          <w:lang w:val="kk-KZ"/>
        </w:rPr>
        <w:t xml:space="preserve"> Stemphylium  botryosum </w:t>
      </w:r>
      <w:r>
        <w:rPr>
          <w:rFonts w:ascii="Times New Roman" w:hAnsi="Times New Roman" w:cs="Times New Roman"/>
          <w:sz w:val="28"/>
          <w:szCs w:val="28"/>
          <w:lang w:val="kk-KZ"/>
        </w:rPr>
        <w:t>екі фото сезімталдылығы бар фазаға бөлінеді. Оның бірі ультра күлгін жарықпен жылдамдатылады (ақуыз арқылы болуы керек). Екіншісі конидий түзуге әкеледі, ол жарықтың әсерінен тежеліп қалады.</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Екінші фазаның спектрлік әсері 280 және 480нм. максимумінде болады. Бұл жердегі жарық акцепторы флавопротейд болуы мүмкін. Жарықтың спорлануға жылдмадату немесе ингибрлеу әсері көпсалалы болып табылады, ол әртүрлі саңырауқұлақтардың ұрықтық денсін дифферекиялайды, (фитонциттерді, дентеромицеттерді, безидиомицет</w:t>
      </w:r>
      <w:r w:rsidR="00E43D27">
        <w:rPr>
          <w:rFonts w:ascii="Times New Roman" w:hAnsi="Times New Roman" w:cs="Times New Roman"/>
          <w:sz w:val="28"/>
          <w:szCs w:val="28"/>
          <w:lang w:val="kk-KZ"/>
        </w:rPr>
        <w:t>-</w:t>
      </w:r>
      <w:r>
        <w:rPr>
          <w:rFonts w:ascii="Times New Roman" w:hAnsi="Times New Roman" w:cs="Times New Roman"/>
          <w:sz w:val="28"/>
          <w:szCs w:val="28"/>
          <w:lang w:val="kk-KZ"/>
        </w:rPr>
        <w:t>терді) бұл жағдайлар, Шропширдің жалпылама шолуында көрсетілген. Фитохромдық секілді, флавиндік жүйелер де фотоқайтымдылықты жиі көрсетеді: пликепстің пікірінше, 660нм-да болатын толқын ұзындығы бар жарықекінші фазаның ингибрленуін алып тастайлы (Конидий түзілуі), бұл флавинсемихиконның фотореверсиясымен байланысады.</w:t>
      </w:r>
      <w:r w:rsidR="00B72F0E">
        <w:rPr>
          <w:rFonts w:ascii="Times New Roman" w:hAnsi="Times New Roman" w:cs="Times New Roman"/>
          <w:sz w:val="28"/>
          <w:szCs w:val="28"/>
          <w:lang w:val="kk-KZ"/>
        </w:rPr>
        <w:t xml:space="preserve"> </w:t>
      </w:r>
      <w:r>
        <w:rPr>
          <w:rFonts w:ascii="Times New Roman" w:hAnsi="Times New Roman" w:cs="Times New Roman"/>
          <w:sz w:val="28"/>
          <w:szCs w:val="28"/>
          <w:lang w:val="kk-KZ"/>
        </w:rPr>
        <w:t>Күшейту мезанизміне келетін болсақ, бұл жағдайда онық конформациялық-мембраналық табиғаты туралы ойлаймыз, себебі,</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ингибрлену әсері температура небәрі 4-ге көтерілсе жойылып кетеді.(21-ден 20 –ге дейін). Бұл жағдай күшеюдің химиялық емес екендігін көрсетеді, ол мембрананың кооперативтік құрылымының </w:t>
      </w:r>
      <w:r>
        <w:rPr>
          <w:rFonts w:ascii="Times New Roman" w:hAnsi="Times New Roman" w:cs="Times New Roman"/>
          <w:sz w:val="28"/>
          <w:szCs w:val="28"/>
          <w:lang w:val="kk-KZ"/>
        </w:rPr>
        <w:lastRenderedPageBreak/>
        <w:t>қайта құрылуын көрсетеді.</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Тағы да бір күрделі жарықтық-акцепторлық жүйе конидиидің түзілуін индукциялайды </w:t>
      </w:r>
      <w:r w:rsidRPr="006231DB">
        <w:rPr>
          <w:rFonts w:ascii="Times New Roman" w:hAnsi="Times New Roman" w:cs="Times New Roman"/>
          <w:sz w:val="28"/>
          <w:szCs w:val="28"/>
          <w:lang w:val="kk-KZ"/>
        </w:rPr>
        <w:t xml:space="preserve">Trichoderma </w:t>
      </w:r>
      <w:r>
        <w:rPr>
          <w:rFonts w:ascii="Times New Roman" w:hAnsi="Times New Roman" w:cs="Times New Roman"/>
          <w:sz w:val="28"/>
          <w:szCs w:val="28"/>
          <w:lang w:val="kk-KZ"/>
        </w:rPr>
        <w:t>–да, бұл жағдай, процесстегі спектр әсерлерінің максимумы 480,</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460,</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445,</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410 және 375нм. болғандығын көрсетеді.Сонымен. қорыта айтқанда өсімдіктің және микробтық әлемінің өкілдеріндекүрделі және әртүрлі фотосезімталдық жүйелер жеткілікті болады, олар организмнің өсуін және дамуын реттеп отырады және олардың метаболизмін басқарады. Фотожүйелер арасындағы орталық орынды фитохромдық жүйе алады.</w:t>
      </w:r>
    </w:p>
    <w:p w:rsidR="00682D76" w:rsidRDefault="00682D76" w:rsidP="00682D76">
      <w:pPr>
        <w:spacing w:after="0" w:line="240" w:lineRule="auto"/>
        <w:ind w:hanging="142"/>
        <w:jc w:val="both"/>
        <w:rPr>
          <w:rFonts w:ascii="Times New Roman" w:hAnsi="Times New Roman" w:cs="Times New Roman"/>
          <w:b/>
          <w:sz w:val="28"/>
          <w:szCs w:val="28"/>
          <w:lang w:val="kk-KZ"/>
        </w:rPr>
      </w:pPr>
    </w:p>
    <w:p w:rsidR="00682D76" w:rsidRDefault="00682D76" w:rsidP="00682D76">
      <w:pPr>
        <w:spacing w:after="0" w:line="240" w:lineRule="auto"/>
        <w:ind w:hanging="142"/>
        <w:jc w:val="both"/>
        <w:rPr>
          <w:rFonts w:ascii="Times New Roman" w:hAnsi="Times New Roman" w:cs="Times New Roman"/>
          <w:b/>
          <w:sz w:val="28"/>
          <w:szCs w:val="28"/>
          <w:lang w:val="kk-KZ"/>
        </w:rPr>
      </w:pPr>
    </w:p>
    <w:p w:rsidR="00682D76" w:rsidRPr="002E561A" w:rsidRDefault="00682D76" w:rsidP="00682D76">
      <w:pPr>
        <w:spacing w:after="0" w:line="240" w:lineRule="auto"/>
        <w:ind w:firstLine="426"/>
        <w:jc w:val="both"/>
        <w:rPr>
          <w:rFonts w:ascii="Times New Roman" w:hAnsi="Times New Roman" w:cs="Times New Roman"/>
          <w:b/>
          <w:sz w:val="28"/>
          <w:szCs w:val="28"/>
          <w:lang w:val="kk-KZ"/>
        </w:rPr>
      </w:pPr>
      <w:r w:rsidRPr="002E561A">
        <w:rPr>
          <w:rFonts w:ascii="Times New Roman" w:hAnsi="Times New Roman" w:cs="Times New Roman"/>
          <w:b/>
          <w:sz w:val="28"/>
          <w:szCs w:val="28"/>
          <w:lang w:val="kk-KZ"/>
        </w:rPr>
        <w:t xml:space="preserve">Х-тарау </w:t>
      </w:r>
    </w:p>
    <w:p w:rsidR="00682D76" w:rsidRDefault="00682D76" w:rsidP="00682D76">
      <w:pPr>
        <w:spacing w:after="0" w:line="240" w:lineRule="auto"/>
        <w:ind w:firstLine="426"/>
        <w:jc w:val="both"/>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10 </w:t>
      </w:r>
      <w:r w:rsidRPr="002E561A">
        <w:rPr>
          <w:rFonts w:ascii="Times New Roman" w:hAnsi="Times New Roman" w:cs="Times New Roman"/>
          <w:b/>
          <w:sz w:val="28"/>
          <w:szCs w:val="28"/>
          <w:lang w:val="kk-KZ"/>
        </w:rPr>
        <w:t>Хронобиология және фотокезеңдер</w:t>
      </w:r>
    </w:p>
    <w:p w:rsidR="008634D5" w:rsidRDefault="008634D5" w:rsidP="00682D76">
      <w:pPr>
        <w:spacing w:after="0" w:line="240" w:lineRule="auto"/>
        <w:ind w:firstLine="426"/>
        <w:jc w:val="both"/>
        <w:rPr>
          <w:rFonts w:ascii="Times New Roman" w:hAnsi="Times New Roman" w:cs="Times New Roman"/>
          <w:sz w:val="28"/>
          <w:szCs w:val="28"/>
          <w:lang w:val="kk-KZ"/>
        </w:rPr>
      </w:pPr>
    </w:p>
    <w:p w:rsidR="00682D76" w:rsidRDefault="00682D76" w:rsidP="00E43D27">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Тірі табиғаттағы биологиялық ырғақтар биологтарға бұрыннан белгілі. Олар тек қана ішкі себептермен ғана байланысып қоймайды, сыртқы ортаның үздіксіз қайталанып отыратын факторларынмен де байланысады, мысалы, жарық қарқындылығының тәуліктік тербелісі. К.Линнейдің гүлден жасалған сағаты бәрімізге белгілі, Линней бірнеше өсімдік түрін жинады, олар гүлдерін тәулік ішіндегі белгілі бір уақытта ғана ашады екен. Жарық тірі табиғаттағы ұзаққа созылатын жылдық ырғақтарды жүзеге асыруда белгілі бір рөл атқарады.)көп жылдық өсімдіктердің бүршік жаруы, құстардың қайтуы т.б.). Осы жағдайлар басқа да құбылыстар секілді фотокезеңдік реакцияларға жатады. Фотокезеңдік дегенімізді жалпылама түсінетін болсақ, ол әртүрлі морфологиялық, биохимиялық және физиологиялық қасиеттері бар және организмнің функциялары, олардың ырғақтық өзгерістері, олар жарықтың кезектесіп және ұзақ уақыт түсетін интервалдарына байланысты өзгеріп отырады (мысалы, күн-түн). Шындығына келгенде, барлық метаболикалық және құрылымдық процесстер, өсімдіктер және жануарлар әлеиіндегі көбею және дамудың барлығы фотомерзімдік бақылаудың көмегімен жүреді.Жарық және қараңғы ырғақтар орындайтын екі негізгі функцияны қарастырып көрейік:</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организмдердің жаңафизиологиялық триггирленуге өтуі(мысалы, өсімдіктің гүлденуі, жануарлардың диапаузадан шығуы);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биологиялық сағаттарды реттеу(циркадтық эндогендік ырғақтар), сонымен олар барлық уақытта 24 свғвттық ырғақпен жұмыс істейді.</w:t>
      </w:r>
    </w:p>
    <w:p w:rsidR="00682D76" w:rsidRDefault="00682D76" w:rsidP="00682D76">
      <w:pPr>
        <w:spacing w:after="0" w:line="240" w:lineRule="auto"/>
        <w:ind w:hanging="142"/>
        <w:jc w:val="both"/>
        <w:rPr>
          <w:rFonts w:ascii="Times New Roman" w:hAnsi="Times New Roman" w:cs="Times New Roman"/>
          <w:sz w:val="28"/>
          <w:szCs w:val="28"/>
          <w:lang w:val="kk-KZ"/>
        </w:rPr>
      </w:pPr>
    </w:p>
    <w:p w:rsidR="00682D76" w:rsidRDefault="00682D76" w:rsidP="00682D76">
      <w:pPr>
        <w:spacing w:after="0" w:line="240" w:lineRule="auto"/>
        <w:ind w:hanging="142"/>
        <w:jc w:val="both"/>
        <w:rPr>
          <w:rFonts w:ascii="Times New Roman" w:hAnsi="Times New Roman" w:cs="Times New Roman"/>
          <w:sz w:val="28"/>
          <w:szCs w:val="28"/>
          <w:lang w:val="kk-KZ"/>
        </w:rPr>
      </w:pPr>
    </w:p>
    <w:p w:rsidR="00682D76" w:rsidRDefault="00682D76" w:rsidP="00682D76">
      <w:pPr>
        <w:pStyle w:val="a3"/>
        <w:spacing w:after="0" w:line="240" w:lineRule="auto"/>
        <w:ind w:left="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10.1 </w:t>
      </w:r>
      <w:r w:rsidRPr="002E561A">
        <w:rPr>
          <w:rFonts w:ascii="Times New Roman" w:hAnsi="Times New Roman" w:cs="Times New Roman"/>
          <w:b/>
          <w:sz w:val="28"/>
          <w:szCs w:val="28"/>
          <w:lang w:val="kk-KZ"/>
        </w:rPr>
        <w:t>Циркадтық ырғақтар</w:t>
      </w:r>
    </w:p>
    <w:p w:rsidR="00682D76" w:rsidRPr="004D4BE6" w:rsidRDefault="00682D76" w:rsidP="00682D76">
      <w:pPr>
        <w:pStyle w:val="a3"/>
        <w:spacing w:after="0" w:line="240" w:lineRule="auto"/>
        <w:ind w:left="0"/>
        <w:jc w:val="center"/>
        <w:rPr>
          <w:rFonts w:ascii="Times New Roman" w:hAnsi="Times New Roman" w:cs="Times New Roman"/>
          <w:b/>
          <w:sz w:val="28"/>
          <w:szCs w:val="28"/>
          <w:lang w:val="kk-KZ"/>
        </w:rPr>
      </w:pPr>
    </w:p>
    <w:p w:rsidR="00682D76" w:rsidRDefault="00682D76" w:rsidP="00682D76">
      <w:pPr>
        <w:spacing w:after="0" w:line="240" w:lineRule="auto"/>
        <w:ind w:firstLine="426"/>
        <w:jc w:val="both"/>
        <w:rPr>
          <w:rFonts w:ascii="Times New Roman" w:hAnsi="Times New Roman" w:cs="Times New Roman"/>
          <w:sz w:val="28"/>
          <w:szCs w:val="28"/>
          <w:lang w:val="kk-KZ"/>
        </w:rPr>
      </w:pPr>
      <w:r w:rsidRPr="00D82935">
        <w:rPr>
          <w:rFonts w:ascii="Times New Roman" w:hAnsi="Times New Roman" w:cs="Times New Roman"/>
          <w:sz w:val="28"/>
          <w:szCs w:val="28"/>
          <w:lang w:val="kk-KZ"/>
        </w:rPr>
        <w:t>Циркаддтық ырғақтың негізінде қандай-да бір биохимиялық реакциялар жатыр</w:t>
      </w:r>
      <w:r>
        <w:rPr>
          <w:rFonts w:ascii="Times New Roman" w:hAnsi="Times New Roman" w:cs="Times New Roman"/>
          <w:sz w:val="28"/>
          <w:szCs w:val="28"/>
          <w:lang w:val="kk-KZ"/>
        </w:rPr>
        <w:t xml:space="preserve">, олардың увқыттың циклі жақын, бірақ 24 сағатқа </w:t>
      </w:r>
      <w:r>
        <w:rPr>
          <w:rFonts w:ascii="Times New Roman" w:hAnsi="Times New Roman" w:cs="Times New Roman"/>
          <w:sz w:val="28"/>
          <w:szCs w:val="28"/>
          <w:lang w:val="kk-KZ"/>
        </w:rPr>
        <w:lastRenderedPageBreak/>
        <w:t xml:space="preserve">тең болмайды. Егер, мысалы ішкі эндогендік ырғақтың мерзімі 23 сағат болса, онда 12 тәуліктен соң сағат күндізгі 12-нің орнына түнгі 12-ні көрсетеді. Жарықтың көмегімен организмдер тұрақты түрде өздерінің ішкі сағаттарының жүрісін бақылап, соған үндемтіріп отырады. Жарықтың және қараңғының кезектесіп, физиологиялық жауаптардың мерзімділік анықтаудығы ырғақтың кезектесуіндегі факторларды былайша түсіндіреді, «күндізгі» организмдер түнде жақсы жұмыс істейді, олар күндіз астрономиялық жарықтық және қараңғылық мерзімдерінің жасанды инверсиясында болады. Сонымен қоса, жарық ырғақтары биологиялық тәулікті ұзартып немесе қысқарта алады, сонымен қатар, эндогендік циркаттық ырғақ қайтадан қалпына келіп, организм бастапқы жағдайына келеді. Сағаттық «фотоподзауыты» екі тербелістік режим байланысы арқылы жүзеге асырылады- биологиялық және асторномиялық. Циркттық ырғақтар онтогенез кезінде пайда болған құбыдыс болып табылады. Олар генетикалық жөнінен детирминделген. Бұл жағдайға мына генетикалық тәжірибелер дәлел бола алады; балдырлардың, микроорганизмдерін және жәндіктердің мутанттық формалары алынды, олар өздерінің мутанттық формаларынан циркаттық ырғақтарының ұзаққа созылуымен ерекшелінеді. Сонымен жарықтың негізгі биологиялық функциясы болып циркаттық ырғақтардан «фотозауыты» табылады, яғни, бір циклдың ұзақтығының өзгеруі немесе ырғақ фазасының жылжуы. Жарықтың әсерлік тиімділігінің биологиялық сағатқа басқа да әсерлері болады. Барлық зерттелген түрлерден байқағанымыз, күшті жарық эндогенді ырғақты жояды. Оған қарама-қарсы мына әсерлер сипатталған: қысқа жарықтың импульспен қараңғы жердегі ингибирленген организмдегі ырғақты қосу (микроорнганизмдер, жәндіктер). </w:t>
      </w:r>
    </w:p>
    <w:p w:rsidR="00682D76" w:rsidRDefault="00682D76" w:rsidP="00682D7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Тәжірибе көрсеткеніндей, көптеген организмдердегі жарықтың эндогендік ырғағына әсері көру ретцепциясының аппараты арқылы таралмайды. Бұл тезис бактериялар және балдырларда нақты түрде дәлелденеген. Циркттық ырғақтардың жарыққа жауаптыларын реттеу, спектрлік әсерлер әдісі арқылы хроморлардың табиғатын анықтау әзірше бір мәнді нәтиже берми отыр. Бұл жердегі белгілі нәрсе организмнің таксономикалық жабдықтары арқылы бұл функция әр түрлі хромофорларға жөнелтіледі. Бірнеше мысалдар келтіруге болады. Ырғақтың фазалық жылжуындағы әсерлік спектрлер дрозофиллдерде ұзын ретсіз жолақтарымен белгіленген, оның ұзын толқындық шекарасы 550нм.; биомолинесцепция </w:t>
      </w:r>
      <w:r w:rsidRPr="00913B23">
        <w:rPr>
          <w:rFonts w:ascii="Times New Roman" w:hAnsi="Times New Roman" w:cs="Times New Roman"/>
          <w:sz w:val="28"/>
          <w:szCs w:val="28"/>
          <w:lang w:val="kk-KZ"/>
        </w:rPr>
        <w:t xml:space="preserve"> Ponyaylax polyedra </w:t>
      </w:r>
      <w:r>
        <w:rPr>
          <w:rFonts w:ascii="Times New Roman" w:hAnsi="Times New Roman" w:cs="Times New Roman"/>
          <w:sz w:val="28"/>
          <w:szCs w:val="28"/>
          <w:lang w:val="kk-KZ"/>
        </w:rPr>
        <w:t xml:space="preserve">–да екі үдемелі қозғалыста болады 470 және 650 нм; </w:t>
      </w:r>
      <w:r w:rsidRPr="00913B23">
        <w:rPr>
          <w:rFonts w:ascii="Times New Roman" w:hAnsi="Times New Roman" w:cs="Times New Roman"/>
          <w:sz w:val="28"/>
          <w:szCs w:val="28"/>
          <w:lang w:val="kk-KZ"/>
        </w:rPr>
        <w:t xml:space="preserve"> Pectinophora-</w:t>
      </w:r>
      <w:r>
        <w:rPr>
          <w:rFonts w:ascii="Times New Roman" w:hAnsi="Times New Roman" w:cs="Times New Roman"/>
          <w:sz w:val="28"/>
          <w:szCs w:val="28"/>
          <w:lang w:val="kk-KZ"/>
        </w:rPr>
        <w:t xml:space="preserve">ның жұмыртқа салуы-480нм. болады. Эндогендік ырғақтың  жарықтың молекулалық механизмі әсері осы уақытқа дейін түсініксіз болып отыр.                                                                                              </w:t>
      </w:r>
    </w:p>
    <w:p w:rsidR="00682D76" w:rsidRDefault="00682D76" w:rsidP="00682D76">
      <w:pPr>
        <w:spacing w:after="0" w:line="240" w:lineRule="auto"/>
        <w:ind w:left="315"/>
        <w:jc w:val="center"/>
        <w:rPr>
          <w:rFonts w:ascii="Times New Roman" w:hAnsi="Times New Roman" w:cs="Times New Roman"/>
          <w:b/>
          <w:sz w:val="28"/>
          <w:szCs w:val="28"/>
          <w:lang w:val="kk-KZ"/>
        </w:rPr>
      </w:pPr>
    </w:p>
    <w:p w:rsidR="00682D76" w:rsidRDefault="00682D76" w:rsidP="00682D76">
      <w:pPr>
        <w:spacing w:after="0" w:line="240" w:lineRule="auto"/>
        <w:ind w:left="315"/>
        <w:jc w:val="center"/>
        <w:rPr>
          <w:rFonts w:ascii="Times New Roman" w:hAnsi="Times New Roman" w:cs="Times New Roman"/>
          <w:b/>
          <w:sz w:val="28"/>
          <w:szCs w:val="28"/>
          <w:lang w:val="kk-KZ"/>
        </w:rPr>
      </w:pPr>
    </w:p>
    <w:p w:rsidR="00682D76" w:rsidRPr="00D101E9" w:rsidRDefault="00682D76" w:rsidP="00682D76">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10.2 </w:t>
      </w:r>
      <w:r w:rsidRPr="002E561A">
        <w:rPr>
          <w:rFonts w:ascii="Times New Roman" w:hAnsi="Times New Roman" w:cs="Times New Roman"/>
          <w:b/>
          <w:sz w:val="28"/>
          <w:szCs w:val="28"/>
          <w:lang w:val="kk-KZ"/>
        </w:rPr>
        <w:t>Өсімдіктердегі фотокезеңдік реакциялар</w:t>
      </w:r>
    </w:p>
    <w:p w:rsidR="00682D76" w:rsidRPr="004D4BE6" w:rsidRDefault="00682D76" w:rsidP="00682D76">
      <w:pPr>
        <w:pStyle w:val="a3"/>
        <w:spacing w:after="0" w:line="240" w:lineRule="auto"/>
        <w:ind w:left="0"/>
        <w:jc w:val="center"/>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Фотокезеңдік жауаптарына қарай барлық өсімдіктер үш тоқа бөлінеді: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қысқа өсімдіктер (гүлдеуі және жеміс салуы күн қысқарғанда пайда болады 8-12с)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ұзақ күнді өсімдіктер (бұл жердегі уақыт 16-20с созылады);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күннін ұзақтығына бейтарап қарайтын өсімдіктер фотокезеңдіктің спектрлік әсері туралы нақты мәліметтер болмаған</w:t>
      </w:r>
      <w:r w:rsidR="00E43D27">
        <w:rPr>
          <w:rFonts w:ascii="Times New Roman" w:hAnsi="Times New Roman" w:cs="Times New Roman"/>
          <w:sz w:val="28"/>
          <w:szCs w:val="28"/>
          <w:lang w:val="kk-KZ"/>
        </w:rPr>
        <w:t>-</w:t>
      </w:r>
      <w:r>
        <w:rPr>
          <w:rFonts w:ascii="Times New Roman" w:hAnsi="Times New Roman" w:cs="Times New Roman"/>
          <w:sz w:val="28"/>
          <w:szCs w:val="28"/>
          <w:lang w:val="kk-KZ"/>
        </w:rPr>
        <w:t xml:space="preserve">дықтан, жарық акцепторларының табиғаты туралы бирнәрсе деп айту қиын. Болжамдарға қарағанда, тек фитохромдық, бтологиялық реакциялар нақты хромофордың фотоөзгерістерімен байланыстырады, ол жарық энергиясын жұтатын фитохром болып табылады.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Фитозромдықтан басқа келесі болжамдар белгілі: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1) гормоналдық, бұл жерде биологиялық әсерді фотокезең кезінде ерекше гүлдеу гормоны флоригенді түзумен байланыстырады.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(антезиннің және гибереллиннің қоспасы);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Бюнинттің эндогендік ырғақтарының болжамы, бұл биологиялық және асторномиялық сағаттардың бір-біріне әсері негізінде жасалған;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3) фотокезеңнің ингибиторлық болжамы, ол өсімдіктерде қолайсыз фотокезеңдік жағдайда гүлдеудің ерекше ингибитоларын түзеді. Дегенмен бұл аталған болжамдардың біреуі де фотокезеңдік жағдайлардың көп жжақтылығын және күрделілігін түсіндіріп бере алмайды. Сонымен, ос уақытқа дейін фотокезеңнің интригалық жұмбағы түсініксіз болып келе жатыр: сыртқы ортаның жағдайы қанша қалыпты болсада қысқа күндік өсімдік ұзақ күнде неге өспейді, кеісінше ұзақ күннің өсімдігі қысқа күнде гүлдемейді.</w:t>
      </w:r>
    </w:p>
    <w:p w:rsidR="00E43D27" w:rsidRDefault="00E43D27" w:rsidP="00682D76">
      <w:pPr>
        <w:pStyle w:val="a3"/>
        <w:spacing w:after="0" w:line="240" w:lineRule="auto"/>
        <w:ind w:left="0" w:firstLine="426"/>
        <w:jc w:val="both"/>
        <w:rPr>
          <w:rFonts w:ascii="Times New Roman" w:hAnsi="Times New Roman" w:cs="Times New Roman"/>
          <w:sz w:val="28"/>
          <w:szCs w:val="28"/>
          <w:lang w:val="kk-KZ"/>
        </w:rPr>
      </w:pPr>
    </w:p>
    <w:p w:rsidR="00E43D27" w:rsidRDefault="00E43D27" w:rsidP="00682D76">
      <w:pPr>
        <w:pStyle w:val="a3"/>
        <w:spacing w:after="0" w:line="240" w:lineRule="auto"/>
        <w:ind w:left="0" w:firstLine="426"/>
        <w:jc w:val="both"/>
        <w:rPr>
          <w:rFonts w:ascii="Times New Roman" w:hAnsi="Times New Roman" w:cs="Times New Roman"/>
          <w:sz w:val="28"/>
          <w:szCs w:val="28"/>
          <w:lang w:val="kk-KZ"/>
        </w:rPr>
      </w:pPr>
    </w:p>
    <w:p w:rsidR="00682D76" w:rsidRPr="00E43D27" w:rsidRDefault="00682D76" w:rsidP="00682D76">
      <w:pPr>
        <w:pStyle w:val="a3"/>
        <w:spacing w:after="0" w:line="240" w:lineRule="auto"/>
        <w:ind w:left="0" w:firstLine="426"/>
        <w:jc w:val="both"/>
        <w:rPr>
          <w:rFonts w:ascii="Times New Roman" w:hAnsi="Times New Roman" w:cs="Times New Roman"/>
          <w:b/>
          <w:sz w:val="28"/>
          <w:szCs w:val="28"/>
          <w:lang w:val="kk-KZ"/>
        </w:rPr>
      </w:pPr>
      <w:r w:rsidRPr="00E43D27">
        <w:rPr>
          <w:rFonts w:ascii="Times New Roman" w:hAnsi="Times New Roman" w:cs="Times New Roman"/>
          <w:b/>
          <w:sz w:val="28"/>
          <w:szCs w:val="28"/>
          <w:lang w:val="kk-KZ"/>
        </w:rPr>
        <w:t>10.3. Жануарлардың фотокезеңдік реакциялар</w:t>
      </w:r>
    </w:p>
    <w:p w:rsidR="00682D76" w:rsidRPr="00E43D27" w:rsidRDefault="00682D76" w:rsidP="00682D76">
      <w:pPr>
        <w:pStyle w:val="a3"/>
        <w:spacing w:after="0" w:line="240" w:lineRule="auto"/>
        <w:ind w:left="0"/>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Әртүрлі фотокезеңдік реакциялар буын аяқтылар үшін тіркелген (жәндіктер, кене, құрттар, балық, құстар, сүтқоректілер және басқа да жануарлар әлемінің жүйелі топтарына. Бұл жердегі күннің ұзақтығын жануарлардың эмбрионалдық дамуымен және көбеюімен байланыстырады (мысалы, жәндіктердегі диапауза, қара-жылтыр түлкіде), бұл жердегі маусымдық жағдайға бейімделу реакциялары (құстардыңжәне сүт қоректілердің түлеуі, жүннің өсуі, құстардың қайтуы, ұйқыға кетуі т</w:t>
      </w:r>
      <w:r w:rsidRPr="00B83161">
        <w:rPr>
          <w:rFonts w:ascii="Times New Roman" w:hAnsi="Times New Roman" w:cs="Times New Roman"/>
          <w:sz w:val="28"/>
          <w:szCs w:val="28"/>
          <w:lang w:val="kk-KZ"/>
        </w:rPr>
        <w:t>.б.)</w:t>
      </w:r>
      <w:r>
        <w:rPr>
          <w:rFonts w:ascii="Times New Roman" w:hAnsi="Times New Roman" w:cs="Times New Roman"/>
          <w:sz w:val="28"/>
          <w:szCs w:val="28"/>
          <w:lang w:val="kk-KZ"/>
        </w:rPr>
        <w:t xml:space="preserve"> сонмен қатар, көптеген физиологиялық, метаболикалық және морфологиялық организмнің парметрлері, бұған ішкі жасушалық органелланың өзгеру бағыттары да қосылады. Жануарлардағы фотокезеңдік реакциялардың механизмі осы уақытқа </w:t>
      </w:r>
      <w:r>
        <w:rPr>
          <w:rFonts w:ascii="Times New Roman" w:hAnsi="Times New Roman" w:cs="Times New Roman"/>
          <w:sz w:val="28"/>
          <w:szCs w:val="28"/>
          <w:lang w:val="kk-KZ"/>
        </w:rPr>
        <w:lastRenderedPageBreak/>
        <w:t>дейін белгісіз болып отыр. Осы күнге дейін, жануарлардың фотокезеңдік белсенді жарықты қандай органдарының көмегімен қабылдайтындығы да белгісіз. Біздің ойымызша жарық рецепциясы үшін көру органдары жауапты болуы мүмкін. Егер, ол сондай болған жағдайда фотокезеңдік спектрлік әсерлер, көру әсерінің спектрлерімен сәйкес болуы керек (жарық акцепторы-родопсинжәне идопсин). Дегенмен, бұл болжамға қарсы келетін көптеген фартілер бар.</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Жібек құрттар өздерінің диапаузалық қуыршақтарын өздерінің көру органдары жарықты өткізбейтінболып жабылып қалғанда да жасай береді. Осы секілді нәтижелерді колорада қоңызы және медоига күйесі береді. Листін тәжірибелерінде Медоиганың денесінің әртүрлі учаскелерін жарықтандырғанда анықталғаны, жәндіктің тек қана басы жарықты сезеді екен. Диаметрі 5мкм-ден төмен болатын электр шоғырының көмегімен бастағы сезімтал учаскелерді бір жерге жинақтады: олар екі көздің арасына орналасты. Циммерман және Айвкс күрделі көздің және жұмыртқа туылатын уаыттағы ырғақтарды </w:t>
      </w:r>
      <w:r w:rsidRPr="00253DEA">
        <w:rPr>
          <w:rFonts w:ascii="Times New Roman" w:hAnsi="Times New Roman" w:cs="Times New Roman"/>
          <w:sz w:val="28"/>
          <w:szCs w:val="28"/>
          <w:lang w:val="kk-KZ"/>
        </w:rPr>
        <w:t xml:space="preserve">Drosophila  pseudoobscura </w:t>
      </w:r>
      <w:r>
        <w:rPr>
          <w:rFonts w:ascii="Times New Roman" w:hAnsi="Times New Roman" w:cs="Times New Roman"/>
          <w:sz w:val="28"/>
          <w:szCs w:val="28"/>
          <w:lang w:val="kk-KZ"/>
        </w:rPr>
        <w:t>шыбынында зерттеп олардың арасында едәуір айырмашылықтардың белсенділігін анықтады.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Электроретнограммадағы дабыл тоқвн ұзындығы 600нм. болатын жарықпен индукцияланды. Бұл кезде ұзын толқындық спектрдің шекарасы жұмыртқа туылатын уақытта 540нм. шамасында болды. Осы секілді тәжірибелер көзі ақ түсті </w:t>
      </w:r>
      <w:r w:rsidRPr="00253DEA">
        <w:rPr>
          <w:rFonts w:ascii="Times New Roman" w:hAnsi="Times New Roman" w:cs="Times New Roman"/>
          <w:sz w:val="28"/>
          <w:szCs w:val="28"/>
          <w:lang w:val="kk-KZ"/>
        </w:rPr>
        <w:t>Drosophila</w:t>
      </w:r>
      <w:r>
        <w:rPr>
          <w:rFonts w:ascii="Times New Roman" w:hAnsi="Times New Roman" w:cs="Times New Roman"/>
          <w:sz w:val="28"/>
          <w:szCs w:val="28"/>
          <w:lang w:val="kk-KZ"/>
        </w:rPr>
        <w:t xml:space="preserve"> мутантына да жасалды, оның көзінің сезімталдылығы жабайы түрімен салыстығанда үш есе жоғары болды. Ал, жұмыртқа туылатын кезіндегі ырғақтың спектрлік әсері екі шыбында да бірдей болды. Вильямс және Адкиссонның тамаша тәжірибелерінен мына жағдайлар анықталды, жібекқұрттың диапаузасының термикациясына жауап беретін экстраретикалдық рецепторлар олардың миында орналасатындығы дәлелденді.(миды алып оны қарынның үстіне орналастырғанда, биологиялық жауаптарды алу </w:t>
      </w:r>
      <w:r w:rsidRPr="00253DEA">
        <w:rPr>
          <w:rFonts w:ascii="Times New Roman" w:hAnsi="Times New Roman" w:cs="Times New Roman"/>
          <w:sz w:val="28"/>
          <w:szCs w:val="28"/>
          <w:lang w:val="kk-KZ"/>
        </w:rPr>
        <w:t xml:space="preserve"> </w:t>
      </w:r>
      <w:r>
        <w:rPr>
          <w:rFonts w:ascii="Times New Roman" w:hAnsi="Times New Roman" w:cs="Times New Roman"/>
          <w:sz w:val="28"/>
          <w:szCs w:val="28"/>
          <w:lang w:val="kk-KZ"/>
        </w:rPr>
        <w:t>үшін миды емес, қарынды жарықтандыруға тура келді).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Өздерінің жасаған тәжірибелерінің негізінде Вильямс және Адкиссон мынандай қорытындыға келді , жәндіктер жарықты тікелей милары арқылы қабылдайды, оларға арнаулы жарыққа сезімтал нейрондар көмектемеді. Осы секілді пікірді П.Ф.Белов та өзінің тәжірибесінде дәлелдеді, көздері көмейтін жібек құрттары жарықты жарыққа сезімтал жүйке жасушалары арқылы қабылдайды. Экстраретиналдық рецепция жөніндегі біршама жұмыстар жүргізілді, оларды шаян тәрізділерге жасалды. Мычалы, крабтың алтыншы абдоминальдық ганглин жарықтандырғанда хорданың жүйке талшықтарында жабысып қалу байқалды. Сүйтсек,бұл ганглидің құрамында фоторецептивтік жұп нейронның бар екндігі анықталды, олардың құрамында родопсинге жақын пигмент бар болып шықты.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Экстраретиналдық жарық рецепциясы омыртқалалырдың бес класының өкілдерінде бар екендігі анықталды. Мысалы, көзді энукллеация жасағаннан соң көздің тесігі арқылы миға бағытталған жарық, бірдей мөлшерде олардың жыныстық безін дамытуға жәрдем береді, операциядағы болса да, қалыпты жағдайдағы жануар болса да солай әсер етеді.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Жаңадан туылған егеуқұйрықтардың фотокезеңдік белсенді жарық рецепторлары болып Харднер безі табылады,ол көздің маңайында орналасады.</w:t>
      </w:r>
    </w:p>
    <w:p w:rsidR="00E43D27"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Құстарға жаслған тәжірибелерден байқағанымыз, гонадтардың өсуіне жағдай жасау үшін бас сүйегіне радиолюминесцепттік бояуды жағу керек, оған жарықпен мерзімдік әсер етудің қажеті болмайды. Экстратетиналдық фоторецептолар хирургиялық жолмен көрми қалған қарғаларға зор сезімталдылықпен әсер етеді. Олардағы циркттық ырғақтың қозғалыс белсенділігін өзгерту үшін әлсіз жарық ағыстары жеткілікті болды, ол айдың жарығымен салыстырғандағы жағдай. Көптеген тәжірибелерден алынған мәліметтердің негізінде құстардағы фоторецептордыңи арнаулы ми безінде- эпифизде жинақталғанын білдік. Осыған байланысты эпифиз туралы мынандай қызықты жағдайды айтуға болады, эволюциялық жоспар бойынша эпифизді рудиментарлық үшінші көз ретінде қарастырады, ол «желкеде» орнадасады. Осыған бірнеше фактілер келтірсек. Жарықтандыру жағдайы омыртқалылардың эпифизінің морфологиялық, гистологиялық және функционалдық жағдайына </w:t>
      </w:r>
      <w:r w:rsidR="00E43D27">
        <w:rPr>
          <w:rFonts w:ascii="Times New Roman" w:hAnsi="Times New Roman" w:cs="Times New Roman"/>
          <w:sz w:val="28"/>
          <w:szCs w:val="28"/>
          <w:lang w:val="kk-KZ"/>
        </w:rPr>
        <w:t>күщті әсер етеді. Атап айтқанда</w:t>
      </w:r>
      <w:r>
        <w:rPr>
          <w:rFonts w:ascii="Times New Roman" w:hAnsi="Times New Roman" w:cs="Times New Roman"/>
          <w:sz w:val="28"/>
          <w:szCs w:val="28"/>
          <w:lang w:val="kk-KZ"/>
        </w:rPr>
        <w:t>, бұл жерде эндогндік жарық ырғағымен байланысқан гормондардың кезеңдік өзгерістері тіркеледі. Эпифизді хирургиялық жолмен алып тастаса, гомондардың тәуліктік ырғағы бәсеңдеп кетеді немесе жойылып кетуі де мүмкін. Сонымен қатар, ішкі секрециядағы бұл мидағы без фотокезеңдік реакциялардың таратылу.</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Физиологиялық</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кезеңдеріне белсенді түрде және омыртқалы жануарларда да қатысады екен, </w:t>
      </w:r>
    </w:p>
    <w:p w:rsidR="00E43D27" w:rsidRDefault="00E43D27" w:rsidP="003B0DA4">
      <w:pPr>
        <w:pStyle w:val="a3"/>
        <w:spacing w:after="0" w:line="240" w:lineRule="auto"/>
        <w:ind w:left="0" w:firstLine="426"/>
        <w:rPr>
          <w:rFonts w:ascii="Times New Roman" w:hAnsi="Times New Roman" w:cs="Times New Roman"/>
          <w:b/>
          <w:sz w:val="28"/>
          <w:szCs w:val="28"/>
          <w:lang w:val="kk-KZ"/>
        </w:rPr>
      </w:pPr>
    </w:p>
    <w:p w:rsidR="00E43D27" w:rsidRDefault="00E43D27" w:rsidP="003B0DA4">
      <w:pPr>
        <w:pStyle w:val="a3"/>
        <w:spacing w:after="0" w:line="240" w:lineRule="auto"/>
        <w:ind w:left="0" w:firstLine="426"/>
        <w:rPr>
          <w:rFonts w:ascii="Times New Roman" w:hAnsi="Times New Roman" w:cs="Times New Roman"/>
          <w:b/>
          <w:sz w:val="28"/>
          <w:szCs w:val="28"/>
          <w:lang w:val="kk-KZ"/>
        </w:rPr>
      </w:pPr>
    </w:p>
    <w:p w:rsidR="003B0DA4" w:rsidRPr="002E561A" w:rsidRDefault="003B0DA4" w:rsidP="003B0DA4">
      <w:pPr>
        <w:pStyle w:val="a3"/>
        <w:spacing w:after="0" w:line="240" w:lineRule="auto"/>
        <w:ind w:left="0" w:firstLine="426"/>
        <w:rPr>
          <w:rFonts w:ascii="Times New Roman" w:hAnsi="Times New Roman" w:cs="Times New Roman"/>
          <w:b/>
          <w:sz w:val="28"/>
          <w:szCs w:val="28"/>
          <w:lang w:val="kk-KZ"/>
        </w:rPr>
      </w:pPr>
      <w:r w:rsidRPr="002E561A">
        <w:rPr>
          <w:rFonts w:ascii="Times New Roman" w:hAnsi="Times New Roman" w:cs="Times New Roman"/>
          <w:b/>
          <w:sz w:val="28"/>
          <w:szCs w:val="28"/>
          <w:lang w:val="kk-KZ"/>
        </w:rPr>
        <w:t>ХІ-тару</w:t>
      </w: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11 </w:t>
      </w:r>
      <w:r w:rsidRPr="002E561A">
        <w:rPr>
          <w:rFonts w:ascii="Times New Roman" w:hAnsi="Times New Roman" w:cs="Times New Roman"/>
          <w:b/>
          <w:sz w:val="28"/>
          <w:szCs w:val="28"/>
          <w:lang w:val="kk-KZ"/>
        </w:rPr>
        <w:t>Фтотбиосинтетикалық реакциялар</w:t>
      </w:r>
    </w:p>
    <w:p w:rsidR="00682D76" w:rsidRPr="004D4BE6" w:rsidRDefault="00682D76" w:rsidP="00682D76">
      <w:pPr>
        <w:pStyle w:val="a3"/>
        <w:spacing w:after="0" w:line="240" w:lineRule="auto"/>
        <w:ind w:left="0"/>
        <w:jc w:val="center"/>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Фотобиосинтетикалық реакцияларға, әдетте, биологиялық байланыстар-дың синтездік реакцияларының тек қана ферменттік түрі ғана емес, сонымен қатар жарық кезеңдерінің негізгі реакциялары да жатады. Жасушаға кейбір пигменттерді және дәрумендерді түзетін биосинтетикалық реакциялар тізбегіне, осы реакциялардың фотохимиялық кезеңдерін, осы заттардың қараңғыдағы синтезін </w:t>
      </w:r>
      <w:r>
        <w:rPr>
          <w:rFonts w:ascii="Times New Roman" w:hAnsi="Times New Roman" w:cs="Times New Roman"/>
          <w:sz w:val="28"/>
          <w:szCs w:val="28"/>
          <w:lang w:val="kk-KZ"/>
        </w:rPr>
        <w:lastRenderedPageBreak/>
        <w:t>болдыомайтынреакциялар тобы жатады, бұл реакцияларды экзергоникалық болады және бұл жердегі жарық квантының энергиясы негізінен реакцияның энергетикалық кедергілерін жою үшін пайдаланылады. Жарық энергиясы реакцияның өкімдерінде жиналмайды немесе қандай да бір жекеше биологиялық рөлді атқармайды. Фотохимиялық кезеңдер әдетте, күрделі биосинтетикалық тізбектің ортасында немесе соңында жиналады. Соңында айтарымыз, заттардың биосинтезінің белгілі бір кезеңдерін катализдейтін,</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фотохимялық реакцияға фермент синтезі үшін индукция қажет болатын осындай жағдайлар боладыекен. </w:t>
      </w:r>
    </w:p>
    <w:p w:rsidR="00682D76" w:rsidRDefault="00682D76" w:rsidP="00682D76">
      <w:pPr>
        <w:pStyle w:val="a3"/>
        <w:spacing w:after="0" w:line="240" w:lineRule="auto"/>
        <w:ind w:left="0"/>
        <w:jc w:val="both"/>
        <w:rPr>
          <w:rFonts w:ascii="Times New Roman" w:hAnsi="Times New Roman" w:cs="Times New Roman"/>
          <w:sz w:val="28"/>
          <w:szCs w:val="28"/>
          <w:lang w:val="kk-KZ"/>
        </w:rPr>
      </w:pPr>
    </w:p>
    <w:p w:rsidR="00682D76" w:rsidRDefault="00682D76" w:rsidP="00682D76">
      <w:pPr>
        <w:pStyle w:val="a3"/>
        <w:spacing w:after="0" w:line="240" w:lineRule="auto"/>
        <w:ind w:left="0"/>
        <w:jc w:val="both"/>
        <w:rPr>
          <w:rFonts w:ascii="Times New Roman" w:hAnsi="Times New Roman" w:cs="Times New Roman"/>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r w:rsidRPr="00042A65">
        <w:rPr>
          <w:rFonts w:ascii="Times New Roman" w:hAnsi="Times New Roman" w:cs="Times New Roman"/>
          <w:b/>
          <w:sz w:val="28"/>
          <w:szCs w:val="28"/>
          <w:lang w:val="kk-KZ"/>
        </w:rPr>
        <w:t>1</w:t>
      </w:r>
      <w:r>
        <w:rPr>
          <w:rFonts w:ascii="Times New Roman" w:hAnsi="Times New Roman" w:cs="Times New Roman"/>
          <w:b/>
          <w:sz w:val="28"/>
          <w:szCs w:val="28"/>
          <w:lang w:val="kk-KZ"/>
        </w:rPr>
        <w:t>1</w:t>
      </w:r>
      <w:r w:rsidRPr="00042A65">
        <w:rPr>
          <w:rFonts w:ascii="Times New Roman" w:hAnsi="Times New Roman" w:cs="Times New Roman"/>
          <w:b/>
          <w:sz w:val="28"/>
          <w:szCs w:val="28"/>
          <w:lang w:val="kk-KZ"/>
        </w:rPr>
        <w:t>.</w:t>
      </w:r>
      <w:r>
        <w:rPr>
          <w:rFonts w:ascii="Times New Roman" w:hAnsi="Times New Roman" w:cs="Times New Roman"/>
          <w:b/>
          <w:sz w:val="28"/>
          <w:szCs w:val="28"/>
          <w:lang w:val="kk-KZ"/>
        </w:rPr>
        <w:t xml:space="preserve">1 </w:t>
      </w:r>
      <w:r w:rsidRPr="002E561A">
        <w:rPr>
          <w:rFonts w:ascii="Times New Roman" w:hAnsi="Times New Roman" w:cs="Times New Roman"/>
          <w:b/>
          <w:sz w:val="28"/>
          <w:szCs w:val="28"/>
          <w:lang w:val="kk-KZ"/>
        </w:rPr>
        <w:t>Хлорофилл</w:t>
      </w:r>
    </w:p>
    <w:p w:rsidR="00682D76" w:rsidRPr="00042A65" w:rsidRDefault="00682D76"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Фотосинтездейтін организмдер үшін хлорофилл үздіксіз жаңарып отыруы тиіс, ол пигменттің жаңа молекулаларын синтездейді және оларды бұзады. Хлорофиллдің синтез жасайтын бастапқы өкімі аминқышқылды глицин және янтарь қышқылы. Олардың бір-біріне әсерінен а-аминдік-в-кетоадиндік қышқыл түзеледі. Хлорофилл биосинтезінің маңызды этапы болып, монопиррильдік байланыстардың түзілуі болып табылады, бұл жерде қос байланысы болмайтын тетрапиролдық лейкоформалық синтезі жүреді және өзінің жасыл түсінен айырылып қалған форбиндік сақинаның синтезі, оған магний фитолиен қосылып жүреді. Биосинтездегі жалпы химиялық тізбектің өзгеруі мынандай схемаға сәйкес болады: глицин+сукцинил СоА</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а-аминдік-в-кетоадипиндікқықыл</w:t>
      </w:r>
      <w:r>
        <w:rPr>
          <w:rFonts w:ascii="Times New Roman" w:hAnsi="Times New Roman" w:cs="Times New Roman"/>
          <w:sz w:val="28"/>
          <w:szCs w:val="28"/>
          <w:lang w:val="kk-KZ"/>
        </w:rPr>
        <w:sym w:font="Symbol" w:char="F0AE"/>
      </w:r>
      <w:r w:rsidR="003B0DA4">
        <w:rPr>
          <w:rFonts w:ascii="Times New Roman" w:hAnsi="Times New Roman" w:cs="Times New Roman"/>
          <w:sz w:val="28"/>
          <w:szCs w:val="28"/>
          <w:lang w:val="kk-KZ"/>
        </w:rPr>
        <w:t xml:space="preserve">б </w:t>
      </w:r>
      <w:r>
        <w:rPr>
          <w:rFonts w:ascii="Times New Roman" w:hAnsi="Times New Roman" w:cs="Times New Roman"/>
          <w:sz w:val="28"/>
          <w:szCs w:val="28"/>
          <w:lang w:val="kk-KZ"/>
        </w:rPr>
        <w:t>аминолевуминді</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кышқыл</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корфобилиноген </w:t>
      </w:r>
      <w:r>
        <w:rPr>
          <w:rFonts w:ascii="Times New Roman" w:hAnsi="Times New Roman" w:cs="Times New Roman"/>
          <w:sz w:val="28"/>
          <w:szCs w:val="28"/>
          <w:lang w:val="kk-KZ"/>
        </w:rPr>
        <w:sym w:font="Symbol" w:char="F0AE"/>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уропорфириноген</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у</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ропорфирин ІІІ</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протопорфирин </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ІХ</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протохлорофиллид</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хлорофиллид</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sym w:font="Symbol" w:char="F0AE"/>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хлорофилл.</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Егер, жарық болмай қалса хлорофилл биосинтезінің тізбегі протохлорофиллидтен үзіліп қалады, ол өсімдікте аздаған мөлшерде ған жиналады.Сондықтан, қараңғыда өсірілген өсімдіктерде әдеттегі жасыл түс болмайды (этнолиленген өскіндер) көптеген жылдар бойы протохлорофиллдің хлорофиллге фотохимиялық жолмен айналуы үшін жарық қажетдеп есептедіп келді. Дегнмен, кейінгі увқвттағы тәжірибелерден дәлелденгеніндей, хлорофиллдің тікелей негізін салушы, жасыл жапырақтарда да, этнолирленген жапырақтарда да протохлорофилл емес, оның бесфитолдық формасыпротохлорофиллдид екндігі анықталды. Жарық протохлорофиллидтің хлорофиллидке айналуы үшін қажетболады. Виргиннің тәжірибелеріне сүйенсек, бидайдың этнолирленген жапырақтарын қысқа меззімдік жапырақтандыру протохлорофиллидтің, сонымен қатар</w:t>
      </w:r>
    </w:p>
    <w:p w:rsidR="008634D5"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Жойылып кетуіне әкеледі, бұл кезде протохлорофиллдің мөлшері өзгерген жоқ. А.А.Шлык өзінің қызметкерлерімен бірге таңбалы атомдар әдісін қолдана отырып тәжірибе жасады, протохлорофиллидтің меншікті радиоактивтілігі</w:t>
      </w:r>
      <w:r w:rsidR="008634D5">
        <w:rPr>
          <w:rFonts w:ascii="Times New Roman" w:hAnsi="Times New Roman" w:cs="Times New Roman"/>
          <w:sz w:val="28"/>
          <w:szCs w:val="28"/>
          <w:lang w:val="kk-KZ"/>
        </w:rPr>
        <w:t xml:space="preserve"> </w:t>
      </w:r>
      <w:r>
        <w:rPr>
          <w:rFonts w:ascii="Times New Roman" w:hAnsi="Times New Roman" w:cs="Times New Roman"/>
          <w:sz w:val="28"/>
          <w:szCs w:val="28"/>
          <w:lang w:val="kk-KZ"/>
        </w:rPr>
        <w:t>жасыл жапырақтарды жарықтандарғанда өзгермегенін айтты.</w:t>
      </w:r>
    </w:p>
    <w:p w:rsidR="00E43D27"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Фотоконверсияның кванттың шығуын алғаш рет 1958 жылы Смит және Френч өлшеді. Авторлар протохлорофиллид голохромның сұйытылған ерітіндісін пайдаланды, ол бұршақ жапырағынан бөлініп алынды. Оладың мәліметіне қарағанда, ол жердегі кванттық шығу 0,60 0,03 болды. В.И.Раскиннің пікірінше, жүгерінің этнолирленген жапырақтарындағы кванттық шығу фотореакциясы тұрақты болмайды, ол оның жасына және физиологиялық жағдайына байланысты болады деді 0,25-тен 0,6-ға дейін, ол өсімдікті б-аминолевулиндік қышқылмен қосымша қоректендірді, оның мәні бірге жақын болды.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Фторохлорофиллидтің тотықсыздану реакциясындағы сутегі донорының табиғаты әлі де түсініксіз юолып отыр. Бұл жерде сутегі доноры НАДН</w:t>
      </w:r>
      <w:r>
        <w:rPr>
          <w:rFonts w:ascii="Times New Roman" w:hAnsi="Times New Roman" w:cs="Times New Roman"/>
          <w:sz w:val="28"/>
          <w:szCs w:val="28"/>
          <w:vertAlign w:val="subscript"/>
          <w:lang w:val="kk-KZ"/>
        </w:rPr>
        <w:t xml:space="preserve">2, </w:t>
      </w:r>
      <w:r w:rsidRPr="00B92E07">
        <w:rPr>
          <w:rFonts w:ascii="Times New Roman" w:hAnsi="Times New Roman" w:cs="Times New Roman"/>
          <w:sz w:val="28"/>
          <w:szCs w:val="28"/>
          <w:lang w:val="kk-KZ"/>
        </w:rPr>
        <w:t>аскорбин қышқылы немесе ақуыз болуы керек. В.И.Раскин 1976 жылы постэитлирленген жапырақтардың -120-130</w:t>
      </w:r>
      <w:r>
        <w:rPr>
          <w:rFonts w:ascii="Times New Roman" w:hAnsi="Times New Roman" w:cs="Times New Roman"/>
          <w:sz w:val="28"/>
          <w:szCs w:val="28"/>
          <w:lang w:val="kk-KZ"/>
        </w:rPr>
        <w:t xml:space="preserve"> –де жарықтандырды, 690нм-дағы жұтылу жолағы,</w:t>
      </w:r>
      <w:r w:rsidRPr="00B92E07">
        <w:rPr>
          <w:rFonts w:ascii="Times New Roman" w:hAnsi="Times New Roman" w:cs="Times New Roman"/>
          <w:sz w:val="28"/>
          <w:szCs w:val="28"/>
          <w:lang w:val="kk-KZ"/>
        </w:rPr>
        <w:t xml:space="preserve"> </w:t>
      </w:r>
      <w:r>
        <w:rPr>
          <w:rFonts w:ascii="Times New Roman" w:hAnsi="Times New Roman" w:cs="Times New Roman"/>
          <w:sz w:val="28"/>
          <w:szCs w:val="28"/>
          <w:lang w:val="kk-KZ"/>
        </w:rPr>
        <w:t>протохлорофиллид және электорн донорларының арасындағы заряд тасымалының комплексінің түзелгендігін көрсетті Ф.Ф.Литвинжәне О.Б.Беляева тереңдетіп суыту техникасын қолдана отырып мынандай қорытындыға келді, биосинтездің жарықтық кезеңі, екі фотохимиялық реакцияны құрайды. Оның біріншісінде қос байланыс ажырап аралық өнім түзеледі, оның табиғаты семихиондық түрдің бос радикалдарына жақын болады.Тек екінші кванттық жарықты жұтудың нәтижесінде кәдімгі хлорофиллид түзіледі. Дегенмен,әдеттегі температурада фотоконверсия процесі екі фотондық жағдайда болмайды,себебі ол реакцияның кванттық шығуының жоғарғы мәніне қарсы болады.</w:t>
      </w:r>
      <w:r w:rsidR="008634D5">
        <w:rPr>
          <w:rFonts w:ascii="Times New Roman" w:hAnsi="Times New Roman" w:cs="Times New Roman"/>
          <w:sz w:val="28"/>
          <w:szCs w:val="28"/>
          <w:lang w:val="kk-KZ"/>
        </w:rPr>
        <w:t xml:space="preserve"> </w:t>
      </w:r>
      <w:r>
        <w:rPr>
          <w:rFonts w:ascii="Times New Roman" w:hAnsi="Times New Roman" w:cs="Times New Roman"/>
          <w:sz w:val="28"/>
          <w:szCs w:val="28"/>
          <w:lang w:val="kk-KZ"/>
        </w:rPr>
        <w:t>(В</w:t>
      </w:r>
      <w:r w:rsidRPr="00C77140">
        <w:rPr>
          <w:rFonts w:ascii="Times New Roman" w:hAnsi="Times New Roman" w:cs="Times New Roman"/>
          <w:b/>
          <w:sz w:val="28"/>
          <w:szCs w:val="28"/>
          <w:lang w:val="kk-KZ"/>
        </w:rPr>
        <w:t>&gt;</w:t>
      </w:r>
      <w:r>
        <w:rPr>
          <w:rFonts w:ascii="Times New Roman" w:hAnsi="Times New Roman" w:cs="Times New Roman"/>
          <w:sz w:val="28"/>
          <w:szCs w:val="28"/>
          <w:lang w:val="kk-KZ"/>
        </w:rPr>
        <w:t>0,5). Қорыта айтқанда, хлорофилдің биосинтездік кезеңі,жарықта да қараңғыда да жүре береді: (Реакциялар схемасы). Хлорофиллидтің фотолиздік реакциясы қараңғыда да жүре бергенімен жарық,хлорофиллидтің хлорофилге айналу реакциясын жылдамдатады. Бұл жерде ескере кететін нәрсе,пигменттік жүйелердің биосинтездік процесі хлорофиллид хлорофил реакциясымен аяқталмайды. Хлорофил түзіліп болғаннан соң фотосинтетикалық аппаратта бірқатар күрделі физикалық-химиялық өзгерістер болады,олар шиваттық спектралдық жылжуында өтеді. Бұл реакциялардың мәні,пигменттердің агрегациялық жағдайының өзгеруі және олардың липидтермен және ақуыздар мен молекула аралық байланыстарының жағдайы,олардың липопротейндік мембраналардың тилакойдтық матрикстеріне қосылуы болып табылады.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Протохлорофилидттің хлорофиллидке айналу реакциясының жылдамдығының жарықтың қарқындылығына байланысты болуы,</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бұл </w:t>
      </w:r>
      <w:r>
        <w:rPr>
          <w:rFonts w:ascii="Times New Roman" w:hAnsi="Times New Roman" w:cs="Times New Roman"/>
          <w:sz w:val="28"/>
          <w:szCs w:val="28"/>
          <w:lang w:val="kk-KZ"/>
        </w:rPr>
        <w:lastRenderedPageBreak/>
        <w:t>реакция бір кванттық механизм бойынша өтеді,яғни,триппледтік қозу жағдайы арқылы. Бордманның пікірінше, протохлорофиллидтің хлорофилидке фото</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өзгерісі ортаның құрлығының өзгерістеріне байланысты болмайды </w:t>
      </w:r>
      <w:r w:rsidRPr="00C77140">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 температураға да онша тәуелді болмайды. Бұл процестің белсенділік энергиясы -40-тан+20 аралығында болады және 1,3-ті құрайды және бұдан температурада біршама өседі (-40-тан -70-ге дейін).</w:t>
      </w:r>
      <w:r w:rsidR="003B0DA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Бұл жерде 5,2 ккал </w:t>
      </w:r>
      <w:r w:rsidRPr="004B0F6D">
        <w:rPr>
          <w:rFonts w:ascii="Times New Roman" w:hAnsi="Times New Roman" w:cs="Times New Roman"/>
          <w:sz w:val="28"/>
          <w:szCs w:val="28"/>
          <w:lang w:val="kk-KZ"/>
        </w:rPr>
        <w:t>/</w:t>
      </w:r>
      <w:r>
        <w:rPr>
          <w:rFonts w:ascii="Times New Roman" w:hAnsi="Times New Roman" w:cs="Times New Roman"/>
          <w:sz w:val="28"/>
          <w:szCs w:val="28"/>
          <w:lang w:val="kk-KZ"/>
        </w:rPr>
        <w:t>моль мәні қабылданады.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Фотоконверсияның тежеліп қалуы тек қана температура -80-нен төмен болғанда байқалады. Бұл фактілердің  барлығы реакцияның өтуі,молекулааралық белсенділік қақтығыстарын қажет етпейтіндігін көрсетеді.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Осыған байланысты, бастапқы уақыттағы протохлорофиллдік реакцияның кинетикасының оның бастапқы реакцияның жылдамдығына тәуелді болуы күтпеген жағдай болып көрінуі мүмкін,</w:t>
      </w:r>
      <w:r w:rsidR="008634D5">
        <w:rPr>
          <w:rFonts w:ascii="Times New Roman" w:hAnsi="Times New Roman" w:cs="Times New Roman"/>
          <w:sz w:val="28"/>
          <w:szCs w:val="28"/>
          <w:lang w:val="kk-KZ"/>
        </w:rPr>
        <w:t xml:space="preserve"> </w:t>
      </w:r>
      <w:r>
        <w:rPr>
          <w:rFonts w:ascii="Times New Roman" w:hAnsi="Times New Roman" w:cs="Times New Roman"/>
          <w:sz w:val="28"/>
          <w:szCs w:val="28"/>
          <w:lang w:val="kk-KZ"/>
        </w:rPr>
        <w:t>бұл жерде бірінші реакцияға емес, екінші реттегі реакцияға байланысты болады. Бұл қорытындыны Смиттиің, Бенитездің, Виргиннің, Матсеннің, Бортманның және А.А.Шлыктың этнолирленген жасыл өсімдіктерге жасалған тәжірибелерінен де көрдік. Бұл секілді кинетикалық заңдылықты протохлорофилдің екі молекуласы арасындағы қақтығыс деп қарауға болады. Қоздырылған және қоздырылмаған. «Жарықтық» және концентрациялық кинетикалар арасындағы қарама қайшылықтар зерттеуші ғалымдар көптен бері зерттеп келеді. Матсеннің пікірінше,</w:t>
      </w:r>
      <w:r w:rsidR="008634D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бірінші реттік реакцияның орны ерекше ол тәжірибе жағдайында екінші реттегі реакция ретінде көрінеді. Бұл жағдай мынаған байланысты болуы мүмкін,кіші оптикалық тығыздықта жұтылған жарық мөлшері протохлорофиллдің концентарциясына (С) пропорционалды түрде өседі </w:t>
      </w:r>
      <w:r w:rsidRPr="002760D7">
        <w:rPr>
          <w:rFonts w:ascii="Times New Roman" w:hAnsi="Times New Roman" w:cs="Times New Roman"/>
          <w:sz w:val="28"/>
          <w:szCs w:val="28"/>
          <w:lang w:val="kk-KZ"/>
        </w:rPr>
        <w:t>l</w:t>
      </w:r>
      <w:r w:rsidRPr="002760D7">
        <w:rPr>
          <w:rFonts w:ascii="Times New Roman" w:hAnsi="Times New Roman" w:cs="Times New Roman"/>
          <w:sz w:val="28"/>
          <w:szCs w:val="28"/>
          <w:vertAlign w:val="subscript"/>
          <w:lang w:val="kk-KZ"/>
        </w:rPr>
        <w:t>ж</w:t>
      </w:r>
      <w:r>
        <w:rPr>
          <w:rFonts w:ascii="Times New Roman" w:hAnsi="Times New Roman" w:cs="Times New Roman"/>
          <w:sz w:val="28"/>
          <w:szCs w:val="28"/>
          <w:vertAlign w:val="subscript"/>
          <w:lang w:val="kk-KZ"/>
        </w:rPr>
        <w:t>ұт</w:t>
      </w:r>
      <w:r w:rsidRPr="00DC2B42">
        <w:rPr>
          <w:rFonts w:ascii="Times New Roman" w:hAnsi="Times New Roman" w:cs="Times New Roman"/>
          <w:sz w:val="28"/>
          <w:szCs w:val="28"/>
          <w:lang w:val="kk-KZ"/>
        </w:rPr>
        <w:t>=l</w:t>
      </w:r>
      <w:r w:rsidRPr="00DC2B42">
        <w:rPr>
          <w:rFonts w:ascii="Times New Roman" w:hAnsi="Times New Roman" w:cs="Times New Roman"/>
          <w:sz w:val="28"/>
          <w:szCs w:val="28"/>
          <w:vertAlign w:val="subscript"/>
          <w:lang w:val="kk-KZ"/>
        </w:rPr>
        <w:t>0</w:t>
      </w:r>
      <w:r w:rsidRPr="00DC2B42">
        <w:rPr>
          <w:rFonts w:ascii="Times New Roman" w:hAnsi="Times New Roman" w:cs="Times New Roman"/>
          <w:sz w:val="28"/>
          <w:szCs w:val="28"/>
          <w:lang w:val="kk-KZ"/>
        </w:rPr>
        <w:t>-l</w:t>
      </w:r>
      <w:r w:rsidRPr="00DC2B42">
        <w:rPr>
          <w:rFonts w:ascii="Times New Roman" w:hAnsi="Times New Roman" w:cs="Times New Roman"/>
          <w:sz w:val="28"/>
          <w:szCs w:val="28"/>
          <w:vertAlign w:val="subscript"/>
          <w:lang w:val="kk-KZ"/>
        </w:rPr>
        <w:t>п</w:t>
      </w:r>
      <w:r>
        <w:rPr>
          <w:rFonts w:ascii="Times New Roman" w:hAnsi="Times New Roman" w:cs="Times New Roman"/>
          <w:sz w:val="28"/>
          <w:szCs w:val="28"/>
          <w:vertAlign w:val="subscript"/>
          <w:lang w:val="kk-KZ"/>
        </w:rPr>
        <w:t>роп</w:t>
      </w:r>
      <w:r>
        <w:rPr>
          <w:rFonts w:ascii="Times New Roman" w:hAnsi="Times New Roman" w:cs="Times New Roman"/>
          <w:sz w:val="28"/>
          <w:szCs w:val="28"/>
          <w:lang w:val="kk-KZ"/>
        </w:rPr>
        <w:t>=</w:t>
      </w:r>
      <w:r w:rsidRPr="00DC2B42">
        <w:rPr>
          <w:rFonts w:ascii="Times New Roman" w:hAnsi="Times New Roman" w:cs="Times New Roman"/>
          <w:sz w:val="28"/>
          <w:szCs w:val="28"/>
          <w:lang w:val="kk-KZ"/>
        </w:rPr>
        <w:t>l</w:t>
      </w:r>
      <w:r w:rsidRPr="00DC2B42">
        <w:rPr>
          <w:rFonts w:ascii="Times New Roman" w:hAnsi="Times New Roman" w:cs="Times New Roman"/>
          <w:sz w:val="28"/>
          <w:szCs w:val="28"/>
          <w:vertAlign w:val="subscript"/>
          <w:lang w:val="kk-KZ"/>
        </w:rPr>
        <w:t>0</w:t>
      </w:r>
      <w:r w:rsidRPr="00DC2B42">
        <w:rPr>
          <w:rFonts w:ascii="Times New Roman" w:hAnsi="Times New Roman" w:cs="Times New Roman"/>
          <w:sz w:val="28"/>
          <w:szCs w:val="28"/>
          <w:lang w:val="kk-KZ"/>
        </w:rPr>
        <w:t>-l</w:t>
      </w:r>
      <w:r w:rsidRPr="00DC2B42">
        <w:rPr>
          <w:rFonts w:ascii="Times New Roman" w:hAnsi="Times New Roman" w:cs="Times New Roman"/>
          <w:sz w:val="28"/>
          <w:szCs w:val="28"/>
          <w:vertAlign w:val="subscript"/>
          <w:lang w:val="kk-KZ"/>
        </w:rPr>
        <w:t>0</w:t>
      </w:r>
      <w:r w:rsidRPr="00DC2B42">
        <w:rPr>
          <w:rFonts w:ascii="Times New Roman" w:hAnsi="Times New Roman" w:cs="Times New Roman"/>
          <w:sz w:val="28"/>
          <w:szCs w:val="28"/>
          <w:lang w:val="kk-KZ"/>
        </w:rPr>
        <w:t>e</w:t>
      </w:r>
      <w:r w:rsidRPr="00DC2B42">
        <w:rPr>
          <w:rFonts w:ascii="Times New Roman" w:hAnsi="Times New Roman" w:cs="Times New Roman"/>
          <w:sz w:val="28"/>
          <w:szCs w:val="28"/>
          <w:vertAlign w:val="superscript"/>
          <w:lang w:val="kk-KZ"/>
        </w:rPr>
        <w:t>hc</w:t>
      </w:r>
      <w:r w:rsidRPr="00DC2B42">
        <w:rPr>
          <w:rFonts w:ascii="Times New Roman" w:hAnsi="Times New Roman" w:cs="Times New Roman"/>
          <w:sz w:val="28"/>
          <w:szCs w:val="28"/>
          <w:lang w:val="kk-KZ"/>
        </w:rPr>
        <w:t>=l</w:t>
      </w:r>
      <w:r w:rsidRPr="00DC2B42">
        <w:rPr>
          <w:rFonts w:ascii="Times New Roman" w:hAnsi="Times New Roman" w:cs="Times New Roman"/>
          <w:sz w:val="28"/>
          <w:szCs w:val="28"/>
          <w:vertAlign w:val="subscript"/>
          <w:lang w:val="kk-KZ"/>
        </w:rPr>
        <w:t>0</w:t>
      </w:r>
      <w:r>
        <w:rPr>
          <w:rFonts w:ascii="Times New Roman" w:hAnsi="Times New Roman" w:cs="Times New Roman"/>
          <w:sz w:val="28"/>
          <w:szCs w:val="28"/>
          <w:lang w:val="kk-KZ"/>
        </w:rPr>
        <w:t>(</w:t>
      </w:r>
      <w:r w:rsidRPr="00DC2B42">
        <w:rPr>
          <w:rFonts w:ascii="Times New Roman" w:hAnsi="Times New Roman" w:cs="Times New Roman"/>
          <w:sz w:val="28"/>
          <w:szCs w:val="28"/>
          <w:lang w:val="kk-KZ"/>
        </w:rPr>
        <w:t>l-e</w:t>
      </w:r>
      <w:r w:rsidRPr="00DC2B42">
        <w:rPr>
          <w:rFonts w:ascii="Times New Roman" w:hAnsi="Times New Roman" w:cs="Times New Roman"/>
          <w:sz w:val="28"/>
          <w:szCs w:val="28"/>
          <w:vertAlign w:val="superscript"/>
          <w:lang w:val="kk-KZ"/>
        </w:rPr>
        <w:t>-hc</w:t>
      </w:r>
      <w:r>
        <w:rPr>
          <w:rFonts w:ascii="Times New Roman" w:hAnsi="Times New Roman" w:cs="Times New Roman"/>
          <w:sz w:val="28"/>
          <w:szCs w:val="28"/>
          <w:lang w:val="kk-KZ"/>
        </w:rPr>
        <w:t>)</w:t>
      </w:r>
      <w:r w:rsidRPr="00DC2B4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төменгі оптикалық тығыздықта </w:t>
      </w:r>
      <w:r w:rsidRPr="00DC2B42">
        <w:rPr>
          <w:rFonts w:ascii="Times New Roman" w:hAnsi="Times New Roman" w:cs="Times New Roman"/>
          <w:sz w:val="28"/>
          <w:szCs w:val="28"/>
          <w:lang w:val="kk-KZ"/>
        </w:rPr>
        <w:t>e</w:t>
      </w:r>
      <w:r w:rsidRPr="00DC2B42">
        <w:rPr>
          <w:rFonts w:ascii="Times New Roman" w:hAnsi="Times New Roman" w:cs="Times New Roman"/>
          <w:sz w:val="28"/>
          <w:szCs w:val="28"/>
          <w:vertAlign w:val="superscript"/>
          <w:lang w:val="kk-KZ"/>
        </w:rPr>
        <w:t>-hc</w:t>
      </w:r>
      <w:r>
        <w:rPr>
          <w:rFonts w:ascii="Times New Roman" w:hAnsi="Times New Roman" w:cs="Times New Roman"/>
          <w:sz w:val="28"/>
          <w:szCs w:val="28"/>
          <w:lang w:val="kk-KZ"/>
        </w:rPr>
        <w:sym w:font="Symbol" w:char="F0BB"/>
      </w:r>
      <w:r w:rsidRPr="00DC2B42">
        <w:rPr>
          <w:rFonts w:ascii="Times New Roman" w:hAnsi="Times New Roman" w:cs="Times New Roman"/>
          <w:sz w:val="28"/>
          <w:szCs w:val="28"/>
          <w:lang w:val="kk-KZ"/>
        </w:rPr>
        <w:t>1-rc</w:t>
      </w:r>
      <w:r>
        <w:rPr>
          <w:rFonts w:ascii="Times New Roman" w:hAnsi="Times New Roman" w:cs="Times New Roman"/>
          <w:sz w:val="28"/>
          <w:szCs w:val="28"/>
          <w:lang w:val="kk-KZ"/>
        </w:rPr>
        <w:t xml:space="preserve"> және</w:t>
      </w:r>
      <w:r w:rsidRPr="00DC2B42">
        <w:rPr>
          <w:rFonts w:ascii="Times New Roman" w:hAnsi="Times New Roman" w:cs="Times New Roman"/>
          <w:sz w:val="28"/>
          <w:szCs w:val="28"/>
          <w:lang w:val="kk-KZ"/>
        </w:rPr>
        <w:t xml:space="preserve"> </w:t>
      </w:r>
      <w:r w:rsidRPr="002760D7">
        <w:rPr>
          <w:rFonts w:ascii="Times New Roman" w:hAnsi="Times New Roman" w:cs="Times New Roman"/>
          <w:sz w:val="28"/>
          <w:szCs w:val="28"/>
          <w:lang w:val="kk-KZ"/>
        </w:rPr>
        <w:t>l</w:t>
      </w:r>
      <w:r w:rsidRPr="002760D7">
        <w:rPr>
          <w:rFonts w:ascii="Times New Roman" w:hAnsi="Times New Roman" w:cs="Times New Roman"/>
          <w:sz w:val="28"/>
          <w:szCs w:val="28"/>
          <w:vertAlign w:val="subscript"/>
          <w:lang w:val="kk-KZ"/>
        </w:rPr>
        <w:t>ж</w:t>
      </w:r>
      <w:r>
        <w:rPr>
          <w:rFonts w:ascii="Times New Roman" w:hAnsi="Times New Roman" w:cs="Times New Roman"/>
          <w:sz w:val="28"/>
          <w:szCs w:val="28"/>
          <w:vertAlign w:val="subscript"/>
          <w:lang w:val="kk-KZ"/>
        </w:rPr>
        <w:t>ұт</w:t>
      </w:r>
      <w:r w:rsidRPr="00DC2B42">
        <w:rPr>
          <w:rFonts w:ascii="Times New Roman" w:hAnsi="Times New Roman" w:cs="Times New Roman"/>
          <w:sz w:val="28"/>
          <w:szCs w:val="28"/>
          <w:lang w:val="kk-KZ"/>
        </w:rPr>
        <w:t>=Rl</w:t>
      </w:r>
      <w:r w:rsidRPr="00DC2B42">
        <w:rPr>
          <w:rFonts w:ascii="Times New Roman" w:hAnsi="Times New Roman" w:cs="Times New Roman"/>
          <w:sz w:val="28"/>
          <w:szCs w:val="28"/>
          <w:vertAlign w:val="subscript"/>
          <w:lang w:val="kk-KZ"/>
        </w:rPr>
        <w:t>0</w:t>
      </w:r>
      <w:r w:rsidRPr="00DC2B42">
        <w:rPr>
          <w:rFonts w:ascii="Times New Roman" w:hAnsi="Times New Roman" w:cs="Times New Roman"/>
          <w:sz w:val="28"/>
          <w:szCs w:val="28"/>
          <w:lang w:val="kk-KZ"/>
        </w:rPr>
        <w:t>C</w:t>
      </w:r>
      <w:r>
        <w:rPr>
          <w:rFonts w:ascii="Times New Roman" w:hAnsi="Times New Roman" w:cs="Times New Roman"/>
          <w:sz w:val="28"/>
          <w:szCs w:val="28"/>
          <w:lang w:val="kk-KZ"/>
        </w:rPr>
        <w:t>.Заттың концентратциясының жылдамдық конверциясына пропорционалды болатындығын ескерсек(1-реттік реакция үшін) және жарық энергиясының жұтылу мөлшеріне қарап</w:t>
      </w:r>
      <m:oMath>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r>
              <w:rPr>
                <w:rFonts w:ascii="Cambria Math" w:hAnsi="Cambria Math" w:cs="Times New Roman"/>
                <w:sz w:val="28"/>
                <w:szCs w:val="28"/>
                <w:lang w:val="kk-KZ"/>
              </w:rPr>
              <m:t>dc</m:t>
            </m:r>
          </m:num>
          <m:den>
            <m:r>
              <w:rPr>
                <w:rFonts w:ascii="Cambria Math" w:hAnsi="Cambria Math" w:cs="Times New Roman"/>
                <w:sz w:val="28"/>
                <w:szCs w:val="28"/>
                <w:lang w:val="kk-KZ"/>
              </w:rPr>
              <m:t>dt</m:t>
            </m:r>
          </m:den>
        </m:f>
        <m:r>
          <w:rPr>
            <w:rFonts w:ascii="Cambria Math" w:hAnsi="Cambria Math" w:cs="Times New Roman"/>
            <w:sz w:val="28"/>
            <w:szCs w:val="28"/>
            <w:lang w:val="kk-KZ"/>
          </w:rPr>
          <m:t>=RC</m:t>
        </m:r>
        <m:r>
          <m:rPr>
            <m:sty m:val="p"/>
          </m:rPr>
          <w:rPr>
            <w:rFonts w:ascii="Cambria Math" w:hAnsi="Cambria Math" w:cs="Times New Roman"/>
            <w:sz w:val="28"/>
            <w:szCs w:val="28"/>
            <w:lang w:val="kk-KZ"/>
          </w:rPr>
          <m:t>l</m:t>
        </m:r>
      </m:oMath>
      <w:r>
        <w:rPr>
          <w:rFonts w:ascii="Times New Roman" w:hAnsi="Times New Roman" w:cs="Times New Roman"/>
          <w:sz w:val="28"/>
          <w:szCs w:val="28"/>
          <w:vertAlign w:val="subscript"/>
          <w:lang w:val="kk-KZ"/>
        </w:rPr>
        <w:t xml:space="preserve">жұт </w:t>
      </w:r>
      <w:r w:rsidRPr="002760D7">
        <w:rPr>
          <w:rFonts w:ascii="Times New Roman" w:hAnsi="Times New Roman" w:cs="Times New Roman"/>
          <w:sz w:val="28"/>
          <w:szCs w:val="28"/>
          <w:lang w:val="kk-KZ"/>
        </w:rPr>
        <w:t>l</w:t>
      </w:r>
      <w:r w:rsidRPr="002760D7">
        <w:rPr>
          <w:rFonts w:ascii="Times New Roman" w:hAnsi="Times New Roman" w:cs="Times New Roman"/>
          <w:sz w:val="28"/>
          <w:szCs w:val="28"/>
          <w:vertAlign w:val="subscript"/>
          <w:lang w:val="kk-KZ"/>
        </w:rPr>
        <w:t>ж</w:t>
      </w:r>
      <w:r>
        <w:rPr>
          <w:rFonts w:ascii="Times New Roman" w:hAnsi="Times New Roman" w:cs="Times New Roman"/>
          <w:sz w:val="28"/>
          <w:szCs w:val="28"/>
          <w:vertAlign w:val="subscript"/>
          <w:lang w:val="kk-KZ"/>
        </w:rPr>
        <w:t xml:space="preserve">ұт </w:t>
      </w:r>
      <w:r>
        <w:rPr>
          <w:rFonts w:ascii="Times New Roman" w:hAnsi="Times New Roman" w:cs="Times New Roman"/>
          <w:sz w:val="28"/>
          <w:szCs w:val="28"/>
          <w:lang w:val="kk-KZ"/>
        </w:rPr>
        <w:t xml:space="preserve"> орнына  </w:t>
      </w:r>
      <w:r w:rsidRPr="00DC2B42">
        <w:rPr>
          <w:rFonts w:ascii="Times New Roman" w:hAnsi="Times New Roman" w:cs="Times New Roman"/>
          <w:sz w:val="28"/>
          <w:szCs w:val="28"/>
          <w:lang w:val="kk-KZ"/>
        </w:rPr>
        <w:t>Rl</w:t>
      </w:r>
      <w:r w:rsidRPr="00DC2B42">
        <w:rPr>
          <w:rFonts w:ascii="Times New Roman" w:hAnsi="Times New Roman" w:cs="Times New Roman"/>
          <w:sz w:val="28"/>
          <w:szCs w:val="28"/>
          <w:vertAlign w:val="subscript"/>
          <w:lang w:val="kk-KZ"/>
        </w:rPr>
        <w:t>0</w:t>
      </w:r>
      <w:r w:rsidRPr="00DC2B42">
        <w:rPr>
          <w:rFonts w:ascii="Times New Roman" w:hAnsi="Times New Roman" w:cs="Times New Roman"/>
          <w:sz w:val="28"/>
          <w:szCs w:val="28"/>
          <w:lang w:val="kk-KZ"/>
        </w:rPr>
        <w:t>C</w:t>
      </w:r>
      <w:r>
        <w:rPr>
          <w:rFonts w:ascii="Times New Roman" w:hAnsi="Times New Roman" w:cs="Times New Roman"/>
          <w:sz w:val="28"/>
          <w:szCs w:val="28"/>
          <w:lang w:val="kk-KZ"/>
        </w:rPr>
        <w:t>-ны қойсақ процесс жылдамдығын былайша өрнектеуге болады.</w:t>
      </w:r>
    </w:p>
    <w:p w:rsidR="00682D76" w:rsidRPr="00100AA9" w:rsidRDefault="00682D76" w:rsidP="00682D76">
      <w:pPr>
        <w:pStyle w:val="a3"/>
        <w:spacing w:after="0" w:line="240" w:lineRule="auto"/>
        <w:ind w:left="0"/>
        <w:jc w:val="both"/>
        <w:rPr>
          <w:rFonts w:ascii="Times New Roman" w:hAnsi="Times New Roman" w:cs="Times New Roman"/>
          <w:sz w:val="28"/>
          <w:szCs w:val="28"/>
          <w:vertAlign w:val="superscript"/>
          <w:lang w:val="kk-KZ"/>
        </w:rPr>
      </w:pPr>
      <m:oMath>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r>
              <w:rPr>
                <w:rFonts w:ascii="Cambria Math" w:hAnsi="Cambria Math" w:cs="Times New Roman"/>
                <w:sz w:val="28"/>
                <w:szCs w:val="28"/>
                <w:lang w:val="kk-KZ"/>
              </w:rPr>
              <m:t>dc</m:t>
            </m:r>
          </m:num>
          <m:den>
            <m:r>
              <w:rPr>
                <w:rFonts w:ascii="Cambria Math" w:hAnsi="Cambria Math" w:cs="Times New Roman"/>
                <w:sz w:val="28"/>
                <w:szCs w:val="28"/>
                <w:lang w:val="kk-KZ"/>
              </w:rPr>
              <m:t>dt</m:t>
            </m:r>
          </m:den>
        </m:f>
        <m:r>
          <w:rPr>
            <w:rFonts w:ascii="Cambria Math" w:hAnsi="Cambria Math" w:cs="Times New Roman"/>
            <w:sz w:val="28"/>
            <w:szCs w:val="28"/>
            <w:lang w:val="kk-KZ"/>
          </w:rPr>
          <m:t>=RCR`Cl</m:t>
        </m:r>
      </m:oMath>
      <w:r w:rsidRPr="00100AA9">
        <w:rPr>
          <w:rFonts w:ascii="Times New Roman" w:hAnsi="Times New Roman" w:cs="Times New Roman"/>
          <w:i/>
          <w:sz w:val="28"/>
          <w:szCs w:val="28"/>
          <w:vertAlign w:val="subscript"/>
          <w:lang w:val="kk-KZ"/>
        </w:rPr>
        <w:t>0</w:t>
      </w:r>
      <w:r w:rsidRPr="00100AA9">
        <w:rPr>
          <w:rFonts w:ascii="Times New Roman" w:hAnsi="Times New Roman" w:cs="Times New Roman"/>
          <w:i/>
          <w:sz w:val="28"/>
          <w:szCs w:val="28"/>
          <w:lang w:val="kk-KZ"/>
        </w:rPr>
        <w:t>=</w:t>
      </w:r>
      <w:r w:rsidRPr="00B2169B">
        <w:rPr>
          <w:rFonts w:ascii="Times New Roman" w:hAnsi="Times New Roman" w:cs="Times New Roman"/>
          <w:sz w:val="28"/>
          <w:szCs w:val="28"/>
          <w:lang w:val="kk-KZ"/>
        </w:rPr>
        <w:t xml:space="preserve"> </w:t>
      </w:r>
      <w:r w:rsidRPr="00DC2B42">
        <w:rPr>
          <w:rFonts w:ascii="Times New Roman" w:hAnsi="Times New Roman" w:cs="Times New Roman"/>
          <w:sz w:val="28"/>
          <w:szCs w:val="28"/>
          <w:lang w:val="kk-KZ"/>
        </w:rPr>
        <w:t>Rl</w:t>
      </w:r>
      <w:r w:rsidRPr="00DC2B42">
        <w:rPr>
          <w:rFonts w:ascii="Times New Roman" w:hAnsi="Times New Roman" w:cs="Times New Roman"/>
          <w:sz w:val="28"/>
          <w:szCs w:val="28"/>
          <w:vertAlign w:val="subscript"/>
          <w:lang w:val="kk-KZ"/>
        </w:rPr>
        <w:t>0</w:t>
      </w:r>
      <w:r w:rsidRPr="00DC2B42">
        <w:rPr>
          <w:rFonts w:ascii="Times New Roman" w:hAnsi="Times New Roman" w:cs="Times New Roman"/>
          <w:sz w:val="28"/>
          <w:szCs w:val="28"/>
          <w:lang w:val="kk-KZ"/>
        </w:rPr>
        <w:t>C</w:t>
      </w:r>
      <w:r w:rsidRPr="00100AA9">
        <w:rPr>
          <w:rFonts w:ascii="Times New Roman" w:hAnsi="Times New Roman" w:cs="Times New Roman"/>
          <w:sz w:val="28"/>
          <w:szCs w:val="28"/>
          <w:vertAlign w:val="superscript"/>
          <w:lang w:val="kk-KZ"/>
        </w:rPr>
        <w:t>2</w:t>
      </w:r>
    </w:p>
    <w:p w:rsidR="00682D76" w:rsidRPr="00B2169B" w:rsidRDefault="00682D76" w:rsidP="00682D76">
      <w:pPr>
        <w:pStyle w:val="a3"/>
        <w:spacing w:after="0" w:line="240" w:lineRule="auto"/>
        <w:ind w:left="0"/>
        <w:jc w:val="both"/>
        <w:rPr>
          <w:rFonts w:ascii="Times New Roman" w:hAnsi="Times New Roman" w:cs="Times New Roman"/>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Дегенмен, Мадсеннің интерпретатциясы онша дұрыс бола бермейді. Шындығында,протохлорофилдің қоздырылған және қоздырылмаған молекулалары арасындағы қақтығыстар қажет болмаса,онда реакциялар жылдамдығы жалпы молекулалар мөлшерімен емес,тек қана эленктрондық-қозу мөлшерімен ғана өлшенеді,олар сызықтық байланыспен протохлорофилидтің концентратциясымен байланысады. Кейінгі уақыттарда хлорофилдік пигметтердің биосинтезімен </w:t>
      </w:r>
      <w:r>
        <w:rPr>
          <w:rFonts w:ascii="Times New Roman" w:hAnsi="Times New Roman" w:cs="Times New Roman"/>
          <w:sz w:val="28"/>
          <w:szCs w:val="28"/>
          <w:lang w:val="kk-KZ"/>
        </w:rPr>
        <w:lastRenderedPageBreak/>
        <w:t>айналысатын зерттеушілер, көбінесе протохлорофилидтің фотототықсыздану екінші реттік реакциясының кинетикалық сипатына қарайды.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Сиронваль тәжірибелеріне сүйенсек, мысалы,протохлорофиллид </w:t>
      </w:r>
      <w:r>
        <w:rPr>
          <w:rFonts w:ascii="Times New Roman" w:hAnsi="Times New Roman" w:cs="Times New Roman"/>
          <w:sz w:val="28"/>
          <w:szCs w:val="28"/>
          <w:lang w:val="kk-KZ"/>
        </w:rPr>
        <w:sym w:font="Symbol" w:char="F0AE"/>
      </w:r>
      <w:r>
        <w:rPr>
          <w:rFonts w:ascii="Times New Roman" w:hAnsi="Times New Roman" w:cs="Times New Roman"/>
          <w:sz w:val="28"/>
          <w:szCs w:val="28"/>
          <w:lang w:val="kk-KZ"/>
        </w:rPr>
        <w:t xml:space="preserve"> хлолофиллид реакцияларының қатары әсер ететін монохроматикалық жарықтың толқын ұзындығына жарық импульсының 1мс-ден 1 с-ға дейінгі ұзақтығына байланысты болатындығы көрінеді.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Толқын ұзындығы 647нм-дан артық болатын монохроматикалық жарық үшін, этнолирленген жапырақтағы протохлорофиллидтің фотоөзгерістері бірінші реттегі реакциялардың кинетикасына тәуелді болады. Екінші реттегі реакция жарықтандырудың А 630нм.-да тіркеледі. Бұл жерден мынаны түсінуге болады, бірінші жағдайда протохлорофиллидтің ұзын толқындық фотоөзгерістері байқалады (П</w:t>
      </w:r>
      <w:r>
        <w:rPr>
          <w:rFonts w:ascii="Times New Roman" w:hAnsi="Times New Roman" w:cs="Times New Roman"/>
          <w:sz w:val="28"/>
          <w:szCs w:val="28"/>
          <w:vertAlign w:val="subscript"/>
          <w:lang w:val="kk-KZ"/>
        </w:rPr>
        <w:t>630</w:t>
      </w:r>
      <w:r>
        <w:rPr>
          <w:rFonts w:ascii="Times New Roman" w:hAnsi="Times New Roman" w:cs="Times New Roman"/>
          <w:sz w:val="28"/>
          <w:szCs w:val="28"/>
          <w:lang w:val="kk-KZ"/>
        </w:rPr>
        <w:t>) екіншісінде-ұзын толқындық (П</w:t>
      </w:r>
      <w:r>
        <w:rPr>
          <w:rFonts w:ascii="Times New Roman" w:hAnsi="Times New Roman" w:cs="Times New Roman"/>
          <w:sz w:val="28"/>
          <w:szCs w:val="28"/>
          <w:vertAlign w:val="subscript"/>
          <w:lang w:val="kk-KZ"/>
        </w:rPr>
        <w:t>650</w:t>
      </w:r>
      <w:r>
        <w:rPr>
          <w:rFonts w:ascii="Times New Roman" w:hAnsi="Times New Roman" w:cs="Times New Roman"/>
          <w:sz w:val="28"/>
          <w:szCs w:val="28"/>
          <w:lang w:val="kk-KZ"/>
        </w:rPr>
        <w:t>) және қысқа толқындық (П</w:t>
      </w:r>
      <w:r>
        <w:rPr>
          <w:rFonts w:ascii="Times New Roman" w:hAnsi="Times New Roman" w:cs="Times New Roman"/>
          <w:sz w:val="28"/>
          <w:szCs w:val="28"/>
          <w:vertAlign w:val="subscript"/>
          <w:lang w:val="kk-KZ"/>
        </w:rPr>
        <w:t>635</w:t>
      </w:r>
      <w:r>
        <w:rPr>
          <w:rFonts w:ascii="Times New Roman" w:hAnsi="Times New Roman" w:cs="Times New Roman"/>
          <w:sz w:val="28"/>
          <w:szCs w:val="28"/>
          <w:lang w:val="kk-KZ"/>
        </w:rPr>
        <w:t>) байқалады. Бұл пікірді, фотоконверсия жылдамдығының температураға байланысты болатын әртүрлі жүрістермен түсіндіруге болады,-18 –пен төмен және жоғары. Соңында, екінші реттегі реакцияның кинетикасы, бірінші реттік реакцияның әртүрлі зкспонециалдық тәуелділігі нәтижемсінде имитрленеді. Бордманның тәжірибелерінен реакцияның екінші реттік бөлігі, протохлорофиллид және хлорофиллид а-ның арасындағы энергия миграциясының жүруімн түсіндіріледі, ол құрамына негізін салушы кіретін молекулалық топтың шегінде болады. А.А.Шлык өзінің қызметкерлеімен дәлелдеді, олар хлорофилл биосинтезінің, демек, протохлорофиллид хлорофиллид фотоконверсия</w:t>
      </w:r>
      <w:r w:rsidR="00E43D27">
        <w:rPr>
          <w:rFonts w:ascii="Times New Roman" w:hAnsi="Times New Roman" w:cs="Times New Roman"/>
          <w:sz w:val="28"/>
          <w:szCs w:val="28"/>
          <w:lang w:val="kk-KZ"/>
        </w:rPr>
        <w:t>-</w:t>
      </w:r>
      <w:r>
        <w:rPr>
          <w:rFonts w:ascii="Times New Roman" w:hAnsi="Times New Roman" w:cs="Times New Roman"/>
          <w:sz w:val="28"/>
          <w:szCs w:val="28"/>
          <w:lang w:val="kk-KZ"/>
        </w:rPr>
        <w:t xml:space="preserve">ның процесі барлық хлоропалстқа біркелкі жойыоып кетпейді, олар мембраналық жүйенің өзгеше учаскелеріне жинақталады- хлорофилл биосинтезінің реакциялық орталықтарында. Бұдан соң. Хлорофиллдік пигменттер тобымен пайда бола бастайды, Бірінші кезекте 1-фотожүйенің пигменттік аппараттары пайда болады, хлорофиллдің 1-фотожүйесінің биосинтезі негізгі екі тәжірибелік фактілерген сүйеніп жасалады.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Біріншіден, 1-фотожүйенің хлоропласттарының жеңіл бөліктерін алып жүретін аппараты, жаңадан түзілген хлорофилл молекулаларына бай болады, оны радиоизтоптық анализ көрсетті; өсімдікке бөлінудің және хлоропласттардың фракцияланудың алдында жіберілген (С</w:t>
      </w:r>
      <w:r>
        <w:rPr>
          <w:rFonts w:ascii="Times New Roman" w:hAnsi="Times New Roman" w:cs="Times New Roman"/>
          <w:sz w:val="28"/>
          <w:szCs w:val="28"/>
          <w:vertAlign w:val="superscript"/>
          <w:lang w:val="kk-KZ"/>
        </w:rPr>
        <w:t>14</w:t>
      </w:r>
      <w:r>
        <w:rPr>
          <w:rFonts w:ascii="Times New Roman" w:hAnsi="Times New Roman" w:cs="Times New Roman"/>
          <w:sz w:val="28"/>
          <w:szCs w:val="28"/>
          <w:lang w:val="kk-KZ"/>
        </w:rPr>
        <w:t xml:space="preserve">) таңбасы, бірінші кезекте 1-фотожүйенің қорының пигменттік синтезіне пайдаланылады.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Екіншіден, хлоропласттың жеңіл бөліктері хлорофиллдің негізін салушыларға протохлорофиллидке және</w:t>
      </w:r>
      <w:r w:rsidRPr="00BB5A5F">
        <w:rPr>
          <w:rFonts w:ascii="Times New Roman" w:hAnsi="Times New Roman" w:cs="Times New Roman"/>
          <w:sz w:val="28"/>
          <w:szCs w:val="28"/>
          <w:lang w:val="kk-KZ"/>
        </w:rPr>
        <w:t xml:space="preserve"> </w:t>
      </w:r>
      <w:r>
        <w:rPr>
          <w:rFonts w:ascii="Times New Roman" w:hAnsi="Times New Roman" w:cs="Times New Roman"/>
          <w:sz w:val="28"/>
          <w:szCs w:val="28"/>
          <w:lang w:val="kk-KZ"/>
        </w:rPr>
        <w:t>хлорофиллидке бай болады. Қазіргі увқытқа дейін, хлорофиллдің биосинтезінің реакциялық орталықтарының функционалдық</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белсенділігі жарықпен басқарылады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деп келдік.</w:t>
      </w:r>
    </w:p>
    <w:p w:rsidR="008634D5"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Протохлорофиллидтің қараңғы жерде жиналуы, тек белгілі бір төменгі деңгейде, биосинтезтізбегіндегі б аминолевулиндік қышқылдың алдында ғана болады</w:t>
      </w:r>
      <w:r w:rsidR="008634D5">
        <w:rPr>
          <w:rFonts w:ascii="Times New Roman" w:hAnsi="Times New Roman" w:cs="Times New Roman"/>
          <w:sz w:val="28"/>
          <w:szCs w:val="28"/>
          <w:lang w:val="kk-KZ"/>
        </w:rPr>
        <w:t xml:space="preserve"> </w:t>
      </w:r>
      <w:r>
        <w:rPr>
          <w:rFonts w:ascii="Times New Roman" w:hAnsi="Times New Roman" w:cs="Times New Roman"/>
          <w:sz w:val="28"/>
          <w:szCs w:val="28"/>
          <w:lang w:val="kk-KZ"/>
        </w:rPr>
        <w:t>(АЛК). Протохлорофиллидтің күңгірт ресинтезінің жылдамдығы, оның жарықтың әсерінен хлорофиллидке айналу үлесімен анықталады: протохлорофиллид хлорофиллидке қанша көп мөлшерде айналса оның қараңғы жердегі тотықсыздану жылдамдығының мөлшері де соғұрлым жоғары болады.</w:t>
      </w:r>
    </w:p>
    <w:p w:rsidR="008634D5"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жердегі реттеуші звеноға б-аминолевулиндік қышқыл жатады, ал реттеуші протохлорофиллид болады. Осған қарағанда, қараңғыдағы протохлорофиллидтің аллостерикалық жолмен жиналуы АЛК-синтезасыныңғ конформациясын өзгертеді, одан соң теріс қайтымды байланыс принципімен протохлорофиллидтің одан кейінгі синтезі тоқталады.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Жарық, протохлорофиллид хлорофиллид реакциясын жүргізеді, тосқауылды алады, сондықтан протохлорофиллидтің ресинтезінің жылдамдығы осы айналудың жәрежесіне байланысты болады. В.Л.Калердің пікірінше, хлорофилл биосинтезінің барлық аяқталу кезеңдері белсенді орталықтағы бір ғана интеграциялық ферментати</w:t>
      </w:r>
      <w:r w:rsidR="00E43D27">
        <w:rPr>
          <w:rFonts w:ascii="Times New Roman" w:hAnsi="Times New Roman" w:cs="Times New Roman"/>
          <w:sz w:val="28"/>
          <w:szCs w:val="28"/>
          <w:lang w:val="kk-KZ"/>
        </w:rPr>
        <w:t>-</w:t>
      </w:r>
      <w:r>
        <w:rPr>
          <w:rFonts w:ascii="Times New Roman" w:hAnsi="Times New Roman" w:cs="Times New Roman"/>
          <w:sz w:val="28"/>
          <w:szCs w:val="28"/>
          <w:lang w:val="kk-KZ"/>
        </w:rPr>
        <w:t>втік жүйеге жинақталады-оны олигомер деп атайды, бұл сегіз мономерлік ақуыздың бірліктен тқұрады, сонымен қатар, пигмент синтезінің аралық өнімдері ақуызбен байланысты болады(реакция түрі, фермент фермент болады). Ферменттік белсенділік түрінің өзгеруі, олигомердегі конформациялық ауысуғаларға байланысты анықталады, ал олигомерден шығатын жол протохлорофиллид хлорофиллид хлорофилл реакциясы аяқталғанша шығарылады және конформация</w:t>
      </w:r>
      <w:r w:rsidR="00E43D27">
        <w:rPr>
          <w:rFonts w:ascii="Times New Roman" w:hAnsi="Times New Roman" w:cs="Times New Roman"/>
          <w:sz w:val="28"/>
          <w:szCs w:val="28"/>
          <w:lang w:val="kk-KZ"/>
        </w:rPr>
        <w:t>-</w:t>
      </w:r>
      <w:r>
        <w:rPr>
          <w:rFonts w:ascii="Times New Roman" w:hAnsi="Times New Roman" w:cs="Times New Roman"/>
          <w:sz w:val="28"/>
          <w:szCs w:val="28"/>
          <w:lang w:val="kk-KZ"/>
        </w:rPr>
        <w:t xml:space="preserve">лық ауысудан соң өзінің бастапқы қалпына келеді.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Жарық, протохлорофиллид хлорофиллид  фотохимиялық реакциясы арқылы мембрананың конформациялық жағңдайын басқаруы мүмкін, бұлар хлорофилл биосинтезінің реакциялық орталығына кіреді, сонымен олардың функционалдық белсенділік деңгейін анықтайды. А.Б.Рудогтың тәжірибелерінің мәліметтеріне сәйкес, жоғарғы сатыдағы өсімліктердің хлорфилл биосинтезінің тізбегінде протохлорофиллидтің хлорофиллидке айналу кезеңінің фотохимиялық реакцияларында тағы да бір жылдам әсер ететін фотореттегіш табылады. Бұл жержде айтатынымыз, этнолирленген өскіндердің көгергенінен соң 4-6 сағаттан соң жаңадан жарыққа тәуелді механизм пайда болды, ол бастапқы хлорофиллдің негізін салушы ек\рекше заттың түзілу жылдамдығы жоғарылататын қабілетке ие механизм болды,</w:t>
      </w:r>
      <w:r w:rsidR="008634D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(б-аминолевулиндік қышқылды). Сонымен қорыта айтқанда, хлорофилл биосинтезінің күрделі тізбегінде, күңгірт ферментативтік кезеңдермен қатар, протохлорофиллидтің хлолофиллидке децін жеткізетін жарық кезеңінің де болатындығын көрдік, бұл жағдай, биосинтезді реттеу үшін негізгі рөл атқарады. Хлорофилл биосинтезі жасыл өсімдіктердің өмір сүру </w:t>
      </w:r>
      <w:r>
        <w:rPr>
          <w:rFonts w:ascii="Times New Roman" w:hAnsi="Times New Roman" w:cs="Times New Roman"/>
          <w:sz w:val="28"/>
          <w:szCs w:val="28"/>
          <w:lang w:val="kk-KZ"/>
        </w:rPr>
        <w:lastRenderedPageBreak/>
        <w:t>мерзімінде үздіксіз жүзеге асырылып отырады, және фотосинтездік аппараттың пигменттік қордың үздіксіз жаңарып отыру кезеңінде қалыпты жағдайда жұмыс істеуін қамтамасыз етеді.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p>
    <w:p w:rsidR="00682D76" w:rsidRPr="002E561A" w:rsidRDefault="00682D76" w:rsidP="00682D76">
      <w:pPr>
        <w:pStyle w:val="a3"/>
        <w:spacing w:after="0" w:line="240" w:lineRule="auto"/>
        <w:ind w:left="0" w:firstLine="426"/>
        <w:jc w:val="both"/>
        <w:rPr>
          <w:rFonts w:ascii="Times New Roman" w:hAnsi="Times New Roman" w:cs="Times New Roman"/>
          <w:b/>
          <w:sz w:val="28"/>
          <w:szCs w:val="28"/>
          <w:lang w:val="kk-KZ"/>
        </w:rPr>
      </w:pPr>
      <w:r w:rsidRPr="002E561A">
        <w:rPr>
          <w:rFonts w:ascii="Times New Roman" w:hAnsi="Times New Roman" w:cs="Times New Roman"/>
          <w:b/>
          <w:sz w:val="28"/>
          <w:szCs w:val="28"/>
          <w:lang w:val="kk-KZ"/>
        </w:rPr>
        <w:t xml:space="preserve"> 11. 2.Каротиноидтар</w:t>
      </w:r>
    </w:p>
    <w:p w:rsidR="00682D76" w:rsidRPr="004D4BE6" w:rsidRDefault="00682D76" w:rsidP="00682D76">
      <w:pPr>
        <w:pStyle w:val="a3"/>
        <w:spacing w:after="0" w:line="240" w:lineRule="auto"/>
        <w:ind w:left="0"/>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Көрініп тұрған жарық каротиноидтардың, бактериялардың, саңырауқұлақтардың, ашытқылардың </w:t>
      </w:r>
      <w:r w:rsidR="00E43D27">
        <w:rPr>
          <w:rFonts w:ascii="Times New Roman" w:hAnsi="Times New Roman" w:cs="Times New Roman"/>
          <w:sz w:val="28"/>
          <w:szCs w:val="28"/>
          <w:lang w:val="kk-KZ"/>
        </w:rPr>
        <w:t>және жоғарғысатыдағы фотосин-тез</w:t>
      </w:r>
      <w:r>
        <w:rPr>
          <w:rFonts w:ascii="Times New Roman" w:hAnsi="Times New Roman" w:cs="Times New Roman"/>
          <w:sz w:val="28"/>
          <w:szCs w:val="28"/>
          <w:lang w:val="kk-KZ"/>
        </w:rPr>
        <w:t>дейтін организмдердің биосинтезін жылдамдатады.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Каротиноидтардың биоснтезінің аппараты, жарықпен тек қана оттегі болған кезде  ғана белсенді бола алады,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себебі каротиноидтар латенттік кезеңнен бастап қана жинала бастайды, (40мин) және 6-8 сағаттан соң синтез аяқталады, жарықтандырукезінде температура картиногенезге әсер етпейді,ал жарықтандырып болғаннан соң температураның жоғарлауы картиногенезге әсер етеді, Демек, пигменттерсинтезі қарапайым фотохимиялық реакциялар арқылы жіберіледі, және оларда күңгірт фериенттік кезеңдер болады.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Бұл жағдайда, каротиогенездің және хлорофиллдік пигменттердің биосинтезі арасында байланыс байқалмайды. Мысалы, фотосинтез</w:t>
      </w:r>
      <w:r w:rsidR="00E43D27">
        <w:rPr>
          <w:rFonts w:ascii="Times New Roman" w:hAnsi="Times New Roman" w:cs="Times New Roman"/>
          <w:sz w:val="28"/>
          <w:szCs w:val="28"/>
          <w:lang w:val="kk-KZ"/>
        </w:rPr>
        <w:t>-</w:t>
      </w:r>
      <w:r>
        <w:rPr>
          <w:rFonts w:ascii="Times New Roman" w:hAnsi="Times New Roman" w:cs="Times New Roman"/>
          <w:sz w:val="28"/>
          <w:szCs w:val="28"/>
          <w:lang w:val="kk-KZ"/>
        </w:rPr>
        <w:t xml:space="preserve">дейтін организммдердегі хлорофилл а-ның синтезін арнаулы агенттер арқылы тоқтатып тастауға болады, бұл жерде  каротиноидтар түзілуі үшін берілетін жарықтың әсерін төмендетпейді.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Жарықпен индукцияланалтын каротиноидтар синтезі гетеретороп</w:t>
      </w:r>
      <w:r w:rsidR="00E43D27">
        <w:rPr>
          <w:rFonts w:ascii="Times New Roman" w:hAnsi="Times New Roman" w:cs="Times New Roman"/>
          <w:sz w:val="28"/>
          <w:szCs w:val="28"/>
          <w:lang w:val="kk-KZ"/>
        </w:rPr>
        <w:t>-</w:t>
      </w:r>
      <w:r>
        <w:rPr>
          <w:rFonts w:ascii="Times New Roman" w:hAnsi="Times New Roman" w:cs="Times New Roman"/>
          <w:sz w:val="28"/>
          <w:szCs w:val="28"/>
          <w:lang w:val="kk-KZ"/>
        </w:rPr>
        <w:t>тық организмдерде де жүреді. Көптеген жағдайда түзілген Каротиноидтардың мөлшері жарық қарқындылығының сызықтық емес байланысына жатады. Бұл жерде логарифмдік тәуелділік болады. Каротиноидтар және оның құрамындағылар белсенді жарық акцепторлары бола алмайды.</w:t>
      </w:r>
    </w:p>
    <w:p w:rsidR="00E43D27"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спектрлік әсерлерге қарайтын болсақ, онда хормофор ретінде флавиндер көріне алады, </w:t>
      </w:r>
      <w:r w:rsidRPr="00AF2147">
        <w:rPr>
          <w:rFonts w:ascii="Times New Roman" w:hAnsi="Times New Roman" w:cs="Times New Roman"/>
          <w:sz w:val="28"/>
          <w:szCs w:val="28"/>
          <w:lang w:val="kk-KZ"/>
        </w:rPr>
        <w:t>neuropora</w:t>
      </w:r>
      <w:r>
        <w:rPr>
          <w:rFonts w:ascii="Times New Roman" w:hAnsi="Times New Roman" w:cs="Times New Roman"/>
          <w:sz w:val="28"/>
          <w:szCs w:val="28"/>
          <w:lang w:val="kk-KZ"/>
        </w:rPr>
        <w:t xml:space="preserve"> </w:t>
      </w:r>
      <w:r w:rsidRPr="00AF2147">
        <w:rPr>
          <w:rFonts w:ascii="Times New Roman" w:hAnsi="Times New Roman" w:cs="Times New Roman"/>
          <w:sz w:val="28"/>
          <w:szCs w:val="28"/>
          <w:lang w:val="kk-KZ"/>
        </w:rPr>
        <w:t>Fusarum aguaedictum Mycobacterium</w:t>
      </w:r>
      <w:r>
        <w:rPr>
          <w:rFonts w:ascii="Times New Roman" w:hAnsi="Times New Roman" w:cs="Times New Roman"/>
          <w:sz w:val="28"/>
          <w:szCs w:val="28"/>
          <w:lang w:val="kk-KZ"/>
        </w:rPr>
        <w:t xml:space="preserve">, бұл жерде Ьmarinum, хлоолфилл </w:t>
      </w:r>
      <w:r w:rsidRPr="00AF2147">
        <w:rPr>
          <w:rFonts w:ascii="Times New Roman" w:hAnsi="Times New Roman" w:cs="Times New Roman"/>
          <w:sz w:val="28"/>
          <w:szCs w:val="28"/>
          <w:lang w:val="kk-KZ"/>
        </w:rPr>
        <w:t>Chlore</w:t>
      </w:r>
      <w:r>
        <w:rPr>
          <w:rFonts w:ascii="Times New Roman" w:hAnsi="Times New Roman" w:cs="Times New Roman"/>
          <w:sz w:val="28"/>
          <w:szCs w:val="28"/>
          <w:lang w:val="kk-KZ"/>
        </w:rPr>
        <w:t>ll</w:t>
      </w:r>
      <w:r w:rsidRPr="00AF2147">
        <w:rPr>
          <w:rFonts w:ascii="Times New Roman" w:hAnsi="Times New Roman" w:cs="Times New Roman"/>
          <w:sz w:val="28"/>
          <w:szCs w:val="28"/>
          <w:lang w:val="kk-KZ"/>
        </w:rPr>
        <w:t>a vulgaris</w:t>
      </w:r>
      <w:r>
        <w:rPr>
          <w:rFonts w:ascii="Times New Roman" w:hAnsi="Times New Roman" w:cs="Times New Roman"/>
          <w:sz w:val="28"/>
          <w:szCs w:val="28"/>
          <w:lang w:val="kk-KZ"/>
        </w:rPr>
        <w:t>-болады. Флавиннің жарық акцепторы болып көрінуі, спектрлік әсерді ғана емес сол әсерді күшті тотықсыздан</w:t>
      </w:r>
      <w:r w:rsidR="00E43D27">
        <w:rPr>
          <w:rFonts w:ascii="Times New Roman" w:hAnsi="Times New Roman" w:cs="Times New Roman"/>
          <w:sz w:val="28"/>
          <w:szCs w:val="28"/>
          <w:lang w:val="kk-KZ"/>
        </w:rPr>
        <w:t xml:space="preserve">дырғыш (гидросульфиттік) затпен </w:t>
      </w:r>
      <w:r>
        <w:rPr>
          <w:rFonts w:ascii="Times New Roman" w:hAnsi="Times New Roman" w:cs="Times New Roman"/>
          <w:sz w:val="28"/>
          <w:szCs w:val="28"/>
          <w:lang w:val="kk-KZ"/>
        </w:rPr>
        <w:t xml:space="preserve">тоқтатып тастауында және ортаны қышқылдандырады.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Сонымен,</w:t>
      </w:r>
      <w:r w:rsidRPr="00AF214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каротиноидтардың негізінде бир интермедиатты тотықтыратын фотосенсибилдеген реакция жатыр. Сонымен қатар, оттегіні пайдалану жарықтандыру кезінде көп болады.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Бұл секілді фотореакциялар көптеген организмдерде ферменттер синтезін индукциялайды, бұл жердегі субстрат Каротиноидтардың негізін салушылар болады, олр қараңғыда жинақталған.</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Бұл жағдайға сәйкес келесі аргументтерді келтіруге болады: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 реакциядағы кванттық ьшығудың жоғарғы мәні (нейроспормен жұтылған кванттық жарықтан түзілген в-кротиннің төрт молекуласының түзілуі).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F2147">
        <w:rPr>
          <w:rFonts w:ascii="Times New Roman" w:hAnsi="Times New Roman" w:cs="Times New Roman"/>
          <w:sz w:val="28"/>
          <w:szCs w:val="28"/>
          <w:lang w:val="kk-KZ"/>
        </w:rPr>
        <w:t xml:space="preserve"> </w:t>
      </w:r>
      <w:r>
        <w:rPr>
          <w:rFonts w:ascii="Times New Roman" w:hAnsi="Times New Roman" w:cs="Times New Roman"/>
          <w:sz w:val="28"/>
          <w:szCs w:val="28"/>
          <w:lang w:val="kk-KZ"/>
        </w:rPr>
        <w:t>каротиноидтардың жиналуы және жарықтандырудың арасындағы латенттік кезеңнің болуы;</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5A0336">
        <w:rPr>
          <w:rFonts w:ascii="Times New Roman" w:hAnsi="Times New Roman" w:cs="Times New Roman"/>
          <w:sz w:val="28"/>
          <w:szCs w:val="28"/>
          <w:lang w:val="kk-KZ"/>
        </w:rPr>
        <w:t xml:space="preserve"> </w:t>
      </w:r>
      <w:r>
        <w:rPr>
          <w:rFonts w:ascii="Times New Roman" w:hAnsi="Times New Roman" w:cs="Times New Roman"/>
          <w:sz w:val="28"/>
          <w:szCs w:val="28"/>
          <w:lang w:val="kk-KZ"/>
        </w:rPr>
        <w:t>каротиноидтардың қараңғы жерде синтездейтін мутанттардың болуы, бұл жерде жарық синтезі белсендірмейді.</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4) фотоиндукция әсерін РНК және ақуызсинтезінің ингибиторлармен қоршап тастау-хлороамфениколмен, циклогек</w:t>
      </w:r>
      <w:r w:rsidR="003B0DA4">
        <w:rPr>
          <w:rFonts w:ascii="Times New Roman" w:hAnsi="Times New Roman" w:cs="Times New Roman"/>
          <w:sz w:val="28"/>
          <w:szCs w:val="28"/>
          <w:lang w:val="kk-KZ"/>
        </w:rPr>
        <w:t>-</w:t>
      </w:r>
      <w:r>
        <w:rPr>
          <w:rFonts w:ascii="Times New Roman" w:hAnsi="Times New Roman" w:cs="Times New Roman"/>
          <w:sz w:val="28"/>
          <w:szCs w:val="28"/>
          <w:lang w:val="kk-KZ"/>
        </w:rPr>
        <w:t>симидпен, пуромицинмен. Қараңғыда жиналатын  каротиноидтардың негізгі бастаушысы- фитоин деп аталады, ол кейіннен дегидротациялық реакциялардан каротиноидқа айналады.</w:t>
      </w:r>
    </w:p>
    <w:p w:rsidR="008634D5"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Енді, жарық индукциясынан пайда болатын каротиногенез туралы өсімдік әлеміндегі әртүрлі өсімдіктерден алынған мәліметтермен толығырақ танысайық, Каротиноидтардың фотобиосинтезі эвгленада бір ерекшелігімен көрінеді. Бұл организмдегі В-</w:t>
      </w:r>
      <w:r w:rsidRPr="005A033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каротиноид синтезінің жылдамдауы тек қана жарықта болады, оны қараңғыға апарса бірлен тоқтайды. Қараңғыда өсірілген жасушалардың бисинтезі үшін Рн мөлшері ь-ға тең болады, ал жарықта өсірілгендердікі 4-ке тең болады. Қараңғы жерде эвглена өзіне мол мөлшерде, полиэнді фитоинді, фитофлюинді және </w:t>
      </w:r>
      <w:r w:rsidRPr="00E74981">
        <w:rPr>
          <w:rFonts w:ascii="Times New Roman" w:hAnsi="Times New Roman" w:cs="Times New Roman"/>
          <w:sz w:val="28"/>
          <w:szCs w:val="28"/>
          <w:lang w:val="kk-KZ"/>
        </w:rPr>
        <w:t>z-</w:t>
      </w:r>
      <w:r>
        <w:rPr>
          <w:rFonts w:ascii="Times New Roman" w:hAnsi="Times New Roman" w:cs="Times New Roman"/>
          <w:sz w:val="28"/>
          <w:szCs w:val="28"/>
          <w:lang w:val="kk-KZ"/>
        </w:rPr>
        <w:t xml:space="preserve">каротинді жинайды, бірақ нейростоинді, ликопинді немесе а-каротинді жинамайды. Ғалым Дольфиннің пікріше, негізгі участок- белендіретін агенттің орнына –биосинтез тізбегіндегі </w:t>
      </w:r>
      <w:r w:rsidRPr="00E74981">
        <w:rPr>
          <w:rFonts w:ascii="Times New Roman" w:hAnsi="Times New Roman" w:cs="Times New Roman"/>
          <w:sz w:val="28"/>
          <w:szCs w:val="28"/>
          <w:lang w:val="kk-KZ"/>
        </w:rPr>
        <w:t>z-</w:t>
      </w:r>
      <w:r>
        <w:rPr>
          <w:rFonts w:ascii="Times New Roman" w:hAnsi="Times New Roman" w:cs="Times New Roman"/>
          <w:sz w:val="28"/>
          <w:szCs w:val="28"/>
          <w:lang w:val="kk-KZ"/>
        </w:rPr>
        <w:t>кариотиннен кейін орналасады. Бұл жердегі синтездің жылдамдығы жарықпен белсендірілген фермент арқылы жүзеге асырылады.</w:t>
      </w:r>
      <w:r w:rsidR="00E43D2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Қараңғыда өсетін </w:t>
      </w:r>
      <w:r w:rsidRPr="00164779">
        <w:rPr>
          <w:rFonts w:ascii="Times New Roman" w:hAnsi="Times New Roman" w:cs="Times New Roman"/>
          <w:sz w:val="28"/>
          <w:szCs w:val="28"/>
          <w:lang w:val="kk-KZ"/>
        </w:rPr>
        <w:t>Fusarum agvaeductum</w:t>
      </w:r>
      <w:r>
        <w:rPr>
          <w:rFonts w:ascii="Times New Roman" w:hAnsi="Times New Roman" w:cs="Times New Roman"/>
          <w:sz w:val="28"/>
          <w:szCs w:val="28"/>
          <w:lang w:val="kk-KZ"/>
        </w:rPr>
        <w:t xml:space="preserve">  саңырауқұлағынан хромотография көмегімен тек қана каротиноидтардың белгісін ғана бөліп алдық: </w:t>
      </w:r>
      <w:r w:rsidRPr="00E74981">
        <w:rPr>
          <w:rFonts w:ascii="Times New Roman" w:hAnsi="Times New Roman" w:cs="Times New Roman"/>
          <w:sz w:val="28"/>
          <w:szCs w:val="28"/>
          <w:lang w:val="kk-KZ"/>
        </w:rPr>
        <w:t>z-</w:t>
      </w:r>
      <w:r>
        <w:rPr>
          <w:rFonts w:ascii="Times New Roman" w:hAnsi="Times New Roman" w:cs="Times New Roman"/>
          <w:sz w:val="28"/>
          <w:szCs w:val="28"/>
          <w:lang w:val="kk-KZ"/>
        </w:rPr>
        <w:t xml:space="preserve">каротинді, </w:t>
      </w:r>
      <w:r w:rsidRPr="00E74981">
        <w:rPr>
          <w:rFonts w:ascii="Times New Roman" w:hAnsi="Times New Roman" w:cs="Times New Roman"/>
          <w:sz w:val="28"/>
          <w:szCs w:val="28"/>
          <w:lang w:val="kk-KZ"/>
        </w:rPr>
        <w:t>z-</w:t>
      </w:r>
      <w:r>
        <w:rPr>
          <w:rFonts w:ascii="Times New Roman" w:hAnsi="Times New Roman" w:cs="Times New Roman"/>
          <w:sz w:val="28"/>
          <w:szCs w:val="28"/>
          <w:lang w:val="kk-KZ"/>
        </w:rPr>
        <w:t>каротинді торуленді, нейроспоринді және никотинді. Жарықпен сәулелендіргенде осы</w:t>
      </w:r>
      <w:r w:rsidRPr="00164779">
        <w:rPr>
          <w:rFonts w:ascii="Times New Roman" w:hAnsi="Times New Roman" w:cs="Times New Roman"/>
          <w:sz w:val="28"/>
          <w:szCs w:val="28"/>
          <w:lang w:val="kk-KZ"/>
        </w:rPr>
        <w:t xml:space="preserve"> </w:t>
      </w:r>
      <w:r>
        <w:rPr>
          <w:rFonts w:ascii="Times New Roman" w:hAnsi="Times New Roman" w:cs="Times New Roman"/>
          <w:sz w:val="28"/>
          <w:szCs w:val="28"/>
          <w:lang w:val="kk-KZ"/>
        </w:rPr>
        <w:t>каротиноидтардың барлығының құрамының өскендігі байқалды. Олардың барлығы ликопинге қарай өсті. Осы бағытта бұл байланыстардың қанығуы төмендеді. Каротиногенезді циклогексилидпен ингибрлегенде, оларды ортаға белгілі бір уақыт аралығында жіберіп отырлық және дифениламинмен ингибирледік, бұл жағдайдан Рау мынандай қорытынды жасады, жарық барлық каротиногенез ферменттнрінің синтезін каротин және ликопин аралығындағыларды жылдамдатады.</w:t>
      </w:r>
      <w:r w:rsidR="008634D5">
        <w:rPr>
          <w:rFonts w:ascii="Times New Roman" w:hAnsi="Times New Roman" w:cs="Times New Roman"/>
          <w:sz w:val="28"/>
          <w:szCs w:val="28"/>
          <w:lang w:val="kk-KZ"/>
        </w:rPr>
        <w:t xml:space="preserve">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Синтез тізбегіндегі зндимдердің «фотоиндукциялану жағдайы» ұзақ уақыт болады. Фотоиндукция прцессінің барлығы «есте сақталады» Бұл жөнінде тәжірибелерде дәлелденді. Аэорбтық жағдайда </w:t>
      </w:r>
      <w:r w:rsidRPr="00164779">
        <w:rPr>
          <w:rFonts w:ascii="Times New Roman" w:hAnsi="Times New Roman" w:cs="Times New Roman"/>
          <w:sz w:val="28"/>
          <w:szCs w:val="28"/>
          <w:lang w:val="kk-KZ"/>
        </w:rPr>
        <w:t>Fusarum</w:t>
      </w:r>
      <w:r>
        <w:rPr>
          <w:rFonts w:ascii="Times New Roman" w:hAnsi="Times New Roman" w:cs="Times New Roman"/>
          <w:sz w:val="28"/>
          <w:szCs w:val="28"/>
          <w:lang w:val="kk-KZ"/>
        </w:rPr>
        <w:t xml:space="preserve"> мицелин қарқынды түрде жарықтандырған соң, каротиноидттардың индукциялық түзілуі қараңғыда толығымен тоқтайды, егер оны анаэробтық ортаға апарсақ. Және кеісінше, пигменттер синтезі егер аэробтық жағдайды қалпына келтірсе жарық болмаса да жаңара береді. </w:t>
      </w:r>
      <w:r>
        <w:rPr>
          <w:rFonts w:ascii="Times New Roman" w:hAnsi="Times New Roman" w:cs="Times New Roman"/>
          <w:sz w:val="28"/>
          <w:szCs w:val="28"/>
          <w:lang w:val="kk-KZ"/>
        </w:rPr>
        <w:lastRenderedPageBreak/>
        <w:t>Раудың кейбір тәжірибелерінде «анаэробтық» интервалдың ұзақтығы 48 сағатқа дейін жетті. Хардинг және оның қызметкерлері таңбалы атомдар әдісімен каротиноидтар биосинтезінің тізбешіндегі өзгерістерді анықтады. Сонымен қатар, Хардинг биосинтез индукциясындағы тізбектің негізгі көзінің біреу болатынын тапты. Ол, фитоин және фитофлюиннің аралығында орналасады.</w:t>
      </w:r>
    </w:p>
    <w:p w:rsidR="008634D5"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жарық фитоиндегидрогеназада синтезіндегі күңгірт репрессияның бір бөлігін алып тастайды, бұл осы фепменттің сенсабилденген тотығу-тотықсыздануға ұшырауынан болады. Жарық, тек қана каротиноидтар синтезін индукциялап қана қоймайды, сонымен қатар каротиноидтарды бір формадан екінші бір түріне айналдыра да алады.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Синтездер тізбегіндегі виолаксантин және зеаксантин арасындағы қайтымды химиялық айналулар, виолаксантиндік және немесе антроксантиндік деп аталады. Солдан оңға қарай жүретін реакция циклі дезэпоксидация, яғни эпоксидтік оттегін алып тастау деп аталады, ал кері жүретін бағыты-эпоксидация деп аталады. Дезэпоксидация реакциясы жарықпен индукцияланады және оның спектрлік әсерінің максимумы 480 жіне 648нм. болады. Д.И.Сапожников өзінің тәжірибелерінен дезэпоксидацияның аэробтық жағдайда да жүре беретіндігін бірақ оның механизмінің анаэорбиозбен салыстырғанда бөлекше болатынын дәлелдеді: Эпоксидтік топтың фотототығуы немесе оның суды түзіп тотықсыздануы. Биологиялқ белсенді жарық каротиноидтарға жұтылған секілді хлорофиллдерге де жұтылады, ал циклдегі реакцияның бағыты жасуша ішіндегі газдың құрамына байланысты болады. Сонымен қатра, мынандай да пікір айтылды, виолаксантиндік  цикл судың фотототығуындағы молекулалық оттегіні түзетін реакцияға қатысады.   </w:t>
      </w:r>
    </w:p>
    <w:p w:rsidR="00682D76" w:rsidRDefault="00682D76" w:rsidP="00682D76">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82D76" w:rsidRDefault="00682D76" w:rsidP="00682D76">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82D76" w:rsidRDefault="00682D76" w:rsidP="00682D76">
      <w:pPr>
        <w:pStyle w:val="a3"/>
        <w:spacing w:after="0" w:line="240" w:lineRule="auto"/>
        <w:ind w:left="0"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11.3 </w:t>
      </w:r>
      <w:r w:rsidRPr="002E561A">
        <w:rPr>
          <w:rFonts w:ascii="Times New Roman" w:hAnsi="Times New Roman" w:cs="Times New Roman"/>
          <w:b/>
          <w:sz w:val="28"/>
          <w:szCs w:val="28"/>
          <w:lang w:val="kk-KZ"/>
        </w:rPr>
        <w:t>Актоциандар</w:t>
      </w:r>
    </w:p>
    <w:p w:rsidR="008634D5" w:rsidRDefault="008634D5" w:rsidP="00682D76">
      <w:pPr>
        <w:pStyle w:val="a3"/>
        <w:spacing w:after="0" w:line="240" w:lineRule="auto"/>
        <w:ind w:left="0" w:firstLine="426"/>
        <w:jc w:val="both"/>
        <w:rPr>
          <w:rFonts w:ascii="Times New Roman" w:hAnsi="Times New Roman" w:cs="Times New Roman"/>
          <w:b/>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Қараңғыда өсетін этнолирленген өсімдік актоциандарды, оларға жарық түсіргенде ғана түзеді. Мысалы, қышаның өскіндерңнде жарықтың әсерімен бес түрлі актоциандар синтезделеді. Олардың әрқайсысының құрамында қызыл түсті компонент-цивнидин болады.Синтездің басталуы және жарық түсірудің аяқталуы </w:t>
      </w:r>
      <w:r w:rsidRPr="00100AA9">
        <w:rPr>
          <w:rFonts w:ascii="Times New Roman" w:hAnsi="Times New Roman" w:cs="Times New Roman"/>
          <w:sz w:val="28"/>
          <w:szCs w:val="28"/>
          <w:lang w:val="kk-KZ"/>
        </w:rPr>
        <w:t xml:space="preserve">ұзаққа созылған лаг-фазамен жалғасады, бұл жағдай кейбір өсімдіктерде бірнеше сағатқа созылады. Бұл жердегі жарықтың рөлі каротиниоитардағы секілді актоциандардың биосинтездік аппаратының ферменттік синтезін индукциялайды.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sidRPr="00100AA9">
        <w:rPr>
          <w:rFonts w:ascii="Times New Roman" w:hAnsi="Times New Roman" w:cs="Times New Roman"/>
          <w:sz w:val="28"/>
          <w:szCs w:val="28"/>
          <w:lang w:val="kk-KZ"/>
        </w:rPr>
        <w:t>Бұл процесс қышаның өскіндерінде жақсы зертелген, актоциан түзілуінде спектрлік әсерлер екі максимумда болады:725 және 440-</w:t>
      </w:r>
      <w:r w:rsidRPr="00100AA9">
        <w:rPr>
          <w:rFonts w:ascii="Times New Roman" w:hAnsi="Times New Roman" w:cs="Times New Roman"/>
          <w:sz w:val="28"/>
          <w:szCs w:val="28"/>
          <w:lang w:val="kk-KZ"/>
        </w:rPr>
        <w:lastRenderedPageBreak/>
        <w:t xml:space="preserve">480нм. Бұлардың біріншісі фитохромға жатады, себеі антоциандар синтезінң индукциясында Қ-және ҚҚ-жарықтар жақсы көрінеді. Екінші максимумының табиғаты әлі белгісіз. Ғалым Мордың өзінің қызметкерлерімен жасаған тәжірибелерінен көрінгеніндей қыша өскіндерінде толық қайтымдылық тән болады, яғни пигменттердің түзілу иницияциясы қашықтағы қызыл жарықпен жарықтағанда (725нм) және ол әсерді қайтып алу үшін қызылжарықпен қайта жарықтағанда (670нм) алғашқы 5 мин аралығында лаг-фаза байқалады. Бұл факт өте сенімді, бұл жерден фитохромның белсенді формасының пигмент синтезінің индукиясына жылдам түрде қатысатынын көреміз. Сонымен қатр. Лаг-фаза аяқталғаннан соң 20сағаттан кейін актоциандардың жиналуы уақытқа қарй сызықтық болады,ал жиналу жылдамдығы түсетін жарықтң қарқындылығында болады.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sidRPr="00100AA9">
        <w:rPr>
          <w:rFonts w:ascii="Times New Roman" w:hAnsi="Times New Roman" w:cs="Times New Roman"/>
          <w:sz w:val="28"/>
          <w:szCs w:val="28"/>
          <w:lang w:val="kk-KZ"/>
        </w:rPr>
        <w:t>Былайша айтқанда пигменттердің синтезінің жылдамдығы фитохромның белсенді формасының мөлшеріне байланысты болады, Лаг-фазаның ұзақтығы, беріліп отырған өсімдіктің ерекшк қасиеттеріне байланысты болады</w:t>
      </w:r>
      <w:r>
        <w:rPr>
          <w:rFonts w:ascii="Times New Roman" w:hAnsi="Times New Roman" w:cs="Times New Roman"/>
          <w:sz w:val="28"/>
          <w:szCs w:val="28"/>
          <w:lang w:val="kk-KZ"/>
        </w:rPr>
        <w:t>. Ол үш сағаттан құрайды, бұл жағдай сәулелендірудің шамасына байланысты болаы. Басқа да фотобиологиялық процестердегі лаг-фазаның ұзақтығы сәулелену мөлшеріне байланысты юолады. Өкінішке орай, бұл құбылыстың табиғаты әлі де болса түсініксіз болып отыр.</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Антоциандардың синтездейтін өсімдіктердегі фитохромның парадокс құбылысы қышыда болмайды. Басқа өсімдікткрдегі спектрлік әсердің максимумдары 450,690 немесе 450,620-725нм- да хромофор арасындағы энергия миграциясымен 620 және 725 нм-да жұтылады. Көк аумақтағы реакцияны көбейту үшінүлкен доза  қажет болады. Бұл жерде ойланатын нәрсе, бұл жағдайдағы биосинтезді бақылау негізінен жоғары энергетикалық реакциялар арқылы жүзег</w:t>
      </w:r>
      <w:r w:rsidR="003B0DA4">
        <w:rPr>
          <w:rFonts w:ascii="Times New Roman" w:hAnsi="Times New Roman" w:cs="Times New Roman"/>
          <w:sz w:val="28"/>
          <w:szCs w:val="28"/>
          <w:lang w:val="kk-KZ"/>
        </w:rPr>
        <w:t xml:space="preserve">е асырылады. </w:t>
      </w:r>
      <w:r>
        <w:rPr>
          <w:rFonts w:ascii="Times New Roman" w:hAnsi="Times New Roman" w:cs="Times New Roman"/>
          <w:sz w:val="28"/>
          <w:szCs w:val="28"/>
          <w:lang w:val="kk-KZ"/>
        </w:rPr>
        <w:t xml:space="preserve">Басқа өсімдіктерге қарама-қарсы балдырындағы актоциан түзілуіндегі спектрлік әсерлер ақуызға байланысты 280-300нм.болады және синтещге жарықтың тікелей түсуіне әсер етеді. </w:t>
      </w: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p>
    <w:p w:rsidR="00682D76" w:rsidRDefault="00682D76" w:rsidP="00682D76">
      <w:pPr>
        <w:pStyle w:val="a3"/>
        <w:spacing w:after="0" w:line="240" w:lineRule="auto"/>
        <w:ind w:left="0" w:firstLine="426"/>
        <w:jc w:val="both"/>
        <w:rPr>
          <w:rFonts w:ascii="Times New Roman" w:hAnsi="Times New Roman" w:cs="Times New Roman"/>
          <w:sz w:val="28"/>
          <w:szCs w:val="28"/>
          <w:lang w:val="kk-KZ"/>
        </w:rPr>
      </w:pPr>
    </w:p>
    <w:p w:rsidR="003B0DA4" w:rsidRDefault="003B0DA4"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E43D27" w:rsidRDefault="00E43D27" w:rsidP="00682D76">
      <w:pPr>
        <w:spacing w:after="0" w:line="240" w:lineRule="auto"/>
        <w:ind w:firstLine="426"/>
        <w:jc w:val="both"/>
        <w:outlineLvl w:val="0"/>
        <w:rPr>
          <w:rFonts w:ascii="Times New Roman" w:hAnsi="Times New Roman"/>
          <w:b/>
          <w:sz w:val="28"/>
          <w:szCs w:val="28"/>
          <w:lang w:val="kk-KZ"/>
        </w:rPr>
      </w:pPr>
    </w:p>
    <w:p w:rsidR="00682D76" w:rsidRPr="00DA0013" w:rsidRDefault="00682D76" w:rsidP="00682D76">
      <w:pPr>
        <w:spacing w:after="0" w:line="240" w:lineRule="auto"/>
        <w:ind w:firstLine="426"/>
        <w:jc w:val="both"/>
        <w:outlineLvl w:val="0"/>
        <w:rPr>
          <w:rFonts w:ascii="Times New Roman" w:hAnsi="Times New Roman"/>
          <w:b/>
          <w:sz w:val="28"/>
          <w:szCs w:val="28"/>
          <w:lang w:val="kk-KZ"/>
        </w:rPr>
      </w:pPr>
      <w:r w:rsidRPr="00DA0013">
        <w:rPr>
          <w:rFonts w:ascii="Times New Roman" w:hAnsi="Times New Roman"/>
          <w:b/>
          <w:sz w:val="28"/>
          <w:szCs w:val="28"/>
          <w:lang w:val="kk-KZ"/>
        </w:rPr>
        <w:lastRenderedPageBreak/>
        <w:t>Пайдаланылған әдебиеттер</w:t>
      </w:r>
    </w:p>
    <w:p w:rsidR="00682D76" w:rsidRPr="00E55FE1" w:rsidRDefault="00682D76" w:rsidP="00682D76">
      <w:pPr>
        <w:spacing w:after="0" w:line="240" w:lineRule="auto"/>
        <w:ind w:firstLine="426"/>
        <w:jc w:val="both"/>
        <w:rPr>
          <w:rFonts w:ascii="Times New Roman" w:hAnsi="Times New Roman"/>
          <w:sz w:val="28"/>
          <w:szCs w:val="28"/>
          <w:lang w:val="kk-KZ"/>
        </w:rPr>
      </w:pPr>
    </w:p>
    <w:p w:rsidR="00682D76" w:rsidRPr="00E55FE1" w:rsidRDefault="00682D76" w:rsidP="00682D76">
      <w:pPr>
        <w:spacing w:after="0" w:line="240" w:lineRule="auto"/>
        <w:ind w:firstLine="426"/>
        <w:jc w:val="both"/>
        <w:rPr>
          <w:rFonts w:ascii="Times New Roman" w:hAnsi="Times New Roman"/>
          <w:sz w:val="28"/>
          <w:szCs w:val="28"/>
          <w:lang w:val="kk-KZ"/>
        </w:rPr>
      </w:pP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1 Баренбойы Г.</w:t>
      </w:r>
      <w:r w:rsidRPr="003B0DA4">
        <w:rPr>
          <w:rFonts w:ascii="Times New Roman" w:eastAsia="Times New Roman" w:hAnsi="Times New Roman" w:cs="Times New Roman"/>
          <w:spacing w:val="19"/>
          <w:sz w:val="28"/>
          <w:szCs w:val="28"/>
          <w:lang w:val="kk-KZ"/>
        </w:rPr>
        <w:t>М, Доманскяй Л.</w:t>
      </w:r>
      <w:r w:rsidRPr="003B0DA4">
        <w:rPr>
          <w:rFonts w:ascii="Times New Roman" w:eastAsia="Times New Roman" w:hAnsi="Times New Roman" w:cs="Times New Roman"/>
          <w:sz w:val="28"/>
          <w:szCs w:val="28"/>
          <w:lang w:val="kk-KZ"/>
        </w:rPr>
        <w:t xml:space="preserve"> </w:t>
      </w:r>
      <w:r w:rsidRPr="003B0DA4">
        <w:rPr>
          <w:rFonts w:ascii="Times New Roman" w:eastAsia="Times New Roman" w:hAnsi="Times New Roman" w:cs="Times New Roman"/>
          <w:spacing w:val="-8"/>
          <w:sz w:val="28"/>
          <w:szCs w:val="28"/>
        </w:rPr>
        <w:t xml:space="preserve">И.. </w:t>
      </w:r>
      <w:r w:rsidRPr="003B0DA4">
        <w:rPr>
          <w:rFonts w:ascii="Times New Roman" w:eastAsia="Times New Roman" w:hAnsi="Times New Roman" w:cs="Times New Roman"/>
          <w:sz w:val="28"/>
          <w:szCs w:val="28"/>
        </w:rPr>
        <w:t>Туроверов</w:t>
      </w:r>
      <w:r w:rsidRPr="003B0DA4">
        <w:rPr>
          <w:rFonts w:ascii="Times New Roman" w:eastAsia="Times New Roman" w:hAnsi="Times New Roman" w:cs="Times New Roman"/>
          <w:sz w:val="28"/>
          <w:szCs w:val="28"/>
          <w:lang w:val="kk-KZ"/>
        </w:rPr>
        <w:t xml:space="preserve"> </w:t>
      </w:r>
      <w:r w:rsidRPr="003B0DA4">
        <w:rPr>
          <w:rFonts w:ascii="Times New Roman" w:eastAsia="Times New Roman" w:hAnsi="Times New Roman" w:cs="Times New Roman"/>
          <w:sz w:val="28"/>
          <w:szCs w:val="28"/>
        </w:rPr>
        <w:t xml:space="preserve">К.К. </w:t>
      </w:r>
      <w:r w:rsidRPr="003B0DA4">
        <w:rPr>
          <w:rFonts w:ascii="Times New Roman" w:eastAsia="Times New Roman" w:hAnsi="Times New Roman" w:cs="Times New Roman"/>
          <w:strike/>
          <w:sz w:val="28"/>
          <w:szCs w:val="28"/>
        </w:rPr>
        <w:t>Лю</w:t>
      </w:r>
      <w:r w:rsidRPr="003B0DA4">
        <w:rPr>
          <w:rFonts w:ascii="Times New Roman" w:eastAsia="Times New Roman" w:hAnsi="Times New Roman" w:cs="Times New Roman"/>
          <w:sz w:val="28"/>
          <w:szCs w:val="28"/>
        </w:rPr>
        <w:t>м</w:t>
      </w:r>
      <w:r w:rsidRPr="003B0DA4">
        <w:rPr>
          <w:rFonts w:ascii="Times New Roman" w:eastAsia="Times New Roman" w:hAnsi="Times New Roman" w:cs="Times New Roman"/>
          <w:strike/>
          <w:sz w:val="28"/>
          <w:szCs w:val="28"/>
        </w:rPr>
        <w:t>в</w:t>
      </w:r>
      <w:r w:rsidRPr="003B0DA4">
        <w:rPr>
          <w:rFonts w:ascii="Times New Roman" w:eastAsia="Times New Roman" w:hAnsi="Times New Roman" w:cs="Times New Roman"/>
          <w:sz w:val="28"/>
          <w:szCs w:val="28"/>
        </w:rPr>
        <w:t>в</w:t>
      </w:r>
      <w:r w:rsidRPr="003B0DA4">
        <w:rPr>
          <w:rFonts w:ascii="Times New Roman" w:eastAsia="Times New Roman" w:hAnsi="Times New Roman" w:cs="Times New Roman"/>
          <w:strike/>
          <w:sz w:val="28"/>
          <w:szCs w:val="28"/>
        </w:rPr>
        <w:t>илсвцн</w:t>
      </w:r>
      <w:r w:rsidRPr="003B0DA4">
        <w:rPr>
          <w:rFonts w:ascii="Times New Roman" w:eastAsia="Times New Roman" w:hAnsi="Times New Roman" w:cs="Times New Roman"/>
          <w:sz w:val="28"/>
          <w:szCs w:val="28"/>
        </w:rPr>
        <w:t>я бвоаолямеров в клеток. Л. 1966.</w:t>
      </w: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5"/>
          <w:sz w:val="28"/>
          <w:szCs w:val="28"/>
          <w:lang w:val="kk-KZ"/>
        </w:rPr>
        <w:t xml:space="preserve">2 </w:t>
      </w:r>
      <w:r w:rsidRPr="003B0DA4">
        <w:rPr>
          <w:rFonts w:ascii="Times New Roman" w:eastAsia="Times New Roman" w:hAnsi="Times New Roman" w:cs="Times New Roman"/>
          <w:spacing w:val="-5"/>
          <w:sz w:val="28"/>
          <w:szCs w:val="28"/>
        </w:rPr>
        <w:t xml:space="preserve">Безымучательиы* перенос пкрпш электронного воабужденяя. </w:t>
      </w:r>
      <w:r w:rsidRPr="003B0DA4">
        <w:rPr>
          <w:rFonts w:ascii="Times New Roman" w:eastAsia="Times New Roman" w:hAnsi="Times New Roman" w:cs="Times New Roman"/>
          <w:sz w:val="28"/>
          <w:szCs w:val="28"/>
        </w:rPr>
        <w:t>Л, 1977.</w:t>
      </w: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17"/>
          <w:sz w:val="28"/>
          <w:szCs w:val="28"/>
          <w:lang w:val="kk-KZ"/>
        </w:rPr>
        <w:t xml:space="preserve">3 </w:t>
      </w:r>
      <w:r w:rsidRPr="003B0DA4">
        <w:rPr>
          <w:rFonts w:ascii="Times New Roman" w:eastAsia="Times New Roman" w:hAnsi="Times New Roman" w:cs="Times New Roman"/>
          <w:spacing w:val="17"/>
          <w:sz w:val="28"/>
          <w:szCs w:val="28"/>
        </w:rPr>
        <w:t>Владимиров</w:t>
      </w:r>
      <w:r w:rsidRPr="003B0DA4">
        <w:rPr>
          <w:rFonts w:ascii="Times New Roman" w:eastAsia="Times New Roman" w:hAnsi="Times New Roman" w:cs="Times New Roman"/>
          <w:sz w:val="28"/>
          <w:szCs w:val="28"/>
        </w:rPr>
        <w:t xml:space="preserve"> Ю. А. Фотохимия люминесценция белка М„ 1966.</w:t>
      </w: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17"/>
          <w:sz w:val="28"/>
          <w:szCs w:val="28"/>
          <w:lang w:val="kk-KZ"/>
        </w:rPr>
        <w:t xml:space="preserve">4 </w:t>
      </w:r>
      <w:r w:rsidRPr="003B0DA4">
        <w:rPr>
          <w:rFonts w:ascii="Times New Roman" w:eastAsia="Times New Roman" w:hAnsi="Times New Roman" w:cs="Times New Roman"/>
          <w:spacing w:val="17"/>
          <w:sz w:val="28"/>
          <w:szCs w:val="28"/>
        </w:rPr>
        <w:t>Владимиров</w:t>
      </w:r>
      <w:r w:rsidRPr="003B0DA4">
        <w:rPr>
          <w:rFonts w:ascii="Times New Roman" w:eastAsia="Times New Roman" w:hAnsi="Times New Roman" w:cs="Times New Roman"/>
          <w:sz w:val="28"/>
          <w:szCs w:val="28"/>
        </w:rPr>
        <w:t xml:space="preserve"> </w:t>
      </w:r>
      <w:r w:rsidRPr="003B0DA4">
        <w:rPr>
          <w:rFonts w:ascii="Times New Roman" w:eastAsia="Times New Roman" w:hAnsi="Times New Roman" w:cs="Times New Roman"/>
          <w:spacing w:val="-8"/>
          <w:sz w:val="28"/>
          <w:szCs w:val="28"/>
        </w:rPr>
        <w:t xml:space="preserve">Ю. А, </w:t>
      </w:r>
      <w:r w:rsidRPr="003B0DA4">
        <w:rPr>
          <w:rFonts w:ascii="Times New Roman" w:eastAsia="Times New Roman" w:hAnsi="Times New Roman" w:cs="Times New Roman"/>
          <w:sz w:val="28"/>
          <w:szCs w:val="28"/>
        </w:rPr>
        <w:t>Литвин</w:t>
      </w:r>
      <w:r w:rsidRPr="003B0DA4">
        <w:rPr>
          <w:rFonts w:ascii="Times New Roman" w:eastAsia="Times New Roman" w:hAnsi="Times New Roman" w:cs="Times New Roman"/>
          <w:spacing w:val="-8"/>
          <w:sz w:val="28"/>
          <w:szCs w:val="28"/>
        </w:rPr>
        <w:t xml:space="preserve"> Ф. Ф. Фотобиология и спек</w:t>
      </w:r>
      <w:r w:rsidRPr="003B0DA4">
        <w:rPr>
          <w:rFonts w:ascii="Times New Roman" w:eastAsia="Times New Roman" w:hAnsi="Times New Roman" w:cs="Times New Roman"/>
          <w:spacing w:val="-8"/>
          <w:sz w:val="28"/>
          <w:szCs w:val="28"/>
        </w:rPr>
        <w:softHyphen/>
      </w:r>
      <w:r w:rsidRPr="003B0DA4">
        <w:rPr>
          <w:rFonts w:ascii="Times New Roman" w:eastAsia="Times New Roman" w:hAnsi="Times New Roman" w:cs="Times New Roman"/>
          <w:sz w:val="28"/>
          <w:szCs w:val="28"/>
        </w:rPr>
        <w:t>тральные методы исследования. М., 1964.</w:t>
      </w:r>
    </w:p>
    <w:p w:rsidR="008634D5" w:rsidRPr="003B0DA4" w:rsidRDefault="008634D5" w:rsidP="003B0DA4">
      <w:pPr>
        <w:spacing w:after="0" w:line="240" w:lineRule="auto"/>
        <w:ind w:firstLine="426"/>
        <w:rPr>
          <w:rFonts w:ascii="Times New Roman" w:hAnsi="Times New Roman" w:cs="Times New Roman"/>
          <w:sz w:val="28"/>
          <w:szCs w:val="28"/>
          <w:lang w:val="kk-KZ"/>
        </w:rPr>
      </w:pPr>
      <w:r w:rsidRPr="003B0DA4">
        <w:rPr>
          <w:rFonts w:ascii="Times New Roman" w:eastAsia="Times New Roman" w:hAnsi="Times New Roman" w:cs="Times New Roman"/>
          <w:spacing w:val="28"/>
          <w:sz w:val="28"/>
          <w:szCs w:val="28"/>
          <w:lang w:val="kk-KZ"/>
        </w:rPr>
        <w:t xml:space="preserve">5 </w:t>
      </w:r>
      <w:r w:rsidRPr="003B0DA4">
        <w:rPr>
          <w:rFonts w:ascii="Times New Roman" w:eastAsia="Times New Roman" w:hAnsi="Times New Roman" w:cs="Times New Roman"/>
          <w:spacing w:val="28"/>
          <w:sz w:val="28"/>
          <w:szCs w:val="28"/>
        </w:rPr>
        <w:t>Гурвяович</w:t>
      </w:r>
      <w:r w:rsidRPr="003B0DA4">
        <w:rPr>
          <w:rFonts w:ascii="Times New Roman" w:eastAsia="Times New Roman" w:hAnsi="Times New Roman" w:cs="Times New Roman"/>
          <w:sz w:val="28"/>
          <w:szCs w:val="28"/>
        </w:rPr>
        <w:t xml:space="preserve"> </w:t>
      </w:r>
      <w:r w:rsidRPr="003B0DA4">
        <w:rPr>
          <w:rFonts w:ascii="Times New Roman" w:eastAsia="Times New Roman" w:hAnsi="Times New Roman" w:cs="Times New Roman"/>
          <w:spacing w:val="-3"/>
          <w:sz w:val="28"/>
          <w:szCs w:val="28"/>
        </w:rPr>
        <w:t xml:space="preserve">Г. П., Соловьев К. Н, </w:t>
      </w:r>
      <w:r w:rsidRPr="003B0DA4">
        <w:rPr>
          <w:rFonts w:ascii="Times New Roman" w:eastAsia="Times New Roman" w:hAnsi="Times New Roman" w:cs="Times New Roman"/>
          <w:spacing w:val="20"/>
          <w:sz w:val="28"/>
          <w:szCs w:val="28"/>
        </w:rPr>
        <w:t>Севаеяао</w:t>
      </w:r>
      <w:r w:rsidRPr="003B0DA4">
        <w:rPr>
          <w:rFonts w:ascii="Times New Roman" w:eastAsia="Times New Roman" w:hAnsi="Times New Roman" w:cs="Times New Roman"/>
          <w:spacing w:val="-3"/>
          <w:sz w:val="28"/>
          <w:szCs w:val="28"/>
        </w:rPr>
        <w:t xml:space="preserve"> А. Н. </w:t>
      </w:r>
      <w:r w:rsidRPr="003B0DA4">
        <w:rPr>
          <w:rFonts w:ascii="Times New Roman" w:eastAsia="Times New Roman" w:hAnsi="Times New Roman" w:cs="Times New Roman"/>
          <w:spacing w:val="-6"/>
          <w:sz w:val="28"/>
          <w:szCs w:val="28"/>
        </w:rPr>
        <w:t>Слектреекопю хлорофилла в родственных соединена</w:t>
      </w:r>
      <w:r w:rsidRPr="003B0DA4">
        <w:rPr>
          <w:rFonts w:ascii="Times New Roman" w:eastAsia="Times New Roman" w:hAnsi="Times New Roman" w:cs="Times New Roman"/>
          <w:spacing w:val="-6"/>
          <w:sz w:val="28"/>
          <w:szCs w:val="28"/>
          <w:lang w:val="kk-KZ"/>
        </w:rPr>
        <w:t xml:space="preserve"> </w:t>
      </w:r>
      <w:r w:rsidRPr="003B0DA4">
        <w:rPr>
          <w:rFonts w:ascii="Times New Roman" w:eastAsia="Times New Roman" w:hAnsi="Times New Roman" w:cs="Times New Roman"/>
          <w:spacing w:val="-6"/>
          <w:sz w:val="28"/>
          <w:szCs w:val="28"/>
        </w:rPr>
        <w:t xml:space="preserve"> Минск, 1966.</w:t>
      </w:r>
    </w:p>
    <w:p w:rsidR="008634D5" w:rsidRPr="003B0DA4" w:rsidRDefault="008634D5" w:rsidP="003B0DA4">
      <w:pPr>
        <w:spacing w:after="0" w:line="240" w:lineRule="auto"/>
        <w:ind w:firstLine="426"/>
        <w:rPr>
          <w:rFonts w:ascii="Times New Roman" w:hAnsi="Times New Roman" w:cs="Times New Roman"/>
          <w:sz w:val="28"/>
          <w:szCs w:val="28"/>
          <w:lang w:val="kk-KZ"/>
        </w:rPr>
      </w:pPr>
      <w:r w:rsidRPr="003B0DA4">
        <w:rPr>
          <w:rFonts w:ascii="Times New Roman" w:eastAsia="Times New Roman" w:hAnsi="Times New Roman" w:cs="Times New Roman"/>
          <w:sz w:val="28"/>
          <w:szCs w:val="28"/>
          <w:lang w:val="kk-KZ"/>
        </w:rPr>
        <w:t xml:space="preserve">6 </w:t>
      </w:r>
      <w:r w:rsidRPr="003B0DA4">
        <w:rPr>
          <w:rFonts w:ascii="Times New Roman" w:eastAsia="Times New Roman" w:hAnsi="Times New Roman" w:cs="Times New Roman"/>
          <w:sz w:val="28"/>
          <w:szCs w:val="28"/>
        </w:rPr>
        <w:t>Датаберв Р. Физическая оотии. М„ 1965.</w:t>
      </w: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7 </w:t>
      </w:r>
      <w:r w:rsidRPr="003B0DA4">
        <w:rPr>
          <w:rFonts w:ascii="Times New Roman" w:eastAsia="Times New Roman" w:hAnsi="Times New Roman" w:cs="Times New Roman"/>
          <w:sz w:val="28"/>
          <w:szCs w:val="28"/>
        </w:rPr>
        <w:t xml:space="preserve">КалвертДж.. </w:t>
      </w:r>
      <w:r w:rsidRPr="003B0DA4">
        <w:rPr>
          <w:rFonts w:ascii="Times New Roman" w:eastAsia="Times New Roman" w:hAnsi="Times New Roman" w:cs="Times New Roman"/>
          <w:spacing w:val="25"/>
          <w:sz w:val="28"/>
          <w:szCs w:val="28"/>
        </w:rPr>
        <w:t>Пвгтс</w:t>
      </w:r>
      <w:r w:rsidRPr="003B0DA4">
        <w:rPr>
          <w:rFonts w:ascii="Times New Roman" w:eastAsia="Times New Roman" w:hAnsi="Times New Roman" w:cs="Times New Roman"/>
          <w:sz w:val="28"/>
          <w:szCs w:val="28"/>
        </w:rPr>
        <w:t xml:space="preserve"> Д ж. Фотохини» М.. 1968.</w:t>
      </w: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4"/>
          <w:sz w:val="28"/>
          <w:szCs w:val="28"/>
          <w:lang w:val="kk-KZ"/>
        </w:rPr>
        <w:t xml:space="preserve">8 </w:t>
      </w:r>
      <w:r w:rsidRPr="003B0DA4">
        <w:rPr>
          <w:rFonts w:ascii="Times New Roman" w:eastAsia="Times New Roman" w:hAnsi="Times New Roman" w:cs="Times New Roman"/>
          <w:spacing w:val="-4"/>
          <w:sz w:val="28"/>
          <w:szCs w:val="28"/>
        </w:rPr>
        <w:t>Коаев С. В. Электроаво-аоабуждеяные состояния биололяме-</w:t>
      </w:r>
      <w:r w:rsidRPr="003B0DA4">
        <w:rPr>
          <w:rFonts w:ascii="Times New Roman" w:eastAsia="Times New Roman" w:hAnsi="Times New Roman" w:cs="Times New Roman"/>
          <w:sz w:val="28"/>
          <w:szCs w:val="28"/>
        </w:rPr>
        <w:t>ров. Мааск. 1965.</w:t>
      </w: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3"/>
          <w:sz w:val="28"/>
          <w:szCs w:val="28"/>
          <w:lang w:val="kk-KZ"/>
        </w:rPr>
        <w:t xml:space="preserve">9 </w:t>
      </w:r>
      <w:r w:rsidRPr="003B0DA4">
        <w:rPr>
          <w:rFonts w:ascii="Times New Roman" w:eastAsia="Times New Roman" w:hAnsi="Times New Roman" w:cs="Times New Roman"/>
          <w:spacing w:val="-3"/>
          <w:sz w:val="28"/>
          <w:szCs w:val="28"/>
        </w:rPr>
        <w:t xml:space="preserve">Левин В. Л. Фотожомваеедеяцва жидких в твердых веществ. </w:t>
      </w:r>
      <w:r w:rsidRPr="003B0DA4">
        <w:rPr>
          <w:rFonts w:ascii="Times New Roman" w:eastAsia="Times New Roman" w:hAnsi="Times New Roman" w:cs="Times New Roman"/>
          <w:sz w:val="28"/>
          <w:szCs w:val="28"/>
        </w:rPr>
        <w:t>М. 1951.</w:t>
      </w:r>
    </w:p>
    <w:p w:rsidR="008634D5" w:rsidRPr="003B0DA4" w:rsidRDefault="008634D5" w:rsidP="003B0DA4">
      <w:pPr>
        <w:spacing w:after="0" w:line="240" w:lineRule="auto"/>
        <w:ind w:firstLine="426"/>
        <w:rPr>
          <w:rFonts w:ascii="Times New Roman" w:hAnsi="Times New Roman" w:cs="Times New Roman"/>
          <w:sz w:val="28"/>
          <w:szCs w:val="28"/>
          <w:lang w:val="kk-KZ"/>
        </w:rPr>
      </w:pPr>
      <w:r w:rsidRPr="003B0DA4">
        <w:rPr>
          <w:rFonts w:ascii="Times New Roman" w:eastAsia="Times New Roman" w:hAnsi="Times New Roman" w:cs="Times New Roman"/>
          <w:spacing w:val="-10"/>
          <w:sz w:val="28"/>
          <w:szCs w:val="28"/>
          <w:lang w:val="kk-KZ"/>
        </w:rPr>
        <w:t xml:space="preserve">10 </w:t>
      </w:r>
      <w:r w:rsidRPr="003B0DA4">
        <w:rPr>
          <w:rFonts w:ascii="Times New Roman" w:eastAsia="Times New Roman" w:hAnsi="Times New Roman" w:cs="Times New Roman"/>
          <w:spacing w:val="-10"/>
          <w:sz w:val="28"/>
          <w:szCs w:val="28"/>
        </w:rPr>
        <w:t xml:space="preserve">Мак </w:t>
      </w:r>
      <w:r w:rsidRPr="003B0DA4">
        <w:rPr>
          <w:rFonts w:ascii="Times New Roman" w:eastAsia="Times New Roman" w:hAnsi="Times New Roman" w:cs="Times New Roman"/>
          <w:spacing w:val="15"/>
          <w:sz w:val="28"/>
          <w:szCs w:val="28"/>
        </w:rPr>
        <w:t>Глинн</w:t>
      </w:r>
      <w:r w:rsidRPr="003B0DA4">
        <w:rPr>
          <w:rFonts w:ascii="Times New Roman" w:eastAsia="Times New Roman" w:hAnsi="Times New Roman" w:cs="Times New Roman"/>
          <w:spacing w:val="-10"/>
          <w:sz w:val="28"/>
          <w:szCs w:val="28"/>
        </w:rPr>
        <w:t xml:space="preserve"> С, </w:t>
      </w:r>
      <w:r w:rsidRPr="003B0DA4">
        <w:rPr>
          <w:rFonts w:ascii="Times New Roman" w:eastAsia="Times New Roman" w:hAnsi="Times New Roman" w:cs="Times New Roman"/>
          <w:spacing w:val="20"/>
          <w:sz w:val="28"/>
          <w:szCs w:val="28"/>
        </w:rPr>
        <w:t>Адхумв</w:t>
      </w:r>
      <w:r w:rsidRPr="003B0DA4">
        <w:rPr>
          <w:rFonts w:ascii="Times New Roman" w:eastAsia="Times New Roman" w:hAnsi="Times New Roman" w:cs="Times New Roman"/>
          <w:spacing w:val="-10"/>
          <w:sz w:val="28"/>
          <w:szCs w:val="28"/>
        </w:rPr>
        <w:t xml:space="preserve"> Т., </w:t>
      </w:r>
      <w:r w:rsidRPr="003B0DA4">
        <w:rPr>
          <w:rFonts w:ascii="Times New Roman" w:eastAsia="Times New Roman" w:hAnsi="Times New Roman" w:cs="Times New Roman"/>
          <w:sz w:val="28"/>
          <w:szCs w:val="28"/>
        </w:rPr>
        <w:t>КяиоситаМ.</w:t>
      </w:r>
      <w:r w:rsidRPr="003B0DA4">
        <w:rPr>
          <w:rFonts w:ascii="Times New Roman" w:eastAsia="Times New Roman" w:hAnsi="Times New Roman" w:cs="Times New Roman"/>
          <w:spacing w:val="-10"/>
          <w:sz w:val="28"/>
          <w:szCs w:val="28"/>
        </w:rPr>
        <w:t xml:space="preserve"> Молекулярная </w:t>
      </w:r>
      <w:r w:rsidRPr="003B0DA4">
        <w:rPr>
          <w:rFonts w:ascii="Times New Roman" w:eastAsia="Times New Roman" w:hAnsi="Times New Roman" w:cs="Times New Roman"/>
          <w:sz w:val="28"/>
          <w:szCs w:val="28"/>
        </w:rPr>
        <w:t>спектроскопия тркллетного состояния. М, 1973.</w:t>
      </w:r>
    </w:p>
    <w:p w:rsidR="008634D5" w:rsidRPr="003B0DA4" w:rsidRDefault="008634D5" w:rsidP="003B0DA4">
      <w:pPr>
        <w:spacing w:after="0" w:line="240" w:lineRule="auto"/>
        <w:ind w:firstLine="426"/>
        <w:rPr>
          <w:rFonts w:ascii="Times New Roman" w:hAnsi="Times New Roman" w:cs="Times New Roman"/>
          <w:sz w:val="28"/>
          <w:szCs w:val="28"/>
          <w:lang w:val="kk-KZ"/>
        </w:rPr>
      </w:pPr>
      <w:r w:rsidRPr="003B0DA4">
        <w:rPr>
          <w:rFonts w:ascii="Times New Roman" w:eastAsia="Times New Roman" w:hAnsi="Times New Roman" w:cs="Times New Roman"/>
          <w:spacing w:val="-6"/>
          <w:sz w:val="28"/>
          <w:szCs w:val="28"/>
          <w:lang w:val="kk-KZ"/>
        </w:rPr>
        <w:t xml:space="preserve">11 </w:t>
      </w:r>
      <w:r w:rsidRPr="003B0DA4">
        <w:rPr>
          <w:rFonts w:ascii="Times New Roman" w:eastAsia="Times New Roman" w:hAnsi="Times New Roman" w:cs="Times New Roman"/>
          <w:spacing w:val="-6"/>
          <w:sz w:val="28"/>
          <w:szCs w:val="28"/>
        </w:rPr>
        <w:t>Молекул явили фотониха. Л, 1970.</w:t>
      </w:r>
    </w:p>
    <w:p w:rsidR="008634D5" w:rsidRPr="003B0DA4" w:rsidRDefault="008634D5"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7"/>
          <w:sz w:val="28"/>
          <w:szCs w:val="28"/>
          <w:lang w:val="kk-KZ"/>
        </w:rPr>
        <w:t xml:space="preserve">12 </w:t>
      </w:r>
      <w:r w:rsidR="003B0DA4" w:rsidRPr="003B0DA4">
        <w:rPr>
          <w:rFonts w:ascii="Times New Roman" w:eastAsia="Times New Roman" w:hAnsi="Times New Roman" w:cs="Times New Roman"/>
          <w:spacing w:val="-7"/>
          <w:sz w:val="28"/>
          <w:szCs w:val="28"/>
        </w:rPr>
        <w:t>Ра</w:t>
      </w:r>
      <w:r w:rsidRPr="003B0DA4">
        <w:rPr>
          <w:rFonts w:ascii="Times New Roman" w:eastAsia="Times New Roman" w:hAnsi="Times New Roman" w:cs="Times New Roman"/>
          <w:spacing w:val="-7"/>
          <w:sz w:val="28"/>
          <w:szCs w:val="28"/>
        </w:rPr>
        <w:t>о Ч. Электронные спектры а химия. М, 1964.</w:t>
      </w:r>
    </w:p>
    <w:p w:rsidR="008634D5" w:rsidRPr="003B0DA4" w:rsidRDefault="008634D5" w:rsidP="003B0DA4">
      <w:pPr>
        <w:spacing w:after="0" w:line="240" w:lineRule="auto"/>
        <w:ind w:firstLine="426"/>
        <w:rPr>
          <w:rFonts w:ascii="Times New Roman" w:hAnsi="Times New Roman" w:cs="Times New Roman"/>
          <w:sz w:val="28"/>
          <w:szCs w:val="28"/>
          <w:lang w:val="kk-KZ"/>
        </w:rPr>
      </w:pPr>
      <w:r w:rsidRPr="003B0DA4">
        <w:rPr>
          <w:rFonts w:ascii="Times New Roman" w:eastAsia="Times New Roman" w:hAnsi="Times New Roman" w:cs="Times New Roman"/>
          <w:spacing w:val="-5"/>
          <w:sz w:val="28"/>
          <w:szCs w:val="28"/>
          <w:lang w:val="kk-KZ"/>
        </w:rPr>
        <w:t xml:space="preserve">13 </w:t>
      </w:r>
      <w:r w:rsidR="003B0DA4" w:rsidRPr="003B0DA4">
        <w:rPr>
          <w:rFonts w:ascii="Times New Roman" w:eastAsia="Times New Roman" w:hAnsi="Times New Roman" w:cs="Times New Roman"/>
          <w:spacing w:val="-5"/>
          <w:sz w:val="28"/>
          <w:szCs w:val="28"/>
        </w:rPr>
        <w:t>Ра</w:t>
      </w:r>
      <w:r w:rsidRPr="003B0DA4">
        <w:rPr>
          <w:rFonts w:ascii="Times New Roman" w:eastAsia="Times New Roman" w:hAnsi="Times New Roman" w:cs="Times New Roman"/>
          <w:spacing w:val="-5"/>
          <w:sz w:val="28"/>
          <w:szCs w:val="28"/>
        </w:rPr>
        <w:t>д С. Электрояяо-возбуждеявые состояния а ханам я биоло</w:t>
      </w:r>
      <w:r w:rsidRPr="003B0DA4">
        <w:rPr>
          <w:rFonts w:ascii="Times New Roman" w:eastAsia="Times New Roman" w:hAnsi="Times New Roman" w:cs="Times New Roman"/>
          <w:spacing w:val="-5"/>
          <w:sz w:val="28"/>
          <w:szCs w:val="28"/>
        </w:rPr>
        <w:softHyphen/>
      </w:r>
      <w:r w:rsidRPr="003B0DA4">
        <w:rPr>
          <w:rFonts w:ascii="Times New Roman" w:eastAsia="Times New Roman" w:hAnsi="Times New Roman" w:cs="Times New Roman"/>
          <w:sz w:val="28"/>
          <w:szCs w:val="28"/>
        </w:rPr>
        <w:t>гия. М, 1960.</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5"/>
          <w:sz w:val="28"/>
          <w:szCs w:val="28"/>
          <w:lang w:val="kk-KZ"/>
        </w:rPr>
        <w:t xml:space="preserve">14 </w:t>
      </w:r>
      <w:r w:rsidRPr="003B0DA4">
        <w:rPr>
          <w:rFonts w:ascii="Times New Roman" w:eastAsia="Times New Roman" w:hAnsi="Times New Roman" w:cs="Times New Roman"/>
          <w:spacing w:val="-5"/>
          <w:sz w:val="28"/>
          <w:szCs w:val="28"/>
        </w:rPr>
        <w:t>Совя</w:t>
      </w:r>
      <w:r w:rsidR="008634D5" w:rsidRPr="003B0DA4">
        <w:rPr>
          <w:rFonts w:ascii="Times New Roman" w:eastAsia="Times New Roman" w:hAnsi="Times New Roman" w:cs="Times New Roman"/>
          <w:spacing w:val="-5"/>
          <w:sz w:val="28"/>
          <w:szCs w:val="28"/>
        </w:rPr>
        <w:t>с Д ж. Химическая связь а строение. М.. 1966.</w:t>
      </w:r>
    </w:p>
    <w:p w:rsidR="008634D5" w:rsidRPr="003B0DA4" w:rsidRDefault="003B0DA4" w:rsidP="003B0DA4">
      <w:pPr>
        <w:spacing w:after="0" w:line="240" w:lineRule="auto"/>
        <w:ind w:firstLine="426"/>
        <w:rPr>
          <w:rFonts w:ascii="Times New Roman" w:hAnsi="Times New Roman" w:cs="Times New Roman"/>
          <w:sz w:val="28"/>
          <w:szCs w:val="28"/>
          <w:lang w:val="kk-KZ"/>
        </w:rPr>
      </w:pPr>
      <w:r w:rsidRPr="003B0DA4">
        <w:rPr>
          <w:rFonts w:ascii="Times New Roman" w:eastAsia="Times New Roman" w:hAnsi="Times New Roman" w:cs="Times New Roman"/>
          <w:spacing w:val="17"/>
          <w:sz w:val="28"/>
          <w:szCs w:val="28"/>
          <w:lang w:val="kk-KZ"/>
        </w:rPr>
        <w:t xml:space="preserve">15 </w:t>
      </w:r>
      <w:r w:rsidR="008634D5" w:rsidRPr="003B0DA4">
        <w:rPr>
          <w:rFonts w:ascii="Times New Roman" w:eastAsia="Times New Roman" w:hAnsi="Times New Roman" w:cs="Times New Roman"/>
          <w:spacing w:val="17"/>
          <w:sz w:val="28"/>
          <w:szCs w:val="28"/>
        </w:rPr>
        <w:t>Стеаааоа</w:t>
      </w:r>
      <w:r w:rsidR="008634D5" w:rsidRPr="003B0DA4">
        <w:rPr>
          <w:rFonts w:ascii="Times New Roman" w:eastAsia="Times New Roman" w:hAnsi="Times New Roman" w:cs="Times New Roman"/>
          <w:sz w:val="28"/>
          <w:szCs w:val="28"/>
        </w:rPr>
        <w:t xml:space="preserve"> </w:t>
      </w:r>
      <w:r w:rsidR="008634D5" w:rsidRPr="003B0DA4">
        <w:rPr>
          <w:rFonts w:ascii="Times New Roman" w:eastAsia="Times New Roman" w:hAnsi="Times New Roman" w:cs="Times New Roman"/>
          <w:spacing w:val="-4"/>
          <w:sz w:val="28"/>
          <w:szCs w:val="28"/>
        </w:rPr>
        <w:t xml:space="preserve">В. И. Лкшвиесцеиаяя сложных молекул. Минск, </w:t>
      </w:r>
      <w:r w:rsidR="008634D5" w:rsidRPr="003B0DA4">
        <w:rPr>
          <w:rFonts w:ascii="Times New Roman" w:eastAsia="Times New Roman" w:hAnsi="Times New Roman" w:cs="Times New Roman"/>
          <w:sz w:val="28"/>
          <w:szCs w:val="28"/>
        </w:rPr>
        <w:t>1965.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
          <w:sz w:val="28"/>
          <w:szCs w:val="28"/>
          <w:lang w:val="kk-KZ"/>
        </w:rPr>
        <w:t xml:space="preserve">16 </w:t>
      </w:r>
      <w:r w:rsidR="008634D5" w:rsidRPr="003B0DA4">
        <w:rPr>
          <w:rFonts w:ascii="Times New Roman" w:eastAsia="Times New Roman" w:hAnsi="Times New Roman" w:cs="Times New Roman"/>
          <w:spacing w:val="-2"/>
          <w:sz w:val="28"/>
          <w:szCs w:val="28"/>
        </w:rPr>
        <w:t>Те ре и на А. Н. Фотоиикя Молекул красителе!. М.— Л., 1967.</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15"/>
          <w:sz w:val="28"/>
          <w:szCs w:val="28"/>
          <w:lang w:val="kk-KZ"/>
        </w:rPr>
        <w:t>17 Ф</w:t>
      </w:r>
      <w:r w:rsidR="008634D5" w:rsidRPr="003B0DA4">
        <w:rPr>
          <w:rFonts w:ascii="Times New Roman" w:eastAsia="Times New Roman" w:hAnsi="Times New Roman" w:cs="Times New Roman"/>
          <w:spacing w:val="15"/>
          <w:sz w:val="28"/>
          <w:szCs w:val="28"/>
        </w:rPr>
        <w:t>еофилов</w:t>
      </w:r>
      <w:r w:rsidRPr="003B0DA4">
        <w:rPr>
          <w:rFonts w:ascii="Times New Roman" w:eastAsia="Times New Roman" w:hAnsi="Times New Roman" w:cs="Times New Roman"/>
          <w:spacing w:val="15"/>
          <w:sz w:val="28"/>
          <w:szCs w:val="28"/>
          <w:lang w:val="kk-KZ"/>
        </w:rPr>
        <w:t xml:space="preserve"> </w:t>
      </w:r>
      <w:r w:rsidR="008634D5" w:rsidRPr="003B0DA4">
        <w:rPr>
          <w:rFonts w:ascii="Times New Roman" w:eastAsia="Times New Roman" w:hAnsi="Times New Roman" w:cs="Times New Roman"/>
          <w:spacing w:val="15"/>
          <w:sz w:val="28"/>
          <w:szCs w:val="28"/>
        </w:rPr>
        <w:t>П.</w:t>
      </w:r>
      <w:r w:rsidR="008634D5" w:rsidRPr="003B0DA4">
        <w:rPr>
          <w:rFonts w:ascii="Times New Roman" w:eastAsia="Times New Roman" w:hAnsi="Times New Roman" w:cs="Times New Roman"/>
          <w:sz w:val="28"/>
          <w:szCs w:val="28"/>
        </w:rPr>
        <w:t xml:space="preserve"> </w:t>
      </w:r>
      <w:r w:rsidR="008634D5" w:rsidRPr="003B0DA4">
        <w:rPr>
          <w:rFonts w:ascii="Times New Roman" w:eastAsia="Times New Roman" w:hAnsi="Times New Roman" w:cs="Times New Roman"/>
          <w:spacing w:val="-9"/>
          <w:sz w:val="28"/>
          <w:szCs w:val="28"/>
        </w:rPr>
        <w:t>П. Полирнэованааи люминесценция атомов, мо</w:t>
      </w:r>
      <w:r w:rsidR="008634D5" w:rsidRPr="003B0DA4">
        <w:rPr>
          <w:rFonts w:ascii="Times New Roman" w:eastAsia="Times New Roman" w:hAnsi="Times New Roman" w:cs="Times New Roman"/>
          <w:spacing w:val="-9"/>
          <w:sz w:val="28"/>
          <w:szCs w:val="28"/>
        </w:rPr>
        <w:softHyphen/>
      </w:r>
      <w:r w:rsidR="008634D5" w:rsidRPr="003B0DA4">
        <w:rPr>
          <w:rFonts w:ascii="Times New Roman" w:eastAsia="Times New Roman" w:hAnsi="Times New Roman" w:cs="Times New Roman"/>
          <w:sz w:val="28"/>
          <w:szCs w:val="28"/>
        </w:rPr>
        <w:t>лекул н кристаллов. М-, 1959.</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18 </w:t>
      </w:r>
      <w:r w:rsidR="008634D5" w:rsidRPr="003B0DA4">
        <w:rPr>
          <w:rFonts w:ascii="Times New Roman" w:eastAsia="Times New Roman" w:hAnsi="Times New Roman" w:cs="Times New Roman"/>
          <w:sz w:val="28"/>
          <w:szCs w:val="28"/>
        </w:rPr>
        <w:t>Черяицкия</w:t>
      </w:r>
      <w:r w:rsidRPr="003B0DA4">
        <w:rPr>
          <w:rFonts w:ascii="Times New Roman" w:eastAsia="Times New Roman" w:hAnsi="Times New Roman" w:cs="Times New Roman"/>
          <w:sz w:val="28"/>
          <w:szCs w:val="28"/>
          <w:lang w:val="kk-KZ"/>
        </w:rPr>
        <w:t xml:space="preserve"> </w:t>
      </w:r>
      <w:r w:rsidR="008634D5" w:rsidRPr="003B0DA4">
        <w:rPr>
          <w:rFonts w:ascii="Times New Roman" w:eastAsia="Times New Roman" w:hAnsi="Times New Roman" w:cs="Times New Roman"/>
          <w:sz w:val="28"/>
          <w:szCs w:val="28"/>
        </w:rPr>
        <w:t xml:space="preserve">Е. </w:t>
      </w:r>
      <w:r w:rsidRPr="003B0DA4">
        <w:rPr>
          <w:rFonts w:ascii="Times New Roman" w:eastAsia="Times New Roman" w:hAnsi="Times New Roman" w:cs="Times New Roman"/>
          <w:spacing w:val="-9"/>
          <w:sz w:val="28"/>
          <w:szCs w:val="28"/>
        </w:rPr>
        <w:t>А. Люмянесдеипя</w:t>
      </w:r>
      <w:r w:rsidR="008634D5" w:rsidRPr="003B0DA4">
        <w:rPr>
          <w:rFonts w:ascii="Times New Roman" w:eastAsia="Times New Roman" w:hAnsi="Times New Roman" w:cs="Times New Roman"/>
          <w:spacing w:val="-9"/>
          <w:sz w:val="28"/>
          <w:szCs w:val="28"/>
        </w:rPr>
        <w:t xml:space="preserve"> а структурная лабильность </w:t>
      </w:r>
      <w:r w:rsidR="008634D5" w:rsidRPr="003B0DA4">
        <w:rPr>
          <w:rFonts w:ascii="Times New Roman" w:eastAsia="Times New Roman" w:hAnsi="Times New Roman" w:cs="Times New Roman"/>
          <w:sz w:val="28"/>
          <w:szCs w:val="28"/>
        </w:rPr>
        <w:t>белков в растворе а клетке. Мааса. 1973.</w:t>
      </w:r>
    </w:p>
    <w:p w:rsidR="008634D5" w:rsidRPr="003B0DA4" w:rsidRDefault="003B0DA4" w:rsidP="003B0DA4">
      <w:pPr>
        <w:spacing w:after="0" w:line="240" w:lineRule="auto"/>
        <w:ind w:firstLine="426"/>
        <w:rPr>
          <w:rFonts w:ascii="Times New Roman" w:eastAsia="Times New Roman" w:hAnsi="Times New Roman" w:cs="Times New Roman"/>
          <w:spacing w:val="-5"/>
          <w:sz w:val="28"/>
          <w:szCs w:val="28"/>
          <w:lang w:val="kk-KZ"/>
        </w:rPr>
      </w:pPr>
      <w:r w:rsidRPr="003B0DA4">
        <w:rPr>
          <w:rFonts w:ascii="Times New Roman" w:eastAsia="Times New Roman" w:hAnsi="Times New Roman" w:cs="Times New Roman"/>
          <w:spacing w:val="-2"/>
          <w:sz w:val="28"/>
          <w:szCs w:val="28"/>
          <w:lang w:val="kk-KZ"/>
        </w:rPr>
        <w:t xml:space="preserve">19 </w:t>
      </w:r>
      <w:r w:rsidR="008634D5" w:rsidRPr="003B0DA4">
        <w:rPr>
          <w:rFonts w:ascii="Times New Roman" w:eastAsia="Times New Roman" w:hAnsi="Times New Roman" w:cs="Times New Roman"/>
          <w:spacing w:val="-2"/>
          <w:sz w:val="28"/>
          <w:szCs w:val="28"/>
        </w:rPr>
        <w:t>Юдеяфрея д С Флуоресиеатаый анализ а биологии и меди-</w:t>
      </w:r>
      <w:r w:rsidR="008634D5" w:rsidRPr="003B0DA4">
        <w:rPr>
          <w:rFonts w:ascii="Times New Roman" w:eastAsia="Times New Roman" w:hAnsi="Times New Roman" w:cs="Times New Roman"/>
          <w:spacing w:val="-2"/>
          <w:sz w:val="28"/>
          <w:szCs w:val="28"/>
        </w:rPr>
        <w:br/>
      </w:r>
      <w:r w:rsidR="008634D5" w:rsidRPr="003B0DA4">
        <w:rPr>
          <w:rFonts w:ascii="Times New Roman" w:eastAsia="Times New Roman" w:hAnsi="Times New Roman" w:cs="Times New Roman"/>
          <w:spacing w:val="-5"/>
          <w:sz w:val="28"/>
          <w:szCs w:val="28"/>
        </w:rPr>
        <w:t>плие. М, 1965.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34"/>
          <w:sz w:val="28"/>
          <w:szCs w:val="28"/>
          <w:lang w:val="kk-KZ"/>
        </w:rPr>
        <w:t xml:space="preserve">20 </w:t>
      </w:r>
      <w:r w:rsidR="008634D5" w:rsidRPr="003B0DA4">
        <w:rPr>
          <w:rFonts w:ascii="Times New Roman" w:eastAsia="Times New Roman" w:hAnsi="Times New Roman" w:cs="Times New Roman"/>
          <w:spacing w:val="34"/>
          <w:sz w:val="28"/>
          <w:szCs w:val="28"/>
        </w:rPr>
        <w:t>Владимиров</w:t>
      </w:r>
      <w:r w:rsidR="008634D5" w:rsidRPr="003B0DA4">
        <w:rPr>
          <w:rFonts w:ascii="Times New Roman" w:eastAsia="Times New Roman" w:hAnsi="Times New Roman" w:cs="Times New Roman"/>
          <w:sz w:val="28"/>
          <w:szCs w:val="28"/>
        </w:rPr>
        <w:t xml:space="preserve"> </w:t>
      </w:r>
      <w:r w:rsidR="008634D5" w:rsidRPr="003B0DA4">
        <w:rPr>
          <w:rFonts w:ascii="Times New Roman" w:eastAsia="Times New Roman" w:hAnsi="Times New Roman" w:cs="Times New Roman"/>
          <w:spacing w:val="-1"/>
          <w:sz w:val="28"/>
          <w:szCs w:val="28"/>
        </w:rPr>
        <w:t xml:space="preserve">Ю. А. Фотохимия я люминесценция белков. </w:t>
      </w:r>
      <w:r w:rsidR="008634D5" w:rsidRPr="003B0DA4">
        <w:rPr>
          <w:rFonts w:ascii="Times New Roman" w:eastAsia="Times New Roman" w:hAnsi="Times New Roman" w:cs="Times New Roman"/>
          <w:sz w:val="28"/>
          <w:szCs w:val="28"/>
        </w:rPr>
        <w:t>М.. 1965.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4"/>
          <w:sz w:val="28"/>
          <w:szCs w:val="28"/>
          <w:lang w:val="kk-KZ"/>
        </w:rPr>
        <w:t xml:space="preserve">21 </w:t>
      </w:r>
      <w:r w:rsidR="008634D5" w:rsidRPr="003B0DA4">
        <w:rPr>
          <w:rFonts w:ascii="Times New Roman" w:eastAsia="Times New Roman" w:hAnsi="Times New Roman" w:cs="Times New Roman"/>
          <w:spacing w:val="24"/>
          <w:sz w:val="28"/>
          <w:szCs w:val="28"/>
        </w:rPr>
        <w:t>Калверт</w:t>
      </w:r>
      <w:r w:rsidR="008634D5" w:rsidRPr="003B0DA4">
        <w:rPr>
          <w:rFonts w:ascii="Times New Roman" w:eastAsia="Times New Roman" w:hAnsi="Times New Roman" w:cs="Times New Roman"/>
          <w:sz w:val="28"/>
          <w:szCs w:val="28"/>
        </w:rPr>
        <w:t xml:space="preserve"> Дж., </w:t>
      </w:r>
      <w:r w:rsidR="008634D5" w:rsidRPr="003B0DA4">
        <w:rPr>
          <w:rFonts w:ascii="Times New Roman" w:eastAsia="Times New Roman" w:hAnsi="Times New Roman" w:cs="Times New Roman"/>
          <w:spacing w:val="26"/>
          <w:sz w:val="28"/>
          <w:szCs w:val="28"/>
        </w:rPr>
        <w:t>Питтс</w:t>
      </w:r>
      <w:r w:rsidR="008634D5" w:rsidRPr="003B0DA4">
        <w:rPr>
          <w:rFonts w:ascii="Times New Roman" w:eastAsia="Times New Roman" w:hAnsi="Times New Roman" w:cs="Times New Roman"/>
          <w:sz w:val="28"/>
          <w:szCs w:val="28"/>
        </w:rPr>
        <w:t xml:space="preserve"> Д ж. Фотохимия. И., 1968.</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
          <w:sz w:val="28"/>
          <w:szCs w:val="28"/>
          <w:lang w:val="kk-KZ"/>
        </w:rPr>
        <w:t xml:space="preserve">22 </w:t>
      </w:r>
      <w:r w:rsidR="008634D5" w:rsidRPr="003B0DA4">
        <w:rPr>
          <w:rFonts w:ascii="Times New Roman" w:eastAsia="Times New Roman" w:hAnsi="Times New Roman" w:cs="Times New Roman"/>
          <w:spacing w:val="-2"/>
          <w:sz w:val="28"/>
          <w:szCs w:val="28"/>
        </w:rPr>
        <w:t>Молекулярная фотоняка. Л., 1972.</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4"/>
          <w:sz w:val="28"/>
          <w:szCs w:val="28"/>
          <w:lang w:val="kk-KZ"/>
        </w:rPr>
        <w:t xml:space="preserve">23 </w:t>
      </w:r>
      <w:r w:rsidR="008634D5" w:rsidRPr="003B0DA4">
        <w:rPr>
          <w:rFonts w:ascii="Times New Roman" w:eastAsia="Times New Roman" w:hAnsi="Times New Roman" w:cs="Times New Roman"/>
          <w:spacing w:val="24"/>
          <w:sz w:val="28"/>
          <w:szCs w:val="28"/>
        </w:rPr>
        <w:t>Тсреиин</w:t>
      </w:r>
      <w:r w:rsidR="008634D5" w:rsidRPr="003B0DA4">
        <w:rPr>
          <w:rFonts w:ascii="Times New Roman" w:eastAsia="Times New Roman" w:hAnsi="Times New Roman" w:cs="Times New Roman"/>
          <w:sz w:val="28"/>
          <w:szCs w:val="28"/>
        </w:rPr>
        <w:t xml:space="preserve"> А. Н. Фотоняка молекул красителе). М.~ Л., 1967.</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
          <w:sz w:val="28"/>
          <w:szCs w:val="28"/>
          <w:lang w:val="kk-KZ"/>
        </w:rPr>
        <w:t xml:space="preserve">24 </w:t>
      </w:r>
      <w:r w:rsidRPr="003B0DA4">
        <w:rPr>
          <w:rFonts w:ascii="Times New Roman" w:eastAsia="Times New Roman" w:hAnsi="Times New Roman" w:cs="Times New Roman"/>
          <w:spacing w:val="-2"/>
          <w:sz w:val="28"/>
          <w:szCs w:val="28"/>
        </w:rPr>
        <w:t>Турр</w:t>
      </w:r>
      <w:r w:rsidR="008634D5" w:rsidRPr="003B0DA4">
        <w:rPr>
          <w:rFonts w:ascii="Times New Roman" w:eastAsia="Times New Roman" w:hAnsi="Times New Roman" w:cs="Times New Roman"/>
          <w:spacing w:val="-2"/>
          <w:sz w:val="28"/>
          <w:szCs w:val="28"/>
        </w:rPr>
        <w:t>о Н. Молекулярная фотохимия. М., 1967.</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3"/>
          <w:sz w:val="28"/>
          <w:szCs w:val="28"/>
          <w:lang w:val="kk-KZ"/>
        </w:rPr>
        <w:t xml:space="preserve">25 </w:t>
      </w:r>
      <w:r w:rsidR="008634D5" w:rsidRPr="003B0DA4">
        <w:rPr>
          <w:rFonts w:ascii="Times New Roman" w:eastAsia="Times New Roman" w:hAnsi="Times New Roman" w:cs="Times New Roman"/>
          <w:spacing w:val="-3"/>
          <w:sz w:val="28"/>
          <w:szCs w:val="28"/>
        </w:rPr>
        <w:t>Элементарные фотопроцессы в молекулах. М., 1966.</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26 </w:t>
      </w:r>
      <w:r w:rsidR="008634D5" w:rsidRPr="003B0DA4">
        <w:rPr>
          <w:rFonts w:ascii="Times New Roman" w:eastAsia="Times New Roman" w:hAnsi="Times New Roman" w:cs="Times New Roman"/>
          <w:sz w:val="28"/>
          <w:szCs w:val="28"/>
        </w:rPr>
        <w:t>Борасо» А. Ю. Энергетика ф</w:t>
      </w:r>
      <w:r w:rsidR="008634D5" w:rsidRPr="003B0DA4">
        <w:rPr>
          <w:rFonts w:ascii="Times New Roman" w:eastAsia="Times New Roman" w:hAnsi="Times New Roman" w:cs="Times New Roman"/>
          <w:strike/>
          <w:sz w:val="28"/>
          <w:szCs w:val="28"/>
        </w:rPr>
        <w:t>о</w:t>
      </w:r>
      <w:r w:rsidR="008634D5" w:rsidRPr="003B0DA4">
        <w:rPr>
          <w:rFonts w:ascii="Times New Roman" w:eastAsia="Times New Roman" w:hAnsi="Times New Roman" w:cs="Times New Roman"/>
          <w:sz w:val="28"/>
          <w:szCs w:val="28"/>
        </w:rPr>
        <w:t>то</w:t>
      </w:r>
      <w:r w:rsidR="008634D5" w:rsidRPr="003B0DA4">
        <w:rPr>
          <w:rFonts w:ascii="Times New Roman" w:eastAsia="Times New Roman" w:hAnsi="Times New Roman" w:cs="Times New Roman"/>
          <w:strike/>
          <w:sz w:val="28"/>
          <w:szCs w:val="28"/>
        </w:rPr>
        <w:t>савг</w:t>
      </w:r>
      <w:r w:rsidR="008634D5" w:rsidRPr="003B0DA4">
        <w:rPr>
          <w:rFonts w:ascii="Times New Roman" w:eastAsia="Times New Roman" w:hAnsi="Times New Roman" w:cs="Times New Roman"/>
          <w:sz w:val="28"/>
          <w:szCs w:val="28"/>
        </w:rPr>
        <w:t xml:space="preserve">гаа (от такта сита до </w:t>
      </w:r>
      <w:r w:rsidR="008634D5" w:rsidRPr="003B0DA4">
        <w:rPr>
          <w:rFonts w:ascii="Times New Roman" w:eastAsia="Times New Roman" w:hAnsi="Times New Roman" w:cs="Times New Roman"/>
          <w:spacing w:val="-2"/>
          <w:sz w:val="28"/>
          <w:szCs w:val="28"/>
        </w:rPr>
        <w:t>ххиааесхак реакций).— Успехи соарем. биол, 1969, М, 210.</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1"/>
          <w:sz w:val="28"/>
          <w:szCs w:val="28"/>
          <w:lang w:val="kk-KZ"/>
        </w:rPr>
        <w:lastRenderedPageBreak/>
        <w:t xml:space="preserve">27 </w:t>
      </w:r>
      <w:r w:rsidR="008634D5" w:rsidRPr="003B0DA4">
        <w:rPr>
          <w:rFonts w:ascii="Times New Roman" w:eastAsia="Times New Roman" w:hAnsi="Times New Roman" w:cs="Times New Roman"/>
          <w:spacing w:val="21"/>
          <w:sz w:val="28"/>
          <w:szCs w:val="28"/>
        </w:rPr>
        <w:t>Восхресеяскаа</w:t>
      </w:r>
      <w:r w:rsidR="008634D5" w:rsidRPr="003B0DA4">
        <w:rPr>
          <w:rFonts w:ascii="Times New Roman" w:eastAsia="Times New Roman" w:hAnsi="Times New Roman" w:cs="Times New Roman"/>
          <w:sz w:val="28"/>
          <w:szCs w:val="28"/>
        </w:rPr>
        <w:t xml:space="preserve"> </w:t>
      </w:r>
      <w:r w:rsidR="008634D5" w:rsidRPr="003B0DA4">
        <w:rPr>
          <w:rFonts w:ascii="Times New Roman" w:eastAsia="Times New Roman" w:hAnsi="Times New Roman" w:cs="Times New Roman"/>
          <w:spacing w:val="-2"/>
          <w:sz w:val="28"/>
          <w:szCs w:val="28"/>
        </w:rPr>
        <w:t xml:space="preserve">Н. П. Фотосяите» а слектральныв состав </w:t>
      </w:r>
      <w:r w:rsidR="008634D5" w:rsidRPr="003B0DA4">
        <w:rPr>
          <w:rFonts w:ascii="Times New Roman" w:eastAsia="Times New Roman" w:hAnsi="Times New Roman" w:cs="Times New Roman"/>
          <w:sz w:val="28"/>
          <w:szCs w:val="28"/>
        </w:rPr>
        <w:t>света. М, 1965.</w:t>
      </w:r>
    </w:p>
    <w:p w:rsidR="003B0DA4" w:rsidRPr="003B0DA4" w:rsidRDefault="003B0DA4" w:rsidP="003B0DA4">
      <w:pPr>
        <w:spacing w:after="0" w:line="240" w:lineRule="auto"/>
        <w:ind w:firstLine="426"/>
        <w:rPr>
          <w:rFonts w:ascii="Times New Roman" w:hAnsi="Times New Roman" w:cs="Times New Roman"/>
          <w:sz w:val="28"/>
          <w:szCs w:val="28"/>
          <w:lang w:val="kk-KZ"/>
        </w:rPr>
      </w:pPr>
      <w:r w:rsidRPr="003B0DA4">
        <w:rPr>
          <w:rFonts w:ascii="Times New Roman" w:eastAsia="Times New Roman" w:hAnsi="Times New Roman" w:cs="Times New Roman"/>
          <w:spacing w:val="-4"/>
          <w:sz w:val="28"/>
          <w:szCs w:val="28"/>
          <w:lang w:val="kk-KZ"/>
        </w:rPr>
        <w:t xml:space="preserve">28 </w:t>
      </w:r>
      <w:r w:rsidRPr="003B0DA4">
        <w:rPr>
          <w:rFonts w:ascii="Times New Roman" w:eastAsia="Times New Roman" w:hAnsi="Times New Roman" w:cs="Times New Roman"/>
          <w:spacing w:val="-4"/>
          <w:sz w:val="28"/>
          <w:szCs w:val="28"/>
        </w:rPr>
        <w:t>Годае</w:t>
      </w:r>
      <w:r w:rsidR="008634D5" w:rsidRPr="003B0DA4">
        <w:rPr>
          <w:rFonts w:ascii="Times New Roman" w:eastAsia="Times New Roman" w:hAnsi="Times New Roman" w:cs="Times New Roman"/>
          <w:spacing w:val="-4"/>
          <w:sz w:val="28"/>
          <w:szCs w:val="28"/>
        </w:rPr>
        <w:t>а Т. Н. Хлорофилл. Его строеане а образование а расте-</w:t>
      </w:r>
      <w:r w:rsidR="008634D5" w:rsidRPr="003B0DA4">
        <w:rPr>
          <w:rFonts w:ascii="Times New Roman" w:eastAsia="Times New Roman" w:hAnsi="Times New Roman" w:cs="Times New Roman"/>
          <w:sz w:val="28"/>
          <w:szCs w:val="28"/>
        </w:rPr>
        <w:t>ава. Минек, 1963.</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hAnsi="Times New Roman" w:cs="Times New Roman"/>
          <w:sz w:val="28"/>
          <w:szCs w:val="28"/>
          <w:lang w:val="kk-KZ"/>
        </w:rPr>
        <w:t xml:space="preserve">29 </w:t>
      </w:r>
      <w:r w:rsidR="008634D5" w:rsidRPr="003B0DA4">
        <w:rPr>
          <w:rFonts w:ascii="Times New Roman" w:eastAsia="Times New Roman" w:hAnsi="Times New Roman" w:cs="Times New Roman"/>
          <w:spacing w:val="24"/>
          <w:sz w:val="28"/>
          <w:szCs w:val="28"/>
        </w:rPr>
        <w:t>Гродэииския</w:t>
      </w:r>
      <w:r w:rsidR="008634D5" w:rsidRPr="003B0DA4">
        <w:rPr>
          <w:rFonts w:ascii="Times New Roman" w:eastAsia="Times New Roman" w:hAnsi="Times New Roman" w:cs="Times New Roman"/>
          <w:sz w:val="28"/>
          <w:szCs w:val="28"/>
        </w:rPr>
        <w:t xml:space="preserve"> </w:t>
      </w:r>
      <w:r w:rsidR="008634D5" w:rsidRPr="003B0DA4">
        <w:rPr>
          <w:rFonts w:ascii="Times New Roman" w:eastAsia="Times New Roman" w:hAnsi="Times New Roman" w:cs="Times New Roman"/>
          <w:spacing w:val="-3"/>
          <w:sz w:val="28"/>
          <w:szCs w:val="28"/>
        </w:rPr>
        <w:t>Д. М. Баофиэвха растеаав. Киев, 1971</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6"/>
          <w:sz w:val="28"/>
          <w:szCs w:val="28"/>
          <w:lang w:val="kk-KZ"/>
        </w:rPr>
        <w:t xml:space="preserve">30 </w:t>
      </w:r>
      <w:r w:rsidR="008634D5" w:rsidRPr="003B0DA4">
        <w:rPr>
          <w:rFonts w:ascii="Times New Roman" w:eastAsia="Times New Roman" w:hAnsi="Times New Roman" w:cs="Times New Roman"/>
          <w:spacing w:val="26"/>
          <w:sz w:val="28"/>
          <w:szCs w:val="28"/>
        </w:rPr>
        <w:t>Гурааовнч</w:t>
      </w:r>
      <w:r w:rsidR="008634D5" w:rsidRPr="003B0DA4">
        <w:rPr>
          <w:rFonts w:ascii="Times New Roman" w:eastAsia="Times New Roman" w:hAnsi="Times New Roman" w:cs="Times New Roman"/>
          <w:sz w:val="28"/>
          <w:szCs w:val="28"/>
        </w:rPr>
        <w:t xml:space="preserve"> Г. П., Соловье» К. Н, </w:t>
      </w:r>
      <w:r w:rsidR="008634D5" w:rsidRPr="003B0DA4">
        <w:rPr>
          <w:rFonts w:ascii="Times New Roman" w:eastAsia="Times New Roman" w:hAnsi="Times New Roman" w:cs="Times New Roman"/>
          <w:spacing w:val="20"/>
          <w:sz w:val="28"/>
          <w:szCs w:val="28"/>
        </w:rPr>
        <w:t>Севаеиво</w:t>
      </w:r>
      <w:r w:rsidR="008634D5" w:rsidRPr="003B0DA4">
        <w:rPr>
          <w:rFonts w:ascii="Times New Roman" w:eastAsia="Times New Roman" w:hAnsi="Times New Roman" w:cs="Times New Roman"/>
          <w:sz w:val="28"/>
          <w:szCs w:val="28"/>
        </w:rPr>
        <w:t xml:space="preserve"> А. Н. </w:t>
      </w:r>
      <w:r w:rsidR="008634D5" w:rsidRPr="003B0DA4">
        <w:rPr>
          <w:rFonts w:ascii="Times New Roman" w:eastAsia="Times New Roman" w:hAnsi="Times New Roman" w:cs="Times New Roman"/>
          <w:spacing w:val="-3"/>
          <w:sz w:val="28"/>
          <w:szCs w:val="28"/>
        </w:rPr>
        <w:t>Спехтроскопяя хлорофилла а родствевгох</w:t>
      </w:r>
      <w:r w:rsidRPr="003B0DA4">
        <w:rPr>
          <w:rFonts w:ascii="Times New Roman" w:eastAsia="Times New Roman" w:hAnsi="Times New Roman" w:cs="Times New Roman"/>
          <w:spacing w:val="-3"/>
          <w:sz w:val="28"/>
          <w:szCs w:val="28"/>
        </w:rPr>
        <w:t xml:space="preserve"> соединена</w:t>
      </w:r>
      <w:r w:rsidR="008634D5" w:rsidRPr="003B0DA4">
        <w:rPr>
          <w:rFonts w:ascii="Times New Roman" w:eastAsia="Times New Roman" w:hAnsi="Times New Roman" w:cs="Times New Roman"/>
          <w:spacing w:val="-3"/>
          <w:sz w:val="28"/>
          <w:szCs w:val="28"/>
        </w:rPr>
        <w:t>. Мааса, 1965.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8"/>
          <w:sz w:val="28"/>
          <w:szCs w:val="28"/>
          <w:lang w:val="kk-KZ"/>
        </w:rPr>
        <w:t xml:space="preserve">31 </w:t>
      </w:r>
      <w:r w:rsidR="008634D5" w:rsidRPr="003B0DA4">
        <w:rPr>
          <w:rFonts w:ascii="Times New Roman" w:eastAsia="Times New Roman" w:hAnsi="Times New Roman" w:cs="Times New Roman"/>
          <w:spacing w:val="28"/>
          <w:sz w:val="28"/>
          <w:szCs w:val="28"/>
        </w:rPr>
        <w:t>Евстигнеев</w:t>
      </w:r>
      <w:r w:rsidR="008634D5" w:rsidRPr="003B0DA4">
        <w:rPr>
          <w:rFonts w:ascii="Times New Roman" w:eastAsia="Times New Roman" w:hAnsi="Times New Roman" w:cs="Times New Roman"/>
          <w:sz w:val="28"/>
          <w:szCs w:val="28"/>
        </w:rPr>
        <w:t xml:space="preserve"> В. Б. О фотохимическом взаимодействия хлоро</w:t>
      </w:r>
      <w:r w:rsidR="008634D5" w:rsidRPr="003B0DA4">
        <w:rPr>
          <w:rFonts w:ascii="Times New Roman" w:eastAsia="Times New Roman" w:hAnsi="Times New Roman" w:cs="Times New Roman"/>
          <w:sz w:val="28"/>
          <w:szCs w:val="28"/>
        </w:rPr>
        <w:softHyphen/>
        <w:t>филла к его аналогов с акцептора»» электрона. —В кн.: Молекуляр</w:t>
      </w:r>
      <w:r w:rsidR="008634D5" w:rsidRPr="003B0DA4">
        <w:rPr>
          <w:rFonts w:ascii="Times New Roman" w:eastAsia="Times New Roman" w:hAnsi="Times New Roman" w:cs="Times New Roman"/>
          <w:sz w:val="28"/>
          <w:szCs w:val="28"/>
        </w:rPr>
        <w:softHyphen/>
        <w:t>ная фотоавка. Л., 1970, с 178.</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32 </w:t>
      </w:r>
      <w:r w:rsidR="008634D5" w:rsidRPr="003B0DA4">
        <w:rPr>
          <w:rFonts w:ascii="Times New Roman" w:eastAsia="Times New Roman" w:hAnsi="Times New Roman" w:cs="Times New Roman"/>
          <w:sz w:val="28"/>
          <w:szCs w:val="28"/>
        </w:rPr>
        <w:t>Калер В. Л. Аятопегуляция образования хлорофялла я высших растениях Минск, 1976.</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2"/>
          <w:sz w:val="28"/>
          <w:szCs w:val="28"/>
          <w:lang w:val="kk-KZ"/>
        </w:rPr>
        <w:t xml:space="preserve">33 </w:t>
      </w:r>
      <w:r w:rsidR="008634D5" w:rsidRPr="003B0DA4">
        <w:rPr>
          <w:rFonts w:ascii="Times New Roman" w:eastAsia="Times New Roman" w:hAnsi="Times New Roman" w:cs="Times New Roman"/>
          <w:spacing w:val="22"/>
          <w:sz w:val="28"/>
          <w:szCs w:val="28"/>
        </w:rPr>
        <w:t>КрасиовскивА.</w:t>
      </w:r>
      <w:r w:rsidR="008634D5" w:rsidRPr="003B0DA4">
        <w:rPr>
          <w:rFonts w:ascii="Times New Roman" w:eastAsia="Times New Roman" w:hAnsi="Times New Roman" w:cs="Times New Roman"/>
          <w:sz w:val="28"/>
          <w:szCs w:val="28"/>
        </w:rPr>
        <w:t xml:space="preserve"> А. Фотохимия хлорофилла ■ молекулярная организация пигиемтиок системы организмов —В п.: Функдиоиалъ-ная биохимия клеточных структур. М, 1970, с. 15.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9"/>
          <w:sz w:val="28"/>
          <w:szCs w:val="28"/>
          <w:lang w:val="kk-KZ"/>
        </w:rPr>
        <w:t xml:space="preserve">34 </w:t>
      </w:r>
      <w:r w:rsidR="008634D5" w:rsidRPr="003B0DA4">
        <w:rPr>
          <w:rFonts w:ascii="Times New Roman" w:eastAsia="Times New Roman" w:hAnsi="Times New Roman" w:cs="Times New Roman"/>
          <w:spacing w:val="29"/>
          <w:sz w:val="28"/>
          <w:szCs w:val="28"/>
        </w:rPr>
        <w:t>Красиояскяя</w:t>
      </w:r>
      <w:r w:rsidR="008634D5" w:rsidRPr="003B0DA4">
        <w:rPr>
          <w:rFonts w:ascii="Times New Roman" w:eastAsia="Times New Roman" w:hAnsi="Times New Roman" w:cs="Times New Roman"/>
          <w:sz w:val="28"/>
          <w:szCs w:val="28"/>
        </w:rPr>
        <w:t xml:space="preserve"> А. А. Преобразование энергия света при фото</w:t>
      </w:r>
      <w:r w:rsidR="008634D5" w:rsidRPr="003B0DA4">
        <w:rPr>
          <w:rFonts w:ascii="Times New Roman" w:eastAsia="Times New Roman" w:hAnsi="Times New Roman" w:cs="Times New Roman"/>
          <w:sz w:val="28"/>
          <w:szCs w:val="28"/>
        </w:rPr>
        <w:softHyphen/>
        <w:t>синтезе. Молекулярные механизмы. М, 1974.</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30"/>
          <w:sz w:val="28"/>
          <w:szCs w:val="28"/>
          <w:lang w:val="kk-KZ"/>
        </w:rPr>
        <w:t xml:space="preserve">35 </w:t>
      </w:r>
      <w:r w:rsidR="008634D5" w:rsidRPr="003B0DA4">
        <w:rPr>
          <w:rFonts w:ascii="Times New Roman" w:eastAsia="Times New Roman" w:hAnsi="Times New Roman" w:cs="Times New Roman"/>
          <w:spacing w:val="30"/>
          <w:sz w:val="28"/>
          <w:szCs w:val="28"/>
        </w:rPr>
        <w:t>Кутюр</w:t>
      </w:r>
      <w:r w:rsidR="008634D5" w:rsidRPr="003B0DA4">
        <w:rPr>
          <w:rFonts w:ascii="Times New Roman" w:eastAsia="Times New Roman" w:hAnsi="Times New Roman" w:cs="Times New Roman"/>
          <w:sz w:val="28"/>
          <w:szCs w:val="28"/>
        </w:rPr>
        <w:t xml:space="preserve"> я» В. М. О механизме разложения воды и выделения кислорода в процессе фотосинтеза.— Успехи соврем, биол, 1965, 51, 205.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9"/>
          <w:sz w:val="28"/>
          <w:szCs w:val="28"/>
          <w:lang w:val="kk-KZ"/>
        </w:rPr>
        <w:t xml:space="preserve">36 </w:t>
      </w:r>
      <w:r w:rsidR="008634D5" w:rsidRPr="003B0DA4">
        <w:rPr>
          <w:rFonts w:ascii="Times New Roman" w:eastAsia="Times New Roman" w:hAnsi="Times New Roman" w:cs="Times New Roman"/>
          <w:spacing w:val="29"/>
          <w:sz w:val="28"/>
          <w:szCs w:val="28"/>
        </w:rPr>
        <w:t>Латвии</w:t>
      </w:r>
      <w:r w:rsidR="008634D5" w:rsidRPr="003B0DA4">
        <w:rPr>
          <w:rFonts w:ascii="Times New Roman" w:eastAsia="Times New Roman" w:hAnsi="Times New Roman" w:cs="Times New Roman"/>
          <w:sz w:val="28"/>
          <w:szCs w:val="28"/>
        </w:rPr>
        <w:t xml:space="preserve"> Ф. Ф. Биофизические механизмы фотосинтеза я дру</w:t>
      </w:r>
      <w:r w:rsidR="008634D5" w:rsidRPr="003B0DA4">
        <w:rPr>
          <w:rFonts w:ascii="Times New Roman" w:eastAsia="Times New Roman" w:hAnsi="Times New Roman" w:cs="Times New Roman"/>
          <w:sz w:val="28"/>
          <w:szCs w:val="28"/>
        </w:rPr>
        <w:softHyphen/>
        <w:t>гих фотобиологических процессов.— В кн.: Биофизик*. М, 1968, с. 315.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37 </w:t>
      </w:r>
      <w:r w:rsidR="008634D5" w:rsidRPr="003B0DA4">
        <w:rPr>
          <w:rFonts w:ascii="Times New Roman" w:eastAsia="Times New Roman" w:hAnsi="Times New Roman" w:cs="Times New Roman"/>
          <w:sz w:val="28"/>
          <w:szCs w:val="28"/>
        </w:rPr>
        <w:t>Рубин А. Б, Кренделева Т. Е. Фотосаятететескин перенос электронов и сопряженные с ним процессы фосфорялирояанин у рас</w:t>
      </w:r>
      <w:r w:rsidR="008634D5" w:rsidRPr="003B0DA4">
        <w:rPr>
          <w:rFonts w:ascii="Times New Roman" w:eastAsia="Times New Roman" w:hAnsi="Times New Roman" w:cs="Times New Roman"/>
          <w:sz w:val="28"/>
          <w:szCs w:val="28"/>
        </w:rPr>
        <w:softHyphen/>
        <w:t>тении.— Успехи соврем, биол., 1972, 73, 364.</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9"/>
          <w:sz w:val="28"/>
          <w:szCs w:val="28"/>
          <w:lang w:val="kk-KZ"/>
        </w:rPr>
        <w:t xml:space="preserve">38 </w:t>
      </w:r>
      <w:r w:rsidR="008634D5" w:rsidRPr="003B0DA4">
        <w:rPr>
          <w:rFonts w:ascii="Times New Roman" w:eastAsia="Times New Roman" w:hAnsi="Times New Roman" w:cs="Times New Roman"/>
          <w:spacing w:val="29"/>
          <w:sz w:val="28"/>
          <w:szCs w:val="28"/>
        </w:rPr>
        <w:t>Рубнн</w:t>
      </w:r>
      <w:r w:rsidR="008634D5" w:rsidRPr="003B0DA4">
        <w:rPr>
          <w:rFonts w:ascii="Times New Roman" w:eastAsia="Times New Roman" w:hAnsi="Times New Roman" w:cs="Times New Roman"/>
          <w:sz w:val="28"/>
          <w:szCs w:val="28"/>
        </w:rPr>
        <w:t xml:space="preserve"> Б. А, </w:t>
      </w:r>
      <w:r w:rsidR="008634D5" w:rsidRPr="003B0DA4">
        <w:rPr>
          <w:rFonts w:ascii="Times New Roman" w:eastAsia="Times New Roman" w:hAnsi="Times New Roman" w:cs="Times New Roman"/>
          <w:spacing w:val="27"/>
          <w:sz w:val="28"/>
          <w:szCs w:val="28"/>
        </w:rPr>
        <w:t>Гаврнлеико</w:t>
      </w:r>
      <w:r w:rsidR="008634D5" w:rsidRPr="003B0DA4">
        <w:rPr>
          <w:rFonts w:ascii="Times New Roman" w:eastAsia="Times New Roman" w:hAnsi="Times New Roman" w:cs="Times New Roman"/>
          <w:sz w:val="28"/>
          <w:szCs w:val="28"/>
        </w:rPr>
        <w:t xml:space="preserve"> В. Ф. Биохимия я физиология фотосинтеза. М., 1977.</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6"/>
          <w:sz w:val="28"/>
          <w:szCs w:val="28"/>
          <w:lang w:val="kk-KZ"/>
        </w:rPr>
        <w:t xml:space="preserve">39 </w:t>
      </w:r>
      <w:r w:rsidR="008634D5" w:rsidRPr="003B0DA4">
        <w:rPr>
          <w:rFonts w:ascii="Times New Roman" w:eastAsia="Times New Roman" w:hAnsi="Times New Roman" w:cs="Times New Roman"/>
          <w:spacing w:val="26"/>
          <w:sz w:val="28"/>
          <w:szCs w:val="28"/>
        </w:rPr>
        <w:t>Скулачев</w:t>
      </w:r>
      <w:r w:rsidR="008634D5" w:rsidRPr="003B0DA4">
        <w:rPr>
          <w:rFonts w:ascii="Times New Roman" w:eastAsia="Times New Roman" w:hAnsi="Times New Roman" w:cs="Times New Roman"/>
          <w:sz w:val="28"/>
          <w:szCs w:val="28"/>
        </w:rPr>
        <w:t xml:space="preserve"> В. П., </w:t>
      </w:r>
      <w:r w:rsidR="008634D5" w:rsidRPr="003B0DA4">
        <w:rPr>
          <w:rFonts w:ascii="Times New Roman" w:eastAsia="Times New Roman" w:hAnsi="Times New Roman" w:cs="Times New Roman"/>
          <w:spacing w:val="24"/>
          <w:sz w:val="28"/>
          <w:szCs w:val="28"/>
        </w:rPr>
        <w:t>Козлов</w:t>
      </w:r>
      <w:r w:rsidR="008634D5" w:rsidRPr="003B0DA4">
        <w:rPr>
          <w:rFonts w:ascii="Times New Roman" w:eastAsia="Times New Roman" w:hAnsi="Times New Roman" w:cs="Times New Roman"/>
          <w:sz w:val="28"/>
          <w:szCs w:val="28"/>
        </w:rPr>
        <w:t xml:space="preserve"> И. А. Протонные аденоэиитрифос-фатазы. М., 1977.</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40 </w:t>
      </w:r>
      <w:r w:rsidR="008634D5" w:rsidRPr="003B0DA4">
        <w:rPr>
          <w:rFonts w:ascii="Times New Roman" w:eastAsia="Times New Roman" w:hAnsi="Times New Roman" w:cs="Times New Roman"/>
          <w:sz w:val="28"/>
          <w:szCs w:val="28"/>
        </w:rPr>
        <w:t>Современные проблемы фотосинтеза. М., 1973.</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32"/>
          <w:sz w:val="28"/>
          <w:szCs w:val="28"/>
          <w:lang w:val="kk-KZ"/>
        </w:rPr>
        <w:t xml:space="preserve">41 </w:t>
      </w:r>
      <w:r w:rsidR="008634D5" w:rsidRPr="003B0DA4">
        <w:rPr>
          <w:rFonts w:ascii="Times New Roman" w:eastAsia="Times New Roman" w:hAnsi="Times New Roman" w:cs="Times New Roman"/>
          <w:spacing w:val="32"/>
          <w:sz w:val="28"/>
          <w:szCs w:val="28"/>
        </w:rPr>
        <w:t>Тарчевския</w:t>
      </w:r>
      <w:r w:rsidR="008634D5" w:rsidRPr="003B0DA4">
        <w:rPr>
          <w:rFonts w:ascii="Times New Roman" w:eastAsia="Times New Roman" w:hAnsi="Times New Roman" w:cs="Times New Roman"/>
          <w:sz w:val="28"/>
          <w:szCs w:val="28"/>
        </w:rPr>
        <w:t xml:space="preserve"> И. А. Основы фотосинтеза. Казань, 1971.</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42 </w:t>
      </w:r>
      <w:r w:rsidR="008634D5" w:rsidRPr="003B0DA4">
        <w:rPr>
          <w:rFonts w:ascii="Times New Roman" w:eastAsia="Times New Roman" w:hAnsi="Times New Roman" w:cs="Times New Roman"/>
          <w:sz w:val="28"/>
          <w:szCs w:val="28"/>
        </w:rPr>
        <w:t>Фотохимические системы хлоропластов. Киев, 1975.</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z w:val="28"/>
          <w:szCs w:val="28"/>
          <w:lang w:val="kk-KZ"/>
        </w:rPr>
        <w:t xml:space="preserve">43 </w:t>
      </w:r>
      <w:r w:rsidR="008634D5" w:rsidRPr="003B0DA4">
        <w:rPr>
          <w:rFonts w:ascii="Times New Roman" w:eastAsia="Times New Roman" w:hAnsi="Times New Roman" w:cs="Times New Roman"/>
          <w:sz w:val="28"/>
          <w:szCs w:val="28"/>
        </w:rPr>
        <w:t>Хлорофилл. Минск, 1974.</w:t>
      </w:r>
    </w:p>
    <w:p w:rsidR="008634D5" w:rsidRPr="003B0DA4" w:rsidRDefault="003B0DA4" w:rsidP="003B0DA4">
      <w:pPr>
        <w:spacing w:after="0" w:line="240" w:lineRule="auto"/>
        <w:ind w:firstLine="426"/>
        <w:rPr>
          <w:rFonts w:ascii="Times New Roman" w:hAnsi="Times New Roman" w:cs="Times New Roman"/>
          <w:sz w:val="28"/>
          <w:szCs w:val="28"/>
        </w:rPr>
      </w:pPr>
      <w:r w:rsidRPr="003B0DA4">
        <w:rPr>
          <w:rFonts w:ascii="Times New Roman" w:eastAsia="Times New Roman" w:hAnsi="Times New Roman" w:cs="Times New Roman"/>
          <w:spacing w:val="28"/>
          <w:sz w:val="28"/>
          <w:szCs w:val="28"/>
          <w:lang w:val="kk-KZ"/>
        </w:rPr>
        <w:t xml:space="preserve">44 </w:t>
      </w:r>
      <w:r w:rsidR="008634D5" w:rsidRPr="003B0DA4">
        <w:rPr>
          <w:rFonts w:ascii="Times New Roman" w:eastAsia="Times New Roman" w:hAnsi="Times New Roman" w:cs="Times New Roman"/>
          <w:spacing w:val="28"/>
          <w:sz w:val="28"/>
          <w:szCs w:val="28"/>
        </w:rPr>
        <w:t>Чернавская</w:t>
      </w:r>
      <w:r w:rsidR="008634D5" w:rsidRPr="003B0DA4">
        <w:rPr>
          <w:rFonts w:ascii="Times New Roman" w:eastAsia="Times New Roman" w:hAnsi="Times New Roman" w:cs="Times New Roman"/>
          <w:sz w:val="28"/>
          <w:szCs w:val="28"/>
        </w:rPr>
        <w:t xml:space="preserve"> Н. М., </w:t>
      </w:r>
      <w:r w:rsidR="008634D5" w:rsidRPr="003B0DA4">
        <w:rPr>
          <w:rFonts w:ascii="Times New Roman" w:eastAsia="Times New Roman" w:hAnsi="Times New Roman" w:cs="Times New Roman"/>
          <w:spacing w:val="33"/>
          <w:sz w:val="28"/>
          <w:szCs w:val="28"/>
        </w:rPr>
        <w:t>Чернявский</w:t>
      </w:r>
      <w:r w:rsidR="008634D5" w:rsidRPr="003B0DA4">
        <w:rPr>
          <w:rFonts w:ascii="Times New Roman" w:eastAsia="Times New Roman" w:hAnsi="Times New Roman" w:cs="Times New Roman"/>
          <w:sz w:val="28"/>
          <w:szCs w:val="28"/>
        </w:rPr>
        <w:t xml:space="preserve"> Д. С Туннельный транспорт электронов в фотосинтезе. М, 1977.</w:t>
      </w:r>
    </w:p>
    <w:p w:rsidR="00682D76" w:rsidRPr="003B0DA4" w:rsidRDefault="003B0DA4" w:rsidP="003B0DA4">
      <w:pPr>
        <w:spacing w:after="0" w:line="240" w:lineRule="auto"/>
        <w:ind w:firstLine="426"/>
        <w:rPr>
          <w:rFonts w:ascii="Times New Roman" w:hAnsi="Times New Roman" w:cs="Times New Roman"/>
          <w:b/>
          <w:color w:val="000000"/>
          <w:sz w:val="28"/>
          <w:szCs w:val="28"/>
          <w:lang w:val="kk-KZ"/>
        </w:rPr>
      </w:pPr>
      <w:r w:rsidRPr="003B0DA4">
        <w:rPr>
          <w:rFonts w:ascii="Times New Roman" w:eastAsia="Times New Roman" w:hAnsi="Times New Roman" w:cs="Times New Roman"/>
          <w:sz w:val="28"/>
          <w:szCs w:val="28"/>
          <w:lang w:val="kk-KZ"/>
        </w:rPr>
        <w:t xml:space="preserve">45 </w:t>
      </w:r>
      <w:r w:rsidR="008634D5" w:rsidRPr="003B0DA4">
        <w:rPr>
          <w:rFonts w:ascii="Times New Roman" w:eastAsia="Times New Roman" w:hAnsi="Times New Roman" w:cs="Times New Roman"/>
          <w:sz w:val="28"/>
          <w:szCs w:val="28"/>
        </w:rPr>
        <w:t>Шлык А. А. Метаболизм хлорофялла в зеленом растении. Минск, 1964</w:t>
      </w:r>
    </w:p>
    <w:p w:rsidR="00682D76" w:rsidRPr="003B0DA4" w:rsidRDefault="00682D76" w:rsidP="003B0DA4">
      <w:pPr>
        <w:spacing w:after="0" w:line="240" w:lineRule="auto"/>
        <w:ind w:firstLine="426"/>
        <w:rPr>
          <w:rFonts w:ascii="Times New Roman" w:hAnsi="Times New Roman" w:cs="Times New Roman"/>
          <w:b/>
          <w:sz w:val="28"/>
          <w:szCs w:val="28"/>
          <w:lang w:val="kk-KZ"/>
        </w:rPr>
      </w:pPr>
    </w:p>
    <w:p w:rsidR="00682D76" w:rsidRPr="003B0DA4" w:rsidRDefault="00682D76" w:rsidP="003B0DA4">
      <w:pPr>
        <w:spacing w:after="0" w:line="240" w:lineRule="auto"/>
        <w:ind w:firstLine="426"/>
        <w:rPr>
          <w:rFonts w:ascii="Times New Roman" w:hAnsi="Times New Roman" w:cs="Times New Roman"/>
          <w:sz w:val="28"/>
          <w:szCs w:val="28"/>
          <w:lang w:val="kk-KZ"/>
        </w:rPr>
      </w:pPr>
    </w:p>
    <w:p w:rsidR="00682D76" w:rsidRPr="003B0DA4" w:rsidRDefault="00682D76" w:rsidP="003B0DA4">
      <w:pPr>
        <w:spacing w:after="0" w:line="240" w:lineRule="auto"/>
        <w:ind w:firstLine="426"/>
        <w:rPr>
          <w:rFonts w:ascii="Times New Roman" w:hAnsi="Times New Roman" w:cs="Times New Roman"/>
          <w:sz w:val="28"/>
          <w:szCs w:val="28"/>
          <w:lang w:val="kk-KZ"/>
        </w:rPr>
      </w:pPr>
    </w:p>
    <w:p w:rsidR="00682D76" w:rsidRPr="003B0DA4" w:rsidRDefault="00682D76" w:rsidP="003B0DA4">
      <w:pPr>
        <w:spacing w:after="0" w:line="240" w:lineRule="auto"/>
        <w:ind w:firstLine="426"/>
        <w:rPr>
          <w:rFonts w:ascii="Times New Roman" w:hAnsi="Times New Roman" w:cs="Times New Roman"/>
          <w:sz w:val="28"/>
          <w:szCs w:val="28"/>
          <w:lang w:val="kk-KZ"/>
        </w:rPr>
      </w:pPr>
    </w:p>
    <w:p w:rsidR="00682D76" w:rsidRPr="003B0DA4" w:rsidRDefault="00682D76" w:rsidP="003B0DA4">
      <w:pPr>
        <w:spacing w:after="0" w:line="240" w:lineRule="auto"/>
        <w:ind w:firstLine="426"/>
        <w:rPr>
          <w:rFonts w:ascii="Times New Roman" w:hAnsi="Times New Roman" w:cs="Times New Roman"/>
          <w:sz w:val="28"/>
          <w:szCs w:val="28"/>
          <w:lang w:val="kk-KZ"/>
        </w:rPr>
      </w:pPr>
    </w:p>
    <w:p w:rsidR="00682D76" w:rsidRDefault="00682D76" w:rsidP="003B0DA4">
      <w:pPr>
        <w:spacing w:after="0" w:line="240" w:lineRule="auto"/>
        <w:ind w:firstLine="426"/>
        <w:jc w:val="center"/>
        <w:rPr>
          <w:rFonts w:ascii="Times New Roman" w:hAnsi="Times New Roman"/>
          <w:sz w:val="32"/>
          <w:szCs w:val="32"/>
          <w:lang w:val="kk-KZ"/>
        </w:rPr>
      </w:pPr>
    </w:p>
    <w:p w:rsidR="00682D76" w:rsidRDefault="00682D76" w:rsidP="00682D76">
      <w:pPr>
        <w:spacing w:after="0" w:line="240" w:lineRule="auto"/>
        <w:ind w:firstLine="426"/>
        <w:jc w:val="center"/>
        <w:rPr>
          <w:rFonts w:ascii="Times New Roman" w:hAnsi="Times New Roman"/>
          <w:sz w:val="32"/>
          <w:szCs w:val="32"/>
          <w:lang w:val="kk-KZ"/>
        </w:rPr>
      </w:pPr>
    </w:p>
    <w:p w:rsidR="00682D76" w:rsidRDefault="00682D76" w:rsidP="00682D76">
      <w:pPr>
        <w:spacing w:after="0" w:line="240" w:lineRule="auto"/>
        <w:ind w:firstLine="426"/>
        <w:jc w:val="center"/>
        <w:rPr>
          <w:rFonts w:ascii="Times New Roman" w:hAnsi="Times New Roman"/>
          <w:sz w:val="32"/>
          <w:szCs w:val="32"/>
          <w:lang w:val="kk-KZ"/>
        </w:rPr>
      </w:pPr>
    </w:p>
    <w:p w:rsidR="00682D76" w:rsidRDefault="00682D76" w:rsidP="00682D76">
      <w:pPr>
        <w:spacing w:after="0" w:line="240" w:lineRule="auto"/>
        <w:ind w:firstLine="426"/>
        <w:jc w:val="center"/>
        <w:rPr>
          <w:rFonts w:ascii="Times New Roman" w:hAnsi="Times New Roman"/>
          <w:sz w:val="32"/>
          <w:szCs w:val="32"/>
          <w:lang w:val="kk-KZ"/>
        </w:rPr>
      </w:pPr>
    </w:p>
    <w:p w:rsidR="00682D76" w:rsidRDefault="00682D76" w:rsidP="00682D76">
      <w:pPr>
        <w:spacing w:after="0" w:line="240" w:lineRule="auto"/>
        <w:ind w:firstLine="426"/>
        <w:jc w:val="center"/>
        <w:rPr>
          <w:rFonts w:ascii="Times New Roman" w:hAnsi="Times New Roman"/>
          <w:sz w:val="32"/>
          <w:szCs w:val="32"/>
          <w:lang w:val="kk-KZ"/>
        </w:rPr>
      </w:pPr>
    </w:p>
    <w:p w:rsidR="00682D76" w:rsidRDefault="00682D76" w:rsidP="00682D76">
      <w:pPr>
        <w:spacing w:after="0" w:line="240" w:lineRule="auto"/>
        <w:ind w:firstLine="426"/>
        <w:jc w:val="center"/>
        <w:rPr>
          <w:rFonts w:ascii="Times New Roman" w:hAnsi="Times New Roman"/>
          <w:sz w:val="32"/>
          <w:szCs w:val="32"/>
          <w:lang w:val="kk-KZ"/>
        </w:rPr>
      </w:pPr>
    </w:p>
    <w:p w:rsidR="00682D76" w:rsidRPr="00B967A1" w:rsidRDefault="00682D76" w:rsidP="00682D76">
      <w:pPr>
        <w:spacing w:after="0" w:line="240" w:lineRule="auto"/>
        <w:ind w:firstLine="426"/>
        <w:jc w:val="center"/>
        <w:outlineLvl w:val="0"/>
        <w:rPr>
          <w:rFonts w:ascii="Times New Roman" w:hAnsi="Times New Roman"/>
          <w:sz w:val="32"/>
          <w:szCs w:val="32"/>
          <w:lang w:val="kk-KZ"/>
        </w:rPr>
      </w:pPr>
    </w:p>
    <w:p w:rsidR="00682D76" w:rsidRPr="00B967A1"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ind w:firstLine="426"/>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Default="00682D76" w:rsidP="00682D76">
      <w:pPr>
        <w:spacing w:after="0" w:line="240" w:lineRule="auto"/>
        <w:jc w:val="center"/>
        <w:outlineLvl w:val="0"/>
        <w:rPr>
          <w:rFonts w:ascii="Times New Roman" w:hAnsi="Times New Roman"/>
          <w:sz w:val="32"/>
          <w:szCs w:val="32"/>
          <w:lang w:val="kk-KZ"/>
        </w:rPr>
      </w:pPr>
    </w:p>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682D76" w:rsidP="00682D76"/>
    <w:p w:rsidR="00682D76" w:rsidRPr="003B0DA4" w:rsidRDefault="0028594C" w:rsidP="00682D76">
      <w:r>
        <w:rPr>
          <w:noProof/>
        </w:rPr>
        <w:pict>
          <v:rect id="_x0000_s1074" style="position:absolute;margin-left:258.45pt;margin-top:166.95pt;width:43.65pt;height:37.8pt;z-index:251710464" strokecolor="white"/>
        </w:pict>
      </w: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682D76" w:rsidRDefault="00682D76" w:rsidP="00682D76">
      <w:pPr>
        <w:spacing w:after="0" w:line="240" w:lineRule="auto"/>
        <w:ind w:firstLine="284"/>
        <w:jc w:val="both"/>
        <w:rPr>
          <w:rFonts w:ascii="Times New Roman" w:hAnsi="Times New Roman"/>
          <w:b/>
          <w:sz w:val="28"/>
          <w:szCs w:val="28"/>
          <w:lang w:val="kk-KZ"/>
        </w:rPr>
      </w:pPr>
    </w:p>
    <w:p w:rsidR="00FC7CDE" w:rsidRDefault="00FC7CDE"/>
    <w:sectPr w:rsidR="00FC7CDE" w:rsidSect="003B0DA4">
      <w:footerReference w:type="default" r:id="rId26"/>
      <w:pgSz w:w="11906" w:h="16838"/>
      <w:pgMar w:top="1440" w:right="144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2D1" w:rsidRDefault="003222D1" w:rsidP="00D93FF3">
      <w:pPr>
        <w:spacing w:after="0" w:line="240" w:lineRule="auto"/>
      </w:pPr>
      <w:r>
        <w:separator/>
      </w:r>
    </w:p>
  </w:endnote>
  <w:endnote w:type="continuationSeparator" w:id="1">
    <w:p w:rsidR="003222D1" w:rsidRDefault="003222D1" w:rsidP="00D93F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Kaz">
    <w:altName w:val="Courier New"/>
    <w:panose1 w:val="020206030504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KK EK">
    <w:altName w:val="Times New Roman"/>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882879"/>
      <w:docPartObj>
        <w:docPartGallery w:val="Page Numbers (Bottom of Page)"/>
        <w:docPartUnique/>
      </w:docPartObj>
    </w:sdtPr>
    <w:sdtContent>
      <w:p w:rsidR="00E43D27" w:rsidRDefault="00E43D27">
        <w:pPr>
          <w:pStyle w:val="ab"/>
          <w:jc w:val="center"/>
        </w:pPr>
        <w:fldSimple w:instr=" PAGE   \* MERGEFORMAT ">
          <w:r w:rsidR="00AC08CC">
            <w:rPr>
              <w:noProof/>
            </w:rPr>
            <w:t>12</w:t>
          </w:r>
        </w:fldSimple>
      </w:p>
    </w:sdtContent>
  </w:sdt>
  <w:p w:rsidR="00E43D27" w:rsidRDefault="00E43D2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2D1" w:rsidRDefault="003222D1" w:rsidP="00D93FF3">
      <w:pPr>
        <w:spacing w:after="0" w:line="240" w:lineRule="auto"/>
      </w:pPr>
      <w:r>
        <w:separator/>
      </w:r>
    </w:p>
  </w:footnote>
  <w:footnote w:type="continuationSeparator" w:id="1">
    <w:p w:rsidR="003222D1" w:rsidRDefault="003222D1" w:rsidP="00D93F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6652D"/>
    <w:multiLevelType w:val="hybridMultilevel"/>
    <w:tmpl w:val="B0203766"/>
    <w:lvl w:ilvl="0" w:tplc="D1842BC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70A0D68"/>
    <w:multiLevelType w:val="hybridMultilevel"/>
    <w:tmpl w:val="632CF9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245022"/>
    <w:multiLevelType w:val="hybridMultilevel"/>
    <w:tmpl w:val="A42A88C0"/>
    <w:lvl w:ilvl="0" w:tplc="2608744A">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nsid w:val="18A34968"/>
    <w:multiLevelType w:val="hybridMultilevel"/>
    <w:tmpl w:val="2DCA170A"/>
    <w:lvl w:ilvl="0" w:tplc="938874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447258"/>
    <w:multiLevelType w:val="hybridMultilevel"/>
    <w:tmpl w:val="247AE558"/>
    <w:lvl w:ilvl="0" w:tplc="F050C11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3212535"/>
    <w:multiLevelType w:val="hybridMultilevel"/>
    <w:tmpl w:val="00B695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5F1EA3"/>
    <w:multiLevelType w:val="hybridMultilevel"/>
    <w:tmpl w:val="D018E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485595"/>
    <w:multiLevelType w:val="hybridMultilevel"/>
    <w:tmpl w:val="C2B896F6"/>
    <w:lvl w:ilvl="0" w:tplc="416AE124">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E50A75"/>
    <w:multiLevelType w:val="hybridMultilevel"/>
    <w:tmpl w:val="B1FCB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2C07C9"/>
    <w:multiLevelType w:val="hybridMultilevel"/>
    <w:tmpl w:val="B5261FAA"/>
    <w:lvl w:ilvl="0" w:tplc="C608BB8E">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num w:numId="1">
    <w:abstractNumId w:val="3"/>
  </w:num>
  <w:num w:numId="2">
    <w:abstractNumId w:val="0"/>
  </w:num>
  <w:num w:numId="3">
    <w:abstractNumId w:val="6"/>
  </w:num>
  <w:num w:numId="4">
    <w:abstractNumId w:val="9"/>
  </w:num>
  <w:num w:numId="5">
    <w:abstractNumId w:val="8"/>
  </w:num>
  <w:num w:numId="6">
    <w:abstractNumId w:val="5"/>
  </w:num>
  <w:num w:numId="7">
    <w:abstractNumId w:val="7"/>
  </w:num>
  <w:num w:numId="8">
    <w:abstractNumId w:val="1"/>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82D76"/>
    <w:rsid w:val="000346D3"/>
    <w:rsid w:val="000847F2"/>
    <w:rsid w:val="002432A8"/>
    <w:rsid w:val="0028594C"/>
    <w:rsid w:val="003222D1"/>
    <w:rsid w:val="003B0DA4"/>
    <w:rsid w:val="003C7BE7"/>
    <w:rsid w:val="004E0785"/>
    <w:rsid w:val="00557B7F"/>
    <w:rsid w:val="0057069E"/>
    <w:rsid w:val="00682D76"/>
    <w:rsid w:val="00737095"/>
    <w:rsid w:val="00827D89"/>
    <w:rsid w:val="008634D5"/>
    <w:rsid w:val="008C16E9"/>
    <w:rsid w:val="008F3425"/>
    <w:rsid w:val="009368E1"/>
    <w:rsid w:val="009976E9"/>
    <w:rsid w:val="00AC08CC"/>
    <w:rsid w:val="00AD44F5"/>
    <w:rsid w:val="00B72F0E"/>
    <w:rsid w:val="00B73D01"/>
    <w:rsid w:val="00C3443F"/>
    <w:rsid w:val="00C62272"/>
    <w:rsid w:val="00CB4CD3"/>
    <w:rsid w:val="00D32912"/>
    <w:rsid w:val="00D70455"/>
    <w:rsid w:val="00D93FF3"/>
    <w:rsid w:val="00E43D27"/>
    <w:rsid w:val="00E8672C"/>
    <w:rsid w:val="00FC7CDE"/>
    <w:rsid w:val="00FF60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22" type="connector" idref="#_x0000_s1054"/>
        <o:r id="V:Rule24" type="connector" idref="#_x0000_s1066"/>
        <o:r id="V:Rule25" type="connector" idref="#_x0000_s1051"/>
        <o:r id="V:Rule26" type="connector" idref="#_x0000_s1052"/>
        <o:r id="V:Rule27" type="connector" idref="#_x0000_s1042"/>
        <o:r id="V:Rule28" type="connector" idref="#_x0000_s1064"/>
        <o:r id="V:Rule29" type="connector" idref="#_x0000_s1027"/>
        <o:r id="V:Rule30" type="connector" idref="#_x0000_s1053"/>
        <o:r id="V:Rule31" type="connector" idref="#_x0000_s1028"/>
        <o:r id="V:Rule33" type="connector" idref="#_x0000_s1057"/>
        <o:r id="V:Rule34" type="connector" idref="#_x0000_s1062"/>
        <o:r id="V:Rule35" type="connector" idref="#_x0000_s1043"/>
        <o:r id="V:Rule36" type="connector" idref="#_x0000_s1058"/>
        <o:r id="V:Rule37" type="connector" idref="#_x0000_s1056"/>
        <o:r id="V:Rule38" type="connector" idref="#_x0000_s1050"/>
        <o:r id="V:Rule41"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FF3"/>
  </w:style>
  <w:style w:type="paragraph" w:styleId="1">
    <w:name w:val="heading 1"/>
    <w:basedOn w:val="a"/>
    <w:next w:val="a"/>
    <w:link w:val="10"/>
    <w:qFormat/>
    <w:rsid w:val="00682D76"/>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2D76"/>
    <w:rPr>
      <w:rFonts w:ascii="Arial" w:eastAsia="Times New Roman" w:hAnsi="Arial" w:cs="Arial"/>
      <w:b/>
      <w:bCs/>
      <w:kern w:val="32"/>
      <w:sz w:val="32"/>
      <w:szCs w:val="32"/>
    </w:rPr>
  </w:style>
  <w:style w:type="paragraph" w:styleId="a3">
    <w:name w:val="List Paragraph"/>
    <w:basedOn w:val="a"/>
    <w:uiPriority w:val="34"/>
    <w:qFormat/>
    <w:rsid w:val="00682D76"/>
    <w:pPr>
      <w:ind w:left="720"/>
      <w:contextualSpacing/>
    </w:pPr>
    <w:rPr>
      <w:rFonts w:eastAsiaTheme="minorHAnsi"/>
      <w:lang w:eastAsia="en-US"/>
    </w:rPr>
  </w:style>
  <w:style w:type="character" w:styleId="a4">
    <w:name w:val="Placeholder Text"/>
    <w:basedOn w:val="a0"/>
    <w:uiPriority w:val="99"/>
    <w:semiHidden/>
    <w:rsid w:val="00682D76"/>
    <w:rPr>
      <w:color w:val="808080"/>
    </w:rPr>
  </w:style>
  <w:style w:type="paragraph" w:styleId="a5">
    <w:name w:val="Balloon Text"/>
    <w:basedOn w:val="a"/>
    <w:link w:val="a6"/>
    <w:uiPriority w:val="99"/>
    <w:semiHidden/>
    <w:unhideWhenUsed/>
    <w:rsid w:val="00682D76"/>
    <w:pPr>
      <w:spacing w:after="0" w:line="240" w:lineRule="auto"/>
    </w:pPr>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682D76"/>
    <w:rPr>
      <w:rFonts w:ascii="Tahoma" w:eastAsiaTheme="minorHAnsi" w:hAnsi="Tahoma" w:cs="Tahoma"/>
      <w:sz w:val="16"/>
      <w:szCs w:val="16"/>
      <w:lang w:eastAsia="en-US"/>
    </w:rPr>
  </w:style>
  <w:style w:type="paragraph" w:customStyle="1" w:styleId="Default">
    <w:name w:val="Default"/>
    <w:uiPriority w:val="99"/>
    <w:rsid w:val="00682D7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a7">
    <w:name w:val="Название Знак"/>
    <w:basedOn w:val="a0"/>
    <w:link w:val="a8"/>
    <w:uiPriority w:val="99"/>
    <w:locked/>
    <w:rsid w:val="00682D76"/>
    <w:rPr>
      <w:rFonts w:ascii="Courier New Kaz" w:hAnsi="Courier New Kaz" w:cs="Times New Roman"/>
      <w:sz w:val="24"/>
      <w:szCs w:val="24"/>
      <w:lang w:val="kk-KZ"/>
    </w:rPr>
  </w:style>
  <w:style w:type="paragraph" w:styleId="a8">
    <w:name w:val="Title"/>
    <w:basedOn w:val="a"/>
    <w:link w:val="a7"/>
    <w:uiPriority w:val="99"/>
    <w:qFormat/>
    <w:rsid w:val="00682D76"/>
    <w:pPr>
      <w:spacing w:after="0" w:line="240" w:lineRule="auto"/>
      <w:jc w:val="center"/>
    </w:pPr>
    <w:rPr>
      <w:rFonts w:ascii="Courier New Kaz" w:hAnsi="Courier New Kaz" w:cs="Times New Roman"/>
      <w:sz w:val="24"/>
      <w:szCs w:val="24"/>
      <w:lang w:val="kk-KZ"/>
    </w:rPr>
  </w:style>
  <w:style w:type="character" w:customStyle="1" w:styleId="11">
    <w:name w:val="Название Знак1"/>
    <w:basedOn w:val="a0"/>
    <w:link w:val="a8"/>
    <w:uiPriority w:val="10"/>
    <w:rsid w:val="00682D76"/>
    <w:rPr>
      <w:rFonts w:asciiTheme="majorHAnsi" w:eastAsiaTheme="majorEastAsia" w:hAnsiTheme="majorHAnsi" w:cstheme="majorBidi"/>
      <w:color w:val="17365D" w:themeColor="text2" w:themeShade="BF"/>
      <w:spacing w:val="5"/>
      <w:kern w:val="28"/>
      <w:sz w:val="52"/>
      <w:szCs w:val="52"/>
    </w:rPr>
  </w:style>
  <w:style w:type="paragraph" w:styleId="a9">
    <w:name w:val="header"/>
    <w:basedOn w:val="a"/>
    <w:link w:val="aa"/>
    <w:uiPriority w:val="99"/>
    <w:semiHidden/>
    <w:unhideWhenUsed/>
    <w:rsid w:val="00682D76"/>
    <w:pPr>
      <w:tabs>
        <w:tab w:val="center" w:pos="4677"/>
        <w:tab w:val="right" w:pos="9355"/>
      </w:tabs>
      <w:spacing w:after="0" w:line="240" w:lineRule="auto"/>
    </w:pPr>
    <w:rPr>
      <w:rFonts w:eastAsiaTheme="minorHAnsi"/>
      <w:lang w:eastAsia="en-US"/>
    </w:rPr>
  </w:style>
  <w:style w:type="character" w:customStyle="1" w:styleId="aa">
    <w:name w:val="Верхний колонтитул Знак"/>
    <w:basedOn w:val="a0"/>
    <w:link w:val="a9"/>
    <w:uiPriority w:val="99"/>
    <w:semiHidden/>
    <w:rsid w:val="00682D76"/>
    <w:rPr>
      <w:rFonts w:eastAsiaTheme="minorHAnsi"/>
      <w:lang w:eastAsia="en-US"/>
    </w:rPr>
  </w:style>
  <w:style w:type="paragraph" w:styleId="ab">
    <w:name w:val="footer"/>
    <w:basedOn w:val="a"/>
    <w:link w:val="ac"/>
    <w:uiPriority w:val="99"/>
    <w:unhideWhenUsed/>
    <w:rsid w:val="00682D76"/>
    <w:pPr>
      <w:tabs>
        <w:tab w:val="center" w:pos="4677"/>
        <w:tab w:val="right" w:pos="9355"/>
      </w:tabs>
      <w:spacing w:after="0" w:line="240" w:lineRule="auto"/>
    </w:pPr>
    <w:rPr>
      <w:rFonts w:eastAsiaTheme="minorHAnsi"/>
      <w:lang w:eastAsia="en-US"/>
    </w:rPr>
  </w:style>
  <w:style w:type="character" w:customStyle="1" w:styleId="ac">
    <w:name w:val="Нижний колонтитул Знак"/>
    <w:basedOn w:val="a0"/>
    <w:link w:val="ab"/>
    <w:uiPriority w:val="99"/>
    <w:rsid w:val="00682D76"/>
    <w:rPr>
      <w:rFonts w:eastAsiaTheme="minorHAnsi"/>
      <w:lang w:eastAsia="en-US"/>
    </w:rPr>
  </w:style>
  <w:style w:type="table" w:styleId="ad">
    <w:name w:val="Table Grid"/>
    <w:basedOn w:val="a1"/>
    <w:uiPriority w:val="59"/>
    <w:rsid w:val="00D704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3.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136</Pages>
  <Words>46402</Words>
  <Characters>264494</Characters>
  <Application>Microsoft Office Word</Application>
  <DocSecurity>0</DocSecurity>
  <Lines>2204</Lines>
  <Paragraphs>620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2017-05-23T07:00:00Z</dcterms:created>
  <dcterms:modified xsi:type="dcterms:W3CDTF">2017-05-24T11:24:00Z</dcterms:modified>
</cp:coreProperties>
</file>