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97E" w:rsidRPr="00C90472" w:rsidRDefault="00C1397E" w:rsidP="005D5D37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>F.07.03-03.</w:t>
      </w: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>MINISTRY OF EDUCATION AND SCIENCE OF REPUBLIC OF KAZAKHSTAN</w:t>
      </w: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>M.AUEZOV SOUTH KAZAKHSTAN STATE UNIVERSITY</w:t>
      </w:r>
    </w:p>
    <w:p w:rsidR="001D6A20" w:rsidRPr="00C90472" w:rsidRDefault="001D6A20" w:rsidP="001D6A20">
      <w:pPr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>Chair «</w:t>
      </w:r>
      <w:r w:rsidR="00E711EA" w:rsidRPr="00C9047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711EA" w:rsidRPr="00C90472">
        <w:rPr>
          <w:rFonts w:ascii="Times New Roman" w:hAnsi="Times New Roman" w:cs="Times New Roman"/>
          <w:bCs/>
          <w:sz w:val="28"/>
          <w:szCs w:val="28"/>
          <w:lang w:val="en-US"/>
        </w:rPr>
        <w:t>nformation</w:t>
      </w:r>
      <w:r w:rsidRPr="00C9047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and communication technologies</w:t>
      </w: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 »</w:t>
      </w: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711EA" w:rsidRPr="00C90472" w:rsidRDefault="00C90472" w:rsidP="00E711E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G.T. Jussupbekova, N.M. Djailaubaev, G.T. Koshtaeva, A.K.Utelbaeva </w:t>
      </w: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D6A20" w:rsidRPr="00C90472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>Methodical instruction to the SIW by discipline ICT</w:t>
      </w: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 for students of all</w:t>
      </w:r>
      <w:r w:rsidR="002C0E47"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0472"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technical </w:t>
      </w:r>
      <w:r w:rsidR="00E711EA" w:rsidRPr="00C90472">
        <w:rPr>
          <w:rFonts w:ascii="Times New Roman" w:hAnsi="Times New Roman" w:cs="Times New Roman"/>
          <w:sz w:val="28"/>
          <w:szCs w:val="28"/>
          <w:lang w:val="en-US"/>
        </w:rPr>
        <w:t>special</w:t>
      </w:r>
      <w:r w:rsidRPr="00C90472">
        <w:rPr>
          <w:rFonts w:ascii="Times New Roman" w:hAnsi="Times New Roman" w:cs="Times New Roman"/>
          <w:sz w:val="28"/>
          <w:szCs w:val="28"/>
          <w:lang w:val="en-US"/>
        </w:rPr>
        <w:t>ties</w:t>
      </w: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81525" cy="2952732"/>
            <wp:effectExtent l="19050" t="0" r="9525" b="0"/>
            <wp:docPr id="7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316" cy="2957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A20" w:rsidRPr="00C90472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C90472" w:rsidRDefault="00FF21D3" w:rsidP="004B1EF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904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223.2pt;margin-top:20.4pt;width:21pt;height:17.25pt;z-index:251660288" fillcolor="white [3212]" strokecolor="white [3212]"/>
        </w:pict>
      </w:r>
      <w:r w:rsidR="001D6A20" w:rsidRPr="00C90472">
        <w:rPr>
          <w:rFonts w:ascii="Times New Roman" w:hAnsi="Times New Roman" w:cs="Times New Roman"/>
          <w:sz w:val="28"/>
          <w:szCs w:val="28"/>
          <w:lang w:val="en-US"/>
        </w:rPr>
        <w:t>Shymkent, 201</w:t>
      </w:r>
      <w:r w:rsidR="000E647E" w:rsidRPr="00C90472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1D6A20" w:rsidRPr="00C90472" w:rsidRDefault="00FF21D3" w:rsidP="001D6A2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27" style="position:absolute;margin-left:219.45pt;margin-top:720.3pt;width:22.5pt;height:20.25pt;z-index:251661312" fillcolor="white [3212]" strokecolor="white [3212]"/>
        </w:pict>
      </w:r>
      <w:r w:rsidR="001D6A20" w:rsidRPr="00C90472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0C3F7D" w:rsidRPr="00C90472" w:rsidRDefault="000C3F7D" w:rsidP="000C3F7D">
      <w:pPr>
        <w:tabs>
          <w:tab w:val="left" w:pos="82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                                                                                             F.07.03-03.</w:t>
      </w: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>MINISTRY OF EDUCATION AND SCIENCE OF REPUBLIC OF KAZAKHSTAN</w:t>
      </w: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>M.AUEZOV SOUTH KAZAKHSTAN STATE UNIVERSITY</w:t>
      </w:r>
    </w:p>
    <w:p w:rsidR="001D6A20" w:rsidRPr="00C90472" w:rsidRDefault="001D6A20" w:rsidP="001D6A20">
      <w:pPr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>Chair «</w:t>
      </w:r>
      <w:bookmarkStart w:id="0" w:name="_GoBack"/>
      <w:bookmarkEnd w:id="0"/>
      <w:r w:rsidR="00E711EA" w:rsidRPr="00C90472">
        <w:rPr>
          <w:rFonts w:ascii="Times New Roman" w:hAnsi="Times New Roman" w:cs="Times New Roman"/>
          <w:bCs/>
          <w:sz w:val="28"/>
          <w:szCs w:val="28"/>
          <w:lang w:val="en-US"/>
        </w:rPr>
        <w:t>Information</w:t>
      </w:r>
      <w:r w:rsidRPr="00C9047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and communication technologies</w:t>
      </w: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 »</w:t>
      </w:r>
    </w:p>
    <w:p w:rsidR="00E711EA" w:rsidRPr="00C90472" w:rsidRDefault="00E711EA" w:rsidP="001D6A20">
      <w:pPr>
        <w:jc w:val="center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C90472" w:rsidRPr="00C90472" w:rsidRDefault="00C90472" w:rsidP="00C9047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G.T. Jussupbekova, N.M. Djailaubaev, G.T. Koshtaeva, A.K.Utelbaeva </w:t>
      </w: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D6A20" w:rsidRPr="00C90472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Methodical instruction to the SIW by discipline </w:t>
      </w:r>
    </w:p>
    <w:p w:rsidR="001D6A20" w:rsidRPr="00C90472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>for students of all</w:t>
      </w:r>
      <w:r w:rsidR="002C0E47"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0472">
        <w:rPr>
          <w:rFonts w:ascii="Times New Roman" w:hAnsi="Times New Roman" w:cs="Times New Roman"/>
          <w:sz w:val="28"/>
          <w:szCs w:val="28"/>
          <w:lang w:val="en-US"/>
        </w:rPr>
        <w:t>technical</w:t>
      </w: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 specialties</w:t>
      </w:r>
    </w:p>
    <w:p w:rsidR="001D6A20" w:rsidRPr="00C90472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C90472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C90472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E711EA" w:rsidRDefault="00FF21D3" w:rsidP="002C0E4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219.45pt;margin-top:25.95pt;width:24.75pt;height:21.75pt;z-index:251662336" fillcolor="white [3212]" strokecolor="white [3212]"/>
        </w:pict>
      </w:r>
      <w:r w:rsidR="000E647E" w:rsidRPr="003F4209">
        <w:rPr>
          <w:rFonts w:ascii="Times New Roman" w:hAnsi="Times New Roman" w:cs="Times New Roman"/>
          <w:sz w:val="28"/>
          <w:szCs w:val="28"/>
          <w:lang w:val="en-US"/>
        </w:rPr>
        <w:t>Shymkent, 201</w:t>
      </w:r>
      <w:r w:rsidR="000E647E" w:rsidRPr="00E711EA">
        <w:rPr>
          <w:rFonts w:ascii="Times New Roman" w:hAnsi="Times New Roman" w:cs="Times New Roman"/>
          <w:sz w:val="28"/>
          <w:szCs w:val="28"/>
          <w:lang w:val="en-US"/>
        </w:rPr>
        <w:t>8</w:t>
      </w:r>
    </w:p>
    <w:p w:rsidR="00C90472" w:rsidRDefault="00C90472" w:rsidP="001D6A20">
      <w:pPr>
        <w:pStyle w:val="1"/>
        <w:spacing w:before="80" w:line="240" w:lineRule="auto"/>
        <w:ind w:firstLine="0"/>
        <w:jc w:val="left"/>
        <w:rPr>
          <w:sz w:val="28"/>
          <w:szCs w:val="28"/>
          <w:lang w:val="en-US"/>
        </w:rPr>
      </w:pPr>
    </w:p>
    <w:p w:rsidR="001D6A20" w:rsidRPr="003F4209" w:rsidRDefault="001D6A20" w:rsidP="001D6A20">
      <w:pPr>
        <w:pStyle w:val="1"/>
        <w:spacing w:before="80" w:line="240" w:lineRule="auto"/>
        <w:ind w:firstLine="0"/>
        <w:jc w:val="left"/>
        <w:rPr>
          <w:sz w:val="28"/>
          <w:szCs w:val="28"/>
          <w:lang w:val="kk-KZ"/>
        </w:rPr>
      </w:pPr>
      <w:r w:rsidRPr="003F4209">
        <w:rPr>
          <w:sz w:val="28"/>
          <w:szCs w:val="28"/>
          <w:lang w:val="en-US"/>
        </w:rPr>
        <w:lastRenderedPageBreak/>
        <w:t xml:space="preserve">UDC </w:t>
      </w:r>
      <w:r w:rsidRPr="003F4209">
        <w:rPr>
          <w:sz w:val="28"/>
          <w:szCs w:val="28"/>
          <w:lang w:val="kk-KZ"/>
        </w:rPr>
        <w:t>681 142.1(0765)</w:t>
      </w:r>
    </w:p>
    <w:p w:rsidR="001D6A20" w:rsidRPr="003F4209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65CD2" w:rsidRPr="00C90472" w:rsidRDefault="001D6A20" w:rsidP="00C65CD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The author: </w:t>
      </w:r>
      <w:r w:rsidR="00C65CD2"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G.T. Jussupbekova, N.M. Djailaubaev, G.T. Koshtaeva, A.K.Utelbaeva </w:t>
      </w:r>
    </w:p>
    <w:p w:rsidR="001D6A20" w:rsidRPr="003F4209" w:rsidRDefault="001D6A20" w:rsidP="00C65CD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D6A20" w:rsidRPr="003F4209" w:rsidRDefault="00C65CD2" w:rsidP="00C65CD2">
      <w:pPr>
        <w:spacing w:after="0"/>
        <w:rPr>
          <w:rFonts w:ascii="Times New Roman" w:hAnsi="Times New Roman" w:cs="Times New Roman"/>
          <w:b/>
          <w:color w:val="C0504D" w:themeColor="accent2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Methodical instruction to the SIW by discipline for students of all </w:t>
      </w:r>
      <w:r>
        <w:rPr>
          <w:rFonts w:ascii="Times New Roman" w:hAnsi="Times New Roman" w:cs="Times New Roman"/>
          <w:sz w:val="28"/>
          <w:szCs w:val="28"/>
          <w:lang w:val="en-US"/>
        </w:rPr>
        <w:t>technical</w:t>
      </w: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 specialties</w:t>
      </w:r>
      <w:r w:rsidR="001D6A20" w:rsidRPr="003F4209">
        <w:rPr>
          <w:rFonts w:ascii="Times New Roman" w:hAnsi="Times New Roman" w:cs="Times New Roman"/>
          <w:sz w:val="28"/>
          <w:szCs w:val="28"/>
          <w:lang w:val="en-US"/>
        </w:rPr>
        <w:t>. – Shymkent: SKSU, 2018. –</w:t>
      </w:r>
      <w:r>
        <w:rPr>
          <w:rFonts w:ascii="Times New Roman" w:hAnsi="Times New Roman" w:cs="Times New Roman"/>
          <w:sz w:val="28"/>
          <w:szCs w:val="28"/>
          <w:lang w:val="en-US"/>
        </w:rPr>
        <w:t>30</w:t>
      </w:r>
      <w:r w:rsidR="001D6A20" w:rsidRPr="003F420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6</w:t>
      </w:r>
      <w:r w:rsidR="001D6A20" w:rsidRPr="003F420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p.</w:t>
      </w:r>
    </w:p>
    <w:p w:rsidR="001D6A20" w:rsidRPr="003F4209" w:rsidRDefault="001D6A20" w:rsidP="001D6A2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>Educational - methodological instruction prepared in accordance with the requirements of the curriculum and program of the discipline "ICT". Educational - methodological instruction include all the necessary information for execution of the SIW.</w:t>
      </w:r>
    </w:p>
    <w:p w:rsidR="001D6A20" w:rsidRPr="003F4209" w:rsidRDefault="001D6A20" w:rsidP="001D6A20">
      <w:pPr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>Educational-methodical instruction designed for students of all specialties.</w:t>
      </w:r>
    </w:p>
    <w:p w:rsidR="001D6A20" w:rsidRPr="003F4209" w:rsidRDefault="001D6A20" w:rsidP="001D6A20">
      <w:pPr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>The task of educational - methodological instruction to increase level of self-training and level of a skilled user in discipline for students of secondary and higher educational institutions.</w:t>
      </w:r>
    </w:p>
    <w:p w:rsidR="001D6A20" w:rsidRPr="003F4209" w:rsidRDefault="001D6A20" w:rsidP="001D6A2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>Reviewer:</w:t>
      </w:r>
    </w:p>
    <w:p w:rsidR="001D6A20" w:rsidRPr="003F4209" w:rsidRDefault="00C90472" w:rsidP="00C65C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Iztaev J.D.</w:t>
      </w:r>
      <w:r w:rsidR="001D6A20"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   – Candidate  of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D6A20" w:rsidRPr="003F4209">
        <w:rPr>
          <w:rFonts w:ascii="Times New Roman" w:hAnsi="Times New Roman" w:cs="Times New Roman"/>
          <w:sz w:val="28"/>
          <w:szCs w:val="28"/>
          <w:lang w:val="en-US"/>
        </w:rPr>
        <w:t>. science of M.Auezov SKSU.</w:t>
      </w:r>
    </w:p>
    <w:p w:rsidR="00C90472" w:rsidRDefault="001D6A20" w:rsidP="00C65CD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The Methodical instruction to the SIW have been discussed at the meeting of the chair  </w:t>
      </w:r>
      <w:r w:rsidRPr="003F420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3F4209">
        <w:rPr>
          <w:rFonts w:ascii="Times New Roman" w:hAnsi="Times New Roman" w:cs="Times New Roman"/>
          <w:bCs/>
          <w:sz w:val="28"/>
          <w:szCs w:val="28"/>
          <w:lang w:val="en-GB"/>
        </w:rPr>
        <w:t>I</w:t>
      </w:r>
      <w:r w:rsidRPr="003F4209">
        <w:rPr>
          <w:rFonts w:ascii="Times New Roman" w:hAnsi="Times New Roman" w:cs="Times New Roman"/>
          <w:bCs/>
          <w:sz w:val="28"/>
          <w:szCs w:val="28"/>
          <w:lang w:val="en-US"/>
        </w:rPr>
        <w:t>nformation and communication technologies</w:t>
      </w:r>
      <w:r w:rsidRPr="003F4209"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</w:p>
    <w:p w:rsidR="00C90472" w:rsidRDefault="001D6A20" w:rsidP="00C65CD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3F42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Minutes </w:t>
      </w:r>
      <w:r w:rsidRPr="003F4209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Pr="003F4209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C9047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F420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9047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F42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2018) and </w:t>
      </w:r>
      <w:r w:rsidRPr="003F4209">
        <w:rPr>
          <w:rFonts w:ascii="Times New Roman" w:hAnsi="Times New Roman" w:cs="Times New Roman"/>
          <w:sz w:val="28"/>
          <w:szCs w:val="28"/>
          <w:lang w:val="en-US"/>
        </w:rPr>
        <w:t>they have been approved by methodical commission High School of  Information  T</w:t>
      </w:r>
      <w:r w:rsidRPr="003F4209">
        <w:rPr>
          <w:rFonts w:ascii="Times New Roman" w:hAnsi="Times New Roman" w:cs="Times New Roman"/>
          <w:sz w:val="28"/>
          <w:szCs w:val="28"/>
          <w:lang w:val="kk-KZ"/>
        </w:rPr>
        <w:t>echnologies</w:t>
      </w:r>
      <w:r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&amp; Energetic </w:t>
      </w:r>
    </w:p>
    <w:p w:rsidR="001D6A20" w:rsidRPr="003F4209" w:rsidRDefault="001D6A20" w:rsidP="00C65CD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3F42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Minutes </w:t>
      </w:r>
      <w:r w:rsidRPr="003F4209">
        <w:rPr>
          <w:rFonts w:ascii="Times New Roman" w:hAnsi="Times New Roman" w:cs="Times New Roman"/>
          <w:color w:val="000000"/>
          <w:sz w:val="28"/>
          <w:szCs w:val="28"/>
          <w:lang w:val="kk-KZ"/>
        </w:rPr>
        <w:t>№</w:t>
      </w:r>
      <w:r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Pr="003F4209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C9047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F420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90472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3F42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F4209">
        <w:rPr>
          <w:rFonts w:ascii="Times New Roman" w:hAnsi="Times New Roman" w:cs="Times New Roman"/>
          <w:color w:val="000000"/>
          <w:sz w:val="28"/>
          <w:szCs w:val="28"/>
          <w:lang w:val="en-US"/>
        </w:rPr>
        <w:t>2018)</w:t>
      </w:r>
    </w:p>
    <w:p w:rsidR="00C65CD2" w:rsidRDefault="00C65CD2" w:rsidP="00C65CD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C65CD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The Methodical instruction to the SIW are recommended to the edition by Educational-methodical council of M.Auezov SKSU, </w:t>
      </w:r>
    </w:p>
    <w:p w:rsidR="001D6A20" w:rsidRPr="003F4209" w:rsidRDefault="001D6A20" w:rsidP="00C65C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>Minutes №</w:t>
      </w:r>
      <w:r w:rsidR="00C90472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3F4209">
        <w:rPr>
          <w:rFonts w:ascii="Times New Roman" w:hAnsi="Times New Roman" w:cs="Times New Roman"/>
          <w:sz w:val="28"/>
          <w:szCs w:val="28"/>
          <w:lang w:val="en-US"/>
        </w:rPr>
        <w:t>from  «</w:t>
      </w:r>
      <w:r w:rsidR="00C90472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3F4209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C90472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 20</w:t>
      </w:r>
      <w:r w:rsidRPr="003F420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3F4209">
        <w:rPr>
          <w:rFonts w:ascii="Times New Roman" w:hAnsi="Times New Roman" w:cs="Times New Roman"/>
          <w:sz w:val="28"/>
          <w:szCs w:val="28"/>
          <w:lang w:val="en-US"/>
        </w:rPr>
        <w:t>8.</w:t>
      </w:r>
    </w:p>
    <w:p w:rsidR="00C65CD2" w:rsidRDefault="00C65CD2" w:rsidP="00C65C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65CD2" w:rsidRDefault="00C65CD2" w:rsidP="00C65C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C65C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>© M.Auezov South Kazakhstan State University, 2018</w:t>
      </w:r>
    </w:p>
    <w:p w:rsidR="001D6A20" w:rsidRPr="003F4209" w:rsidRDefault="001D6A20" w:rsidP="00C65C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F4209">
        <w:rPr>
          <w:rFonts w:ascii="Times New Roman" w:hAnsi="Times New Roman" w:cs="Times New Roman"/>
          <w:sz w:val="28"/>
          <w:szCs w:val="28"/>
          <w:lang w:val="en-US"/>
        </w:rPr>
        <w:t>Responsible for printing: K.T.Aykinbay</w:t>
      </w:r>
      <w:r w:rsidRPr="003F4209">
        <w:rPr>
          <w:rFonts w:ascii="Times New Roman" w:hAnsi="Times New Roman" w:cs="Times New Roman"/>
          <w:sz w:val="28"/>
          <w:szCs w:val="28"/>
          <w:lang w:val="kk-KZ"/>
        </w:rPr>
        <w:t>.,</w:t>
      </w:r>
      <w:r w:rsidRPr="003F4209">
        <w:rPr>
          <w:rFonts w:ascii="Times New Roman" w:hAnsi="Times New Roman" w:cs="Times New Roman"/>
          <w:sz w:val="28"/>
          <w:szCs w:val="28"/>
          <w:lang w:val="en-US"/>
        </w:rPr>
        <w:t xml:space="preserve"> D.A.Bibulova </w:t>
      </w:r>
    </w:p>
    <w:p w:rsidR="00CA7FDA" w:rsidRDefault="00CA7FDA" w:rsidP="00C65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65CD2" w:rsidRDefault="00C65CD2" w:rsidP="00C65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65CD2" w:rsidRDefault="00C65CD2" w:rsidP="00C65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65CD2" w:rsidRPr="00C65CD2" w:rsidRDefault="00C65CD2" w:rsidP="00C65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647E" w:rsidRPr="003F4209" w:rsidRDefault="000E647E" w:rsidP="00C65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90472" w:rsidRPr="00C90472" w:rsidRDefault="00C90472" w:rsidP="00C9047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90472">
        <w:rPr>
          <w:rFonts w:ascii="Times New Roman" w:hAnsi="Times New Roman" w:cs="Times New Roman"/>
          <w:sz w:val="28"/>
          <w:szCs w:val="28"/>
          <w:lang w:val="kk-KZ"/>
        </w:rPr>
        <w:t xml:space="preserve">G.T. Jussupbekova, N.M. Djailaubaev, G.T. Koshtaeva, A.K.Utelbaeva </w:t>
      </w:r>
    </w:p>
    <w:p w:rsidR="001D6A20" w:rsidRPr="003F4209" w:rsidRDefault="001D6A20" w:rsidP="001D6A2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6A20" w:rsidRPr="003F4209" w:rsidRDefault="001D6A20" w:rsidP="001D6A20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D6A20" w:rsidRPr="003F4209" w:rsidRDefault="001D6A20" w:rsidP="001D6A20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D6A20" w:rsidRPr="003F4209" w:rsidRDefault="001D6A20" w:rsidP="001D6A20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90472" w:rsidRPr="00C90472" w:rsidRDefault="00C90472" w:rsidP="00C9047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Methodical instruction to the SIW by discipline </w:t>
      </w:r>
    </w:p>
    <w:p w:rsidR="00C90472" w:rsidRPr="00C90472" w:rsidRDefault="00C90472" w:rsidP="00C9047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for students of all </w:t>
      </w:r>
      <w:r>
        <w:rPr>
          <w:rFonts w:ascii="Times New Roman" w:hAnsi="Times New Roman" w:cs="Times New Roman"/>
          <w:sz w:val="28"/>
          <w:szCs w:val="28"/>
          <w:lang w:val="en-US"/>
        </w:rPr>
        <w:t>technical</w:t>
      </w:r>
      <w:r w:rsidRPr="00C90472">
        <w:rPr>
          <w:rFonts w:ascii="Times New Roman" w:hAnsi="Times New Roman" w:cs="Times New Roman"/>
          <w:sz w:val="28"/>
          <w:szCs w:val="28"/>
          <w:lang w:val="en-US"/>
        </w:rPr>
        <w:t xml:space="preserve"> specialties</w:t>
      </w:r>
    </w:p>
    <w:p w:rsidR="001D6A20" w:rsidRPr="00C90472" w:rsidRDefault="001D6A20" w:rsidP="001D6A20">
      <w:pPr>
        <w:shd w:val="clear" w:color="auto" w:fill="FFFFFF"/>
        <w:tabs>
          <w:tab w:val="left" w:pos="426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D6A20" w:rsidRPr="003F4209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F4209">
        <w:rPr>
          <w:rFonts w:ascii="Times New Roman" w:eastAsia="Calibri" w:hAnsi="Times New Roman" w:cs="Times New Roman"/>
          <w:sz w:val="28"/>
          <w:szCs w:val="28"/>
          <w:lang w:val="en-US"/>
        </w:rPr>
        <w:t>Signed to print  «</w:t>
      </w:r>
      <w:r w:rsidR="002C0E4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C904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F4209">
        <w:rPr>
          <w:rFonts w:ascii="Times New Roman" w:eastAsia="Calibri" w:hAnsi="Times New Roman" w:cs="Times New Roman"/>
          <w:sz w:val="28"/>
          <w:szCs w:val="28"/>
          <w:lang w:val="en-US"/>
        </w:rPr>
        <w:t>»  20</w:t>
      </w:r>
      <w:r w:rsidRPr="003F4209">
        <w:rPr>
          <w:rFonts w:ascii="Times New Roman" w:eastAsia="Calibri" w:hAnsi="Times New Roman" w:cs="Times New Roman"/>
          <w:sz w:val="28"/>
          <w:szCs w:val="28"/>
          <w:lang w:val="kk-KZ"/>
        </w:rPr>
        <w:t>18</w:t>
      </w:r>
      <w:r w:rsidRPr="003F4209">
        <w:rPr>
          <w:rFonts w:ascii="Times New Roman" w:eastAsia="Calibri" w:hAnsi="Times New Roman" w:cs="Times New Roman"/>
          <w:sz w:val="28"/>
          <w:szCs w:val="28"/>
        </w:rPr>
        <w:t>г</w:t>
      </w:r>
      <w:r w:rsidRPr="003F4209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F4209">
        <w:rPr>
          <w:rFonts w:ascii="Times New Roman" w:eastAsia="Calibri" w:hAnsi="Times New Roman" w:cs="Times New Roman"/>
          <w:sz w:val="28"/>
          <w:szCs w:val="28"/>
          <w:lang w:val="en-US"/>
        </w:rPr>
        <w:t>Paper size</w:t>
      </w: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color w:val="C0504D" w:themeColor="accent2"/>
          <w:sz w:val="28"/>
          <w:szCs w:val="28"/>
          <w:lang w:val="en-US"/>
        </w:rPr>
      </w:pPr>
      <w:r w:rsidRPr="003F42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Typographical paper. Offset printing. Volume </w:t>
      </w:r>
      <w:r w:rsidR="00C90472">
        <w:rPr>
          <w:rFonts w:ascii="Times New Roman" w:eastAsia="Calibri" w:hAnsi="Times New Roman" w:cs="Times New Roman"/>
          <w:sz w:val="28"/>
          <w:szCs w:val="28"/>
          <w:lang w:val="en-US"/>
        </w:rPr>
        <w:t>30</w:t>
      </w:r>
      <w:r w:rsidRPr="003F420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 p.sh</w:t>
      </w: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1D6A20" w:rsidRPr="003F4209" w:rsidRDefault="002F3313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F42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Circulation </w:t>
      </w:r>
      <w:r w:rsidR="00C90472">
        <w:rPr>
          <w:rFonts w:ascii="Times New Roman" w:eastAsia="Calibri" w:hAnsi="Times New Roman" w:cs="Times New Roman"/>
          <w:sz w:val="28"/>
          <w:szCs w:val="28"/>
          <w:lang w:val="en-US"/>
        </w:rPr>
        <w:t>100</w:t>
      </w:r>
      <w:r w:rsidR="001D6A20" w:rsidRPr="003F4209">
        <w:rPr>
          <w:rFonts w:ascii="Times New Roman" w:eastAsia="Calibri" w:hAnsi="Times New Roman" w:cs="Times New Roman"/>
          <w:sz w:val="28"/>
          <w:szCs w:val="28"/>
        </w:rPr>
        <w:t>экз</w:t>
      </w:r>
      <w:r w:rsidR="001D6A20" w:rsidRPr="003F42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="001D6A20" w:rsidRPr="003F4209">
        <w:rPr>
          <w:rFonts w:ascii="Times New Roman" w:eastAsia="Calibri" w:hAnsi="Times New Roman" w:cs="Times New Roman"/>
          <w:sz w:val="28"/>
          <w:szCs w:val="28"/>
        </w:rPr>
        <w:t>Заказ</w:t>
      </w:r>
      <w:r w:rsidR="001D6A20" w:rsidRPr="003F42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№_</w:t>
      </w: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F4209">
        <w:rPr>
          <w:rFonts w:ascii="Times New Roman" w:eastAsia="Calibri" w:hAnsi="Times New Roman" w:cs="Times New Roman"/>
          <w:sz w:val="28"/>
          <w:szCs w:val="28"/>
          <w:lang w:val="en-US"/>
        </w:rPr>
        <w:t>© M.Auezov South Kazakhstan State University, 201</w:t>
      </w:r>
      <w:r w:rsidRPr="003F4209">
        <w:rPr>
          <w:rFonts w:ascii="Times New Roman" w:eastAsia="Calibri" w:hAnsi="Times New Roman" w:cs="Times New Roman"/>
          <w:sz w:val="28"/>
          <w:szCs w:val="28"/>
          <w:lang w:val="kk-KZ"/>
        </w:rPr>
        <w:t>8</w:t>
      </w: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1D6A20" w:rsidRPr="003F4209" w:rsidRDefault="001D6A20" w:rsidP="001D6A20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F4209">
        <w:rPr>
          <w:rFonts w:ascii="Times New Roman" w:eastAsia="Calibri" w:hAnsi="Times New Roman" w:cs="Times New Roman"/>
          <w:sz w:val="28"/>
          <w:szCs w:val="28"/>
          <w:lang w:val="en-US"/>
        </w:rPr>
        <w:t>Publishing center SKSU by M.Auezov, Shymkent, Tauke khan 5</w:t>
      </w:r>
    </w:p>
    <w:p w:rsidR="001D6A20" w:rsidRPr="003F4209" w:rsidRDefault="001D6A20" w:rsidP="001D6A20">
      <w:pPr>
        <w:jc w:val="center"/>
        <w:rPr>
          <w:rFonts w:ascii="Times New Roman" w:hAnsi="Times New Roman" w:cs="Times New Roman"/>
          <w:lang w:val="en-US"/>
        </w:rPr>
      </w:pPr>
    </w:p>
    <w:p w:rsidR="001D6A20" w:rsidRPr="003F4209" w:rsidRDefault="001D6A20" w:rsidP="001D6A2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10D9B" w:rsidRPr="003F4209" w:rsidRDefault="00210D9B">
      <w:pPr>
        <w:rPr>
          <w:rFonts w:ascii="Times New Roman" w:hAnsi="Times New Roman" w:cs="Times New Roman"/>
          <w:lang w:val="kk-KZ"/>
        </w:rPr>
      </w:pPr>
    </w:p>
    <w:p w:rsidR="001D6A20" w:rsidRPr="003F4209" w:rsidRDefault="001D6A20">
      <w:pPr>
        <w:rPr>
          <w:rFonts w:ascii="Times New Roman" w:hAnsi="Times New Roman" w:cs="Times New Roman"/>
          <w:lang w:val="kk-KZ"/>
        </w:rPr>
      </w:pPr>
    </w:p>
    <w:p w:rsidR="001D6A20" w:rsidRPr="003F4209" w:rsidRDefault="001D6A20">
      <w:pPr>
        <w:rPr>
          <w:rFonts w:ascii="Times New Roman" w:hAnsi="Times New Roman" w:cs="Times New Roman"/>
          <w:lang w:val="kk-KZ"/>
        </w:rPr>
      </w:pPr>
    </w:p>
    <w:p w:rsidR="001D6A20" w:rsidRPr="003F4209" w:rsidRDefault="001D6A20">
      <w:pPr>
        <w:rPr>
          <w:rFonts w:ascii="Times New Roman" w:hAnsi="Times New Roman" w:cs="Times New Roman"/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Default="001D6A20">
      <w:pPr>
        <w:rPr>
          <w:lang w:val="kk-KZ"/>
        </w:rPr>
      </w:pPr>
    </w:p>
    <w:p w:rsidR="001D6A20" w:rsidRPr="001D6A20" w:rsidRDefault="001D6A20">
      <w:pPr>
        <w:rPr>
          <w:lang w:val="kk-KZ"/>
        </w:rPr>
      </w:pPr>
    </w:p>
    <w:sectPr w:rsidR="001D6A20" w:rsidRPr="001D6A20" w:rsidSect="00210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783" w:rsidRDefault="00751783" w:rsidP="00C1397E">
      <w:pPr>
        <w:spacing w:after="0" w:line="240" w:lineRule="auto"/>
      </w:pPr>
      <w:r>
        <w:separator/>
      </w:r>
    </w:p>
  </w:endnote>
  <w:endnote w:type="continuationSeparator" w:id="1">
    <w:p w:rsidR="00751783" w:rsidRDefault="00751783" w:rsidP="00C13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783" w:rsidRDefault="00751783" w:rsidP="00C1397E">
      <w:pPr>
        <w:spacing w:after="0" w:line="240" w:lineRule="auto"/>
      </w:pPr>
      <w:r>
        <w:separator/>
      </w:r>
    </w:p>
  </w:footnote>
  <w:footnote w:type="continuationSeparator" w:id="1">
    <w:p w:rsidR="00751783" w:rsidRDefault="00751783" w:rsidP="00C13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6A20"/>
    <w:rsid w:val="000C3F7D"/>
    <w:rsid w:val="000E0374"/>
    <w:rsid w:val="000E647E"/>
    <w:rsid w:val="00100748"/>
    <w:rsid w:val="00117629"/>
    <w:rsid w:val="00167D00"/>
    <w:rsid w:val="00191BC8"/>
    <w:rsid w:val="001D6A20"/>
    <w:rsid w:val="00210D9B"/>
    <w:rsid w:val="002C0E47"/>
    <w:rsid w:val="002F3313"/>
    <w:rsid w:val="003854F5"/>
    <w:rsid w:val="003F4209"/>
    <w:rsid w:val="00441227"/>
    <w:rsid w:val="004B1EF7"/>
    <w:rsid w:val="004F24CD"/>
    <w:rsid w:val="005D5D37"/>
    <w:rsid w:val="006171E9"/>
    <w:rsid w:val="00751783"/>
    <w:rsid w:val="00756EA3"/>
    <w:rsid w:val="00924DC4"/>
    <w:rsid w:val="009370E3"/>
    <w:rsid w:val="00B24E60"/>
    <w:rsid w:val="00B96B72"/>
    <w:rsid w:val="00B97FAC"/>
    <w:rsid w:val="00C1397E"/>
    <w:rsid w:val="00C536BF"/>
    <w:rsid w:val="00C65CD2"/>
    <w:rsid w:val="00C90472"/>
    <w:rsid w:val="00CA7FDA"/>
    <w:rsid w:val="00D95BAD"/>
    <w:rsid w:val="00E711EA"/>
    <w:rsid w:val="00E716AA"/>
    <w:rsid w:val="00EF078A"/>
    <w:rsid w:val="00F108BE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20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1D6A20"/>
    <w:pPr>
      <w:widowControl w:val="0"/>
      <w:spacing w:line="276" w:lineRule="auto"/>
      <w:ind w:firstLine="5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6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A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13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397E"/>
  </w:style>
  <w:style w:type="paragraph" w:styleId="a7">
    <w:name w:val="footer"/>
    <w:basedOn w:val="a"/>
    <w:link w:val="a8"/>
    <w:uiPriority w:val="99"/>
    <w:semiHidden/>
    <w:unhideWhenUsed/>
    <w:rsid w:val="00C13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39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G802_1</dc:creator>
  <cp:lastModifiedBy>Admin</cp:lastModifiedBy>
  <cp:revision>12</cp:revision>
  <cp:lastPrinted>2018-01-26T10:18:00Z</cp:lastPrinted>
  <dcterms:created xsi:type="dcterms:W3CDTF">2018-01-29T05:13:00Z</dcterms:created>
  <dcterms:modified xsi:type="dcterms:W3CDTF">2018-01-29T11:50:00Z</dcterms:modified>
</cp:coreProperties>
</file>