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555B" w:rsidRPr="004B25A3" w:rsidRDefault="004A555B" w:rsidP="004A555B">
      <w:pPr>
        <w:spacing w:after="0" w:line="240" w:lineRule="auto"/>
        <w:jc w:val="right"/>
        <w:rPr>
          <w:rFonts w:ascii="Times New Roman" w:hAnsi="Times New Roman"/>
          <w:bCs/>
          <w:sz w:val="28"/>
          <w:szCs w:val="28"/>
          <w:lang w:val="en-US" w:eastAsia="ru-RU"/>
        </w:rPr>
      </w:pPr>
      <w:r w:rsidRPr="004B25A3">
        <w:rPr>
          <w:rFonts w:ascii="Times New Roman" w:hAnsi="Times New Roman"/>
          <w:bCs/>
          <w:sz w:val="28"/>
          <w:szCs w:val="28"/>
          <w:lang w:eastAsia="ru-RU"/>
        </w:rPr>
        <w:t>Ф</w:t>
      </w:r>
      <w:r w:rsidRPr="004B25A3">
        <w:rPr>
          <w:rFonts w:ascii="Times New Roman" w:hAnsi="Times New Roman"/>
          <w:bCs/>
          <w:sz w:val="28"/>
          <w:szCs w:val="28"/>
          <w:lang w:val="en-US" w:eastAsia="ru-RU"/>
        </w:rPr>
        <w:t>.7.03-20</w:t>
      </w: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4A555B" w:rsidRPr="004B25A3" w:rsidRDefault="004A555B" w:rsidP="009F5A02">
      <w:pPr>
        <w:spacing w:after="0" w:line="240" w:lineRule="auto"/>
        <w:jc w:val="center"/>
        <w:rPr>
          <w:rFonts w:ascii="Times New Roman" w:hAnsi="Times New Roman"/>
          <w:bCs/>
          <w:sz w:val="28"/>
          <w:szCs w:val="28"/>
          <w:lang w:val="en-US" w:eastAsia="ru-RU"/>
        </w:rPr>
      </w:pPr>
    </w:p>
    <w:p w:rsidR="004A555B" w:rsidRPr="004B25A3" w:rsidRDefault="004A555B"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4A555B" w:rsidRPr="004B25A3" w:rsidRDefault="009F5A02" w:rsidP="009F5A02">
      <w:pPr>
        <w:spacing w:after="0" w:line="240" w:lineRule="auto"/>
        <w:jc w:val="center"/>
        <w:rPr>
          <w:rFonts w:ascii="Times New Roman" w:hAnsi="Times New Roman"/>
          <w:bCs/>
          <w:sz w:val="28"/>
          <w:szCs w:val="28"/>
          <w:lang w:val="en-US" w:eastAsia="ru-RU"/>
        </w:rPr>
      </w:pPr>
      <w:r w:rsidRPr="004B25A3">
        <w:rPr>
          <w:rFonts w:ascii="Times New Roman" w:eastAsiaTheme="minorHAnsi" w:hAnsi="Times New Roman"/>
          <w:sz w:val="28"/>
          <w:szCs w:val="28"/>
          <w:lang w:val="en-US"/>
        </w:rPr>
        <w:t>Ovchinnikov V. A., Ilyasov R. M., Berdaliyeva A. A., Korolkov A. V.</w:t>
      </w:r>
    </w:p>
    <w:p w:rsidR="004A555B" w:rsidRPr="004B25A3" w:rsidRDefault="004A555B" w:rsidP="009F5A02">
      <w:pPr>
        <w:spacing w:after="0" w:line="240" w:lineRule="auto"/>
        <w:jc w:val="center"/>
        <w:rPr>
          <w:rFonts w:ascii="Times New Roman" w:hAnsi="Times New Roman"/>
          <w:bCs/>
          <w:sz w:val="28"/>
          <w:szCs w:val="28"/>
          <w:lang w:val="en-US" w:eastAsia="ru-RU"/>
        </w:rPr>
      </w:pPr>
    </w:p>
    <w:p w:rsidR="004A555B" w:rsidRPr="004B25A3" w:rsidRDefault="004A555B"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4A555B" w:rsidRPr="004B25A3" w:rsidRDefault="004A555B" w:rsidP="009F5A02">
      <w:pPr>
        <w:spacing w:after="0" w:line="240" w:lineRule="auto"/>
        <w:jc w:val="center"/>
        <w:rPr>
          <w:rFonts w:ascii="Times New Roman" w:hAnsi="Times New Roman"/>
          <w:bCs/>
          <w:sz w:val="28"/>
          <w:szCs w:val="28"/>
          <w:lang w:val="en-US" w:eastAsia="ru-RU"/>
        </w:rPr>
      </w:pPr>
    </w:p>
    <w:p w:rsidR="004A555B" w:rsidRPr="004B25A3" w:rsidRDefault="009F5A02" w:rsidP="009F5A02">
      <w:pPr>
        <w:spacing w:after="0" w:line="240" w:lineRule="auto"/>
        <w:jc w:val="center"/>
        <w:rPr>
          <w:rFonts w:ascii="Times New Roman" w:hAnsi="Times New Roman"/>
          <w:bCs/>
          <w:sz w:val="28"/>
          <w:szCs w:val="28"/>
          <w:lang w:val="en-US" w:eastAsia="ru-RU"/>
        </w:rPr>
      </w:pPr>
      <w:r w:rsidRPr="004B25A3">
        <w:rPr>
          <w:rFonts w:ascii="Times New Roman" w:eastAsiaTheme="minorHAnsi" w:hAnsi="Times New Roman"/>
          <w:sz w:val="28"/>
          <w:szCs w:val="28"/>
          <w:lang w:val="en-US"/>
        </w:rPr>
        <w:t>THE TEXTBOOK ON INDUSTRIAL ELECTRONICS</w:t>
      </w: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4A555B" w:rsidRPr="004B25A3" w:rsidRDefault="004A555B">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ind w:right="-1"/>
        <w:jc w:val="center"/>
        <w:rPr>
          <w:rFonts w:ascii="Times New Roman" w:hAnsi="Times New Roman"/>
          <w:sz w:val="28"/>
          <w:szCs w:val="28"/>
          <w:lang w:val="en-US"/>
        </w:rPr>
      </w:pPr>
      <w:proofErr w:type="gramStart"/>
      <w:r w:rsidRPr="004B25A3">
        <w:rPr>
          <w:rFonts w:ascii="Times New Roman" w:hAnsi="Times New Roman"/>
          <w:sz w:val="28"/>
          <w:szCs w:val="28"/>
          <w:lang w:val="en-US"/>
        </w:rPr>
        <w:t>Shymkent, 20</w:t>
      </w:r>
      <w:r w:rsidRPr="004B25A3">
        <w:rPr>
          <w:rFonts w:ascii="Times New Roman" w:hAnsi="Times New Roman"/>
          <w:sz w:val="28"/>
          <w:szCs w:val="28"/>
          <w:lang w:val="kk-KZ"/>
        </w:rPr>
        <w:t>1</w:t>
      </w:r>
      <w:r w:rsidRPr="004B25A3">
        <w:rPr>
          <w:rFonts w:ascii="Times New Roman" w:hAnsi="Times New Roman"/>
          <w:sz w:val="28"/>
          <w:szCs w:val="28"/>
          <w:lang w:val="en-US"/>
        </w:rPr>
        <w:t>8 y.</w:t>
      </w:r>
      <w:proofErr w:type="gramEnd"/>
    </w:p>
    <w:p w:rsidR="004A555B" w:rsidRPr="004B25A3" w:rsidRDefault="004B7ADE">
      <w:pPr>
        <w:spacing w:after="0" w:line="240" w:lineRule="auto"/>
        <w:rPr>
          <w:rFonts w:ascii="Times New Roman" w:hAnsi="Times New Roman"/>
          <w:bCs/>
          <w:sz w:val="28"/>
          <w:szCs w:val="28"/>
          <w:lang w:val="en-US" w:eastAsia="ru-RU"/>
        </w:rPr>
      </w:pPr>
      <w:r>
        <w:rPr>
          <w:rFonts w:ascii="Times New Roman" w:hAnsi="Times New Roman"/>
          <w:bCs/>
          <w:noProof/>
          <w:sz w:val="28"/>
          <w:szCs w:val="28"/>
          <w:lang w:eastAsia="ru-RU"/>
        </w:rPr>
        <w:pict>
          <v:rect id="_x0000_s1026" style="position:absolute;margin-left:222.55pt;margin-top:27.5pt;width:36.95pt;height:19.45pt;z-index:251658240" stroked="f"/>
        </w:pict>
      </w:r>
      <w:r w:rsidR="004A555B" w:rsidRPr="004B25A3">
        <w:rPr>
          <w:rFonts w:ascii="Times New Roman" w:hAnsi="Times New Roman"/>
          <w:bCs/>
          <w:sz w:val="28"/>
          <w:szCs w:val="28"/>
          <w:lang w:val="en-US" w:eastAsia="ru-RU"/>
        </w:rPr>
        <w:br w:type="page"/>
      </w:r>
    </w:p>
    <w:p w:rsidR="009F5A02" w:rsidRPr="004B25A3" w:rsidRDefault="004B7ADE" w:rsidP="009F5A02">
      <w:pPr>
        <w:spacing w:after="0" w:line="240" w:lineRule="auto"/>
        <w:jc w:val="center"/>
        <w:rPr>
          <w:rFonts w:ascii="Times New Roman" w:hAnsi="Times New Roman"/>
          <w:bCs/>
          <w:sz w:val="28"/>
          <w:szCs w:val="28"/>
          <w:lang w:val="en-US" w:eastAsia="ru-RU"/>
        </w:rPr>
      </w:pPr>
      <w:r>
        <w:rPr>
          <w:rFonts w:ascii="Times New Roman" w:hAnsi="Times New Roman"/>
          <w:bCs/>
          <w:noProof/>
          <w:sz w:val="28"/>
          <w:szCs w:val="28"/>
          <w:lang w:eastAsia="ru-RU"/>
        </w:rPr>
        <w:lastRenderedPageBreak/>
        <w:pict>
          <v:rect id="_x0000_s1027" style="position:absolute;left:0;text-align:left;margin-left:226.75pt;margin-top:725.55pt;width:36.95pt;height:19.45pt;z-index:251659264" stroked="f"/>
        </w:pict>
      </w:r>
      <w:r w:rsidR="004A555B" w:rsidRPr="004B25A3">
        <w:rPr>
          <w:rFonts w:ascii="Times New Roman" w:hAnsi="Times New Roman"/>
          <w:bCs/>
          <w:sz w:val="28"/>
          <w:szCs w:val="28"/>
          <w:lang w:val="en-US" w:eastAsia="ru-RU"/>
        </w:rPr>
        <w:br w:type="page"/>
      </w:r>
      <w:r w:rsidR="009F5A02" w:rsidRPr="004B25A3">
        <w:rPr>
          <w:rFonts w:ascii="Times New Roman" w:hAnsi="Times New Roman"/>
          <w:smallCaps/>
          <w:sz w:val="28"/>
          <w:szCs w:val="28"/>
          <w:lang w:val="en-US"/>
        </w:rPr>
        <w:lastRenderedPageBreak/>
        <w:t>MINISTRY OF EDUCATION AND SCIENCE OF THE REPUBLIC OF KAZAKHSTAN</w:t>
      </w:r>
    </w:p>
    <w:p w:rsidR="009F5A02" w:rsidRPr="004B25A3" w:rsidRDefault="009F5A02" w:rsidP="009F5A02">
      <w:pPr>
        <w:spacing w:after="0" w:line="240" w:lineRule="auto"/>
        <w:jc w:val="center"/>
        <w:rPr>
          <w:rFonts w:ascii="Times New Roman" w:hAnsi="Times New Roman"/>
          <w:sz w:val="28"/>
          <w:szCs w:val="28"/>
          <w:lang w:val="en-US"/>
        </w:rPr>
      </w:pPr>
      <w:r w:rsidRPr="004B25A3">
        <w:rPr>
          <w:rFonts w:ascii="Times New Roman" w:hAnsi="Times New Roman"/>
          <w:sz w:val="28"/>
          <w:szCs w:val="28"/>
          <w:lang w:val="en-US"/>
        </w:rPr>
        <w:t>M.AUEZOV SOUTH KAZAKHSTAN STATE UNIVERSITY</w:t>
      </w: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u w:val="single"/>
          <w:lang w:val="en-US" w:eastAsia="ru-RU"/>
        </w:rPr>
      </w:pPr>
      <w:r w:rsidRPr="004B25A3">
        <w:rPr>
          <w:rFonts w:ascii="Times New Roman" w:eastAsiaTheme="minorHAnsi" w:hAnsi="Times New Roman"/>
          <w:sz w:val="28"/>
          <w:szCs w:val="28"/>
          <w:u w:val="single"/>
          <w:lang w:val="en-US"/>
        </w:rPr>
        <w:t>Ovchinnikov V. A., Ilyasov R. M., Berdaliyeva A. A., Korolkov A. V.</w:t>
      </w:r>
    </w:p>
    <w:p w:rsidR="009F5A02" w:rsidRPr="004B25A3" w:rsidRDefault="009F5A02" w:rsidP="009F5A02">
      <w:pPr>
        <w:autoSpaceDE w:val="0"/>
        <w:autoSpaceDN w:val="0"/>
        <w:adjustRightInd w:val="0"/>
        <w:spacing w:after="0" w:line="240" w:lineRule="auto"/>
        <w:jc w:val="center"/>
        <w:rPr>
          <w:rFonts w:ascii="Times New Roman" w:eastAsiaTheme="minorHAnsi" w:hAnsi="Times New Roman"/>
          <w:sz w:val="28"/>
          <w:szCs w:val="28"/>
          <w:lang w:val="en-US"/>
        </w:rPr>
      </w:pPr>
      <w:r w:rsidRPr="004B25A3">
        <w:rPr>
          <w:rFonts w:ascii="Times New Roman" w:hAnsi="Times New Roman"/>
          <w:sz w:val="24"/>
          <w:szCs w:val="24"/>
          <w:lang w:val="en-US"/>
        </w:rPr>
        <w:t>(</w:t>
      </w:r>
      <w:proofErr w:type="gramStart"/>
      <w:r w:rsidRPr="004B25A3">
        <w:rPr>
          <w:rFonts w:ascii="Times New Roman" w:hAnsi="Times New Roman"/>
          <w:sz w:val="28"/>
          <w:szCs w:val="28"/>
          <w:lang w:val="en-US"/>
        </w:rPr>
        <w:t>name</w:t>
      </w:r>
      <w:proofErr w:type="gramEnd"/>
      <w:r w:rsidRPr="004B25A3">
        <w:rPr>
          <w:rFonts w:ascii="Times New Roman" w:hAnsi="Times New Roman"/>
          <w:sz w:val="28"/>
          <w:szCs w:val="28"/>
          <w:lang w:val="en-US"/>
        </w:rPr>
        <w:t xml:space="preserve">, signature </w:t>
      </w:r>
      <w:r w:rsidRPr="004B25A3">
        <w:rPr>
          <w:rFonts w:ascii="Times New Roman" w:eastAsiaTheme="minorHAnsi" w:hAnsi="Times New Roman"/>
          <w:sz w:val="28"/>
          <w:szCs w:val="28"/>
          <w:lang w:val="en-US"/>
        </w:rPr>
        <w:t xml:space="preserve"> of authors</w:t>
      </w:r>
      <w:r w:rsidRPr="004B25A3">
        <w:rPr>
          <w:rFonts w:ascii="Times New Roman" w:hAnsi="Times New Roman"/>
          <w:sz w:val="28"/>
          <w:szCs w:val="28"/>
          <w:lang w:val="en-US"/>
        </w:rPr>
        <w:t>)</w:t>
      </w: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p>
    <w:p w:rsidR="009F5A02" w:rsidRPr="004B25A3" w:rsidRDefault="009F5A02" w:rsidP="009F5A02">
      <w:pPr>
        <w:spacing w:after="0" w:line="240" w:lineRule="auto"/>
        <w:jc w:val="center"/>
        <w:rPr>
          <w:rFonts w:ascii="Times New Roman" w:hAnsi="Times New Roman"/>
          <w:bCs/>
          <w:sz w:val="28"/>
          <w:szCs w:val="28"/>
          <w:lang w:val="en-US" w:eastAsia="ru-RU"/>
        </w:rPr>
      </w:pPr>
      <w:r w:rsidRPr="004B25A3">
        <w:rPr>
          <w:rFonts w:ascii="Times New Roman" w:eastAsiaTheme="minorHAnsi" w:hAnsi="Times New Roman"/>
          <w:sz w:val="28"/>
          <w:szCs w:val="28"/>
          <w:lang w:val="en-US"/>
        </w:rPr>
        <w:t>THE TEXTBOOK ON INDUSTRIAL ELECTRONICS</w:t>
      </w:r>
    </w:p>
    <w:p w:rsidR="008132C4" w:rsidRPr="004B25A3" w:rsidRDefault="008132C4" w:rsidP="008132C4">
      <w:pPr>
        <w:spacing w:after="0" w:line="240" w:lineRule="auto"/>
        <w:jc w:val="center"/>
        <w:rPr>
          <w:rFonts w:ascii="Times New Roman" w:eastAsiaTheme="minorHAnsi" w:hAnsi="Times New Roman"/>
          <w:sz w:val="28"/>
          <w:szCs w:val="28"/>
          <w:lang w:val="en-US"/>
        </w:rPr>
      </w:pPr>
    </w:p>
    <w:p w:rsidR="008132C4" w:rsidRPr="004B25A3" w:rsidRDefault="008132C4" w:rsidP="008132C4">
      <w:pPr>
        <w:spacing w:after="0" w:line="240" w:lineRule="auto"/>
        <w:jc w:val="center"/>
        <w:rPr>
          <w:rFonts w:ascii="Times New Roman" w:eastAsiaTheme="minorHAnsi" w:hAnsi="Times New Roman"/>
          <w:sz w:val="28"/>
          <w:szCs w:val="28"/>
          <w:lang w:val="en-US"/>
        </w:rPr>
      </w:pPr>
      <w:proofErr w:type="gramStart"/>
      <w:r w:rsidRPr="004B25A3">
        <w:rPr>
          <w:rFonts w:ascii="Times New Roman" w:eastAsiaTheme="minorHAnsi" w:hAnsi="Times New Roman"/>
          <w:sz w:val="28"/>
          <w:szCs w:val="28"/>
          <w:lang w:val="en-US"/>
        </w:rPr>
        <w:t>for</w:t>
      </w:r>
      <w:proofErr w:type="gramEnd"/>
      <w:r w:rsidRPr="004B25A3">
        <w:rPr>
          <w:rFonts w:ascii="Times New Roman" w:eastAsiaTheme="minorHAnsi" w:hAnsi="Times New Roman"/>
          <w:sz w:val="28"/>
          <w:szCs w:val="28"/>
          <w:lang w:val="en-US"/>
        </w:rPr>
        <w:t xml:space="preserve"> students of specialty </w:t>
      </w:r>
      <w:r w:rsidRPr="004B25A3">
        <w:rPr>
          <w:rFonts w:ascii="Times New Roman" w:eastAsiaTheme="minorHAnsi" w:hAnsi="Times New Roman"/>
          <w:sz w:val="28"/>
          <w:szCs w:val="28"/>
          <w:u w:val="single"/>
          <w:lang w:val="en-US"/>
        </w:rPr>
        <w:t>"5В071800-Electroenergetics"</w:t>
      </w:r>
    </w:p>
    <w:p w:rsidR="009F5A02" w:rsidRPr="004B25A3" w:rsidRDefault="008132C4" w:rsidP="008132C4">
      <w:pPr>
        <w:spacing w:after="0" w:line="240" w:lineRule="auto"/>
        <w:jc w:val="center"/>
        <w:rPr>
          <w:rFonts w:ascii="Times New Roman" w:hAnsi="Times New Roman"/>
          <w:bCs/>
          <w:sz w:val="28"/>
          <w:szCs w:val="28"/>
          <w:lang w:val="en-US" w:eastAsia="ru-RU"/>
        </w:rPr>
      </w:pPr>
      <w:r w:rsidRPr="004B25A3">
        <w:rPr>
          <w:rFonts w:ascii="Times New Roman" w:eastAsiaTheme="minorHAnsi" w:hAnsi="Times New Roman"/>
          <w:sz w:val="28"/>
          <w:szCs w:val="28"/>
          <w:lang w:val="en-US"/>
        </w:rPr>
        <w:t xml:space="preserve">                             (</w:t>
      </w:r>
      <w:proofErr w:type="gramStart"/>
      <w:r w:rsidRPr="004B25A3">
        <w:rPr>
          <w:rFonts w:ascii="Times New Roman" w:eastAsiaTheme="minorHAnsi" w:hAnsi="Times New Roman"/>
          <w:sz w:val="28"/>
          <w:szCs w:val="28"/>
          <w:lang w:val="en-US"/>
        </w:rPr>
        <w:t>the</w:t>
      </w:r>
      <w:proofErr w:type="gramEnd"/>
      <w:r w:rsidRPr="004B25A3">
        <w:rPr>
          <w:rFonts w:ascii="Times New Roman" w:eastAsiaTheme="minorHAnsi" w:hAnsi="Times New Roman"/>
          <w:sz w:val="28"/>
          <w:szCs w:val="28"/>
          <w:lang w:val="en-US"/>
        </w:rPr>
        <w:t xml:space="preserve"> code, the name)</w:t>
      </w: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rPr>
          <w:rFonts w:ascii="Times New Roman" w:hAnsi="Times New Roman"/>
          <w:bCs/>
          <w:sz w:val="28"/>
          <w:szCs w:val="28"/>
          <w:lang w:val="en-US" w:eastAsia="ru-RU"/>
        </w:rPr>
      </w:pPr>
    </w:p>
    <w:p w:rsidR="009F5A02" w:rsidRPr="004B25A3" w:rsidRDefault="009F5A02" w:rsidP="009F5A02">
      <w:pPr>
        <w:spacing w:after="0" w:line="240" w:lineRule="auto"/>
        <w:ind w:right="-1"/>
        <w:jc w:val="center"/>
        <w:rPr>
          <w:rFonts w:ascii="Times New Roman" w:hAnsi="Times New Roman"/>
          <w:sz w:val="28"/>
          <w:szCs w:val="28"/>
          <w:lang w:val="en-US"/>
        </w:rPr>
      </w:pPr>
      <w:proofErr w:type="gramStart"/>
      <w:r w:rsidRPr="004B25A3">
        <w:rPr>
          <w:rFonts w:ascii="Times New Roman" w:hAnsi="Times New Roman"/>
          <w:sz w:val="28"/>
          <w:szCs w:val="28"/>
          <w:lang w:val="en-US"/>
        </w:rPr>
        <w:t>Shymkent, 20</w:t>
      </w:r>
      <w:r w:rsidRPr="004B25A3">
        <w:rPr>
          <w:rFonts w:ascii="Times New Roman" w:hAnsi="Times New Roman"/>
          <w:sz w:val="28"/>
          <w:szCs w:val="28"/>
          <w:lang w:val="kk-KZ"/>
        </w:rPr>
        <w:t>1</w:t>
      </w:r>
      <w:r w:rsidRPr="004B25A3">
        <w:rPr>
          <w:rFonts w:ascii="Times New Roman" w:hAnsi="Times New Roman"/>
          <w:sz w:val="28"/>
          <w:szCs w:val="28"/>
          <w:lang w:val="en-US"/>
        </w:rPr>
        <w:t>8 y.</w:t>
      </w:r>
      <w:proofErr w:type="gramEnd"/>
    </w:p>
    <w:p w:rsidR="009F5A02" w:rsidRPr="004B25A3" w:rsidRDefault="004B7ADE" w:rsidP="009F5A02">
      <w:pPr>
        <w:spacing w:after="0" w:line="240" w:lineRule="auto"/>
        <w:rPr>
          <w:rFonts w:ascii="Times New Roman" w:hAnsi="Times New Roman"/>
          <w:bCs/>
          <w:sz w:val="28"/>
          <w:szCs w:val="28"/>
          <w:lang w:val="en-US" w:eastAsia="ru-RU"/>
        </w:rPr>
      </w:pPr>
      <w:r>
        <w:rPr>
          <w:rFonts w:ascii="Times New Roman" w:hAnsi="Times New Roman"/>
          <w:bCs/>
          <w:noProof/>
          <w:sz w:val="28"/>
          <w:szCs w:val="28"/>
          <w:lang w:eastAsia="ru-RU"/>
        </w:rPr>
        <w:pict>
          <v:rect id="_x0000_s1029" style="position:absolute;margin-left:222.55pt;margin-top:27.5pt;width:36.95pt;height:19.45pt;z-index:251661312" stroked="f"/>
        </w:pict>
      </w:r>
      <w:r w:rsidR="009F5A02" w:rsidRPr="004B25A3">
        <w:rPr>
          <w:rFonts w:ascii="Times New Roman" w:hAnsi="Times New Roman"/>
          <w:bCs/>
          <w:sz w:val="28"/>
          <w:szCs w:val="28"/>
          <w:lang w:val="en-US" w:eastAsia="ru-RU"/>
        </w:rPr>
        <w:br w:type="page"/>
      </w:r>
    </w:p>
    <w:p w:rsidR="008132C4" w:rsidRPr="004B25A3" w:rsidRDefault="008132C4" w:rsidP="008132C4">
      <w:pPr>
        <w:spacing w:after="0" w:line="240" w:lineRule="auto"/>
        <w:ind w:firstLine="567"/>
        <w:rPr>
          <w:rFonts w:ascii="Times New Roman" w:hAnsi="Times New Roman"/>
          <w:sz w:val="28"/>
          <w:szCs w:val="28"/>
          <w:lang w:val="en-GB"/>
        </w:rPr>
      </w:pPr>
      <w:r w:rsidRPr="004B25A3">
        <w:rPr>
          <w:rFonts w:ascii="Times New Roman" w:hAnsi="Times New Roman"/>
          <w:sz w:val="28"/>
          <w:szCs w:val="28"/>
          <w:lang w:val="en-GB"/>
        </w:rPr>
        <w:lastRenderedPageBreak/>
        <w:t>UDC 004.7 (075)</w:t>
      </w:r>
    </w:p>
    <w:p w:rsidR="008132C4" w:rsidRPr="004B25A3" w:rsidRDefault="008132C4" w:rsidP="008132C4">
      <w:pPr>
        <w:spacing w:after="0" w:line="240" w:lineRule="auto"/>
        <w:ind w:firstLine="567"/>
        <w:rPr>
          <w:rFonts w:ascii="Times New Roman" w:hAnsi="Times New Roman"/>
          <w:sz w:val="28"/>
          <w:szCs w:val="28"/>
          <w:lang w:val="en-GB"/>
        </w:rPr>
      </w:pPr>
    </w:p>
    <w:p w:rsidR="00E47F4D" w:rsidRPr="004B25A3" w:rsidRDefault="008132C4" w:rsidP="00E47F4D">
      <w:pPr>
        <w:spacing w:after="0" w:line="240" w:lineRule="auto"/>
        <w:jc w:val="both"/>
        <w:rPr>
          <w:rFonts w:ascii="Times New Roman" w:hAnsi="Times New Roman"/>
          <w:sz w:val="28"/>
          <w:szCs w:val="28"/>
          <w:lang w:val="en-GB"/>
        </w:rPr>
      </w:pPr>
      <w:r w:rsidRPr="004B25A3">
        <w:rPr>
          <w:rFonts w:ascii="Times New Roman" w:hAnsi="Times New Roman"/>
          <w:sz w:val="28"/>
          <w:szCs w:val="28"/>
          <w:lang w:val="en-GB"/>
        </w:rPr>
        <w:t>The author</w:t>
      </w:r>
      <w:r w:rsidR="00E47F4D" w:rsidRPr="004B25A3">
        <w:rPr>
          <w:rFonts w:ascii="Times New Roman" w:hAnsi="Times New Roman"/>
          <w:sz w:val="28"/>
          <w:szCs w:val="28"/>
          <w:lang w:val="en-GB"/>
        </w:rPr>
        <w:t>s</w:t>
      </w:r>
      <w:r w:rsidRPr="004B25A3">
        <w:rPr>
          <w:rFonts w:ascii="Times New Roman" w:hAnsi="Times New Roman"/>
          <w:sz w:val="28"/>
          <w:szCs w:val="28"/>
          <w:lang w:val="en-GB"/>
        </w:rPr>
        <w:t xml:space="preserve">: </w:t>
      </w:r>
    </w:p>
    <w:p w:rsidR="00E47F4D" w:rsidRPr="004B25A3" w:rsidRDefault="00E47F4D" w:rsidP="00E47F4D">
      <w:pPr>
        <w:spacing w:after="0" w:line="240" w:lineRule="auto"/>
        <w:jc w:val="both"/>
        <w:rPr>
          <w:rFonts w:ascii="Times New Roman" w:hAnsi="Times New Roman"/>
          <w:sz w:val="28"/>
          <w:szCs w:val="28"/>
          <w:lang w:val="en-GB"/>
        </w:rPr>
      </w:pPr>
    </w:p>
    <w:p w:rsidR="008132C4" w:rsidRPr="004B25A3" w:rsidRDefault="00E47F4D" w:rsidP="00E47F4D">
      <w:pPr>
        <w:spacing w:after="0" w:line="240" w:lineRule="auto"/>
        <w:jc w:val="both"/>
        <w:rPr>
          <w:rFonts w:ascii="Times New Roman" w:hAnsi="Times New Roman"/>
          <w:caps/>
          <w:sz w:val="28"/>
          <w:szCs w:val="28"/>
          <w:lang w:val="en-US" w:eastAsia="ko-KR"/>
        </w:rPr>
      </w:pPr>
      <w:r w:rsidRPr="004B25A3">
        <w:rPr>
          <w:rFonts w:ascii="Times New Roman" w:eastAsiaTheme="minorHAnsi" w:hAnsi="Times New Roman"/>
          <w:sz w:val="28"/>
          <w:szCs w:val="28"/>
          <w:lang w:val="en-US"/>
        </w:rPr>
        <w:t xml:space="preserve">Ovchinnikov V. A., Ilyasov R. M., Berdaliyeva A. A., Korolkov A. V. The textbook on industrial electronics </w:t>
      </w:r>
      <w:r w:rsidR="008132C4" w:rsidRPr="004B25A3">
        <w:rPr>
          <w:rFonts w:ascii="Times New Roman" w:hAnsi="Times New Roman"/>
          <w:sz w:val="28"/>
          <w:szCs w:val="28"/>
          <w:lang w:val="en-GB"/>
        </w:rPr>
        <w:t xml:space="preserve">for bachelor students of specialty </w:t>
      </w:r>
      <w:r w:rsidRPr="004B25A3">
        <w:rPr>
          <w:rFonts w:ascii="Times New Roman" w:hAnsi="Times New Roman"/>
          <w:sz w:val="28"/>
          <w:szCs w:val="28"/>
          <w:lang w:val="en-GB"/>
        </w:rPr>
        <w:t>5B071800 «</w:t>
      </w:r>
      <w:r w:rsidRPr="004B25A3">
        <w:rPr>
          <w:rFonts w:ascii="Times New Roman" w:hAnsi="Times New Roman"/>
          <w:sz w:val="28"/>
          <w:szCs w:val="28"/>
          <w:lang w:val="en-US" w:eastAsia="ko-KR"/>
        </w:rPr>
        <w:t>Electroenergetics</w:t>
      </w:r>
      <w:r w:rsidRPr="004B25A3">
        <w:rPr>
          <w:rFonts w:ascii="Times New Roman" w:hAnsi="Times New Roman"/>
          <w:sz w:val="28"/>
          <w:szCs w:val="28"/>
          <w:lang w:val="en-GB"/>
        </w:rPr>
        <w:t>»</w:t>
      </w:r>
      <w:r w:rsidR="008132C4" w:rsidRPr="004B25A3">
        <w:rPr>
          <w:rFonts w:ascii="Times New Roman" w:hAnsi="Times New Roman"/>
          <w:sz w:val="28"/>
          <w:szCs w:val="28"/>
          <w:lang w:val="en-GB"/>
        </w:rPr>
        <w:t xml:space="preserve"> - Shymkent: </w:t>
      </w:r>
      <w:r w:rsidRPr="004B25A3">
        <w:rPr>
          <w:rFonts w:ascii="Times New Roman" w:hAnsi="Times New Roman"/>
          <w:sz w:val="28"/>
          <w:szCs w:val="28"/>
          <w:lang w:val="en-US"/>
        </w:rPr>
        <w:t>M.Auezov South Kazakhstan State University</w:t>
      </w:r>
      <w:r w:rsidR="008132C4" w:rsidRPr="004B25A3">
        <w:rPr>
          <w:rFonts w:ascii="Times New Roman" w:hAnsi="Times New Roman"/>
          <w:sz w:val="28"/>
          <w:szCs w:val="28"/>
          <w:lang w:val="en-GB"/>
        </w:rPr>
        <w:t>, 201</w:t>
      </w:r>
      <w:r w:rsidRPr="004B25A3">
        <w:rPr>
          <w:rFonts w:ascii="Times New Roman" w:hAnsi="Times New Roman"/>
          <w:sz w:val="28"/>
          <w:szCs w:val="28"/>
          <w:lang w:val="en-US"/>
        </w:rPr>
        <w:t>8</w:t>
      </w:r>
      <w:r w:rsidR="00243EE1">
        <w:rPr>
          <w:rFonts w:ascii="Times New Roman" w:hAnsi="Times New Roman"/>
          <w:sz w:val="28"/>
          <w:szCs w:val="28"/>
          <w:lang w:val="en-GB"/>
        </w:rPr>
        <w:t>. – 260</w:t>
      </w:r>
      <w:r w:rsidR="008132C4" w:rsidRPr="004B25A3">
        <w:rPr>
          <w:rFonts w:ascii="Times New Roman" w:hAnsi="Times New Roman"/>
          <w:sz w:val="28"/>
          <w:szCs w:val="28"/>
          <w:lang w:val="en-GB"/>
        </w:rPr>
        <w:t xml:space="preserve"> p.</w:t>
      </w:r>
    </w:p>
    <w:p w:rsidR="008132C4" w:rsidRPr="004B25A3" w:rsidRDefault="008132C4" w:rsidP="008132C4">
      <w:pPr>
        <w:spacing w:after="0" w:line="240" w:lineRule="auto"/>
        <w:ind w:firstLine="567"/>
        <w:jc w:val="both"/>
        <w:rPr>
          <w:rFonts w:ascii="Times New Roman" w:hAnsi="Times New Roman"/>
          <w:sz w:val="28"/>
          <w:szCs w:val="28"/>
          <w:lang w:val="en-US"/>
        </w:rPr>
      </w:pPr>
    </w:p>
    <w:p w:rsidR="00E47F4D" w:rsidRPr="004B25A3" w:rsidRDefault="00E47F4D" w:rsidP="008132C4">
      <w:pPr>
        <w:spacing w:after="0" w:line="240" w:lineRule="auto"/>
        <w:ind w:firstLine="567"/>
        <w:jc w:val="both"/>
        <w:rPr>
          <w:rFonts w:ascii="Times New Roman" w:hAnsi="Times New Roman"/>
          <w:sz w:val="28"/>
          <w:szCs w:val="28"/>
          <w:lang w:val="en-GB"/>
        </w:rPr>
      </w:pPr>
    </w:p>
    <w:p w:rsidR="00E47F4D" w:rsidRPr="004B25A3" w:rsidRDefault="00E47F4D" w:rsidP="008132C4">
      <w:pPr>
        <w:spacing w:after="0" w:line="240" w:lineRule="auto"/>
        <w:ind w:firstLine="567"/>
        <w:jc w:val="both"/>
        <w:rPr>
          <w:rFonts w:ascii="Times New Roman" w:hAnsi="Times New Roman"/>
          <w:sz w:val="28"/>
          <w:szCs w:val="28"/>
          <w:lang w:val="en-GB"/>
        </w:rPr>
      </w:pPr>
    </w:p>
    <w:p w:rsidR="008132C4" w:rsidRPr="004B25A3" w:rsidRDefault="001120DA" w:rsidP="008132C4">
      <w:pPr>
        <w:spacing w:after="0" w:line="240" w:lineRule="auto"/>
        <w:ind w:firstLine="567"/>
        <w:jc w:val="both"/>
        <w:rPr>
          <w:rFonts w:ascii="Times New Roman" w:hAnsi="Times New Roman"/>
          <w:sz w:val="28"/>
          <w:szCs w:val="28"/>
          <w:lang w:val="en-US"/>
        </w:rPr>
      </w:pPr>
      <w:proofErr w:type="gramStart"/>
      <w:r w:rsidRPr="004B25A3">
        <w:rPr>
          <w:rFonts w:ascii="Times New Roman" w:eastAsiaTheme="minorHAnsi" w:hAnsi="Times New Roman"/>
          <w:sz w:val="28"/>
          <w:szCs w:val="28"/>
          <w:lang w:val="en-US"/>
        </w:rPr>
        <w:t xml:space="preserve">The textbook on industrial electronics </w:t>
      </w:r>
      <w:r w:rsidRPr="004B25A3">
        <w:rPr>
          <w:rFonts w:ascii="Times New Roman" w:hAnsi="Times New Roman"/>
          <w:sz w:val="28"/>
          <w:szCs w:val="28"/>
          <w:lang w:val="en-GB"/>
        </w:rPr>
        <w:t>for bachelor students</w:t>
      </w:r>
      <w:r w:rsidR="008132C4" w:rsidRPr="004B25A3">
        <w:rPr>
          <w:rFonts w:ascii="Times New Roman" w:hAnsi="Times New Roman"/>
          <w:sz w:val="28"/>
          <w:szCs w:val="28"/>
          <w:lang w:val="en-GB"/>
        </w:rPr>
        <w:t xml:space="preserve"> of the curriculum and program of the discipline «</w:t>
      </w:r>
      <w:r w:rsidR="004B25A3" w:rsidRPr="004B25A3">
        <w:rPr>
          <w:rFonts w:ascii="Times New Roman" w:hAnsi="Times New Roman"/>
          <w:sz w:val="28"/>
          <w:szCs w:val="28"/>
          <w:lang w:val="en-US"/>
        </w:rPr>
        <w:t>I</w:t>
      </w:r>
      <w:r w:rsidR="004B25A3" w:rsidRPr="004B25A3">
        <w:rPr>
          <w:rFonts w:ascii="Times New Roman" w:eastAsiaTheme="minorHAnsi" w:hAnsi="Times New Roman"/>
          <w:sz w:val="28"/>
          <w:szCs w:val="28"/>
          <w:lang w:val="en-US"/>
        </w:rPr>
        <w:t>ndustrial electronics</w:t>
      </w:r>
      <w:r w:rsidR="008132C4" w:rsidRPr="004B25A3">
        <w:rPr>
          <w:rFonts w:ascii="Times New Roman" w:hAnsi="Times New Roman"/>
          <w:sz w:val="28"/>
          <w:szCs w:val="28"/>
          <w:lang w:val="en-GB"/>
        </w:rPr>
        <w:t>».</w:t>
      </w:r>
      <w:proofErr w:type="gramEnd"/>
      <w:r w:rsidR="008132C4" w:rsidRPr="004B25A3">
        <w:rPr>
          <w:rFonts w:ascii="Times New Roman" w:hAnsi="Times New Roman"/>
          <w:sz w:val="28"/>
          <w:szCs w:val="28"/>
          <w:lang w:val="en-GB"/>
        </w:rPr>
        <w:t xml:space="preserve"> </w:t>
      </w:r>
      <w:proofErr w:type="gramStart"/>
      <w:r w:rsidR="008132C4" w:rsidRPr="004B25A3">
        <w:rPr>
          <w:rFonts w:ascii="Times New Roman" w:hAnsi="Times New Roman"/>
          <w:sz w:val="28"/>
          <w:szCs w:val="28"/>
          <w:lang w:val="en-GB"/>
        </w:rPr>
        <w:t>In this paper given the requirements for the study of the discipline.</w:t>
      </w:r>
      <w:proofErr w:type="gramEnd"/>
      <w:r w:rsidR="004B25A3" w:rsidRPr="004B25A3">
        <w:rPr>
          <w:rFonts w:ascii="Lucida" w:eastAsiaTheme="minorHAnsi" w:hAnsi="Lucida" w:cs="Lucida"/>
          <w:sz w:val="20"/>
          <w:szCs w:val="20"/>
          <w:lang w:val="en-US"/>
        </w:rPr>
        <w:t xml:space="preserve"> </w:t>
      </w:r>
      <w:r w:rsidR="004B25A3" w:rsidRPr="004B25A3">
        <w:rPr>
          <w:rFonts w:ascii="Times New Roman" w:eastAsiaTheme="minorHAnsi" w:hAnsi="Times New Roman"/>
          <w:sz w:val="28"/>
          <w:szCs w:val="28"/>
          <w:lang w:val="en-US"/>
        </w:rPr>
        <w:t xml:space="preserve">Industrial electronics is the part of electronics which is engaged in use of semiconductor, elektronyony and ionic devices in the industry. Despite distinction of scopes and variety of operating modes of industrial electronic devices, they stroyoitsya on the basis of the general principles and consist from </w:t>
      </w:r>
      <w:r w:rsidR="004B25A3">
        <w:rPr>
          <w:rFonts w:ascii="Times New Roman" w:eastAsiaTheme="minorHAnsi" w:hAnsi="Times New Roman"/>
          <w:sz w:val="28"/>
          <w:szCs w:val="28"/>
          <w:lang w:val="en-US"/>
        </w:rPr>
        <w:t>clothed</w:t>
      </w:r>
      <w:r w:rsidR="004B25A3" w:rsidRPr="004B25A3">
        <w:rPr>
          <w:rFonts w:ascii="Times New Roman" w:eastAsiaTheme="minorHAnsi" w:hAnsi="Times New Roman"/>
          <w:sz w:val="28"/>
          <w:szCs w:val="28"/>
          <w:lang w:val="en-US"/>
        </w:rPr>
        <w:t xml:space="preserve"> numbers of functional knots. The general principles of a postroyoeniye of these functional knots - electronic schemes - industrial electronics also considers.</w:t>
      </w:r>
    </w:p>
    <w:p w:rsidR="00E47F4D" w:rsidRPr="004B25A3" w:rsidRDefault="00E47F4D" w:rsidP="008132C4">
      <w:pPr>
        <w:spacing w:after="0" w:line="240" w:lineRule="auto"/>
        <w:ind w:firstLine="567"/>
        <w:jc w:val="both"/>
        <w:rPr>
          <w:rFonts w:ascii="Times New Roman" w:eastAsiaTheme="minorHAnsi" w:hAnsi="Times New Roman"/>
          <w:sz w:val="28"/>
          <w:szCs w:val="28"/>
          <w:lang w:val="en-US"/>
        </w:rPr>
      </w:pPr>
    </w:p>
    <w:p w:rsidR="00E47F4D" w:rsidRPr="004B25A3" w:rsidRDefault="00E47F4D" w:rsidP="008132C4">
      <w:pPr>
        <w:spacing w:after="0" w:line="240" w:lineRule="auto"/>
        <w:ind w:firstLine="567"/>
        <w:jc w:val="both"/>
        <w:rPr>
          <w:rFonts w:ascii="Times New Roman" w:eastAsiaTheme="minorHAnsi" w:hAnsi="Times New Roman"/>
          <w:sz w:val="28"/>
          <w:szCs w:val="28"/>
          <w:lang w:val="en-US"/>
        </w:rPr>
      </w:pPr>
    </w:p>
    <w:p w:rsidR="008132C4" w:rsidRPr="004B25A3" w:rsidRDefault="00E47F4D" w:rsidP="008132C4">
      <w:pPr>
        <w:spacing w:after="0" w:line="240" w:lineRule="auto"/>
        <w:ind w:firstLine="567"/>
        <w:jc w:val="both"/>
        <w:rPr>
          <w:rFonts w:ascii="Times New Roman" w:hAnsi="Times New Roman"/>
          <w:sz w:val="28"/>
          <w:szCs w:val="28"/>
          <w:lang w:val="en-GB"/>
        </w:rPr>
      </w:pPr>
      <w:r w:rsidRPr="004B25A3">
        <w:rPr>
          <w:rFonts w:ascii="Times New Roman" w:eastAsiaTheme="minorHAnsi" w:hAnsi="Times New Roman"/>
          <w:sz w:val="28"/>
          <w:szCs w:val="28"/>
          <w:lang w:val="en-US"/>
        </w:rPr>
        <w:t xml:space="preserve">The textbook </w:t>
      </w:r>
      <w:r w:rsidR="008132C4" w:rsidRPr="004B25A3">
        <w:rPr>
          <w:rFonts w:ascii="Times New Roman" w:hAnsi="Times New Roman"/>
          <w:sz w:val="28"/>
          <w:szCs w:val="28"/>
          <w:lang w:val="en-GB"/>
        </w:rPr>
        <w:t>are intended for bachelor students of specialty 5B071800 «</w:t>
      </w:r>
      <w:r w:rsidRPr="004B25A3">
        <w:rPr>
          <w:rFonts w:ascii="Times New Roman" w:hAnsi="Times New Roman"/>
          <w:sz w:val="28"/>
          <w:szCs w:val="28"/>
          <w:lang w:val="en-US" w:eastAsia="ko-KR"/>
        </w:rPr>
        <w:t>Electroenergetics</w:t>
      </w:r>
      <w:r w:rsidR="008132C4" w:rsidRPr="004B25A3">
        <w:rPr>
          <w:rFonts w:ascii="Times New Roman" w:hAnsi="Times New Roman"/>
          <w:sz w:val="28"/>
          <w:szCs w:val="28"/>
          <w:lang w:val="en-GB"/>
        </w:rPr>
        <w:t>»</w:t>
      </w:r>
    </w:p>
    <w:p w:rsidR="008132C4" w:rsidRPr="004B25A3" w:rsidRDefault="008132C4" w:rsidP="008132C4">
      <w:pPr>
        <w:spacing w:after="0" w:line="240" w:lineRule="auto"/>
        <w:ind w:firstLine="567"/>
        <w:rPr>
          <w:rFonts w:ascii="Times New Roman" w:hAnsi="Times New Roman"/>
          <w:sz w:val="28"/>
          <w:szCs w:val="28"/>
          <w:lang w:val="en-US"/>
        </w:rPr>
      </w:pPr>
    </w:p>
    <w:p w:rsidR="008132C4" w:rsidRPr="004B25A3" w:rsidRDefault="008132C4" w:rsidP="008132C4">
      <w:pPr>
        <w:spacing w:after="0" w:line="240" w:lineRule="auto"/>
        <w:ind w:firstLine="567"/>
        <w:jc w:val="both"/>
        <w:rPr>
          <w:rFonts w:ascii="Times New Roman" w:hAnsi="Times New Roman"/>
          <w:sz w:val="28"/>
          <w:szCs w:val="28"/>
          <w:lang w:val="en-GB"/>
        </w:rPr>
      </w:pPr>
      <w:r w:rsidRPr="004B25A3">
        <w:rPr>
          <w:rFonts w:ascii="Times New Roman" w:hAnsi="Times New Roman"/>
          <w:sz w:val="28"/>
          <w:szCs w:val="28"/>
          <w:lang w:val="en-GB"/>
        </w:rPr>
        <w:t xml:space="preserve">Reviewer: </w:t>
      </w:r>
    </w:p>
    <w:p w:rsidR="00054F2C" w:rsidRPr="00054F2C" w:rsidRDefault="00054F2C" w:rsidP="00E47F4D">
      <w:pPr>
        <w:autoSpaceDE w:val="0"/>
        <w:autoSpaceDN w:val="0"/>
        <w:adjustRightInd w:val="0"/>
        <w:spacing w:after="0" w:line="240" w:lineRule="auto"/>
        <w:ind w:firstLine="709"/>
        <w:rPr>
          <w:rFonts w:ascii="Times New Roman" w:eastAsiaTheme="minorHAnsi" w:hAnsi="Times New Roman"/>
          <w:sz w:val="28"/>
          <w:szCs w:val="28"/>
          <w:lang w:val="en-US"/>
        </w:rPr>
      </w:pPr>
      <w:r w:rsidRPr="00054F2C">
        <w:rPr>
          <w:rFonts w:ascii="Times New Roman" w:eastAsiaTheme="minorHAnsi" w:hAnsi="Times New Roman"/>
          <w:sz w:val="28"/>
          <w:szCs w:val="28"/>
          <w:lang w:val="en-US"/>
        </w:rPr>
        <w:t>Zhukova T. A</w:t>
      </w:r>
      <w:proofErr w:type="gramStart"/>
      <w:r w:rsidRPr="00054F2C">
        <w:rPr>
          <w:rFonts w:ascii="Times New Roman" w:eastAsiaTheme="minorHAnsi" w:hAnsi="Times New Roman"/>
          <w:sz w:val="28"/>
          <w:szCs w:val="28"/>
          <w:lang w:val="en-US"/>
        </w:rPr>
        <w:t>.</w:t>
      </w:r>
      <w:r>
        <w:rPr>
          <w:rFonts w:ascii="Times New Roman" w:eastAsiaTheme="minorHAnsi" w:hAnsi="Times New Roman"/>
          <w:sz w:val="28"/>
          <w:szCs w:val="28"/>
          <w:lang w:val="en-US"/>
        </w:rPr>
        <w:t xml:space="preserve"> ,</w:t>
      </w:r>
      <w:proofErr w:type="gramEnd"/>
      <w:r>
        <w:rPr>
          <w:rFonts w:ascii="Times New Roman" w:eastAsiaTheme="minorHAnsi" w:hAnsi="Times New Roman"/>
          <w:sz w:val="28"/>
          <w:szCs w:val="28"/>
          <w:lang w:val="en-US"/>
        </w:rPr>
        <w:t xml:space="preserve"> </w:t>
      </w:r>
      <w:r w:rsidRPr="00054F2C">
        <w:rPr>
          <w:rFonts w:ascii="Times New Roman" w:eastAsiaTheme="minorHAnsi" w:hAnsi="Times New Roman"/>
          <w:sz w:val="28"/>
          <w:szCs w:val="28"/>
          <w:lang w:val="en-US"/>
        </w:rPr>
        <w:t xml:space="preserve">PhD in Technological Sciences, associate professor of IT </w:t>
      </w:r>
      <w:r>
        <w:rPr>
          <w:rFonts w:ascii="Times New Roman" w:eastAsiaTheme="minorHAnsi" w:hAnsi="Times New Roman"/>
          <w:sz w:val="28"/>
          <w:szCs w:val="28"/>
          <w:lang w:val="en-US"/>
        </w:rPr>
        <w:t xml:space="preserve">and </w:t>
      </w:r>
      <w:r>
        <w:rPr>
          <w:rFonts w:ascii="Times New Roman" w:eastAsiaTheme="minorHAnsi" w:hAnsi="Times New Roman"/>
          <w:sz w:val="28"/>
          <w:szCs w:val="28"/>
        </w:rPr>
        <w:t>Т</w:t>
      </w:r>
      <w:r>
        <w:rPr>
          <w:rFonts w:ascii="Times New Roman" w:eastAsiaTheme="minorHAnsi" w:hAnsi="Times New Roman"/>
          <w:sz w:val="28"/>
          <w:szCs w:val="28"/>
          <w:lang w:val="en-US"/>
        </w:rPr>
        <w:t xml:space="preserve">, of </w:t>
      </w:r>
      <w:r w:rsidRPr="00054F2C">
        <w:rPr>
          <w:rFonts w:ascii="Times New Roman" w:eastAsiaTheme="minorHAnsi" w:hAnsi="Times New Roman"/>
          <w:sz w:val="28"/>
          <w:szCs w:val="28"/>
          <w:lang w:val="en-US"/>
        </w:rPr>
        <w:t>Miras university</w:t>
      </w:r>
    </w:p>
    <w:p w:rsidR="00054F2C" w:rsidRPr="00054F2C" w:rsidRDefault="00054F2C" w:rsidP="00E47F4D">
      <w:pPr>
        <w:autoSpaceDE w:val="0"/>
        <w:autoSpaceDN w:val="0"/>
        <w:adjustRightInd w:val="0"/>
        <w:spacing w:after="0" w:line="240" w:lineRule="auto"/>
        <w:ind w:firstLine="709"/>
        <w:rPr>
          <w:rFonts w:ascii="Times New Roman" w:eastAsiaTheme="minorHAnsi" w:hAnsi="Times New Roman"/>
          <w:sz w:val="28"/>
          <w:szCs w:val="28"/>
          <w:lang w:val="en-US"/>
        </w:rPr>
      </w:pPr>
      <w:r w:rsidRPr="00054F2C">
        <w:rPr>
          <w:rFonts w:ascii="Times New Roman" w:eastAsiaTheme="minorHAnsi" w:hAnsi="Times New Roman"/>
          <w:sz w:val="28"/>
          <w:szCs w:val="28"/>
          <w:lang w:val="en-US"/>
        </w:rPr>
        <w:t>Zhumatayev N. S., Doctor of PhD, vice rector for science of Southern Kazakhstan pedagogical university</w:t>
      </w:r>
    </w:p>
    <w:p w:rsidR="00E47F4D" w:rsidRPr="00054F2C" w:rsidRDefault="00054F2C" w:rsidP="00E47F4D">
      <w:pPr>
        <w:autoSpaceDE w:val="0"/>
        <w:autoSpaceDN w:val="0"/>
        <w:adjustRightInd w:val="0"/>
        <w:spacing w:after="0" w:line="240" w:lineRule="auto"/>
        <w:ind w:firstLine="709"/>
        <w:rPr>
          <w:rFonts w:ascii="Times New Roman" w:eastAsiaTheme="minorHAnsi" w:hAnsi="Times New Roman"/>
          <w:sz w:val="28"/>
          <w:szCs w:val="28"/>
          <w:lang w:val="en-US"/>
        </w:rPr>
      </w:pPr>
      <w:r w:rsidRPr="00054F2C">
        <w:rPr>
          <w:rFonts w:ascii="Times New Roman" w:eastAsiaTheme="minorHAnsi" w:hAnsi="Times New Roman"/>
          <w:sz w:val="28"/>
          <w:szCs w:val="28"/>
          <w:lang w:val="kk-KZ"/>
        </w:rPr>
        <w:t xml:space="preserve">Arystanbayev </w:t>
      </w:r>
      <w:r w:rsidRPr="00054F2C">
        <w:rPr>
          <w:rFonts w:ascii="Times New Roman" w:eastAsiaTheme="minorHAnsi" w:hAnsi="Times New Roman"/>
          <w:sz w:val="28"/>
          <w:szCs w:val="28"/>
          <w:lang w:val="en-US"/>
        </w:rPr>
        <w:t xml:space="preserve">K., </w:t>
      </w:r>
      <w:r w:rsidRPr="00054F2C">
        <w:rPr>
          <w:rFonts w:ascii="Times New Roman" w:eastAsiaTheme="minorHAnsi" w:hAnsi="Times New Roman"/>
          <w:sz w:val="28"/>
          <w:szCs w:val="28"/>
          <w:lang w:val="kk-KZ"/>
        </w:rPr>
        <w:t>PhD in Technological Sciences, senior teacher</w:t>
      </w:r>
      <w:r w:rsidRPr="00054F2C">
        <w:rPr>
          <w:rFonts w:ascii="Times New Roman" w:eastAsiaTheme="minorHAnsi" w:hAnsi="Times New Roman"/>
          <w:sz w:val="28"/>
          <w:szCs w:val="28"/>
          <w:lang w:val="en-US"/>
        </w:rPr>
        <w:t xml:space="preserve"> of ATU department </w:t>
      </w:r>
      <w:r w:rsidR="00E47F4D" w:rsidRPr="00054F2C">
        <w:rPr>
          <w:rFonts w:ascii="Times New Roman" w:eastAsiaTheme="minorHAnsi" w:hAnsi="Times New Roman"/>
          <w:sz w:val="28"/>
          <w:szCs w:val="28"/>
          <w:lang w:val="en-US"/>
        </w:rPr>
        <w:t xml:space="preserve"> A.T.M. of M.Auezov SKSU.</w:t>
      </w:r>
    </w:p>
    <w:p w:rsidR="008132C4" w:rsidRPr="00054F2C" w:rsidRDefault="00E47F4D" w:rsidP="00E47F4D">
      <w:pPr>
        <w:spacing w:after="0" w:line="240" w:lineRule="auto"/>
        <w:ind w:firstLine="709"/>
        <w:jc w:val="both"/>
        <w:rPr>
          <w:rFonts w:ascii="Times New Roman" w:hAnsi="Times New Roman"/>
          <w:sz w:val="28"/>
          <w:szCs w:val="28"/>
          <w:lang w:val="en-US"/>
        </w:rPr>
      </w:pPr>
      <w:r w:rsidRPr="00054F2C">
        <w:rPr>
          <w:rFonts w:ascii="Times New Roman" w:eastAsiaTheme="minorHAnsi" w:hAnsi="Times New Roman"/>
          <w:sz w:val="28"/>
          <w:szCs w:val="28"/>
          <w:lang w:val="en-US"/>
        </w:rPr>
        <w:t xml:space="preserve">Ismailov S. U., c.t.s., chief of IT center of the M.Auezov </w:t>
      </w:r>
      <w:proofErr w:type="gramStart"/>
      <w:r w:rsidRPr="00054F2C">
        <w:rPr>
          <w:rFonts w:ascii="Times New Roman" w:eastAsiaTheme="minorHAnsi" w:hAnsi="Times New Roman"/>
          <w:sz w:val="28"/>
          <w:szCs w:val="28"/>
          <w:lang w:val="en-US"/>
        </w:rPr>
        <w:t>SKSU .</w:t>
      </w:r>
      <w:proofErr w:type="gramEnd"/>
    </w:p>
    <w:p w:rsidR="008132C4" w:rsidRPr="00054F2C" w:rsidRDefault="008132C4" w:rsidP="008132C4">
      <w:pPr>
        <w:spacing w:after="0" w:line="240" w:lineRule="auto"/>
        <w:ind w:firstLine="567"/>
        <w:rPr>
          <w:rFonts w:ascii="Times New Roman" w:hAnsi="Times New Roman"/>
          <w:sz w:val="28"/>
          <w:szCs w:val="28"/>
          <w:lang w:val="en-GB"/>
        </w:rPr>
      </w:pPr>
    </w:p>
    <w:p w:rsidR="008132C4" w:rsidRPr="004B25A3" w:rsidRDefault="008132C4" w:rsidP="008132C4">
      <w:pPr>
        <w:spacing w:after="0" w:line="240" w:lineRule="auto"/>
        <w:ind w:firstLine="567"/>
        <w:jc w:val="both"/>
        <w:rPr>
          <w:rFonts w:ascii="Times New Roman" w:hAnsi="Times New Roman"/>
          <w:sz w:val="28"/>
          <w:szCs w:val="28"/>
          <w:lang w:val="en-GB"/>
        </w:rPr>
      </w:pPr>
      <w:r w:rsidRPr="004B25A3">
        <w:rPr>
          <w:rFonts w:ascii="Times New Roman" w:hAnsi="Times New Roman"/>
          <w:sz w:val="28"/>
          <w:szCs w:val="28"/>
          <w:lang w:val="en-GB"/>
        </w:rPr>
        <w:t>The Methodical recommendations for the study of discipline «</w:t>
      </w:r>
      <w:r w:rsidRPr="004B25A3">
        <w:rPr>
          <w:rFonts w:ascii="Times New Roman" w:hAnsi="Times New Roman"/>
          <w:sz w:val="28"/>
          <w:szCs w:val="28"/>
          <w:lang w:val="en-US"/>
        </w:rPr>
        <w:t>Content and language integrated learning</w:t>
      </w:r>
      <w:r w:rsidRPr="004B25A3">
        <w:rPr>
          <w:rFonts w:ascii="Times New Roman" w:hAnsi="Times New Roman"/>
          <w:sz w:val="28"/>
          <w:szCs w:val="28"/>
          <w:lang w:val="en-GB"/>
        </w:rPr>
        <w:t xml:space="preserve">» for bachelor students are recommended to the edition by Educational-methodical council of M.Auezov SKSU, </w:t>
      </w:r>
    </w:p>
    <w:p w:rsidR="008132C4" w:rsidRPr="004B25A3" w:rsidRDefault="008132C4" w:rsidP="008132C4">
      <w:pPr>
        <w:spacing w:after="0" w:line="240" w:lineRule="auto"/>
        <w:ind w:firstLine="567"/>
        <w:jc w:val="both"/>
        <w:rPr>
          <w:rFonts w:ascii="Times New Roman" w:hAnsi="Times New Roman"/>
          <w:sz w:val="28"/>
          <w:szCs w:val="28"/>
          <w:lang w:val="en-GB"/>
        </w:rPr>
      </w:pPr>
      <w:r w:rsidRPr="004B25A3">
        <w:rPr>
          <w:rFonts w:ascii="Times New Roman" w:hAnsi="Times New Roman"/>
          <w:sz w:val="28"/>
          <w:szCs w:val="28"/>
          <w:lang w:val="en-GB"/>
        </w:rPr>
        <w:t>Protocol N</w:t>
      </w:r>
      <w:r w:rsidRPr="004B25A3">
        <w:rPr>
          <w:rFonts w:ascii="Times New Roman" w:hAnsi="Times New Roman"/>
          <w:sz w:val="28"/>
          <w:szCs w:val="28"/>
          <w:u w:val="single"/>
          <w:lang w:val="en-GB"/>
        </w:rPr>
        <w:t xml:space="preserve">    </w:t>
      </w:r>
      <w:proofErr w:type="gramStart"/>
      <w:r w:rsidRPr="004B25A3">
        <w:rPr>
          <w:rFonts w:ascii="Times New Roman" w:hAnsi="Times New Roman"/>
          <w:sz w:val="28"/>
          <w:szCs w:val="28"/>
          <w:lang w:val="en-GB"/>
        </w:rPr>
        <w:t>from  «</w:t>
      </w:r>
      <w:proofErr w:type="gramEnd"/>
      <w:r w:rsidRPr="004B25A3">
        <w:rPr>
          <w:rFonts w:ascii="Times New Roman" w:hAnsi="Times New Roman"/>
          <w:sz w:val="28"/>
          <w:szCs w:val="28"/>
          <w:u w:val="single"/>
          <w:lang w:val="en-GB"/>
        </w:rPr>
        <w:t xml:space="preserve">       </w:t>
      </w:r>
      <w:r w:rsidRPr="004B25A3">
        <w:rPr>
          <w:rFonts w:ascii="Times New Roman" w:hAnsi="Times New Roman"/>
          <w:sz w:val="28"/>
          <w:szCs w:val="28"/>
          <w:lang w:val="en-GB"/>
        </w:rPr>
        <w:t xml:space="preserve">» </w:t>
      </w:r>
      <w:r w:rsidRPr="004B25A3">
        <w:rPr>
          <w:rFonts w:ascii="Times New Roman" w:hAnsi="Times New Roman"/>
          <w:sz w:val="28"/>
          <w:szCs w:val="28"/>
          <w:u w:val="single"/>
          <w:lang w:val="en-GB"/>
        </w:rPr>
        <w:t xml:space="preserve">           </w:t>
      </w:r>
      <w:r w:rsidRPr="004B25A3">
        <w:rPr>
          <w:rFonts w:ascii="Times New Roman" w:hAnsi="Times New Roman"/>
          <w:sz w:val="28"/>
          <w:szCs w:val="28"/>
          <w:lang w:val="en-GB"/>
        </w:rPr>
        <w:t>201</w:t>
      </w:r>
      <w:r w:rsidR="00E47F4D" w:rsidRPr="004B25A3">
        <w:rPr>
          <w:rFonts w:ascii="Times New Roman" w:hAnsi="Times New Roman"/>
          <w:sz w:val="28"/>
          <w:szCs w:val="28"/>
          <w:lang w:val="en-GB"/>
        </w:rPr>
        <w:t>__y</w:t>
      </w:r>
      <w:r w:rsidRPr="004B25A3">
        <w:rPr>
          <w:rFonts w:ascii="Times New Roman" w:hAnsi="Times New Roman"/>
          <w:sz w:val="28"/>
          <w:szCs w:val="28"/>
          <w:lang w:val="en-GB"/>
        </w:rPr>
        <w:t>.</w:t>
      </w:r>
    </w:p>
    <w:p w:rsidR="008132C4" w:rsidRPr="004B25A3" w:rsidRDefault="008132C4" w:rsidP="008132C4">
      <w:pPr>
        <w:spacing w:after="0" w:line="240" w:lineRule="auto"/>
        <w:ind w:firstLine="567"/>
        <w:jc w:val="both"/>
        <w:rPr>
          <w:rFonts w:ascii="Times New Roman" w:hAnsi="Times New Roman"/>
          <w:sz w:val="28"/>
          <w:szCs w:val="28"/>
          <w:lang w:val="en-GB"/>
        </w:rPr>
      </w:pPr>
    </w:p>
    <w:p w:rsidR="008132C4" w:rsidRPr="004B25A3" w:rsidRDefault="008132C4" w:rsidP="008132C4">
      <w:pPr>
        <w:spacing w:after="0" w:line="240" w:lineRule="auto"/>
        <w:ind w:firstLine="567"/>
        <w:jc w:val="both"/>
        <w:rPr>
          <w:rFonts w:ascii="Times New Roman" w:hAnsi="Times New Roman"/>
          <w:sz w:val="28"/>
          <w:szCs w:val="28"/>
          <w:lang w:val="en-GB"/>
        </w:rPr>
      </w:pPr>
    </w:p>
    <w:p w:rsidR="008132C4" w:rsidRPr="004B25A3" w:rsidRDefault="008132C4" w:rsidP="008132C4">
      <w:pPr>
        <w:spacing w:after="0" w:line="240" w:lineRule="auto"/>
        <w:ind w:firstLine="567"/>
        <w:rPr>
          <w:rFonts w:ascii="Times New Roman" w:hAnsi="Times New Roman"/>
          <w:caps/>
          <w:sz w:val="28"/>
          <w:szCs w:val="28"/>
          <w:lang w:val="en-GB"/>
        </w:rPr>
      </w:pPr>
    </w:p>
    <w:p w:rsidR="008132C4" w:rsidRPr="004B25A3" w:rsidRDefault="008132C4" w:rsidP="008132C4">
      <w:pPr>
        <w:spacing w:after="0" w:line="240" w:lineRule="auto"/>
        <w:ind w:firstLine="567"/>
        <w:rPr>
          <w:rFonts w:ascii="Times New Roman" w:hAnsi="Times New Roman"/>
          <w:sz w:val="28"/>
          <w:szCs w:val="28"/>
          <w:lang w:val="en-GB"/>
        </w:rPr>
      </w:pPr>
      <w:r w:rsidRPr="004B25A3">
        <w:rPr>
          <w:rFonts w:ascii="Times New Roman" w:hAnsi="Times New Roman"/>
          <w:sz w:val="28"/>
          <w:szCs w:val="28"/>
          <w:lang w:val="en-GB"/>
        </w:rPr>
        <w:t>© M.Auezov South Kazakhstan State University, 201</w:t>
      </w:r>
      <w:r w:rsidR="00E47F4D" w:rsidRPr="004B25A3">
        <w:rPr>
          <w:rFonts w:ascii="Times New Roman" w:hAnsi="Times New Roman"/>
          <w:sz w:val="28"/>
          <w:szCs w:val="28"/>
          <w:lang w:val="en-GB"/>
        </w:rPr>
        <w:t>8</w:t>
      </w:r>
    </w:p>
    <w:p w:rsidR="009F5A02" w:rsidRPr="004B25A3" w:rsidRDefault="009F5A02" w:rsidP="008132C4">
      <w:pPr>
        <w:spacing w:after="0" w:line="240" w:lineRule="auto"/>
        <w:rPr>
          <w:rFonts w:ascii="Times New Roman" w:hAnsi="Times New Roman"/>
          <w:bCs/>
          <w:sz w:val="28"/>
          <w:szCs w:val="28"/>
          <w:lang w:val="en-GB" w:eastAsia="ru-RU"/>
        </w:rPr>
      </w:pPr>
    </w:p>
    <w:p w:rsidR="00DD0EF7" w:rsidRPr="004B25A3" w:rsidRDefault="00DD0EF7">
      <w:pPr>
        <w:spacing w:after="0" w:line="240" w:lineRule="auto"/>
        <w:rPr>
          <w:rFonts w:ascii="Times New Roman" w:hAnsi="Times New Roman"/>
          <w:bCs/>
          <w:sz w:val="28"/>
          <w:szCs w:val="28"/>
          <w:lang w:val="en-US" w:eastAsia="ru-RU"/>
        </w:rPr>
      </w:pPr>
      <w:r w:rsidRPr="004B25A3">
        <w:rPr>
          <w:rFonts w:ascii="Times New Roman" w:hAnsi="Times New Roman"/>
          <w:bCs/>
          <w:sz w:val="28"/>
          <w:szCs w:val="28"/>
          <w:lang w:val="en-US" w:eastAsia="ru-RU"/>
        </w:rPr>
        <w:br w:type="page"/>
      </w:r>
    </w:p>
    <w:p w:rsidR="00DD0EF7" w:rsidRPr="004B25A3" w:rsidRDefault="00DD0EF7" w:rsidP="00DD0EF7">
      <w:pPr>
        <w:jc w:val="center"/>
        <w:rPr>
          <w:rFonts w:ascii="Times New Roman" w:hAnsi="Times New Roman"/>
          <w:sz w:val="28"/>
          <w:szCs w:val="28"/>
          <w:lang w:val="en-GB"/>
        </w:rPr>
      </w:pPr>
      <w:r w:rsidRPr="004B25A3">
        <w:rPr>
          <w:rFonts w:ascii="Times New Roman" w:hAnsi="Times New Roman"/>
          <w:sz w:val="28"/>
          <w:szCs w:val="28"/>
          <w:lang w:val="en-GB"/>
        </w:rPr>
        <w:lastRenderedPageBreak/>
        <w:t>Content</w:t>
      </w:r>
    </w:p>
    <w:tbl>
      <w:tblPr>
        <w:tblW w:w="10064" w:type="dxa"/>
        <w:tblInd w:w="250" w:type="dxa"/>
        <w:tblLayout w:type="fixed"/>
        <w:tblLook w:val="04A0"/>
      </w:tblPr>
      <w:tblGrid>
        <w:gridCol w:w="567"/>
        <w:gridCol w:w="8505"/>
        <w:gridCol w:w="992"/>
      </w:tblGrid>
      <w:tr w:rsidR="004B25A3" w:rsidRPr="004B25A3" w:rsidTr="004B25A3">
        <w:tc>
          <w:tcPr>
            <w:tcW w:w="567" w:type="dxa"/>
          </w:tcPr>
          <w:p w:rsidR="004B25A3" w:rsidRPr="004B25A3" w:rsidRDefault="004B25A3" w:rsidP="00DD0EF7">
            <w:pPr>
              <w:ind w:right="-141"/>
              <w:rPr>
                <w:rFonts w:ascii="Times New Roman" w:hAnsi="Times New Roman"/>
                <w:sz w:val="28"/>
                <w:szCs w:val="28"/>
                <w:lang w:val="en-GB"/>
              </w:rPr>
            </w:pPr>
          </w:p>
        </w:tc>
        <w:tc>
          <w:tcPr>
            <w:tcW w:w="8505" w:type="dxa"/>
          </w:tcPr>
          <w:p w:rsidR="004B25A3" w:rsidRPr="004B25A3" w:rsidRDefault="004B25A3" w:rsidP="00DD0EF7">
            <w:pPr>
              <w:ind w:right="-141"/>
              <w:rPr>
                <w:rFonts w:ascii="Times New Roman" w:hAnsi="Times New Roman"/>
                <w:sz w:val="28"/>
                <w:szCs w:val="28"/>
                <w:lang w:val="en-GB"/>
              </w:rPr>
            </w:pPr>
            <w:r w:rsidRPr="004B25A3">
              <w:rPr>
                <w:rFonts w:ascii="Times New Roman" w:hAnsi="Times New Roman"/>
                <w:sz w:val="28"/>
                <w:szCs w:val="28"/>
                <w:lang w:val="en-GB"/>
              </w:rPr>
              <w:t>Introduction</w:t>
            </w:r>
            <w:proofErr w:type="gramStart"/>
            <w:r w:rsidRPr="004B25A3">
              <w:rPr>
                <w:rFonts w:ascii="Times New Roman" w:hAnsi="Times New Roman"/>
                <w:sz w:val="28"/>
                <w:szCs w:val="28"/>
                <w:lang w:val="en-GB"/>
              </w:rPr>
              <w:t>..</w:t>
            </w:r>
            <w:proofErr w:type="gramEnd"/>
          </w:p>
        </w:tc>
        <w:tc>
          <w:tcPr>
            <w:tcW w:w="992"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8</w:t>
            </w:r>
          </w:p>
        </w:tc>
      </w:tr>
      <w:tr w:rsidR="004B25A3" w:rsidRPr="004B25A3" w:rsidTr="004B25A3">
        <w:tc>
          <w:tcPr>
            <w:tcW w:w="567" w:type="dxa"/>
          </w:tcPr>
          <w:p w:rsidR="004B25A3" w:rsidRPr="004B25A3" w:rsidRDefault="004B25A3" w:rsidP="00DD0EF7">
            <w:pPr>
              <w:ind w:right="-141"/>
              <w:rPr>
                <w:rFonts w:ascii="Times New Roman" w:hAnsi="Times New Roman"/>
                <w:sz w:val="28"/>
                <w:szCs w:val="28"/>
                <w:lang w:val="en-GB"/>
              </w:rPr>
            </w:pPr>
            <w:r w:rsidRPr="004B25A3">
              <w:rPr>
                <w:rFonts w:ascii="Times New Roman" w:hAnsi="Times New Roman"/>
                <w:sz w:val="28"/>
                <w:szCs w:val="28"/>
                <w:lang w:val="en-GB"/>
              </w:rPr>
              <w:t>1</w:t>
            </w:r>
          </w:p>
        </w:tc>
        <w:tc>
          <w:tcPr>
            <w:tcW w:w="8505" w:type="dxa"/>
          </w:tcPr>
          <w:p w:rsidR="004B25A3" w:rsidRPr="004B25A3" w:rsidRDefault="004B25A3" w:rsidP="00411510">
            <w:pPr>
              <w:ind w:right="-141"/>
              <w:rPr>
                <w:rFonts w:ascii="Times New Roman" w:hAnsi="Times New Roman"/>
                <w:sz w:val="28"/>
                <w:szCs w:val="28"/>
                <w:lang w:val="en-US"/>
              </w:rPr>
            </w:pPr>
            <w:r w:rsidRPr="004B25A3">
              <w:rPr>
                <w:rFonts w:ascii="Times New Roman" w:eastAsiaTheme="minorHAnsi" w:hAnsi="Times New Roman"/>
                <w:sz w:val="28"/>
                <w:szCs w:val="28"/>
                <w:lang w:val="en-US"/>
              </w:rPr>
              <w:t xml:space="preserve">Semiconductor devices </w:t>
            </w:r>
          </w:p>
        </w:tc>
        <w:tc>
          <w:tcPr>
            <w:tcW w:w="992"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9</w:t>
            </w:r>
          </w:p>
        </w:tc>
      </w:tr>
      <w:tr w:rsidR="004B25A3" w:rsidRPr="004B25A3" w:rsidTr="004B25A3">
        <w:tc>
          <w:tcPr>
            <w:tcW w:w="567"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2</w:t>
            </w:r>
          </w:p>
        </w:tc>
        <w:tc>
          <w:tcPr>
            <w:tcW w:w="8505" w:type="dxa"/>
          </w:tcPr>
          <w:p w:rsidR="004B25A3" w:rsidRPr="004B25A3" w:rsidRDefault="004B25A3" w:rsidP="00DD0EF7">
            <w:pPr>
              <w:ind w:right="-141"/>
              <w:rPr>
                <w:rFonts w:ascii="Times New Roman" w:hAnsi="Times New Roman"/>
                <w:sz w:val="28"/>
                <w:szCs w:val="28"/>
                <w:lang w:val="en-GB"/>
              </w:rPr>
            </w:pPr>
            <w:r w:rsidRPr="004B25A3">
              <w:rPr>
                <w:rFonts w:ascii="Times New Roman" w:eastAsiaTheme="minorHAnsi" w:hAnsi="Times New Roman"/>
                <w:sz w:val="28"/>
                <w:szCs w:val="28"/>
                <w:lang w:val="en-US"/>
              </w:rPr>
              <w:t>Device, operation principle, parameters, direct current characteristics of rectifying diodes, stabilitrons, varicaps, their application</w:t>
            </w:r>
          </w:p>
        </w:tc>
        <w:tc>
          <w:tcPr>
            <w:tcW w:w="992"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21</w:t>
            </w:r>
          </w:p>
        </w:tc>
      </w:tr>
      <w:tr w:rsidR="004B25A3" w:rsidRPr="004B25A3" w:rsidTr="004B25A3">
        <w:tc>
          <w:tcPr>
            <w:tcW w:w="567"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3</w:t>
            </w:r>
          </w:p>
        </w:tc>
        <w:tc>
          <w:tcPr>
            <w:tcW w:w="8505" w:type="dxa"/>
          </w:tcPr>
          <w:p w:rsidR="004B25A3" w:rsidRPr="004B25A3" w:rsidRDefault="004B25A3" w:rsidP="00DD0EF7">
            <w:pPr>
              <w:ind w:right="-141"/>
              <w:rPr>
                <w:rFonts w:ascii="Times New Roman" w:hAnsi="Times New Roman"/>
                <w:sz w:val="28"/>
                <w:szCs w:val="28"/>
                <w:lang w:val="en-GB"/>
              </w:rPr>
            </w:pPr>
            <w:r w:rsidRPr="004B25A3">
              <w:rPr>
                <w:rFonts w:ascii="Times New Roman" w:eastAsiaTheme="minorHAnsi" w:hAnsi="Times New Roman"/>
                <w:sz w:val="28"/>
                <w:szCs w:val="28"/>
                <w:lang w:val="en-US"/>
              </w:rPr>
              <w:t>Optoelectronic devices (photo resistance, photo diode, LED, optron)</w:t>
            </w:r>
          </w:p>
        </w:tc>
        <w:tc>
          <w:tcPr>
            <w:tcW w:w="992" w:type="dxa"/>
          </w:tcPr>
          <w:p w:rsidR="004B25A3" w:rsidRPr="004B25A3" w:rsidRDefault="004B25A3" w:rsidP="00DD0EF7">
            <w:pPr>
              <w:ind w:right="-141"/>
              <w:rPr>
                <w:rFonts w:ascii="Times New Roman" w:hAnsi="Times New Roman"/>
                <w:sz w:val="28"/>
                <w:szCs w:val="28"/>
                <w:lang w:val="en-GB"/>
              </w:rPr>
            </w:pPr>
            <w:r>
              <w:rPr>
                <w:rFonts w:ascii="Times New Roman" w:hAnsi="Times New Roman"/>
                <w:sz w:val="28"/>
                <w:szCs w:val="28"/>
                <w:lang w:val="en-GB"/>
              </w:rPr>
              <w:t>28</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4</w:t>
            </w:r>
          </w:p>
        </w:tc>
        <w:tc>
          <w:tcPr>
            <w:tcW w:w="8505" w:type="dxa"/>
          </w:tcPr>
          <w:p w:rsidR="00411510" w:rsidRPr="004B25A3" w:rsidRDefault="00411510" w:rsidP="00411510">
            <w:pPr>
              <w:ind w:right="-141"/>
              <w:rPr>
                <w:rFonts w:ascii="Times New Roman" w:hAnsi="Times New Roman"/>
                <w:sz w:val="28"/>
                <w:szCs w:val="28"/>
                <w:lang w:val="en-GB"/>
              </w:rPr>
            </w:pPr>
            <w:r w:rsidRPr="004B25A3">
              <w:rPr>
                <w:rFonts w:ascii="Times New Roman" w:eastAsiaTheme="minorHAnsi" w:hAnsi="Times New Roman"/>
                <w:sz w:val="28"/>
                <w:szCs w:val="28"/>
              </w:rPr>
              <w:t>Transistors (bipolar, field, IGBT)</w:t>
            </w:r>
          </w:p>
        </w:tc>
        <w:tc>
          <w:tcPr>
            <w:tcW w:w="992"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58</w:t>
            </w:r>
          </w:p>
        </w:tc>
      </w:tr>
      <w:tr w:rsidR="00411510" w:rsidRPr="004B25A3" w:rsidTr="004B25A3">
        <w:tc>
          <w:tcPr>
            <w:tcW w:w="567" w:type="dxa"/>
          </w:tcPr>
          <w:p w:rsidR="00411510" w:rsidRPr="004B25A3" w:rsidRDefault="00411510" w:rsidP="00DD0EF7">
            <w:pPr>
              <w:jc w:val="both"/>
              <w:rPr>
                <w:rFonts w:ascii="Times New Roman" w:hAnsi="Times New Roman"/>
                <w:sz w:val="28"/>
                <w:szCs w:val="28"/>
                <w:lang w:val="en-GB"/>
              </w:rPr>
            </w:pPr>
            <w:r>
              <w:rPr>
                <w:rFonts w:ascii="Times New Roman" w:hAnsi="Times New Roman"/>
                <w:sz w:val="28"/>
                <w:szCs w:val="28"/>
                <w:lang w:val="en-GB"/>
              </w:rPr>
              <w:t>5</w:t>
            </w:r>
          </w:p>
        </w:tc>
        <w:tc>
          <w:tcPr>
            <w:tcW w:w="8505" w:type="dxa"/>
          </w:tcPr>
          <w:p w:rsidR="00411510" w:rsidRPr="00411510" w:rsidRDefault="00411510" w:rsidP="00411510">
            <w:pPr>
              <w:spacing w:after="0" w:line="240" w:lineRule="auto"/>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Feedback oscillator</w:t>
            </w:r>
          </w:p>
        </w:tc>
        <w:tc>
          <w:tcPr>
            <w:tcW w:w="992" w:type="dxa"/>
          </w:tcPr>
          <w:p w:rsidR="00411510" w:rsidRPr="004B25A3" w:rsidRDefault="00411510" w:rsidP="00DD0EF7">
            <w:pPr>
              <w:jc w:val="both"/>
              <w:rPr>
                <w:rFonts w:ascii="Times New Roman" w:hAnsi="Times New Roman"/>
                <w:sz w:val="28"/>
                <w:szCs w:val="28"/>
                <w:lang w:val="en-GB"/>
              </w:rPr>
            </w:pPr>
            <w:r>
              <w:rPr>
                <w:rFonts w:ascii="Times New Roman" w:hAnsi="Times New Roman"/>
                <w:sz w:val="28"/>
                <w:szCs w:val="28"/>
                <w:lang w:val="en-GB"/>
              </w:rPr>
              <w:t>90</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6</w:t>
            </w:r>
          </w:p>
        </w:tc>
        <w:tc>
          <w:tcPr>
            <w:tcW w:w="8505" w:type="dxa"/>
          </w:tcPr>
          <w:p w:rsidR="00411510" w:rsidRPr="004B25A3" w:rsidRDefault="00411510" w:rsidP="00411510">
            <w:pPr>
              <w:pStyle w:val="2"/>
              <w:spacing w:after="0"/>
              <w:jc w:val="both"/>
              <w:rPr>
                <w:sz w:val="28"/>
                <w:szCs w:val="28"/>
                <w:lang w:val="en-GB"/>
              </w:rPr>
            </w:pPr>
            <w:r w:rsidRPr="004B25A3">
              <w:rPr>
                <w:rStyle w:val="mw-headline"/>
                <w:rFonts w:eastAsia="Calibri"/>
                <w:b w:val="0"/>
                <w:sz w:val="28"/>
                <w:szCs w:val="28"/>
                <w:lang w:val="en-US"/>
              </w:rPr>
              <w:t>Power amplifier classes</w:t>
            </w:r>
          </w:p>
        </w:tc>
        <w:tc>
          <w:tcPr>
            <w:tcW w:w="992"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121</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7</w:t>
            </w:r>
          </w:p>
        </w:tc>
        <w:tc>
          <w:tcPr>
            <w:tcW w:w="8505" w:type="dxa"/>
          </w:tcPr>
          <w:p w:rsidR="00411510" w:rsidRPr="004B25A3" w:rsidRDefault="00411510" w:rsidP="00411510">
            <w:pPr>
              <w:spacing w:after="0" w:line="240" w:lineRule="auto"/>
              <w:jc w:val="both"/>
              <w:rPr>
                <w:rFonts w:ascii="Times New Roman" w:hAnsi="Times New Roman"/>
                <w:sz w:val="28"/>
                <w:szCs w:val="28"/>
                <w:lang w:val="en-GB"/>
              </w:rPr>
            </w:pPr>
            <w:r w:rsidRPr="004B25A3">
              <w:rPr>
                <w:rFonts w:ascii="Times New Roman" w:eastAsia="Times New Roman" w:hAnsi="Times New Roman"/>
                <w:bCs/>
                <w:sz w:val="28"/>
                <w:szCs w:val="28"/>
                <w:lang w:val="en-US" w:eastAsia="ru-RU"/>
              </w:rPr>
              <w:t>Analog electronics</w:t>
            </w:r>
          </w:p>
        </w:tc>
        <w:tc>
          <w:tcPr>
            <w:tcW w:w="992"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154</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8</w:t>
            </w:r>
          </w:p>
        </w:tc>
        <w:tc>
          <w:tcPr>
            <w:tcW w:w="8505" w:type="dxa"/>
          </w:tcPr>
          <w:p w:rsidR="00411510" w:rsidRPr="004B25A3" w:rsidRDefault="00411510" w:rsidP="00411510">
            <w:pPr>
              <w:spacing w:after="0" w:line="240" w:lineRule="auto"/>
              <w:jc w:val="both"/>
              <w:outlineLvl w:val="1"/>
              <w:rPr>
                <w:rFonts w:ascii="Times New Roman" w:hAnsi="Times New Roman"/>
                <w:sz w:val="28"/>
                <w:szCs w:val="28"/>
                <w:lang w:val="en-GB"/>
              </w:rPr>
            </w:pPr>
            <w:r w:rsidRPr="004B25A3">
              <w:rPr>
                <w:rFonts w:ascii="Times New Roman" w:eastAsia="Times New Roman" w:hAnsi="Times New Roman"/>
                <w:bCs/>
                <w:sz w:val="28"/>
                <w:szCs w:val="28"/>
                <w:lang w:val="en-US" w:eastAsia="ru-RU"/>
              </w:rPr>
              <w:t>Types of circuits</w:t>
            </w:r>
          </w:p>
        </w:tc>
        <w:tc>
          <w:tcPr>
            <w:tcW w:w="992" w:type="dxa"/>
          </w:tcPr>
          <w:p w:rsidR="00411510" w:rsidRPr="004B25A3" w:rsidRDefault="00411510" w:rsidP="00411510">
            <w:pPr>
              <w:ind w:right="-141"/>
              <w:rPr>
                <w:rFonts w:ascii="Times New Roman" w:hAnsi="Times New Roman"/>
                <w:sz w:val="28"/>
                <w:szCs w:val="28"/>
                <w:lang w:val="en-GB"/>
              </w:rPr>
            </w:pPr>
            <w:r>
              <w:rPr>
                <w:rFonts w:ascii="Times New Roman" w:hAnsi="Times New Roman"/>
                <w:sz w:val="28"/>
                <w:szCs w:val="28"/>
                <w:lang w:val="en-GB"/>
              </w:rPr>
              <w:t>174</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9</w:t>
            </w:r>
          </w:p>
        </w:tc>
        <w:tc>
          <w:tcPr>
            <w:tcW w:w="8505" w:type="dxa"/>
          </w:tcPr>
          <w:p w:rsidR="00411510" w:rsidRPr="004B25A3" w:rsidRDefault="00411510" w:rsidP="00411510">
            <w:pPr>
              <w:shd w:val="clear" w:color="auto" w:fill="FFFFFF"/>
              <w:spacing w:after="0" w:line="240" w:lineRule="auto"/>
              <w:jc w:val="both"/>
              <w:rPr>
                <w:rFonts w:ascii="Times New Roman" w:hAnsi="Times New Roman"/>
                <w:sz w:val="28"/>
                <w:szCs w:val="28"/>
                <w:lang w:val="en-GB"/>
              </w:rPr>
            </w:pPr>
            <w:r w:rsidRPr="004B25A3">
              <w:rPr>
                <w:rFonts w:ascii="Times New Roman" w:eastAsia="Times New Roman" w:hAnsi="Times New Roman"/>
                <w:bCs/>
                <w:sz w:val="28"/>
                <w:szCs w:val="28"/>
                <w:lang w:val="en-US" w:eastAsia="ru-RU"/>
              </w:rPr>
              <w:t>Electronic counters</w:t>
            </w:r>
          </w:p>
        </w:tc>
        <w:tc>
          <w:tcPr>
            <w:tcW w:w="992"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193</w:t>
            </w:r>
          </w:p>
        </w:tc>
      </w:tr>
      <w:tr w:rsidR="00411510" w:rsidRPr="004B25A3" w:rsidTr="004B25A3">
        <w:tc>
          <w:tcPr>
            <w:tcW w:w="567" w:type="dxa"/>
          </w:tcPr>
          <w:p w:rsidR="00411510" w:rsidRPr="004B25A3" w:rsidRDefault="00411510" w:rsidP="00DD0EF7">
            <w:pPr>
              <w:ind w:right="-141"/>
              <w:rPr>
                <w:rFonts w:ascii="Times New Roman" w:hAnsi="Times New Roman"/>
                <w:sz w:val="28"/>
                <w:szCs w:val="28"/>
                <w:lang w:val="en-GB"/>
              </w:rPr>
            </w:pPr>
          </w:p>
        </w:tc>
        <w:tc>
          <w:tcPr>
            <w:tcW w:w="8505" w:type="dxa"/>
          </w:tcPr>
          <w:p w:rsidR="00411510" w:rsidRPr="004B25A3" w:rsidRDefault="00411510" w:rsidP="00DD0EF7">
            <w:pPr>
              <w:ind w:right="-141"/>
              <w:rPr>
                <w:rFonts w:ascii="Times New Roman" w:hAnsi="Times New Roman"/>
                <w:sz w:val="28"/>
                <w:szCs w:val="28"/>
                <w:lang w:val="en-GB"/>
              </w:rPr>
            </w:pPr>
            <w:r>
              <w:rPr>
                <w:rFonts w:ascii="Times New Roman" w:eastAsiaTheme="minorHAnsi" w:hAnsi="Times New Roman"/>
                <w:sz w:val="28"/>
                <w:szCs w:val="28"/>
                <w:lang w:val="en-US"/>
              </w:rPr>
              <w:t>Conclusion</w:t>
            </w:r>
          </w:p>
        </w:tc>
        <w:tc>
          <w:tcPr>
            <w:tcW w:w="992" w:type="dxa"/>
          </w:tcPr>
          <w:p w:rsidR="00411510" w:rsidRPr="004B25A3" w:rsidRDefault="00411510" w:rsidP="00DD0EF7">
            <w:pPr>
              <w:ind w:right="-141"/>
              <w:rPr>
                <w:rFonts w:ascii="Times New Roman" w:hAnsi="Times New Roman"/>
                <w:sz w:val="28"/>
                <w:szCs w:val="28"/>
                <w:lang w:val="en-GB"/>
              </w:rPr>
            </w:pPr>
            <w:r>
              <w:rPr>
                <w:rFonts w:ascii="Times New Roman" w:hAnsi="Times New Roman"/>
                <w:sz w:val="28"/>
                <w:szCs w:val="28"/>
                <w:lang w:val="en-GB"/>
              </w:rPr>
              <w:t>249</w:t>
            </w:r>
          </w:p>
        </w:tc>
      </w:tr>
      <w:tr w:rsidR="00411510" w:rsidRPr="004B25A3" w:rsidTr="004B25A3">
        <w:tc>
          <w:tcPr>
            <w:tcW w:w="567" w:type="dxa"/>
          </w:tcPr>
          <w:p w:rsidR="00411510" w:rsidRPr="004B25A3" w:rsidRDefault="00411510" w:rsidP="00DD0EF7">
            <w:pPr>
              <w:tabs>
                <w:tab w:val="left" w:pos="540"/>
              </w:tabs>
              <w:jc w:val="both"/>
              <w:rPr>
                <w:rStyle w:val="alt-edited"/>
                <w:rFonts w:ascii="Times New Roman" w:hAnsi="Times New Roman"/>
                <w:sz w:val="28"/>
                <w:szCs w:val="28"/>
                <w:lang w:val="en-US"/>
              </w:rPr>
            </w:pPr>
          </w:p>
        </w:tc>
        <w:tc>
          <w:tcPr>
            <w:tcW w:w="8505" w:type="dxa"/>
          </w:tcPr>
          <w:p w:rsidR="00411510" w:rsidRPr="004B25A3" w:rsidRDefault="00411510" w:rsidP="00DD0EF7">
            <w:pPr>
              <w:tabs>
                <w:tab w:val="left" w:pos="540"/>
              </w:tabs>
              <w:jc w:val="both"/>
              <w:rPr>
                <w:rFonts w:ascii="Times New Roman" w:hAnsi="Times New Roman"/>
                <w:sz w:val="28"/>
                <w:szCs w:val="28"/>
                <w:lang w:val="en-GB"/>
              </w:rPr>
            </w:pPr>
            <w:r w:rsidRPr="004B25A3">
              <w:rPr>
                <w:rStyle w:val="alt-edited"/>
                <w:rFonts w:ascii="Times New Roman" w:hAnsi="Times New Roman"/>
                <w:sz w:val="28"/>
                <w:szCs w:val="28"/>
                <w:lang w:val="en-US"/>
              </w:rPr>
              <w:t>Criteria for assessing students' knowledge</w:t>
            </w:r>
          </w:p>
        </w:tc>
        <w:tc>
          <w:tcPr>
            <w:tcW w:w="992" w:type="dxa"/>
          </w:tcPr>
          <w:p w:rsidR="00411510" w:rsidRPr="004B25A3" w:rsidRDefault="00411510" w:rsidP="00DD0EF7">
            <w:pPr>
              <w:tabs>
                <w:tab w:val="left" w:pos="540"/>
              </w:tabs>
              <w:jc w:val="both"/>
              <w:rPr>
                <w:rStyle w:val="alt-edited"/>
                <w:rFonts w:ascii="Times New Roman" w:hAnsi="Times New Roman"/>
                <w:sz w:val="28"/>
                <w:szCs w:val="28"/>
                <w:lang w:val="en-US"/>
              </w:rPr>
            </w:pPr>
            <w:r w:rsidRPr="004B25A3">
              <w:rPr>
                <w:rStyle w:val="alt-edited"/>
                <w:rFonts w:ascii="Times New Roman" w:hAnsi="Times New Roman"/>
                <w:sz w:val="28"/>
                <w:szCs w:val="28"/>
                <w:lang w:val="en-US"/>
              </w:rPr>
              <w:t>25</w:t>
            </w:r>
            <w:r w:rsidR="00A8711A">
              <w:rPr>
                <w:rStyle w:val="alt-edited"/>
                <w:rFonts w:ascii="Times New Roman" w:hAnsi="Times New Roman"/>
                <w:sz w:val="28"/>
                <w:szCs w:val="28"/>
                <w:lang w:val="en-US"/>
              </w:rPr>
              <w:t>0</w:t>
            </w:r>
          </w:p>
        </w:tc>
      </w:tr>
      <w:tr w:rsidR="00411510" w:rsidRPr="004B25A3" w:rsidTr="004B25A3">
        <w:tc>
          <w:tcPr>
            <w:tcW w:w="567" w:type="dxa"/>
          </w:tcPr>
          <w:p w:rsidR="00411510" w:rsidRPr="004B25A3" w:rsidRDefault="00411510" w:rsidP="00DD0EF7">
            <w:pPr>
              <w:tabs>
                <w:tab w:val="left" w:pos="540"/>
              </w:tabs>
              <w:rPr>
                <w:rFonts w:ascii="Times New Roman" w:hAnsi="Times New Roman"/>
                <w:sz w:val="28"/>
                <w:szCs w:val="28"/>
                <w:lang w:val="en-GB"/>
              </w:rPr>
            </w:pPr>
          </w:p>
        </w:tc>
        <w:tc>
          <w:tcPr>
            <w:tcW w:w="8505" w:type="dxa"/>
          </w:tcPr>
          <w:p w:rsidR="00411510" w:rsidRPr="004B25A3" w:rsidRDefault="00411510" w:rsidP="00DD0EF7">
            <w:pPr>
              <w:tabs>
                <w:tab w:val="left" w:pos="540"/>
              </w:tabs>
              <w:rPr>
                <w:rStyle w:val="alt-edited"/>
                <w:rFonts w:ascii="Times New Roman" w:hAnsi="Times New Roman"/>
                <w:sz w:val="28"/>
                <w:szCs w:val="28"/>
                <w:lang w:val="en-US"/>
              </w:rPr>
            </w:pPr>
            <w:r w:rsidRPr="004B25A3">
              <w:rPr>
                <w:rFonts w:ascii="Times New Roman" w:hAnsi="Times New Roman"/>
                <w:sz w:val="28"/>
                <w:szCs w:val="28"/>
                <w:lang w:val="en-GB"/>
              </w:rPr>
              <w:t>List of recommended literature</w:t>
            </w:r>
          </w:p>
        </w:tc>
        <w:tc>
          <w:tcPr>
            <w:tcW w:w="992" w:type="dxa"/>
          </w:tcPr>
          <w:p w:rsidR="00411510" w:rsidRPr="004B25A3" w:rsidRDefault="00A8711A" w:rsidP="00DD0EF7">
            <w:pPr>
              <w:tabs>
                <w:tab w:val="left" w:pos="540"/>
              </w:tabs>
              <w:rPr>
                <w:rFonts w:ascii="Times New Roman" w:hAnsi="Times New Roman"/>
                <w:sz w:val="28"/>
                <w:szCs w:val="28"/>
                <w:lang w:val="en-GB"/>
              </w:rPr>
            </w:pPr>
            <w:r>
              <w:rPr>
                <w:rFonts w:ascii="Times New Roman" w:hAnsi="Times New Roman"/>
                <w:sz w:val="28"/>
                <w:szCs w:val="28"/>
                <w:lang w:val="en-GB"/>
              </w:rPr>
              <w:t>255</w:t>
            </w:r>
          </w:p>
        </w:tc>
      </w:tr>
    </w:tbl>
    <w:p w:rsidR="00DD0EF7" w:rsidRPr="004B25A3" w:rsidRDefault="00DD0EF7" w:rsidP="00DD0EF7">
      <w:pPr>
        <w:ind w:firstLine="426"/>
        <w:jc w:val="both"/>
        <w:outlineLvl w:val="0"/>
        <w:rPr>
          <w:rFonts w:ascii="Times New Roman" w:hAnsi="Times New Roman"/>
          <w:bCs/>
          <w:color w:val="FF0000"/>
          <w:kern w:val="36"/>
          <w:sz w:val="28"/>
          <w:szCs w:val="28"/>
          <w:lang w:val="en-GB"/>
        </w:rPr>
      </w:pPr>
    </w:p>
    <w:p w:rsidR="004B25A3" w:rsidRPr="004B25A3" w:rsidRDefault="00DD0EF7" w:rsidP="004B25A3">
      <w:pPr>
        <w:autoSpaceDE w:val="0"/>
        <w:autoSpaceDN w:val="0"/>
        <w:adjustRightInd w:val="0"/>
        <w:spacing w:after="0" w:line="240" w:lineRule="auto"/>
        <w:rPr>
          <w:rFonts w:ascii="Segoe UI" w:eastAsiaTheme="minorHAnsi" w:hAnsi="Segoe UI" w:cs="Segoe UI"/>
          <w:color w:val="000000"/>
          <w:sz w:val="24"/>
          <w:szCs w:val="24"/>
        </w:rPr>
      </w:pPr>
      <w:r w:rsidRPr="004B25A3">
        <w:rPr>
          <w:rFonts w:ascii="Times New Roman" w:hAnsi="Times New Roman"/>
          <w:sz w:val="28"/>
          <w:szCs w:val="28"/>
          <w:lang w:val="en-GB"/>
        </w:rPr>
        <w:br w:type="page"/>
      </w:r>
    </w:p>
    <w:p w:rsidR="004B25A3" w:rsidRPr="004B25A3" w:rsidRDefault="004B25A3" w:rsidP="004B25A3">
      <w:pPr>
        <w:autoSpaceDE w:val="0"/>
        <w:autoSpaceDN w:val="0"/>
        <w:adjustRightInd w:val="0"/>
        <w:spacing w:after="0" w:line="240" w:lineRule="auto"/>
        <w:ind w:firstLine="709"/>
        <w:rPr>
          <w:rFonts w:ascii="Times New Roman" w:eastAsiaTheme="minorHAnsi" w:hAnsi="Times New Roman"/>
          <w:color w:val="000000"/>
          <w:sz w:val="28"/>
          <w:szCs w:val="28"/>
        </w:rPr>
      </w:pPr>
      <w:r w:rsidRPr="004B25A3">
        <w:rPr>
          <w:rFonts w:ascii="Times New Roman" w:eastAsiaTheme="minorHAnsi" w:hAnsi="Times New Roman"/>
          <w:color w:val="000000"/>
          <w:sz w:val="28"/>
          <w:szCs w:val="28"/>
          <w:lang w:val="en-US"/>
        </w:rPr>
        <w:lastRenderedPageBreak/>
        <w:t>U</w:t>
      </w:r>
      <w:r w:rsidRPr="004B25A3">
        <w:rPr>
          <w:rFonts w:ascii="Times New Roman" w:eastAsiaTheme="minorHAnsi" w:hAnsi="Times New Roman"/>
          <w:color w:val="000000"/>
          <w:sz w:val="28"/>
          <w:szCs w:val="28"/>
        </w:rPr>
        <w:t>nder-cover annotation</w:t>
      </w:r>
    </w:p>
    <w:p w:rsidR="004B25A3" w:rsidRPr="004B25A3" w:rsidRDefault="004B25A3" w:rsidP="004B25A3">
      <w:pPr>
        <w:autoSpaceDE w:val="0"/>
        <w:autoSpaceDN w:val="0"/>
        <w:adjustRightInd w:val="0"/>
        <w:spacing w:after="0" w:line="240" w:lineRule="auto"/>
        <w:ind w:firstLine="709"/>
        <w:rPr>
          <w:rFonts w:ascii="Times New Roman" w:eastAsiaTheme="minorHAnsi" w:hAnsi="Times New Roman"/>
          <w:color w:val="000000"/>
          <w:sz w:val="28"/>
          <w:szCs w:val="28"/>
          <w:lang w:val="en-US"/>
        </w:rPr>
      </w:pPr>
    </w:p>
    <w:p w:rsidR="004B25A3" w:rsidRP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Development of power industry and electrical equipment is closely connected with electronics. Complexity of processes in  power supply systems, the high speed of their course have demanded  widespread introduction for calculation of the modes and management  of processes of the electronic counting machines (ECM)  connected with system difficult electronic devices and supplied with the developed devices for display of information. The main production </w:t>
      </w:r>
      <w:proofErr w:type="gramStart"/>
      <w:r w:rsidRPr="004B25A3">
        <w:rPr>
          <w:rFonts w:ascii="Times New Roman" w:eastAsiaTheme="minorHAnsi" w:hAnsi="Times New Roman"/>
          <w:color w:val="000000"/>
          <w:sz w:val="28"/>
          <w:szCs w:val="28"/>
          <w:lang w:val="en-US"/>
        </w:rPr>
        <w:t>processes  are</w:t>
      </w:r>
      <w:proofErr w:type="gramEnd"/>
      <w:r w:rsidRPr="004B25A3">
        <w:rPr>
          <w:rFonts w:ascii="Times New Roman" w:eastAsiaTheme="minorHAnsi" w:hAnsi="Times New Roman"/>
          <w:color w:val="000000"/>
          <w:sz w:val="28"/>
          <w:szCs w:val="28"/>
          <w:lang w:val="en-US"/>
        </w:rPr>
        <w:t xml:space="preserve"> automated on the basis of modern devices  of the information electronics in which  integrated circuits and microprocessors are widely used in recent years. Power electronics is not less closely connected with power and electromecanics. </w:t>
      </w:r>
      <w:proofErr w:type="gramStart"/>
      <w:r w:rsidRPr="004B25A3">
        <w:rPr>
          <w:rFonts w:ascii="Times New Roman" w:eastAsiaTheme="minorHAnsi" w:hAnsi="Times New Roman"/>
          <w:color w:val="000000"/>
          <w:sz w:val="28"/>
          <w:szCs w:val="28"/>
          <w:lang w:val="en-US"/>
        </w:rPr>
        <w:t>Semiconductor  converters</w:t>
      </w:r>
      <w:proofErr w:type="gramEnd"/>
      <w:r w:rsidRPr="004B25A3">
        <w:rPr>
          <w:rFonts w:ascii="Times New Roman" w:eastAsiaTheme="minorHAnsi" w:hAnsi="Times New Roman"/>
          <w:color w:val="000000"/>
          <w:sz w:val="28"/>
          <w:szCs w:val="28"/>
          <w:lang w:val="en-US"/>
        </w:rPr>
        <w:t xml:space="preserve"> of electric power are one of  the basic load elements of networks, their work in many respects defines working hours of networks. </w:t>
      </w:r>
      <w:proofErr w:type="gramStart"/>
      <w:r w:rsidRPr="004B25A3">
        <w:rPr>
          <w:rFonts w:ascii="Times New Roman" w:eastAsiaTheme="minorHAnsi" w:hAnsi="Times New Roman"/>
          <w:color w:val="000000"/>
          <w:sz w:val="28"/>
          <w:szCs w:val="28"/>
          <w:lang w:val="en-US"/>
        </w:rPr>
        <w:t>Valve  converters</w:t>
      </w:r>
      <w:proofErr w:type="gramEnd"/>
      <w:r w:rsidRPr="004B25A3">
        <w:rPr>
          <w:rFonts w:ascii="Times New Roman" w:eastAsiaTheme="minorHAnsi" w:hAnsi="Times New Roman"/>
          <w:color w:val="000000"/>
          <w:sz w:val="28"/>
          <w:szCs w:val="28"/>
          <w:lang w:val="en-US"/>
        </w:rPr>
        <w:t xml:space="preserve"> are used for a power supply of electric drives and electrotechnology installations, for excitation  of synchronous electrical machines and in schemes of frequency launch of hydrogenerators. On the basis of </w:t>
      </w:r>
      <w:proofErr w:type="gramStart"/>
      <w:r w:rsidRPr="004B25A3">
        <w:rPr>
          <w:rFonts w:ascii="Times New Roman" w:eastAsiaTheme="minorHAnsi" w:hAnsi="Times New Roman"/>
          <w:color w:val="000000"/>
          <w:sz w:val="28"/>
          <w:szCs w:val="28"/>
          <w:lang w:val="en-US"/>
        </w:rPr>
        <w:t>semiconductor  valve</w:t>
      </w:r>
      <w:proofErr w:type="gramEnd"/>
      <w:r w:rsidRPr="004B25A3">
        <w:rPr>
          <w:rFonts w:ascii="Times New Roman" w:eastAsiaTheme="minorHAnsi" w:hAnsi="Times New Roman"/>
          <w:color w:val="000000"/>
          <w:sz w:val="28"/>
          <w:szCs w:val="28"/>
          <w:lang w:val="en-US"/>
        </w:rPr>
        <w:t xml:space="preserve"> converters  direct current transmission lines of high power and an insert of a direct current are created.</w:t>
      </w:r>
    </w:p>
    <w:p w:rsidR="004B25A3" w:rsidRP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Thus, electronic devices </w:t>
      </w:r>
      <w:proofErr w:type="gramStart"/>
      <w:r w:rsidRPr="004B25A3">
        <w:rPr>
          <w:rFonts w:ascii="Times New Roman" w:eastAsiaTheme="minorHAnsi" w:hAnsi="Times New Roman"/>
          <w:color w:val="000000"/>
          <w:sz w:val="28"/>
          <w:szCs w:val="28"/>
          <w:lang w:val="en-US"/>
        </w:rPr>
        <w:t>are  important</w:t>
      </w:r>
      <w:proofErr w:type="gramEnd"/>
      <w:r w:rsidRPr="004B25A3">
        <w:rPr>
          <w:rFonts w:ascii="Times New Roman" w:eastAsiaTheme="minorHAnsi" w:hAnsi="Times New Roman"/>
          <w:color w:val="000000"/>
          <w:sz w:val="28"/>
          <w:szCs w:val="28"/>
          <w:lang w:val="en-US"/>
        </w:rPr>
        <w:t xml:space="preserve"> and very difficult components of power and electromechanical plants and systems, and  it is necessary to involve specialists in the field of industrial electronics, automatic equipment and the computing machinery to their  creation. However the engineers specializing in the field of power industry and electrical equipment </w:t>
      </w:r>
      <w:proofErr w:type="gramStart"/>
      <w:r w:rsidRPr="004B25A3">
        <w:rPr>
          <w:rFonts w:ascii="Times New Roman" w:eastAsiaTheme="minorHAnsi" w:hAnsi="Times New Roman"/>
          <w:color w:val="000000"/>
          <w:sz w:val="28"/>
          <w:szCs w:val="28"/>
          <w:lang w:val="en-US"/>
        </w:rPr>
        <w:t>cannot  keep</w:t>
      </w:r>
      <w:proofErr w:type="gramEnd"/>
      <w:r w:rsidRPr="004B25A3">
        <w:rPr>
          <w:rFonts w:ascii="Times New Roman" w:eastAsiaTheme="minorHAnsi" w:hAnsi="Times New Roman"/>
          <w:color w:val="000000"/>
          <w:sz w:val="28"/>
          <w:szCs w:val="28"/>
          <w:lang w:val="en-US"/>
        </w:rPr>
        <w:t xml:space="preserve"> from the solution of the questions connected with electronics. First, they should be able to formulate </w:t>
      </w:r>
      <w:proofErr w:type="gramStart"/>
      <w:r w:rsidRPr="004B25A3">
        <w:rPr>
          <w:rFonts w:ascii="Times New Roman" w:eastAsiaTheme="minorHAnsi" w:hAnsi="Times New Roman"/>
          <w:color w:val="000000"/>
          <w:sz w:val="28"/>
          <w:szCs w:val="28"/>
          <w:lang w:val="en-US"/>
        </w:rPr>
        <w:t>accurately  a</w:t>
      </w:r>
      <w:proofErr w:type="gramEnd"/>
      <w:r w:rsidRPr="004B25A3">
        <w:rPr>
          <w:rFonts w:ascii="Times New Roman" w:eastAsiaTheme="minorHAnsi" w:hAnsi="Times New Roman"/>
          <w:color w:val="000000"/>
          <w:sz w:val="28"/>
          <w:szCs w:val="28"/>
          <w:lang w:val="en-US"/>
        </w:rPr>
        <w:t xml:space="preserve"> task for the developer of electronic circuits and to present those difficulties which the developer can face. Not fully set requirements can lead to creation of the disabled device, and </w:t>
      </w:r>
      <w:proofErr w:type="gramStart"/>
      <w:r w:rsidRPr="004B25A3">
        <w:rPr>
          <w:rFonts w:ascii="Times New Roman" w:eastAsiaTheme="minorHAnsi" w:hAnsi="Times New Roman"/>
          <w:color w:val="000000"/>
          <w:sz w:val="28"/>
          <w:szCs w:val="28"/>
          <w:lang w:val="en-US"/>
        </w:rPr>
        <w:t>unjustified  overestimate</w:t>
      </w:r>
      <w:proofErr w:type="gramEnd"/>
      <w:r w:rsidRPr="004B25A3">
        <w:rPr>
          <w:rFonts w:ascii="Times New Roman" w:eastAsiaTheme="minorHAnsi" w:hAnsi="Times New Roman"/>
          <w:color w:val="000000"/>
          <w:sz w:val="28"/>
          <w:szCs w:val="28"/>
          <w:lang w:val="en-US"/>
        </w:rPr>
        <w:t xml:space="preserve"> of requirements - to increase in cost and decrease in reliability of an electronic equipment. To speak with the developer of the electronic </w:t>
      </w:r>
      <w:proofErr w:type="gramStart"/>
      <w:r w:rsidRPr="004B25A3">
        <w:rPr>
          <w:rFonts w:ascii="Times New Roman" w:eastAsiaTheme="minorHAnsi" w:hAnsi="Times New Roman"/>
          <w:color w:val="000000"/>
          <w:sz w:val="28"/>
          <w:szCs w:val="28"/>
          <w:lang w:val="en-US"/>
        </w:rPr>
        <w:t>equipment  one</w:t>
      </w:r>
      <w:proofErr w:type="gramEnd"/>
      <w:r w:rsidRPr="004B25A3">
        <w:rPr>
          <w:rFonts w:ascii="Times New Roman" w:eastAsiaTheme="minorHAnsi" w:hAnsi="Times New Roman"/>
          <w:color w:val="000000"/>
          <w:sz w:val="28"/>
          <w:szCs w:val="28"/>
          <w:lang w:val="en-US"/>
        </w:rPr>
        <w:t xml:space="preserve"> language, it is necessary to imagine clearly that electronics both what price and in what  ways can execute  it is reached. The last is necessary also for the qualified choice of the equipment released by the industry.</w:t>
      </w:r>
    </w:p>
    <w:p w:rsidR="004B25A3" w:rsidRP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Secondly, there is a need of competent operation of electronic devices. Thirdly, electrical engineers take active part </w:t>
      </w:r>
      <w:proofErr w:type="gramStart"/>
      <w:r w:rsidRPr="004B25A3">
        <w:rPr>
          <w:rFonts w:ascii="Times New Roman" w:eastAsiaTheme="minorHAnsi" w:hAnsi="Times New Roman"/>
          <w:color w:val="000000"/>
          <w:sz w:val="28"/>
          <w:szCs w:val="28"/>
          <w:lang w:val="en-US"/>
        </w:rPr>
        <w:t>in  mounting</w:t>
      </w:r>
      <w:proofErr w:type="gramEnd"/>
      <w:r w:rsidRPr="004B25A3">
        <w:rPr>
          <w:rFonts w:ascii="Times New Roman" w:eastAsiaTheme="minorHAnsi" w:hAnsi="Times New Roman"/>
          <w:color w:val="000000"/>
          <w:sz w:val="28"/>
          <w:szCs w:val="28"/>
          <w:lang w:val="en-US"/>
        </w:rPr>
        <w:t xml:space="preserve"> works and equipment checkout, including electronics. Fourthly, design of a number of </w:t>
      </w:r>
      <w:proofErr w:type="gramStart"/>
      <w:r w:rsidRPr="004B25A3">
        <w:rPr>
          <w:rFonts w:ascii="Times New Roman" w:eastAsiaTheme="minorHAnsi" w:hAnsi="Times New Roman"/>
          <w:color w:val="000000"/>
          <w:sz w:val="28"/>
          <w:szCs w:val="28"/>
          <w:lang w:val="en-US"/>
        </w:rPr>
        <w:t>power  stations</w:t>
      </w:r>
      <w:proofErr w:type="gramEnd"/>
      <w:r w:rsidRPr="004B25A3">
        <w:rPr>
          <w:rFonts w:ascii="Times New Roman" w:eastAsiaTheme="minorHAnsi" w:hAnsi="Times New Roman"/>
          <w:color w:val="000000"/>
          <w:sz w:val="28"/>
          <w:szCs w:val="28"/>
          <w:lang w:val="en-US"/>
        </w:rPr>
        <w:t>, including lines of transfers of a direct current, demands collaboration of specialists in power and the converting equipment.</w:t>
      </w:r>
    </w:p>
    <w:p w:rsidR="004B25A3" w:rsidRP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All this demands big knowledge in the field </w:t>
      </w:r>
      <w:proofErr w:type="gramStart"/>
      <w:r w:rsidRPr="004B25A3">
        <w:rPr>
          <w:rFonts w:ascii="Times New Roman" w:eastAsiaTheme="minorHAnsi" w:hAnsi="Times New Roman"/>
          <w:color w:val="000000"/>
          <w:sz w:val="28"/>
          <w:szCs w:val="28"/>
          <w:lang w:val="en-US"/>
        </w:rPr>
        <w:t>of  industrial</w:t>
      </w:r>
      <w:proofErr w:type="gramEnd"/>
      <w:r w:rsidRPr="004B25A3">
        <w:rPr>
          <w:rFonts w:ascii="Times New Roman" w:eastAsiaTheme="minorHAnsi" w:hAnsi="Times New Roman"/>
          <w:color w:val="000000"/>
          <w:sz w:val="28"/>
          <w:szCs w:val="28"/>
          <w:lang w:val="en-US"/>
        </w:rPr>
        <w:t xml:space="preserve"> electronics. The foundation of this knowledge is laid by studying of the course "Industrial Electronics". In it data on modern schemes of the information </w:t>
      </w:r>
      <w:proofErr w:type="gramStart"/>
      <w:r w:rsidRPr="004B25A3">
        <w:rPr>
          <w:rFonts w:ascii="Times New Roman" w:eastAsiaTheme="minorHAnsi" w:hAnsi="Times New Roman"/>
          <w:color w:val="000000"/>
          <w:sz w:val="28"/>
          <w:szCs w:val="28"/>
          <w:lang w:val="en-US"/>
        </w:rPr>
        <w:t>and  power</w:t>
      </w:r>
      <w:proofErr w:type="gramEnd"/>
      <w:r w:rsidRPr="004B25A3">
        <w:rPr>
          <w:rFonts w:ascii="Times New Roman" w:eastAsiaTheme="minorHAnsi" w:hAnsi="Times New Roman"/>
          <w:color w:val="000000"/>
          <w:sz w:val="28"/>
          <w:szCs w:val="28"/>
          <w:lang w:val="en-US"/>
        </w:rPr>
        <w:t xml:space="preserve"> electronics are stated. The course will help </w:t>
      </w:r>
      <w:proofErr w:type="gramStart"/>
      <w:r w:rsidRPr="004B25A3">
        <w:rPr>
          <w:rFonts w:ascii="Times New Roman" w:eastAsiaTheme="minorHAnsi" w:hAnsi="Times New Roman"/>
          <w:color w:val="000000"/>
          <w:sz w:val="28"/>
          <w:szCs w:val="28"/>
          <w:lang w:val="en-US"/>
        </w:rPr>
        <w:t>adoption  of</w:t>
      </w:r>
      <w:proofErr w:type="gramEnd"/>
      <w:r w:rsidRPr="004B25A3">
        <w:rPr>
          <w:rFonts w:ascii="Times New Roman" w:eastAsiaTheme="minorHAnsi" w:hAnsi="Times New Roman"/>
          <w:color w:val="000000"/>
          <w:sz w:val="28"/>
          <w:szCs w:val="28"/>
          <w:lang w:val="en-US"/>
        </w:rPr>
        <w:t xml:space="preserve"> competent decisions with engineering practice. However it is not necessary to revaluate result of study of this course: in it only the main decisions, the most standard and widespread options are given. For preservation and continuous increase in the engineering qualification the </w:t>
      </w:r>
      <w:proofErr w:type="gramStart"/>
      <w:r w:rsidRPr="004B25A3">
        <w:rPr>
          <w:rFonts w:ascii="Times New Roman" w:eastAsiaTheme="minorHAnsi" w:hAnsi="Times New Roman"/>
          <w:color w:val="000000"/>
          <w:sz w:val="28"/>
          <w:szCs w:val="28"/>
          <w:lang w:val="en-US"/>
        </w:rPr>
        <w:t>engineer  should</w:t>
      </w:r>
      <w:proofErr w:type="gramEnd"/>
      <w:r w:rsidRPr="004B25A3">
        <w:rPr>
          <w:rFonts w:ascii="Times New Roman" w:eastAsiaTheme="minorHAnsi" w:hAnsi="Times New Roman"/>
          <w:color w:val="000000"/>
          <w:sz w:val="28"/>
          <w:szCs w:val="28"/>
          <w:lang w:val="en-US"/>
        </w:rPr>
        <w:t xml:space="preserve"> watch scientific literature regularly. Especially it concerns such violently changing area </w:t>
      </w:r>
      <w:proofErr w:type="gramStart"/>
      <w:r w:rsidRPr="004B25A3">
        <w:rPr>
          <w:rFonts w:ascii="Times New Roman" w:eastAsiaTheme="minorHAnsi" w:hAnsi="Times New Roman"/>
          <w:color w:val="000000"/>
          <w:sz w:val="28"/>
          <w:szCs w:val="28"/>
          <w:lang w:val="en-US"/>
        </w:rPr>
        <w:t>as  industrial</w:t>
      </w:r>
      <w:proofErr w:type="gramEnd"/>
      <w:r w:rsidRPr="004B25A3">
        <w:rPr>
          <w:rFonts w:ascii="Times New Roman" w:eastAsiaTheme="minorHAnsi" w:hAnsi="Times New Roman"/>
          <w:color w:val="000000"/>
          <w:sz w:val="28"/>
          <w:szCs w:val="28"/>
          <w:lang w:val="en-US"/>
        </w:rPr>
        <w:t xml:space="preserve"> electronics. The engineer should </w:t>
      </w:r>
      <w:proofErr w:type="gramStart"/>
      <w:r w:rsidRPr="004B25A3">
        <w:rPr>
          <w:rFonts w:ascii="Times New Roman" w:eastAsiaTheme="minorHAnsi" w:hAnsi="Times New Roman"/>
          <w:color w:val="000000"/>
          <w:sz w:val="28"/>
          <w:szCs w:val="28"/>
          <w:lang w:val="en-US"/>
        </w:rPr>
        <w:t>understand  limitation</w:t>
      </w:r>
      <w:proofErr w:type="gramEnd"/>
      <w:r w:rsidRPr="004B25A3">
        <w:rPr>
          <w:rFonts w:ascii="Times New Roman" w:eastAsiaTheme="minorHAnsi" w:hAnsi="Times New Roman"/>
          <w:color w:val="000000"/>
          <w:sz w:val="28"/>
          <w:szCs w:val="28"/>
          <w:lang w:val="en-US"/>
        </w:rPr>
        <w:t xml:space="preserve"> of </w:t>
      </w:r>
      <w:r w:rsidRPr="004B25A3">
        <w:rPr>
          <w:rFonts w:ascii="Times New Roman" w:eastAsiaTheme="minorHAnsi" w:hAnsi="Times New Roman"/>
          <w:color w:val="000000"/>
          <w:sz w:val="28"/>
          <w:szCs w:val="28"/>
          <w:lang w:val="en-US"/>
        </w:rPr>
        <w:lastRenderedPageBreak/>
        <w:t xml:space="preserve">the knowledge and not try to accept  decisions in that area where its competence is limited. Therefore one of problems of a course is preparation for reading special literature in the field of </w:t>
      </w:r>
      <w:proofErr w:type="gramStart"/>
      <w:r w:rsidRPr="004B25A3">
        <w:rPr>
          <w:rFonts w:ascii="Times New Roman" w:eastAsiaTheme="minorHAnsi" w:hAnsi="Times New Roman"/>
          <w:color w:val="000000"/>
          <w:sz w:val="28"/>
          <w:szCs w:val="28"/>
          <w:lang w:val="en-US"/>
        </w:rPr>
        <w:t>circuitry  electronics</w:t>
      </w:r>
      <w:proofErr w:type="gramEnd"/>
      <w:r w:rsidRPr="004B25A3">
        <w:rPr>
          <w:rFonts w:ascii="Times New Roman" w:eastAsiaTheme="minorHAnsi" w:hAnsi="Times New Roman"/>
          <w:color w:val="000000"/>
          <w:sz w:val="28"/>
          <w:szCs w:val="28"/>
          <w:lang w:val="en-US"/>
        </w:rPr>
        <w:t>.</w:t>
      </w:r>
    </w:p>
    <w:p w:rsidR="004B25A3" w:rsidRPr="004B25A3" w:rsidRDefault="004B25A3" w:rsidP="004B25A3">
      <w:pPr>
        <w:spacing w:after="0" w:line="240" w:lineRule="auto"/>
        <w:ind w:firstLine="709"/>
        <w:jc w:val="both"/>
        <w:rPr>
          <w:rFonts w:ascii="Times New Roman" w:hAnsi="Times New Roman"/>
          <w:sz w:val="28"/>
          <w:szCs w:val="28"/>
          <w:lang w:val="en-GB"/>
        </w:rPr>
      </w:pPr>
      <w:r w:rsidRPr="004B25A3">
        <w:rPr>
          <w:rFonts w:ascii="Times New Roman" w:eastAsiaTheme="minorHAnsi" w:hAnsi="Times New Roman"/>
          <w:color w:val="000000"/>
          <w:sz w:val="28"/>
          <w:szCs w:val="28"/>
          <w:lang w:val="en-US"/>
        </w:rPr>
        <w:t xml:space="preserve">Many major problems of science and </w:t>
      </w:r>
      <w:proofErr w:type="gramStart"/>
      <w:r w:rsidRPr="004B25A3">
        <w:rPr>
          <w:rFonts w:ascii="Times New Roman" w:eastAsiaTheme="minorHAnsi" w:hAnsi="Times New Roman"/>
          <w:color w:val="000000"/>
          <w:sz w:val="28"/>
          <w:szCs w:val="28"/>
          <w:lang w:val="en-US"/>
        </w:rPr>
        <w:t>technology  arise</w:t>
      </w:r>
      <w:proofErr w:type="gramEnd"/>
      <w:r w:rsidRPr="004B25A3">
        <w:rPr>
          <w:rFonts w:ascii="Times New Roman" w:eastAsiaTheme="minorHAnsi" w:hAnsi="Times New Roman"/>
          <w:color w:val="000000"/>
          <w:sz w:val="28"/>
          <w:szCs w:val="28"/>
          <w:lang w:val="en-US"/>
        </w:rPr>
        <w:t xml:space="preserve"> on joints of sciences. Electronics, electrical equipment </w:t>
      </w:r>
      <w:proofErr w:type="gramStart"/>
      <w:r w:rsidRPr="004B25A3">
        <w:rPr>
          <w:rFonts w:ascii="Times New Roman" w:eastAsiaTheme="minorHAnsi" w:hAnsi="Times New Roman"/>
          <w:color w:val="000000"/>
          <w:sz w:val="28"/>
          <w:szCs w:val="28"/>
          <w:lang w:val="en-US"/>
        </w:rPr>
        <w:t>and  power</w:t>
      </w:r>
      <w:proofErr w:type="gramEnd"/>
      <w:r w:rsidRPr="004B25A3">
        <w:rPr>
          <w:rFonts w:ascii="Times New Roman" w:eastAsiaTheme="minorHAnsi" w:hAnsi="Times New Roman"/>
          <w:color w:val="000000"/>
          <w:sz w:val="28"/>
          <w:szCs w:val="28"/>
          <w:lang w:val="en-US"/>
        </w:rPr>
        <w:t xml:space="preserve"> nowadays adjoin very close, demand collaboration of scientists and engineers, big knowledge in  adjacent areas. For many engineers our course will be only the first step in electronics problem.</w:t>
      </w:r>
      <w:r w:rsidRPr="004B25A3">
        <w:rPr>
          <w:rFonts w:ascii="Times New Roman" w:hAnsi="Times New Roman"/>
          <w:sz w:val="28"/>
          <w:szCs w:val="28"/>
          <w:lang w:val="en-GB"/>
        </w:rPr>
        <w:t xml:space="preserve"> </w:t>
      </w:r>
    </w:p>
    <w:p w:rsidR="004B25A3" w:rsidRPr="004B25A3" w:rsidRDefault="004B25A3" w:rsidP="004B25A3">
      <w:pPr>
        <w:spacing w:after="0" w:line="240" w:lineRule="auto"/>
        <w:ind w:firstLine="709"/>
        <w:jc w:val="both"/>
        <w:rPr>
          <w:rFonts w:ascii="Times New Roman" w:hAnsi="Times New Roman"/>
          <w:sz w:val="28"/>
          <w:szCs w:val="28"/>
          <w:lang w:val="en-GB"/>
        </w:rPr>
      </w:pPr>
      <w:r w:rsidRPr="004B25A3">
        <w:rPr>
          <w:rFonts w:ascii="Times New Roman" w:hAnsi="Times New Roman"/>
          <w:sz w:val="28"/>
          <w:szCs w:val="28"/>
          <w:lang w:val="en-GB"/>
        </w:rPr>
        <w:br w:type="page"/>
      </w:r>
    </w:p>
    <w:p w:rsidR="00DD0EF7" w:rsidRPr="004B25A3" w:rsidRDefault="00DD0EF7" w:rsidP="004B25A3">
      <w:pPr>
        <w:pStyle w:val="ParaAttribute0"/>
        <w:wordWrap w:val="0"/>
        <w:spacing w:line="276" w:lineRule="auto"/>
        <w:ind w:firstLine="709"/>
        <w:jc w:val="both"/>
        <w:outlineLvl w:val="0"/>
        <w:rPr>
          <w:sz w:val="28"/>
          <w:szCs w:val="28"/>
          <w:lang w:val="en-GB"/>
        </w:rPr>
      </w:pPr>
      <w:r w:rsidRPr="004B25A3">
        <w:rPr>
          <w:sz w:val="28"/>
          <w:szCs w:val="28"/>
          <w:lang w:val="en-GB"/>
        </w:rPr>
        <w:lastRenderedPageBreak/>
        <w:t>Introduction</w:t>
      </w:r>
    </w:p>
    <w:p w:rsidR="00DD0EF7" w:rsidRPr="004B25A3" w:rsidRDefault="00DD0EF7" w:rsidP="00DD0EF7">
      <w:pPr>
        <w:pStyle w:val="ParaAttribute0"/>
        <w:wordWrap w:val="0"/>
        <w:spacing w:line="276" w:lineRule="auto"/>
        <w:jc w:val="center"/>
        <w:outlineLvl w:val="0"/>
        <w:rPr>
          <w:sz w:val="28"/>
          <w:szCs w:val="28"/>
          <w:lang w:val="en-GB"/>
        </w:rPr>
      </w:pPr>
    </w:p>
    <w:p w:rsidR="004B25A3" w:rsidRPr="004B25A3" w:rsidRDefault="004B25A3" w:rsidP="004B25A3">
      <w:pPr>
        <w:spacing w:after="0" w:line="240" w:lineRule="auto"/>
        <w:ind w:firstLine="567"/>
        <w:jc w:val="both"/>
        <w:rPr>
          <w:rFonts w:ascii="Times New Roman" w:hAnsi="Times New Roman"/>
          <w:sz w:val="28"/>
          <w:szCs w:val="28"/>
          <w:lang w:val="en-US"/>
        </w:rPr>
      </w:pPr>
      <w:proofErr w:type="gramStart"/>
      <w:r w:rsidRPr="004B25A3">
        <w:rPr>
          <w:rFonts w:ascii="Times New Roman" w:eastAsiaTheme="minorHAnsi" w:hAnsi="Times New Roman"/>
          <w:sz w:val="28"/>
          <w:szCs w:val="28"/>
          <w:lang w:val="en-US"/>
        </w:rPr>
        <w:t xml:space="preserve">The textbook on industrial electronics </w:t>
      </w:r>
      <w:r w:rsidRPr="004B25A3">
        <w:rPr>
          <w:rFonts w:ascii="Times New Roman" w:hAnsi="Times New Roman"/>
          <w:sz w:val="28"/>
          <w:szCs w:val="28"/>
          <w:lang w:val="en-GB"/>
        </w:rPr>
        <w:t>for bachelor students of the curriculum and program of the discipline «</w:t>
      </w:r>
      <w:r w:rsidRPr="004B25A3">
        <w:rPr>
          <w:rFonts w:ascii="Times New Roman" w:hAnsi="Times New Roman"/>
          <w:sz w:val="28"/>
          <w:szCs w:val="28"/>
          <w:lang w:val="en-US"/>
        </w:rPr>
        <w:t>I</w:t>
      </w:r>
      <w:r w:rsidRPr="004B25A3">
        <w:rPr>
          <w:rFonts w:ascii="Times New Roman" w:eastAsiaTheme="minorHAnsi" w:hAnsi="Times New Roman"/>
          <w:sz w:val="28"/>
          <w:szCs w:val="28"/>
          <w:lang w:val="en-US"/>
        </w:rPr>
        <w:t>ndustrial electronics</w:t>
      </w:r>
      <w:r w:rsidRPr="004B25A3">
        <w:rPr>
          <w:rFonts w:ascii="Times New Roman" w:hAnsi="Times New Roman"/>
          <w:sz w:val="28"/>
          <w:szCs w:val="28"/>
          <w:lang w:val="en-GB"/>
        </w:rPr>
        <w:t>».</w:t>
      </w:r>
      <w:proofErr w:type="gramEnd"/>
      <w:r w:rsidRPr="004B25A3">
        <w:rPr>
          <w:rFonts w:ascii="Times New Roman" w:hAnsi="Times New Roman"/>
          <w:sz w:val="28"/>
          <w:szCs w:val="28"/>
          <w:lang w:val="en-GB"/>
        </w:rPr>
        <w:t xml:space="preserve"> </w:t>
      </w:r>
      <w:proofErr w:type="gramStart"/>
      <w:r w:rsidRPr="004B25A3">
        <w:rPr>
          <w:rFonts w:ascii="Times New Roman" w:hAnsi="Times New Roman"/>
          <w:sz w:val="28"/>
          <w:szCs w:val="28"/>
          <w:lang w:val="en-GB"/>
        </w:rPr>
        <w:t>In this paper given the requirements for the study of the discipline.</w:t>
      </w:r>
      <w:proofErr w:type="gramEnd"/>
      <w:r w:rsidRPr="004B25A3">
        <w:rPr>
          <w:rFonts w:ascii="Lucida" w:eastAsiaTheme="minorHAnsi" w:hAnsi="Lucida" w:cs="Lucida"/>
          <w:sz w:val="20"/>
          <w:szCs w:val="20"/>
          <w:lang w:val="en-US"/>
        </w:rPr>
        <w:t xml:space="preserve"> </w:t>
      </w:r>
      <w:r w:rsidRPr="004B25A3">
        <w:rPr>
          <w:rFonts w:ascii="Times New Roman" w:eastAsiaTheme="minorHAnsi" w:hAnsi="Times New Roman"/>
          <w:sz w:val="28"/>
          <w:szCs w:val="28"/>
          <w:lang w:val="en-US"/>
        </w:rPr>
        <w:t xml:space="preserve">Industrial electronics is the part of electronics which is engaged in use of semiconductor, elektronyony and ionic devices in the industry. Despite distinction of scopes and variety of operating modes of industrial electronic devices, they stroyoitsya on the basis of the general principles and consist from </w:t>
      </w:r>
      <w:r>
        <w:rPr>
          <w:rFonts w:ascii="Times New Roman" w:eastAsiaTheme="minorHAnsi" w:hAnsi="Times New Roman"/>
          <w:sz w:val="28"/>
          <w:szCs w:val="28"/>
          <w:lang w:val="en-US"/>
        </w:rPr>
        <w:t>clothed</w:t>
      </w:r>
      <w:r w:rsidRPr="004B25A3">
        <w:rPr>
          <w:rFonts w:ascii="Times New Roman" w:eastAsiaTheme="minorHAnsi" w:hAnsi="Times New Roman"/>
          <w:sz w:val="28"/>
          <w:szCs w:val="28"/>
          <w:lang w:val="en-US"/>
        </w:rPr>
        <w:t xml:space="preserve"> numbers of functional knots. The general principles of a postroyoeniye of these functional knots - electronic schemes - industrial electronics also considers.</w:t>
      </w:r>
    </w:p>
    <w:p w:rsid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Development of power industry and electrical equipment is closely connected with electronics. Complexity of processes in  power supply systems, the high speed of their course have demanded  widespread introduction for calculation of the modes and management  of processes of the electronic counting machines (ECM)  connected with system difficult electronic devices and supplied with the developed devices for display of information.</w:t>
      </w:r>
    </w:p>
    <w:p w:rsid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 The main production </w:t>
      </w:r>
      <w:proofErr w:type="gramStart"/>
      <w:r w:rsidRPr="004B25A3">
        <w:rPr>
          <w:rFonts w:ascii="Times New Roman" w:eastAsiaTheme="minorHAnsi" w:hAnsi="Times New Roman"/>
          <w:color w:val="000000"/>
          <w:sz w:val="28"/>
          <w:szCs w:val="28"/>
          <w:lang w:val="en-US"/>
        </w:rPr>
        <w:t>processes  are</w:t>
      </w:r>
      <w:proofErr w:type="gramEnd"/>
      <w:r w:rsidRPr="004B25A3">
        <w:rPr>
          <w:rFonts w:ascii="Times New Roman" w:eastAsiaTheme="minorHAnsi" w:hAnsi="Times New Roman"/>
          <w:color w:val="000000"/>
          <w:sz w:val="28"/>
          <w:szCs w:val="28"/>
          <w:lang w:val="en-US"/>
        </w:rPr>
        <w:t xml:space="preserve"> automated on the basis of modern devices  of the information electronics in which  integrated circuits and microprocessors are widely used in recent years. </w:t>
      </w:r>
    </w:p>
    <w:p w:rsidR="004B25A3" w:rsidRPr="004B25A3" w:rsidRDefault="004B25A3" w:rsidP="004B25A3">
      <w:pPr>
        <w:autoSpaceDE w:val="0"/>
        <w:autoSpaceDN w:val="0"/>
        <w:adjustRightInd w:val="0"/>
        <w:spacing w:after="0" w:line="240" w:lineRule="auto"/>
        <w:ind w:firstLine="709"/>
        <w:jc w:val="both"/>
        <w:rPr>
          <w:rFonts w:ascii="Times New Roman" w:eastAsiaTheme="minorHAnsi" w:hAnsi="Times New Roman"/>
          <w:color w:val="000000"/>
          <w:sz w:val="28"/>
          <w:szCs w:val="28"/>
          <w:lang w:val="en-US"/>
        </w:rPr>
      </w:pPr>
      <w:r w:rsidRPr="004B25A3">
        <w:rPr>
          <w:rFonts w:ascii="Times New Roman" w:eastAsiaTheme="minorHAnsi" w:hAnsi="Times New Roman"/>
          <w:color w:val="000000"/>
          <w:sz w:val="28"/>
          <w:szCs w:val="28"/>
          <w:lang w:val="en-US"/>
        </w:rPr>
        <w:t xml:space="preserve">Power electronics is not less closely connected with power and electromecanics. </w:t>
      </w:r>
      <w:proofErr w:type="gramStart"/>
      <w:r w:rsidRPr="004B25A3">
        <w:rPr>
          <w:rFonts w:ascii="Times New Roman" w:eastAsiaTheme="minorHAnsi" w:hAnsi="Times New Roman"/>
          <w:color w:val="000000"/>
          <w:sz w:val="28"/>
          <w:szCs w:val="28"/>
          <w:lang w:val="en-US"/>
        </w:rPr>
        <w:t>Semiconductor  converters</w:t>
      </w:r>
      <w:proofErr w:type="gramEnd"/>
      <w:r w:rsidRPr="004B25A3">
        <w:rPr>
          <w:rFonts w:ascii="Times New Roman" w:eastAsiaTheme="minorHAnsi" w:hAnsi="Times New Roman"/>
          <w:color w:val="000000"/>
          <w:sz w:val="28"/>
          <w:szCs w:val="28"/>
          <w:lang w:val="en-US"/>
        </w:rPr>
        <w:t xml:space="preserve"> of electric power are one of  the basic load elements of networks, their work in many respects defines working hours of networks. </w:t>
      </w:r>
      <w:proofErr w:type="gramStart"/>
      <w:r w:rsidRPr="004B25A3">
        <w:rPr>
          <w:rFonts w:ascii="Times New Roman" w:eastAsiaTheme="minorHAnsi" w:hAnsi="Times New Roman"/>
          <w:color w:val="000000"/>
          <w:sz w:val="28"/>
          <w:szCs w:val="28"/>
          <w:lang w:val="en-US"/>
        </w:rPr>
        <w:t>Valve  converters</w:t>
      </w:r>
      <w:proofErr w:type="gramEnd"/>
      <w:r w:rsidRPr="004B25A3">
        <w:rPr>
          <w:rFonts w:ascii="Times New Roman" w:eastAsiaTheme="minorHAnsi" w:hAnsi="Times New Roman"/>
          <w:color w:val="000000"/>
          <w:sz w:val="28"/>
          <w:szCs w:val="28"/>
          <w:lang w:val="en-US"/>
        </w:rPr>
        <w:t xml:space="preserve"> are used for a power supply of electric drives and electrotechnology installations, for excitation  of synchronous electrical machines and in schemes of frequency launch of hydrogenerators. On the basis of </w:t>
      </w:r>
      <w:proofErr w:type="gramStart"/>
      <w:r w:rsidRPr="004B25A3">
        <w:rPr>
          <w:rFonts w:ascii="Times New Roman" w:eastAsiaTheme="minorHAnsi" w:hAnsi="Times New Roman"/>
          <w:color w:val="000000"/>
          <w:sz w:val="28"/>
          <w:szCs w:val="28"/>
          <w:lang w:val="en-US"/>
        </w:rPr>
        <w:t>semiconductor  valve</w:t>
      </w:r>
      <w:proofErr w:type="gramEnd"/>
      <w:r w:rsidRPr="004B25A3">
        <w:rPr>
          <w:rFonts w:ascii="Times New Roman" w:eastAsiaTheme="minorHAnsi" w:hAnsi="Times New Roman"/>
          <w:color w:val="000000"/>
          <w:sz w:val="28"/>
          <w:szCs w:val="28"/>
          <w:lang w:val="en-US"/>
        </w:rPr>
        <w:t xml:space="preserve"> converters  direct current transmission lines of high power and an insert of a direct current are created.</w:t>
      </w:r>
    </w:p>
    <w:p w:rsidR="00DD0EF7" w:rsidRPr="004B25A3" w:rsidRDefault="00DD0EF7" w:rsidP="00DD0EF7">
      <w:pPr>
        <w:pStyle w:val="ParaAttribute0"/>
        <w:wordWrap w:val="0"/>
        <w:spacing w:line="276" w:lineRule="auto"/>
        <w:jc w:val="center"/>
        <w:outlineLvl w:val="0"/>
        <w:rPr>
          <w:sz w:val="28"/>
          <w:szCs w:val="28"/>
          <w:lang w:val="en-US"/>
        </w:rPr>
      </w:pPr>
    </w:p>
    <w:p w:rsidR="009F5A02" w:rsidRPr="004B25A3" w:rsidRDefault="00DD0EF7" w:rsidP="00DD0EF7">
      <w:pPr>
        <w:spacing w:after="0" w:line="240" w:lineRule="auto"/>
        <w:rPr>
          <w:rFonts w:ascii="Times New Roman" w:hAnsi="Times New Roman"/>
          <w:bCs/>
          <w:sz w:val="28"/>
          <w:szCs w:val="28"/>
          <w:lang w:val="en-US" w:eastAsia="ru-RU"/>
        </w:rPr>
      </w:pPr>
      <w:r w:rsidRPr="004B25A3">
        <w:rPr>
          <w:rFonts w:ascii="Times New Roman" w:hAnsi="Times New Roman"/>
          <w:sz w:val="28"/>
          <w:szCs w:val="28"/>
          <w:lang w:val="en-GB"/>
        </w:rPr>
        <w:br w:type="page"/>
      </w:r>
    </w:p>
    <w:p w:rsidR="004B25A3" w:rsidRDefault="004B25A3" w:rsidP="0070330C">
      <w:pPr>
        <w:autoSpaceDE w:val="0"/>
        <w:autoSpaceDN w:val="0"/>
        <w:adjustRightInd w:val="0"/>
        <w:spacing w:after="0" w:line="240" w:lineRule="auto"/>
        <w:ind w:firstLine="709"/>
        <w:jc w:val="both"/>
        <w:rPr>
          <w:rFonts w:ascii="Times New Roman" w:eastAsiaTheme="minorHAnsi" w:hAnsi="Times New Roman"/>
          <w:sz w:val="28"/>
          <w:szCs w:val="28"/>
          <w:lang w:val="en-US"/>
        </w:rPr>
      </w:pPr>
      <w:r w:rsidRPr="004B25A3">
        <w:rPr>
          <w:rFonts w:ascii="Times New Roman" w:eastAsiaTheme="minorHAnsi" w:hAnsi="Times New Roman"/>
          <w:sz w:val="28"/>
          <w:szCs w:val="28"/>
          <w:lang w:val="en-US"/>
        </w:rPr>
        <w:lastRenderedPageBreak/>
        <w:t xml:space="preserve">Semiconductor devices </w:t>
      </w:r>
    </w:p>
    <w:p w:rsidR="00411510" w:rsidRDefault="00411510" w:rsidP="0070330C">
      <w:pPr>
        <w:autoSpaceDE w:val="0"/>
        <w:autoSpaceDN w:val="0"/>
        <w:adjustRightInd w:val="0"/>
        <w:spacing w:after="0" w:line="240" w:lineRule="auto"/>
        <w:ind w:firstLine="709"/>
        <w:jc w:val="both"/>
        <w:rPr>
          <w:rFonts w:ascii="Times New Roman" w:hAnsi="Times New Roman"/>
          <w:bCs/>
          <w:sz w:val="28"/>
          <w:szCs w:val="28"/>
          <w:lang w:val="en-US" w:eastAsia="ru-RU"/>
        </w:rPr>
      </w:pPr>
    </w:p>
    <w:p w:rsidR="000A537C" w:rsidRPr="004B25A3" w:rsidRDefault="000A537C" w:rsidP="0070330C">
      <w:pPr>
        <w:autoSpaceDE w:val="0"/>
        <w:autoSpaceDN w:val="0"/>
        <w:adjustRightInd w:val="0"/>
        <w:spacing w:after="0" w:line="240" w:lineRule="auto"/>
        <w:ind w:firstLine="709"/>
        <w:jc w:val="both"/>
        <w:rPr>
          <w:rFonts w:ascii="Times New Roman" w:hAnsi="Times New Roman"/>
          <w:bCs/>
          <w:sz w:val="28"/>
          <w:szCs w:val="28"/>
          <w:lang w:val="en-US" w:eastAsia="ru-RU"/>
        </w:rPr>
      </w:pPr>
      <w:r w:rsidRPr="004B25A3">
        <w:rPr>
          <w:rFonts w:ascii="Times New Roman" w:hAnsi="Times New Roman"/>
          <w:bCs/>
          <w:sz w:val="28"/>
          <w:szCs w:val="28"/>
          <w:lang w:val="en-US" w:eastAsia="ru-RU"/>
        </w:rPr>
        <w:t>Resistivity</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i/>
          <w:iCs/>
          <w:sz w:val="28"/>
          <w:szCs w:val="28"/>
          <w:lang w:val="en-US" w:eastAsia="ru-RU"/>
        </w:rPr>
        <w:t xml:space="preserve">Resistivity </w:t>
      </w:r>
      <w:r w:rsidRPr="004B25A3">
        <w:rPr>
          <w:rFonts w:ascii="Times New Roman" w:hAnsi="Times New Roman"/>
          <w:sz w:val="28"/>
          <w:szCs w:val="28"/>
          <w:lang w:val="en-US" w:eastAsia="ru-RU"/>
        </w:rPr>
        <w:t>is defined as the measure of the resistance a material imposes on current flow. The resistance of a given length of conductor depends upon the resistivity of that material, the length of the conductor, and the cross-sectional area of the con</w:t>
      </w:r>
      <w:r w:rsidR="0070330C" w:rsidRPr="004B25A3">
        <w:rPr>
          <w:rFonts w:ascii="Times New Roman" w:hAnsi="Times New Roman"/>
          <w:sz w:val="28"/>
          <w:szCs w:val="28"/>
          <w:lang w:val="en-US" w:eastAsia="ru-RU"/>
        </w:rPr>
        <w:t>ductor, according to Equation (1</w:t>
      </w:r>
      <w:r w:rsidRPr="004B25A3">
        <w:rPr>
          <w:rFonts w:ascii="Times New Roman" w:hAnsi="Times New Roman"/>
          <w:sz w:val="28"/>
          <w:szCs w:val="28"/>
          <w:lang w:val="en-US" w:eastAsia="ru-RU"/>
        </w:rPr>
        <w:t>-1).</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p>
    <w:p w:rsidR="000A537C" w:rsidRPr="004B25A3" w:rsidRDefault="004B25A3" w:rsidP="0070330C">
      <w:pPr>
        <w:autoSpaceDE w:val="0"/>
        <w:autoSpaceDN w:val="0"/>
        <w:adjustRightInd w:val="0"/>
        <w:spacing w:after="0" w:line="240" w:lineRule="auto"/>
        <w:ind w:firstLine="709"/>
        <w:rPr>
          <w:rFonts w:ascii="Times New Roman" w:hAnsi="Times New Roman"/>
          <w:sz w:val="28"/>
          <w:szCs w:val="28"/>
          <w:lang w:val="en-US" w:eastAsia="ru-RU"/>
        </w:rPr>
      </w:pPr>
      <m:oMath>
        <m:r>
          <w:rPr>
            <w:rFonts w:ascii="Cambria Math" w:hAnsi="Cambria Math"/>
            <w:sz w:val="28"/>
            <w:szCs w:val="28"/>
            <w:lang w:val="en-US" w:eastAsia="ru-RU"/>
          </w:rPr>
          <m:t>R=ρ∙L/A</m:t>
        </m:r>
      </m:oMath>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t>(1-1)</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proofErr w:type="gramStart"/>
      <w:r w:rsidRPr="004B25A3">
        <w:rPr>
          <w:rFonts w:ascii="Times New Roman" w:hAnsi="Times New Roman"/>
          <w:sz w:val="28"/>
          <w:szCs w:val="28"/>
          <w:lang w:val="en-US" w:eastAsia="ru-RU"/>
        </w:rPr>
        <w:t>where</w:t>
      </w:r>
      <w:proofErr w:type="gramEnd"/>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R = resistance of conductor, </w:t>
      </w:r>
      <w:r w:rsidRPr="004B25A3">
        <w:rPr>
          <w:rFonts w:ascii="Times New Roman" w:hAnsi="Times New Roman"/>
          <w:sz w:val="28"/>
          <w:szCs w:val="28"/>
          <w:lang w:eastAsia="ru-RU"/>
        </w:rPr>
        <w:t>Ω</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eastAsia="ru-RU"/>
        </w:rPr>
        <w:t>ρ</w:t>
      </w:r>
      <w:r w:rsidRPr="004B25A3">
        <w:rPr>
          <w:rFonts w:ascii="Times New Roman" w:hAnsi="Times New Roman"/>
          <w:sz w:val="28"/>
          <w:szCs w:val="28"/>
          <w:lang w:val="en-US" w:eastAsia="ru-RU"/>
        </w:rPr>
        <w:t xml:space="preserve"> = specific resistance or resistivity cm- </w:t>
      </w:r>
      <w:r w:rsidRPr="004B25A3">
        <w:rPr>
          <w:rFonts w:ascii="Times New Roman" w:hAnsi="Times New Roman"/>
          <w:sz w:val="28"/>
          <w:szCs w:val="28"/>
          <w:lang w:eastAsia="ru-RU"/>
        </w:rPr>
        <w:t>Ω</w:t>
      </w:r>
      <w:r w:rsidRPr="004B25A3">
        <w:rPr>
          <w:rFonts w:ascii="Times New Roman" w:hAnsi="Times New Roman"/>
          <w:sz w:val="28"/>
          <w:szCs w:val="28"/>
          <w:lang w:val="en-US" w:eastAsia="ru-RU"/>
        </w:rPr>
        <w:t xml:space="preserve"> /ft</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L = length of conductor, ft</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A = cross-sectional area of conductor, cm</w:t>
      </w:r>
    </w:p>
    <w:p w:rsidR="000A537C" w:rsidRPr="004B25A3" w:rsidRDefault="000A537C" w:rsidP="0070330C">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The resistivity </w:t>
      </w:r>
      <w:r w:rsidRPr="004B25A3">
        <w:rPr>
          <w:rFonts w:ascii="Times New Roman" w:hAnsi="Times New Roman"/>
          <w:sz w:val="28"/>
          <w:szCs w:val="28"/>
          <w:lang w:eastAsia="ru-RU"/>
        </w:rPr>
        <w:t>ρ</w:t>
      </w:r>
      <w:r w:rsidRPr="004B25A3">
        <w:rPr>
          <w:rFonts w:ascii="Times New Roman" w:hAnsi="Times New Roman"/>
          <w:sz w:val="28"/>
          <w:szCs w:val="28"/>
          <w:lang w:val="en-US" w:eastAsia="ru-RU"/>
        </w:rPr>
        <w:t xml:space="preserve"> (rho) allows different materials to be compared for resistance, according to their nature, without regard to length or area. </w:t>
      </w:r>
      <w:proofErr w:type="gramStart"/>
      <w:r w:rsidRPr="004B25A3">
        <w:rPr>
          <w:rFonts w:ascii="Times New Roman" w:hAnsi="Times New Roman"/>
          <w:sz w:val="28"/>
          <w:szCs w:val="28"/>
          <w:lang w:val="en-US" w:eastAsia="ru-RU"/>
        </w:rPr>
        <w:t xml:space="preserve">The higher the value of </w:t>
      </w:r>
      <w:r w:rsidRPr="004B25A3">
        <w:rPr>
          <w:rFonts w:ascii="Times New Roman" w:hAnsi="Times New Roman"/>
          <w:sz w:val="28"/>
          <w:szCs w:val="28"/>
          <w:lang w:eastAsia="ru-RU"/>
        </w:rPr>
        <w:t>ρ</w:t>
      </w:r>
      <w:r w:rsidRPr="004B25A3">
        <w:rPr>
          <w:rFonts w:ascii="Times New Roman" w:hAnsi="Times New Roman"/>
          <w:sz w:val="28"/>
          <w:szCs w:val="28"/>
          <w:lang w:val="en-US" w:eastAsia="ru-RU"/>
        </w:rPr>
        <w:t>, the higher the resistance.</w:t>
      </w:r>
      <w:proofErr w:type="gramEnd"/>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Table 1 gives resistivity values for metals having the standard wire size of one foot in length and</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proofErr w:type="gramStart"/>
      <w:r w:rsidRPr="004B25A3">
        <w:rPr>
          <w:rFonts w:ascii="Times New Roman" w:hAnsi="Times New Roman"/>
          <w:sz w:val="28"/>
          <w:szCs w:val="28"/>
          <w:lang w:val="en-US" w:eastAsia="ru-RU"/>
        </w:rPr>
        <w:t>a</w:t>
      </w:r>
      <w:proofErr w:type="gramEnd"/>
      <w:r w:rsidRPr="004B25A3">
        <w:rPr>
          <w:rFonts w:ascii="Times New Roman" w:hAnsi="Times New Roman"/>
          <w:sz w:val="28"/>
          <w:szCs w:val="28"/>
          <w:lang w:val="en-US" w:eastAsia="ru-RU"/>
        </w:rPr>
        <w:t xml:space="preserve"> cross-sectional area of 1 cm.</w:t>
      </w:r>
    </w:p>
    <w:p w:rsidR="00212B9E" w:rsidRPr="004B25A3" w:rsidRDefault="00212B9E" w:rsidP="0070330C">
      <w:pPr>
        <w:ind w:firstLine="709"/>
        <w:rPr>
          <w:rFonts w:ascii="Times New Roman" w:hAnsi="Times New Roman"/>
          <w:sz w:val="28"/>
          <w:szCs w:val="28"/>
          <w:lang w:val="en-US"/>
        </w:rPr>
      </w:pPr>
    </w:p>
    <w:p w:rsidR="000A537C" w:rsidRPr="004B25A3" w:rsidRDefault="00CA2375" w:rsidP="0070330C">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Table</w:t>
      </w:r>
      <w:r w:rsidR="000A537C" w:rsidRPr="004B25A3">
        <w:rPr>
          <w:rFonts w:ascii="Times New Roman" w:hAnsi="Times New Roman"/>
          <w:bCs/>
          <w:sz w:val="28"/>
          <w:szCs w:val="28"/>
          <w:lang w:val="en-US" w:eastAsia="ru-RU"/>
        </w:rPr>
        <w:t xml:space="preserve"> 1</w:t>
      </w:r>
    </w:p>
    <w:p w:rsidR="000A537C" w:rsidRPr="004B25A3" w:rsidRDefault="000A537C" w:rsidP="0070330C">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Properties of Conducting Materials</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eastAsia="ru-RU"/>
        </w:rPr>
        <w:t>ρ</w:t>
      </w:r>
      <w:r w:rsidRPr="004B25A3">
        <w:rPr>
          <w:rFonts w:ascii="Times New Roman" w:hAnsi="Times New Roman"/>
          <w:sz w:val="28"/>
          <w:szCs w:val="28"/>
          <w:lang w:val="en-US" w:eastAsia="ru-RU"/>
        </w:rPr>
        <w:t xml:space="preserve"> = Resistivity</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Material                                                                          at 20°C-cm- </w:t>
      </w:r>
      <w:r w:rsidRPr="004B25A3">
        <w:rPr>
          <w:rFonts w:ascii="Times New Roman" w:hAnsi="Times New Roman"/>
          <w:sz w:val="28"/>
          <w:szCs w:val="28"/>
          <w:lang w:eastAsia="ru-RU"/>
        </w:rPr>
        <w:t>Ω</w:t>
      </w:r>
      <w:r w:rsidRPr="004B25A3">
        <w:rPr>
          <w:rFonts w:ascii="Times New Roman" w:hAnsi="Times New Roman"/>
          <w:sz w:val="28"/>
          <w:szCs w:val="28"/>
          <w:lang w:val="en-US" w:eastAsia="ru-RU"/>
        </w:rPr>
        <w:t xml:space="preserve"> /ft (a)</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Aluminum                                                                        17</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Carbon                                                                             (b)</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Constantan                                                                        295</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Copper                                                                              10.4</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Gold                                                                                  14</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Iron                                                                                   58</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Nichrome                                                                          676</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Nickel                                                                                52</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Silver                                                                                 9.8</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Tungsten                                                                           33.8</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(a) Precise values depend on exact composition of material.</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(b) Carbon has 2500-7500 times the resistance of copper.</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0A537C" w:rsidP="0070330C">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Temperature Coefficient of Resistance</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i/>
          <w:iCs/>
          <w:sz w:val="28"/>
          <w:szCs w:val="28"/>
          <w:lang w:val="en-US" w:eastAsia="ru-RU"/>
        </w:rPr>
        <w:t>Temperature coefficient of resistance</w:t>
      </w:r>
      <w:r w:rsidRPr="004B25A3">
        <w:rPr>
          <w:rFonts w:ascii="Times New Roman" w:hAnsi="Times New Roman"/>
          <w:sz w:val="28"/>
          <w:szCs w:val="28"/>
          <w:lang w:val="en-US" w:eastAsia="ru-RU"/>
        </w:rPr>
        <w:t xml:space="preserve">, </w:t>
      </w:r>
      <w:proofErr w:type="gramStart"/>
      <w:r w:rsidRPr="004B25A3">
        <w:rPr>
          <w:rFonts w:ascii="Times New Roman" w:hAnsi="Times New Roman"/>
          <w:sz w:val="28"/>
          <w:szCs w:val="28"/>
          <w:lang w:eastAsia="ru-RU"/>
        </w:rPr>
        <w:t>α</w:t>
      </w:r>
      <w:r w:rsidRPr="004B25A3">
        <w:rPr>
          <w:rFonts w:ascii="Times New Roman" w:hAnsi="Times New Roman"/>
          <w:sz w:val="28"/>
          <w:szCs w:val="28"/>
          <w:lang w:val="en-US" w:eastAsia="ru-RU"/>
        </w:rPr>
        <w:t>(</w:t>
      </w:r>
      <w:proofErr w:type="gramEnd"/>
      <w:r w:rsidRPr="004B25A3">
        <w:rPr>
          <w:rFonts w:ascii="Times New Roman" w:hAnsi="Times New Roman"/>
          <w:sz w:val="28"/>
          <w:szCs w:val="28"/>
          <w:lang w:val="en-US" w:eastAsia="ru-RU"/>
        </w:rPr>
        <w:t xml:space="preserve">alpha), is defined as the amount of change of the resistance of a material for a given change in temperature. A positive </w:t>
      </w:r>
      <w:r w:rsidRPr="004B25A3">
        <w:rPr>
          <w:rFonts w:ascii="Times New Roman" w:hAnsi="Times New Roman"/>
          <w:sz w:val="28"/>
          <w:szCs w:val="28"/>
          <w:lang w:val="en-US" w:eastAsia="ru-RU"/>
        </w:rPr>
        <w:lastRenderedPageBreak/>
        <w:t xml:space="preserve">value of </w:t>
      </w:r>
      <w:proofErr w:type="gramStart"/>
      <w:r w:rsidRPr="004B25A3">
        <w:rPr>
          <w:rFonts w:ascii="Times New Roman" w:hAnsi="Times New Roman"/>
          <w:sz w:val="28"/>
          <w:szCs w:val="28"/>
          <w:lang w:eastAsia="ru-RU"/>
        </w:rPr>
        <w:t>α</w:t>
      </w:r>
      <w:r w:rsidRPr="004B25A3">
        <w:rPr>
          <w:rFonts w:ascii="Times New Roman" w:hAnsi="Times New Roman"/>
          <w:sz w:val="28"/>
          <w:szCs w:val="28"/>
          <w:lang w:val="en-US" w:eastAsia="ru-RU"/>
        </w:rPr>
        <w:t xml:space="preserve">  indicates</w:t>
      </w:r>
      <w:proofErr w:type="gramEnd"/>
      <w:r w:rsidRPr="004B25A3">
        <w:rPr>
          <w:rFonts w:ascii="Times New Roman" w:hAnsi="Times New Roman"/>
          <w:sz w:val="28"/>
          <w:szCs w:val="28"/>
          <w:lang w:val="en-US" w:eastAsia="ru-RU"/>
        </w:rPr>
        <w:t xml:space="preserve"> that R increases with temperature; a negative value of </w:t>
      </w:r>
      <w:r w:rsidRPr="004B25A3">
        <w:rPr>
          <w:rFonts w:ascii="Times New Roman" w:hAnsi="Times New Roman"/>
          <w:sz w:val="28"/>
          <w:szCs w:val="28"/>
          <w:lang w:eastAsia="ru-RU"/>
        </w:rPr>
        <w:t>α</w:t>
      </w:r>
      <w:r w:rsidRPr="004B25A3">
        <w:rPr>
          <w:rFonts w:ascii="Times New Roman" w:hAnsi="Times New Roman"/>
          <w:sz w:val="28"/>
          <w:szCs w:val="28"/>
          <w:lang w:val="en-US" w:eastAsia="ru-RU"/>
        </w:rPr>
        <w:t xml:space="preserve"> indicates R decreases; and zero </w:t>
      </w:r>
      <w:r w:rsidRPr="004B25A3">
        <w:rPr>
          <w:rFonts w:ascii="Times New Roman" w:hAnsi="Times New Roman"/>
          <w:sz w:val="28"/>
          <w:szCs w:val="28"/>
          <w:lang w:eastAsia="ru-RU"/>
        </w:rPr>
        <w:t>α</w:t>
      </w:r>
      <w:r w:rsidRPr="004B25A3">
        <w:rPr>
          <w:rFonts w:ascii="Times New Roman" w:hAnsi="Times New Roman"/>
          <w:sz w:val="28"/>
          <w:szCs w:val="28"/>
          <w:lang w:val="en-US" w:eastAsia="ru-RU"/>
        </w:rPr>
        <w:t xml:space="preserve"> indicates that R is constant. Typical values are listed in Table 2.</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CA2375" w:rsidP="0070330C">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Table 2</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bCs/>
          <w:sz w:val="28"/>
          <w:szCs w:val="28"/>
          <w:lang w:val="en-US" w:eastAsia="ru-RU"/>
        </w:rPr>
        <w:t>Temperature Coefficients for Various Materials</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rPr>
      </w:pP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                                                                           Temperature</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Material                                                             Coefficient, </w:t>
      </w:r>
      <w:r w:rsidRPr="004B25A3">
        <w:rPr>
          <w:rFonts w:ascii="Times New Roman" w:hAnsi="Times New Roman"/>
          <w:sz w:val="28"/>
          <w:szCs w:val="28"/>
          <w:lang w:eastAsia="ru-RU"/>
        </w:rPr>
        <w:t>Ω</w:t>
      </w:r>
      <w:r w:rsidRPr="004B25A3">
        <w:rPr>
          <w:rFonts w:ascii="Times New Roman" w:hAnsi="Times New Roman"/>
          <w:sz w:val="28"/>
          <w:szCs w:val="28"/>
          <w:lang w:val="en-US" w:eastAsia="ru-RU"/>
        </w:rPr>
        <w:t xml:space="preserve"> per °C</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Aluminum                                                             0.004</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Carbon                                                                  -0.0003</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Constantan                                                             0 (avg)</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Copper                                                                   0.004</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Gold                                                                       0.004</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Iron                                                                        0.006</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Nichrome                                                               0.0002</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Nickel                                                                    0.005</w:t>
      </w:r>
    </w:p>
    <w:p w:rsidR="000A537C" w:rsidRPr="004B25A3" w:rsidRDefault="000A537C" w:rsidP="0070330C">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0A537C"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For a given material, </w:t>
      </w:r>
      <w:r w:rsidRPr="004B25A3">
        <w:rPr>
          <w:rFonts w:ascii="Times New Roman" w:hAnsi="Times New Roman"/>
          <w:sz w:val="28"/>
          <w:szCs w:val="28"/>
          <w:lang w:eastAsia="ru-RU"/>
        </w:rPr>
        <w:t>α</w:t>
      </w:r>
      <w:r w:rsidRPr="004B25A3">
        <w:rPr>
          <w:rFonts w:ascii="Times New Roman" w:hAnsi="Times New Roman"/>
          <w:sz w:val="28"/>
          <w:szCs w:val="28"/>
          <w:lang w:val="en-US" w:eastAsia="ru-RU"/>
        </w:rPr>
        <w:t xml:space="preserve"> may vary with temperature; therefore, charts are often used to describe</w:t>
      </w:r>
      <w:r w:rsidR="00F24253"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how resistance of a material varies with temperature.</w:t>
      </w:r>
    </w:p>
    <w:p w:rsidR="000A537C" w:rsidRPr="004B25A3" w:rsidRDefault="000A537C"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An increase in resistance can be approximated from equation (2-2).</w:t>
      </w:r>
    </w:p>
    <w:p w:rsidR="0070330C" w:rsidRPr="004B25A3" w:rsidRDefault="0070330C" w:rsidP="0070330C">
      <w:pPr>
        <w:autoSpaceDE w:val="0"/>
        <w:autoSpaceDN w:val="0"/>
        <w:adjustRightInd w:val="0"/>
        <w:spacing w:after="0" w:line="240" w:lineRule="auto"/>
        <w:ind w:firstLine="709"/>
        <w:rPr>
          <w:rFonts w:ascii="Times New Roman" w:hAnsi="Times New Roman"/>
          <w:sz w:val="28"/>
          <w:szCs w:val="28"/>
          <w:lang w:val="en-US" w:eastAsia="ru-RU"/>
        </w:rPr>
      </w:pPr>
    </w:p>
    <w:p w:rsidR="0070330C" w:rsidRPr="004B25A3" w:rsidRDefault="004B7ADE" w:rsidP="0070330C">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t</m:t>
            </m:r>
          </m:sub>
        </m:sSub>
        <m:r>
          <w:rPr>
            <w:rFonts w:ascii="Cambria Math" w:hAnsi="Cambria Math"/>
            <w:sz w:val="28"/>
            <w:szCs w:val="28"/>
            <w:lang w:val="en-US" w:eastAsia="ru-RU"/>
          </w:rPr>
          <m:t xml:space="preserve"> = </m:t>
        </m:r>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o</m:t>
            </m:r>
          </m:sub>
        </m:sSub>
        <m:r>
          <w:rPr>
            <w:rFonts w:ascii="Cambria Math" w:hAnsi="Cambria Math"/>
            <w:sz w:val="28"/>
            <w:szCs w:val="28"/>
            <w:lang w:val="en-US" w:eastAsia="ru-RU"/>
          </w:rPr>
          <m:t xml:space="preserve">  + </m:t>
        </m:r>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o</m:t>
            </m:r>
          </m:sub>
        </m:sSub>
        <m:r>
          <w:rPr>
            <w:rFonts w:ascii="Cambria Math" w:hAnsi="Cambria Math"/>
            <w:sz w:val="28"/>
            <w:szCs w:val="28"/>
            <w:lang w:val="en-US" w:eastAsia="ru-RU"/>
          </w:rPr>
          <m:t>(</m:t>
        </m:r>
        <m:r>
          <w:rPr>
            <w:rFonts w:ascii="Cambria Math" w:hAnsi="Cambria Math"/>
            <w:sz w:val="28"/>
            <w:szCs w:val="28"/>
            <w:lang w:eastAsia="ru-RU"/>
          </w:rPr>
          <m:t>α</m:t>
        </m:r>
        <m:r>
          <w:rPr>
            <w:rFonts w:ascii="Cambria Math" w:hAnsi="Cambria Math"/>
            <w:sz w:val="28"/>
            <w:szCs w:val="28"/>
            <w:lang w:val="en-US" w:eastAsia="ru-RU"/>
          </w:rPr>
          <m:t>∆T)</m:t>
        </m:r>
      </m:oMath>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r>
      <w:r w:rsidR="0070330C" w:rsidRPr="004B25A3">
        <w:rPr>
          <w:rFonts w:ascii="Times New Roman" w:hAnsi="Times New Roman"/>
          <w:sz w:val="28"/>
          <w:szCs w:val="28"/>
          <w:lang w:val="en-US" w:eastAsia="ru-RU"/>
        </w:rPr>
        <w:tab/>
        <w:t>(1-2)</w:t>
      </w:r>
    </w:p>
    <w:p w:rsidR="0070330C" w:rsidRPr="004B25A3" w:rsidRDefault="0070330C" w:rsidP="0070330C">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4B7ADE" w:rsidP="0070330C">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t</m:t>
            </m:r>
          </m:sub>
        </m:sSub>
      </m:oMath>
      <w:r w:rsidR="000A537C" w:rsidRPr="004B25A3">
        <w:rPr>
          <w:rFonts w:ascii="Times New Roman" w:hAnsi="Times New Roman"/>
          <w:sz w:val="28"/>
          <w:szCs w:val="28"/>
          <w:lang w:val="en-US" w:eastAsia="ru-RU"/>
        </w:rPr>
        <w:t xml:space="preserve"> = higher resistance at higher temperatures</w:t>
      </w:r>
    </w:p>
    <w:p w:rsidR="000A537C" w:rsidRPr="004B25A3" w:rsidRDefault="004B7ADE" w:rsidP="0070330C">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o</m:t>
            </m:r>
          </m:sub>
        </m:sSub>
      </m:oMath>
      <w:r w:rsidR="000A537C" w:rsidRPr="004B25A3">
        <w:rPr>
          <w:rFonts w:ascii="Times New Roman" w:hAnsi="Times New Roman"/>
          <w:sz w:val="28"/>
          <w:szCs w:val="28"/>
          <w:lang w:val="en-US" w:eastAsia="ru-RU"/>
        </w:rPr>
        <w:t xml:space="preserve"> = resistance at 20</w:t>
      </w:r>
      <w:r w:rsidR="0070330C" w:rsidRPr="004B25A3">
        <w:rPr>
          <w:rFonts w:ascii="Times New Roman" w:hAnsi="Times New Roman"/>
          <w:sz w:val="28"/>
          <w:szCs w:val="28"/>
          <w:lang w:val="en-US" w:eastAsia="ru-RU"/>
        </w:rPr>
        <w:t xml:space="preserve"> </w:t>
      </w:r>
      <m:oMath>
        <m:r>
          <w:rPr>
            <w:rFonts w:ascii="Cambria Math" w:hAnsi="Cambria Math"/>
            <w:sz w:val="28"/>
            <w:szCs w:val="28"/>
            <w:lang w:val="en-US" w:eastAsia="ru-RU"/>
          </w:rPr>
          <m:t>℃</m:t>
        </m:r>
      </m:oMath>
    </w:p>
    <w:p w:rsidR="000A537C" w:rsidRPr="004B25A3" w:rsidRDefault="004B25A3" w:rsidP="0070330C">
      <w:pPr>
        <w:autoSpaceDE w:val="0"/>
        <w:autoSpaceDN w:val="0"/>
        <w:adjustRightInd w:val="0"/>
        <w:spacing w:after="0" w:line="240" w:lineRule="auto"/>
        <w:ind w:firstLine="709"/>
        <w:rPr>
          <w:rFonts w:ascii="Times New Roman" w:hAnsi="Times New Roman"/>
          <w:sz w:val="28"/>
          <w:szCs w:val="28"/>
          <w:lang w:val="en-US" w:eastAsia="ru-RU"/>
        </w:rPr>
      </w:pPr>
      <m:oMath>
        <m:r>
          <w:rPr>
            <w:rFonts w:ascii="Cambria Math" w:hAnsi="Cambria Math"/>
            <w:sz w:val="28"/>
            <w:szCs w:val="28"/>
            <w:lang w:eastAsia="ru-RU"/>
          </w:rPr>
          <m:t>α</m:t>
        </m:r>
      </m:oMath>
      <w:r w:rsidR="0070330C" w:rsidRPr="004B25A3">
        <w:rPr>
          <w:rFonts w:ascii="Times New Roman" w:hAnsi="Times New Roman"/>
          <w:sz w:val="28"/>
          <w:szCs w:val="28"/>
          <w:lang w:val="en-US" w:eastAsia="ru-RU"/>
        </w:rPr>
        <w:t xml:space="preserve"> </w:t>
      </w:r>
      <w:r w:rsidR="000A537C" w:rsidRPr="004B25A3">
        <w:rPr>
          <w:rFonts w:ascii="Times New Roman" w:hAnsi="Times New Roman"/>
          <w:sz w:val="28"/>
          <w:szCs w:val="28"/>
          <w:lang w:val="en-US" w:eastAsia="ru-RU"/>
        </w:rPr>
        <w:t>= temperature coefficient</w:t>
      </w:r>
    </w:p>
    <w:p w:rsidR="000A537C" w:rsidRPr="004B25A3" w:rsidRDefault="004B25A3" w:rsidP="0070330C">
      <w:pPr>
        <w:autoSpaceDE w:val="0"/>
        <w:autoSpaceDN w:val="0"/>
        <w:adjustRightInd w:val="0"/>
        <w:spacing w:after="0" w:line="240" w:lineRule="auto"/>
        <w:ind w:firstLine="709"/>
        <w:rPr>
          <w:rFonts w:ascii="Times New Roman" w:hAnsi="Times New Roman"/>
          <w:sz w:val="28"/>
          <w:szCs w:val="28"/>
          <w:lang w:val="en-US" w:eastAsia="ru-RU"/>
        </w:rPr>
      </w:pPr>
      <m:oMath>
        <m:r>
          <w:rPr>
            <w:rFonts w:ascii="Cambria Math" w:hAnsi="Cambria Math"/>
            <w:sz w:val="28"/>
            <w:szCs w:val="28"/>
            <w:lang w:val="en-US" w:eastAsia="ru-RU"/>
          </w:rPr>
          <m:t>∆T</m:t>
        </m:r>
      </m:oMath>
      <w:r w:rsidR="000A537C" w:rsidRPr="004B25A3">
        <w:rPr>
          <w:rFonts w:ascii="Times New Roman" w:hAnsi="Times New Roman"/>
          <w:sz w:val="28"/>
          <w:szCs w:val="28"/>
          <w:lang w:val="en-US" w:eastAsia="ru-RU"/>
        </w:rPr>
        <w:t xml:space="preserve"> = temperature rise above 20</w:t>
      </w:r>
      <w:r w:rsidR="0070330C" w:rsidRPr="004B25A3">
        <w:rPr>
          <w:rFonts w:ascii="Times New Roman" w:hAnsi="Times New Roman"/>
          <w:sz w:val="28"/>
          <w:szCs w:val="28"/>
          <w:lang w:val="en-US" w:eastAsia="ru-RU"/>
        </w:rPr>
        <w:t xml:space="preserve"> </w:t>
      </w:r>
      <m:oMath>
        <m:r>
          <w:rPr>
            <w:rFonts w:ascii="Cambria Math" w:hAnsi="Cambria Math"/>
            <w:sz w:val="28"/>
            <w:szCs w:val="28"/>
            <w:lang w:val="en-US" w:eastAsia="ru-RU"/>
          </w:rPr>
          <m:t>℃</m:t>
        </m:r>
      </m:oMath>
    </w:p>
    <w:p w:rsidR="000A537C" w:rsidRPr="004B25A3" w:rsidRDefault="000A537C" w:rsidP="00F24253">
      <w:pPr>
        <w:autoSpaceDE w:val="0"/>
        <w:autoSpaceDN w:val="0"/>
        <w:adjustRightInd w:val="0"/>
        <w:spacing w:after="0" w:line="240" w:lineRule="auto"/>
        <w:ind w:firstLine="709"/>
        <w:rPr>
          <w:rFonts w:ascii="Times New Roman" w:hAnsi="Times New Roman"/>
          <w:sz w:val="28"/>
          <w:szCs w:val="28"/>
          <w:lang w:val="en-US" w:eastAsia="ru-RU"/>
        </w:rPr>
      </w:pPr>
    </w:p>
    <w:p w:rsidR="000A537C" w:rsidRPr="004B25A3" w:rsidRDefault="000A537C" w:rsidP="00F24253">
      <w:pPr>
        <w:autoSpaceDE w:val="0"/>
        <w:autoSpaceDN w:val="0"/>
        <w:adjustRightInd w:val="0"/>
        <w:spacing w:after="0" w:line="240" w:lineRule="auto"/>
        <w:ind w:firstLine="709"/>
        <w:rPr>
          <w:rFonts w:ascii="Times New Roman" w:hAnsi="Times New Roman"/>
          <w:sz w:val="28"/>
          <w:szCs w:val="28"/>
          <w:lang w:val="en-US"/>
        </w:rPr>
      </w:pPr>
    </w:p>
    <w:p w:rsidR="00CA2375" w:rsidRPr="004B25A3" w:rsidRDefault="00CA2375">
      <w:pPr>
        <w:spacing w:after="0" w:line="240" w:lineRule="auto"/>
        <w:rPr>
          <w:rFonts w:ascii="Times New Roman" w:hAnsi="Times New Roman"/>
          <w:bCs/>
          <w:sz w:val="28"/>
          <w:szCs w:val="28"/>
          <w:lang w:val="en-US" w:eastAsia="ru-RU"/>
        </w:rPr>
      </w:pPr>
      <w:r w:rsidRPr="004B25A3">
        <w:rPr>
          <w:rFonts w:ascii="Times New Roman" w:hAnsi="Times New Roman"/>
          <w:bCs/>
          <w:sz w:val="28"/>
          <w:szCs w:val="28"/>
          <w:lang w:val="en-US" w:eastAsia="ru-RU"/>
        </w:rPr>
        <w:br w:type="page"/>
      </w: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lastRenderedPageBreak/>
        <w:t>Electric Circuit</w:t>
      </w: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p>
    <w:p w:rsidR="00F24253" w:rsidRPr="004B25A3" w:rsidRDefault="00F24253"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Each electrical circuit has at least four basic parts: (1) a source of electromotive force, (2) conductors, (3) load or loads, and (4) some means of control. In Figure 1, the source of EMF is the battery; the conductors are wires which connect the various component parts; the resistor is the load; and a switch is used as the circuit control device.</w:t>
      </w:r>
    </w:p>
    <w:p w:rsidR="00F24253" w:rsidRPr="004B25A3" w:rsidRDefault="00F24253"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A </w:t>
      </w:r>
      <w:r w:rsidRPr="004B25A3">
        <w:rPr>
          <w:rFonts w:ascii="Times New Roman" w:hAnsi="Times New Roman"/>
          <w:i/>
          <w:iCs/>
          <w:sz w:val="28"/>
          <w:szCs w:val="28"/>
          <w:lang w:val="en-US" w:eastAsia="ru-RU"/>
        </w:rPr>
        <w:t xml:space="preserve">closed circuit </w:t>
      </w:r>
      <w:r w:rsidRPr="004B25A3">
        <w:rPr>
          <w:rFonts w:ascii="Times New Roman" w:hAnsi="Times New Roman"/>
          <w:sz w:val="28"/>
          <w:szCs w:val="28"/>
          <w:lang w:val="en-US" w:eastAsia="ru-RU"/>
        </w:rPr>
        <w:t>(Figure 1) is an uninterrupted, or unbroken, path for current from the source (EMF), through the load, and back to the source.</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5439410" cy="2828290"/>
            <wp:effectExtent l="1905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439410" cy="2828290"/>
                    </a:xfrm>
                    <a:prstGeom prst="rect">
                      <a:avLst/>
                    </a:prstGeom>
                    <a:noFill/>
                    <a:ln w="9525">
                      <a:noFill/>
                      <a:miter lim="800000"/>
                      <a:headEnd/>
                      <a:tailEnd/>
                    </a:ln>
                  </pic:spPr>
                </pic:pic>
              </a:graphicData>
            </a:graphic>
          </wp:inline>
        </w:drawing>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1 Closed Circuit</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An </w:t>
      </w:r>
      <w:r w:rsidRPr="004B25A3">
        <w:rPr>
          <w:rFonts w:ascii="Times New Roman" w:hAnsi="Times New Roman"/>
          <w:i/>
          <w:iCs/>
          <w:sz w:val="28"/>
          <w:szCs w:val="28"/>
          <w:lang w:val="en-US" w:eastAsia="ru-RU"/>
        </w:rPr>
        <w:t>open circuit</w:t>
      </w:r>
      <w:r w:rsidRPr="004B25A3">
        <w:rPr>
          <w:rFonts w:ascii="Times New Roman" w:hAnsi="Times New Roman"/>
          <w:sz w:val="28"/>
          <w:szCs w:val="28"/>
          <w:lang w:val="en-US" w:eastAsia="ru-RU"/>
        </w:rPr>
        <w:t>, or incomplete circuit, (</w:t>
      </w:r>
      <w:proofErr w:type="gramStart"/>
      <w:r w:rsidRPr="004B25A3">
        <w:rPr>
          <w:rFonts w:ascii="Times New Roman" w:hAnsi="Times New Roman"/>
          <w:sz w:val="28"/>
          <w:szCs w:val="28"/>
          <w:lang w:val="en-US" w:eastAsia="ru-RU"/>
        </w:rPr>
        <w:t>Figure )</w:t>
      </w:r>
      <w:proofErr w:type="gramEnd"/>
      <w:r w:rsidRPr="004B25A3">
        <w:rPr>
          <w:rFonts w:ascii="Times New Roman" w:hAnsi="Times New Roman"/>
          <w:sz w:val="28"/>
          <w:szCs w:val="28"/>
          <w:lang w:val="en-US" w:eastAsia="ru-RU"/>
        </w:rPr>
        <w:t xml:space="preserve"> exists if a break in the circuit occurs; this prevents a complete path for current flow.</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noProof/>
          <w:sz w:val="28"/>
          <w:szCs w:val="28"/>
          <w:lang w:eastAsia="ru-RU"/>
        </w:rPr>
        <w:drawing>
          <wp:inline distT="0" distB="0" distL="0" distR="0">
            <wp:extent cx="5741035" cy="156464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741035" cy="1564640"/>
                    </a:xfrm>
                    <a:prstGeom prst="rect">
                      <a:avLst/>
                    </a:prstGeom>
                    <a:noFill/>
                    <a:ln w="9525">
                      <a:noFill/>
                      <a:miter lim="800000"/>
                      <a:headEnd/>
                      <a:tailEnd/>
                    </a:ln>
                  </pic:spPr>
                </pic:pic>
              </a:graphicData>
            </a:graphic>
          </wp:inline>
        </w:drawing>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2 Open Circuit</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rPr>
      </w:pPr>
    </w:p>
    <w:p w:rsidR="00F24253" w:rsidRPr="004B25A3" w:rsidRDefault="00F24253" w:rsidP="00F24253">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A </w:t>
      </w:r>
      <w:r w:rsidRPr="004B25A3">
        <w:rPr>
          <w:rFonts w:ascii="Times New Roman" w:hAnsi="Times New Roman"/>
          <w:i/>
          <w:iCs/>
          <w:sz w:val="28"/>
          <w:szCs w:val="28"/>
          <w:lang w:val="en-US" w:eastAsia="ru-RU"/>
        </w:rPr>
        <w:t xml:space="preserve">short circuit </w:t>
      </w:r>
      <w:r w:rsidRPr="004B25A3">
        <w:rPr>
          <w:rFonts w:ascii="Times New Roman" w:hAnsi="Times New Roman"/>
          <w:sz w:val="28"/>
          <w:szCs w:val="28"/>
          <w:lang w:val="en-US" w:eastAsia="ru-RU"/>
        </w:rPr>
        <w:t xml:space="preserve">is a circuit Figure 3 Short Circuit which offers very little resistance to current flow and can cause dangerously high current flow through a circuit (Figure 3). Short circuits are usually caused by an inadvertent connection </w:t>
      </w:r>
      <w:r w:rsidRPr="004B25A3">
        <w:rPr>
          <w:rFonts w:ascii="Times New Roman" w:hAnsi="Times New Roman"/>
          <w:sz w:val="28"/>
          <w:szCs w:val="28"/>
          <w:lang w:val="en-US" w:eastAsia="ru-RU"/>
        </w:rPr>
        <w:lastRenderedPageBreak/>
        <w:t>between two points in a circuit which offers little or no resistance to current flow. Shorting resistor R in Figure 3 will probably cause the fuse to blow.</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noProof/>
          <w:sz w:val="28"/>
          <w:szCs w:val="28"/>
          <w:lang w:eastAsia="ru-RU"/>
        </w:rPr>
        <w:drawing>
          <wp:inline distT="0" distB="0" distL="0" distR="0">
            <wp:extent cx="3535045" cy="2299970"/>
            <wp:effectExtent l="1905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3535045" cy="2299970"/>
                    </a:xfrm>
                    <a:prstGeom prst="rect">
                      <a:avLst/>
                    </a:prstGeom>
                    <a:noFill/>
                    <a:ln w="9525">
                      <a:noFill/>
                      <a:miter lim="800000"/>
                      <a:headEnd/>
                      <a:tailEnd/>
                    </a:ln>
                  </pic:spPr>
                </pic:pic>
              </a:graphicData>
            </a:graphic>
          </wp:inline>
        </w:drawing>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3Short Circuit</w:t>
      </w: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Series Circuit</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A </w:t>
      </w:r>
      <w:r w:rsidRPr="004B25A3">
        <w:rPr>
          <w:rFonts w:ascii="Times New Roman" w:hAnsi="Times New Roman"/>
          <w:i/>
          <w:iCs/>
          <w:sz w:val="28"/>
          <w:szCs w:val="28"/>
          <w:lang w:val="en-US" w:eastAsia="ru-RU"/>
        </w:rPr>
        <w:t xml:space="preserve">series circuit </w:t>
      </w:r>
      <w:r w:rsidRPr="004B25A3">
        <w:rPr>
          <w:rFonts w:ascii="Times New Roman" w:hAnsi="Times New Roman"/>
          <w:sz w:val="28"/>
          <w:szCs w:val="28"/>
          <w:lang w:val="en-US" w:eastAsia="ru-RU"/>
        </w:rPr>
        <w:t>is a circuit where there is only one path for current flow. In a series circuit (Figure 4), the current will be the same throughout the circuit. This means that the current flow through R1 is the same as the current flow through R2 and R3.</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noProof/>
          <w:sz w:val="28"/>
          <w:szCs w:val="28"/>
          <w:lang w:eastAsia="ru-RU"/>
        </w:rPr>
        <w:drawing>
          <wp:inline distT="0" distB="0" distL="0" distR="0">
            <wp:extent cx="4147820" cy="2724150"/>
            <wp:effectExtent l="1905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47820" cy="2724150"/>
                    </a:xfrm>
                    <a:prstGeom prst="rect">
                      <a:avLst/>
                    </a:prstGeom>
                    <a:noFill/>
                    <a:ln w="9525">
                      <a:noFill/>
                      <a:miter lim="800000"/>
                      <a:headEnd/>
                      <a:tailEnd/>
                    </a:ln>
                  </pic:spPr>
                </pic:pic>
              </a:graphicData>
            </a:graphic>
          </wp:inline>
        </w:drawing>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4 Series Circuit</w:t>
      </w: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Parallel Circuit</w:t>
      </w:r>
    </w:p>
    <w:p w:rsidR="00F24253" w:rsidRPr="004B25A3" w:rsidRDefault="00F24253" w:rsidP="00F24253">
      <w:pPr>
        <w:autoSpaceDE w:val="0"/>
        <w:autoSpaceDN w:val="0"/>
        <w:adjustRightInd w:val="0"/>
        <w:spacing w:after="0" w:line="240" w:lineRule="auto"/>
        <w:ind w:firstLine="709"/>
        <w:rPr>
          <w:rFonts w:ascii="Times New Roman" w:hAnsi="Times New Roman"/>
          <w:i/>
          <w:iCs/>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i/>
          <w:iCs/>
          <w:sz w:val="28"/>
          <w:szCs w:val="28"/>
          <w:lang w:val="en-US" w:eastAsia="ru-RU"/>
        </w:rPr>
        <w:t xml:space="preserve">Parallel circuits </w:t>
      </w:r>
      <w:r w:rsidRPr="004B25A3">
        <w:rPr>
          <w:rFonts w:ascii="Times New Roman" w:hAnsi="Times New Roman"/>
          <w:sz w:val="28"/>
          <w:szCs w:val="28"/>
          <w:lang w:val="en-US" w:eastAsia="ru-RU"/>
        </w:rPr>
        <w:t xml:space="preserve">are those circuits which have two or more components connected across the same voltage source (Figure 5). Resistors R1, R2, and R3 are in </w:t>
      </w:r>
      <w:r w:rsidRPr="004B25A3">
        <w:rPr>
          <w:rFonts w:ascii="Times New Roman" w:hAnsi="Times New Roman"/>
          <w:sz w:val="28"/>
          <w:szCs w:val="28"/>
          <w:lang w:val="en-US" w:eastAsia="ru-RU"/>
        </w:rPr>
        <w:lastRenderedPageBreak/>
        <w:t>parallel with each other and the source. Each parallel path is a branch with its own individual current. When the current leaves the source V, part I1 of IT will flow through R1; part I2 will flow through R2; and part I3 will flow through R3. Current through each branch can be different; however, voltage throughout the circuit will be equal.</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V = V1 = V2 = V3.</w:t>
      </w: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F24253">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noProof/>
          <w:sz w:val="28"/>
          <w:szCs w:val="28"/>
          <w:lang w:eastAsia="ru-RU"/>
        </w:rPr>
        <w:drawing>
          <wp:inline distT="0" distB="0" distL="0" distR="0">
            <wp:extent cx="5702935" cy="23945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02935" cy="2394585"/>
                    </a:xfrm>
                    <a:prstGeom prst="rect">
                      <a:avLst/>
                    </a:prstGeom>
                    <a:noFill/>
                    <a:ln w="9525">
                      <a:noFill/>
                      <a:miter lim="800000"/>
                      <a:headEnd/>
                      <a:tailEnd/>
                    </a:ln>
                  </pic:spPr>
                </pic:pic>
              </a:graphicData>
            </a:graphic>
          </wp:inline>
        </w:drawing>
      </w:r>
    </w:p>
    <w:p w:rsidR="00F24253" w:rsidRPr="004B25A3" w:rsidRDefault="00F24253" w:rsidP="00E6064D">
      <w:pPr>
        <w:autoSpaceDE w:val="0"/>
        <w:autoSpaceDN w:val="0"/>
        <w:adjustRightInd w:val="0"/>
        <w:spacing w:after="0" w:line="240" w:lineRule="auto"/>
        <w:ind w:firstLine="709"/>
        <w:rPr>
          <w:rFonts w:ascii="Times New Roman" w:hAnsi="Times New Roman"/>
          <w:sz w:val="28"/>
          <w:szCs w:val="28"/>
          <w:lang w:val="en-US" w:eastAsia="ru-RU"/>
        </w:rPr>
      </w:pPr>
    </w:p>
    <w:p w:rsidR="00F24253" w:rsidRPr="004B25A3" w:rsidRDefault="00F24253"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5 Parallel Circuit</w:t>
      </w:r>
    </w:p>
    <w:p w:rsidR="00B969E2" w:rsidRPr="004B25A3" w:rsidRDefault="00B969E2" w:rsidP="00E6064D">
      <w:pPr>
        <w:autoSpaceDE w:val="0"/>
        <w:autoSpaceDN w:val="0"/>
        <w:adjustRightInd w:val="0"/>
        <w:spacing w:after="0" w:line="240" w:lineRule="auto"/>
        <w:ind w:firstLine="709"/>
        <w:rPr>
          <w:rFonts w:ascii="Times New Roman" w:hAnsi="Times New Roman"/>
          <w:sz w:val="28"/>
          <w:szCs w:val="28"/>
          <w:lang w:val="en-US"/>
        </w:rPr>
      </w:pP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Equivalent Resistance</w:t>
      </w: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In a parallel circuit, the total resistance of the resistors in parallel is referred to as </w:t>
      </w:r>
      <w:r w:rsidRPr="004B25A3">
        <w:rPr>
          <w:rFonts w:ascii="Times New Roman" w:hAnsi="Times New Roman"/>
          <w:i/>
          <w:iCs/>
          <w:sz w:val="28"/>
          <w:szCs w:val="28"/>
          <w:lang w:val="en-US" w:eastAsia="ru-RU"/>
        </w:rPr>
        <w:t>equivalent resistance</w:t>
      </w:r>
      <w:r w:rsidRPr="004B25A3">
        <w:rPr>
          <w:rFonts w:ascii="Times New Roman" w:hAnsi="Times New Roman"/>
          <w:sz w:val="28"/>
          <w:szCs w:val="28"/>
          <w:lang w:val="en-US" w:eastAsia="ru-RU"/>
        </w:rPr>
        <w:t>. This can be described as the total circuit resistance as seen by the voltage source.</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In all cases, the equivalent resistance will be less than any of the individual parallel circuit resistors. Using Ohm’s Law, equivalent resistance (</w:t>
      </w:r>
      <m:oMath>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EQ</m:t>
            </m:r>
          </m:sub>
        </m:sSub>
      </m:oMath>
      <w:r w:rsidRPr="004B25A3">
        <w:rPr>
          <w:rFonts w:ascii="Times New Roman" w:hAnsi="Times New Roman"/>
          <w:sz w:val="28"/>
          <w:szCs w:val="28"/>
          <w:lang w:val="en-US" w:eastAsia="ru-RU"/>
        </w:rPr>
        <w:t>) can be found by dividing the source voltage (V) by the total circuit current (</w:t>
      </w:r>
      <m:oMath>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w:rPr>
                <w:rFonts w:ascii="Cambria Math" w:hAnsi="Cambria Math"/>
                <w:sz w:val="28"/>
                <w:szCs w:val="28"/>
                <w:lang w:val="en-US" w:eastAsia="ru-RU"/>
              </w:rPr>
              <m:t>t</m:t>
            </m:r>
          </m:sub>
        </m:sSub>
      </m:oMath>
      <w:r w:rsidRPr="004B25A3">
        <w:rPr>
          <w:rFonts w:ascii="Times New Roman" w:hAnsi="Times New Roman"/>
          <w:sz w:val="28"/>
          <w:szCs w:val="28"/>
          <w:lang w:val="en-US" w:eastAsia="ru-RU"/>
        </w:rPr>
        <w:t>), as shown in Figure 5.</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4B7ADE" w:rsidP="00E6064D">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R</m:t>
            </m:r>
          </m:e>
          <m:sub>
            <m:r>
              <w:rPr>
                <w:rFonts w:ascii="Cambria Math" w:hAnsi="Cambria Math"/>
                <w:sz w:val="28"/>
                <w:szCs w:val="28"/>
                <w:lang w:val="en-US" w:eastAsia="ru-RU"/>
              </w:rPr>
              <m:t>EQ</m:t>
            </m:r>
          </m:sub>
        </m:sSub>
        <m:r>
          <w:rPr>
            <w:rFonts w:ascii="Cambria Math" w:hAnsi="Cambria Math"/>
            <w:sz w:val="28"/>
            <w:szCs w:val="28"/>
            <w:lang w:val="en-US" w:eastAsia="ru-RU"/>
          </w:rPr>
          <m:t xml:space="preserve"> = V/(</m:t>
        </m:r>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w:rPr>
                <w:rFonts w:ascii="Cambria Math" w:hAnsi="Cambria Math"/>
                <w:sz w:val="28"/>
                <w:szCs w:val="28"/>
                <w:lang w:val="en-US" w:eastAsia="ru-RU"/>
              </w:rPr>
              <m:t>t</m:t>
            </m:r>
          </m:sub>
        </m:sSub>
        <m:r>
          <w:rPr>
            <w:rFonts w:ascii="Cambria Math" w:hAnsi="Cambria Math"/>
            <w:sz w:val="28"/>
            <w:szCs w:val="28"/>
            <w:lang w:val="en-US" w:eastAsia="ru-RU"/>
          </w:rPr>
          <m:t>)</m:t>
        </m:r>
      </m:oMath>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r>
      <w:r w:rsidR="00E6064D" w:rsidRPr="004B25A3">
        <w:rPr>
          <w:rFonts w:ascii="Times New Roman" w:hAnsi="Times New Roman"/>
          <w:sz w:val="28"/>
          <w:szCs w:val="28"/>
          <w:lang w:val="en-US" w:eastAsia="ru-RU"/>
        </w:rPr>
        <w:tab/>
        <w:t>(1-3)</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DC Circuit Terminology Summary</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There are four types of circuit diagrams.</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Schematic diagram</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One-line diagram</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Block diagram</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Wiring diagram</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Resistivity is defined as the measure of the resistance a material imposes on current flow.</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lastRenderedPageBreak/>
        <w:t xml:space="preserve">Temperature coefficient of resistance, </w:t>
      </w:r>
      <m:oMath>
        <m:r>
          <w:rPr>
            <w:rFonts w:ascii="Cambria Math" w:hAnsi="Cambria Math"/>
            <w:sz w:val="28"/>
            <w:szCs w:val="28"/>
            <w:lang w:eastAsia="ru-RU"/>
          </w:rPr>
          <m:t>α</m:t>
        </m:r>
      </m:oMath>
      <w:r w:rsidRPr="004B25A3">
        <w:rPr>
          <w:rFonts w:ascii="Times New Roman" w:hAnsi="Times New Roman"/>
          <w:sz w:val="28"/>
          <w:szCs w:val="28"/>
          <w:lang w:val="en-US" w:eastAsia="ru-RU"/>
        </w:rPr>
        <w:t>(alpha), is defined as the amount of change of the resistance of a material for a given change in temperature. A closed circuit is one that has a complete path for current flow.</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An open circuit is one that does not have a complete path for current flow. A short circuit is a circuit with a path that has little or no resistance to current flow.</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A series circuit is one where there is only one path for current flow. A parallel circuit is one which has two or more components connected across the same voltage source. Equivalent resistance is the total resistance of the resistors in parallel.</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CA2375" w:rsidRPr="004B25A3" w:rsidRDefault="00CA2375">
      <w:pPr>
        <w:spacing w:after="0" w:line="240" w:lineRule="auto"/>
        <w:rPr>
          <w:rFonts w:ascii="Times New Roman" w:hAnsi="Times New Roman"/>
          <w:bCs/>
          <w:sz w:val="28"/>
          <w:szCs w:val="28"/>
          <w:lang w:val="en-US" w:eastAsia="ru-RU"/>
        </w:rPr>
      </w:pPr>
      <w:r w:rsidRPr="004B25A3">
        <w:rPr>
          <w:rFonts w:ascii="Times New Roman" w:hAnsi="Times New Roman"/>
          <w:bCs/>
          <w:sz w:val="28"/>
          <w:szCs w:val="28"/>
          <w:lang w:val="en-US" w:eastAsia="ru-RU"/>
        </w:rPr>
        <w:br w:type="page"/>
      </w: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lastRenderedPageBreak/>
        <w:t>Kirchhoff’s Laws</w:t>
      </w: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In all of the circuits examined so far, Ohm’s Law described the relationship between current, voltage, and resistance. These circuits have been relatively simple in nature. Many circuits are extremely complex and cannot be solved with Ohm’s Law. These circuits have many power sources and branches which would make the use of Ohm’s Law impractical or impossible.</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Through experimentation in 1857 the German physicist Gustav Kirchhoff developed methods to solve complex circuits. Kirchhoff developed two conclusions, known today as Kirchhoff’s Laws. </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Law 1: The sum of the voltage drops around a closed loop is equal to the sum of the voltage sources of that loop (Kirchhoff’s Voltage Law).</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Law 2: The current arriving at any junction point in a circuit is equal to the current leaving that junction (Kirchhoff’s Current Law).</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Kirchhoff’s two laws may seem obvious based on what we already know about circuit theory. Even though they may seem very simple, they are powerful tools in solving complex and difficult circuits. Kirchhoff’s laws can be related to conservation of energy and charge if we look at a circuit with one load and source. Since all of the power provided from the source is consumed by the load, energy and charge are conserved. Since voltage and current can be related to energy and charge, then Kirchhoff’s laws are only restating the laws governing energy and charge conservation. </w:t>
      </w:r>
    </w:p>
    <w:p w:rsidR="00E6064D" w:rsidRPr="004B25A3" w:rsidRDefault="00E6064D" w:rsidP="00E6064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The mathematics involved becomes more difficult as the circuits become more complex. Therefore, the discussion here will be limited to solving only relatively simple circuits.</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Kirchhoff’s Voltage Law</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Kirchhoff’s first law is also known as his "voltage law." The voltage law gives the relationship between the "voltage drops" around any closed loop in a circuit, and the voltage sources in that loop. The total of these two quantities is always equal. In equation form:</w:t>
      </w:r>
    </w:p>
    <w:p w:rsidR="002B438D" w:rsidRPr="004B25A3" w:rsidRDefault="002B438D" w:rsidP="00E6064D">
      <w:pPr>
        <w:autoSpaceDE w:val="0"/>
        <w:autoSpaceDN w:val="0"/>
        <w:adjustRightInd w:val="0"/>
        <w:spacing w:after="0" w:line="240" w:lineRule="auto"/>
        <w:ind w:firstLine="709"/>
        <w:rPr>
          <w:rFonts w:ascii="Times New Roman" w:hAnsi="Times New Roman"/>
          <w:sz w:val="28"/>
          <w:szCs w:val="28"/>
          <w:lang w:val="en-US" w:eastAsia="ru-RU"/>
        </w:rPr>
      </w:pPr>
    </w:p>
    <w:p w:rsidR="0080240C" w:rsidRPr="004B25A3" w:rsidRDefault="004B7ADE" w:rsidP="002B438D">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E</m:t>
            </m:r>
          </m:e>
          <m:sub>
            <m:r>
              <m:rPr>
                <m:sty m:val="p"/>
              </m:rPr>
              <w:rPr>
                <w:rFonts w:ascii="Cambria Math" w:hAnsi="Cambria Math"/>
                <w:sz w:val="28"/>
                <w:szCs w:val="28"/>
                <w:lang w:val="en-US" w:eastAsia="ru-RU"/>
              </w:rPr>
              <m:t xml:space="preserve">source </m:t>
            </m:r>
          </m:sub>
        </m:sSub>
        <m:r>
          <m:rPr>
            <m:sty m:val="p"/>
          </m:rPr>
          <w:rPr>
            <w:rFonts w:ascii="Cambria Math" w:hAnsi="Cambria Math"/>
            <w:sz w:val="28"/>
            <w:szCs w:val="28"/>
            <w:lang w:val="en-US" w:eastAsia="ru-RU"/>
          </w:rPr>
          <m:t>=</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E</m:t>
            </m:r>
          </m:e>
          <m:sub>
            <m:r>
              <m:rPr>
                <m:sty m:val="p"/>
              </m:rPr>
              <w:rPr>
                <w:rFonts w:ascii="Cambria Math" w:hAnsi="Cambria Math"/>
                <w:sz w:val="28"/>
                <w:szCs w:val="28"/>
                <w:lang w:val="en-US" w:eastAsia="ru-RU"/>
              </w:rPr>
              <m:t>1</m:t>
            </m:r>
          </m:sub>
        </m:sSub>
        <m:r>
          <m:rPr>
            <m:sty m:val="p"/>
          </m:rPr>
          <w:rPr>
            <w:rFonts w:ascii="Cambria Math" w:hAnsi="Cambria Math"/>
            <w:sz w:val="28"/>
            <w:szCs w:val="28"/>
            <w:lang w:val="en-US" w:eastAsia="ru-RU"/>
          </w:rPr>
          <m:t>+</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E</m:t>
            </m:r>
          </m:e>
          <m:sub>
            <m:r>
              <m:rPr>
                <m:sty m:val="p"/>
              </m:rPr>
              <w:rPr>
                <w:rFonts w:ascii="Cambria Math" w:hAnsi="Cambria Math"/>
                <w:sz w:val="28"/>
                <w:szCs w:val="28"/>
                <w:lang w:val="en-US" w:eastAsia="ru-RU"/>
              </w:rPr>
              <m:t>2</m:t>
            </m:r>
          </m:sub>
        </m:sSub>
        <m:r>
          <m:rPr>
            <m:sty m:val="p"/>
          </m:rPr>
          <w:rPr>
            <w:rFonts w:ascii="Cambria Math" w:hAnsi="Cambria Math"/>
            <w:sz w:val="28"/>
            <w:szCs w:val="28"/>
            <w:lang w:val="en-US" w:eastAsia="ru-RU"/>
          </w:rPr>
          <m:t>+</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E</m:t>
            </m:r>
          </m:e>
          <m:sub>
            <m:r>
              <m:rPr>
                <m:sty m:val="p"/>
              </m:rPr>
              <w:rPr>
                <w:rFonts w:ascii="Cambria Math" w:hAnsi="Cambria Math"/>
                <w:sz w:val="28"/>
                <w:szCs w:val="28"/>
                <w:lang w:val="en-US" w:eastAsia="ru-RU"/>
              </w:rPr>
              <m:t>3</m:t>
            </m:r>
          </m:sub>
        </m:sSub>
        <m:r>
          <m:rPr>
            <m:sty m:val="p"/>
          </m:rPr>
          <w:rPr>
            <w:rFonts w:ascii="Cambria Math" w:hAnsi="Cambria Math"/>
            <w:sz w:val="28"/>
            <w:szCs w:val="28"/>
            <w:lang w:val="en-US" w:eastAsia="ru-RU"/>
          </w:rPr>
          <m:t>+etc.=</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I</m:t>
            </m:r>
          </m:e>
          <m:sub>
            <m:r>
              <m:rPr>
                <m:sty m:val="p"/>
              </m:rPr>
              <w:rPr>
                <w:rFonts w:ascii="Cambria Math" w:hAnsi="Cambria Math"/>
                <w:sz w:val="28"/>
                <w:szCs w:val="28"/>
                <w:lang w:val="en-US" w:eastAsia="ru-RU"/>
              </w:rPr>
              <m:t>1</m:t>
            </m:r>
          </m:sub>
        </m:sSub>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R</m:t>
            </m:r>
          </m:e>
          <m:sub>
            <m:r>
              <m:rPr>
                <m:sty m:val="p"/>
              </m:rPr>
              <w:rPr>
                <w:rFonts w:ascii="Cambria Math" w:hAnsi="Cambria Math"/>
                <w:sz w:val="28"/>
                <w:szCs w:val="28"/>
                <w:lang w:val="en-US" w:eastAsia="ru-RU"/>
              </w:rPr>
              <m:t>1</m:t>
            </m:r>
          </m:sub>
        </m:sSub>
        <m:r>
          <m:rPr>
            <m:sty m:val="p"/>
          </m:rPr>
          <w:rPr>
            <w:rFonts w:ascii="Cambria Math" w:hAnsi="Cambria Math"/>
            <w:sz w:val="28"/>
            <w:szCs w:val="28"/>
            <w:lang w:val="en-US" w:eastAsia="ru-RU"/>
          </w:rPr>
          <m:t>+</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I</m:t>
            </m:r>
          </m:e>
          <m:sub>
            <m:r>
              <m:rPr>
                <m:sty m:val="p"/>
              </m:rPr>
              <w:rPr>
                <w:rFonts w:ascii="Cambria Math" w:hAnsi="Cambria Math"/>
                <w:sz w:val="28"/>
                <w:szCs w:val="28"/>
                <w:lang w:val="en-US" w:eastAsia="ru-RU"/>
              </w:rPr>
              <m:t>2</m:t>
            </m:r>
          </m:sub>
        </m:sSub>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R</m:t>
            </m:r>
          </m:e>
          <m:sub>
            <m:r>
              <m:rPr>
                <m:sty m:val="p"/>
              </m:rPr>
              <w:rPr>
                <w:rFonts w:ascii="Cambria Math" w:hAnsi="Cambria Math"/>
                <w:sz w:val="28"/>
                <w:szCs w:val="28"/>
                <w:lang w:val="en-US" w:eastAsia="ru-RU"/>
              </w:rPr>
              <m:t>2</m:t>
            </m:r>
          </m:sub>
        </m:sSub>
        <m:r>
          <m:rPr>
            <m:sty m:val="p"/>
          </m:rPr>
          <w:rPr>
            <w:rFonts w:ascii="Cambria Math" w:hAnsi="Cambria Math"/>
            <w:sz w:val="28"/>
            <w:szCs w:val="28"/>
            <w:lang w:val="en-US" w:eastAsia="ru-RU"/>
          </w:rPr>
          <m:t>+</m:t>
        </m:r>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I</m:t>
            </m:r>
          </m:e>
          <m:sub>
            <m:r>
              <m:rPr>
                <m:sty m:val="p"/>
              </m:rPr>
              <w:rPr>
                <w:rFonts w:ascii="Cambria Math" w:hAnsi="Cambria Math"/>
                <w:sz w:val="28"/>
                <w:szCs w:val="28"/>
                <w:lang w:val="en-US" w:eastAsia="ru-RU"/>
              </w:rPr>
              <m:t>3</m:t>
            </m:r>
          </m:sub>
        </m:sSub>
        <m:sSub>
          <m:sSubPr>
            <m:ctrlPr>
              <w:rPr>
                <w:rFonts w:ascii="Cambria Math" w:hAnsi="Cambria Math"/>
                <w:sz w:val="28"/>
                <w:szCs w:val="28"/>
                <w:lang w:val="en-US" w:eastAsia="ru-RU"/>
              </w:rPr>
            </m:ctrlPr>
          </m:sSubPr>
          <m:e>
            <m:r>
              <m:rPr>
                <m:sty m:val="p"/>
              </m:rPr>
              <w:rPr>
                <w:rFonts w:ascii="Cambria Math" w:hAnsi="Cambria Math"/>
                <w:sz w:val="28"/>
                <w:szCs w:val="28"/>
                <w:lang w:val="en-US" w:eastAsia="ru-RU"/>
              </w:rPr>
              <m:t>R</m:t>
            </m:r>
          </m:e>
          <m:sub>
            <m:r>
              <m:rPr>
                <m:sty m:val="p"/>
              </m:rPr>
              <w:rPr>
                <w:rFonts w:ascii="Cambria Math" w:hAnsi="Cambria Math"/>
                <w:sz w:val="28"/>
                <w:szCs w:val="28"/>
                <w:lang w:val="en-US" w:eastAsia="ru-RU"/>
              </w:rPr>
              <m:t>3</m:t>
            </m:r>
          </m:sub>
        </m:sSub>
        <m:r>
          <m:rPr>
            <m:sty m:val="p"/>
          </m:rPr>
          <w:rPr>
            <w:rFonts w:ascii="Cambria Math" w:hAnsi="Cambria Math"/>
            <w:sz w:val="28"/>
            <w:szCs w:val="28"/>
            <w:lang w:val="en-US" w:eastAsia="ru-RU"/>
          </w:rPr>
          <m:t>+etc.</m:t>
        </m:r>
      </m:oMath>
      <w:r w:rsidR="0080240C" w:rsidRPr="004B25A3">
        <w:rPr>
          <w:rFonts w:ascii="Times New Roman" w:hAnsi="Times New Roman"/>
          <w:sz w:val="28"/>
          <w:szCs w:val="28"/>
          <w:lang w:val="en-US" w:eastAsia="ru-RU"/>
        </w:rPr>
        <w:tab/>
      </w:r>
    </w:p>
    <w:p w:rsidR="002B438D" w:rsidRPr="004B25A3" w:rsidRDefault="004B25A3" w:rsidP="002B438D">
      <w:pPr>
        <w:autoSpaceDE w:val="0"/>
        <w:autoSpaceDN w:val="0"/>
        <w:adjustRightInd w:val="0"/>
        <w:spacing w:after="0" w:line="240" w:lineRule="auto"/>
        <w:ind w:firstLine="709"/>
        <w:rPr>
          <w:rFonts w:ascii="Times New Roman" w:hAnsi="Times New Roman"/>
          <w:sz w:val="28"/>
          <w:szCs w:val="28"/>
          <w:lang w:val="en-US" w:eastAsia="ru-RU"/>
        </w:rPr>
      </w:pPr>
      <m:oMath>
        <m:r>
          <m:rPr>
            <m:sty m:val="p"/>
          </m:rPr>
          <w:rPr>
            <w:rFonts w:ascii="Cambria Math" w:hAnsi="Cambria Math"/>
            <w:sz w:val="28"/>
            <w:szCs w:val="28"/>
            <w:lang w:val="en-US" w:eastAsia="ru-RU"/>
          </w:rPr>
          <m:t>∑</m:t>
        </m:r>
        <m:sSub>
          <m:sSubPr>
            <m:ctrlPr>
              <w:rPr>
                <w:rFonts w:ascii="Cambria Math" w:hAnsi="Cambria Math"/>
                <w:i/>
                <w:sz w:val="28"/>
                <w:szCs w:val="28"/>
                <w:lang w:val="en-US" w:eastAsia="ru-RU"/>
              </w:rPr>
            </m:ctrlPr>
          </m:sSubPr>
          <m:e>
            <m:r>
              <w:rPr>
                <w:rFonts w:ascii="Cambria Math" w:hAnsi="Cambria Math"/>
                <w:sz w:val="28"/>
                <w:szCs w:val="28"/>
                <w:lang w:val="en-US" w:eastAsia="ru-RU"/>
              </w:rPr>
              <m:t>E</m:t>
            </m:r>
          </m:e>
          <m:sub>
            <m:r>
              <m:rPr>
                <m:sty m:val="p"/>
              </m:rPr>
              <w:rPr>
                <w:rFonts w:ascii="Cambria Math" w:hAnsi="Cambria Math"/>
                <w:sz w:val="28"/>
                <w:szCs w:val="28"/>
                <w:lang w:val="en-US" w:eastAsia="ru-RU"/>
              </w:rPr>
              <m:t xml:space="preserve">source </m:t>
            </m:r>
          </m:sub>
        </m:sSub>
        <m:r>
          <m:rPr>
            <m:sty m:val="p"/>
          </m:rPr>
          <w:rPr>
            <w:rFonts w:ascii="Cambria Math" w:hAnsi="Cambria Math"/>
            <w:sz w:val="28"/>
            <w:szCs w:val="28"/>
            <w:lang w:val="en-US" w:eastAsia="ru-RU"/>
          </w:rPr>
          <m:t>=∑IR</m:t>
        </m:r>
      </m:oMath>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r>
      <w:r w:rsidR="002B438D" w:rsidRPr="004B25A3">
        <w:rPr>
          <w:rFonts w:ascii="Times New Roman" w:hAnsi="Times New Roman"/>
          <w:sz w:val="28"/>
          <w:szCs w:val="28"/>
          <w:lang w:val="en-US" w:eastAsia="ru-RU"/>
        </w:rPr>
        <w:tab/>
        <w:t>(1-4)</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roofErr w:type="gramStart"/>
      <w:r w:rsidRPr="004B25A3">
        <w:rPr>
          <w:rFonts w:ascii="Times New Roman" w:hAnsi="Times New Roman"/>
          <w:sz w:val="28"/>
          <w:szCs w:val="28"/>
          <w:lang w:val="en-US" w:eastAsia="ru-RU"/>
        </w:rPr>
        <w:t>where</w:t>
      </w:r>
      <w:proofErr w:type="gramEnd"/>
      <w:r w:rsidRPr="004B25A3">
        <w:rPr>
          <w:rFonts w:ascii="Times New Roman" w:hAnsi="Times New Roman"/>
          <w:sz w:val="28"/>
          <w:szCs w:val="28"/>
          <w:lang w:val="en-US" w:eastAsia="ru-RU"/>
        </w:rPr>
        <w:t xml:space="preserve"> the symbol </w:t>
      </w:r>
      <m:oMath>
        <m:r>
          <m:rPr>
            <m:sty m:val="p"/>
          </m:rPr>
          <w:rPr>
            <w:rFonts w:ascii="Cambria Math" w:hAnsi="Cambria Math"/>
            <w:sz w:val="28"/>
            <w:szCs w:val="28"/>
            <w:lang w:val="en-US" w:eastAsia="ru-RU"/>
          </w:rPr>
          <m:t>∑</m:t>
        </m:r>
      </m:oMath>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(the Greek l</w:t>
      </w:r>
      <w:r w:rsidR="00B50E0A" w:rsidRPr="004B25A3">
        <w:rPr>
          <w:rFonts w:ascii="Times New Roman" w:hAnsi="Times New Roman"/>
          <w:sz w:val="28"/>
          <w:szCs w:val="28"/>
          <w:lang w:val="en-US" w:eastAsia="ru-RU"/>
        </w:rPr>
        <w:t>etter sigma) means "the sum of.</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Kirchhoff’s voltage law can be applie</w:t>
      </w:r>
      <w:r w:rsidR="00B50E0A" w:rsidRPr="004B25A3">
        <w:rPr>
          <w:rFonts w:ascii="Times New Roman" w:hAnsi="Times New Roman"/>
          <w:sz w:val="28"/>
          <w:szCs w:val="28"/>
          <w:lang w:val="en-US" w:eastAsia="ru-RU"/>
        </w:rPr>
        <w:t>d only to closed loops (Figure 6</w:t>
      </w:r>
      <w:r w:rsidRPr="004B25A3">
        <w:rPr>
          <w:rFonts w:ascii="Times New Roman" w:hAnsi="Times New Roman"/>
          <w:sz w:val="28"/>
          <w:szCs w:val="28"/>
          <w:lang w:val="en-US" w:eastAsia="ru-RU"/>
        </w:rPr>
        <w:t>). A closed loop must</w:t>
      </w:r>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meet two conditions:</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1. It must have one or more voltage sources.</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2. It must have a complete path for current flow from any point, around the loop,</w:t>
      </w:r>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and back to that point.</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eastAsia="ru-RU"/>
        </w:rPr>
      </w:pPr>
      <w:r w:rsidRPr="004B25A3">
        <w:rPr>
          <w:rFonts w:ascii="Times New Roman" w:hAnsi="Times New Roman"/>
          <w:noProof/>
          <w:sz w:val="28"/>
          <w:szCs w:val="28"/>
          <w:lang w:eastAsia="ru-RU"/>
        </w:rPr>
        <w:lastRenderedPageBreak/>
        <w:drawing>
          <wp:inline distT="0" distB="0" distL="0" distR="0">
            <wp:extent cx="5363845" cy="2441575"/>
            <wp:effectExtent l="19050" t="0" r="825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srcRect/>
                    <a:stretch>
                      <a:fillRect/>
                    </a:stretch>
                  </pic:blipFill>
                  <pic:spPr bwMode="auto">
                    <a:xfrm>
                      <a:off x="0" y="0"/>
                      <a:ext cx="5363845" cy="2441575"/>
                    </a:xfrm>
                    <a:prstGeom prst="rect">
                      <a:avLst/>
                    </a:prstGeom>
                    <a:noFill/>
                    <a:ln w="9525">
                      <a:noFill/>
                      <a:miter lim="800000"/>
                      <a:headEnd/>
                      <a:tailEnd/>
                    </a:ln>
                  </pic:spPr>
                </pic:pic>
              </a:graphicData>
            </a:graphic>
          </wp:inline>
        </w:drawing>
      </w:r>
    </w:p>
    <w:p w:rsidR="00E6064D"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6</w:t>
      </w:r>
      <w:r w:rsidR="00E6064D" w:rsidRPr="004B25A3">
        <w:rPr>
          <w:rFonts w:ascii="Times New Roman" w:hAnsi="Times New Roman"/>
          <w:sz w:val="28"/>
          <w:szCs w:val="28"/>
          <w:lang w:val="en-US" w:eastAsia="ru-RU"/>
        </w:rPr>
        <w:t xml:space="preserve"> Closed Loop</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You will remember that in a simple series circuit, the sum of the voltage drops around the circuit</w:t>
      </w:r>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is equal to the applied voltage. Actually, this is Kirchhoff’s voltage law applied to the simplest</w:t>
      </w:r>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case, that is, where there is only one loop and one voltage source.</w:t>
      </w:r>
    </w:p>
    <w:p w:rsidR="00B50E0A"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Applying Kirchhoff’s Voltage Law</w:t>
      </w:r>
    </w:p>
    <w:p w:rsidR="00B50E0A"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For a simple series circuit, Kirchhoff’s voltage law corresponds to Ohm’s Law. To find the</w:t>
      </w:r>
      <w:r w:rsidR="00B50E0A"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cu</w:t>
      </w:r>
      <w:r w:rsidR="00B50E0A" w:rsidRPr="004B25A3">
        <w:rPr>
          <w:rFonts w:ascii="Times New Roman" w:hAnsi="Times New Roman"/>
          <w:sz w:val="28"/>
          <w:szCs w:val="28"/>
          <w:lang w:val="en-US" w:eastAsia="ru-RU"/>
        </w:rPr>
        <w:t>rrent in a circuit (Figure 7</w:t>
      </w:r>
      <w:r w:rsidRPr="004B25A3">
        <w:rPr>
          <w:rFonts w:ascii="Times New Roman" w:hAnsi="Times New Roman"/>
          <w:sz w:val="28"/>
          <w:szCs w:val="28"/>
          <w:lang w:val="en-US" w:eastAsia="ru-RU"/>
        </w:rPr>
        <w:t>) by using Kirchhof</w:t>
      </w:r>
      <w:r w:rsidR="00B50E0A" w:rsidRPr="004B25A3">
        <w:rPr>
          <w:rFonts w:ascii="Times New Roman" w:hAnsi="Times New Roman"/>
          <w:sz w:val="28"/>
          <w:szCs w:val="28"/>
          <w:lang w:val="en-US" w:eastAsia="ru-RU"/>
        </w:rPr>
        <w:t>f’s voltage law, use equation (1-</w:t>
      </w:r>
      <w:r w:rsidRPr="004B25A3">
        <w:rPr>
          <w:rFonts w:ascii="Times New Roman" w:hAnsi="Times New Roman"/>
          <w:sz w:val="28"/>
          <w:szCs w:val="28"/>
          <w:lang w:val="en-US" w:eastAsia="ru-RU"/>
        </w:rPr>
        <w:t>5).</w:t>
      </w:r>
    </w:p>
    <w:p w:rsidR="00B50E0A"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p>
    <w:p w:rsidR="00B50E0A" w:rsidRPr="004B25A3" w:rsidRDefault="004B25A3" w:rsidP="00B50E0A">
      <w:pPr>
        <w:autoSpaceDE w:val="0"/>
        <w:autoSpaceDN w:val="0"/>
        <w:adjustRightInd w:val="0"/>
        <w:spacing w:after="0" w:line="240" w:lineRule="auto"/>
        <w:ind w:firstLine="709"/>
        <w:rPr>
          <w:rFonts w:ascii="Times New Roman" w:hAnsi="Times New Roman"/>
          <w:sz w:val="28"/>
          <w:szCs w:val="28"/>
          <w:lang w:val="en-US" w:eastAsia="ru-RU"/>
        </w:rPr>
      </w:pPr>
      <m:oMath>
        <m:r>
          <m:rPr>
            <m:sty m:val="p"/>
          </m:rPr>
          <w:rPr>
            <w:rFonts w:ascii="Cambria Math" w:hAnsi="Cambria Math"/>
            <w:sz w:val="28"/>
            <w:szCs w:val="28"/>
            <w:lang w:val="en-US" w:eastAsia="ru-RU"/>
          </w:rPr>
          <m:t>∑</m:t>
        </m:r>
        <m:sSub>
          <m:sSubPr>
            <m:ctrlPr>
              <w:rPr>
                <w:rFonts w:ascii="Cambria Math" w:hAnsi="Cambria Math"/>
                <w:i/>
                <w:sz w:val="28"/>
                <w:szCs w:val="28"/>
                <w:lang w:val="en-US" w:eastAsia="ru-RU"/>
              </w:rPr>
            </m:ctrlPr>
          </m:sSubPr>
          <m:e>
            <m:r>
              <w:rPr>
                <w:rFonts w:ascii="Cambria Math" w:hAnsi="Cambria Math"/>
                <w:sz w:val="28"/>
                <w:szCs w:val="28"/>
                <w:lang w:val="en-US" w:eastAsia="ru-RU"/>
              </w:rPr>
              <m:t>E</m:t>
            </m:r>
          </m:e>
          <m:sub>
            <m:r>
              <m:rPr>
                <m:sty m:val="p"/>
              </m:rPr>
              <w:rPr>
                <w:rFonts w:ascii="Cambria Math" w:hAnsi="Cambria Math"/>
                <w:sz w:val="28"/>
                <w:szCs w:val="28"/>
                <w:lang w:val="en-US" w:eastAsia="ru-RU"/>
              </w:rPr>
              <m:t xml:space="preserve">source </m:t>
            </m:r>
          </m:sub>
        </m:sSub>
        <m:r>
          <m:rPr>
            <m:sty m:val="p"/>
          </m:rPr>
          <w:rPr>
            <w:rFonts w:ascii="Cambria Math" w:hAnsi="Cambria Math"/>
            <w:sz w:val="28"/>
            <w:szCs w:val="28"/>
            <w:lang w:val="en-US" w:eastAsia="ru-RU"/>
          </w:rPr>
          <m:t>=∑IR</m:t>
        </m:r>
      </m:oMath>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r>
      <w:r w:rsidR="00B50E0A" w:rsidRPr="004B25A3">
        <w:rPr>
          <w:rFonts w:ascii="Times New Roman" w:hAnsi="Times New Roman"/>
          <w:sz w:val="28"/>
          <w:szCs w:val="28"/>
          <w:lang w:val="en-US" w:eastAsia="ru-RU"/>
        </w:rPr>
        <w:tab/>
        <w:t>(1-5)</w:t>
      </w:r>
    </w:p>
    <w:p w:rsidR="00B50E0A"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eastAsia="ru-RU"/>
        </w:rPr>
      </w:pPr>
      <w:r w:rsidRPr="004B25A3">
        <w:rPr>
          <w:rFonts w:ascii="Times New Roman" w:hAnsi="Times New Roman"/>
          <w:noProof/>
          <w:sz w:val="28"/>
          <w:szCs w:val="28"/>
          <w:lang w:eastAsia="ru-RU"/>
        </w:rPr>
        <w:drawing>
          <wp:inline distT="0" distB="0" distL="0" distR="0">
            <wp:extent cx="3987800" cy="2460625"/>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srcRect/>
                    <a:stretch>
                      <a:fillRect/>
                    </a:stretch>
                  </pic:blipFill>
                  <pic:spPr bwMode="auto">
                    <a:xfrm>
                      <a:off x="0" y="0"/>
                      <a:ext cx="3987800" cy="2460625"/>
                    </a:xfrm>
                    <a:prstGeom prst="rect">
                      <a:avLst/>
                    </a:prstGeom>
                    <a:noFill/>
                    <a:ln w="9525">
                      <a:noFill/>
                      <a:miter lim="800000"/>
                      <a:headEnd/>
                      <a:tailEnd/>
                    </a:ln>
                  </pic:spPr>
                </pic:pic>
              </a:graphicData>
            </a:graphic>
          </wp:inline>
        </w:drawing>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eastAsia="ru-RU"/>
        </w:rPr>
      </w:pPr>
    </w:p>
    <w:p w:rsidR="00E6064D" w:rsidRPr="004B25A3" w:rsidRDefault="00B50E0A"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7</w:t>
      </w:r>
      <w:r w:rsidR="00E6064D" w:rsidRPr="004B25A3">
        <w:rPr>
          <w:rFonts w:ascii="Times New Roman" w:hAnsi="Times New Roman"/>
          <w:sz w:val="28"/>
          <w:szCs w:val="28"/>
          <w:lang w:val="en-US" w:eastAsia="ru-RU"/>
        </w:rPr>
        <w:t xml:space="preserve"> Using Kirchhoff’s Voltage Law to find Current with one Source</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80 = 20(I) + 10(I)</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80 = 30(I)</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lastRenderedPageBreak/>
        <w:t>I = 80/30 = 2.66 amperes</w:t>
      </w:r>
    </w:p>
    <w:p w:rsidR="006569D9" w:rsidRPr="004B25A3" w:rsidRDefault="006569D9"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In the problem above, the direction of current flow was known before solving the problem.</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When there is more than one voltage source, the direction of current flow may or may not be</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known. In such a case, a direction of current flow must be assumed in the beginning of the</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problem. All the sources that would aid the current in the assumed direction of current flow are</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then positive, and all that would oppose current flow are negative. If the assumed direction is</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correct, the answer will be positive. The answer would be negative if the direction assumed was</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wrong. In any case, the correct magnitude will be attained.</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For example, what</w:t>
      </w:r>
      <w:r w:rsidR="006569D9" w:rsidRPr="004B25A3">
        <w:rPr>
          <w:rFonts w:ascii="Times New Roman" w:hAnsi="Times New Roman"/>
          <w:sz w:val="28"/>
          <w:szCs w:val="28"/>
          <w:lang w:val="en-US" w:eastAsia="ru-RU"/>
        </w:rPr>
        <w:t xml:space="preserve"> is the current flow in Figure 8</w:t>
      </w:r>
      <w:r w:rsidRPr="004B25A3">
        <w:rPr>
          <w:rFonts w:ascii="Times New Roman" w:hAnsi="Times New Roman"/>
          <w:sz w:val="28"/>
          <w:szCs w:val="28"/>
          <w:lang w:val="en-US" w:eastAsia="ru-RU"/>
        </w:rPr>
        <w:t xml:space="preserve"> Assume that the current is flowing in the</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direction shown.</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eastAsia="ru-RU"/>
        </w:rPr>
      </w:pPr>
      <w:r w:rsidRPr="004B25A3">
        <w:rPr>
          <w:rFonts w:ascii="Times New Roman" w:hAnsi="Times New Roman"/>
          <w:noProof/>
          <w:sz w:val="28"/>
          <w:szCs w:val="28"/>
          <w:lang w:eastAsia="ru-RU"/>
        </w:rPr>
        <w:drawing>
          <wp:inline distT="0" distB="0" distL="0" distR="0">
            <wp:extent cx="3874135" cy="240411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cstate="print"/>
                    <a:srcRect/>
                    <a:stretch>
                      <a:fillRect/>
                    </a:stretch>
                  </pic:blipFill>
                  <pic:spPr bwMode="auto">
                    <a:xfrm>
                      <a:off x="0" y="0"/>
                      <a:ext cx="3874135" cy="2404110"/>
                    </a:xfrm>
                    <a:prstGeom prst="rect">
                      <a:avLst/>
                    </a:prstGeom>
                    <a:noFill/>
                    <a:ln w="9525">
                      <a:noFill/>
                      <a:miter lim="800000"/>
                      <a:headEnd/>
                      <a:tailEnd/>
                    </a:ln>
                  </pic:spPr>
                </pic:pic>
              </a:graphicData>
            </a:graphic>
          </wp:inline>
        </w:drawing>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eastAsia="ru-RU"/>
        </w:rPr>
      </w:pPr>
    </w:p>
    <w:p w:rsidR="006569D9" w:rsidRPr="004B25A3" w:rsidRDefault="006569D9" w:rsidP="006569D9">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Figure </w:t>
      </w:r>
      <w:proofErr w:type="gramStart"/>
      <w:r w:rsidRPr="004B25A3">
        <w:rPr>
          <w:rFonts w:ascii="Times New Roman" w:hAnsi="Times New Roman"/>
          <w:sz w:val="28"/>
          <w:szCs w:val="28"/>
          <w:lang w:val="en-US" w:eastAsia="ru-RU"/>
        </w:rPr>
        <w:t>8  Using</w:t>
      </w:r>
      <w:proofErr w:type="gramEnd"/>
      <w:r w:rsidRPr="004B25A3">
        <w:rPr>
          <w:rFonts w:ascii="Times New Roman" w:hAnsi="Times New Roman"/>
          <w:sz w:val="28"/>
          <w:szCs w:val="28"/>
          <w:lang w:val="en-US" w:eastAsia="ru-RU"/>
        </w:rPr>
        <w:t xml:space="preserve"> Kirchhoff’s Voltage Law</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Using Kirchhoff’s Voltage Law:</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w:t>
      </w:r>
      <w:proofErr w:type="gramStart"/>
      <w:r w:rsidRPr="004B25A3">
        <w:rPr>
          <w:rFonts w:ascii="Times New Roman" w:hAnsi="Times New Roman"/>
          <w:sz w:val="28"/>
          <w:szCs w:val="28"/>
          <w:lang w:val="en-US" w:eastAsia="ru-RU"/>
        </w:rPr>
        <w:t>Esource  =</w:t>
      </w:r>
      <w:proofErr w:type="gramEnd"/>
      <w:r w:rsidRPr="004B25A3">
        <w:rPr>
          <w:rFonts w:ascii="Times New Roman" w:hAnsi="Times New Roman"/>
          <w:sz w:val="28"/>
          <w:szCs w:val="28"/>
          <w:lang w:val="en-US" w:eastAsia="ru-RU"/>
        </w:rPr>
        <w:t xml:space="preserve"> ∑I×R</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 xml:space="preserve">50 – 70 = </w:t>
      </w:r>
      <w:proofErr w:type="gramStart"/>
      <w:r w:rsidRPr="004B25A3">
        <w:rPr>
          <w:rFonts w:ascii="Times New Roman" w:hAnsi="Times New Roman"/>
          <w:sz w:val="28"/>
          <w:szCs w:val="28"/>
          <w:lang w:val="en-US" w:eastAsia="ru-RU"/>
        </w:rPr>
        <w:t>30I  +</w:t>
      </w:r>
      <w:proofErr w:type="gramEnd"/>
      <w:r w:rsidRPr="004B25A3">
        <w:rPr>
          <w:rFonts w:ascii="Times New Roman" w:hAnsi="Times New Roman"/>
          <w:sz w:val="28"/>
          <w:szCs w:val="28"/>
          <w:lang w:val="en-US" w:eastAsia="ru-RU"/>
        </w:rPr>
        <w:t xml:space="preserve"> 10I</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-20 = 40I</w:t>
      </w:r>
    </w:p>
    <w:p w:rsidR="00E6064D" w:rsidRPr="004B25A3" w:rsidRDefault="00E6064D" w:rsidP="00E6064D">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I= 0.5</w:t>
      </w:r>
    </w:p>
    <w:p w:rsidR="006569D9" w:rsidRPr="004B25A3" w:rsidRDefault="006569D9" w:rsidP="00E6064D">
      <w:pPr>
        <w:autoSpaceDE w:val="0"/>
        <w:autoSpaceDN w:val="0"/>
        <w:adjustRightInd w:val="0"/>
        <w:spacing w:after="0" w:line="240" w:lineRule="auto"/>
        <w:ind w:firstLine="709"/>
        <w:rPr>
          <w:rFonts w:ascii="Times New Roman" w:hAnsi="Times New Roman"/>
          <w:sz w:val="28"/>
          <w:szCs w:val="28"/>
          <w:lang w:val="en-US" w:eastAsia="ru-RU"/>
        </w:rPr>
      </w:pPr>
    </w:p>
    <w:p w:rsidR="00E6064D" w:rsidRPr="004B25A3" w:rsidRDefault="00E6064D" w:rsidP="0030229F">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The result is negative. The current is actually 0.5 ampere in the opposite direction to that of the</w:t>
      </w:r>
      <w:r w:rsidR="006569D9" w:rsidRPr="004B25A3">
        <w:rPr>
          <w:rFonts w:ascii="Times New Roman" w:hAnsi="Times New Roman"/>
          <w:sz w:val="28"/>
          <w:szCs w:val="28"/>
          <w:lang w:val="en-US" w:eastAsia="ru-RU"/>
        </w:rPr>
        <w:t xml:space="preserve"> </w:t>
      </w:r>
      <w:r w:rsidRPr="004B25A3">
        <w:rPr>
          <w:rFonts w:ascii="Times New Roman" w:hAnsi="Times New Roman"/>
          <w:sz w:val="28"/>
          <w:szCs w:val="28"/>
          <w:lang w:val="en-US" w:eastAsia="ru-RU"/>
        </w:rPr>
        <w:t>assumed direction.</w:t>
      </w:r>
    </w:p>
    <w:p w:rsidR="00B969E2" w:rsidRPr="004B25A3" w:rsidRDefault="00B969E2" w:rsidP="0030229F">
      <w:pPr>
        <w:autoSpaceDE w:val="0"/>
        <w:autoSpaceDN w:val="0"/>
        <w:adjustRightInd w:val="0"/>
        <w:spacing w:after="0" w:line="240" w:lineRule="auto"/>
        <w:ind w:firstLine="709"/>
        <w:rPr>
          <w:rFonts w:ascii="Times New Roman" w:hAnsi="Times New Roman"/>
          <w:sz w:val="28"/>
          <w:szCs w:val="28"/>
          <w:lang w:val="en-US"/>
        </w:rPr>
      </w:pPr>
    </w:p>
    <w:p w:rsidR="00B969E2" w:rsidRPr="004B25A3" w:rsidRDefault="00B969E2" w:rsidP="0030229F">
      <w:pPr>
        <w:autoSpaceDE w:val="0"/>
        <w:autoSpaceDN w:val="0"/>
        <w:adjustRightInd w:val="0"/>
        <w:spacing w:after="0" w:line="240" w:lineRule="auto"/>
        <w:ind w:firstLine="709"/>
        <w:rPr>
          <w:rFonts w:ascii="Times New Roman" w:hAnsi="Times New Roman"/>
          <w:sz w:val="28"/>
          <w:szCs w:val="28"/>
          <w:lang w:val="en-US"/>
        </w:rPr>
      </w:pPr>
    </w:p>
    <w:p w:rsidR="0030229F" w:rsidRPr="004B25A3" w:rsidRDefault="0030229F" w:rsidP="0030229F">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Kirchhoff’s Current Law</w:t>
      </w:r>
    </w:p>
    <w:p w:rsidR="0030229F" w:rsidRPr="004B25A3" w:rsidRDefault="0030229F" w:rsidP="0030229F">
      <w:pPr>
        <w:autoSpaceDE w:val="0"/>
        <w:autoSpaceDN w:val="0"/>
        <w:adjustRightInd w:val="0"/>
        <w:spacing w:after="0" w:line="240" w:lineRule="auto"/>
        <w:ind w:firstLine="709"/>
        <w:rPr>
          <w:rFonts w:ascii="Times New Roman" w:hAnsi="Times New Roman"/>
          <w:bCs/>
          <w:sz w:val="28"/>
          <w:szCs w:val="28"/>
          <w:lang w:val="en-US" w:eastAsia="ru-RU"/>
        </w:rPr>
      </w:pPr>
    </w:p>
    <w:p w:rsidR="0030229F" w:rsidRPr="004B25A3" w:rsidRDefault="0030229F" w:rsidP="008629D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Kirchhoff’s second law is called his current law and states: "At any junction point in a circuit, the current arriving is equal to the current leaving." Thus, if 15 amperes of current arrives at a junction that has two paths leading away from it, 15 amperes will divide among the two branches, but a total of 15 amperes must leave the junction. We are already familiar with Kirchhoff’s current law from parallel circuits, </w:t>
      </w:r>
      <w:r w:rsidRPr="004B25A3">
        <w:rPr>
          <w:rFonts w:ascii="Times New Roman" w:hAnsi="Times New Roman"/>
          <w:sz w:val="28"/>
          <w:szCs w:val="28"/>
          <w:lang w:val="en-US" w:eastAsia="ru-RU"/>
        </w:rPr>
        <w:lastRenderedPageBreak/>
        <w:t>that is, the sum of the branch currents is equal to the total current entering the branches, as well as the total current leaving the branches (Figure 9).</w:t>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eastAsia="ru-RU"/>
        </w:rPr>
      </w:pPr>
      <w:r w:rsidRPr="004B25A3">
        <w:rPr>
          <w:rFonts w:ascii="Times New Roman" w:hAnsi="Times New Roman"/>
          <w:noProof/>
          <w:sz w:val="28"/>
          <w:szCs w:val="28"/>
          <w:lang w:eastAsia="ru-RU"/>
        </w:rPr>
        <w:drawing>
          <wp:inline distT="0" distB="0" distL="0" distR="0">
            <wp:extent cx="5498881" cy="2245777"/>
            <wp:effectExtent l="19050" t="0" r="6569"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srcRect/>
                    <a:stretch>
                      <a:fillRect/>
                    </a:stretch>
                  </pic:blipFill>
                  <pic:spPr bwMode="auto">
                    <a:xfrm>
                      <a:off x="0" y="0"/>
                      <a:ext cx="5501158" cy="2246707"/>
                    </a:xfrm>
                    <a:prstGeom prst="rect">
                      <a:avLst/>
                    </a:prstGeom>
                    <a:noFill/>
                    <a:ln w="9525">
                      <a:noFill/>
                      <a:miter lim="800000"/>
                      <a:headEnd/>
                      <a:tailEnd/>
                    </a:ln>
                  </pic:spPr>
                </pic:pic>
              </a:graphicData>
            </a:graphic>
          </wp:inline>
        </w:drawing>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Figure 9 Illustration of Kirchhoff’s Current Law</w:t>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In equation form, Kirchhoff’s current law may be expressed:</w:t>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4B7ADE" w:rsidP="0030229F">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m:rPr>
                <m:sty m:val="p"/>
              </m:rPr>
              <w:rPr>
                <w:rFonts w:ascii="Cambria Math" w:hAnsi="Cambria Math"/>
                <w:sz w:val="28"/>
                <w:szCs w:val="28"/>
                <w:lang w:val="en-US" w:eastAsia="ru-RU"/>
              </w:rPr>
              <m:t xml:space="preserve">IN </m:t>
            </m:r>
          </m:sub>
        </m:sSub>
        <m:r>
          <m:rPr>
            <m:sty m:val="p"/>
          </m:rPr>
          <w:rPr>
            <w:rFonts w:ascii="Cambria Math" w:hAnsi="Cambria Math"/>
            <w:sz w:val="28"/>
            <w:szCs w:val="28"/>
            <w:lang w:val="en-US" w:eastAsia="ru-RU"/>
          </w:rPr>
          <m:t xml:space="preserve">– </m:t>
        </m:r>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m:rPr>
                <m:sty m:val="p"/>
              </m:rPr>
              <w:rPr>
                <w:rFonts w:ascii="Cambria Math" w:hAnsi="Cambria Math"/>
                <w:sz w:val="28"/>
                <w:szCs w:val="28"/>
                <w:lang w:val="en-US" w:eastAsia="ru-RU"/>
              </w:rPr>
              <m:t xml:space="preserve">OUT </m:t>
            </m:r>
          </m:sub>
        </m:sSub>
        <m:r>
          <m:rPr>
            <m:sty m:val="p"/>
          </m:rPr>
          <w:rPr>
            <w:rFonts w:ascii="Cambria Math" w:hAnsi="Cambria Math"/>
            <w:sz w:val="28"/>
            <w:szCs w:val="28"/>
            <w:lang w:val="en-US" w:eastAsia="ru-RU"/>
          </w:rPr>
          <m:t>=0</m:t>
        </m:r>
      </m:oMath>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r>
      <w:r w:rsidR="0030229F" w:rsidRPr="004B25A3">
        <w:rPr>
          <w:rFonts w:ascii="Times New Roman" w:hAnsi="Times New Roman"/>
          <w:sz w:val="28"/>
          <w:szCs w:val="28"/>
          <w:lang w:val="en-US" w:eastAsia="ru-RU"/>
        </w:rPr>
        <w:tab/>
        <w:t>(1-6)</w:t>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roofErr w:type="gramStart"/>
      <w:r w:rsidRPr="004B25A3">
        <w:rPr>
          <w:rFonts w:ascii="Times New Roman" w:hAnsi="Times New Roman"/>
          <w:sz w:val="28"/>
          <w:szCs w:val="28"/>
          <w:lang w:val="en-US" w:eastAsia="ru-RU"/>
        </w:rPr>
        <w:t>or</w:t>
      </w:r>
      <w:proofErr w:type="gramEnd"/>
    </w:p>
    <w:p w:rsidR="0030229F" w:rsidRPr="004B25A3" w:rsidRDefault="004B7ADE" w:rsidP="0030229F">
      <w:pPr>
        <w:autoSpaceDE w:val="0"/>
        <w:autoSpaceDN w:val="0"/>
        <w:adjustRightInd w:val="0"/>
        <w:spacing w:after="0" w:line="240" w:lineRule="auto"/>
        <w:ind w:firstLine="709"/>
        <w:rPr>
          <w:rFonts w:ascii="Times New Roman" w:hAnsi="Times New Roman"/>
          <w:sz w:val="28"/>
          <w:szCs w:val="28"/>
          <w:lang w:val="en-US" w:eastAsia="ru-RU"/>
        </w:rPr>
      </w:pPr>
      <m:oMath>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m:rPr>
                <m:sty m:val="p"/>
              </m:rPr>
              <w:rPr>
                <w:rFonts w:ascii="Cambria Math" w:hAnsi="Cambria Math"/>
                <w:sz w:val="28"/>
                <w:szCs w:val="28"/>
                <w:lang w:val="en-US" w:eastAsia="ru-RU"/>
              </w:rPr>
              <m:t xml:space="preserve">IN </m:t>
            </m:r>
          </m:sub>
        </m:sSub>
        <m:r>
          <m:rPr>
            <m:sty m:val="p"/>
          </m:rPr>
          <w:rPr>
            <w:rFonts w:ascii="Cambria Math" w:hAnsi="Cambria Math"/>
            <w:sz w:val="28"/>
            <w:szCs w:val="28"/>
            <w:lang w:val="en-US" w:eastAsia="ru-RU"/>
          </w:rPr>
          <m:t xml:space="preserve">= </m:t>
        </m:r>
        <m:sSub>
          <m:sSubPr>
            <m:ctrlPr>
              <w:rPr>
                <w:rFonts w:ascii="Cambria Math" w:hAnsi="Cambria Math"/>
                <w:i/>
                <w:sz w:val="28"/>
                <w:szCs w:val="28"/>
                <w:lang w:val="en-US" w:eastAsia="ru-RU"/>
              </w:rPr>
            </m:ctrlPr>
          </m:sSubPr>
          <m:e>
            <m:r>
              <w:rPr>
                <w:rFonts w:ascii="Cambria Math" w:hAnsi="Cambria Math"/>
                <w:sz w:val="28"/>
                <w:szCs w:val="28"/>
                <w:lang w:val="en-US" w:eastAsia="ru-RU"/>
              </w:rPr>
              <m:t>I</m:t>
            </m:r>
          </m:e>
          <m:sub>
            <m:r>
              <m:rPr>
                <m:sty m:val="p"/>
              </m:rPr>
              <w:rPr>
                <w:rFonts w:ascii="Cambria Math" w:hAnsi="Cambria Math"/>
                <w:sz w:val="28"/>
                <w:szCs w:val="28"/>
                <w:lang w:val="en-US" w:eastAsia="ru-RU"/>
              </w:rPr>
              <m:t xml:space="preserve">OUT </m:t>
            </m:r>
          </m:sub>
        </m:sSub>
      </m:oMath>
      <w:r w:rsidR="0030229F" w:rsidRPr="004B25A3">
        <w:rPr>
          <w:rFonts w:ascii="Times New Roman" w:hAnsi="Times New Roman"/>
          <w:sz w:val="28"/>
          <w:szCs w:val="28"/>
          <w:lang w:val="en-US" w:eastAsia="ru-RU"/>
        </w:rPr>
        <w:tab/>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r w:rsidRPr="004B25A3">
        <w:rPr>
          <w:rFonts w:ascii="Times New Roman" w:hAnsi="Times New Roman"/>
          <w:sz w:val="28"/>
          <w:szCs w:val="28"/>
          <w:lang w:val="en-US" w:eastAsia="ru-RU"/>
        </w:rPr>
        <w:t>Normally Kirchhoff’s current law is not used by itself, but with the voltage law, in solving a problem.</w:t>
      </w:r>
    </w:p>
    <w:p w:rsidR="0030229F" w:rsidRPr="004B25A3" w:rsidRDefault="0030229F" w:rsidP="0030229F">
      <w:pPr>
        <w:autoSpaceDE w:val="0"/>
        <w:autoSpaceDN w:val="0"/>
        <w:adjustRightInd w:val="0"/>
        <w:spacing w:after="0" w:line="240" w:lineRule="auto"/>
        <w:ind w:firstLine="709"/>
        <w:rPr>
          <w:rFonts w:ascii="Times New Roman" w:hAnsi="Times New Roman"/>
          <w:sz w:val="28"/>
          <w:szCs w:val="28"/>
          <w:lang w:val="en-US" w:eastAsia="ru-RU"/>
        </w:rPr>
      </w:pPr>
    </w:p>
    <w:p w:rsidR="0030229F" w:rsidRPr="004B25A3" w:rsidRDefault="0030229F" w:rsidP="0030229F">
      <w:pPr>
        <w:autoSpaceDE w:val="0"/>
        <w:autoSpaceDN w:val="0"/>
        <w:adjustRightInd w:val="0"/>
        <w:spacing w:after="0" w:line="240" w:lineRule="auto"/>
        <w:ind w:firstLine="709"/>
        <w:rPr>
          <w:rFonts w:ascii="Times New Roman" w:hAnsi="Times New Roman"/>
          <w:bCs/>
          <w:sz w:val="28"/>
          <w:szCs w:val="28"/>
          <w:lang w:val="en-US" w:eastAsia="ru-RU"/>
        </w:rPr>
      </w:pPr>
      <w:r w:rsidRPr="004B25A3">
        <w:rPr>
          <w:rFonts w:ascii="Times New Roman" w:hAnsi="Times New Roman"/>
          <w:bCs/>
          <w:sz w:val="28"/>
          <w:szCs w:val="28"/>
          <w:lang w:val="en-US" w:eastAsia="ru-RU"/>
        </w:rPr>
        <w:t>Kirchhoff’s Laws Summary</w:t>
      </w:r>
    </w:p>
    <w:p w:rsidR="0030229F" w:rsidRPr="004B25A3" w:rsidRDefault="0030229F" w:rsidP="0030229F">
      <w:pPr>
        <w:autoSpaceDE w:val="0"/>
        <w:autoSpaceDN w:val="0"/>
        <w:adjustRightInd w:val="0"/>
        <w:spacing w:after="0" w:line="240" w:lineRule="auto"/>
        <w:ind w:firstLine="709"/>
        <w:rPr>
          <w:rFonts w:ascii="Times New Roman" w:hAnsi="Times New Roman"/>
          <w:bCs/>
          <w:sz w:val="28"/>
          <w:szCs w:val="28"/>
          <w:lang w:val="en-US" w:eastAsia="ru-RU"/>
        </w:rPr>
      </w:pPr>
    </w:p>
    <w:p w:rsidR="0030229F" w:rsidRPr="004B25A3" w:rsidRDefault="0030229F" w:rsidP="008629D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 xml:space="preserve">Kirchhoff’s voltage law states that the sum of the voltage drops around a closed loop is equal to the sum of the voltage sources of that loop. Kirchhoff’s current law states that the current arriving at any junction point in a circuit is equal to the current leaving that junction. </w:t>
      </w:r>
    </w:p>
    <w:p w:rsidR="0030229F" w:rsidRPr="004B25A3" w:rsidRDefault="0030229F" w:rsidP="008629DD">
      <w:pPr>
        <w:autoSpaceDE w:val="0"/>
        <w:autoSpaceDN w:val="0"/>
        <w:adjustRightInd w:val="0"/>
        <w:spacing w:after="0" w:line="240" w:lineRule="auto"/>
        <w:ind w:firstLine="709"/>
        <w:jc w:val="both"/>
        <w:rPr>
          <w:rFonts w:ascii="Times New Roman" w:hAnsi="Times New Roman"/>
          <w:sz w:val="28"/>
          <w:szCs w:val="28"/>
          <w:lang w:val="en-US" w:eastAsia="ru-RU"/>
        </w:rPr>
      </w:pPr>
      <w:r w:rsidRPr="004B25A3">
        <w:rPr>
          <w:rFonts w:ascii="Times New Roman" w:hAnsi="Times New Roman"/>
          <w:sz w:val="28"/>
          <w:szCs w:val="28"/>
          <w:lang w:val="en-US" w:eastAsia="ru-RU"/>
        </w:rPr>
        <w:t>Since voltage and current can be related to energy and charge, then Kirchhoff’s laws are only restating the laws governing energy and charge conservation.</w:t>
      </w:r>
    </w:p>
    <w:p w:rsidR="0030229F" w:rsidRPr="004B25A3" w:rsidRDefault="0030229F" w:rsidP="008629DD">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A diode is forward biased when the positive terminal of a voltage source is connected to its anode, and the negative terminal is connected to the cathode (Figure </w:t>
      </w:r>
      <w:r w:rsidR="008629DD" w:rsidRPr="004B25A3">
        <w:rPr>
          <w:rFonts w:ascii="Times New Roman" w:hAnsi="Times New Roman"/>
          <w:sz w:val="28"/>
          <w:szCs w:val="28"/>
          <w:lang w:val="en-US"/>
        </w:rPr>
        <w:t>10</w:t>
      </w:r>
      <w:r w:rsidRPr="004B25A3">
        <w:rPr>
          <w:rFonts w:ascii="Times New Roman" w:hAnsi="Times New Roman"/>
          <w:sz w:val="28"/>
          <w:szCs w:val="28"/>
          <w:lang w:val="en-US"/>
        </w:rPr>
        <w:t>A). The power source’s positive side will tend to repel the holes in the p-type material toward the p-n junction by the</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negative side. A hole is a vacancy in the electron structure of a material. Holes behave as</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positive charges. As the holes and the electrons reach the p-n junction, some of them break</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 xml:space="preserve">through it (Figure </w:t>
      </w:r>
      <w:r w:rsidR="008629DD" w:rsidRPr="004B25A3">
        <w:rPr>
          <w:rFonts w:ascii="Times New Roman" w:hAnsi="Times New Roman"/>
          <w:sz w:val="28"/>
          <w:szCs w:val="28"/>
          <w:lang w:val="en-US"/>
        </w:rPr>
        <w:t>10</w:t>
      </w:r>
      <w:r w:rsidRPr="004B25A3">
        <w:rPr>
          <w:rFonts w:ascii="Times New Roman" w:hAnsi="Times New Roman"/>
          <w:sz w:val="28"/>
          <w:szCs w:val="28"/>
          <w:lang w:val="en-US"/>
        </w:rPr>
        <w:t>B). Holes combine with electrons in the n-type material, and electrons</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combine with holes in the p-type material.</w:t>
      </w:r>
    </w:p>
    <w:p w:rsidR="008629DD" w:rsidRPr="004B25A3" w:rsidRDefault="008629DD" w:rsidP="0030229F">
      <w:pPr>
        <w:autoSpaceDE w:val="0"/>
        <w:autoSpaceDN w:val="0"/>
        <w:adjustRightInd w:val="0"/>
        <w:spacing w:after="0" w:line="240" w:lineRule="auto"/>
        <w:ind w:firstLine="709"/>
        <w:rPr>
          <w:rFonts w:ascii="Times New Roman" w:hAnsi="Times New Roman"/>
          <w:sz w:val="28"/>
          <w:szCs w:val="28"/>
          <w:lang w:val="en-US"/>
        </w:rPr>
      </w:pPr>
    </w:p>
    <w:p w:rsidR="0030229F" w:rsidRPr="004B25A3" w:rsidRDefault="0030229F" w:rsidP="008629DD">
      <w:pPr>
        <w:spacing w:after="0" w:line="240" w:lineRule="auto"/>
        <w:ind w:firstLine="709"/>
        <w:rPr>
          <w:sz w:val="28"/>
          <w:szCs w:val="28"/>
          <w:lang w:val="en-US"/>
        </w:rPr>
      </w:pPr>
      <w:r w:rsidRPr="004B25A3">
        <w:rPr>
          <w:noProof/>
          <w:sz w:val="28"/>
          <w:szCs w:val="28"/>
          <w:lang w:eastAsia="ru-RU"/>
        </w:rPr>
        <w:lastRenderedPageBreak/>
        <w:drawing>
          <wp:inline distT="0" distB="0" distL="0" distR="0">
            <wp:extent cx="3148330" cy="3525520"/>
            <wp:effectExtent l="19050" t="0" r="0" b="0"/>
            <wp:docPr id="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lum bright="-20000" contrast="20000"/>
                    </a:blip>
                    <a:srcRect/>
                    <a:stretch>
                      <a:fillRect/>
                    </a:stretch>
                  </pic:blipFill>
                  <pic:spPr bwMode="auto">
                    <a:xfrm>
                      <a:off x="0" y="0"/>
                      <a:ext cx="3148330" cy="3525520"/>
                    </a:xfrm>
                    <a:prstGeom prst="rect">
                      <a:avLst/>
                    </a:prstGeom>
                    <a:noFill/>
                    <a:ln w="9525">
                      <a:noFill/>
                      <a:miter lim="800000"/>
                      <a:headEnd/>
                      <a:tailEnd/>
                    </a:ln>
                  </pic:spPr>
                </pic:pic>
              </a:graphicData>
            </a:graphic>
          </wp:inline>
        </w:drawing>
      </w:r>
    </w:p>
    <w:p w:rsidR="008629DD" w:rsidRPr="004B25A3" w:rsidRDefault="008629DD" w:rsidP="008629DD">
      <w:pPr>
        <w:spacing w:after="0" w:line="240" w:lineRule="auto"/>
        <w:ind w:firstLine="709"/>
        <w:rPr>
          <w:sz w:val="28"/>
          <w:szCs w:val="28"/>
          <w:lang w:val="en-US"/>
        </w:rPr>
      </w:pPr>
    </w:p>
    <w:p w:rsidR="0030229F" w:rsidRPr="004B25A3" w:rsidRDefault="0030229F" w:rsidP="008629DD">
      <w:pPr>
        <w:autoSpaceDE w:val="0"/>
        <w:autoSpaceDN w:val="0"/>
        <w:adjustRightInd w:val="0"/>
        <w:spacing w:after="0" w:line="240" w:lineRule="auto"/>
        <w:ind w:firstLine="709"/>
        <w:rPr>
          <w:rFonts w:ascii="Times New Roman" w:hAnsi="Times New Roman"/>
          <w:sz w:val="28"/>
          <w:szCs w:val="28"/>
          <w:lang w:val="en-US"/>
        </w:rPr>
      </w:pPr>
      <w:r w:rsidRPr="004B25A3">
        <w:rPr>
          <w:rFonts w:ascii="Times New Roman" w:hAnsi="Times New Roman"/>
          <w:sz w:val="28"/>
          <w:szCs w:val="28"/>
          <w:lang w:val="en-US"/>
        </w:rPr>
        <w:t xml:space="preserve">Figure </w:t>
      </w:r>
      <w:proofErr w:type="gramStart"/>
      <w:r w:rsidR="008629DD" w:rsidRPr="004B25A3">
        <w:rPr>
          <w:rFonts w:ascii="Times New Roman" w:hAnsi="Times New Roman"/>
          <w:sz w:val="28"/>
          <w:szCs w:val="28"/>
          <w:lang w:val="en-US"/>
        </w:rPr>
        <w:t>10</w:t>
      </w:r>
      <w:r w:rsidRPr="004B25A3">
        <w:rPr>
          <w:rFonts w:ascii="Times New Roman" w:hAnsi="Times New Roman"/>
          <w:sz w:val="28"/>
          <w:szCs w:val="28"/>
          <w:lang w:val="en-US"/>
        </w:rPr>
        <w:t xml:space="preserve"> Forward-Biased Diode</w:t>
      </w:r>
      <w:proofErr w:type="gramEnd"/>
    </w:p>
    <w:p w:rsidR="008629DD" w:rsidRPr="004B25A3" w:rsidRDefault="008629DD" w:rsidP="008629DD">
      <w:pPr>
        <w:autoSpaceDE w:val="0"/>
        <w:autoSpaceDN w:val="0"/>
        <w:adjustRightInd w:val="0"/>
        <w:spacing w:after="0" w:line="240" w:lineRule="auto"/>
        <w:ind w:firstLine="709"/>
        <w:rPr>
          <w:rFonts w:ascii="Times New Roman" w:hAnsi="Times New Roman"/>
          <w:sz w:val="28"/>
          <w:szCs w:val="28"/>
          <w:lang w:val="en-US"/>
        </w:rPr>
      </w:pPr>
    </w:p>
    <w:p w:rsidR="0030229F" w:rsidRPr="004B25A3" w:rsidRDefault="0030229F"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When a hole combines with an electron, or an electron combines with a hole near the p-n</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junction, an electron from an electron-pair bond in the p-type material breaks its bond and enters</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the positive side of the source. Simultaneously, an electron from the negative side of the source</w:t>
      </w:r>
      <w:r w:rsidR="008629DD" w:rsidRPr="004B25A3">
        <w:rPr>
          <w:rFonts w:ascii="Times New Roman" w:hAnsi="Times New Roman"/>
          <w:sz w:val="28"/>
          <w:szCs w:val="28"/>
          <w:lang w:val="en-US"/>
        </w:rPr>
        <w:t xml:space="preserve"> </w:t>
      </w:r>
      <w:r w:rsidRPr="004B25A3">
        <w:rPr>
          <w:rFonts w:ascii="Times New Roman" w:hAnsi="Times New Roman"/>
          <w:sz w:val="28"/>
          <w:szCs w:val="28"/>
          <w:lang w:val="en-US"/>
        </w:rPr>
        <w:t>ente</w:t>
      </w:r>
      <w:r w:rsidR="008629DD" w:rsidRPr="004B25A3">
        <w:rPr>
          <w:rFonts w:ascii="Times New Roman" w:hAnsi="Times New Roman"/>
          <w:sz w:val="28"/>
          <w:szCs w:val="28"/>
          <w:lang w:val="en-US"/>
        </w:rPr>
        <w:t>rs the n-type material (Figure 10</w:t>
      </w:r>
      <w:r w:rsidRPr="004B25A3">
        <w:rPr>
          <w:rFonts w:ascii="Times New Roman" w:hAnsi="Times New Roman"/>
          <w:sz w:val="28"/>
          <w:szCs w:val="28"/>
          <w:lang w:val="en-US"/>
        </w:rPr>
        <w:t>C). This produces a flow of electrons in the circuit.</w:t>
      </w:r>
    </w:p>
    <w:p w:rsidR="00B969E2" w:rsidRPr="004B25A3" w:rsidRDefault="00B969E2" w:rsidP="001B629E">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pPr>
        <w:spacing w:after="0" w:line="240" w:lineRule="auto"/>
        <w:rPr>
          <w:rFonts w:ascii="Times New Roman" w:hAnsi="Times New Roman"/>
          <w:bCs/>
          <w:sz w:val="28"/>
          <w:szCs w:val="28"/>
          <w:lang w:val="en-US"/>
        </w:rPr>
      </w:pPr>
      <w:r w:rsidRPr="004B25A3">
        <w:rPr>
          <w:rFonts w:ascii="Times New Roman" w:hAnsi="Times New Roman"/>
          <w:bCs/>
          <w:sz w:val="28"/>
          <w:szCs w:val="28"/>
          <w:lang w:val="en-US"/>
        </w:rPr>
        <w:br w:type="page"/>
      </w:r>
    </w:p>
    <w:p w:rsidR="001B629E" w:rsidRPr="004B25A3" w:rsidRDefault="001B629E" w:rsidP="001B629E">
      <w:pPr>
        <w:autoSpaceDE w:val="0"/>
        <w:autoSpaceDN w:val="0"/>
        <w:adjustRightInd w:val="0"/>
        <w:spacing w:after="0" w:line="240" w:lineRule="auto"/>
        <w:ind w:firstLine="709"/>
        <w:jc w:val="both"/>
        <w:rPr>
          <w:rFonts w:ascii="Times New Roman" w:hAnsi="Times New Roman"/>
          <w:bCs/>
          <w:sz w:val="28"/>
          <w:szCs w:val="28"/>
          <w:lang w:val="en-US"/>
        </w:rPr>
      </w:pPr>
      <w:r w:rsidRPr="004B25A3">
        <w:rPr>
          <w:rFonts w:ascii="Times New Roman" w:hAnsi="Times New Roman"/>
          <w:bCs/>
          <w:sz w:val="28"/>
          <w:szCs w:val="28"/>
          <w:lang w:val="en-US"/>
        </w:rPr>
        <w:lastRenderedPageBreak/>
        <w:t>Reverse Bias</w:t>
      </w:r>
    </w:p>
    <w:p w:rsidR="001B629E" w:rsidRPr="004B25A3" w:rsidRDefault="001B629E" w:rsidP="001B629E">
      <w:pPr>
        <w:autoSpaceDE w:val="0"/>
        <w:autoSpaceDN w:val="0"/>
        <w:adjustRightInd w:val="0"/>
        <w:spacing w:after="0" w:line="240" w:lineRule="auto"/>
        <w:ind w:firstLine="709"/>
        <w:jc w:val="both"/>
        <w:rPr>
          <w:rFonts w:ascii="Times New Roman" w:hAnsi="Times New Roman"/>
          <w:bCs/>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Reverse biasing occurs when the diode’s anode is connected to the negative side of the source, and the cathode is connected to the positive side of the source (Figure 11A). Holes within the p-type material are attracted toward the negative terminal, and the electrons in the n-type material are attracted to the positive terminal (Figure 11B). This prevents the combination of electrons and holes near the p-n junction, and therefore causes a high resistance to current flow. This resistance prevents current flow through the circuit.</w:t>
      </w: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4330065" cy="2501265"/>
            <wp:effectExtent l="19050" t="0" r="0" b="0"/>
            <wp:docPr id="10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cstate="print"/>
                    <a:srcRect/>
                    <a:stretch>
                      <a:fillRect/>
                    </a:stretch>
                  </pic:blipFill>
                  <pic:spPr bwMode="auto">
                    <a:xfrm>
                      <a:off x="0" y="0"/>
                      <a:ext cx="4330065" cy="2501265"/>
                    </a:xfrm>
                    <a:prstGeom prst="rect">
                      <a:avLst/>
                    </a:prstGeom>
                    <a:noFill/>
                    <a:ln w="9525">
                      <a:noFill/>
                      <a:miter lim="800000"/>
                      <a:headEnd/>
                      <a:tailEnd/>
                    </a:ln>
                  </pic:spPr>
                </pic:pic>
              </a:graphicData>
            </a:graphic>
          </wp:inline>
        </w:drawing>
      </w: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Figure </w:t>
      </w:r>
      <w:proofErr w:type="gramStart"/>
      <w:r w:rsidRPr="004B25A3">
        <w:rPr>
          <w:rFonts w:ascii="Times New Roman" w:hAnsi="Times New Roman"/>
          <w:sz w:val="28"/>
          <w:szCs w:val="28"/>
          <w:lang w:val="en-US"/>
        </w:rPr>
        <w:t>11 Reverse-Biased Diode</w:t>
      </w:r>
      <w:proofErr w:type="gramEnd"/>
    </w:p>
    <w:p w:rsidR="001B629E" w:rsidRPr="004B25A3" w:rsidRDefault="001B629E" w:rsidP="001B629E">
      <w:pPr>
        <w:autoSpaceDE w:val="0"/>
        <w:autoSpaceDN w:val="0"/>
        <w:adjustRightInd w:val="0"/>
        <w:spacing w:after="0" w:line="240" w:lineRule="auto"/>
        <w:ind w:firstLine="709"/>
        <w:jc w:val="both"/>
        <w:rPr>
          <w:rFonts w:ascii="Times New Roman" w:hAnsi="Times New Roman"/>
          <w:bCs/>
          <w:sz w:val="28"/>
          <w:szCs w:val="28"/>
          <w:lang w:val="en-US"/>
        </w:rPr>
      </w:pPr>
    </w:p>
    <w:p w:rsidR="00CA2375" w:rsidRPr="004B25A3" w:rsidRDefault="00CA2375">
      <w:pPr>
        <w:spacing w:after="0" w:line="240" w:lineRule="auto"/>
        <w:rPr>
          <w:rFonts w:ascii="Times New Roman" w:hAnsi="Times New Roman"/>
          <w:bCs/>
          <w:sz w:val="28"/>
          <w:szCs w:val="28"/>
          <w:lang w:val="en-US"/>
        </w:rPr>
      </w:pPr>
      <w:r w:rsidRPr="004B25A3">
        <w:rPr>
          <w:rFonts w:ascii="Times New Roman" w:hAnsi="Times New Roman"/>
          <w:bCs/>
          <w:sz w:val="28"/>
          <w:szCs w:val="28"/>
          <w:lang w:val="en-US"/>
        </w:rPr>
        <w:br w:type="page"/>
      </w:r>
    </w:p>
    <w:p w:rsidR="004B25A3" w:rsidRPr="004B25A3" w:rsidRDefault="004B25A3" w:rsidP="004B25A3">
      <w:pPr>
        <w:autoSpaceDE w:val="0"/>
        <w:autoSpaceDN w:val="0"/>
        <w:adjustRightInd w:val="0"/>
        <w:spacing w:after="0" w:line="240" w:lineRule="auto"/>
        <w:ind w:firstLine="709"/>
        <w:rPr>
          <w:rFonts w:ascii="Times New Roman" w:eastAsiaTheme="minorHAnsi" w:hAnsi="Times New Roman"/>
          <w:color w:val="000000"/>
          <w:sz w:val="28"/>
          <w:szCs w:val="28"/>
          <w:lang w:val="en-US"/>
        </w:rPr>
      </w:pPr>
      <w:r w:rsidRPr="004B25A3">
        <w:rPr>
          <w:rFonts w:ascii="Times New Roman" w:eastAsiaTheme="minorHAnsi" w:hAnsi="Times New Roman"/>
          <w:sz w:val="28"/>
          <w:szCs w:val="28"/>
          <w:lang w:val="en-US"/>
        </w:rPr>
        <w:lastRenderedPageBreak/>
        <w:t>Device, operation principle, parameters, direct current characteristics of rectifying diodes, stabilitrons, varicaps, their application</w:t>
      </w:r>
    </w:p>
    <w:p w:rsidR="004B25A3" w:rsidRPr="004B25A3" w:rsidRDefault="004B25A3" w:rsidP="004B25A3">
      <w:pPr>
        <w:autoSpaceDE w:val="0"/>
        <w:autoSpaceDN w:val="0"/>
        <w:adjustRightInd w:val="0"/>
        <w:spacing w:after="0" w:line="240" w:lineRule="auto"/>
        <w:ind w:firstLine="709"/>
        <w:jc w:val="both"/>
        <w:rPr>
          <w:rFonts w:ascii="Times New Roman" w:hAnsi="Times New Roman"/>
          <w:bCs/>
          <w:sz w:val="28"/>
          <w:szCs w:val="28"/>
          <w:lang w:val="en-US"/>
        </w:rPr>
      </w:pPr>
      <w:r w:rsidRPr="004B25A3">
        <w:rPr>
          <w:rFonts w:ascii="Times New Roman" w:hAnsi="Times New Roman"/>
          <w:bCs/>
          <w:sz w:val="28"/>
          <w:szCs w:val="28"/>
          <w:lang w:val="en-US"/>
        </w:rPr>
        <w:t xml:space="preserve"> </w:t>
      </w:r>
    </w:p>
    <w:p w:rsidR="001B629E" w:rsidRPr="004B25A3" w:rsidRDefault="00CA2375" w:rsidP="004B25A3">
      <w:pPr>
        <w:autoSpaceDE w:val="0"/>
        <w:autoSpaceDN w:val="0"/>
        <w:adjustRightInd w:val="0"/>
        <w:spacing w:after="0" w:line="240" w:lineRule="auto"/>
        <w:ind w:firstLine="709"/>
        <w:jc w:val="both"/>
        <w:rPr>
          <w:rFonts w:ascii="Times New Roman" w:hAnsi="Times New Roman"/>
          <w:bCs/>
          <w:sz w:val="28"/>
          <w:szCs w:val="28"/>
          <w:lang w:val="en-US"/>
        </w:rPr>
      </w:pPr>
      <w:r w:rsidRPr="004B25A3">
        <w:rPr>
          <w:rFonts w:ascii="Times New Roman" w:hAnsi="Times New Roman"/>
          <w:bCs/>
          <w:sz w:val="28"/>
          <w:szCs w:val="28"/>
          <w:lang w:val="en-US"/>
        </w:rPr>
        <w:t>Full-</w:t>
      </w:r>
      <w:proofErr w:type="gramStart"/>
      <w:r w:rsidRPr="004B25A3">
        <w:rPr>
          <w:rFonts w:ascii="Times New Roman" w:hAnsi="Times New Roman"/>
          <w:bCs/>
          <w:sz w:val="28"/>
          <w:szCs w:val="28"/>
          <w:lang w:val="en-US"/>
        </w:rPr>
        <w:t>Wave  and</w:t>
      </w:r>
      <w:proofErr w:type="gramEnd"/>
      <w:r w:rsidRPr="004B25A3">
        <w:rPr>
          <w:rFonts w:ascii="Times New Roman" w:hAnsi="Times New Roman"/>
          <w:bCs/>
          <w:sz w:val="28"/>
          <w:szCs w:val="28"/>
          <w:lang w:val="en-US"/>
        </w:rPr>
        <w:t xml:space="preserve"> </w:t>
      </w:r>
      <w:r w:rsidR="001B629E" w:rsidRPr="004B25A3">
        <w:rPr>
          <w:rFonts w:ascii="Times New Roman" w:hAnsi="Times New Roman"/>
          <w:bCs/>
          <w:sz w:val="28"/>
          <w:szCs w:val="28"/>
          <w:lang w:val="en-US"/>
        </w:rPr>
        <w:t>Half-Wave Rectifier Circuit</w:t>
      </w: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When a diode is connected to a source of alternating voltage, it will be alternately forward-biased, and then reverse-biased, during each cycle of the AC sine-wave. When a single diode is used in a rectifier circuit, current will flow through the circuit only during one-half of the input voltage cycle (Figure 12). For this reason, this rectifier circuit is called a half-wave rectifier. The output of a half-wave rectifier circuit is pulsating DC. </w:t>
      </w: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4330065" cy="2890520"/>
            <wp:effectExtent l="19050" t="0" r="0" b="0"/>
            <wp:docPr id="10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cstate="print"/>
                    <a:srcRect/>
                    <a:stretch>
                      <a:fillRect/>
                    </a:stretch>
                  </pic:blipFill>
                  <pic:spPr bwMode="auto">
                    <a:xfrm>
                      <a:off x="0" y="0"/>
                      <a:ext cx="4330065" cy="2890520"/>
                    </a:xfrm>
                    <a:prstGeom prst="rect">
                      <a:avLst/>
                    </a:prstGeom>
                    <a:noFill/>
                    <a:ln w="9525">
                      <a:noFill/>
                      <a:miter lim="800000"/>
                      <a:headEnd/>
                      <a:tailEnd/>
                    </a:ln>
                  </pic:spPr>
                </pic:pic>
              </a:graphicData>
            </a:graphic>
          </wp:inline>
        </w:drawing>
      </w: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Figure 12 Half-Wave </w:t>
      </w:r>
      <w:proofErr w:type="gramStart"/>
      <w:r w:rsidRPr="004B25A3">
        <w:rPr>
          <w:rFonts w:ascii="Times New Roman" w:hAnsi="Times New Roman"/>
          <w:sz w:val="28"/>
          <w:szCs w:val="28"/>
          <w:lang w:val="en-US"/>
        </w:rPr>
        <w:t>Rectifier</w:t>
      </w:r>
      <w:proofErr w:type="gramEnd"/>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A full-wave rectifier circuit is a circuit that rectifies the entire cycle of the AC sine-wave. A</w:t>
      </w:r>
      <w:r w:rsidR="00A37773" w:rsidRPr="004B25A3">
        <w:rPr>
          <w:rFonts w:ascii="Times New Roman" w:hAnsi="Times New Roman"/>
          <w:sz w:val="28"/>
          <w:szCs w:val="28"/>
          <w:lang w:val="en-US"/>
        </w:rPr>
        <w:t xml:space="preserve"> </w:t>
      </w:r>
      <w:r w:rsidRPr="004B25A3">
        <w:rPr>
          <w:rFonts w:ascii="Times New Roman" w:hAnsi="Times New Roman"/>
          <w:sz w:val="28"/>
          <w:szCs w:val="28"/>
          <w:lang w:val="en-US"/>
        </w:rPr>
        <w:t>basic full-wave rectifier uses two diodes. The action of these diodes during each half cycle is</w:t>
      </w:r>
      <w:r w:rsidR="00A37773" w:rsidRPr="004B25A3">
        <w:rPr>
          <w:rFonts w:ascii="Times New Roman" w:hAnsi="Times New Roman"/>
          <w:sz w:val="28"/>
          <w:szCs w:val="28"/>
          <w:lang w:val="en-US"/>
        </w:rPr>
        <w:t xml:space="preserve"> shown in Figure 13</w:t>
      </w:r>
      <w:r w:rsidRPr="004B25A3">
        <w:rPr>
          <w:rFonts w:ascii="Times New Roman" w:hAnsi="Times New Roman"/>
          <w:sz w:val="28"/>
          <w:szCs w:val="28"/>
          <w:lang w:val="en-US"/>
        </w:rPr>
        <w:t>.</w:t>
      </w:r>
    </w:p>
    <w:p w:rsidR="00A37773" w:rsidRPr="004B25A3" w:rsidRDefault="00A37773"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noProof/>
          <w:sz w:val="28"/>
          <w:szCs w:val="28"/>
          <w:lang w:eastAsia="ru-RU"/>
        </w:rPr>
        <w:lastRenderedPageBreak/>
        <w:drawing>
          <wp:inline distT="0" distB="0" distL="0" distR="0">
            <wp:extent cx="3153410" cy="4277995"/>
            <wp:effectExtent l="19050" t="0" r="8890" b="0"/>
            <wp:docPr id="1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cstate="print"/>
                    <a:srcRect/>
                    <a:stretch>
                      <a:fillRect/>
                    </a:stretch>
                  </pic:blipFill>
                  <pic:spPr bwMode="auto">
                    <a:xfrm>
                      <a:off x="0" y="0"/>
                      <a:ext cx="3153410" cy="4277995"/>
                    </a:xfrm>
                    <a:prstGeom prst="rect">
                      <a:avLst/>
                    </a:prstGeom>
                    <a:noFill/>
                    <a:ln w="9525">
                      <a:noFill/>
                      <a:miter lim="800000"/>
                      <a:headEnd/>
                      <a:tailEnd/>
                    </a:ln>
                  </pic:spPr>
                </pic:pic>
              </a:graphicData>
            </a:graphic>
          </wp:inline>
        </w:drawing>
      </w:r>
    </w:p>
    <w:p w:rsidR="00A37773" w:rsidRPr="004B25A3" w:rsidRDefault="00A37773"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Figure </w:t>
      </w:r>
      <w:r w:rsidR="00A37773" w:rsidRPr="004B25A3">
        <w:rPr>
          <w:rFonts w:ascii="Times New Roman" w:hAnsi="Times New Roman"/>
          <w:sz w:val="28"/>
          <w:szCs w:val="28"/>
          <w:lang w:val="en-US"/>
        </w:rPr>
        <w:t>13</w:t>
      </w:r>
      <w:r w:rsidRPr="004B25A3">
        <w:rPr>
          <w:rFonts w:ascii="Times New Roman" w:hAnsi="Times New Roman"/>
          <w:sz w:val="28"/>
          <w:szCs w:val="28"/>
          <w:lang w:val="en-US"/>
        </w:rPr>
        <w:t xml:space="preserve"> Full-Wave </w:t>
      </w:r>
      <w:proofErr w:type="gramStart"/>
      <w:r w:rsidRPr="004B25A3">
        <w:rPr>
          <w:rFonts w:ascii="Times New Roman" w:hAnsi="Times New Roman"/>
          <w:sz w:val="28"/>
          <w:szCs w:val="28"/>
          <w:lang w:val="en-US"/>
        </w:rPr>
        <w:t>Rectifier</w:t>
      </w:r>
      <w:proofErr w:type="gramEnd"/>
    </w:p>
    <w:p w:rsidR="00A37773" w:rsidRPr="004B25A3" w:rsidRDefault="00A37773"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Another type of full-wave rectifier circuit is the full-wave bridge rectifier. This circuit utilizes</w:t>
      </w:r>
      <w:r w:rsidR="006134E7" w:rsidRPr="004B25A3">
        <w:rPr>
          <w:rFonts w:ascii="Times New Roman" w:hAnsi="Times New Roman"/>
          <w:sz w:val="28"/>
          <w:szCs w:val="28"/>
          <w:lang w:val="en-US"/>
        </w:rPr>
        <w:t xml:space="preserve"> </w:t>
      </w:r>
      <w:r w:rsidRPr="004B25A3">
        <w:rPr>
          <w:rFonts w:ascii="Times New Roman" w:hAnsi="Times New Roman"/>
          <w:sz w:val="28"/>
          <w:szCs w:val="28"/>
          <w:lang w:val="en-US"/>
        </w:rPr>
        <w:t>four diodes. These diodes’ actions during each half cycle of the applied AC input voltage are</w:t>
      </w:r>
      <w:r w:rsidR="006134E7" w:rsidRPr="004B25A3">
        <w:rPr>
          <w:rFonts w:ascii="Times New Roman" w:hAnsi="Times New Roman"/>
          <w:sz w:val="28"/>
          <w:szCs w:val="28"/>
          <w:lang w:val="en-US"/>
        </w:rPr>
        <w:t xml:space="preserve"> </w:t>
      </w:r>
      <w:r w:rsidRPr="004B25A3">
        <w:rPr>
          <w:rFonts w:ascii="Times New Roman" w:hAnsi="Times New Roman"/>
          <w:sz w:val="28"/>
          <w:szCs w:val="28"/>
          <w:lang w:val="en-US"/>
        </w:rPr>
        <w:t>shown in Figure 8. The output of this circuit then becomes a pulsating DC, with all of the waves</w:t>
      </w:r>
      <w:r w:rsidR="006134E7" w:rsidRPr="004B25A3">
        <w:rPr>
          <w:rFonts w:ascii="Times New Roman" w:hAnsi="Times New Roman"/>
          <w:sz w:val="28"/>
          <w:szCs w:val="28"/>
          <w:lang w:val="en-US"/>
        </w:rPr>
        <w:t xml:space="preserve"> </w:t>
      </w:r>
      <w:r w:rsidRPr="004B25A3">
        <w:rPr>
          <w:rFonts w:ascii="Times New Roman" w:hAnsi="Times New Roman"/>
          <w:sz w:val="28"/>
          <w:szCs w:val="28"/>
          <w:lang w:val="en-US"/>
        </w:rPr>
        <w:t>of the input AC being transferred. The output looks identical to that obtained from a full-wave</w:t>
      </w:r>
      <w:r w:rsidR="006134E7" w:rsidRPr="004B25A3">
        <w:rPr>
          <w:rFonts w:ascii="Times New Roman" w:hAnsi="Times New Roman"/>
          <w:sz w:val="28"/>
          <w:szCs w:val="28"/>
          <w:lang w:val="en-US"/>
        </w:rPr>
        <w:t xml:space="preserve"> </w:t>
      </w:r>
      <w:r w:rsidRPr="004B25A3">
        <w:rPr>
          <w:rFonts w:ascii="Times New Roman" w:hAnsi="Times New Roman"/>
          <w:sz w:val="28"/>
          <w:szCs w:val="28"/>
          <w:lang w:val="en-US"/>
        </w:rPr>
        <w:t xml:space="preserve">rectifier (Figure </w:t>
      </w:r>
      <w:r w:rsidR="006134E7" w:rsidRPr="004B25A3">
        <w:rPr>
          <w:rFonts w:ascii="Times New Roman" w:hAnsi="Times New Roman"/>
          <w:sz w:val="28"/>
          <w:szCs w:val="28"/>
          <w:lang w:val="en-US"/>
        </w:rPr>
        <w:t>14</w:t>
      </w:r>
      <w:r w:rsidRPr="004B25A3">
        <w:rPr>
          <w:rFonts w:ascii="Times New Roman" w:hAnsi="Times New Roman"/>
          <w:sz w:val="28"/>
          <w:szCs w:val="28"/>
          <w:lang w:val="en-US"/>
        </w:rPr>
        <w:t>).</w:t>
      </w:r>
    </w:p>
    <w:p w:rsidR="006134E7" w:rsidRPr="004B25A3" w:rsidRDefault="006134E7"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4372610" cy="1755140"/>
            <wp:effectExtent l="19050" t="0" r="8890" b="0"/>
            <wp:docPr id="1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0" cstate="print"/>
                    <a:srcRect/>
                    <a:stretch>
                      <a:fillRect/>
                    </a:stretch>
                  </pic:blipFill>
                  <pic:spPr bwMode="auto">
                    <a:xfrm>
                      <a:off x="0" y="0"/>
                      <a:ext cx="4372610" cy="1755140"/>
                    </a:xfrm>
                    <a:prstGeom prst="rect">
                      <a:avLst/>
                    </a:prstGeom>
                    <a:noFill/>
                    <a:ln w="9525">
                      <a:noFill/>
                      <a:miter lim="800000"/>
                      <a:headEnd/>
                      <a:tailEnd/>
                    </a:ln>
                  </pic:spPr>
                </pic:pic>
              </a:graphicData>
            </a:graphic>
          </wp:inline>
        </w:drawing>
      </w:r>
    </w:p>
    <w:p w:rsidR="006134E7" w:rsidRPr="004B25A3" w:rsidRDefault="006134E7" w:rsidP="001B629E">
      <w:pPr>
        <w:autoSpaceDE w:val="0"/>
        <w:autoSpaceDN w:val="0"/>
        <w:adjustRightInd w:val="0"/>
        <w:spacing w:after="0" w:line="240" w:lineRule="auto"/>
        <w:ind w:firstLine="709"/>
        <w:jc w:val="both"/>
        <w:rPr>
          <w:rFonts w:ascii="Times New Roman" w:hAnsi="Times New Roman"/>
          <w:sz w:val="28"/>
          <w:szCs w:val="28"/>
          <w:lang w:val="en-US"/>
        </w:rPr>
      </w:pPr>
    </w:p>
    <w:p w:rsidR="001B629E" w:rsidRPr="004B25A3" w:rsidRDefault="001B629E" w:rsidP="001B629E">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 xml:space="preserve">Figure </w:t>
      </w:r>
      <w:r w:rsidR="006134E7" w:rsidRPr="004B25A3">
        <w:rPr>
          <w:rFonts w:ascii="Times New Roman" w:hAnsi="Times New Roman"/>
          <w:sz w:val="28"/>
          <w:szCs w:val="28"/>
          <w:lang w:val="en-US"/>
        </w:rPr>
        <w:t>14</w:t>
      </w:r>
      <w:r w:rsidRPr="004B25A3">
        <w:rPr>
          <w:rFonts w:ascii="Times New Roman" w:hAnsi="Times New Roman"/>
          <w:sz w:val="28"/>
          <w:szCs w:val="28"/>
          <w:lang w:val="en-US"/>
        </w:rPr>
        <w:t xml:space="preserve"> Bridge Rectifier Circuit</w:t>
      </w:r>
    </w:p>
    <w:p w:rsidR="006134E7" w:rsidRPr="004B25A3" w:rsidRDefault="006134E7" w:rsidP="001B629E">
      <w:pPr>
        <w:spacing w:after="0" w:line="240" w:lineRule="auto"/>
        <w:ind w:firstLine="709"/>
        <w:jc w:val="both"/>
        <w:rPr>
          <w:rFonts w:ascii="Times New Roman" w:eastAsia="Times New Roman" w:hAnsi="Times New Roman"/>
          <w:sz w:val="28"/>
          <w:szCs w:val="28"/>
          <w:lang w:val="en-US" w:eastAsia="ru-RU"/>
        </w:rPr>
      </w:pP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A two-terminal electron device exhibiting a nonlinear current-voltage characteristic.</w:t>
      </w:r>
      <w:proofErr w:type="gramEnd"/>
      <w:r w:rsidRPr="004B25A3">
        <w:rPr>
          <w:rFonts w:ascii="Times New Roman" w:eastAsia="Times New Roman" w:hAnsi="Times New Roman"/>
          <w:sz w:val="28"/>
          <w:szCs w:val="28"/>
          <w:lang w:val="en-US" w:eastAsia="ru-RU"/>
        </w:rPr>
        <w:t xml:space="preserve"> Although diodes are usually classified with respect to the physical phenomena that give rise to their useful properties, in this article they are more </w:t>
      </w:r>
      <w:r w:rsidRPr="004B25A3">
        <w:rPr>
          <w:rFonts w:ascii="Times New Roman" w:eastAsia="Times New Roman" w:hAnsi="Times New Roman"/>
          <w:sz w:val="28"/>
          <w:szCs w:val="28"/>
          <w:lang w:val="en-US" w:eastAsia="ru-RU"/>
        </w:rPr>
        <w:lastRenderedPageBreak/>
        <w:t>conveniently classified according to the functions of the circuits in which they are used. This classification includes rectifier diodes, negative-resistance diodes, constant-voltage diodes, light-sensitive diodes, light-emitting diodes, and capacitor diodes.</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circuit element is said to rectify if voltage increments of equal magnitude but opposite sign applied to the element produce unequal current increments. An ideal rectifier diode is one that conducts fully in one direction (forward) and not at all in the opposite direction (reverse). This property is approximated in junction and thermionic diodes. Processes that make use of rectifier diodes include power rectification, detection, modulation, and switching. Negative-resistance diodes, which include tunnel and Gunn diodes, are used as the basis of pulse generators, bistable counting and storage circuits, and oscillators</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Breakdown-diode current increases very rapidly with voltage above the breakdown voltage; that is, the voltage is nearly independent of the current. In series with resistance to limit the current to a nondestructive value, breakdown diodes can therefore be used as a means of obtaining a nearly constant reference voltage or of maintaining a constant potential difference between two circuit points, such as the emitter and the base of a transistor. Breakdown diodes (or reverse-biased ordinary junction diodes) can be used between two circuit points in order to limit alternating-voltage amplitude or to clip voltage peaks. </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Light-sensitive diodes, which include phototubes, photovoltaic cells, photodiodes, and photoconductive cells, are used in the measurement of illumination, in the control of lights or other electrical devices by incident light, and in the conversion of radiant energy into electrical energy. Light-emitting diodes (LEDs) are used in the display of letters, numbers, and other symbols in calculators, watches, clocks, and other electronic units. </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Semiconductor diodes designed to have strongly voltage-dependent shunt capacitance between the terminals are called varactors. The applications of varactors include the tuning and the frequency stabilization of radio-frequency oscillators. Computer Desktop Encyclopedia: diode</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An electronic component that acts like a one-way valve.</w:t>
      </w:r>
      <w:proofErr w:type="gramEnd"/>
      <w:r w:rsidRPr="004B25A3">
        <w:rPr>
          <w:rFonts w:ascii="Times New Roman" w:eastAsia="Times New Roman" w:hAnsi="Times New Roman"/>
          <w:sz w:val="28"/>
          <w:szCs w:val="28"/>
          <w:lang w:val="en-US" w:eastAsia="ru-RU"/>
        </w:rPr>
        <w:t xml:space="preserve"> As a discrete component or built into a chip, it is used in a variety of functions. Used as a rectifier, it is a key element in changing AC to DC by limiting current flow to a single direction. Diodes are used as temperature and light sensors and light emitters (LEDs). In communications, they filter out analog and digital signals from carriers and modulate signals onto carriers. In digital logic, they're used as one-way valves and as switches similar to transistors. </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type of vacuum tube used in electronic circuits as a rectifier or radio frequency detector. Modern applications of tube diodes are generally limited to rectifiers in high-end audio amplifiers and other specialized high-voltage circuits.</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tube diode uses two active elements (cathode and plate) and one passive element (the filament or heater). In typical operation, the cathode is heated by the filament, and the AC voltage is applied to the cathode. The heated cathode releases excited electrons that flow to the plate (anode) and become the rectified current. The </w:t>
      </w:r>
      <w:r w:rsidRPr="004B25A3">
        <w:rPr>
          <w:rFonts w:ascii="Times New Roman" w:eastAsia="Times New Roman" w:hAnsi="Times New Roman"/>
          <w:sz w:val="28"/>
          <w:szCs w:val="28"/>
          <w:lang w:val="en-US" w:eastAsia="ru-RU"/>
        </w:rPr>
        <w:lastRenderedPageBreak/>
        <w:t>diode allows current flow in only one direction. For example, if current were applied to the plate, electron flow could not occur, because the plate's electrons are not heated by the filament.</w:t>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some instances, the filament is also the cathode. This is accomplished by connecting the AC voltage source to one of the filament's leads. </w:t>
      </w:r>
    </w:p>
    <w:p w:rsidR="005F5682" w:rsidRPr="004B25A3" w:rsidRDefault="005F5682" w:rsidP="001B629E">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1B629E" w:rsidRPr="004B25A3" w:rsidRDefault="001B629E" w:rsidP="001B629E">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The Diode Is the Simplest</w:t>
      </w:r>
    </w:p>
    <w:p w:rsidR="00B969E2" w:rsidRPr="004B25A3" w:rsidRDefault="00B969E2" w:rsidP="005F5682">
      <w:pPr>
        <w:autoSpaceDE w:val="0"/>
        <w:autoSpaceDN w:val="0"/>
        <w:adjustRightInd w:val="0"/>
        <w:spacing w:after="0" w:line="240" w:lineRule="auto"/>
        <w:ind w:firstLine="709"/>
        <w:jc w:val="both"/>
        <w:rPr>
          <w:rFonts w:ascii="Times New Roman" w:hAnsi="Times New Roman"/>
          <w:sz w:val="28"/>
          <w:szCs w:val="28"/>
          <w:lang w:val="en-US"/>
        </w:rPr>
      </w:pP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Widely used to convert AC to DC (a rectifier), the diode is the least complicated tube type with no grids between the cathode and anode.</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diode</w:t>
      </w:r>
      <w:proofErr w:type="gramEnd"/>
      <w:r w:rsidRPr="004B25A3">
        <w:rPr>
          <w:rFonts w:ascii="Times New Roman" w:eastAsia="Times New Roman" w:hAnsi="Times New Roman"/>
          <w:sz w:val="28"/>
          <w:szCs w:val="28"/>
          <w:lang w:val="en-US" w:eastAsia="ru-RU"/>
        </w:rPr>
        <w:t xml:space="preserve"> (dī'ōd), two-terminal electronic device that permits current flow predominantly in only one direction. Most diodes are semiconductor devices; diode electron tubes are now used only for a few specialized applications. A diode has a low resistance to electric current in one direction and a high resistance to it in the reverse direction. This property makes a diode useful as a rectifier, which can convert alternating current (AC) into direct current (DC). An arrangement of four diodes, called a diode bridge, transforms AC into DC using both phases of the alternating current. When the voltage applied in the reverse direction exceeds a certain value, a semiconductor diode "breaks down" and conducts heavily in the direction of normally high resistance. When the reverse voltage at which breakdown occurs remains nearly constant for a wide range of currents, the phenomenon is called avalanching. A diode using this property, called a Zener diode, can be used to regulate the voltage in a circuit.</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Semiconductor diodes can be designed to have a variety of characteristics. A thermistor is a special semiconductor diode whose conductivity increases with the diode temperature. A varactor, or varicap, exhibits a capacitance that is dependent upon the voltage across it. In an Esaki, or tunnel, diode, the current through the device decreases as the voltage is increased within a certain range; this property, known as negative resistance, makes it useful as an amplifier (see tunneling). Gunn diodes are negative-resistance diodes that are the basis of some microwave oscillators. Light-sensitive, or photosensitive, diodes can be used to measure illumination; the voltage drop across them depends on the amount of light that strikes them. Photodiodes, which respond to being struck by packets of light, or photons, can be used as solar cells. Schottky diodes are used in low voltage circuits and batteries. Snap diodes provide very fast voltage transitions. A light-emitting diode (LED) produces light as current passes through it; a specialized LED, called a laser diode, emits laser light, useful for telecommunications through optical fibers. LEDs are used in computer monitors and television screens, in flashlights, and in lighting. Organic light-emitting diodes (OLEDs) are made with plastics rather than silicon and other traditional semiconductor materials; color OLEDs are thinner, lighter, brighter, and use less power than color LEDs and are used in small portable devices such as smartphones, digital cameras, and PDAs and in small screen televisions.</w:t>
      </w:r>
    </w:p>
    <w:p w:rsidR="005F5682" w:rsidRPr="004B25A3" w:rsidRDefault="005F5682" w:rsidP="005F5682">
      <w:pPr>
        <w:autoSpaceDE w:val="0"/>
        <w:autoSpaceDN w:val="0"/>
        <w:adjustRightInd w:val="0"/>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Electricity and Magnetism - diode: solid-state device or tube with anode and cathode which rectifies alternating current and allows current to pass freely in one direction only</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When a light-emitting diode is forward-biased (switched on), electrons are able to recombine with electron holes within the device, releasing energy in the form of photons. This effect is called electroluminescence and the color of the light (corresponding to the energy of the photon) is determined by the energy gap of the semiconductor. An LED is often small in area (less than 1 mm2), and integrated </w:t>
      </w:r>
      <w:r w:rsidRPr="004B25A3">
        <w:rPr>
          <w:rFonts w:ascii="Times New Roman" w:eastAsia="Times New Roman" w:hAnsi="Times New Roman"/>
          <w:sz w:val="28"/>
          <w:szCs w:val="28"/>
          <w:lang w:val="en-US" w:eastAsia="ru-RU"/>
        </w:rPr>
        <w:lastRenderedPageBreak/>
        <w:t>optical components may be used to shape its radiation pattern. LEDs present many advantages over incandescent light sources including lower energy consumption, longer lifetime, improved physical robustness, smaller size, and faster switching. LEDs powerful enough for room lighting are relatively expensive and require more precise current and heat management than compact fluorescent lamp sources of comparable output.</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Light-emitting diodes are used in applications as diverse as aviation lighting, automotive lighting, advertising, general lighting, and traffic signals. LEDs have allowed new text, video displays, and sensors to be developed, while their high switching rates are also useful in advanced communications technology. Infrared LEDs are also used in the remote control units of many commercial products including televisions, DVD players and other domestic appliances.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Green electroluminescence from a point contact on a crystal of SiC recreates H. J. Round's original experiment from 1907.</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Electroluminescence as a phenomenon was discovered in 1907 by the British experimenter H. J. Round of Marconi Labs, using a crystal of silicon carbide and a cat's-whisker detector. Russian Oleg Vladimirovich Losev reported creation of the first LED in 1927. His research was distributed in Russian, German and British scientific journals, but no practical use was made of the discovery for several decades. Rubin Braunstein of the Radio Corporation of America reported on infrared emission from gallium arsenide (GaAs) and other semiconductor alloys in 1955. Braunstein observed infrared emission generated by simple diode structures using gallium antimonide (GaSb), GaAs, indium phosphide (</w:t>
      </w:r>
      <w:proofErr w:type="gramStart"/>
      <w:r w:rsidRPr="004B25A3">
        <w:rPr>
          <w:rFonts w:ascii="Times New Roman" w:eastAsia="Times New Roman" w:hAnsi="Times New Roman"/>
          <w:sz w:val="28"/>
          <w:szCs w:val="28"/>
          <w:lang w:val="en-US" w:eastAsia="ru-RU"/>
        </w:rPr>
        <w:t>InP</w:t>
      </w:r>
      <w:proofErr w:type="gramEnd"/>
      <w:r w:rsidRPr="004B25A3">
        <w:rPr>
          <w:rFonts w:ascii="Times New Roman" w:eastAsia="Times New Roman" w:hAnsi="Times New Roman"/>
          <w:sz w:val="28"/>
          <w:szCs w:val="28"/>
          <w:lang w:val="en-US" w:eastAsia="ru-RU"/>
        </w:rPr>
        <w:t>), and silicon-germanium (SiGe) alloys at room temperature and at 77 kelvins.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1961 American experimenters Robert Biard and Gary Pittman, working at Texas Instruments, found that GaAs emitted infrared radiation when electric current was applied and received the patent for the infrared LED.</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first practical visible-spectrum (red) LED was developed in 1962 by Nick Holonyak, Jr., while working at General Electric Company. Holonyak first reported this breakthrough in the journal Applied Physics Letters on the 1st December 1962. Holonyak is seen as the "father of the light-emitting diode". M. George Craford, a former graduate student of Holonyak, invented the first yellow LED and improved the brightness of red and red-orange LEDs by a factor of ten in 1972. In 1976, T. P. Pearsall created the first high-brightness, high-efficiency LEDs for optical fiber telecommunications by inventing new semiconductor materials specifically adapted to optical fiber transmission wavelengths.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first commercial LEDs were commonly used as replacements for incandescent and neon indicator lamps, and in seven-segment displays, first in expensive equipment such as laboratory and electronics test equipment, then later in such appliances as TVs, radios, telephones, calculators, and even watches (see list of signal uses). Until 1968, visible and infrared LEDs were extremely costly, in the order of US$200 per unit, and so had little practical use. The Monsanto Company was the first organization to mass-produce visible LEDs, using gallium arsenide phosphide (GaAsP) in 1968 to produce red LEDs suitable for indicators. Hewlett </w:t>
      </w:r>
      <w:r w:rsidRPr="004B25A3">
        <w:rPr>
          <w:rFonts w:ascii="Times New Roman" w:eastAsia="Times New Roman" w:hAnsi="Times New Roman"/>
          <w:sz w:val="28"/>
          <w:szCs w:val="28"/>
          <w:lang w:val="en-US" w:eastAsia="ru-RU"/>
        </w:rPr>
        <w:lastRenderedPageBreak/>
        <w:t>Packard (HP) introduced LEDs in 1968, initially using GaAsP supplied by Monsanto. These red LEDs were bright enough only for use as indicators, as the light output was not enough to illuminate an area. Readouts in calculators were so small that plastic lenses were built over each digit to make them legible. Later, other colors grew widely available and also appeared in appliances and equipment. In the 1970s commercially successful LED devices at less than five cents each were produced by Fairchild Optoelectronics. These devices employed compound semiconductor chips fabricated with the planar process invented by Dr. Jean Hoerni at Fairchild Semiconductor. The combination of planar processing for chip fabrication and innovative packaging methods enabled the team at Fairchild led by optoelectronics pioneer Thomas Brandt to achieve the needed cost reductions. These methods continue to be used by LED producers.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LED display of a TI-30 scientific calculator (ca. 1978), which uses plastic lenses to increase the visible digit size</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As LED materials technology grew more advanced, light output rose, while maintaining efficiency and reliability at acceptable levels. The invention and development of the high-power white-light LED led to use for illumination, which is fast replacing incandescent and fluorescent lighting (see list of illumination applications).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Most LEDs were made in the very common 5 mm T1¾ and 3 mm T1 packages, but with rising power output, it has grown increasingly necessary to shed excess heat to maintain reliability, so more complex packages have been adapted for efficient heat dissipation. Packages for state-of-the-art high-power LEDs bear little resemblance to early LEDs.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4B25A3" w:rsidRPr="004B25A3" w:rsidRDefault="004B25A3"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heme="minorHAnsi" w:hAnsi="Times New Roman"/>
          <w:sz w:val="28"/>
          <w:szCs w:val="28"/>
          <w:lang w:val="en-US"/>
        </w:rPr>
        <w:lastRenderedPageBreak/>
        <w:t>Optoelectronic devices (photo resistance, photo diode, LED, optron)</w:t>
      </w:r>
    </w:p>
    <w:p w:rsidR="004B25A3" w:rsidRDefault="004B25A3" w:rsidP="005F5682">
      <w:pPr>
        <w:spacing w:after="0" w:line="240" w:lineRule="auto"/>
        <w:ind w:firstLine="709"/>
        <w:jc w:val="both"/>
        <w:rPr>
          <w:rFonts w:ascii="Times New Roman" w:eastAsia="Times New Roman" w:hAnsi="Times New Roman"/>
          <w:sz w:val="28"/>
          <w:szCs w:val="28"/>
          <w:lang w:val="en-US" w:eastAsia="ru-RU"/>
        </w:rPr>
      </w:pP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blue and white LED</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Illustration of Haitz's law.</w:t>
      </w:r>
      <w:proofErr w:type="gramEnd"/>
      <w:r w:rsidRPr="004B25A3">
        <w:rPr>
          <w:rFonts w:ascii="Times New Roman" w:eastAsia="Times New Roman" w:hAnsi="Times New Roman"/>
          <w:sz w:val="28"/>
          <w:szCs w:val="28"/>
          <w:lang w:val="en-US" w:eastAsia="ru-RU"/>
        </w:rPr>
        <w:t xml:space="preserve"> Light output per LED as a function of production year; note the logarithmic scale on the vertical axis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first high-brightness blue LED was demonstrated by Shuji Nakamura of Nichia Corporation in 1994 and was based on InGaN. Its development built on critical developments in GaN nucleation on sapphire substrates and the demonstration of p-type doping of GaN, developed by Isamu Akasaki and H. Amano in Nagoya</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citation needed] In 1995, Alberto Barbieri at the Cardiff University Laboratory (GB) investigated the efficiency and reliability of high-brightness LEDs and demonstrated a "transparent contact" LED using indium tin oxide (ITO) on (AlGaInP/GaAs). The existence of blue LEDs and high-efficiency LEDs quickly led to the development of the first white LED, which employed a Y3Al5O12</w:t>
      </w:r>
      <w:proofErr w:type="gramStart"/>
      <w:r w:rsidRPr="004B25A3">
        <w:rPr>
          <w:rFonts w:ascii="Times New Roman" w:eastAsia="Times New Roman" w:hAnsi="Times New Roman"/>
          <w:sz w:val="28"/>
          <w:szCs w:val="28"/>
          <w:lang w:val="en-US" w:eastAsia="ru-RU"/>
        </w:rPr>
        <w:t>:Ce</w:t>
      </w:r>
      <w:proofErr w:type="gramEnd"/>
      <w:r w:rsidRPr="004B25A3">
        <w:rPr>
          <w:rFonts w:ascii="Times New Roman" w:eastAsia="Times New Roman" w:hAnsi="Times New Roman"/>
          <w:sz w:val="28"/>
          <w:szCs w:val="28"/>
          <w:lang w:val="en-US" w:eastAsia="ru-RU"/>
        </w:rPr>
        <w:t>, or "YAG", phosphor coating to mix (down-converted yellow light with blue to produce light that appears white. Nakamura was awarded the 2006 Millennium Technology Prize for his invention.</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development of LED technology has caused their efficiency and light output to rise exponentially, with a doubling occurring approximately every 36 months since the 1960s, in a way similar to Moore's law. This trend is generally attributed to the parallel development of other semiconductor technologies and advances in optics and material science, and has been called Haitz's law after Dr. Roland Haitz.</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2001 and 2002, processes for growing gallium nitride (GaN) LEDs on silicon were successfully demonstrated. In January 2012, Osram demonstrated high-power InGaN LEDs grown on Silicon substrates commercially. It has been speculated that the use of six-inch silicon wafers instead of two-inch sapphire wafers and epitaxy manufacturing processes could reduce production costs by up to 90%.</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inner workings of an LED</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I-V diagram for a diode.</w:t>
      </w:r>
      <w:proofErr w:type="gramEnd"/>
      <w:r w:rsidRPr="004B25A3">
        <w:rPr>
          <w:rFonts w:ascii="Times New Roman" w:eastAsia="Times New Roman" w:hAnsi="Times New Roman"/>
          <w:sz w:val="28"/>
          <w:szCs w:val="28"/>
          <w:lang w:val="en-US" w:eastAsia="ru-RU"/>
        </w:rPr>
        <w:t xml:space="preserve"> An LED will begin to emit light when the on-voltage is exceeded. Typical on voltages are 2–3 volts.</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LED consists of a chip of semiconducting material doped with impurities to create a p-n junction. As in other diodes, current flows easily from the p-side, or anode, to the n-side, or cathode, but not in the reverse direction. Charge-carriers—electrons and holes—flow into the junction from electrodes with different voltages. When an electron meets a hole, it falls into a lower energy level, and releases energy in the form of a photon.</w:t>
      </w:r>
    </w:p>
    <w:p w:rsidR="005F5682" w:rsidRPr="004B25A3" w:rsidRDefault="005F5682" w:rsidP="005F5682">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wavelength of the light emitted, and thus its color depends on the band gap energy of the materials forming the p-n junction. In silicon or germanium diodes, the electrons and holes recombine by a non-radiative transition, which produces no optical emission, because these are indirect band gap materials. The materials used </w:t>
      </w:r>
      <w:r w:rsidRPr="004B25A3">
        <w:rPr>
          <w:rFonts w:ascii="Times New Roman" w:eastAsia="Times New Roman" w:hAnsi="Times New Roman"/>
          <w:sz w:val="28"/>
          <w:szCs w:val="28"/>
          <w:lang w:val="en-US" w:eastAsia="ru-RU"/>
        </w:rPr>
        <w:lastRenderedPageBreak/>
        <w:t>for the LED have a direct band gap with energies corresponding to near-infrared, visible, or near-ultraviolet light</w:t>
      </w:r>
      <w:proofErr w:type="gramStart"/>
      <w:r w:rsidRPr="004B25A3">
        <w:rPr>
          <w:rFonts w:ascii="Times New Roman" w:eastAsia="Times New Roman" w:hAnsi="Times New Roman"/>
          <w:sz w:val="28"/>
          <w:szCs w:val="28"/>
          <w:lang w:val="en-US" w:eastAsia="ru-RU"/>
        </w:rPr>
        <w:t>.</w:t>
      </w:r>
      <w:r w:rsidR="001841D4" w:rsidRPr="004B25A3">
        <w:rPr>
          <w:rFonts w:ascii="Times New Roman" w:eastAsia="Times New Roman" w:hAnsi="Times New Roman"/>
          <w:sz w:val="28"/>
          <w:szCs w:val="28"/>
          <w:lang w:val="en-US" w:eastAsia="ru-RU"/>
        </w:rPr>
        <w:t>(</w:t>
      </w:r>
      <w:proofErr w:type="gramEnd"/>
      <w:r w:rsidR="001841D4" w:rsidRPr="004B25A3">
        <w:rPr>
          <w:rFonts w:ascii="Times New Roman" w:hAnsi="Times New Roman"/>
          <w:sz w:val="28"/>
          <w:szCs w:val="28"/>
          <w:lang w:val="en-US"/>
        </w:rPr>
        <w:t xml:space="preserve"> Figure 15)</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 development began with infrared and red devices made with gallium arsenide. Advances in materials science have enabled making devices with ever-shorter wavelengths, emitting light in a variety of colors.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usually built on an n-type substrate, with an electrode attached to the p-type layer deposited on its surface. P-type substrates, while less common, occur as well. Many commercial LEDs, especially GaN/InGaN, also use sapphire substrate.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Most materials used for LED production have very high refractive indices. This means that much light will be reflected back into the material at the material/air surface interface. Thus, light extraction in LEDs is an important aspect of LED production, subject to much research and development.</w:t>
      </w:r>
    </w:p>
    <w:p w:rsidR="005F5682" w:rsidRPr="004B25A3" w:rsidRDefault="005F5682" w:rsidP="005F5682">
      <w:pPr>
        <w:spacing w:after="0" w:line="240" w:lineRule="auto"/>
        <w:rPr>
          <w:rFonts w:ascii="Times New Roman" w:eastAsia="Times New Roman" w:hAnsi="Times New Roman"/>
          <w:sz w:val="28"/>
          <w:szCs w:val="28"/>
          <w:lang w:val="en-US" w:eastAsia="ru-RU"/>
        </w:rPr>
      </w:pPr>
    </w:p>
    <w:p w:rsidR="005F5682" w:rsidRPr="004B25A3" w:rsidRDefault="005F5682" w:rsidP="005F5682">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4634230" cy="5149145"/>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1" cstate="print"/>
                    <a:srcRect/>
                    <a:stretch>
                      <a:fillRect/>
                    </a:stretch>
                  </pic:blipFill>
                  <pic:spPr bwMode="auto">
                    <a:xfrm>
                      <a:off x="0" y="0"/>
                      <a:ext cx="4654108" cy="5171232"/>
                    </a:xfrm>
                    <a:prstGeom prst="rect">
                      <a:avLst/>
                    </a:prstGeom>
                    <a:noFill/>
                    <a:ln w="9525">
                      <a:noFill/>
                      <a:miter lim="800000"/>
                      <a:headEnd/>
                      <a:tailEnd/>
                    </a:ln>
                  </pic:spPr>
                </pic:pic>
              </a:graphicData>
            </a:graphic>
          </wp:inline>
        </w:drawing>
      </w:r>
    </w:p>
    <w:p w:rsidR="005F5682" w:rsidRPr="004B25A3" w:rsidRDefault="005F5682" w:rsidP="005F5682">
      <w:pPr>
        <w:spacing w:after="0" w:line="240" w:lineRule="auto"/>
        <w:rPr>
          <w:rFonts w:ascii="Times New Roman" w:eastAsia="Times New Roman" w:hAnsi="Times New Roman"/>
          <w:sz w:val="28"/>
          <w:szCs w:val="28"/>
          <w:lang w:val="en-US" w:eastAsia="ru-RU"/>
        </w:rPr>
      </w:pPr>
    </w:p>
    <w:p w:rsidR="005F5682" w:rsidRPr="004B25A3" w:rsidRDefault="001841D4" w:rsidP="005F5682">
      <w:pPr>
        <w:spacing w:after="0" w:line="240" w:lineRule="auto"/>
        <w:rPr>
          <w:rFonts w:ascii="Times New Roman" w:eastAsia="Times New Roman" w:hAnsi="Times New Roman"/>
          <w:sz w:val="28"/>
          <w:szCs w:val="28"/>
          <w:lang w:val="en-US" w:eastAsia="ru-RU"/>
        </w:rPr>
      </w:pPr>
      <w:r w:rsidRPr="004B25A3">
        <w:rPr>
          <w:rFonts w:ascii="Times New Roman" w:hAnsi="Times New Roman"/>
          <w:sz w:val="28"/>
          <w:szCs w:val="28"/>
          <w:lang w:val="en-US"/>
        </w:rPr>
        <w:t>Figure 15.</w:t>
      </w:r>
      <w:r w:rsidR="005F5682" w:rsidRPr="004B25A3">
        <w:rPr>
          <w:rFonts w:ascii="Times New Roman" w:eastAsia="Times New Roman" w:hAnsi="Times New Roman"/>
          <w:sz w:val="28"/>
          <w:szCs w:val="28"/>
          <w:lang w:val="en-US" w:eastAsia="ru-RU"/>
        </w:rPr>
        <w:t>A labelled drawing of a 5mm round (the "normal" type) LED.</w:t>
      </w:r>
    </w:p>
    <w:p w:rsidR="005F5682" w:rsidRPr="004B25A3" w:rsidRDefault="005F5682" w:rsidP="005F5682">
      <w:pPr>
        <w:spacing w:after="0" w:line="240" w:lineRule="auto"/>
        <w:rPr>
          <w:rFonts w:ascii="Times New Roman" w:eastAsia="Times New Roman" w:hAnsi="Times New Roman"/>
          <w:sz w:val="28"/>
          <w:szCs w:val="28"/>
          <w:lang w:val="en-US" w:eastAsia="ru-RU"/>
        </w:rPr>
      </w:pPr>
    </w:p>
    <w:p w:rsidR="005F5682" w:rsidRPr="004B25A3" w:rsidRDefault="005F5682" w:rsidP="001841D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Idealized example of light emission cones in a semiconductor, for a single point-source emission zone. The left illustration is for a fully translucent wafer, while the right illustration shows the half-cones formed when the bottom layer is fully </w:t>
      </w:r>
      <w:r w:rsidRPr="004B25A3">
        <w:rPr>
          <w:rFonts w:ascii="Times New Roman" w:eastAsia="Times New Roman" w:hAnsi="Times New Roman"/>
          <w:sz w:val="28"/>
          <w:szCs w:val="28"/>
          <w:lang w:val="en-US" w:eastAsia="ru-RU"/>
        </w:rPr>
        <w:lastRenderedPageBreak/>
        <w:t>opaque. The light is actually emitted equally in all directions from the point-source, so the areas between the cones shows the large amount of trapped light en</w:t>
      </w:r>
      <w:r w:rsidR="001841D4" w:rsidRPr="004B25A3">
        <w:rPr>
          <w:rFonts w:ascii="Times New Roman" w:eastAsia="Times New Roman" w:hAnsi="Times New Roman"/>
          <w:sz w:val="28"/>
          <w:szCs w:val="28"/>
          <w:lang w:val="en-US" w:eastAsia="ru-RU"/>
        </w:rPr>
        <w:t>ergy that is wasted as heat.(</w:t>
      </w:r>
      <w:r w:rsidR="001841D4" w:rsidRPr="004B25A3">
        <w:rPr>
          <w:rFonts w:ascii="Times New Roman" w:hAnsi="Times New Roman"/>
          <w:sz w:val="28"/>
          <w:szCs w:val="28"/>
          <w:lang w:val="en-US"/>
        </w:rPr>
        <w:t xml:space="preserve"> Figure 16.)</w:t>
      </w:r>
    </w:p>
    <w:p w:rsidR="001841D4" w:rsidRPr="004B25A3" w:rsidRDefault="005F5682" w:rsidP="005F5682">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
    <w:p w:rsidR="005F5682" w:rsidRPr="004B25A3" w:rsidRDefault="005F5682" w:rsidP="005F5682">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4063047" cy="2921742"/>
            <wp:effectExtent l="1905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2" cstate="print"/>
                    <a:srcRect/>
                    <a:stretch>
                      <a:fillRect/>
                    </a:stretch>
                  </pic:blipFill>
                  <pic:spPr bwMode="auto">
                    <a:xfrm>
                      <a:off x="0" y="0"/>
                      <a:ext cx="4093865" cy="2943903"/>
                    </a:xfrm>
                    <a:prstGeom prst="rect">
                      <a:avLst/>
                    </a:prstGeom>
                    <a:noFill/>
                    <a:ln w="9525">
                      <a:noFill/>
                      <a:miter lim="800000"/>
                      <a:headEnd/>
                      <a:tailEnd/>
                    </a:ln>
                  </pic:spPr>
                </pic:pic>
              </a:graphicData>
            </a:graphic>
          </wp:inline>
        </w:drawing>
      </w:r>
    </w:p>
    <w:p w:rsidR="001841D4" w:rsidRPr="004B25A3" w:rsidRDefault="001841D4" w:rsidP="005F5682">
      <w:pPr>
        <w:spacing w:after="0" w:line="240" w:lineRule="auto"/>
        <w:rPr>
          <w:rFonts w:ascii="Times New Roman" w:eastAsia="Times New Roman" w:hAnsi="Times New Roman"/>
          <w:sz w:val="28"/>
          <w:szCs w:val="28"/>
          <w:lang w:val="en-US" w:eastAsia="ru-RU"/>
        </w:rPr>
      </w:pPr>
    </w:p>
    <w:p w:rsidR="001841D4" w:rsidRPr="004B25A3" w:rsidRDefault="001841D4" w:rsidP="005F5682">
      <w:pPr>
        <w:spacing w:after="0" w:line="240" w:lineRule="auto"/>
        <w:rPr>
          <w:rFonts w:ascii="Times New Roman" w:eastAsia="Times New Roman" w:hAnsi="Times New Roman"/>
          <w:sz w:val="28"/>
          <w:szCs w:val="28"/>
          <w:lang w:val="en-US" w:eastAsia="ru-RU"/>
        </w:rPr>
      </w:pPr>
      <w:proofErr w:type="gramStart"/>
      <w:r w:rsidRPr="004B25A3">
        <w:rPr>
          <w:rFonts w:ascii="Times New Roman" w:hAnsi="Times New Roman"/>
          <w:sz w:val="28"/>
          <w:szCs w:val="28"/>
          <w:lang w:val="en-US"/>
        </w:rPr>
        <w:t>Figure 16.</w:t>
      </w:r>
      <w:proofErr w:type="gramEnd"/>
    </w:p>
    <w:p w:rsidR="005F5682" w:rsidRPr="004B25A3" w:rsidRDefault="005F5682" w:rsidP="005F5682">
      <w:pPr>
        <w:spacing w:after="0" w:line="240" w:lineRule="auto"/>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light emission cones of a real LED wafer are far more complex than a single point-source light emission. The light emission zone is typically a two-dimensional plane between the wafers. Every atom across this plane has an individual set of emission cones. Drawing the billions of overlapping cones is impossible, so this is a simplified diagram showing the extents of all the emission cones combined. The larger side cones are clipped to show the interior features and reduce image complexity; they would extend to the opposite edges of the two-dimensional emission plane.</w:t>
      </w:r>
      <w:r w:rsidR="00CA2375" w:rsidRPr="004B25A3">
        <w:rPr>
          <w:rFonts w:ascii="Times New Roman" w:eastAsia="Times New Roman" w:hAnsi="Times New Roman"/>
          <w:sz w:val="28"/>
          <w:szCs w:val="28"/>
          <w:lang w:val="en-US" w:eastAsia="ru-RU"/>
        </w:rPr>
        <w:t xml:space="preserve"> </w:t>
      </w:r>
      <w:proofErr w:type="gramStart"/>
      <w:r w:rsidR="00CA2375" w:rsidRPr="004B25A3">
        <w:rPr>
          <w:rFonts w:ascii="Times New Roman" w:eastAsia="Times New Roman" w:hAnsi="Times New Roman"/>
          <w:sz w:val="28"/>
          <w:szCs w:val="28"/>
          <w:lang w:val="en-US" w:eastAsia="ru-RU"/>
        </w:rPr>
        <w:t>.(</w:t>
      </w:r>
      <w:proofErr w:type="gramEnd"/>
      <w:r w:rsidR="00CA2375" w:rsidRPr="004B25A3">
        <w:rPr>
          <w:rFonts w:ascii="Times New Roman" w:hAnsi="Times New Roman"/>
          <w:sz w:val="28"/>
          <w:szCs w:val="28"/>
          <w:lang w:val="en-US"/>
        </w:rPr>
        <w:t xml:space="preserve"> Figure 17.)</w:t>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4024630" cy="2842436"/>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 cstate="print"/>
                    <a:srcRect/>
                    <a:stretch>
                      <a:fillRect/>
                    </a:stretch>
                  </pic:blipFill>
                  <pic:spPr bwMode="auto">
                    <a:xfrm>
                      <a:off x="0" y="0"/>
                      <a:ext cx="4041383" cy="2854268"/>
                    </a:xfrm>
                    <a:prstGeom prst="rect">
                      <a:avLst/>
                    </a:prstGeom>
                    <a:noFill/>
                    <a:ln w="9525">
                      <a:noFill/>
                      <a:miter lim="800000"/>
                      <a:headEnd/>
                      <a:tailEnd/>
                    </a:ln>
                  </pic:spPr>
                </pic:pic>
              </a:graphicData>
            </a:graphic>
          </wp:inline>
        </w:drawing>
      </w:r>
    </w:p>
    <w:p w:rsidR="00CA2375" w:rsidRPr="004B25A3" w:rsidRDefault="00CA2375" w:rsidP="00CA2375">
      <w:pPr>
        <w:spacing w:after="0" w:line="240" w:lineRule="auto"/>
        <w:ind w:firstLine="709"/>
        <w:rPr>
          <w:rFonts w:ascii="Times New Roman" w:hAnsi="Times New Roman"/>
          <w:sz w:val="28"/>
          <w:szCs w:val="28"/>
          <w:lang w:val="en-US"/>
        </w:rPr>
      </w:pP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hAnsi="Times New Roman"/>
          <w:sz w:val="28"/>
          <w:szCs w:val="28"/>
          <w:lang w:val="en-US"/>
        </w:rPr>
        <w:t>Figure 17</w:t>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Bare uncoated semiconductors such as silicon exhibit a very high refractive index relative to open air, which prevents passage of photons at sharp angles relative to the air-contacting surface of the semiconductor. This property affects both the light-emission efficiency of LEDs as well as the light-absorption efficiency of photovoltaic cells. The refractive inde</w:t>
      </w:r>
      <w:r w:rsidR="00CA2375" w:rsidRPr="004B25A3">
        <w:rPr>
          <w:rFonts w:ascii="Times New Roman" w:eastAsia="Times New Roman" w:hAnsi="Times New Roman"/>
          <w:sz w:val="28"/>
          <w:szCs w:val="28"/>
          <w:lang w:val="en-US" w:eastAsia="ru-RU"/>
        </w:rPr>
        <w:t xml:space="preserve">x of silicon is 3.96 (590 nm), while air is 1.0002926. </w:t>
      </w:r>
      <w:proofErr w:type="gramStart"/>
      <w:r w:rsidR="00CA2375" w:rsidRPr="004B25A3">
        <w:rPr>
          <w:rFonts w:ascii="Times New Roman" w:eastAsia="Times New Roman" w:hAnsi="Times New Roman"/>
          <w:sz w:val="28"/>
          <w:szCs w:val="28"/>
          <w:lang w:val="en-US" w:eastAsia="ru-RU"/>
        </w:rPr>
        <w:t>.(</w:t>
      </w:r>
      <w:proofErr w:type="gramEnd"/>
      <w:r w:rsidR="00CA2375" w:rsidRPr="004B25A3">
        <w:rPr>
          <w:rFonts w:ascii="Times New Roman" w:hAnsi="Times New Roman"/>
          <w:sz w:val="28"/>
          <w:szCs w:val="28"/>
          <w:lang w:val="en-US"/>
        </w:rPr>
        <w:t xml:space="preserve"> Figure 18.)</w:t>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3552825" cy="2500470"/>
            <wp:effectExtent l="1905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 cstate="print"/>
                    <a:srcRect/>
                    <a:stretch>
                      <a:fillRect/>
                    </a:stretch>
                  </pic:blipFill>
                  <pic:spPr bwMode="auto">
                    <a:xfrm>
                      <a:off x="0" y="0"/>
                      <a:ext cx="3559227" cy="2504976"/>
                    </a:xfrm>
                    <a:prstGeom prst="rect">
                      <a:avLst/>
                    </a:prstGeom>
                    <a:noFill/>
                    <a:ln w="9525">
                      <a:noFill/>
                      <a:miter lim="800000"/>
                      <a:headEnd/>
                      <a:tailEnd/>
                    </a:ln>
                  </pic:spPr>
                </pic:pic>
              </a:graphicData>
            </a:graphic>
          </wp:inline>
        </w:drawing>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CA2375"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18 </w:t>
      </w:r>
      <w:r w:rsidR="005F5682" w:rsidRPr="004B25A3">
        <w:rPr>
          <w:rFonts w:ascii="Times New Roman" w:eastAsia="Times New Roman" w:hAnsi="Times New Roman"/>
          <w:sz w:val="28"/>
          <w:szCs w:val="28"/>
          <w:lang w:val="en-US" w:eastAsia="ru-RU"/>
        </w:rPr>
        <w:t>Schematic diagrams of Light Emitting Diodes (LED)</w:t>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light emission cones of a real light emitting diode (LED) wafer are far more complex than a single point source light emission. Typically the light emission zone is a 2D plane between the wafers. Across this 2D plane, there is effectively a separate emission cone for every atom across the plane. Drawing this is impossible, so this is a simplified diagram showing the extents of the emission cones. The larger cones are clipped to show the interior features and reduce image complexity.</w:t>
      </w:r>
    </w:p>
    <w:p w:rsidR="00CA2375"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general, a flat-surface uncoated LED semiconductor chip will emit light only perpendicular to the semiconductor's surface, and a few degrees to the side, in a cone shape referred to as t</w:t>
      </w:r>
      <w:r w:rsidR="00CA2375" w:rsidRPr="004B25A3">
        <w:rPr>
          <w:rFonts w:ascii="Times New Roman" w:eastAsia="Times New Roman" w:hAnsi="Times New Roman"/>
          <w:sz w:val="28"/>
          <w:szCs w:val="28"/>
          <w:lang w:val="en-US" w:eastAsia="ru-RU"/>
        </w:rPr>
        <w:t>he light cone, cone of light,</w:t>
      </w:r>
      <w:r w:rsidRPr="004B25A3">
        <w:rPr>
          <w:rFonts w:ascii="Times New Roman" w:eastAsia="Times New Roman" w:hAnsi="Times New Roman"/>
          <w:sz w:val="28"/>
          <w:szCs w:val="28"/>
          <w:lang w:val="en-US" w:eastAsia="ru-RU"/>
        </w:rPr>
        <w:t xml:space="preserve"> or the escape con</w:t>
      </w:r>
      <w:r w:rsidR="00CA2375" w:rsidRPr="004B25A3">
        <w:rPr>
          <w:rFonts w:ascii="Times New Roman" w:eastAsia="Times New Roman" w:hAnsi="Times New Roman"/>
          <w:sz w:val="28"/>
          <w:szCs w:val="28"/>
          <w:lang w:val="en-US" w:eastAsia="ru-RU"/>
        </w:rPr>
        <w:t>e.</w:t>
      </w:r>
      <w:r w:rsidRPr="004B25A3">
        <w:rPr>
          <w:rFonts w:ascii="Times New Roman" w:eastAsia="Times New Roman" w:hAnsi="Times New Roman"/>
          <w:sz w:val="28"/>
          <w:szCs w:val="28"/>
          <w:lang w:val="en-US" w:eastAsia="ru-RU"/>
        </w:rPr>
        <w:t xml:space="preserve"> The maximum angle of incidence is referred to as the critical angle. When this angle is exceeded, photons no longer penetrate the semiconductor but are instead reflected both internally inside the semiconductor crystal and externally off the surface of the cry</w:t>
      </w:r>
      <w:r w:rsidR="00CA2375" w:rsidRPr="004B25A3">
        <w:rPr>
          <w:rFonts w:ascii="Times New Roman" w:eastAsia="Times New Roman" w:hAnsi="Times New Roman"/>
          <w:sz w:val="28"/>
          <w:szCs w:val="28"/>
          <w:lang w:val="en-US" w:eastAsia="ru-RU"/>
        </w:rPr>
        <w:t>stal as if it were a mirror</w:t>
      </w:r>
      <w:proofErr w:type="gramStart"/>
      <w:r w:rsidR="00CA2375" w:rsidRPr="004B25A3">
        <w:rPr>
          <w:rFonts w:ascii="Times New Roman" w:eastAsia="Times New Roman" w:hAnsi="Times New Roman"/>
          <w:sz w:val="28"/>
          <w:szCs w:val="28"/>
          <w:lang w:val="en-US" w:eastAsia="ru-RU"/>
        </w:rPr>
        <w:t>.(</w:t>
      </w:r>
      <w:proofErr w:type="gramEnd"/>
      <w:r w:rsidR="00CA2375" w:rsidRPr="004B25A3">
        <w:rPr>
          <w:rFonts w:ascii="Times New Roman" w:hAnsi="Times New Roman"/>
          <w:sz w:val="28"/>
          <w:szCs w:val="28"/>
          <w:lang w:val="en-US"/>
        </w:rPr>
        <w:t xml:space="preserve"> Figure 19.)</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Diode I-V diagram.</w:t>
      </w:r>
      <w:proofErr w:type="gramEnd"/>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Includes three main areas of operation: breakdown, reverse-biased, and forward-biased.</w:t>
      </w:r>
      <w:proofErr w:type="gramEnd"/>
      <w:r w:rsidRPr="004B25A3">
        <w:rPr>
          <w:rFonts w:ascii="Times New Roman" w:eastAsia="Times New Roman" w:hAnsi="Times New Roman"/>
          <w:sz w:val="28"/>
          <w:szCs w:val="28"/>
          <w:lang w:val="en-US" w:eastAsia="ru-RU"/>
        </w:rPr>
        <w:t xml:space="preserve"> Vbr denotes the breakdown voltage, and </w:t>
      </w:r>
      <w:proofErr w:type="gramStart"/>
      <w:r w:rsidRPr="004B25A3">
        <w:rPr>
          <w:rFonts w:ascii="Times New Roman" w:eastAsia="Times New Roman" w:hAnsi="Times New Roman"/>
          <w:sz w:val="28"/>
          <w:szCs w:val="28"/>
          <w:lang w:val="en-US" w:eastAsia="ru-RU"/>
        </w:rPr>
        <w:t>Vd</w:t>
      </w:r>
      <w:proofErr w:type="gramEnd"/>
      <w:r w:rsidRPr="004B25A3">
        <w:rPr>
          <w:rFonts w:ascii="Times New Roman" w:eastAsia="Times New Roman" w:hAnsi="Times New Roman"/>
          <w:sz w:val="28"/>
          <w:szCs w:val="28"/>
          <w:lang w:val="en-US" w:eastAsia="ru-RU"/>
        </w:rPr>
        <w:t xml:space="preserve"> denotes the voltage that is typically considered "on" (conducting current).</w:t>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lastRenderedPageBreak/>
        <w:drawing>
          <wp:inline distT="0" distB="0" distL="0" distR="0">
            <wp:extent cx="4543426" cy="2726055"/>
            <wp:effectExtent l="19050" t="0" r="9524"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 cstate="print"/>
                    <a:srcRect/>
                    <a:stretch>
                      <a:fillRect/>
                    </a:stretch>
                  </pic:blipFill>
                  <pic:spPr bwMode="auto">
                    <a:xfrm>
                      <a:off x="0" y="0"/>
                      <a:ext cx="4547483" cy="2728489"/>
                    </a:xfrm>
                    <a:prstGeom prst="rect">
                      <a:avLst/>
                    </a:prstGeom>
                    <a:noFill/>
                    <a:ln w="9525">
                      <a:noFill/>
                      <a:miter lim="800000"/>
                      <a:headEnd/>
                      <a:tailEnd/>
                    </a:ln>
                  </pic:spPr>
                </pic:pic>
              </a:graphicData>
            </a:graphic>
          </wp:inline>
        </w:drawing>
      </w: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19 </w:t>
      </w:r>
      <w:r w:rsidRPr="004B25A3">
        <w:rPr>
          <w:rFonts w:ascii="Times New Roman" w:eastAsia="Times New Roman" w:hAnsi="Times New Roman"/>
          <w:sz w:val="28"/>
          <w:szCs w:val="28"/>
          <w:lang w:val="en-US" w:eastAsia="ru-RU"/>
        </w:rPr>
        <w:t xml:space="preserve">Diode I-V </w:t>
      </w:r>
      <w:proofErr w:type="gramStart"/>
      <w:r w:rsidRPr="004B25A3">
        <w:rPr>
          <w:rFonts w:ascii="Times New Roman" w:eastAsia="Times New Roman" w:hAnsi="Times New Roman"/>
          <w:sz w:val="28"/>
          <w:szCs w:val="28"/>
          <w:lang w:val="en-US" w:eastAsia="ru-RU"/>
        </w:rPr>
        <w:t>diagram</w:t>
      </w:r>
      <w:proofErr w:type="gramEnd"/>
    </w:p>
    <w:p w:rsidR="00CA2375" w:rsidRPr="004B25A3" w:rsidRDefault="00CA2375" w:rsidP="00CA2375">
      <w:pPr>
        <w:spacing w:after="0" w:line="240" w:lineRule="auto"/>
        <w:ind w:firstLine="709"/>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Internal reflections can escape through other crystalline faces, if the incidence angle is low enough and the crystal is sufficiently transparent to not re-absorb the photon emission. But for a simple square LED with 90-degree angled surfaces on all sides, the faces all act as equal angle mirrors. In this case the light can not escape and is lost a</w:t>
      </w:r>
      <w:r w:rsidR="00CA2375" w:rsidRPr="004B25A3">
        <w:rPr>
          <w:rFonts w:ascii="Times New Roman" w:eastAsia="Times New Roman" w:hAnsi="Times New Roman"/>
          <w:sz w:val="28"/>
          <w:szCs w:val="28"/>
          <w:lang w:val="en-US" w:eastAsia="ru-RU"/>
        </w:rPr>
        <w:t>s waste heat in the crystal.</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 convoluted chip surface with angled facets similar to a jewel or </w:t>
      </w:r>
      <w:proofErr w:type="gramStart"/>
      <w:r w:rsidRPr="004B25A3">
        <w:rPr>
          <w:rFonts w:ascii="Times New Roman" w:eastAsia="Times New Roman" w:hAnsi="Times New Roman"/>
          <w:sz w:val="28"/>
          <w:szCs w:val="28"/>
          <w:lang w:val="en-US" w:eastAsia="ru-RU"/>
        </w:rPr>
        <w:t>fresnel</w:t>
      </w:r>
      <w:proofErr w:type="gramEnd"/>
      <w:r w:rsidRPr="004B25A3">
        <w:rPr>
          <w:rFonts w:ascii="Times New Roman" w:eastAsia="Times New Roman" w:hAnsi="Times New Roman"/>
          <w:sz w:val="28"/>
          <w:szCs w:val="28"/>
          <w:lang w:val="en-US" w:eastAsia="ru-RU"/>
        </w:rPr>
        <w:t xml:space="preserve"> lens can increase light output by allowing light to be emitted perpendicular to the chip surface while far to the sides o</w:t>
      </w:r>
      <w:r w:rsidR="00CA2375" w:rsidRPr="004B25A3">
        <w:rPr>
          <w:rFonts w:ascii="Times New Roman" w:eastAsia="Times New Roman" w:hAnsi="Times New Roman"/>
          <w:sz w:val="28"/>
          <w:szCs w:val="28"/>
          <w:lang w:val="en-US" w:eastAsia="ru-RU"/>
        </w:rPr>
        <w:t>f the photon emission point.</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ideal shape of a semiconductor with maximum light output would be a microsphere with the photon emission occurring at the exact center, with electrodes penetrating to the center to contact at the emission point. All light rays emanating from the center would be perpendicular to the entire surface of the sphere, resulting in no internal reflections. A hemispherical semiconductor would also work, with the flat back-surface serving as a mirro</w:t>
      </w:r>
      <w:r w:rsidR="00CA2375" w:rsidRPr="004B25A3">
        <w:rPr>
          <w:rFonts w:ascii="Times New Roman" w:eastAsia="Times New Roman" w:hAnsi="Times New Roman"/>
          <w:sz w:val="28"/>
          <w:szCs w:val="28"/>
          <w:lang w:val="en-US" w:eastAsia="ru-RU"/>
        </w:rPr>
        <w:t>r to back-scattered photons.</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After doping the wafer, people at the fabrication plant cut the wafer apart into individual die. Each die is commonly called a chip.</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Many LED semiconductor chips are encapsulated or potted in clear or colored molded plastic shells. The plastic shell has three purposes:</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Mounting the semiconductor chip in devices is easier to accomplish.</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tiny fragile electrical wiring is physically supported and protected from damage.</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plastic acts as a refractive intermediary between the relatively high-index semicondu</w:t>
      </w:r>
      <w:r w:rsidR="00CA2375" w:rsidRPr="004B25A3">
        <w:rPr>
          <w:rFonts w:ascii="Times New Roman" w:eastAsia="Times New Roman" w:hAnsi="Times New Roman"/>
          <w:sz w:val="28"/>
          <w:szCs w:val="28"/>
          <w:lang w:val="en-US" w:eastAsia="ru-RU"/>
        </w:rPr>
        <w:t>ctor and low-index open air.</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third feature helps to boost the light emission from the semiconductor by acting as a diffusing lens, allowing light to be emitted at a much higher angle of incidence from the light cone than the bare chip is able to emit alone.</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Typical indicator LEDs are designed to operate with no more than 30–60 milliwatts (mW) of electrical power. Around 1999, Philips Lumileds introduced </w:t>
      </w:r>
      <w:r w:rsidRPr="004B25A3">
        <w:rPr>
          <w:rFonts w:ascii="Times New Roman" w:eastAsia="Times New Roman" w:hAnsi="Times New Roman"/>
          <w:sz w:val="28"/>
          <w:szCs w:val="28"/>
          <w:lang w:val="en-US" w:eastAsia="ru-RU"/>
        </w:rPr>
        <w:lastRenderedPageBreak/>
        <w:t>power LEDs capable of continuous use at one watt. These LEDs used much larger semiconductor die sizes to handle the large power inputs. Also, the semiconductor dies were mounted onto metal slugs to allow for heat removal from the LED die.</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One of the key advantages of LED-based lighting sources is high luminous efficiency. White LEDs quickly matched and overtook the efficacy of standard incandescent lighting systems. In 2002, Lumileds made five-watt LEDs available with a luminous efficacy of 18–22 lumens per watt (lm/W). For comparison, a conventional incandescent light bulb of 60–100 watts emits </w:t>
      </w:r>
      <w:proofErr w:type="gramStart"/>
      <w:r w:rsidRPr="004B25A3">
        <w:rPr>
          <w:rFonts w:ascii="Times New Roman" w:eastAsia="Times New Roman" w:hAnsi="Times New Roman"/>
          <w:sz w:val="28"/>
          <w:szCs w:val="28"/>
          <w:lang w:val="en-US" w:eastAsia="ru-RU"/>
        </w:rPr>
        <w:t>around 15 lm/W,</w:t>
      </w:r>
      <w:proofErr w:type="gramEnd"/>
      <w:r w:rsidRPr="004B25A3">
        <w:rPr>
          <w:rFonts w:ascii="Times New Roman" w:eastAsia="Times New Roman" w:hAnsi="Times New Roman"/>
          <w:sz w:val="28"/>
          <w:szCs w:val="28"/>
          <w:lang w:val="en-US" w:eastAsia="ru-RU"/>
        </w:rPr>
        <w:t xml:space="preserve"> and standard fluorescent lights emit up to 100 lm/W. A recurring problem is that efficacy falls sharply with rising current. This effect is known as droop and effectively limits the light output of a given LED, </w:t>
      </w:r>
      <w:proofErr w:type="gramStart"/>
      <w:r w:rsidRPr="004B25A3">
        <w:rPr>
          <w:rFonts w:ascii="Times New Roman" w:eastAsia="Times New Roman" w:hAnsi="Times New Roman"/>
          <w:sz w:val="28"/>
          <w:szCs w:val="28"/>
          <w:lang w:val="en-US" w:eastAsia="ru-RU"/>
        </w:rPr>
        <w:t>raising</w:t>
      </w:r>
      <w:proofErr w:type="gramEnd"/>
      <w:r w:rsidRPr="004B25A3">
        <w:rPr>
          <w:rFonts w:ascii="Times New Roman" w:eastAsia="Times New Roman" w:hAnsi="Times New Roman"/>
          <w:sz w:val="28"/>
          <w:szCs w:val="28"/>
          <w:lang w:val="en-US" w:eastAsia="ru-RU"/>
        </w:rPr>
        <w:t xml:space="preserve"> heating more than light output</w:t>
      </w:r>
      <w:r w:rsidR="00CA2375" w:rsidRPr="004B25A3">
        <w:rPr>
          <w:rFonts w:ascii="Times New Roman" w:eastAsia="Times New Roman" w:hAnsi="Times New Roman"/>
          <w:sz w:val="28"/>
          <w:szCs w:val="28"/>
          <w:lang w:val="en-US" w:eastAsia="ru-RU"/>
        </w:rPr>
        <w:t xml:space="preserve"> for higher current.</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As of 2012, the Lumiled catalog gives the following as the b</w:t>
      </w:r>
      <w:r w:rsidR="00CA2375" w:rsidRPr="004B25A3">
        <w:rPr>
          <w:rFonts w:ascii="Times New Roman" w:eastAsia="Times New Roman" w:hAnsi="Times New Roman"/>
          <w:sz w:val="28"/>
          <w:szCs w:val="28"/>
          <w:lang w:val="en-US" w:eastAsia="ru-RU"/>
        </w:rPr>
        <w:t>est efficacy for each color:</w:t>
      </w:r>
      <w:r w:rsidRPr="004B25A3">
        <w:rPr>
          <w:rFonts w:ascii="Times New Roman" w:eastAsia="Times New Roman" w:hAnsi="Times New Roman"/>
          <w:sz w:val="28"/>
          <w:szCs w:val="28"/>
          <w:lang w:val="en-US" w:eastAsia="ru-RU"/>
        </w:rPr>
        <w:tab/>
        <w:t>Color</w:t>
      </w:r>
      <w:r w:rsidRPr="004B25A3">
        <w:rPr>
          <w:rFonts w:ascii="Times New Roman" w:eastAsia="Times New Roman" w:hAnsi="Times New Roman"/>
          <w:sz w:val="28"/>
          <w:szCs w:val="28"/>
          <w:lang w:val="en-US" w:eastAsia="ru-RU"/>
        </w:rPr>
        <w:tab/>
        <w:t>Wavelength range (nm)</w:t>
      </w:r>
      <w:r w:rsidRPr="004B25A3">
        <w:rPr>
          <w:rFonts w:ascii="Times New Roman" w:eastAsia="Times New Roman" w:hAnsi="Times New Roman"/>
          <w:sz w:val="28"/>
          <w:szCs w:val="28"/>
          <w:lang w:val="en-US" w:eastAsia="ru-RU"/>
        </w:rPr>
        <w:tab/>
      </w:r>
      <w:proofErr w:type="gramStart"/>
      <w:r w:rsidRPr="004B25A3">
        <w:rPr>
          <w:rFonts w:ascii="Times New Roman" w:eastAsia="Times New Roman" w:hAnsi="Times New Roman"/>
          <w:sz w:val="28"/>
          <w:szCs w:val="28"/>
          <w:lang w:val="en-US" w:eastAsia="ru-RU"/>
        </w:rPr>
        <w:t>Typical</w:t>
      </w:r>
      <w:proofErr w:type="gramEnd"/>
      <w:r w:rsidRPr="004B25A3">
        <w:rPr>
          <w:rFonts w:ascii="Times New Roman" w:eastAsia="Times New Roman" w:hAnsi="Times New Roman"/>
          <w:sz w:val="28"/>
          <w:szCs w:val="28"/>
          <w:lang w:val="en-US" w:eastAsia="ru-RU"/>
        </w:rPr>
        <w:t xml:space="preserve"> efficacy (lm/W)</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Red</w:t>
      </w:r>
      <w:r w:rsidRPr="004B25A3">
        <w:rPr>
          <w:rFonts w:ascii="Times New Roman" w:eastAsia="Times New Roman" w:hAnsi="Times New Roman"/>
          <w:sz w:val="28"/>
          <w:szCs w:val="28"/>
          <w:lang w:val="en-US" w:eastAsia="ru-RU"/>
        </w:rPr>
        <w:tab/>
        <w:t>620 &lt; λ &lt; 645</w:t>
      </w:r>
      <w:r w:rsidRPr="004B25A3">
        <w:rPr>
          <w:rFonts w:ascii="Times New Roman" w:eastAsia="Times New Roman" w:hAnsi="Times New Roman"/>
          <w:sz w:val="28"/>
          <w:szCs w:val="28"/>
          <w:lang w:val="en-US" w:eastAsia="ru-RU"/>
        </w:rPr>
        <w:tab/>
        <w:t>72</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Red-orange</w:t>
      </w:r>
      <w:r w:rsidRPr="004B25A3">
        <w:rPr>
          <w:rFonts w:ascii="Times New Roman" w:eastAsia="Times New Roman" w:hAnsi="Times New Roman"/>
          <w:sz w:val="28"/>
          <w:szCs w:val="28"/>
          <w:lang w:val="en-US" w:eastAsia="ru-RU"/>
        </w:rPr>
        <w:tab/>
        <w:t>610 &lt; λ &lt; 620</w:t>
      </w:r>
      <w:r w:rsidRPr="004B25A3">
        <w:rPr>
          <w:rFonts w:ascii="Times New Roman" w:eastAsia="Times New Roman" w:hAnsi="Times New Roman"/>
          <w:sz w:val="28"/>
          <w:szCs w:val="28"/>
          <w:lang w:val="en-US" w:eastAsia="ru-RU"/>
        </w:rPr>
        <w:tab/>
        <w:t>98</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Green</w:t>
      </w:r>
      <w:r w:rsidRPr="004B25A3">
        <w:rPr>
          <w:rFonts w:ascii="Times New Roman" w:eastAsia="Times New Roman" w:hAnsi="Times New Roman"/>
          <w:sz w:val="28"/>
          <w:szCs w:val="28"/>
          <w:lang w:val="en-US" w:eastAsia="ru-RU"/>
        </w:rPr>
        <w:tab/>
        <w:t>520 &lt; λ &lt; 550</w:t>
      </w:r>
      <w:r w:rsidRPr="004B25A3">
        <w:rPr>
          <w:rFonts w:ascii="Times New Roman" w:eastAsia="Times New Roman" w:hAnsi="Times New Roman"/>
          <w:sz w:val="28"/>
          <w:szCs w:val="28"/>
          <w:lang w:val="en-US" w:eastAsia="ru-RU"/>
        </w:rPr>
        <w:tab/>
        <w:t>93</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Cyan</w:t>
      </w:r>
      <w:r w:rsidRPr="004B25A3">
        <w:rPr>
          <w:rFonts w:ascii="Times New Roman" w:eastAsia="Times New Roman" w:hAnsi="Times New Roman"/>
          <w:sz w:val="28"/>
          <w:szCs w:val="28"/>
          <w:lang w:val="en-US" w:eastAsia="ru-RU"/>
        </w:rPr>
        <w:tab/>
        <w:t>490 &lt; λ &lt; 520</w:t>
      </w:r>
      <w:r w:rsidRPr="004B25A3">
        <w:rPr>
          <w:rFonts w:ascii="Times New Roman" w:eastAsia="Times New Roman" w:hAnsi="Times New Roman"/>
          <w:sz w:val="28"/>
          <w:szCs w:val="28"/>
          <w:lang w:val="en-US" w:eastAsia="ru-RU"/>
        </w:rPr>
        <w:tab/>
        <w:t>75</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Blue</w:t>
      </w:r>
      <w:r w:rsidRPr="004B25A3">
        <w:rPr>
          <w:rFonts w:ascii="Times New Roman" w:eastAsia="Times New Roman" w:hAnsi="Times New Roman"/>
          <w:sz w:val="28"/>
          <w:szCs w:val="28"/>
          <w:lang w:val="en-US" w:eastAsia="ru-RU"/>
        </w:rPr>
        <w:tab/>
        <w:t>460 &lt; λ &lt; 490</w:t>
      </w:r>
      <w:r w:rsidRPr="004B25A3">
        <w:rPr>
          <w:rFonts w:ascii="Times New Roman" w:eastAsia="Times New Roman" w:hAnsi="Times New Roman"/>
          <w:sz w:val="28"/>
          <w:szCs w:val="28"/>
          <w:lang w:val="en-US" w:eastAsia="ru-RU"/>
        </w:rPr>
        <w:tab/>
        <w:t>37</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September 2003, a new type of blue LED was demonstrated by the company Cree Inc. to provide 24 mW at 20 milliamperes (mA). This produced a commercially packaged white light giving </w:t>
      </w:r>
      <w:proofErr w:type="gramStart"/>
      <w:r w:rsidRPr="004B25A3">
        <w:rPr>
          <w:rFonts w:ascii="Times New Roman" w:eastAsia="Times New Roman" w:hAnsi="Times New Roman"/>
          <w:sz w:val="28"/>
          <w:szCs w:val="28"/>
          <w:lang w:val="en-US" w:eastAsia="ru-RU"/>
        </w:rPr>
        <w:t>65 lm/W</w:t>
      </w:r>
      <w:proofErr w:type="gramEnd"/>
      <w:r w:rsidRPr="004B25A3">
        <w:rPr>
          <w:rFonts w:ascii="Times New Roman" w:eastAsia="Times New Roman" w:hAnsi="Times New Roman"/>
          <w:sz w:val="28"/>
          <w:szCs w:val="28"/>
          <w:lang w:val="en-US" w:eastAsia="ru-RU"/>
        </w:rPr>
        <w:t xml:space="preserve"> at 20 mA, becoming the brightest white LED commercially available at the time, and more than four times as efficient as standard incandescents. In 2006, they demonstrated a prototype with a record white LED luminous efficacy </w:t>
      </w:r>
      <w:proofErr w:type="gramStart"/>
      <w:r w:rsidRPr="004B25A3">
        <w:rPr>
          <w:rFonts w:ascii="Times New Roman" w:eastAsia="Times New Roman" w:hAnsi="Times New Roman"/>
          <w:sz w:val="28"/>
          <w:szCs w:val="28"/>
          <w:lang w:val="en-US" w:eastAsia="ru-RU"/>
        </w:rPr>
        <w:t>of 131 lm/W at 20 mA</w:t>
      </w:r>
      <w:proofErr w:type="gramEnd"/>
      <w:r w:rsidRPr="004B25A3">
        <w:rPr>
          <w:rFonts w:ascii="Times New Roman" w:eastAsia="Times New Roman" w:hAnsi="Times New Roman"/>
          <w:sz w:val="28"/>
          <w:szCs w:val="28"/>
          <w:lang w:val="en-US" w:eastAsia="ru-RU"/>
        </w:rPr>
        <w:t xml:space="preserve">. Nichia Corporation has developed a white LED with luminous efficacy </w:t>
      </w:r>
      <w:proofErr w:type="gramStart"/>
      <w:r w:rsidRPr="004B25A3">
        <w:rPr>
          <w:rFonts w:ascii="Times New Roman" w:eastAsia="Times New Roman" w:hAnsi="Times New Roman"/>
          <w:sz w:val="28"/>
          <w:szCs w:val="28"/>
          <w:lang w:val="en-US" w:eastAsia="ru-RU"/>
        </w:rPr>
        <w:t>of 150 lm/W a</w:t>
      </w:r>
      <w:r w:rsidR="00CA2375" w:rsidRPr="004B25A3">
        <w:rPr>
          <w:rFonts w:ascii="Times New Roman" w:eastAsia="Times New Roman" w:hAnsi="Times New Roman"/>
          <w:sz w:val="28"/>
          <w:szCs w:val="28"/>
          <w:lang w:val="en-US" w:eastAsia="ru-RU"/>
        </w:rPr>
        <w:t>t a forward current of 20 mA</w:t>
      </w:r>
      <w:proofErr w:type="gramEnd"/>
      <w:r w:rsidR="00CA2375" w:rsidRPr="004B25A3">
        <w:rPr>
          <w:rFonts w:ascii="Times New Roman" w:eastAsia="Times New Roman" w:hAnsi="Times New Roman"/>
          <w:sz w:val="28"/>
          <w:szCs w:val="28"/>
          <w:lang w:val="en-US" w:eastAsia="ru-RU"/>
        </w:rPr>
        <w:t>.</w:t>
      </w:r>
      <w:r w:rsidRPr="004B25A3">
        <w:rPr>
          <w:rFonts w:ascii="Times New Roman" w:eastAsia="Times New Roman" w:hAnsi="Times New Roman"/>
          <w:sz w:val="28"/>
          <w:szCs w:val="28"/>
          <w:lang w:val="en-US" w:eastAsia="ru-RU"/>
        </w:rPr>
        <w:t xml:space="preserve"> Cree's XLamp XM-L LEDs, commercially available in 2011, produce 100 lumens per watt at their full power of 10 watts, and </w:t>
      </w:r>
      <w:proofErr w:type="gramStart"/>
      <w:r w:rsidRPr="004B25A3">
        <w:rPr>
          <w:rFonts w:ascii="Times New Roman" w:eastAsia="Times New Roman" w:hAnsi="Times New Roman"/>
          <w:sz w:val="28"/>
          <w:szCs w:val="28"/>
          <w:lang w:val="en-US" w:eastAsia="ru-RU"/>
        </w:rPr>
        <w:t>up to 160 lumens/watt at around 2 watts input power</w:t>
      </w:r>
      <w:proofErr w:type="gramEnd"/>
      <w:r w:rsidRPr="004B25A3">
        <w:rPr>
          <w:rFonts w:ascii="Times New Roman" w:eastAsia="Times New Roman" w:hAnsi="Times New Roman"/>
          <w:sz w:val="28"/>
          <w:szCs w:val="28"/>
          <w:lang w:val="en-US" w:eastAsia="ru-RU"/>
        </w:rPr>
        <w:t>. In 2012, Cree announced a white LED</w:t>
      </w:r>
      <w:r w:rsidR="00CA2375" w:rsidRPr="004B25A3">
        <w:rPr>
          <w:rFonts w:ascii="Times New Roman" w:eastAsia="Times New Roman" w:hAnsi="Times New Roman"/>
          <w:sz w:val="28"/>
          <w:szCs w:val="28"/>
          <w:lang w:val="en-US" w:eastAsia="ru-RU"/>
        </w:rPr>
        <w:t xml:space="preserve"> giving 254 lumens per watt</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Practical general lighting needs high-power LEDs, of one watt or more. Typical operating currents for such devices begin at 350 mA.</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Note that these efficiencies are for the LED chip only, held at low temperature in a lab. Lighting works at higher temperature and with drive circuit losses, so efficiencies are much lower. United States Department of Energy (DOE) testing of commercial LED lamps designed to replace incandescent lamps or CFLs showed that average efficacy was still about 46 lm/W in 2009 (tested performance rang</w:t>
      </w:r>
      <w:r w:rsidR="00CA2375" w:rsidRPr="004B25A3">
        <w:rPr>
          <w:rFonts w:ascii="Times New Roman" w:eastAsia="Times New Roman" w:hAnsi="Times New Roman"/>
          <w:sz w:val="28"/>
          <w:szCs w:val="28"/>
          <w:lang w:val="en-US" w:eastAsia="ru-RU"/>
        </w:rPr>
        <w:t>ed from 17 lm/W to 79 lm/W).</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Cree issued a press release on February 3, 2010 about a laboratory prototype LED achieving 208 lumens per watt at room temperature. The correlated color temperature </w:t>
      </w:r>
      <w:r w:rsidR="00CA2375" w:rsidRPr="004B25A3">
        <w:rPr>
          <w:rFonts w:ascii="Times New Roman" w:eastAsia="Times New Roman" w:hAnsi="Times New Roman"/>
          <w:sz w:val="28"/>
          <w:szCs w:val="28"/>
          <w:lang w:val="en-US" w:eastAsia="ru-RU"/>
        </w:rPr>
        <w:t>was reported to be 4579 K.</w:t>
      </w:r>
      <w:r w:rsidRPr="004B25A3">
        <w:rPr>
          <w:rFonts w:ascii="Times New Roman" w:eastAsia="Times New Roman" w:hAnsi="Times New Roman"/>
          <w:sz w:val="28"/>
          <w:szCs w:val="28"/>
          <w:lang w:val="en-US" w:eastAsia="ru-RU"/>
        </w:rPr>
        <w:t xml:space="preserve"> In December 2012 Cree issued another press release announcing commercial availability of 200 lumens per watt</w:t>
      </w:r>
      <w:r w:rsidR="00CA2375" w:rsidRPr="004B25A3">
        <w:rPr>
          <w:rFonts w:ascii="Times New Roman" w:eastAsia="Times New Roman" w:hAnsi="Times New Roman"/>
          <w:sz w:val="28"/>
          <w:szCs w:val="28"/>
          <w:lang w:val="en-US" w:eastAsia="ru-RU"/>
        </w:rPr>
        <w:t xml:space="preserve"> LED at room temperature.</w:t>
      </w:r>
    </w:p>
    <w:p w:rsidR="00CA2375" w:rsidRPr="004B25A3" w:rsidRDefault="00CA2375">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Lifetime and failure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Solid-state devices such as LEDs are subject to very limited wear and tear if operated at low currents and at low temperatures. Many of the LEDs made in the 1970s and 1980s are still in service today. Typical lifetimes quoted are 25,000 to 100,000 hours, but heat and current settings can extend or short</w:t>
      </w:r>
      <w:r w:rsidR="00CA2375" w:rsidRPr="004B25A3">
        <w:rPr>
          <w:rFonts w:ascii="Times New Roman" w:eastAsia="Times New Roman" w:hAnsi="Times New Roman"/>
          <w:sz w:val="28"/>
          <w:szCs w:val="28"/>
          <w:lang w:val="en-US" w:eastAsia="ru-RU"/>
        </w:rPr>
        <w:t xml:space="preserve">en this time significantly. </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most common symptom of LED (and diode laser) failure is the gradual lowering of light output and loss of efficiency. Sudden failures, although rare, can occur as well. Early red LEDs were notable for their short service life. With the development of high-power LEDs the devices are subjected to higher junction temperatures and higher current densities than traditional devices. This causes stress on the material and may cause early light-output degradation. To quantitatively classify useful lifetime in a standardized manner it has been suggested to use the terms L70 and L50, which is the time it will take a given LED to reach 70% and 50</w:t>
      </w:r>
      <w:r w:rsidR="00CA2375" w:rsidRPr="004B25A3">
        <w:rPr>
          <w:rFonts w:ascii="Times New Roman" w:eastAsia="Times New Roman" w:hAnsi="Times New Roman"/>
          <w:sz w:val="28"/>
          <w:szCs w:val="28"/>
          <w:lang w:val="en-US" w:eastAsia="ru-RU"/>
        </w:rPr>
        <w:t>% light output respectively.</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Like other lighting devices, LED performance is temperature dependent. Most manufacturers' published ratings of LEDs are for an operating temperature of 25 °C. LEDs used outdoors, such as traffic signals or in-pavement signal lights, and that are utilized in climates where the temperature within the luminaire gets very hot, could result in low signal </w:t>
      </w:r>
      <w:r w:rsidR="00CA2375" w:rsidRPr="004B25A3">
        <w:rPr>
          <w:rFonts w:ascii="Times New Roman" w:eastAsia="Times New Roman" w:hAnsi="Times New Roman"/>
          <w:sz w:val="28"/>
          <w:szCs w:val="28"/>
          <w:lang w:val="en-US" w:eastAsia="ru-RU"/>
        </w:rPr>
        <w:t>intensities or even failure.</w:t>
      </w:r>
    </w:p>
    <w:p w:rsidR="00CA2375"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 light output rises at lower temperatures, leveling off, depending on type, at around -30 °C</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citation needed] Thus, LED technology may be a good replacement in uses such </w:t>
      </w:r>
      <w:r w:rsidR="00CA2375" w:rsidRPr="004B25A3">
        <w:rPr>
          <w:rFonts w:ascii="Times New Roman" w:eastAsia="Times New Roman" w:hAnsi="Times New Roman"/>
          <w:sz w:val="28"/>
          <w:szCs w:val="28"/>
          <w:lang w:val="en-US" w:eastAsia="ru-RU"/>
        </w:rPr>
        <w:t xml:space="preserve">as supermarket freezer lighting </w:t>
      </w:r>
      <w:r w:rsidRPr="004B25A3">
        <w:rPr>
          <w:rFonts w:ascii="Times New Roman" w:eastAsia="Times New Roman" w:hAnsi="Times New Roman"/>
          <w:sz w:val="28"/>
          <w:szCs w:val="28"/>
          <w:lang w:val="en-US" w:eastAsia="ru-RU"/>
        </w:rPr>
        <w:t>and will last longer than other technologies. Because LEDs emit less heat than incandescent bulbs, they are an energy-efficient technology for uses such as in freezers and refrigerators. However, because they emit little heat, ice and snow may build up on the LED l</w:t>
      </w:r>
      <w:r w:rsidR="00CA2375" w:rsidRPr="004B25A3">
        <w:rPr>
          <w:rFonts w:ascii="Times New Roman" w:eastAsia="Times New Roman" w:hAnsi="Times New Roman"/>
          <w:sz w:val="28"/>
          <w:szCs w:val="28"/>
          <w:lang w:val="en-US" w:eastAsia="ru-RU"/>
        </w:rPr>
        <w:t>uminaire in colder climates.</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Similarly, this lack of waste heat generation has been observed to sometimes cause significant problems with street traffic signals and airport runway lighting in snow-prone areas. In response to this problem, some LED lighting systems have been designed with an added heating circuit at the expense of reduced overall electrical efficiency of the system; additionally, research has been done to develop heat sink technologies that will transfer heat produced within the junction to appropr</w:t>
      </w:r>
      <w:r w:rsidR="00CA2375" w:rsidRPr="004B25A3">
        <w:rPr>
          <w:rFonts w:ascii="Times New Roman" w:eastAsia="Times New Roman" w:hAnsi="Times New Roman"/>
          <w:sz w:val="28"/>
          <w:szCs w:val="28"/>
          <w:lang w:val="en-US" w:eastAsia="ru-RU"/>
        </w:rPr>
        <w:t>iate areas of the luminaire.</w:t>
      </w:r>
    </w:p>
    <w:p w:rsidR="005F5682" w:rsidRPr="004B25A3" w:rsidRDefault="005F5682" w:rsidP="00CA2375">
      <w:pPr>
        <w:spacing w:after="0" w:line="240" w:lineRule="auto"/>
        <w:ind w:firstLine="709"/>
        <w:jc w:val="both"/>
        <w:rPr>
          <w:rFonts w:ascii="Times New Roman" w:eastAsia="Times New Roman" w:hAnsi="Times New Roman"/>
          <w:sz w:val="28"/>
          <w:szCs w:val="28"/>
          <w:lang w:val="en-US" w:eastAsia="ru-RU"/>
        </w:rPr>
      </w:pPr>
    </w:p>
    <w:p w:rsidR="00B969E2" w:rsidRPr="004B25A3" w:rsidRDefault="00B969E2" w:rsidP="005F5682">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rsidP="005F5682">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rsidP="005F5682">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rsidP="00CA2375">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rsidP="00CA2375">
      <w:pPr>
        <w:autoSpaceDE w:val="0"/>
        <w:autoSpaceDN w:val="0"/>
        <w:adjustRightInd w:val="0"/>
        <w:spacing w:after="0" w:line="240" w:lineRule="auto"/>
        <w:ind w:firstLine="709"/>
        <w:jc w:val="both"/>
        <w:rPr>
          <w:rFonts w:ascii="Times New Roman" w:hAnsi="Times New Roman"/>
          <w:sz w:val="28"/>
          <w:szCs w:val="28"/>
          <w:lang w:val="en-US"/>
        </w:rPr>
      </w:pPr>
    </w:p>
    <w:p w:rsidR="00CA2375" w:rsidRPr="004B25A3" w:rsidRDefault="00CA2375" w:rsidP="00CA2375">
      <w:pPr>
        <w:autoSpaceDE w:val="0"/>
        <w:autoSpaceDN w:val="0"/>
        <w:adjustRightInd w:val="0"/>
        <w:spacing w:after="0" w:line="240" w:lineRule="auto"/>
        <w:ind w:firstLine="709"/>
        <w:jc w:val="both"/>
        <w:rPr>
          <w:rFonts w:ascii="Times New Roman" w:hAnsi="Times New Roman"/>
          <w:sz w:val="28"/>
          <w:szCs w:val="28"/>
          <w:lang w:val="en-US"/>
        </w:rPr>
      </w:pPr>
    </w:p>
    <w:p w:rsidR="00147FC0" w:rsidRPr="004B25A3" w:rsidRDefault="00147FC0">
      <w:pPr>
        <w:spacing w:after="0" w:line="240" w:lineRule="auto"/>
        <w:rPr>
          <w:rFonts w:ascii="Times New Roman" w:hAnsi="Times New Roman"/>
          <w:sz w:val="28"/>
          <w:szCs w:val="28"/>
          <w:lang w:val="en-US"/>
        </w:rPr>
      </w:pPr>
      <w:r w:rsidRPr="004B25A3">
        <w:rPr>
          <w:rFonts w:ascii="Times New Roman" w:hAnsi="Times New Roman"/>
          <w:sz w:val="28"/>
          <w:szCs w:val="28"/>
          <w:lang w:val="en-US"/>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Colors and materials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Conventional LEDs are made from a variety of inorganic semiconductor materials. The following table shows the available colors with wavelength range, voltage drop and material:</w:t>
      </w:r>
      <w:r w:rsidRPr="004B25A3">
        <w:rPr>
          <w:rFonts w:ascii="Times New Roman" w:eastAsia="Times New Roman" w:hAnsi="Times New Roman"/>
          <w:sz w:val="28"/>
          <w:szCs w:val="28"/>
          <w:lang w:val="en-US" w:eastAsia="ru-RU"/>
        </w:rPr>
        <w:tab/>
        <w:t>Color</w:t>
      </w:r>
      <w:r w:rsidRPr="004B25A3">
        <w:rPr>
          <w:rFonts w:ascii="Times New Roman" w:eastAsia="Times New Roman" w:hAnsi="Times New Roman"/>
          <w:sz w:val="28"/>
          <w:szCs w:val="28"/>
          <w:lang w:val="en-US" w:eastAsia="ru-RU"/>
        </w:rPr>
        <w:tab/>
        <w:t>Wavelength [nm]</w:t>
      </w:r>
      <w:r w:rsidRPr="004B25A3">
        <w:rPr>
          <w:rFonts w:ascii="Times New Roman" w:eastAsia="Times New Roman" w:hAnsi="Times New Roman"/>
          <w:sz w:val="28"/>
          <w:szCs w:val="28"/>
          <w:lang w:val="en-US" w:eastAsia="ru-RU"/>
        </w:rPr>
        <w:tab/>
        <w:t>Voltage drop [ΔV]</w:t>
      </w:r>
      <w:r w:rsidRPr="004B25A3">
        <w:rPr>
          <w:rFonts w:ascii="Times New Roman" w:eastAsia="Times New Roman" w:hAnsi="Times New Roman"/>
          <w:sz w:val="28"/>
          <w:szCs w:val="28"/>
          <w:lang w:val="en-US" w:eastAsia="ru-RU"/>
        </w:rPr>
        <w:tab/>
        <w:t>Semiconductor material</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Infrared</w:t>
      </w:r>
      <w:r w:rsidRPr="004B25A3">
        <w:rPr>
          <w:rFonts w:ascii="Times New Roman" w:eastAsia="Times New Roman" w:hAnsi="Times New Roman"/>
          <w:sz w:val="28"/>
          <w:szCs w:val="28"/>
          <w:lang w:val="en-US" w:eastAsia="ru-RU"/>
        </w:rPr>
        <w:tab/>
        <w:t>λ &gt; 760</w:t>
      </w:r>
      <w:r w:rsidRPr="004B25A3">
        <w:rPr>
          <w:rFonts w:ascii="Times New Roman" w:eastAsia="Times New Roman" w:hAnsi="Times New Roman"/>
          <w:sz w:val="28"/>
          <w:szCs w:val="28"/>
          <w:lang w:val="en-US" w:eastAsia="ru-RU"/>
        </w:rPr>
        <w:tab/>
        <w:t>ΔV &lt; 1.63</w:t>
      </w:r>
      <w:r w:rsidRPr="004B25A3">
        <w:rPr>
          <w:rFonts w:ascii="Times New Roman" w:eastAsia="Times New Roman" w:hAnsi="Times New Roman"/>
          <w:sz w:val="28"/>
          <w:szCs w:val="28"/>
          <w:lang w:val="en-US" w:eastAsia="ru-RU"/>
        </w:rPr>
        <w:tab/>
        <w:t>Gallium arsenide (GaAs)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arsenide (AlGaAs)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Red</w:t>
      </w:r>
      <w:r w:rsidRPr="004B25A3">
        <w:rPr>
          <w:rFonts w:ascii="Times New Roman" w:eastAsia="Times New Roman" w:hAnsi="Times New Roman"/>
          <w:sz w:val="28"/>
          <w:szCs w:val="28"/>
          <w:lang w:val="en-US" w:eastAsia="ru-RU"/>
        </w:rPr>
        <w:tab/>
        <w:t>610 &lt; λ &lt; 760</w:t>
      </w:r>
      <w:r w:rsidRPr="004B25A3">
        <w:rPr>
          <w:rFonts w:ascii="Times New Roman" w:eastAsia="Times New Roman" w:hAnsi="Times New Roman"/>
          <w:sz w:val="28"/>
          <w:szCs w:val="28"/>
          <w:lang w:val="en-US" w:eastAsia="ru-RU"/>
        </w:rPr>
        <w:tab/>
        <w:t>1.63 &lt; ΔV &lt; 2.03</w:t>
      </w:r>
      <w:r w:rsidRPr="004B25A3">
        <w:rPr>
          <w:rFonts w:ascii="Times New Roman" w:eastAsia="Times New Roman" w:hAnsi="Times New Roman"/>
          <w:sz w:val="28"/>
          <w:szCs w:val="28"/>
          <w:lang w:val="en-US" w:eastAsia="ru-RU"/>
        </w:rPr>
        <w:tab/>
        <w:t>Aluminium gallium arsenide (AlGaAs)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Gallium arsenide phosphide (GaAsP)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indium phosphide (AlGaInP)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Gallium(</w:t>
      </w:r>
      <w:proofErr w:type="gramEnd"/>
      <w:r w:rsidRPr="004B25A3">
        <w:rPr>
          <w:rFonts w:ascii="Times New Roman" w:eastAsia="Times New Roman" w:hAnsi="Times New Roman"/>
          <w:sz w:val="28"/>
          <w:szCs w:val="28"/>
          <w:lang w:val="en-US" w:eastAsia="ru-RU"/>
        </w:rPr>
        <w:t>III) phosphide (GaP)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Orange</w:t>
      </w:r>
      <w:r w:rsidRPr="004B25A3">
        <w:rPr>
          <w:rFonts w:ascii="Times New Roman" w:eastAsia="Times New Roman" w:hAnsi="Times New Roman"/>
          <w:sz w:val="28"/>
          <w:szCs w:val="28"/>
          <w:lang w:val="en-US" w:eastAsia="ru-RU"/>
        </w:rPr>
        <w:tab/>
        <w:t>590 &lt; λ &lt; 610</w:t>
      </w:r>
      <w:r w:rsidRPr="004B25A3">
        <w:rPr>
          <w:rFonts w:ascii="Times New Roman" w:eastAsia="Times New Roman" w:hAnsi="Times New Roman"/>
          <w:sz w:val="28"/>
          <w:szCs w:val="28"/>
          <w:lang w:val="en-US" w:eastAsia="ru-RU"/>
        </w:rPr>
        <w:tab/>
        <w:t>2.03 &lt; ΔV &lt; 2.10</w:t>
      </w:r>
      <w:r w:rsidRPr="004B25A3">
        <w:rPr>
          <w:rFonts w:ascii="Times New Roman" w:eastAsia="Times New Roman" w:hAnsi="Times New Roman"/>
          <w:sz w:val="28"/>
          <w:szCs w:val="28"/>
          <w:lang w:val="en-US" w:eastAsia="ru-RU"/>
        </w:rPr>
        <w:tab/>
        <w:t>Gallium arsenide phosphide (GaAsP)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indium phosphide (AlGaInP)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Gallium(</w:t>
      </w:r>
      <w:proofErr w:type="gramEnd"/>
      <w:r w:rsidRPr="004B25A3">
        <w:rPr>
          <w:rFonts w:ascii="Times New Roman" w:eastAsia="Times New Roman" w:hAnsi="Times New Roman"/>
          <w:sz w:val="28"/>
          <w:szCs w:val="28"/>
          <w:lang w:val="en-US" w:eastAsia="ru-RU"/>
        </w:rPr>
        <w:t>III) phosphide (GaP)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Yellow</w:t>
      </w:r>
      <w:r w:rsidRPr="004B25A3">
        <w:rPr>
          <w:rFonts w:ascii="Times New Roman" w:eastAsia="Times New Roman" w:hAnsi="Times New Roman"/>
          <w:sz w:val="28"/>
          <w:szCs w:val="28"/>
          <w:lang w:val="en-US" w:eastAsia="ru-RU"/>
        </w:rPr>
        <w:tab/>
        <w:t>570 &lt; λ &lt; 590</w:t>
      </w:r>
      <w:r w:rsidRPr="004B25A3">
        <w:rPr>
          <w:rFonts w:ascii="Times New Roman" w:eastAsia="Times New Roman" w:hAnsi="Times New Roman"/>
          <w:sz w:val="28"/>
          <w:szCs w:val="28"/>
          <w:lang w:val="en-US" w:eastAsia="ru-RU"/>
        </w:rPr>
        <w:tab/>
        <w:t>2.10 &lt; ΔV &lt; 2.18</w:t>
      </w:r>
      <w:r w:rsidRPr="004B25A3">
        <w:rPr>
          <w:rFonts w:ascii="Times New Roman" w:eastAsia="Times New Roman" w:hAnsi="Times New Roman"/>
          <w:sz w:val="28"/>
          <w:szCs w:val="28"/>
          <w:lang w:val="en-US" w:eastAsia="ru-RU"/>
        </w:rPr>
        <w:tab/>
        <w:t>Gallium arsenide phosphide (GaAsP)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indium phosphide (AlGaInP)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Gallium(</w:t>
      </w:r>
      <w:proofErr w:type="gramEnd"/>
      <w:r w:rsidRPr="004B25A3">
        <w:rPr>
          <w:rFonts w:ascii="Times New Roman" w:eastAsia="Times New Roman" w:hAnsi="Times New Roman"/>
          <w:sz w:val="28"/>
          <w:szCs w:val="28"/>
          <w:lang w:val="en-US" w:eastAsia="ru-RU"/>
        </w:rPr>
        <w:t>III) phosphide (GaP)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Green</w:t>
      </w:r>
      <w:r w:rsidRPr="004B25A3">
        <w:rPr>
          <w:rFonts w:ascii="Times New Roman" w:eastAsia="Times New Roman" w:hAnsi="Times New Roman"/>
          <w:sz w:val="28"/>
          <w:szCs w:val="28"/>
          <w:lang w:val="en-US" w:eastAsia="ru-RU"/>
        </w:rPr>
        <w:tab/>
        <w:t>500 &lt; λ &lt; 570</w:t>
      </w:r>
      <w:r w:rsidRPr="004B25A3">
        <w:rPr>
          <w:rFonts w:ascii="Times New Roman" w:eastAsia="Times New Roman" w:hAnsi="Times New Roman"/>
          <w:sz w:val="28"/>
          <w:szCs w:val="28"/>
          <w:lang w:val="en-US" w:eastAsia="ru-RU"/>
        </w:rPr>
        <w:tab/>
        <w:t>1.9 &lt; ΔV &lt; 4.0</w:t>
      </w:r>
      <w:r w:rsidRPr="004B25A3">
        <w:rPr>
          <w:rFonts w:ascii="Times New Roman" w:eastAsia="Times New Roman" w:hAnsi="Times New Roman"/>
          <w:sz w:val="28"/>
          <w:szCs w:val="28"/>
          <w:lang w:val="en-US" w:eastAsia="ru-RU"/>
        </w:rPr>
        <w:tab/>
        <w:t xml:space="preserve">Indium gallium nitride (InGaN) / </w:t>
      </w:r>
      <w:proofErr w:type="gramStart"/>
      <w:r w:rsidRPr="004B25A3">
        <w:rPr>
          <w:rFonts w:ascii="Times New Roman" w:eastAsia="Times New Roman" w:hAnsi="Times New Roman"/>
          <w:sz w:val="28"/>
          <w:szCs w:val="28"/>
          <w:lang w:val="en-US" w:eastAsia="ru-RU"/>
        </w:rPr>
        <w:t>Gallium(</w:t>
      </w:r>
      <w:proofErr w:type="gramEnd"/>
      <w:r w:rsidRPr="004B25A3">
        <w:rPr>
          <w:rFonts w:ascii="Times New Roman" w:eastAsia="Times New Roman" w:hAnsi="Times New Roman"/>
          <w:sz w:val="28"/>
          <w:szCs w:val="28"/>
          <w:lang w:val="en-US" w:eastAsia="ru-RU"/>
        </w:rPr>
        <w:t>III) nitride (GaN)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Gallium(</w:t>
      </w:r>
      <w:proofErr w:type="gramEnd"/>
      <w:r w:rsidRPr="004B25A3">
        <w:rPr>
          <w:rFonts w:ascii="Times New Roman" w:eastAsia="Times New Roman" w:hAnsi="Times New Roman"/>
          <w:sz w:val="28"/>
          <w:szCs w:val="28"/>
          <w:lang w:val="en-US" w:eastAsia="ru-RU"/>
        </w:rPr>
        <w:t>III) phosphide (GaP)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indium phosphide (AlGaInP)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phosphide (AlGaP)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Blue</w:t>
      </w:r>
      <w:r w:rsidRPr="004B25A3">
        <w:rPr>
          <w:rFonts w:ascii="Times New Roman" w:eastAsia="Times New Roman" w:hAnsi="Times New Roman"/>
          <w:sz w:val="28"/>
          <w:szCs w:val="28"/>
          <w:lang w:val="en-US" w:eastAsia="ru-RU"/>
        </w:rPr>
        <w:tab/>
        <w:t>450 &lt; λ &lt; 500</w:t>
      </w:r>
      <w:r w:rsidRPr="004B25A3">
        <w:rPr>
          <w:rFonts w:ascii="Times New Roman" w:eastAsia="Times New Roman" w:hAnsi="Times New Roman"/>
          <w:sz w:val="28"/>
          <w:szCs w:val="28"/>
          <w:lang w:val="en-US" w:eastAsia="ru-RU"/>
        </w:rPr>
        <w:tab/>
        <w:t>2.48 &lt; ΔV &lt; 3.7</w:t>
      </w:r>
      <w:r w:rsidRPr="004B25A3">
        <w:rPr>
          <w:rFonts w:ascii="Times New Roman" w:eastAsia="Times New Roman" w:hAnsi="Times New Roman"/>
          <w:sz w:val="28"/>
          <w:szCs w:val="28"/>
          <w:lang w:val="en-US" w:eastAsia="ru-RU"/>
        </w:rPr>
        <w:tab/>
        <w:t>Zinc selenide (ZnSe)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Indium gallium nitride (InGaN)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Silicon carbide (SiC) as substrate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Silicon (Si) as substrate—under development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Violet</w:t>
      </w:r>
      <w:r w:rsidRPr="004B25A3">
        <w:rPr>
          <w:rFonts w:ascii="Times New Roman" w:eastAsia="Times New Roman" w:hAnsi="Times New Roman"/>
          <w:sz w:val="28"/>
          <w:szCs w:val="28"/>
          <w:lang w:val="en-US" w:eastAsia="ru-RU"/>
        </w:rPr>
        <w:tab/>
        <w:t>400 &lt; λ &lt; 450</w:t>
      </w:r>
      <w:r w:rsidRPr="004B25A3">
        <w:rPr>
          <w:rFonts w:ascii="Times New Roman" w:eastAsia="Times New Roman" w:hAnsi="Times New Roman"/>
          <w:sz w:val="28"/>
          <w:szCs w:val="28"/>
          <w:lang w:val="en-US" w:eastAsia="ru-RU"/>
        </w:rPr>
        <w:tab/>
        <w:t>2.76 &lt; ΔV &lt; 4.0</w:t>
      </w:r>
      <w:r w:rsidRPr="004B25A3">
        <w:rPr>
          <w:rFonts w:ascii="Times New Roman" w:eastAsia="Times New Roman" w:hAnsi="Times New Roman"/>
          <w:sz w:val="28"/>
          <w:szCs w:val="28"/>
          <w:lang w:val="en-US" w:eastAsia="ru-RU"/>
        </w:rPr>
        <w:tab/>
        <w:t>Indium gallium nitride (InGaN)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Purple</w:t>
      </w:r>
      <w:r w:rsidRPr="004B25A3">
        <w:rPr>
          <w:rFonts w:ascii="Times New Roman" w:eastAsia="Times New Roman" w:hAnsi="Times New Roman"/>
          <w:sz w:val="28"/>
          <w:szCs w:val="28"/>
          <w:lang w:val="en-US" w:eastAsia="ru-RU"/>
        </w:rPr>
        <w:tab/>
        <w:t>multiple types</w:t>
      </w:r>
      <w:r w:rsidRPr="004B25A3">
        <w:rPr>
          <w:rFonts w:ascii="Times New Roman" w:eastAsia="Times New Roman" w:hAnsi="Times New Roman"/>
          <w:sz w:val="28"/>
          <w:szCs w:val="28"/>
          <w:lang w:val="en-US" w:eastAsia="ru-RU"/>
        </w:rPr>
        <w:tab/>
        <w:t>2.48 &lt; ΔV &lt; 3.7</w:t>
      </w:r>
      <w:r w:rsidRPr="004B25A3">
        <w:rPr>
          <w:rFonts w:ascii="Times New Roman" w:eastAsia="Times New Roman" w:hAnsi="Times New Roman"/>
          <w:sz w:val="28"/>
          <w:szCs w:val="28"/>
          <w:lang w:val="en-US" w:eastAsia="ru-RU"/>
        </w:rPr>
        <w:tab/>
        <w:t>Dual blue/red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blue</w:t>
      </w:r>
      <w:proofErr w:type="gramEnd"/>
      <w:r w:rsidRPr="004B25A3">
        <w:rPr>
          <w:rFonts w:ascii="Times New Roman" w:eastAsia="Times New Roman" w:hAnsi="Times New Roman"/>
          <w:sz w:val="28"/>
          <w:szCs w:val="28"/>
          <w:lang w:val="en-US" w:eastAsia="ru-RU"/>
        </w:rPr>
        <w:t xml:space="preserve"> with red phosphor,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or</w:t>
      </w:r>
      <w:proofErr w:type="gramEnd"/>
      <w:r w:rsidRPr="004B25A3">
        <w:rPr>
          <w:rFonts w:ascii="Times New Roman" w:eastAsia="Times New Roman" w:hAnsi="Times New Roman"/>
          <w:sz w:val="28"/>
          <w:szCs w:val="28"/>
          <w:lang w:val="en-US" w:eastAsia="ru-RU"/>
        </w:rPr>
        <w:t xml:space="preserve"> white with purple plastic</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Ultraviolet</w:t>
      </w:r>
      <w:r w:rsidRPr="004B25A3">
        <w:rPr>
          <w:rFonts w:ascii="Times New Roman" w:eastAsia="Times New Roman" w:hAnsi="Times New Roman"/>
          <w:sz w:val="28"/>
          <w:szCs w:val="28"/>
          <w:lang w:val="en-US" w:eastAsia="ru-RU"/>
        </w:rPr>
        <w:tab/>
        <w:t>λ &lt; 400</w:t>
      </w:r>
      <w:r w:rsidRPr="004B25A3">
        <w:rPr>
          <w:rFonts w:ascii="Times New Roman" w:eastAsia="Times New Roman" w:hAnsi="Times New Roman"/>
          <w:sz w:val="28"/>
          <w:szCs w:val="28"/>
          <w:lang w:val="en-US" w:eastAsia="ru-RU"/>
        </w:rPr>
        <w:tab/>
        <w:t>3.1 &lt; ΔV &lt; 4.4</w:t>
      </w:r>
      <w:r w:rsidRPr="004B25A3">
        <w:rPr>
          <w:rFonts w:ascii="Times New Roman" w:eastAsia="Times New Roman" w:hAnsi="Times New Roman"/>
          <w:sz w:val="28"/>
          <w:szCs w:val="28"/>
          <w:lang w:val="en-US" w:eastAsia="ru-RU"/>
        </w:rPr>
        <w:tab/>
        <w:t>Diamond (235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Boron nitride (215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nitride (AlN) (210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Aluminium gallium nitride (AlGaN)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Aluminium gallium indium nitride (AlGaInN)—down to 210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b/>
        <w:t>Pink</w:t>
      </w:r>
      <w:r w:rsidRPr="004B25A3">
        <w:rPr>
          <w:rFonts w:ascii="Times New Roman" w:eastAsia="Times New Roman" w:hAnsi="Times New Roman"/>
          <w:sz w:val="28"/>
          <w:szCs w:val="28"/>
          <w:lang w:val="en-US" w:eastAsia="ru-RU"/>
        </w:rPr>
        <w:tab/>
        <w:t xml:space="preserve">multiple </w:t>
      </w:r>
      <w:proofErr w:type="gramStart"/>
      <w:r w:rsidRPr="004B25A3">
        <w:rPr>
          <w:rFonts w:ascii="Times New Roman" w:eastAsia="Times New Roman" w:hAnsi="Times New Roman"/>
          <w:sz w:val="28"/>
          <w:szCs w:val="28"/>
          <w:lang w:val="en-US" w:eastAsia="ru-RU"/>
        </w:rPr>
        <w:t>types</w:t>
      </w:r>
      <w:proofErr w:type="gramEnd"/>
      <w:r w:rsidRPr="004B25A3">
        <w:rPr>
          <w:rFonts w:ascii="Times New Roman" w:eastAsia="Times New Roman" w:hAnsi="Times New Roman"/>
          <w:sz w:val="28"/>
          <w:szCs w:val="28"/>
          <w:lang w:val="en-US" w:eastAsia="ru-RU"/>
        </w:rPr>
        <w:tab/>
        <w:t>ΔV ~ 3.3</w:t>
      </w:r>
      <w:r w:rsidRPr="004B25A3">
        <w:rPr>
          <w:rFonts w:ascii="Times New Roman" w:eastAsia="Times New Roman" w:hAnsi="Times New Roman"/>
          <w:sz w:val="28"/>
          <w:szCs w:val="28"/>
          <w:lang w:val="en-US" w:eastAsia="ru-RU"/>
        </w:rPr>
        <w:tab/>
        <w:t>Blue with one or two phosphor layers: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yellow</w:t>
      </w:r>
      <w:proofErr w:type="gramEnd"/>
      <w:r w:rsidRPr="004B25A3">
        <w:rPr>
          <w:rFonts w:ascii="Times New Roman" w:eastAsia="Times New Roman" w:hAnsi="Times New Roman"/>
          <w:sz w:val="28"/>
          <w:szCs w:val="28"/>
          <w:lang w:val="en-US" w:eastAsia="ru-RU"/>
        </w:rPr>
        <w:t xml:space="preserve"> with red, orange or pink phosphor added afterwards,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 </w:t>
      </w:r>
      <w:proofErr w:type="gramStart"/>
      <w:r w:rsidRPr="004B25A3">
        <w:rPr>
          <w:rFonts w:ascii="Times New Roman" w:eastAsia="Times New Roman" w:hAnsi="Times New Roman"/>
          <w:sz w:val="28"/>
          <w:szCs w:val="28"/>
          <w:lang w:val="en-US" w:eastAsia="ru-RU"/>
        </w:rPr>
        <w:t>or</w:t>
      </w:r>
      <w:proofErr w:type="gramEnd"/>
      <w:r w:rsidRPr="004B25A3">
        <w:rPr>
          <w:rFonts w:ascii="Times New Roman" w:eastAsia="Times New Roman" w:hAnsi="Times New Roman"/>
          <w:sz w:val="28"/>
          <w:szCs w:val="28"/>
          <w:lang w:val="en-US" w:eastAsia="ru-RU"/>
        </w:rPr>
        <w:t xml:space="preserve"> white with pink pigment or dye.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White</w:t>
      </w:r>
      <w:r w:rsidRPr="004B25A3">
        <w:rPr>
          <w:rFonts w:ascii="Times New Roman" w:eastAsia="Times New Roman" w:hAnsi="Times New Roman"/>
          <w:sz w:val="28"/>
          <w:szCs w:val="28"/>
          <w:lang w:val="en-US" w:eastAsia="ru-RU"/>
        </w:rPr>
        <w:tab/>
        <w:t>Broad spectrum</w:t>
      </w:r>
      <w:r w:rsidRPr="004B25A3">
        <w:rPr>
          <w:rFonts w:ascii="Times New Roman" w:eastAsia="Times New Roman" w:hAnsi="Times New Roman"/>
          <w:sz w:val="28"/>
          <w:szCs w:val="28"/>
          <w:lang w:val="en-US" w:eastAsia="ru-RU"/>
        </w:rPr>
        <w:tab/>
        <w:t>ΔV = 3.5</w:t>
      </w:r>
      <w:r w:rsidRPr="004B25A3">
        <w:rPr>
          <w:rFonts w:ascii="Times New Roman" w:eastAsia="Times New Roman" w:hAnsi="Times New Roman"/>
          <w:sz w:val="28"/>
          <w:szCs w:val="28"/>
          <w:lang w:val="en-US" w:eastAsia="ru-RU"/>
        </w:rPr>
        <w:tab/>
        <w:t xml:space="preserve">Blue/UV diode with yellow phosphor  </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Ultraviolet and blue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Blue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Current bright blue LEDs are based on the wide band gap semiconductors GaN (gallium nitride) and InGaN (indium gallium nitride). They can be added to existing red and green LEDs to produce the impression of white light. Modules combining the three colours are used in big video screens and in adjustable-colour fixtures.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first blue LEDs using gallium nitride were made in 1971 by Jacques Pankove at RCA Laboratories. These devices had too little light output to be of practical use and research into gallium nitride devices slowed. In August 1989, Cree Inc. introduced the first commercially available blue LED based on the indirect bandgap semiconductor, silicon carbide. SiC LEDs had very low efficiency, no more than about 0.03%, but did emit in the blue portion of the visible light spectrum.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the late 1980s, key breakthroughs in GaN epitaxial growth and p-type doping ushered in the modern era of GaN-based optoelectronic devices. Building upon this foundation, in 1993 high-brightness blue LEDs were demonstrated. High-brightness blue LEDs invented by Shuji Nakamura of Nichia Corporation using gallium nitride revolutionized LED lighting, making high-power light sources practical.</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By the late 1990s, blue LEDs had become widely available. They have an active region consisting of one or more InGaN quantum wells sandwiched between thicker layers of GaN, called cladding layers. By varying the relative </w:t>
      </w:r>
      <w:proofErr w:type="gramStart"/>
      <w:r w:rsidRPr="004B25A3">
        <w:rPr>
          <w:rFonts w:ascii="Times New Roman" w:eastAsia="Times New Roman" w:hAnsi="Times New Roman"/>
          <w:sz w:val="28"/>
          <w:szCs w:val="28"/>
          <w:lang w:val="en-US" w:eastAsia="ru-RU"/>
        </w:rPr>
        <w:t>In/</w:t>
      </w:r>
      <w:proofErr w:type="gramEnd"/>
      <w:r w:rsidRPr="004B25A3">
        <w:rPr>
          <w:rFonts w:ascii="Times New Roman" w:eastAsia="Times New Roman" w:hAnsi="Times New Roman"/>
          <w:sz w:val="28"/>
          <w:szCs w:val="28"/>
          <w:lang w:val="en-US" w:eastAsia="ru-RU"/>
        </w:rPr>
        <w:t>Ga fraction in the InGaN quantum wells, the light emission can in theory be varied from violet to amber. Aluminium gallium nitride (AlGaN) of varying Al/Ga fraction can be used to manufacture the cladding and quantum well layers for ultraviolet LEDs, but these devices have not yet reached the level of efficiency and technological maturity of InGaN/GaN blue/green devices. If un-alloyed GaN is used in this case to form the active quantum well layers, the device will emit near-ultraviolet light with a peak wavelength centred around 365 nm. Green LEDs manufactured from the InGaN/GaN system are far more efficient and brighter than green LEDs produced with non-nitride material systems, but practical devices still exhibit efficiency too low for high-brightness applications.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With nitrides containing aluminium, most often AlGaN and AlGaInN, even shorter wavelengths are achievable. Ultraviolet LEDs in a range of wavelengths are becoming available on the market. Near-UV emitters at wavelengths around 375–395 nm are already cheap and often encountered, for example, as black light lamp replacements for inspection of anti-counterfeiting UV watermarks in some documents and paper currencies. Shorter-wavelength diodes, while substantially more expensive, are commercially available for wavelengths down to 247 nm. As the photosensitivity of microorganisms approximately matches the absorption spectrum of DNA, with a peak at about 260 nm, UV LED emitting at 250–270 nm are to be expected in </w:t>
      </w:r>
      <w:r w:rsidRPr="004B25A3">
        <w:rPr>
          <w:rFonts w:ascii="Times New Roman" w:eastAsia="Times New Roman" w:hAnsi="Times New Roman"/>
          <w:sz w:val="28"/>
          <w:szCs w:val="28"/>
          <w:lang w:val="en-US" w:eastAsia="ru-RU"/>
        </w:rPr>
        <w:lastRenderedPageBreak/>
        <w:t>prospective disinfection and sterilization devices. Recent research has shown that commercially available UVA LEDs (365 nm) are already effective disinfection and sterilization devices.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Deep-UV wavelengths were obtained in laboratories using aluminium nitride (210 nm), boron nitride (215 nm) and diamond (235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White 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There are two primary ways of producing white light-emitting diodes (WLEDs), LEDs that generate high-intensity white light. One is to use individual LEDs that emit three primary colors—red, green, and blue—and then mix all the colors to form white light. The other is to use a phosphor material to convert monochromatic light from a blue or UV LED to broad-spectrum white light, much in the same way a fluorescent light bulb works.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Due to metamerism, it is possible to have quite different spectra that appear white.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RGB systems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Combined spectral curves for blue, yellow-green, and high-brightness red solid-state semiconductor LEDs.</w:t>
      </w:r>
      <w:proofErr w:type="gramEnd"/>
      <w:r w:rsidRPr="004B25A3">
        <w:rPr>
          <w:rFonts w:ascii="Times New Roman" w:eastAsia="Times New Roman" w:hAnsi="Times New Roman"/>
          <w:sz w:val="28"/>
          <w:szCs w:val="28"/>
          <w:lang w:val="en-US" w:eastAsia="ru-RU"/>
        </w:rPr>
        <w:t xml:space="preserve"> FWHM spectral bandwidth is approximately 24–27 nm for all three colors.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RGB LED.</w:t>
      </w:r>
      <w:proofErr w:type="gramEnd"/>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White light can be formed by mixing differently colored lights; the most common method is to use red, green, and blue (RGB). Hence the method is called multi-color white LEDs (sometimes referred to as RGB LEDs). Because these need electronic circuits to control the blending and diffusion of different colors, and because the individual color LEDs typically have slightly different emission patterns (leading to variation of the color depending on direction) even if they are made as a single unit, these are seldom used to produce white lighting. Nevertheless, this method is particularly interesting in many uses because of the flexibilit</w:t>
      </w:r>
      <w:r w:rsidR="00147FC0" w:rsidRPr="004B25A3">
        <w:rPr>
          <w:rFonts w:ascii="Times New Roman" w:eastAsia="Times New Roman" w:hAnsi="Times New Roman"/>
          <w:sz w:val="28"/>
          <w:szCs w:val="28"/>
          <w:lang w:val="en-US" w:eastAsia="ru-RU"/>
        </w:rPr>
        <w:t>y of mixing different colors,</w:t>
      </w:r>
      <w:r w:rsidRPr="004B25A3">
        <w:rPr>
          <w:rFonts w:ascii="Times New Roman" w:eastAsia="Times New Roman" w:hAnsi="Times New Roman"/>
          <w:sz w:val="28"/>
          <w:szCs w:val="28"/>
          <w:lang w:val="en-US" w:eastAsia="ru-RU"/>
        </w:rPr>
        <w:t xml:space="preserve"> and, in principle, this mechanism also has higher quantum efficiency in producing white 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There are several types of multi-color white LEDs: di-, tri-, and tetrachromatic white LEDs. Several key factors that play among these different </w:t>
      </w:r>
      <w:proofErr w:type="gramStart"/>
      <w:r w:rsidRPr="004B25A3">
        <w:rPr>
          <w:rFonts w:ascii="Times New Roman" w:eastAsia="Times New Roman" w:hAnsi="Times New Roman"/>
          <w:sz w:val="28"/>
          <w:szCs w:val="28"/>
          <w:lang w:val="en-US" w:eastAsia="ru-RU"/>
        </w:rPr>
        <w:t>methods,</w:t>
      </w:r>
      <w:proofErr w:type="gramEnd"/>
      <w:r w:rsidRPr="004B25A3">
        <w:rPr>
          <w:rFonts w:ascii="Times New Roman" w:eastAsia="Times New Roman" w:hAnsi="Times New Roman"/>
          <w:sz w:val="28"/>
          <w:szCs w:val="28"/>
          <w:lang w:val="en-US" w:eastAsia="ru-RU"/>
        </w:rPr>
        <w:t xml:space="preserve"> include color stability, color rendering capability, and luminous efficacy. Often, higher efficiency will mean lower color rendering, presenting a trade-off between the luminous efficiency and color rendering. For example, the dichromatic white LEDs have the best luminous efficacy (120 lm/W), but the lowest color rendering capability. However, although tetrachromatic white LEDs have excellent color rendering capability, they often have poor luminous efficiency. Trichromatic white LEDs are in between, having both good luminous efficacy (&gt;70 lm/W) and fair color rendering capability.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 of the challenges is the development of more efficient green LEDs. The theoretical maximum for green LEDs is 683 lumens per watt but today few green LEDs exceed even 100 lumens per watt. The blue and red LEDs get closer to their theoretical limits.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Multi-color LEDs offer not merely another means to form white light but a new means to form light of different colors. Most perceivable colors can be formed by mixing different amounts of three primary colors. This allows precise dynamic color control. As more effort is devoted to investigating this method, multi-color LEDs should have profound influence on the fundamental method that we use to produce and control light color. However, before this type of LED can play a role on the market, several technical problems must be solved. These include that this type of LED's emission power decays exponen</w:t>
      </w:r>
      <w:r w:rsidR="00147FC0" w:rsidRPr="004B25A3">
        <w:rPr>
          <w:rFonts w:ascii="Times New Roman" w:eastAsia="Times New Roman" w:hAnsi="Times New Roman"/>
          <w:sz w:val="28"/>
          <w:szCs w:val="28"/>
          <w:lang w:val="en-US" w:eastAsia="ru-RU"/>
        </w:rPr>
        <w:t>tially with rising temperature,</w:t>
      </w:r>
      <w:r w:rsidRPr="004B25A3">
        <w:rPr>
          <w:rFonts w:ascii="Times New Roman" w:eastAsia="Times New Roman" w:hAnsi="Times New Roman"/>
          <w:sz w:val="28"/>
          <w:szCs w:val="28"/>
          <w:lang w:val="en-US" w:eastAsia="ru-RU"/>
        </w:rPr>
        <w:t xml:space="preserve"> resulting in a substantial change in color stability. Such problems inhibit and may preclude industrial use. Thus, many new package designs aimed at solving this problem have been proposed and their results are now being reproduced by researchers and scientists.</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Phosphor-based LEDs</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Spectrum of a “white” LED clearly showing blue light directly emitted by the GaN-based LED (peak at about 465 nm) and the more broadband Stokes-shifted light emitted by the Ce3+</w:t>
      </w:r>
      <w:proofErr w:type="gramStart"/>
      <w:r w:rsidRPr="004B25A3">
        <w:rPr>
          <w:rFonts w:ascii="Times New Roman" w:eastAsia="Times New Roman" w:hAnsi="Times New Roman"/>
          <w:sz w:val="28"/>
          <w:szCs w:val="28"/>
          <w:lang w:val="en-US" w:eastAsia="ru-RU"/>
        </w:rPr>
        <w:t>:YAG</w:t>
      </w:r>
      <w:proofErr w:type="gramEnd"/>
      <w:r w:rsidRPr="004B25A3">
        <w:rPr>
          <w:rFonts w:ascii="Times New Roman" w:eastAsia="Times New Roman" w:hAnsi="Times New Roman"/>
          <w:sz w:val="28"/>
          <w:szCs w:val="28"/>
          <w:lang w:val="en-US" w:eastAsia="ru-RU"/>
        </w:rPr>
        <w:t xml:space="preserve"> phosphor, which emits at roughly 500–700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This method involves coating LEDs of one color (mostly blue LEDs made of InGaN) with phosphors of different colors to form white light; the resultant LEDs are called phosphor-based white LEDs.[76] A fraction of the blue light undergoes the Stokes shift being transformed from shorter wavelengths to longer. Depending on the color of the original LED, phosphors of different colors can be employed. If several phosphor layers of distinct colors are applied, the emitted spectrum is broadened, effectively raising the color rendering ind</w:t>
      </w:r>
      <w:r w:rsidR="00147FC0" w:rsidRPr="004B25A3">
        <w:rPr>
          <w:rFonts w:ascii="Times New Roman" w:eastAsia="Times New Roman" w:hAnsi="Times New Roman"/>
          <w:sz w:val="28"/>
          <w:szCs w:val="28"/>
          <w:lang w:val="en-US" w:eastAsia="ru-RU"/>
        </w:rPr>
        <w:t>ex (CRI) value of a given LED.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Phosphor-based LED efficiency losses are due to the heat loss from the Stokes shift and also other phosphor-related degradation issues. Their efficiencies compared to normal LEDs depend on the spectral distribution of the resultant light output and the original wavelength of the LED itself. For example, the efficiency of a typical YAG yellow phosphor based white LED ranges from 3 to 5 times the efficiency of the original blue LED because of the greater luminous efficacy of yellow compared to blue light. Due to the simplicity of manufacturing the phosphor method is still the most popular method for making high-intensity white LEDs. The design and production of a light source or light fixture using a monochrome emitter with phosphor conversion is simpler and cheaper than a complex RGB system, and the majority of high-intensity white LEDs presently on the market are manufactured using phosphor light conversion.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Among the challenges being faced to improve the efficiency of LED-based white light sources is the development of more efficient phosphors. Today the most efficient yellow phosphor is still the YAG phosphor, with less than 10% Stoke shift loss. Losses attributable to internal optical losses due to re-absorption in the LED chip and in the LED packaging itself account typically for another 10% to 30% of efficiency loss. Currently, in the area of phosphor LED development, much effort is being spent on optimizing these devices to higher light output and higher operation temperatures. For instance, the efficiency can be raised by adapting better package design or by using a more suitable type of phosphor. Conformal coating process is frequently used to address the issue of varying phosphor thickness.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phosphor-based white LEDs encapsulate InGaN blue LEDs inside phosphor coated epoxy. A common yellow phosphor material is cerium-doped yttrium aluminium garnet (Ce3+</w:t>
      </w:r>
      <w:proofErr w:type="gramStart"/>
      <w:r w:rsidRPr="004B25A3">
        <w:rPr>
          <w:rFonts w:ascii="Times New Roman" w:eastAsia="Times New Roman" w:hAnsi="Times New Roman"/>
          <w:sz w:val="28"/>
          <w:szCs w:val="28"/>
          <w:lang w:val="en-US" w:eastAsia="ru-RU"/>
        </w:rPr>
        <w:t>:YAG</w:t>
      </w:r>
      <w:proofErr w:type="gramEnd"/>
      <w:r w:rsidRPr="004B25A3">
        <w:rPr>
          <w:rFonts w:ascii="Times New Roman" w:eastAsia="Times New Roman" w:hAnsi="Times New Roman"/>
          <w:sz w:val="28"/>
          <w:szCs w:val="28"/>
          <w:lang w:val="en-US" w:eastAsia="ru-RU"/>
        </w:rPr>
        <w:t>).</w:t>
      </w:r>
    </w:p>
    <w:p w:rsidR="00147FC0"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White LEDs can also be made by coating near-ultraviolet (NUV) LEDs with a mixture of high-efficiency europium-based phosphors that emit red and blue, plus copper and aluminium-doped zinc sulfide (ZnS</w:t>
      </w:r>
      <w:proofErr w:type="gramStart"/>
      <w:r w:rsidRPr="004B25A3">
        <w:rPr>
          <w:rFonts w:ascii="Times New Roman" w:eastAsia="Times New Roman" w:hAnsi="Times New Roman"/>
          <w:sz w:val="28"/>
          <w:szCs w:val="28"/>
          <w:lang w:val="en-US" w:eastAsia="ru-RU"/>
        </w:rPr>
        <w:t>:Cu</w:t>
      </w:r>
      <w:proofErr w:type="gramEnd"/>
      <w:r w:rsidRPr="004B25A3">
        <w:rPr>
          <w:rFonts w:ascii="Times New Roman" w:eastAsia="Times New Roman" w:hAnsi="Times New Roman"/>
          <w:sz w:val="28"/>
          <w:szCs w:val="28"/>
          <w:lang w:val="en-US" w:eastAsia="ru-RU"/>
        </w:rPr>
        <w:t>, Al) that emits green. This is a method analogous to the way fluorescent lamps work. This method is less efficient than blue LEDs with YAG</w:t>
      </w:r>
      <w:proofErr w:type="gramStart"/>
      <w:r w:rsidRPr="004B25A3">
        <w:rPr>
          <w:rFonts w:ascii="Times New Roman" w:eastAsia="Times New Roman" w:hAnsi="Times New Roman"/>
          <w:sz w:val="28"/>
          <w:szCs w:val="28"/>
          <w:lang w:val="en-US" w:eastAsia="ru-RU"/>
        </w:rPr>
        <w:t>:Ce</w:t>
      </w:r>
      <w:proofErr w:type="gramEnd"/>
      <w:r w:rsidRPr="004B25A3">
        <w:rPr>
          <w:rFonts w:ascii="Times New Roman" w:eastAsia="Times New Roman" w:hAnsi="Times New Roman"/>
          <w:sz w:val="28"/>
          <w:szCs w:val="28"/>
          <w:lang w:val="en-US" w:eastAsia="ru-RU"/>
        </w:rPr>
        <w:t xml:space="preserve"> phosphor, as the Stokes shift is larger, so more energy is converted to heat, but yields light with better spectral characteristics, which render </w:t>
      </w:r>
      <w:r w:rsidRPr="004B25A3">
        <w:rPr>
          <w:rFonts w:ascii="Times New Roman" w:eastAsia="Times New Roman" w:hAnsi="Times New Roman"/>
          <w:sz w:val="28"/>
          <w:szCs w:val="28"/>
          <w:lang w:val="en-US" w:eastAsia="ru-RU"/>
        </w:rPr>
        <w:lastRenderedPageBreak/>
        <w:t xml:space="preserve">color better. Due to the higher radiative output of the ultraviolet LEDs than of the blue ones, both methods offer comparable brightness. </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Organic light-emitting diodes (OLEDs)</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In an organic light-emitting diode (OLED), the electroluminescent material comprising the emissive layer of the diode is an organic compound.</w:t>
      </w:r>
      <w:proofErr w:type="gramEnd"/>
      <w:r w:rsidRPr="004B25A3">
        <w:rPr>
          <w:rFonts w:ascii="Times New Roman" w:eastAsia="Times New Roman" w:hAnsi="Times New Roman"/>
          <w:sz w:val="28"/>
          <w:szCs w:val="28"/>
          <w:lang w:val="en-US" w:eastAsia="ru-RU"/>
        </w:rPr>
        <w:t xml:space="preserve"> The organic material is electrically conductive due to the delocalization of pi electrons caused by conjugation over all or part of the molecule, and the material therefore functions as an organic semiconductor</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79] The organic materials can be small organic molecules in a crystalline phase, or polymers.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potential advantages of OLEDs include thin, low-cost displays with a low driving voltage, wide viewing angle, and high contrast and color gamut.[80] Polymer LEDs have the added benefit of printable[81][82] and flexible[83] displays. OLEDs have been used to make visual displays for portable electronic devices such as cellphones, digital cameras, and MP3 players while possible future uses include lighting and televisions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80]</w:t>
      </w:r>
    </w:p>
    <w:p w:rsidR="00CA2375" w:rsidRPr="004B25A3" w:rsidRDefault="00147FC0"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Quantum dot LEDs </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Quantum dots (QD) are semiconductor nanocrystals that posse</w:t>
      </w:r>
      <w:r w:rsidR="00147FC0" w:rsidRPr="004B25A3">
        <w:rPr>
          <w:rFonts w:ascii="Times New Roman" w:eastAsia="Times New Roman" w:hAnsi="Times New Roman"/>
          <w:sz w:val="28"/>
          <w:szCs w:val="28"/>
          <w:lang w:val="en-US" w:eastAsia="ru-RU"/>
        </w:rPr>
        <w:t>ss unique optical properties.</w:t>
      </w:r>
      <w:r w:rsidRPr="004B25A3">
        <w:rPr>
          <w:rFonts w:ascii="Times New Roman" w:eastAsia="Times New Roman" w:hAnsi="Times New Roman"/>
          <w:sz w:val="28"/>
          <w:szCs w:val="28"/>
          <w:lang w:val="en-US" w:eastAsia="ru-RU"/>
        </w:rPr>
        <w:t xml:space="preserve"> Their emission color can be tuned from the visible throughout the infrared spectrum. This allows quantum dot LEDs to create almost any color on the CIE diagram. This provides more color options and better color rendering than white LEDs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citation needed] Quantum dot LEDs are available in the same package types as traditional phosphor-based LEDs.[citation needed]There are two types of schemes for QD excitation. One uses photo excitation with a primary light source LED (typically blue or UV LEDs are used). The other is direct electrical excitation first demon</w:t>
      </w:r>
      <w:r w:rsidR="00147FC0" w:rsidRPr="004B25A3">
        <w:rPr>
          <w:rFonts w:ascii="Times New Roman" w:eastAsia="Times New Roman" w:hAnsi="Times New Roman"/>
          <w:sz w:val="28"/>
          <w:szCs w:val="28"/>
          <w:lang w:val="en-US" w:eastAsia="ru-RU"/>
        </w:rPr>
        <w:t>strated by Alivisatos et al.</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 example of the photo-excitation scheme is a method developed by Michael Bowers, at Vanderbilt University in Nashville, involving coating a blue LED with quantum dots that glow white in response to the blue light from the LED. This method emits a warm, yellowish-white light similar to that made by incandescent bulbs.[86] Quantum dots are also being considered for use in white light-emitting diodes in liquid crystal display (LCD) television</w:t>
      </w:r>
      <w:r w:rsidR="00147FC0" w:rsidRPr="004B25A3">
        <w:rPr>
          <w:rFonts w:ascii="Times New Roman" w:eastAsia="Times New Roman" w:hAnsi="Times New Roman"/>
          <w:sz w:val="28"/>
          <w:szCs w:val="28"/>
          <w:lang w:val="en-US" w:eastAsia="ru-RU"/>
        </w:rPr>
        <w: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major difficulty in using quantum dots-based LEDs is the insufficient stability of QDs under prolonged irradiation.[citation needed] In February 2011 scientists at PlasmaChem GmbH could synthesize quantum dots for LED applications and build a light converter on their basis, which could efficiently convert light from blue to any other </w:t>
      </w:r>
      <w:r w:rsidR="00147FC0" w:rsidRPr="004B25A3">
        <w:rPr>
          <w:rFonts w:ascii="Times New Roman" w:eastAsia="Times New Roman" w:hAnsi="Times New Roman"/>
          <w:sz w:val="28"/>
          <w:szCs w:val="28"/>
          <w:lang w:val="en-US" w:eastAsia="ru-RU"/>
        </w:rPr>
        <w:t>color for many hundred hours.</w:t>
      </w:r>
      <w:r w:rsidRPr="004B25A3">
        <w:rPr>
          <w:rFonts w:ascii="Times New Roman" w:eastAsia="Times New Roman" w:hAnsi="Times New Roman"/>
          <w:sz w:val="28"/>
          <w:szCs w:val="28"/>
          <w:lang w:val="en-US" w:eastAsia="ru-RU"/>
        </w:rPr>
        <w:t xml:space="preserve"> Such QDs can be used to emit visible or near infrared light of any wavelength being excited by light with a shorter wavelength.</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structure of QD-LEDs used for the electrical-excitation scheme is similar to basic design of OLED. A layer of quantum dots is sandwiched between layers of electron-transporting and hole-transporting materials. An applied electric field causes electrons and holes to move into the quantum dot layer and recombine forming an </w:t>
      </w:r>
      <w:r w:rsidRPr="004B25A3">
        <w:rPr>
          <w:rFonts w:ascii="Times New Roman" w:eastAsia="Times New Roman" w:hAnsi="Times New Roman"/>
          <w:sz w:val="28"/>
          <w:szCs w:val="28"/>
          <w:lang w:val="en-US" w:eastAsia="ru-RU"/>
        </w:rPr>
        <w:lastRenderedPageBreak/>
        <w:t>exciton that excites a QD. This scheme is commonly studied for quantum dot display. The tunability of emission wavelengths and narrow bandwidth is also beneficial as excitation sources for fluorescence imaging. Fluorescence near-field scanning optical microscopy (NSOM) utilizing an integrated QD-LED has been demonstrated</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89]</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February 2008, a luminous efficacy of 300 lumens of visible light per watt of radiation (not per electrical watt) and warm-light emission was ach</w:t>
      </w:r>
      <w:r w:rsidR="00147FC0" w:rsidRPr="004B25A3">
        <w:rPr>
          <w:rFonts w:ascii="Times New Roman" w:eastAsia="Times New Roman" w:hAnsi="Times New Roman"/>
          <w:sz w:val="28"/>
          <w:szCs w:val="28"/>
          <w:lang w:val="en-US" w:eastAsia="ru-RU"/>
        </w:rPr>
        <w:t>ieved by using nanocrystals.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LEDs are produced in a variety of shapes and sizes. The color of the plastic lens is often the same as the actual color of light emitted, but not always. For instance, purple plastic is often used for infrared LEDs, and most blue devices have colourless housings. Modern high power LEDs such as those used for lighting and backlighting are generally found in surface-mount technology (SMT) packages, (not shown).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main types of LEDs are miniature, high power devices and custom designs such as </w:t>
      </w:r>
      <w:r w:rsidR="00147FC0" w:rsidRPr="004B25A3">
        <w:rPr>
          <w:rFonts w:ascii="Times New Roman" w:eastAsia="Times New Roman" w:hAnsi="Times New Roman"/>
          <w:sz w:val="28"/>
          <w:szCs w:val="28"/>
          <w:lang w:val="en-US" w:eastAsia="ru-RU"/>
        </w:rPr>
        <w:t>alphanumeric or multi-color.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Different sized LEDs. 8 mm, 5 mm and 3 mm, with a wooden match-stick for scale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These are mostly single-die LEDs used as indicators, and they come in various sizes from 2 mm to 8 mm, through-hole and surface mount packages. They usually do n</w:t>
      </w:r>
      <w:r w:rsidR="00147FC0" w:rsidRPr="004B25A3">
        <w:rPr>
          <w:rFonts w:ascii="Times New Roman" w:eastAsia="Times New Roman" w:hAnsi="Times New Roman"/>
          <w:sz w:val="28"/>
          <w:szCs w:val="28"/>
          <w:lang w:val="en-US" w:eastAsia="ru-RU"/>
        </w:rPr>
        <w:t>ot use a separate heat sink.</w:t>
      </w: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Typical current ratings ranges</w:t>
      </w:r>
      <w:proofErr w:type="gramEnd"/>
      <w:r w:rsidRPr="004B25A3">
        <w:rPr>
          <w:rFonts w:ascii="Times New Roman" w:eastAsia="Times New Roman" w:hAnsi="Times New Roman"/>
          <w:sz w:val="28"/>
          <w:szCs w:val="28"/>
          <w:lang w:val="en-US" w:eastAsia="ru-RU"/>
        </w:rPr>
        <w:t xml:space="preserve"> from around 1 mA to above 20 mA. The small size sets a natural upper boundary on power consumption due to heat caused by the high current density and need for a heat sink.</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A green surface-mount colored LED mounted on an Arduino circuit board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Common package shapes include round, with a domed or flat top, rectangular with a flat top (as used in bar-graph displays), and triangular or square with a flat top. The encapsulation may also be clear or tinted to improve contrast and viewing angle.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There are three main categories of miniature single die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Low-current: typically rated for 2 mA at around 2 V (approximately 4 mW consumption).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Standard: 20 mA LEDs (ranging from approximately 40 mW to 90 mW) at around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1.9 to 2.1 V for red, orange and yellow. 3.0 to 3.4 V for green and blue. 2.9 to 4.2 V for violet, pink, purple and white.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Ultra-high-output: 20 mA at approximately 2 V or 4–5 V, designed for viewing in direct sunlight.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Five- and twelve-volt LEDs are ordinary miniature LEDs that incorporate a suitable series resistor for direct connection to a 5 V or 12 V supply.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Mid-range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Medium-power LEDs are often through-hole-mounted and mostly utilized when an output of just a few </w:t>
      </w:r>
      <w:proofErr w:type="gramStart"/>
      <w:r w:rsidRPr="004B25A3">
        <w:rPr>
          <w:rFonts w:ascii="Times New Roman" w:eastAsia="Times New Roman" w:hAnsi="Times New Roman"/>
          <w:sz w:val="28"/>
          <w:szCs w:val="28"/>
          <w:lang w:val="en-US" w:eastAsia="ru-RU"/>
        </w:rPr>
        <w:t>lumen</w:t>
      </w:r>
      <w:proofErr w:type="gramEnd"/>
      <w:r w:rsidRPr="004B25A3">
        <w:rPr>
          <w:rFonts w:ascii="Times New Roman" w:eastAsia="Times New Roman" w:hAnsi="Times New Roman"/>
          <w:sz w:val="28"/>
          <w:szCs w:val="28"/>
          <w:lang w:val="en-US" w:eastAsia="ru-RU"/>
        </w:rPr>
        <w:t xml:space="preserve"> is needed. They sometimes have the diode mounted to four leads (two cathode leads, two anode leads) for better heat conduction and carry an integrated lens. An example of this is the Superflux package, from Philips </w:t>
      </w:r>
      <w:proofErr w:type="gramStart"/>
      <w:r w:rsidRPr="004B25A3">
        <w:rPr>
          <w:rFonts w:ascii="Times New Roman" w:eastAsia="Times New Roman" w:hAnsi="Times New Roman"/>
          <w:sz w:val="28"/>
          <w:szCs w:val="28"/>
          <w:lang w:val="en-US" w:eastAsia="ru-RU"/>
        </w:rPr>
        <w:t>Lumileds{</w:t>
      </w:r>
      <w:proofErr w:type="gramEnd"/>
      <w:r w:rsidRPr="004B25A3">
        <w:rPr>
          <w:rFonts w:ascii="Times New Roman" w:eastAsia="Times New Roman" w:hAnsi="Times New Roman"/>
          <w:sz w:val="28"/>
          <w:szCs w:val="28"/>
          <w:lang w:val="en-US" w:eastAsia="ru-RU"/>
        </w:rPr>
        <w:t xml:space="preserve">ref}. These LEDs are most commonly used in light panels, emergency lighting, and automotive tail-lights. Due to the larger amount of metal in </w:t>
      </w:r>
      <w:r w:rsidRPr="004B25A3">
        <w:rPr>
          <w:rFonts w:ascii="Times New Roman" w:eastAsia="Times New Roman" w:hAnsi="Times New Roman"/>
          <w:sz w:val="28"/>
          <w:szCs w:val="28"/>
          <w:lang w:val="en-US" w:eastAsia="ru-RU"/>
        </w:rPr>
        <w:lastRenderedPageBreak/>
        <w:t>the LED, they are able to handle higher currents (around 100 mA). The higher current allows for the higher light output required for tail-lights and emergency lighting.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High-power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High-power LEDs (HPLED) can be driven at currents from hundreds of mA to more than an ampere, compared with the tens of mA for other LEDs. Some can emit over a thousand l</w:t>
      </w:r>
      <w:r w:rsidR="00147FC0" w:rsidRPr="004B25A3">
        <w:rPr>
          <w:rFonts w:ascii="Times New Roman" w:eastAsia="Times New Roman" w:hAnsi="Times New Roman"/>
          <w:sz w:val="28"/>
          <w:szCs w:val="28"/>
          <w:lang w:val="en-US" w:eastAsia="ru-RU"/>
        </w:rPr>
        <w:t>umens.</w:t>
      </w:r>
      <w:r w:rsidRPr="004B25A3">
        <w:rPr>
          <w:rFonts w:ascii="Times New Roman" w:eastAsia="Times New Roman" w:hAnsi="Times New Roman"/>
          <w:sz w:val="28"/>
          <w:szCs w:val="28"/>
          <w:lang w:val="en-US" w:eastAsia="ru-RU"/>
        </w:rPr>
        <w:t xml:space="preserve"> Since overheating is destructive, the HPLEDs must be mounted on a heat sink to allow for heat dissipation. If the heat from a HPLED is not removed, the device will fail in seconds. One HPLED can often replace an incandescent bulb in a flashlight, or be set in an array to form a powerful LED lamp.</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Some well-known HPLEDs in this category are the Nichia 19 series, Lumileds Rebel Led, Osram Opto Semiconductors Golden Dragon, and Cree X-lamp. As of September 2009, some HPLEDs manufactured by Cree </w:t>
      </w:r>
      <w:r w:rsidR="00147FC0" w:rsidRPr="004B25A3">
        <w:rPr>
          <w:rFonts w:ascii="Times New Roman" w:eastAsia="Times New Roman" w:hAnsi="Times New Roman"/>
          <w:sz w:val="28"/>
          <w:szCs w:val="28"/>
          <w:lang w:val="en-US" w:eastAsia="ru-RU"/>
        </w:rPr>
        <w:t>Inc. now exceed 105 lm/</w:t>
      </w:r>
      <w:proofErr w:type="gramStart"/>
      <w:r w:rsidR="00147FC0" w:rsidRPr="004B25A3">
        <w:rPr>
          <w:rFonts w:ascii="Times New Roman" w:eastAsia="Times New Roman" w:hAnsi="Times New Roman"/>
          <w:sz w:val="28"/>
          <w:szCs w:val="28"/>
          <w:lang w:val="en-US" w:eastAsia="ru-RU"/>
        </w:rPr>
        <w:t xml:space="preserve">W </w:t>
      </w:r>
      <w:r w:rsidRPr="004B25A3">
        <w:rPr>
          <w:rFonts w:ascii="Times New Roman" w:eastAsia="Times New Roman" w:hAnsi="Times New Roman"/>
          <w:sz w:val="28"/>
          <w:szCs w:val="28"/>
          <w:lang w:val="en-US" w:eastAsia="ru-RU"/>
        </w:rPr>
        <w:t xml:space="preserve"> (</w:t>
      </w:r>
      <w:proofErr w:type="gramEnd"/>
      <w:r w:rsidRPr="004B25A3">
        <w:rPr>
          <w:rFonts w:ascii="Times New Roman" w:eastAsia="Times New Roman" w:hAnsi="Times New Roman"/>
          <w:sz w:val="28"/>
          <w:szCs w:val="28"/>
          <w:lang w:val="en-US" w:eastAsia="ru-RU"/>
        </w:rPr>
        <w:t>e.g. the XLamp XP-G LED chip emitting Cool White light) and are being sold in lamps intended to replace incandescent, halogen, and even fluorescent lights, as LEDs grow more cost competitive.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impact of Haltz's law governing the light output of LEDs over time can be readily seen in year over year increases in lumen output and efficiency. For example, the CREE XP-G series LE</w:t>
      </w:r>
      <w:r w:rsidR="00147FC0" w:rsidRPr="004B25A3">
        <w:rPr>
          <w:rFonts w:ascii="Times New Roman" w:eastAsia="Times New Roman" w:hAnsi="Times New Roman"/>
          <w:sz w:val="28"/>
          <w:szCs w:val="28"/>
          <w:lang w:val="en-US" w:eastAsia="ru-RU"/>
        </w:rPr>
        <w:t xml:space="preserve">D achieved </w:t>
      </w:r>
      <w:proofErr w:type="gramStart"/>
      <w:r w:rsidR="00147FC0" w:rsidRPr="004B25A3">
        <w:rPr>
          <w:rFonts w:ascii="Times New Roman" w:eastAsia="Times New Roman" w:hAnsi="Times New Roman"/>
          <w:sz w:val="28"/>
          <w:szCs w:val="28"/>
          <w:lang w:val="en-US" w:eastAsia="ru-RU"/>
        </w:rPr>
        <w:t>105 lm/W</w:t>
      </w:r>
      <w:proofErr w:type="gramEnd"/>
      <w:r w:rsidR="00147FC0" w:rsidRPr="004B25A3">
        <w:rPr>
          <w:rFonts w:ascii="Times New Roman" w:eastAsia="Times New Roman" w:hAnsi="Times New Roman"/>
          <w:sz w:val="28"/>
          <w:szCs w:val="28"/>
          <w:lang w:val="en-US" w:eastAsia="ru-RU"/>
        </w:rPr>
        <w:t xml:space="preserve"> in 2009,</w:t>
      </w:r>
      <w:r w:rsidRPr="004B25A3">
        <w:rPr>
          <w:rFonts w:ascii="Times New Roman" w:eastAsia="Times New Roman" w:hAnsi="Times New Roman"/>
          <w:sz w:val="28"/>
          <w:szCs w:val="28"/>
          <w:lang w:val="en-US" w:eastAsia="ru-RU"/>
        </w:rPr>
        <w:t xml:space="preserve"> while Nichia released the 19 series with a typical efficiency of 140 </w:t>
      </w:r>
      <w:r w:rsidR="00147FC0" w:rsidRPr="004B25A3">
        <w:rPr>
          <w:rFonts w:ascii="Times New Roman" w:eastAsia="Times New Roman" w:hAnsi="Times New Roman"/>
          <w:sz w:val="28"/>
          <w:szCs w:val="28"/>
          <w:lang w:val="en-US" w:eastAsia="ru-RU"/>
        </w:rPr>
        <w:t>lm/W in 2010.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have been developed by Seoul Semiconductor that can operate on AC power without the need for a DC converter. For each half-cycle, part of the LED emits light and part is dark, and this is reversed during the next half-cycle. The efficacy of this type of</w:t>
      </w:r>
      <w:r w:rsidR="00147FC0" w:rsidRPr="004B25A3">
        <w:rPr>
          <w:rFonts w:ascii="Times New Roman" w:eastAsia="Times New Roman" w:hAnsi="Times New Roman"/>
          <w:sz w:val="28"/>
          <w:szCs w:val="28"/>
          <w:lang w:val="en-US" w:eastAsia="ru-RU"/>
        </w:rPr>
        <w:t xml:space="preserve"> HPLED is </w:t>
      </w:r>
      <w:proofErr w:type="gramStart"/>
      <w:r w:rsidR="00147FC0" w:rsidRPr="004B25A3">
        <w:rPr>
          <w:rFonts w:ascii="Times New Roman" w:eastAsia="Times New Roman" w:hAnsi="Times New Roman"/>
          <w:sz w:val="28"/>
          <w:szCs w:val="28"/>
          <w:lang w:val="en-US" w:eastAsia="ru-RU"/>
        </w:rPr>
        <w:t>typically 40 lm/W.</w:t>
      </w:r>
      <w:proofErr w:type="gramEnd"/>
      <w:r w:rsidRPr="004B25A3">
        <w:rPr>
          <w:rFonts w:ascii="Times New Roman" w:eastAsia="Times New Roman" w:hAnsi="Times New Roman"/>
          <w:sz w:val="28"/>
          <w:szCs w:val="28"/>
          <w:lang w:val="en-US" w:eastAsia="ru-RU"/>
        </w:rPr>
        <w:t xml:space="preserve"> A large number of LED elements in series may be able to operate directly from line voltage. In 2009, Seoul Semiconductor released a high DC voltage LED capable of being driven from AC power with a simple controlling circuit. The low-power dissipation of these LEDs affords them more flexibility than</w:t>
      </w:r>
      <w:r w:rsidR="00147FC0" w:rsidRPr="004B25A3">
        <w:rPr>
          <w:rFonts w:ascii="Times New Roman" w:eastAsia="Times New Roman" w:hAnsi="Times New Roman"/>
          <w:sz w:val="28"/>
          <w:szCs w:val="28"/>
          <w:lang w:val="en-US" w:eastAsia="ru-RU"/>
        </w:rPr>
        <w:t xml:space="preserve"> the original AC LED design.</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Application-specific variations</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Flashing LEDs are used as attention seeking indicators without requiring external electronics. Flashing LEDs resemble standard LEDs but they contain an integrated multivibrator circuit that causes the LED to flash with a typical period of one second. In diffused lens LEDs this is visible as a small black dot. Most flashing LEDs emit light of one color, but more sophisticated devices can flash between multiple colors and even fade through a color sequence using RGB color mixing.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Bi-color LEDs are two different LED emitters in one case. There are two types of these. One type consists of two dies connected to the same two leads antiparallel to each other. Current flow in one direction emits one color, and current in the opposite direction emits the other color. The other type consists of two dies with separate leads for both dies and another lead for common anode or cathode, so that they can be controlled independently.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Tri-color LEDs are three different LED emitters in one case. Each emitter is connected to a separate lead so they can be controlled independently. A four-lead arrangement is typical with one common lead (anode or cathode) and an additional lead for each color.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RGB LEDs are Tri-color LEDs with red, green, and blue emitters, in general using a four-wire connection with one common lead (anode or cathode). These LEDs can have either common positive or common negative leads. Others however, have only two leads (positive and negative) and have a built in tiny electronic control unit.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Alphanumeric LED displays are available in seven-segment and starburst format. Seven-segment displays handle all numbers and a limited set of letters. Starburst displays can display all letters. Seven-segment LED displays were in widespread use in the 1970s and 1980s, but rising use of liquid crystal displays, with their lower power needs and greater display flexibility, has reduced the popularity of numeric and alphanumeric LED displays.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current/voltage characteristic of an LED is similar to other diodes, in that the current is dependent exponentially on the voltage (see Shockley diode equation). This means that a small change in voltage can cause a large change in current. If the maximum voltage rating is exceeded by a small amount, the current rating may be exceeded by a large amount, potentially damaging or destroying the LED. The typical solution is to use constant-current power supplies, or driving the LED at a voltage much below the maximum rating. Since most common power sources (batteries, mains) are constant-voltage sources, most LED fixtures must include a power converter, at least a current-limiting resistor. However, the high resistance of 3 V coin cells combined with the high differential resistance of nitride-based LEDs makes it possible to power such a LED from such a coin cell w</w:t>
      </w:r>
      <w:r w:rsidR="00147FC0" w:rsidRPr="004B25A3">
        <w:rPr>
          <w:rFonts w:ascii="Times New Roman" w:eastAsia="Times New Roman" w:hAnsi="Times New Roman"/>
          <w:sz w:val="28"/>
          <w:szCs w:val="28"/>
          <w:lang w:val="en-US" w:eastAsia="ru-RU"/>
        </w:rPr>
        <w:t>ithout an external resistor.</w:t>
      </w:r>
    </w:p>
    <w:p w:rsidR="00147FC0"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As with all diodes, current flows easily from p-type to n-type material</w:t>
      </w:r>
      <w:r w:rsidR="00147FC0" w:rsidRPr="004B25A3">
        <w:rPr>
          <w:rFonts w:ascii="Times New Roman" w:eastAsia="Times New Roman" w:hAnsi="Times New Roman"/>
          <w:sz w:val="28"/>
          <w:szCs w:val="28"/>
          <w:lang w:val="en-US" w:eastAsia="ru-RU"/>
        </w:rPr>
        <w:t>.</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Safety and health</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The vast majority of devices containing LEDs are "safe under all conditions of normal use", and so are classified as "Class 1 LED product"/"LED Klasse 1".</w:t>
      </w:r>
      <w:proofErr w:type="gramEnd"/>
      <w:r w:rsidRPr="004B25A3">
        <w:rPr>
          <w:rFonts w:ascii="Times New Roman" w:eastAsia="Times New Roman" w:hAnsi="Times New Roman"/>
          <w:sz w:val="28"/>
          <w:szCs w:val="28"/>
          <w:lang w:val="en-US" w:eastAsia="ru-RU"/>
        </w:rPr>
        <w:t xml:space="preserve"> At present, only a few LEDs—extremely bright LEDs that also have a tightly focused viewing angle of 8° or less—could, in theory, cause temporary blindness, and so are classified as "</w:t>
      </w:r>
      <w:r w:rsidR="00147FC0" w:rsidRPr="004B25A3">
        <w:rPr>
          <w:rFonts w:ascii="Times New Roman" w:eastAsia="Times New Roman" w:hAnsi="Times New Roman"/>
          <w:sz w:val="28"/>
          <w:szCs w:val="28"/>
          <w:lang w:val="en-US" w:eastAsia="ru-RU"/>
        </w:rPr>
        <w:t>Class 2".</w:t>
      </w:r>
      <w:r w:rsidRPr="004B25A3">
        <w:rPr>
          <w:rFonts w:ascii="Times New Roman" w:eastAsia="Times New Roman" w:hAnsi="Times New Roman"/>
          <w:sz w:val="28"/>
          <w:szCs w:val="28"/>
          <w:lang w:val="en-US" w:eastAsia="ru-RU"/>
        </w:rPr>
        <w:t xml:space="preserve"> The Opinion of the French Agency for Food, Environmental and Occupational Health &amp; Safety (ANSES) of 2010, on the health issues concerning LEDs, suggested banning public use of lamps which were in the moderate Risk Group 2, especially those with a high blue component in pla</w:t>
      </w:r>
      <w:r w:rsidR="00147FC0" w:rsidRPr="004B25A3">
        <w:rPr>
          <w:rFonts w:ascii="Times New Roman" w:eastAsia="Times New Roman" w:hAnsi="Times New Roman"/>
          <w:sz w:val="28"/>
          <w:szCs w:val="28"/>
          <w:lang w:val="en-US" w:eastAsia="ru-RU"/>
        </w:rPr>
        <w:t>ces frequented by children.</w:t>
      </w:r>
      <w:r w:rsidRPr="004B25A3">
        <w:rPr>
          <w:rFonts w:ascii="Times New Roman" w:eastAsia="Times New Roman" w:hAnsi="Times New Roman"/>
          <w:sz w:val="28"/>
          <w:szCs w:val="28"/>
          <w:lang w:val="en-US" w:eastAsia="ru-RU"/>
        </w:rPr>
        <w:t xml:space="preserve"> In general, laser safety regulations—and the "Class 1", "Class 2", etc.</w:t>
      </w:r>
      <w:r w:rsidR="00147FC0" w:rsidRPr="004B25A3">
        <w:rPr>
          <w:rFonts w:ascii="Times New Roman" w:eastAsia="Times New Roman" w:hAnsi="Times New Roman"/>
          <w:sz w:val="28"/>
          <w:szCs w:val="28"/>
          <w:lang w:val="en-US" w:eastAsia="ru-RU"/>
        </w:rPr>
        <w:t xml:space="preserve"> system—also apply to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While LEDs have the advantage over fluorescent lamps that they do not contain mercury, they may contain other hazardous metals such as lead and arsenic. A study published in 2011 states: "According to federal standards, LEDs are not hazardous except for low-intensity red LEDs, which leached Pb [lead] at levels exceeding regulatory limits (186 mg/L; regulatory limit: 5). However, according to California regulations, excessive levels of copper (up to 3892 mg/kg; limit: 2500), lead (up to 8103 mg/kg; limit: 1000), nickel (up to 4797 mg/kg; limit: 2000), or silver (up to 721 mg/kg; limit: 500) render all except low-intens</w:t>
      </w:r>
      <w:r w:rsidR="00147FC0" w:rsidRPr="004B25A3">
        <w:rPr>
          <w:rFonts w:ascii="Times New Roman" w:eastAsia="Times New Roman" w:hAnsi="Times New Roman"/>
          <w:sz w:val="28"/>
          <w:szCs w:val="28"/>
          <w:lang w:val="en-US" w:eastAsia="ru-RU"/>
        </w:rPr>
        <w:t>ity yellow LEDs hazardous.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Advantages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Efficiency: LEDs emit more light per watt than</w:t>
      </w:r>
      <w:r w:rsidR="00147FC0" w:rsidRPr="004B25A3">
        <w:rPr>
          <w:rFonts w:ascii="Times New Roman" w:eastAsia="Times New Roman" w:hAnsi="Times New Roman"/>
          <w:sz w:val="28"/>
          <w:szCs w:val="28"/>
          <w:lang w:val="en-US" w:eastAsia="ru-RU"/>
        </w:rPr>
        <w:t xml:space="preserve"> incandescent light bulbs.</w:t>
      </w:r>
      <w:r w:rsidRPr="004B25A3">
        <w:rPr>
          <w:rFonts w:ascii="Times New Roman" w:eastAsia="Times New Roman" w:hAnsi="Times New Roman"/>
          <w:sz w:val="28"/>
          <w:szCs w:val="28"/>
          <w:lang w:val="en-US" w:eastAsia="ru-RU"/>
        </w:rPr>
        <w:t>The efficiency of LED lighting fixtures is not affected by shape and size, unlike fluorescent light bulbs or tubes.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Color: LEDs can emit light of an intended color without using any color filters as traditional lighting methods need. This is more efficient and can lower initial costs.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Size: LEDs can be ver</w:t>
      </w:r>
      <w:r w:rsidR="00147FC0" w:rsidRPr="004B25A3">
        <w:rPr>
          <w:rFonts w:ascii="Times New Roman" w:eastAsia="Times New Roman" w:hAnsi="Times New Roman"/>
          <w:sz w:val="28"/>
          <w:szCs w:val="28"/>
          <w:lang w:val="en-US" w:eastAsia="ru-RU"/>
        </w:rPr>
        <w:t>y small (smaller than 2 mm2</w:t>
      </w:r>
      <w:r w:rsidRPr="004B25A3">
        <w:rPr>
          <w:rFonts w:ascii="Times New Roman" w:eastAsia="Times New Roman" w:hAnsi="Times New Roman"/>
          <w:sz w:val="28"/>
          <w:szCs w:val="28"/>
          <w:lang w:val="en-US" w:eastAsia="ru-RU"/>
        </w:rPr>
        <w:t>) and are easily attached to printed circuit boards.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On/Off time: LEDs light up very quickly. A typical red indicator LED will achieve full brightn</w:t>
      </w:r>
      <w:r w:rsidR="00147FC0" w:rsidRPr="004B25A3">
        <w:rPr>
          <w:rFonts w:ascii="Times New Roman" w:eastAsia="Times New Roman" w:hAnsi="Times New Roman"/>
          <w:sz w:val="28"/>
          <w:szCs w:val="28"/>
          <w:lang w:val="en-US" w:eastAsia="ru-RU"/>
        </w:rPr>
        <w:t>ess in under a microsecond.</w:t>
      </w:r>
      <w:r w:rsidRPr="004B25A3">
        <w:rPr>
          <w:rFonts w:ascii="Times New Roman" w:eastAsia="Times New Roman" w:hAnsi="Times New Roman"/>
          <w:sz w:val="28"/>
          <w:szCs w:val="28"/>
          <w:lang w:val="en-US" w:eastAsia="ru-RU"/>
        </w:rPr>
        <w:t xml:space="preserve"> LEDs used in communications devices can have even faster response times.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Cycling: LEDs are ideal for uses subject to frequent on-off cycling, unlike fluorescent lamps that fail faster when cycled often, or HID lamps that require a long time before restarting.</w:t>
      </w:r>
      <w:proofErr w:type="gramEnd"/>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Dimming: LEDs can very easily be dimmed either by pulse-width modulation or lowering the forwar</w:t>
      </w:r>
      <w:r w:rsidR="00147FC0" w:rsidRPr="004B25A3">
        <w:rPr>
          <w:rFonts w:ascii="Times New Roman" w:eastAsia="Times New Roman" w:hAnsi="Times New Roman"/>
          <w:sz w:val="28"/>
          <w:szCs w:val="28"/>
          <w:lang w:val="en-US" w:eastAsia="ru-RU"/>
        </w:rPr>
        <w:t>d current.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Cool light: In contrast to most light sources, LEDs radiate very little heat in the form of IR that can cause damage to sensitive objects or fabrics. Wasted energy is dispersed as heat through the base of the LED.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Slow failure: LEDs mostly fail by dimming over time, rather than the abrupt fai</w:t>
      </w:r>
      <w:r w:rsidR="00147FC0" w:rsidRPr="004B25A3">
        <w:rPr>
          <w:rFonts w:ascii="Times New Roman" w:eastAsia="Times New Roman" w:hAnsi="Times New Roman"/>
          <w:sz w:val="28"/>
          <w:szCs w:val="28"/>
          <w:lang w:val="en-US" w:eastAsia="ru-RU"/>
        </w:rPr>
        <w:t>lure of incandescent bulbs.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Lifetime: LEDs can have a relatively long useful life. One report estimates 35,000 to 50,000 hours of useful life, though time to comp</w:t>
      </w:r>
      <w:r w:rsidR="00147FC0" w:rsidRPr="004B25A3">
        <w:rPr>
          <w:rFonts w:ascii="Times New Roman" w:eastAsia="Times New Roman" w:hAnsi="Times New Roman"/>
          <w:sz w:val="28"/>
          <w:szCs w:val="28"/>
          <w:lang w:val="en-US" w:eastAsia="ru-RU"/>
        </w:rPr>
        <w:t>lete failure may be longer.</w:t>
      </w:r>
      <w:r w:rsidRPr="004B25A3">
        <w:rPr>
          <w:rFonts w:ascii="Times New Roman" w:eastAsia="Times New Roman" w:hAnsi="Times New Roman"/>
          <w:sz w:val="28"/>
          <w:szCs w:val="28"/>
          <w:lang w:val="en-US" w:eastAsia="ru-RU"/>
        </w:rPr>
        <w:t xml:space="preserve"> Fluorescent tubes typically are rated at about 10,000 to 15,000 hours, depending </w:t>
      </w:r>
      <w:r w:rsidRPr="004B25A3">
        <w:rPr>
          <w:rFonts w:ascii="Times New Roman" w:eastAsia="Times New Roman" w:hAnsi="Times New Roman"/>
          <w:sz w:val="28"/>
          <w:szCs w:val="28"/>
          <w:lang w:val="en-US" w:eastAsia="ru-RU"/>
        </w:rPr>
        <w:lastRenderedPageBreak/>
        <w:t>partly on the conditions of use, and incandescent light bulbs at 1,000 to 2,000 hours. Several DOE demonstrations have shown that reduced maintenance costs from this extended lifetime, rather than energy savings, is the primary factor in determining the payback</w:t>
      </w:r>
      <w:r w:rsidR="00147FC0" w:rsidRPr="004B25A3">
        <w:rPr>
          <w:rFonts w:ascii="Times New Roman" w:eastAsia="Times New Roman" w:hAnsi="Times New Roman"/>
          <w:sz w:val="28"/>
          <w:szCs w:val="28"/>
          <w:lang w:val="en-US" w:eastAsia="ru-RU"/>
        </w:rPr>
        <w:t xml:space="preserve"> period for an LED product.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Shock resistance: LEDs, being solid-state components, are difficult to damage with external shock, unlike fluorescent and incandescent bulbs, which are fragile.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Focus: The solid package of the LED can be designed to focus its light. Incandescent and fluorescent sources often require an external reflector to collect light and direct it in a usable manner. For larger LED packages total internal reflection (TIR) lenses are often used to the same effect. However, when large quantities of light is needed many light sources are usually deployed, which are difficult to focus or collimate towards the same target.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Disadvantages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High initial price: LEDs are currently more expensive, price per lumen, on an initial capital cost basis, than most conventional lighting technologies. As of 2010, the cost per thousand lumens (kilolumen) was about $18. The price is expected to </w:t>
      </w:r>
      <w:r w:rsidR="00147FC0" w:rsidRPr="004B25A3">
        <w:rPr>
          <w:rFonts w:ascii="Times New Roman" w:eastAsia="Times New Roman" w:hAnsi="Times New Roman"/>
          <w:sz w:val="28"/>
          <w:szCs w:val="28"/>
          <w:lang w:val="en-US" w:eastAsia="ru-RU"/>
        </w:rPr>
        <w:t>reach $2/kilolumen by 2015.</w:t>
      </w:r>
      <w:r w:rsidRPr="004B25A3">
        <w:rPr>
          <w:rFonts w:ascii="Times New Roman" w:eastAsia="Times New Roman" w:hAnsi="Times New Roman"/>
          <w:sz w:val="28"/>
          <w:szCs w:val="28"/>
          <w:lang w:val="en-US" w:eastAsia="ru-RU"/>
        </w:rPr>
        <w:t xml:space="preserve"> The additional expense partially stems from the relatively low lumen output and the drive circuitry and power supplies needed.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Temperature dependence: LED performance largely depends on the ambient temperature of the operating environment - or "thermal management" properties. Over-driving an LED in high ambient temperatures may result in overheating the LED package, eventually leading to device failure. An adequate heat sink is needed to maintain long life. This is especially important in automotive, medical, and military uses where devices must operate over a wide range of temperatures, which require low failure rates.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Voltage sensitivity: LEDs must be supplied with the voltage above the threshold and a current below the rating. This can involve series resistors or curren</w:t>
      </w:r>
      <w:r w:rsidR="00147FC0" w:rsidRPr="004B25A3">
        <w:rPr>
          <w:rFonts w:ascii="Times New Roman" w:eastAsia="Times New Roman" w:hAnsi="Times New Roman"/>
          <w:sz w:val="28"/>
          <w:szCs w:val="28"/>
          <w:lang w:val="en-US" w:eastAsia="ru-RU"/>
        </w:rPr>
        <w:t>t-regulated power supplies.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Light quality: Most cool-white LEDs have spectra that differ significantly from a black body radiator like the sun or an incandescent light. The spike at 460 nm and dip at 500 nm can cause the color of objects to be perceived differently under cool-white LED illumination than sunlight or incandescent </w:t>
      </w:r>
      <w:r w:rsidR="00147FC0" w:rsidRPr="004B25A3">
        <w:rPr>
          <w:rFonts w:ascii="Times New Roman" w:eastAsia="Times New Roman" w:hAnsi="Times New Roman"/>
          <w:sz w:val="28"/>
          <w:szCs w:val="28"/>
          <w:lang w:val="en-US" w:eastAsia="ru-RU"/>
        </w:rPr>
        <w:t>sources, due to metamerism,</w:t>
      </w:r>
      <w:r w:rsidRPr="004B25A3">
        <w:rPr>
          <w:rFonts w:ascii="Times New Roman" w:eastAsia="Times New Roman" w:hAnsi="Times New Roman"/>
          <w:sz w:val="28"/>
          <w:szCs w:val="28"/>
          <w:lang w:val="en-US" w:eastAsia="ru-RU"/>
        </w:rPr>
        <w:t xml:space="preserve"> red surfaces being rendered particularly badly by typical phosphor-based cool-white LEDs. However, the color rendering properties of common fluorescent lamps are often inferior to what is now available in state-of-art white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Area light source: Single LEDs do not approximate a point source of light giving a spherical light distribution, but rather a lambertian distribution. So LEDs are difficult to apply to uses needing a spherical light field, however different fields of light can be manipulated by the application of different optics or "lenses". LEDs cannot provide divergence below a few degrees. In contrast, lasers can emit beams with divergen</w:t>
      </w:r>
      <w:r w:rsidR="00147FC0" w:rsidRPr="004B25A3">
        <w:rPr>
          <w:rFonts w:ascii="Times New Roman" w:eastAsia="Times New Roman" w:hAnsi="Times New Roman"/>
          <w:sz w:val="28"/>
          <w:szCs w:val="28"/>
          <w:lang w:val="en-US" w:eastAsia="ru-RU"/>
        </w:rPr>
        <w:t>ces of 0.2 degrees or less.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Electrical polarity: Unlike incandescent light bulbs, which illuminate regardless of the electrical polarity, LEDs will only light with correct electrical </w:t>
      </w:r>
      <w:r w:rsidRPr="004B25A3">
        <w:rPr>
          <w:rFonts w:ascii="Times New Roman" w:eastAsia="Times New Roman" w:hAnsi="Times New Roman"/>
          <w:sz w:val="28"/>
          <w:szCs w:val="28"/>
          <w:lang w:val="en-US" w:eastAsia="ru-RU"/>
        </w:rPr>
        <w:lastRenderedPageBreak/>
        <w:t>polarity. To automatically match source polarity to LED devices, rectifiers can be used.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Blue hazard: There is a concern that blue LEDs and cool-white LEDs are now capable of exceeding safe limits of the so-called blue-light hazard as defined in eye safety specifications such as ANSI/IESNA RP-27.1–05: Recommended Practice for Photobiological Safety for </w:t>
      </w:r>
      <w:r w:rsidR="00147FC0" w:rsidRPr="004B25A3">
        <w:rPr>
          <w:rFonts w:ascii="Times New Roman" w:eastAsia="Times New Roman" w:hAnsi="Times New Roman"/>
          <w:sz w:val="28"/>
          <w:szCs w:val="28"/>
          <w:lang w:val="en-US" w:eastAsia="ru-RU"/>
        </w:rPr>
        <w:t>Lamp and Lamp Systems.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Blue pollution: Because cool-white LEDs with high color temperature emit proportionally more blue light than conventional outdoor light sources such as high-pressure sodium vapor lamps, the strong wavelength dependence of Rayleigh scattering means that cool-white LEDs can cause more light pollution than other light sources. The International Dark-Sky Association discourages using white light sources with correlated color temperatu</w:t>
      </w:r>
      <w:r w:rsidR="00147FC0" w:rsidRPr="004B25A3">
        <w:rPr>
          <w:rFonts w:ascii="Times New Roman" w:eastAsia="Times New Roman" w:hAnsi="Times New Roman"/>
          <w:sz w:val="28"/>
          <w:szCs w:val="28"/>
          <w:lang w:val="en-US" w:eastAsia="ru-RU"/>
        </w:rPr>
        <w:t xml:space="preserve">re above 3,000 </w:t>
      </w:r>
      <w:proofErr w:type="gramStart"/>
      <w:r w:rsidR="00147FC0" w:rsidRPr="004B25A3">
        <w:rPr>
          <w:rFonts w:ascii="Times New Roman" w:eastAsia="Times New Roman" w:hAnsi="Times New Roman"/>
          <w:sz w:val="28"/>
          <w:szCs w:val="28"/>
          <w:lang w:val="en-US" w:eastAsia="ru-RU"/>
        </w:rPr>
        <w:t>K</w:t>
      </w:r>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not in citation given]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Droop: The efficiency of conventional InGaN based LEDs decreases as one increases current above a</w:t>
      </w:r>
      <w:r w:rsidR="00147FC0" w:rsidRPr="004B25A3">
        <w:rPr>
          <w:rFonts w:ascii="Times New Roman" w:eastAsia="Times New Roman" w:hAnsi="Times New Roman"/>
          <w:sz w:val="28"/>
          <w:szCs w:val="28"/>
          <w:lang w:val="en-US" w:eastAsia="ru-RU"/>
        </w:rPr>
        <w:t xml:space="preserve"> given level.</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Common misconceptions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 of the most common misunderstandings about LED lighting is that energy consumption can be used to measure light output. Unlike conventional incandescent light bulbs, of which the light output is relative to energy consumed, the light output of an LED light is measured in lumens and is given regardless of energy consumption.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 lights can consume a variable amount of energy, however any given LED system will have, depending on whether phosphor has been used to coat the diodes (and the amount) an optimal lumens/watt output that maximises the lifespan of that particular LED system. The lifespan of the LED system is also dependent upon the thermal management properties employed by the manufacturer.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Other </w:t>
      </w:r>
      <w:proofErr w:type="gramStart"/>
      <w:r w:rsidRPr="004B25A3">
        <w:rPr>
          <w:rFonts w:ascii="Times New Roman" w:eastAsia="Times New Roman" w:hAnsi="Times New Roman"/>
          <w:sz w:val="28"/>
          <w:szCs w:val="28"/>
          <w:lang w:val="en-US" w:eastAsia="ru-RU"/>
        </w:rPr>
        <w:t>misunderstandings of LED lighting is</w:t>
      </w:r>
      <w:proofErr w:type="gramEnd"/>
      <w:r w:rsidRPr="004B25A3">
        <w:rPr>
          <w:rFonts w:ascii="Times New Roman" w:eastAsia="Times New Roman" w:hAnsi="Times New Roman"/>
          <w:sz w:val="28"/>
          <w:szCs w:val="28"/>
          <w:lang w:val="en-US" w:eastAsia="ru-RU"/>
        </w:rPr>
        <w:t xml:space="preserve"> that there is a limited colour temperature. The application of phosphor coating to a diode will give a warmer colour temperature. The more phosphor applied to a diode, the warmer the colour temperature of the LED. The colour temperature output of LED lighting systems should be given particular consideration when employing LED lighting in commercial retail display.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 example of this in practice is the increasing use of "warmer" yellow light to display meat in butchers of supermarkets. A warmer light will emphasise the red in the meat, while reducing the visibility of the whiter (fatty) parts, thus making the meat more appealing. The opposite technique is commonly used in jewellery lighting, whereby a "colder" colour temperature is employed to increase the brightness of jewels, silver or metallic objects and other precious stones.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It should be noted that phosphor coating has direct implications for energy consumption and thermal management considerations, particularly when calculating the lifespan of the LED system and potential failure rates.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Applications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general, all the LED products can be divided into two major parts, the public lighting and indoor lighting. LED uses fall into four major categories: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Visual signals where light goes more or less directly from the source to the human eye, to convey a message or meaning.</w:t>
      </w:r>
      <w:proofErr w:type="gramEnd"/>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Illumination where light is reflected from objects to give visual response of these objects.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Measuring and interacting with processes</w:t>
      </w:r>
      <w:r w:rsidR="00147FC0" w:rsidRPr="004B25A3">
        <w:rPr>
          <w:rFonts w:ascii="Times New Roman" w:eastAsia="Times New Roman" w:hAnsi="Times New Roman"/>
          <w:sz w:val="28"/>
          <w:szCs w:val="28"/>
          <w:lang w:val="en-US" w:eastAsia="ru-RU"/>
        </w:rPr>
        <w:t xml:space="preserve"> involving no human vision.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Narrow band light sensors where LEDs operate in a reverse-bias mode and respond to incident light</w:t>
      </w:r>
      <w:r w:rsidR="00147FC0" w:rsidRPr="004B25A3">
        <w:rPr>
          <w:rFonts w:ascii="Times New Roman" w:eastAsia="Times New Roman" w:hAnsi="Times New Roman"/>
          <w:sz w:val="28"/>
          <w:szCs w:val="28"/>
          <w:lang w:val="en-US" w:eastAsia="ru-RU"/>
        </w:rPr>
        <w:t>, instead of emitting light.</w:t>
      </w:r>
      <w:proofErr w:type="gramEnd"/>
      <w:r w:rsidRPr="004B25A3">
        <w:rPr>
          <w:rFonts w:ascii="Times New Roman" w:eastAsia="Times New Roman" w:hAnsi="Times New Roman"/>
          <w:sz w:val="28"/>
          <w:szCs w:val="28"/>
          <w:lang w:val="en-US" w:eastAsia="ru-RU"/>
        </w:rPr>
        <w:t xml:space="preserve"> See LEDs as light sensors.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Automotive applications for LEDs continue to grow</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For more than 70 years, until the LED, practically all lighting was incandescent and fluorescent with the first fluorescent light only being commercially available after the 1939 World's Fair.</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Indicators and signs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Red and green traffic signals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low energy consumption, low maintenance and small size of modern LEDs has led to uses as status indicators and displays on a variety of equipment and installations. Large-area LED displays are used as stadium displays and as dynamic decorative displays. Thin, lightweight message displays are used at airports and railway stations, and as destination displays for trains, buses, trams, and ferries.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One-color light is well suited for traffic lights and signals, exit signs, emergency vehicle lighting, ships' navigation lights or lanterns (chromacity and luminance standards being set under the Convention on the International Regulations for Preventing Collisions at Sea 1972, Annex I and the CIE) and LED-based Christmas lights. In cold climates, LED traffic light</w:t>
      </w:r>
      <w:r w:rsidR="00147FC0" w:rsidRPr="004B25A3">
        <w:rPr>
          <w:rFonts w:ascii="Times New Roman" w:eastAsia="Times New Roman" w:hAnsi="Times New Roman"/>
          <w:sz w:val="28"/>
          <w:szCs w:val="28"/>
          <w:lang w:val="en-US" w:eastAsia="ru-RU"/>
        </w:rPr>
        <w:t>s may remain snow covered.</w:t>
      </w:r>
      <w:r w:rsidRPr="004B25A3">
        <w:rPr>
          <w:rFonts w:ascii="Times New Roman" w:eastAsia="Times New Roman" w:hAnsi="Times New Roman"/>
          <w:sz w:val="28"/>
          <w:szCs w:val="28"/>
          <w:lang w:val="en-US" w:eastAsia="ru-RU"/>
        </w:rPr>
        <w:t>Red or yellow LEDs are used in indicator and alphanumeric displays in environments where night vision must be retained: aircraft cockpits, submarine and ship bridges, astronomy observatories, and in the field, e.g. night time animal watching and military field use.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Because of their long life and fast switching times, LEDs have been used in brake lights for cars' high-mounted brake lights, trucks, and buses, and in turn signals for some time, but many vehicles now use LEDs for their rear light clusters. The use in brakes improves safety, due to a great reduction in the time needed to light fully, or faster rise time, up to 0.5 second faster than an incandescent bulb. This gives drivers behind more time to react. It is reported that at normal highway speeds, this equals one car length equivalent in increased time to react. In a dual intensity circuit (rear markers and brakes) if the LEDs are not pulsed at a fast enough frequency, they can create a phantom array, where ghost images of the LED will appear if the eyes quickly scan across the array. White LED headlamps are starting to be used. Using LEDs has styling advantages because LEDs can form much thinner lights than incandescent lamps with parabolic reflectors.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Due to the relative cheapness of low output LEDs, they are also used in many temporary uses such as glowsticks, throwies, and the photonic textile Lumalive. Artists have also used LEDs for LED art.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Weather/all-hazards radio receivers with Specific Area Message Encoding (SAME) have three LEDs: red for warnings, orange for watches, and yellow for advisories &amp; statements whenever issued.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With the development of high-efficiency and high-power LEDs, it has become possible to use LEDs in lighting and illumination. Replacement light bulbs have been made, as well as dedicated fixtures and LED lamps. To encourage the shift to very high efficiency lighting, the US Department of Energy has created the L Prize competition. The Philips Lighting North America LED bulb won the first competition on August 3, 2011 after successfully completing 18 months of intensive field,</w:t>
      </w:r>
      <w:r w:rsidR="00147FC0" w:rsidRPr="004B25A3">
        <w:rPr>
          <w:rFonts w:ascii="Times New Roman" w:eastAsia="Times New Roman" w:hAnsi="Times New Roman"/>
          <w:sz w:val="28"/>
          <w:szCs w:val="28"/>
          <w:lang w:val="en-US" w:eastAsia="ru-RU"/>
        </w:rPr>
        <w:t xml:space="preserve"> lab, and product testing.</w:t>
      </w:r>
      <w:r w:rsidRPr="004B25A3">
        <w:rPr>
          <w:rFonts w:ascii="Times New Roman" w:eastAsia="Times New Roman" w:hAnsi="Times New Roman"/>
          <w:sz w:val="28"/>
          <w:szCs w:val="28"/>
          <w:lang w:val="en-US" w:eastAsia="ru-RU"/>
        </w:rPr>
        <w:t>LEDs are used as street lights and in other architectural lighting where color changing is used. The mechanical robustness and long lifetime is used in automotive lighting on cars, motorcycles, and bicycle lights.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LED street lights are employed on poles and in parking garages. In 2007, the Italian village Torraca was the first place to convert its entire illumination system to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used in aviation lighting. Airbus has used LED lighting in their Airbus A320 Enhanced since 2007, and Boeing plans its use in the 787. LEDs are also being used now in airport and heliport lighting. LED airport fixtures currently include medium-intensity runway lights, runway centerline lights, taxiway centerline and edge lights, guidance signs, and obstruction lighting.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also suitable for backlighting for LCD televisions and lightweight laptop displays and light source for DLP projectors (See LED TV). RGB LEDs raise the color gamut by as much as 45%. Screens for TV and computer displays can be made thinner using LEDs for backl</w:t>
      </w:r>
      <w:r w:rsidR="00147FC0" w:rsidRPr="004B25A3">
        <w:rPr>
          <w:rFonts w:ascii="Times New Roman" w:eastAsia="Times New Roman" w:hAnsi="Times New Roman"/>
          <w:sz w:val="28"/>
          <w:szCs w:val="28"/>
          <w:lang w:val="en-US" w:eastAsia="ru-RU"/>
        </w:rPr>
        <w:t>ighting.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LEDs are used increasingly in aquarium lights. In particular for reef aquariums, LED lights provide an efficient light source with less heat output to help maintain optimal aquarium temperatures. LED-based aquarium fixtures also have the advantage of being manually adjustable to emit a specific color-spectrum for ideal coloration of corals, fish, and invertebrates while optimizing photosynthetically active radiation (PAR), which raises growth and sustainability of photosynthetic life such as corals, anemones, clams, and macroalgae. These fixtures can be electronically programmed to simulate various lighting conditions throughout the day, reflecting phases of the sun and moon for a dynamic reef experience. LED fixtures typically cost up to five times as much as similarly rated fluorescent or high-intensity discharge lighting designed for reef aquariums and </w:t>
      </w:r>
      <w:proofErr w:type="gramStart"/>
      <w:r w:rsidRPr="004B25A3">
        <w:rPr>
          <w:rFonts w:ascii="Times New Roman" w:eastAsia="Times New Roman" w:hAnsi="Times New Roman"/>
          <w:sz w:val="28"/>
          <w:szCs w:val="28"/>
          <w:lang w:val="en-US" w:eastAsia="ru-RU"/>
        </w:rPr>
        <w:t>are</w:t>
      </w:r>
      <w:proofErr w:type="gramEnd"/>
      <w:r w:rsidRPr="004B25A3">
        <w:rPr>
          <w:rFonts w:ascii="Times New Roman" w:eastAsia="Times New Roman" w:hAnsi="Times New Roman"/>
          <w:sz w:val="28"/>
          <w:szCs w:val="28"/>
          <w:lang w:val="en-US" w:eastAsia="ru-RU"/>
        </w:rPr>
        <w:t xml:space="preserve"> not as high output to date.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lack of IR or heat radiation makes LEDs ideal for stage lights using banks of RGB LEDs that can easily change color and decrease heating from traditional stage lighting, as well as medical lighting where IR-radiation can be harmful. In energy conservation, the lower heat output of LEDs also means air conditioning (cooling) systems have less heat to dispose of, reducing carbon dioxide emissions.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small, durable and need little power, so they are used in hand held devices such as flashlights. LED strobe lights or camera flashes operate at a safe, low voltage, instead of the 250+ volts commonly found in xenon flashlamp-based lighting. This is especially useful in cameras on mobile phones, where space is at a premium and bulky voltage-raising circuitry is undesirable.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used for infrared illumination in night vision uses including security cameras. A ring of LEDs around a video camera, aimed forward into a retroreflective background, allows chroma keying in video productions.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are now used commonly in all market areas from commercial to home use: standard lighting, AV, stage, theatrical, architectural, and public installations, and wherever artificial light is used.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LEDs are increasingly finding uses in medical and educational applications, for example as mood </w:t>
      </w:r>
      <w:proofErr w:type="gramStart"/>
      <w:r w:rsidRPr="004B25A3">
        <w:rPr>
          <w:rFonts w:ascii="Times New Roman" w:eastAsia="Times New Roman" w:hAnsi="Times New Roman"/>
          <w:sz w:val="28"/>
          <w:szCs w:val="28"/>
          <w:lang w:val="en-US" w:eastAsia="ru-RU"/>
        </w:rPr>
        <w:t>enhancement[</w:t>
      </w:r>
      <w:proofErr w:type="gramEnd"/>
      <w:r w:rsidRPr="004B25A3">
        <w:rPr>
          <w:rFonts w:ascii="Times New Roman" w:eastAsia="Times New Roman" w:hAnsi="Times New Roman"/>
          <w:sz w:val="28"/>
          <w:szCs w:val="28"/>
          <w:lang w:val="en-US" w:eastAsia="ru-RU"/>
        </w:rPr>
        <w:t>citation needed], and new technologies such as AmBX, exploiting LED versatility. NASA has even sponsored research for the use of LEDs to pro</w:t>
      </w:r>
      <w:r w:rsidR="00147FC0" w:rsidRPr="004B25A3">
        <w:rPr>
          <w:rFonts w:ascii="Times New Roman" w:eastAsia="Times New Roman" w:hAnsi="Times New Roman"/>
          <w:sz w:val="28"/>
          <w:szCs w:val="28"/>
          <w:lang w:val="en-US" w:eastAsia="ru-RU"/>
        </w:rPr>
        <w:t>mote health for astronauts.</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Smart lighting</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Light can be used to transmit broadband data, which is already implemented in IrDA standards using infrared LEDs. Because LEDs can cycle on and off millions of times per second, they can be wireless transmitters and access</w:t>
      </w:r>
      <w:r w:rsidR="00147FC0" w:rsidRPr="004B25A3">
        <w:rPr>
          <w:rFonts w:ascii="Times New Roman" w:eastAsia="Times New Roman" w:hAnsi="Times New Roman"/>
          <w:sz w:val="28"/>
          <w:szCs w:val="28"/>
          <w:lang w:val="en-US" w:eastAsia="ru-RU"/>
        </w:rPr>
        <w:t xml:space="preserve"> points for data transport.</w:t>
      </w:r>
      <w:r w:rsidRPr="004B25A3">
        <w:rPr>
          <w:rFonts w:ascii="Times New Roman" w:eastAsia="Times New Roman" w:hAnsi="Times New Roman"/>
          <w:sz w:val="28"/>
          <w:szCs w:val="28"/>
          <w:lang w:val="en-US" w:eastAsia="ru-RU"/>
        </w:rPr>
        <w:t xml:space="preserve"> Lasers can also be modulated in this manner.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Sustainable lighting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Efficient lighting is needed for sustainable architecture. In 2009, a typical 13-watt LED la</w:t>
      </w:r>
      <w:r w:rsidR="00147FC0" w:rsidRPr="004B25A3">
        <w:rPr>
          <w:rFonts w:ascii="Times New Roman" w:eastAsia="Times New Roman" w:hAnsi="Times New Roman"/>
          <w:sz w:val="28"/>
          <w:szCs w:val="28"/>
          <w:lang w:val="en-US" w:eastAsia="ru-RU"/>
        </w:rPr>
        <w:t>mp emitted 450 to 650 lumens,</w:t>
      </w:r>
      <w:r w:rsidRPr="004B25A3">
        <w:rPr>
          <w:rFonts w:ascii="Times New Roman" w:eastAsia="Times New Roman" w:hAnsi="Times New Roman"/>
          <w:sz w:val="28"/>
          <w:szCs w:val="28"/>
          <w:lang w:val="en-US" w:eastAsia="ru-RU"/>
        </w:rPr>
        <w:t xml:space="preserve"> which is equivalent to a standard 40-watt incandescent bulb. In 2011, LEDs have become more efficient, so that a 6-watt LED can easil</w:t>
      </w:r>
      <w:r w:rsidR="00147FC0" w:rsidRPr="004B25A3">
        <w:rPr>
          <w:rFonts w:ascii="Times New Roman" w:eastAsia="Times New Roman" w:hAnsi="Times New Roman"/>
          <w:sz w:val="28"/>
          <w:szCs w:val="28"/>
          <w:lang w:val="en-US" w:eastAsia="ru-RU"/>
        </w:rPr>
        <w:t>y achieve the same results.</w:t>
      </w:r>
      <w:r w:rsidRPr="004B25A3">
        <w:rPr>
          <w:rFonts w:ascii="Times New Roman" w:eastAsia="Times New Roman" w:hAnsi="Times New Roman"/>
          <w:sz w:val="28"/>
          <w:szCs w:val="28"/>
          <w:lang w:val="en-US" w:eastAsia="ru-RU"/>
        </w:rPr>
        <w:t xml:space="preserve"> A standard 40-watt incandescent bulb has an expected lifespan of 1,000 hours, whereas an LED can continue to operate with reduced efficiency for more than 50,000 hours, 50 times longer than the incandescent bulb.</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Energy consumption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the US, one kilowatt-hour of electricity will cause 1.34 pounds </w:t>
      </w:r>
      <w:r w:rsidR="00147FC0" w:rsidRPr="004B25A3">
        <w:rPr>
          <w:rFonts w:ascii="Times New Roman" w:eastAsia="Times New Roman" w:hAnsi="Times New Roman"/>
          <w:sz w:val="28"/>
          <w:szCs w:val="28"/>
          <w:lang w:val="en-US" w:eastAsia="ru-RU"/>
        </w:rPr>
        <w:t>(610 g) of CO2 emission.</w:t>
      </w:r>
      <w:r w:rsidRPr="004B25A3">
        <w:rPr>
          <w:rFonts w:ascii="Times New Roman" w:eastAsia="Times New Roman" w:hAnsi="Times New Roman"/>
          <w:sz w:val="28"/>
          <w:szCs w:val="28"/>
          <w:lang w:val="en-US" w:eastAsia="ru-RU"/>
        </w:rPr>
        <w:t xml:space="preserve"> Assuming the average light bulb is on for 10 hours a day, one 40-watt incandescent bulb will cause 196 pounds (89 kg) of CO2 emission per year. The 6-watt LED equivalent will only cause 30 pounds (14 kg) of CO2 over the same time span. A building’s carbon footprint from lighting can be reduced by 85% by exchanging all incandescent bulbs for new LEDs.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LED light bulbs could be a cost-effective option for lighting a home or office space because of their very long lifetimes. Consumer use of LEDs as a replacement for conventional lighting system is currently hampered by the high cost and low efficiency of available products. 2009 DOE testing results showed an average efficacy of 35 lm/W, below that of typical CFLs, and as low as 9 lm/W, worse </w:t>
      </w:r>
      <w:r w:rsidR="00147FC0" w:rsidRPr="004B25A3">
        <w:rPr>
          <w:rFonts w:ascii="Times New Roman" w:eastAsia="Times New Roman" w:hAnsi="Times New Roman"/>
          <w:sz w:val="28"/>
          <w:szCs w:val="28"/>
          <w:lang w:val="en-US" w:eastAsia="ru-RU"/>
        </w:rPr>
        <w:t>than standard incandescents.</w:t>
      </w:r>
      <w:r w:rsidRPr="004B25A3">
        <w:rPr>
          <w:rFonts w:ascii="Times New Roman" w:eastAsia="Times New Roman" w:hAnsi="Times New Roman"/>
          <w:sz w:val="28"/>
          <w:szCs w:val="28"/>
          <w:lang w:val="en-US" w:eastAsia="ru-RU"/>
        </w:rPr>
        <w:t xml:space="preserve"> However, as of 2011, there are LED bulbs available as efficient as 150 lm/W and even inexpensive low-end models typically exceed 50 lm/W. The high initial cost of commercial LED bulbs is due to the expensive sapphire substrate, which is </w:t>
      </w:r>
      <w:proofErr w:type="gramStart"/>
      <w:r w:rsidRPr="004B25A3">
        <w:rPr>
          <w:rFonts w:ascii="Times New Roman" w:eastAsia="Times New Roman" w:hAnsi="Times New Roman"/>
          <w:sz w:val="28"/>
          <w:szCs w:val="28"/>
          <w:lang w:val="en-US" w:eastAsia="ru-RU"/>
        </w:rPr>
        <w:t>key</w:t>
      </w:r>
      <w:proofErr w:type="gramEnd"/>
      <w:r w:rsidRPr="004B25A3">
        <w:rPr>
          <w:rFonts w:ascii="Times New Roman" w:eastAsia="Times New Roman" w:hAnsi="Times New Roman"/>
          <w:sz w:val="28"/>
          <w:szCs w:val="28"/>
          <w:lang w:val="en-US" w:eastAsia="ru-RU"/>
        </w:rPr>
        <w:t xml:space="preserve"> to the production process. The sapphire apparatus must be coupled with a mirror-like collector to reflect light that would otherwise be wasted.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light from LEDs can be modulated very quickly so they are used extensively in optical fiber and free space optics communications. This includes remote controls, such as for TVs, VCRs, and LED Computers, where infrared LEDs are often used. Opto-isolators use an LED combined with a photodiode or phototransistor to provide a signal path with electrical isolation between two circuits. This is especially useful in medical equipment where the signals from a low-voltage sensor circuit (usually battery-powered) in contact with a living organism must be electrically isolated from any possible electrical failure in a recording or monitoring device operating at potentially dangerous voltages. An optoisolator also allows information to be transferred between circuits not sharing a common ground potential.</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Many sensor systems rely on light as the signal source. LEDs are often ideal as a light source due to the requirements of the sensors. LEDs are used as movement sensors, for example in optical computer mice. The Nintendo Wii's sensor bar uses infrared LEDs. Pulse oximeters use them for measuring oxygen saturation. Some flatbed scanners use arrays of RGB LEDs rather than the typical cold-cathode fluorescent lamp as the light source. Having independent control of three illuminated colors allows the scanner to calibrate itself for more accurate color balance, and there is no need for warm-up. Further, its sensors only need be monochromatic, since at any one time the page being scanned is only lit by one color of light. Touch sensing: Since LEDs can also be used as </w:t>
      </w:r>
      <w:proofErr w:type="gramStart"/>
      <w:r w:rsidRPr="004B25A3">
        <w:rPr>
          <w:rFonts w:ascii="Times New Roman" w:eastAsia="Times New Roman" w:hAnsi="Times New Roman"/>
          <w:sz w:val="28"/>
          <w:szCs w:val="28"/>
          <w:lang w:val="en-US" w:eastAsia="ru-RU"/>
        </w:rPr>
        <w:t>photodiodes,</w:t>
      </w:r>
      <w:proofErr w:type="gramEnd"/>
      <w:r w:rsidRPr="004B25A3">
        <w:rPr>
          <w:rFonts w:ascii="Times New Roman" w:eastAsia="Times New Roman" w:hAnsi="Times New Roman"/>
          <w:sz w:val="28"/>
          <w:szCs w:val="28"/>
          <w:lang w:val="en-US" w:eastAsia="ru-RU"/>
        </w:rPr>
        <w:t xml:space="preserve"> they can be used for both photo emission and detection. This could be used, for example, in a touch-sensing screen that registers reflected lig</w:t>
      </w:r>
      <w:r w:rsidR="00147FC0" w:rsidRPr="004B25A3">
        <w:rPr>
          <w:rFonts w:ascii="Times New Roman" w:eastAsia="Times New Roman" w:hAnsi="Times New Roman"/>
          <w:sz w:val="28"/>
          <w:szCs w:val="28"/>
          <w:lang w:val="en-US" w:eastAsia="ru-RU"/>
        </w:rPr>
        <w:t>ht from a finger or stylus.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Many materials and biological systems are sensitive to or dependent on light. Grow lights use LEDs to increa</w:t>
      </w:r>
      <w:r w:rsidR="00147FC0" w:rsidRPr="004B25A3">
        <w:rPr>
          <w:rFonts w:ascii="Times New Roman" w:eastAsia="Times New Roman" w:hAnsi="Times New Roman"/>
          <w:sz w:val="28"/>
          <w:szCs w:val="28"/>
          <w:lang w:val="en-US" w:eastAsia="ru-RU"/>
        </w:rPr>
        <w:t>se photosynthesis in plants</w:t>
      </w:r>
      <w:r w:rsidRPr="004B25A3">
        <w:rPr>
          <w:rFonts w:ascii="Times New Roman" w:eastAsia="Times New Roman" w:hAnsi="Times New Roman"/>
          <w:sz w:val="28"/>
          <w:szCs w:val="28"/>
          <w:lang w:val="en-US" w:eastAsia="ru-RU"/>
        </w:rPr>
        <w:t xml:space="preserve"> and bacteria and viruses can be removed from water and other substances using</w:t>
      </w:r>
      <w:r w:rsidR="00147FC0" w:rsidRPr="004B25A3">
        <w:rPr>
          <w:rFonts w:ascii="Times New Roman" w:eastAsia="Times New Roman" w:hAnsi="Times New Roman"/>
          <w:sz w:val="28"/>
          <w:szCs w:val="28"/>
          <w:lang w:val="en-US" w:eastAsia="ru-RU"/>
        </w:rPr>
        <w:t xml:space="preserve"> UV LEDs for sterilization. </w:t>
      </w:r>
      <w:r w:rsidRPr="004B25A3">
        <w:rPr>
          <w:rFonts w:ascii="Times New Roman" w:eastAsia="Times New Roman" w:hAnsi="Times New Roman"/>
          <w:sz w:val="28"/>
          <w:szCs w:val="28"/>
          <w:lang w:val="en-US" w:eastAsia="ru-RU"/>
        </w:rPr>
        <w:t>Other uses are as UV curing devices for some ink and coating methods, and in LED printers.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Plant growers are interested in LEDs because they are more energy-efficient, emit less heat (can damage plants close to hot lamps), and can provide the optimum light frequency for plant growth and bloom periods compared to currently used grow lights: HPS (high-pressure sodium), metal-halide (MH) or CFL/low-energy. However, LEDs have not replaced these grow lights due to higher price. As mass production and LED kits develop, the LED products will become cheaper.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have also been used as a medium-quality voltage reference in electronic circuits. The forward voltage drop (e.g., about 1.7 V for a normal red LED) can be used instead of a Zener diode in low-voltage regulators. Red LEDs have the flattest I/V curve above the knee. Nitride-based LEDs have a fairly steep I/V curve and are useless for this purpose. Although LED forward voltage is far more current-dependent than a good Zener, Zener diodes are not widely available below voltages of about 3 V.</w:t>
      </w:r>
    </w:p>
    <w:p w:rsidR="00147FC0" w:rsidRPr="004B25A3" w:rsidRDefault="00147FC0">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Light sources for machine vision systems</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Machine vision systems often require bright and homogeneous illumination, so features of interest are easier to process. LEDs are often used for this purpose, and this is likely to remain one of their major uses until price drops low enough to make signaling and illumination uses more widespread. Barcode scanners are the most common example of machine vision, and many low cost ones use red LEDs instead of lasers. Optical computer mice are also another example of LEDs in machine vision, as it is used to provide an even light source on the surface for the miniature camera within the mouse. LEDs constitute a nearly ideal light source for machine vision systems for several reasons: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size of the illuminated field is usually comparatively small and machine vision systems are often quite expensive, so the cost of the light source is usually a minor concern. However, it might not be easy to replace a broken light source placed within complex machinery, and here the long service life of LEDs is a benefit.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 elements tend to be small and can be placed with high density over flat or even-shaped substrates (PCBs etc.) so that bright and homogeneous sources that direct light from tightly controlled directions on inspected parts can be designed. This can often be obtained with small, low-cost lenses and diffusers, helping to achieve high light densities with control over lighting levels and homogeneity. LED sources can be shaped in several configurations (spot lights for reflective illumination; ring lights for coaxial illumination; back lights for contour illumination; linear assemblies; flat, large format panels; dome sources for diffused, omnidirectional illumination).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can be easily strobed (in the microsecond range and below) and synchronized with imaging. High-power LEDs are available allowing well-lit images even with very short light pulses. This is often used to obtain crisp and sharp “still” images of quickly moving parts.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LEDs come in several different colors and wavelengths, allowing easy use of the best color for each need, where different color may provide better visibility of features of interest. Having a precisely known spectrum allows tightly matched filters to be used to separate informative bandwidth or to reduce disturbing effects of ambient light. LEDs usually operate at comparatively low working temperatures, simplifying heat management and dissipation. This allows using plastic lenses, filters, and diffusers. Waterproof units can also easily be designed, allowing use in harsh or wet environments (food, beverage, oil industries).</w:t>
      </w:r>
    </w:p>
    <w:p w:rsidR="00CA2375" w:rsidRPr="004B25A3" w:rsidRDefault="00CA2375" w:rsidP="00147FC0">
      <w:pPr>
        <w:autoSpaceDE w:val="0"/>
        <w:autoSpaceDN w:val="0"/>
        <w:adjustRightInd w:val="0"/>
        <w:spacing w:after="0" w:line="240" w:lineRule="auto"/>
        <w:ind w:firstLine="709"/>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A photodiode is a type of photodetector capable of converting light into either current or voltage, dependi</w:t>
      </w:r>
      <w:r w:rsidR="00147FC0" w:rsidRPr="004B25A3">
        <w:rPr>
          <w:rFonts w:ascii="Times New Roman" w:eastAsia="Times New Roman" w:hAnsi="Times New Roman"/>
          <w:sz w:val="28"/>
          <w:szCs w:val="28"/>
          <w:lang w:val="en-US" w:eastAsia="ru-RU"/>
        </w:rPr>
        <w:t>ng upon the mode of operation.</w:t>
      </w:r>
      <w:r w:rsidRPr="004B25A3">
        <w:rPr>
          <w:rFonts w:ascii="Times New Roman" w:eastAsia="Times New Roman" w:hAnsi="Times New Roman"/>
          <w:sz w:val="28"/>
          <w:szCs w:val="28"/>
          <w:lang w:val="en-US" w:eastAsia="ru-RU"/>
        </w:rPr>
        <w:t xml:space="preserve"> The common, traditional solar cell used to generate electric solar power is a large area photodiode.</w:t>
      </w:r>
      <w:r w:rsidR="00147FC0" w:rsidRPr="004B25A3">
        <w:rPr>
          <w:rFonts w:ascii="Times New Roman" w:hAnsi="Times New Roman"/>
          <w:sz w:val="28"/>
          <w:szCs w:val="28"/>
          <w:lang w:val="en-US"/>
        </w:rPr>
        <w:t xml:space="preserve"> (Figure 20)</w:t>
      </w:r>
    </w:p>
    <w:p w:rsidR="00147FC0" w:rsidRPr="004B25A3" w:rsidRDefault="00147FC0" w:rsidP="00147FC0">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2386330" cy="101473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2386330" cy="1014730"/>
                    </a:xfrm>
                    <a:prstGeom prst="rect">
                      <a:avLst/>
                    </a:prstGeom>
                    <a:noFill/>
                    <a:ln w="9525">
                      <a:noFill/>
                      <a:miter lim="800000"/>
                      <a:headEnd/>
                      <a:tailEnd/>
                    </a:ln>
                  </pic:spPr>
                </pic:pic>
              </a:graphicData>
            </a:graphic>
          </wp:inline>
        </w:drawing>
      </w:r>
    </w:p>
    <w:p w:rsidR="00147FC0" w:rsidRPr="004B25A3" w:rsidRDefault="00147FC0" w:rsidP="00147FC0">
      <w:pPr>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Figure 20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Principle of operation</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147FC0">
      <w:pPr>
        <w:spacing w:after="0" w:line="240" w:lineRule="auto"/>
        <w:ind w:firstLine="709"/>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A photodiode is a p-n junction or PIN structure. When a photon of sufficient energy strikes the diode, it excites an electron, thereby creating a free electron (and a positively charged electron hole). This mechanism is also known as the inner photoelectric effect. If the absorption occurs in the junction's depletion region, or one diffusion length away from it, these carriers are swept from the junction by the built-in electric field of the depletion region. Thus holes move toward the anode, and electrons toward the cathode, and a photocurrent is produced. The total current through the photodiode is the sum of the dark current (current that flows with or without light) and the photocurrent, so the dark current must be minimized to maximimze t</w:t>
      </w:r>
      <w:r w:rsidR="00147FC0" w:rsidRPr="004B25A3">
        <w:rPr>
          <w:rFonts w:ascii="Times New Roman" w:eastAsia="Times New Roman" w:hAnsi="Times New Roman"/>
          <w:sz w:val="28"/>
          <w:szCs w:val="28"/>
          <w:lang w:val="en-US" w:eastAsia="ru-RU"/>
        </w:rPr>
        <w:t>he sensitivity of the device</w:t>
      </w:r>
      <w:proofErr w:type="gramStart"/>
      <w:r w:rsidR="00147FC0" w:rsidRPr="004B25A3">
        <w:rPr>
          <w:rFonts w:ascii="Times New Roman" w:eastAsia="Times New Roman" w:hAnsi="Times New Roman"/>
          <w:sz w:val="28"/>
          <w:szCs w:val="28"/>
          <w:lang w:val="en-US" w:eastAsia="ru-RU"/>
        </w:rPr>
        <w:t>.(</w:t>
      </w:r>
      <w:proofErr w:type="gramEnd"/>
      <w:r w:rsidR="00147FC0" w:rsidRPr="004B25A3">
        <w:rPr>
          <w:rFonts w:ascii="Times New Roman" w:hAnsi="Times New Roman"/>
          <w:sz w:val="28"/>
          <w:szCs w:val="28"/>
          <w:lang w:val="en-US"/>
        </w:rPr>
        <w:t xml:space="preserve"> Figure 21)</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5350476" cy="3919175"/>
            <wp:effectExtent l="19050" t="0" r="2574"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355064" cy="3922535"/>
                    </a:xfrm>
                    <a:prstGeom prst="rect">
                      <a:avLst/>
                    </a:prstGeom>
                    <a:noFill/>
                    <a:ln w="9525">
                      <a:noFill/>
                      <a:miter lim="800000"/>
                      <a:headEnd/>
                      <a:tailEnd/>
                    </a:ln>
                  </pic:spPr>
                </pic:pic>
              </a:graphicData>
            </a:graphic>
          </wp:inline>
        </w:drawing>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147FC0" w:rsidRPr="004B25A3" w:rsidRDefault="00147FC0" w:rsidP="00147FC0">
      <w:pPr>
        <w:spacing w:after="0" w:line="240" w:lineRule="auto"/>
        <w:ind w:firstLine="709"/>
        <w:jc w:val="both"/>
        <w:rPr>
          <w:rFonts w:ascii="Times New Roman" w:hAnsi="Times New Roman"/>
          <w:sz w:val="28"/>
          <w:szCs w:val="28"/>
          <w:lang w:val="en-US"/>
        </w:rPr>
      </w:pPr>
      <w:r w:rsidRPr="004B25A3">
        <w:rPr>
          <w:rFonts w:ascii="Times New Roman" w:hAnsi="Times New Roman"/>
          <w:sz w:val="28"/>
          <w:szCs w:val="28"/>
          <w:lang w:val="en-US"/>
        </w:rPr>
        <w:t>Figure 21</w:t>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I-V curve of a photodiode and the equivalent circuit.</w:t>
      </w:r>
      <w:proofErr w:type="gramEnd"/>
      <w:r w:rsidRPr="004B25A3">
        <w:rPr>
          <w:rFonts w:ascii="Times New Roman" w:eastAsia="Times New Roman" w:hAnsi="Times New Roman"/>
          <w:sz w:val="28"/>
          <w:szCs w:val="28"/>
          <w:lang w:val="en-US" w:eastAsia="ru-RU"/>
        </w:rPr>
        <w:t xml:space="preserve"> The linear load lines represent the response of the external circuit: I</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Applied bias voltage-Diode voltage)/Total resistance. The points of intersection with the curves represent the actual current and voltage for a given bias, resistance and illumination.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Photovoltaic mode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When used in zero bias or photovoltaic mode, the flow of photocurrent out of the device is restricted and a voltage builds up. This mode exploits the photovoltaic effect, which is the basis for solar cells – a traditional solar cell is just a large area photodiode.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Photoconductive mode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this mode the diode is often reverse biased (with the cathode driven positive with respect to the anode). Compared to forward bias, this dramatically reduces the response time at the expense of increased noise, because it increases the width of the depletion layer, which decreases the junction's capacitance. The reverse bias induces only a small amount of current (known as saturation or dark current) along its direction while the photocurrent remains virtually the same. For a given spectral distribution, the photocurrent is linearly proportional to the illumin</w:t>
      </w:r>
      <w:r w:rsidR="00147FC0" w:rsidRPr="004B25A3">
        <w:rPr>
          <w:rFonts w:ascii="Times New Roman" w:eastAsia="Times New Roman" w:hAnsi="Times New Roman"/>
          <w:sz w:val="28"/>
          <w:szCs w:val="28"/>
          <w:lang w:val="en-US" w:eastAsia="ru-RU"/>
        </w:rPr>
        <w:t>ance (and to the irradiance).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Although this mode is faster, the photoconductive mode tends to exhibit more electronic noise</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citation needed] The leakage current of a good PIN diode is so low (&lt;1 nA) that the Johnson–Nyquist noise of the load resistance in a typical circuit often dominates.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Other modes of operation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Avalanche photodiodes have a similar structure to regular photodiodes, but they are operated with much higher reverse bias. This allows each photo-generated carrier to be multiplied by avalanche breakdown, resulting in internal gain within the photodiode, which increases the effective responsivity of the device.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phototransistor is in essence a bipolar transistor encased in a transparent case so that light can reach the base-collector junction. It was invented by Dr. John N. Shive (more famous for his wave machine) at Bell Labs in 1948,[5]:205 but it wasn't announced until 1950.[6] The electrons that are generated by photons in the base-collector junction are injected into the base, and this photodiode current is amplified by the transistor's current gain β (or hfe). If the emitter is left unconnected, the phototransistor becomes a photodiode. While phototransistors have a higher responsivity for light they are not able to detect low levels of light any better than photodiodes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citation needed] Phototransistors also have significantly longer response times.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Materials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material used to make a photodiode is critical to defining its properties, because only photons with sufficient energy to excite electrons across the material's bandgap will produce significant photocurrents.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Materials commonly used to produce photodiodes </w:t>
      </w:r>
      <w:proofErr w:type="gramStart"/>
      <w:r w:rsidRPr="004B25A3">
        <w:rPr>
          <w:rFonts w:ascii="Times New Roman" w:eastAsia="Times New Roman" w:hAnsi="Times New Roman"/>
          <w:sz w:val="28"/>
          <w:szCs w:val="28"/>
          <w:lang w:val="en-US" w:eastAsia="ru-RU"/>
        </w:rPr>
        <w:t>include[</w:t>
      </w:r>
      <w:proofErr w:type="gramEnd"/>
      <w:r w:rsidRPr="004B25A3">
        <w:rPr>
          <w:rFonts w:ascii="Times New Roman" w:eastAsia="Times New Roman" w:hAnsi="Times New Roman"/>
          <w:sz w:val="28"/>
          <w:szCs w:val="28"/>
          <w:lang w:val="en-US" w:eastAsia="ru-RU"/>
        </w:rPr>
        <w:t>7]:Material</w:t>
      </w:r>
      <w:r w:rsidRPr="004B25A3">
        <w:rPr>
          <w:rFonts w:ascii="Times New Roman" w:eastAsia="Times New Roman" w:hAnsi="Times New Roman"/>
          <w:sz w:val="28"/>
          <w:szCs w:val="28"/>
          <w:lang w:val="en-US" w:eastAsia="ru-RU"/>
        </w:rPr>
        <w:tab/>
        <w:t>Electromagnetic spectrum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wavelength</w:t>
      </w:r>
      <w:proofErr w:type="gramEnd"/>
      <w:r w:rsidRPr="004B25A3">
        <w:rPr>
          <w:rFonts w:ascii="Times New Roman" w:eastAsia="Times New Roman" w:hAnsi="Times New Roman"/>
          <w:sz w:val="28"/>
          <w:szCs w:val="28"/>
          <w:lang w:val="en-US" w:eastAsia="ru-RU"/>
        </w:rPr>
        <w:t xml:space="preserve"> range (nm)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Silicon</w:t>
      </w:r>
      <w:r w:rsidRPr="004B25A3">
        <w:rPr>
          <w:rFonts w:ascii="Times New Roman" w:eastAsia="Times New Roman" w:hAnsi="Times New Roman"/>
          <w:sz w:val="28"/>
          <w:szCs w:val="28"/>
          <w:lang w:val="en-US" w:eastAsia="ru-RU"/>
        </w:rPr>
        <w:tab/>
        <w:t>190–1100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Germanium</w:t>
      </w:r>
      <w:r w:rsidRPr="004B25A3">
        <w:rPr>
          <w:rFonts w:ascii="Times New Roman" w:eastAsia="Times New Roman" w:hAnsi="Times New Roman"/>
          <w:sz w:val="28"/>
          <w:szCs w:val="28"/>
          <w:lang w:val="en-US" w:eastAsia="ru-RU"/>
        </w:rPr>
        <w:tab/>
        <w:t>400–1700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Indium gallium arsenide</w:t>
      </w:r>
      <w:r w:rsidRPr="004B25A3">
        <w:rPr>
          <w:rFonts w:ascii="Times New Roman" w:eastAsia="Times New Roman" w:hAnsi="Times New Roman"/>
          <w:sz w:val="28"/>
          <w:szCs w:val="28"/>
          <w:lang w:val="en-US" w:eastAsia="ru-RU"/>
        </w:rPr>
        <w:tab/>
        <w:t>800–2600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Lead(</w:t>
      </w:r>
      <w:proofErr w:type="gramEnd"/>
      <w:r w:rsidRPr="004B25A3">
        <w:rPr>
          <w:rFonts w:ascii="Times New Roman" w:eastAsia="Times New Roman" w:hAnsi="Times New Roman"/>
          <w:sz w:val="28"/>
          <w:szCs w:val="28"/>
          <w:lang w:val="en-US" w:eastAsia="ru-RU"/>
        </w:rPr>
        <w:t>II) sulfide</w:t>
      </w:r>
      <w:r w:rsidRPr="004B25A3">
        <w:rPr>
          <w:rFonts w:ascii="Times New Roman" w:eastAsia="Times New Roman" w:hAnsi="Times New Roman"/>
          <w:sz w:val="28"/>
          <w:szCs w:val="28"/>
          <w:lang w:val="en-US" w:eastAsia="ru-RU"/>
        </w:rPr>
        <w:tab/>
        <w:t>&lt;1000–3500</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Because of their greater bandgap, silicon-based photodiodes generate less noise than germanium-based photodiodes.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Unwanted photodiodes</w:t>
      </w:r>
      <w:r w:rsidRPr="004B25A3">
        <w:rPr>
          <w:rFonts w:ascii="Times New Roman" w:eastAsia="Times New Roman" w:hAnsi="Times New Roman"/>
          <w:sz w:val="28"/>
          <w:szCs w:val="28"/>
          <w:lang w:val="en-US" w:eastAsia="ru-RU"/>
        </w:rPr>
        <w:tab/>
      </w:r>
      <w:proofErr w:type="gramStart"/>
      <w:r w:rsidRPr="004B25A3">
        <w:rPr>
          <w:rFonts w:ascii="Times New Roman" w:eastAsia="Times New Roman" w:hAnsi="Times New Roman"/>
          <w:sz w:val="28"/>
          <w:szCs w:val="28"/>
          <w:lang w:val="en-US" w:eastAsia="ru-RU"/>
        </w:rPr>
        <w:t>This</w:t>
      </w:r>
      <w:proofErr w:type="gramEnd"/>
      <w:r w:rsidRPr="004B25A3">
        <w:rPr>
          <w:rFonts w:ascii="Times New Roman" w:eastAsia="Times New Roman" w:hAnsi="Times New Roman"/>
          <w:sz w:val="28"/>
          <w:szCs w:val="28"/>
          <w:lang w:val="en-US" w:eastAsia="ru-RU"/>
        </w:rPr>
        <w:t xml:space="preserve"> section does not cite any references or sources. Please help improve this section by adding citations to reliable sources. Unsourced material may be challenged and removed. (September 2011) </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Any p-n junction, if illuminated, is potentially a photodiode. Semiconductor devices such as transistors and ICs contain p-n junctions, and will not function correctly if they are illuminated by unwanted electromagnetic radiation (light) of wavelength suitable to produce a photocurrent; this is avoided by encapsulating devices in opaque housings. If these housings are not completely opaque to high-energy radiation (ultraviolet, X-rays, gamma rays), transistors and ICs can malfunction due to induced photo-currents. Plastic cases are more vulnerable than metal ones.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Response of a silicon photo diode vs wavelength of the incident 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Critical performance parameters of a photodiode include: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Responsivity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The ratio of generated photocurrent to incident light power, typically expressed in A/W when used in photoconductive mode.</w:t>
      </w:r>
      <w:proofErr w:type="gramEnd"/>
      <w:r w:rsidRPr="004B25A3">
        <w:rPr>
          <w:rFonts w:ascii="Times New Roman" w:eastAsia="Times New Roman" w:hAnsi="Times New Roman"/>
          <w:sz w:val="28"/>
          <w:szCs w:val="28"/>
          <w:lang w:val="en-US" w:eastAsia="ru-RU"/>
        </w:rPr>
        <w:t xml:space="preserve"> The responsivity may also be expressed as </w:t>
      </w:r>
      <w:proofErr w:type="gramStart"/>
      <w:r w:rsidRPr="004B25A3">
        <w:rPr>
          <w:rFonts w:ascii="Times New Roman" w:eastAsia="Times New Roman" w:hAnsi="Times New Roman"/>
          <w:sz w:val="28"/>
          <w:szCs w:val="28"/>
          <w:lang w:val="en-US" w:eastAsia="ru-RU"/>
        </w:rPr>
        <w:t>a Quantum</w:t>
      </w:r>
      <w:proofErr w:type="gramEnd"/>
      <w:r w:rsidRPr="004B25A3">
        <w:rPr>
          <w:rFonts w:ascii="Times New Roman" w:eastAsia="Times New Roman" w:hAnsi="Times New Roman"/>
          <w:sz w:val="28"/>
          <w:szCs w:val="28"/>
          <w:lang w:val="en-US" w:eastAsia="ru-RU"/>
        </w:rPr>
        <w:t xml:space="preserve"> efficiency, or the ratio of the number of photogenerated carriers to incident photons and thus a unitless quantity.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Dark current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The current through the photodiode in the absence of light, when it is operated in photoconductive mode.</w:t>
      </w:r>
      <w:proofErr w:type="gramEnd"/>
      <w:r w:rsidRPr="004B25A3">
        <w:rPr>
          <w:rFonts w:ascii="Times New Roman" w:eastAsia="Times New Roman" w:hAnsi="Times New Roman"/>
          <w:sz w:val="28"/>
          <w:szCs w:val="28"/>
          <w:lang w:val="en-US" w:eastAsia="ru-RU"/>
        </w:rPr>
        <w:t xml:space="preserve"> The dark current includes photocurrent generated by background radiation and the saturation current of the semiconductor junction. Dark current must be accounted for by calibration if a photodiode is used to make an accurate optical power measurement, and it is also a source of noise when a photodiode is used in an optical communication system.</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Noise-equivalent power</w:t>
      </w:r>
    </w:p>
    <w:p w:rsidR="00147FC0" w:rsidRPr="004B25A3" w:rsidRDefault="00CA2375" w:rsidP="00147FC0">
      <w:pPr>
        <w:spacing w:after="0" w:line="240" w:lineRule="auto"/>
        <w:ind w:firstLine="709"/>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(NEP) The minimum input optical power to generate photocurrent, equal to the rms noise current in a 1 hertz bandwidth. NEP is essentially the minimum detectable power. The related characteristic "detectivity" (D) is the inverse of NEP, 1/NEP.</w:t>
      </w:r>
      <w:r w:rsidR="00147FC0" w:rsidRPr="004B25A3">
        <w:rPr>
          <w:rFonts w:ascii="Times New Roman" w:hAnsi="Times New Roman"/>
          <w:sz w:val="28"/>
          <w:szCs w:val="28"/>
          <w:lang w:val="en-US"/>
        </w:rPr>
        <w:t xml:space="preserve"> Figure 22</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3038150" cy="2681909"/>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3040472" cy="2683958"/>
                    </a:xfrm>
                    <a:prstGeom prst="rect">
                      <a:avLst/>
                    </a:prstGeom>
                    <a:noFill/>
                    <a:ln w="9525">
                      <a:noFill/>
                      <a:miter lim="800000"/>
                      <a:headEnd/>
                      <a:tailEnd/>
                    </a:ln>
                  </pic:spPr>
                </pic:pic>
              </a:graphicData>
            </a:graphic>
          </wp:inline>
        </w:drawing>
      </w:r>
    </w:p>
    <w:p w:rsidR="00147FC0" w:rsidRPr="004B25A3" w:rsidRDefault="00147FC0"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147FC0"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22 </w:t>
      </w:r>
      <w:r w:rsidR="00CA2375" w:rsidRPr="004B25A3">
        <w:rPr>
          <w:rFonts w:ascii="Times New Roman" w:eastAsia="Times New Roman" w:hAnsi="Times New Roman"/>
          <w:sz w:val="28"/>
          <w:szCs w:val="28"/>
          <w:lang w:val="en-US" w:eastAsia="ru-RU"/>
        </w:rPr>
        <w:t>Response of a silicon photo diode vs wavelength of the incident 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There is also the "specific detectivity" () which is the detectivity multiplied by the square root of the area (A) of the photodetector, () for a 1 Hz bandwidth. The specific detectivity allows different systems to be compared independent of sensor area and system bandwidth; a higher detectivity value indicates a low-noise device or system</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8] Although it is traditional to give () in many catalogues as a measure of the diode's quality, in practice, it is hardly ever the key parameter.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When a photodiode is used in an optical communication system, these parameters contribute to the sensitivity of the optical receiver, which is the minimum input power required for the receiver to achieve a specified bit error rate.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P-N photodiodes are used in similar applications to other photodetectors, such as photoconductors, charge-coupled devices, and photomultiplier tubes. They may be used to generate an output which is dependent upon the illumination (analog; for measurement and the like), or to change the state of circuitry (digital; either for control and switching, or digital signal processing).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Photodiodes are used in consumer electronics devices such as compact disc players, smoke detectors, and the receivers for infrared remote control devices used to control equipment from televisions to air conditioners. For many applications either photodiodes or photoconductors may be used. Either type of photosensor may be used for light measurement, as in camera light meters, or to respond to light levels, as in switching on street lighting after dark.</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Photosensors of all types may be used to respond to incident light, or to a source of light which is part of the same circuit or system. A photodiode is often combined into a single component with an emitter of light, usually a light-emitting diode (LED), either to detect the presence of a mechanical obstruction to the beam (slotted optical switch), or to couple two digital or analog circuits while maintaining extremely high electrical isolation between them, often for safety (optocoupler).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Photodiodes are often used for accurate measurement of light intensity in science and industry. They generally have a more linear response than photoconductors.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They are also widely used in various medical applications, such as detectors for computed tomography (coupled with scintillators), instruments to analyze samples (immunoassay), and pulse oximeters.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PIN diodes are much faster and more sensitive than p-n junction diodes, and hence are often used for optical communications and in lighting regulation.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P-N photodiodes are not used to measure extremely low light intensities. Instead, if high sensitivity is needed, avalanche photodiodes, intensified charge-coupled devices or photomultiplier tubes are used for applications such as astronomy, spectroscopy, night vision equipment and laser rangefinding.</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Advantages compared to </w:t>
      </w:r>
      <w:proofErr w:type="gramStart"/>
      <w:r w:rsidRPr="004B25A3">
        <w:rPr>
          <w:rFonts w:ascii="Times New Roman" w:eastAsia="Times New Roman" w:hAnsi="Times New Roman"/>
          <w:sz w:val="28"/>
          <w:szCs w:val="28"/>
          <w:lang w:val="en-US" w:eastAsia="ru-RU"/>
        </w:rPr>
        <w:t>photomultipliers[</w:t>
      </w:r>
      <w:proofErr w:type="gramEnd"/>
      <w:r w:rsidRPr="004B25A3">
        <w:rPr>
          <w:rFonts w:ascii="Times New Roman" w:eastAsia="Times New Roman" w:hAnsi="Times New Roman"/>
          <w:sz w:val="28"/>
          <w:szCs w:val="28"/>
          <w:lang w:val="en-US" w:eastAsia="ru-RU"/>
        </w:rPr>
        <w:t>9]:</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Excellent linearity of output current as a function of incident light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Spectral response from 190 nm to 1100 nm (silicon), longer wavelengths with other semiconductor materials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Low noise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Ruggedized to mechanical stress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Low cost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Compact and light weight</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Long lifetime</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High quantum efficiency, typically 80</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not in citation given]</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No high voltage required</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Disadvantages compared to photomultipliers: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Small area</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No internal gain (except avalanche photodiodes, but their gain is typically 102–103 compared to up to 108 for the photomultiplier)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Much lower overall sensitivity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Photon counting only possible with specially designed, usually cooled photodiodes, with special electronic circuits</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Response time for many designs is slower</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Photodiode array</w:t>
      </w:r>
    </w:p>
    <w:p w:rsidR="00CA2375" w:rsidRPr="004B25A3" w:rsidRDefault="00CA2375" w:rsidP="00CA2375">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one-dimensional array of hundreds or thousands of photodiodes can be used as a position sensor, for examp</w:t>
      </w:r>
      <w:r w:rsidR="00147FC0" w:rsidRPr="004B25A3">
        <w:rPr>
          <w:rFonts w:ascii="Times New Roman" w:eastAsia="Times New Roman" w:hAnsi="Times New Roman"/>
          <w:sz w:val="28"/>
          <w:szCs w:val="28"/>
          <w:lang w:val="en-US" w:eastAsia="ru-RU"/>
        </w:rPr>
        <w:t>le as part of an angle sensor.</w:t>
      </w:r>
      <w:r w:rsidRPr="004B25A3">
        <w:rPr>
          <w:rFonts w:ascii="Times New Roman" w:eastAsia="Times New Roman" w:hAnsi="Times New Roman"/>
          <w:sz w:val="28"/>
          <w:szCs w:val="28"/>
          <w:lang w:val="en-US" w:eastAsia="ru-RU"/>
        </w:rPr>
        <w:t xml:space="preserve"> One advantage of photodiode arrays (PDAs) is that they allow for high speed parallel read out since the driving electronics may not be built in like a traditional CMOS or CCD sensor.</w:t>
      </w:r>
    </w:p>
    <w:p w:rsidR="0064668E" w:rsidRPr="004B25A3" w:rsidRDefault="0064668E" w:rsidP="0064668E">
      <w:pPr>
        <w:spacing w:after="0" w:line="240" w:lineRule="auto"/>
        <w:jc w:val="both"/>
        <w:rPr>
          <w:rFonts w:ascii="Times New Roman" w:hAnsi="Times New Roman"/>
          <w:sz w:val="24"/>
          <w:szCs w:val="24"/>
          <w:lang w:val="en-US"/>
        </w:rPr>
      </w:pPr>
      <w:r w:rsidRPr="004B25A3">
        <w:rPr>
          <w:rFonts w:ascii="Times New Roman" w:hAnsi="Times New Roman"/>
          <w:sz w:val="28"/>
          <w:szCs w:val="28"/>
          <w:lang w:val="en-US"/>
        </w:rPr>
        <w:br w:type="page"/>
      </w:r>
    </w:p>
    <w:p w:rsidR="004B25A3" w:rsidRPr="004B25A3" w:rsidRDefault="004B25A3" w:rsidP="0064668E">
      <w:pPr>
        <w:pStyle w:val="ab"/>
        <w:spacing w:line="240" w:lineRule="auto"/>
        <w:ind w:firstLine="567"/>
        <w:jc w:val="both"/>
        <w:rPr>
          <w:rFonts w:eastAsiaTheme="minorHAnsi" w:cs="Calibri"/>
          <w:sz w:val="28"/>
          <w:szCs w:val="28"/>
          <w:lang w:val="en-US"/>
        </w:rPr>
      </w:pPr>
      <w:r w:rsidRPr="00411510">
        <w:rPr>
          <w:rFonts w:eastAsiaTheme="minorHAnsi" w:cs="Calibri"/>
          <w:sz w:val="28"/>
          <w:szCs w:val="28"/>
          <w:lang w:val="en-US"/>
        </w:rPr>
        <w:lastRenderedPageBreak/>
        <w:t>Transistors (bipolar, field, IGBT)</w:t>
      </w:r>
    </w:p>
    <w:p w:rsidR="004B25A3" w:rsidRPr="004B25A3" w:rsidRDefault="004B25A3" w:rsidP="0064668E">
      <w:pPr>
        <w:pStyle w:val="ab"/>
        <w:spacing w:line="240" w:lineRule="auto"/>
        <w:ind w:firstLine="567"/>
        <w:jc w:val="both"/>
        <w:rPr>
          <w:rFonts w:eastAsiaTheme="minorHAnsi" w:cs="Calibri"/>
          <w:sz w:val="28"/>
          <w:szCs w:val="28"/>
          <w:lang w:val="en-US"/>
        </w:rPr>
      </w:pPr>
    </w:p>
    <w:p w:rsidR="0064668E" w:rsidRPr="004B25A3" w:rsidRDefault="0064668E" w:rsidP="0064668E">
      <w:pPr>
        <w:pStyle w:val="ab"/>
        <w:spacing w:line="240" w:lineRule="auto"/>
        <w:ind w:firstLine="567"/>
        <w:jc w:val="both"/>
        <w:rPr>
          <w:rStyle w:val="shw5"/>
          <w:color w:val="auto"/>
          <w:sz w:val="28"/>
          <w:szCs w:val="28"/>
          <w:lang w:val="en-US"/>
        </w:rPr>
      </w:pPr>
      <w:r w:rsidRPr="004B25A3">
        <w:rPr>
          <w:rStyle w:val="shw5"/>
          <w:color w:val="auto"/>
          <w:sz w:val="28"/>
          <w:szCs w:val="28"/>
          <w:lang w:val="en-US"/>
        </w:rPr>
        <w:t>Types of Transistors</w:t>
      </w:r>
    </w:p>
    <w:p w:rsidR="0064668E" w:rsidRPr="004B25A3" w:rsidRDefault="0064668E" w:rsidP="004B25A3">
      <w:pPr>
        <w:pStyle w:val="ab"/>
        <w:spacing w:line="240" w:lineRule="auto"/>
        <w:ind w:firstLine="567"/>
        <w:jc w:val="both"/>
        <w:rPr>
          <w:color w:val="auto"/>
          <w:sz w:val="28"/>
          <w:szCs w:val="28"/>
          <w:lang w:val="en-US"/>
        </w:rPr>
      </w:pPr>
      <w:r w:rsidRPr="004B25A3">
        <w:rPr>
          <w:color w:val="auto"/>
          <w:sz w:val="28"/>
          <w:szCs w:val="28"/>
          <w:lang w:val="en-US"/>
        </w:rPr>
        <w:t xml:space="preserve">The transistor is an arrangement of </w:t>
      </w:r>
      <w:hyperlink r:id="rId29" w:history="1">
        <w:r w:rsidRPr="004B25A3">
          <w:rPr>
            <w:rStyle w:val="aa"/>
            <w:color w:val="auto"/>
            <w:sz w:val="28"/>
            <w:szCs w:val="28"/>
            <w:lang w:val="en-US"/>
          </w:rPr>
          <w:t>semiconductor</w:t>
        </w:r>
      </w:hyperlink>
      <w:r w:rsidRPr="004B25A3">
        <w:rPr>
          <w:color w:val="auto"/>
          <w:sz w:val="28"/>
          <w:szCs w:val="28"/>
          <w:lang w:val="en-US"/>
        </w:rPr>
        <w:t xml:space="preserve"> materials that share common physical boundaries. Materials most commonly used are silicon, gallium-arsenide, and germanium, into which impurities have been introduced by a process called "doping." In </w:t>
      </w:r>
      <w:r w:rsidRPr="004B25A3">
        <w:rPr>
          <w:i/>
          <w:iCs/>
          <w:color w:val="auto"/>
          <w:sz w:val="28"/>
          <w:szCs w:val="28"/>
          <w:lang w:val="en-US"/>
        </w:rPr>
        <w:t>n</w:t>
      </w:r>
      <w:r w:rsidRPr="004B25A3">
        <w:rPr>
          <w:color w:val="auto"/>
          <w:sz w:val="28"/>
          <w:szCs w:val="28"/>
          <w:lang w:val="en-US"/>
        </w:rPr>
        <w:t xml:space="preserve">-type semiconductors the impurities or dopants result in an excess of electrons, or negative charges; in </w:t>
      </w:r>
      <w:r w:rsidRPr="004B25A3">
        <w:rPr>
          <w:i/>
          <w:iCs/>
          <w:color w:val="auto"/>
          <w:sz w:val="28"/>
          <w:szCs w:val="28"/>
          <w:lang w:val="en-US"/>
        </w:rPr>
        <w:t>p</w:t>
      </w:r>
      <w:r w:rsidRPr="004B25A3">
        <w:rPr>
          <w:color w:val="auto"/>
          <w:sz w:val="28"/>
          <w:szCs w:val="28"/>
          <w:lang w:val="en-US"/>
        </w:rPr>
        <w:t>-type semiconductors the dopants lead to a deficiency of electrons and therefore an excess of positive charge carriers or "holes."</w:t>
      </w:r>
    </w:p>
    <w:p w:rsidR="0064668E" w:rsidRPr="004B25A3" w:rsidRDefault="0064668E" w:rsidP="0064668E">
      <w:pPr>
        <w:pStyle w:val="ab"/>
        <w:spacing w:line="240" w:lineRule="auto"/>
        <w:ind w:firstLine="567"/>
        <w:jc w:val="both"/>
        <w:rPr>
          <w:color w:val="auto"/>
          <w:sz w:val="28"/>
          <w:szCs w:val="28"/>
          <w:lang w:val="en-US"/>
        </w:rPr>
      </w:pPr>
      <w:r w:rsidRPr="004B25A3">
        <w:rPr>
          <w:iCs/>
          <w:color w:val="auto"/>
          <w:sz w:val="28"/>
          <w:szCs w:val="28"/>
          <w:lang w:val="en-US"/>
        </w:rPr>
        <w:t>Bipolar</w:t>
      </w:r>
      <w:r w:rsidRPr="004B25A3">
        <w:rPr>
          <w:color w:val="auto"/>
          <w:sz w:val="28"/>
          <w:szCs w:val="28"/>
          <w:lang w:val="en-US"/>
        </w:rPr>
        <w:t xml:space="preserve"> </w:t>
      </w:r>
      <w:hyperlink r:id="rId30" w:history="1">
        <w:r w:rsidRPr="004B25A3">
          <w:rPr>
            <w:color w:val="auto"/>
            <w:sz w:val="28"/>
            <w:szCs w:val="28"/>
            <w:lang w:val="en-US"/>
          </w:rPr>
          <w:t>transistors</w:t>
        </w:r>
      </w:hyperlink>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w:t>
      </w:r>
      <w:r w:rsidRPr="004B25A3">
        <w:rPr>
          <w:i/>
          <w:iCs/>
          <w:color w:val="auto"/>
          <w:sz w:val="28"/>
          <w:szCs w:val="28"/>
          <w:lang w:val="en-US"/>
        </w:rPr>
        <w:t>n-p-n</w:t>
      </w:r>
      <w:r w:rsidRPr="004B25A3">
        <w:rPr>
          <w:color w:val="auto"/>
          <w:sz w:val="28"/>
          <w:szCs w:val="28"/>
          <w:lang w:val="en-US"/>
        </w:rPr>
        <w:t xml:space="preserve"> </w:t>
      </w:r>
      <w:r w:rsidRPr="004B25A3">
        <w:rPr>
          <w:iCs/>
          <w:color w:val="auto"/>
          <w:sz w:val="28"/>
          <w:szCs w:val="28"/>
          <w:lang w:val="en-US"/>
        </w:rPr>
        <w:t>bipolar</w:t>
      </w:r>
      <w:r w:rsidRPr="004B25A3">
        <w:rPr>
          <w:color w:val="auto"/>
          <w:sz w:val="28"/>
          <w:szCs w:val="28"/>
          <w:lang w:val="en-US"/>
        </w:rPr>
        <w:t xml:space="preserve"> </w:t>
      </w:r>
      <w:hyperlink r:id="rId31" w:history="1">
        <w:r w:rsidRPr="004B25A3">
          <w:rPr>
            <w:color w:val="auto"/>
            <w:sz w:val="28"/>
            <w:szCs w:val="28"/>
            <w:lang w:val="en-US"/>
          </w:rPr>
          <w:t>transistor</w:t>
        </w:r>
      </w:hyperlink>
      <w:r w:rsidRPr="004B25A3">
        <w:rPr>
          <w:color w:val="auto"/>
          <w:sz w:val="28"/>
          <w:szCs w:val="28"/>
          <w:lang w:val="en-US"/>
        </w:rPr>
        <w:t xml:space="preserve"> consists of two </w:t>
      </w:r>
      <w:r w:rsidRPr="004B25A3">
        <w:rPr>
          <w:i/>
          <w:iCs/>
          <w:color w:val="auto"/>
          <w:sz w:val="28"/>
          <w:szCs w:val="28"/>
          <w:lang w:val="en-US"/>
        </w:rPr>
        <w:t>n</w:t>
      </w:r>
      <w:r w:rsidRPr="004B25A3">
        <w:rPr>
          <w:color w:val="auto"/>
          <w:sz w:val="28"/>
          <w:szCs w:val="28"/>
          <w:lang w:val="en-US"/>
        </w:rPr>
        <w:t xml:space="preserve">-type semiconductors (called the emitter and collector) separated by a thin layer of </w:t>
      </w:r>
      <w:r w:rsidRPr="004B25A3">
        <w:rPr>
          <w:i/>
          <w:iCs/>
          <w:color w:val="auto"/>
          <w:sz w:val="28"/>
          <w:szCs w:val="28"/>
          <w:lang w:val="en-US"/>
        </w:rPr>
        <w:t>p</w:t>
      </w:r>
      <w:r w:rsidRPr="004B25A3">
        <w:rPr>
          <w:color w:val="auto"/>
          <w:sz w:val="28"/>
          <w:szCs w:val="28"/>
          <w:lang w:val="en-US"/>
        </w:rPr>
        <w:t xml:space="preserve">-type semiconductor (called the base). The transistor action is such that if the electric potentials on the segments are properly determined, a small current between the base and emitter connections results in a large current between the emitter and collector connections, thus producing current amplification. Some circuits are designed to use the transistor as a switching device; current in the base-emitter junction creates a low-resistance path between the collector and emitter. The </w:t>
      </w:r>
      <w:r w:rsidRPr="004B25A3">
        <w:rPr>
          <w:i/>
          <w:iCs/>
          <w:color w:val="auto"/>
          <w:sz w:val="28"/>
          <w:szCs w:val="28"/>
          <w:lang w:val="en-US"/>
        </w:rPr>
        <w:t>p-n-p</w:t>
      </w:r>
      <w:r w:rsidRPr="004B25A3">
        <w:rPr>
          <w:color w:val="auto"/>
          <w:sz w:val="28"/>
          <w:szCs w:val="28"/>
          <w:lang w:val="en-US"/>
        </w:rPr>
        <w:t xml:space="preserve"> junction transistor, consisting of a thin layer of </w:t>
      </w:r>
      <w:r w:rsidRPr="004B25A3">
        <w:rPr>
          <w:i/>
          <w:iCs/>
          <w:color w:val="auto"/>
          <w:sz w:val="28"/>
          <w:szCs w:val="28"/>
          <w:lang w:val="en-US"/>
        </w:rPr>
        <w:t>n</w:t>
      </w:r>
      <w:r w:rsidRPr="004B25A3">
        <w:rPr>
          <w:color w:val="auto"/>
          <w:sz w:val="28"/>
          <w:szCs w:val="28"/>
          <w:lang w:val="en-US"/>
        </w:rPr>
        <w:t xml:space="preserve">-type semiconductor lying between two </w:t>
      </w:r>
      <w:r w:rsidRPr="004B25A3">
        <w:rPr>
          <w:i/>
          <w:iCs/>
          <w:color w:val="auto"/>
          <w:sz w:val="28"/>
          <w:szCs w:val="28"/>
          <w:lang w:val="en-US"/>
        </w:rPr>
        <w:t>p</w:t>
      </w:r>
      <w:r w:rsidRPr="004B25A3">
        <w:rPr>
          <w:color w:val="auto"/>
          <w:sz w:val="28"/>
          <w:szCs w:val="28"/>
          <w:lang w:val="en-US"/>
        </w:rPr>
        <w:t>-type semiconductors, works in the same manner, except that all polarities are reversed.</w:t>
      </w:r>
    </w:p>
    <w:p w:rsidR="0064668E" w:rsidRPr="004B25A3" w:rsidRDefault="0064668E" w:rsidP="0064668E">
      <w:pPr>
        <w:pStyle w:val="ab"/>
        <w:spacing w:line="240" w:lineRule="auto"/>
        <w:ind w:firstLine="567"/>
        <w:jc w:val="both"/>
        <w:rPr>
          <w:color w:val="auto"/>
          <w:sz w:val="28"/>
          <w:szCs w:val="28"/>
          <w:lang w:val="en-US"/>
        </w:rPr>
      </w:pPr>
      <w:r w:rsidRPr="004B25A3">
        <w:rPr>
          <w:bCs/>
          <w:color w:val="auto"/>
          <w:sz w:val="28"/>
          <w:szCs w:val="28"/>
          <w:lang w:val="en-US"/>
        </w:rPr>
        <w:t>The Field-Effect Transistor</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A very important type of transistor developed after the junction transistor is the field-effect transistor (FET). It draws virtually no power from an input signal, overcoming a major disadvantage of the junction transistor. An </w:t>
      </w:r>
      <w:r w:rsidRPr="004B25A3">
        <w:rPr>
          <w:i/>
          <w:iCs/>
          <w:color w:val="auto"/>
          <w:sz w:val="28"/>
          <w:szCs w:val="28"/>
          <w:lang w:val="en-US"/>
        </w:rPr>
        <w:t>n</w:t>
      </w:r>
      <w:r w:rsidRPr="004B25A3">
        <w:rPr>
          <w:color w:val="auto"/>
          <w:sz w:val="28"/>
          <w:szCs w:val="28"/>
          <w:lang w:val="en-US"/>
        </w:rPr>
        <w:t xml:space="preserve">-channel FET consists of a bar (channel) of </w:t>
      </w:r>
      <w:r w:rsidRPr="004B25A3">
        <w:rPr>
          <w:i/>
          <w:iCs/>
          <w:color w:val="auto"/>
          <w:sz w:val="28"/>
          <w:szCs w:val="28"/>
          <w:lang w:val="en-US"/>
        </w:rPr>
        <w:t>n</w:t>
      </w:r>
      <w:r w:rsidRPr="004B25A3">
        <w:rPr>
          <w:color w:val="auto"/>
          <w:sz w:val="28"/>
          <w:szCs w:val="28"/>
          <w:lang w:val="en-US"/>
        </w:rPr>
        <w:t xml:space="preserve">-type semiconductor material that passes between and makes contact with two small regions of </w:t>
      </w:r>
      <w:r w:rsidRPr="004B25A3">
        <w:rPr>
          <w:i/>
          <w:iCs/>
          <w:color w:val="auto"/>
          <w:sz w:val="28"/>
          <w:szCs w:val="28"/>
          <w:lang w:val="en-US"/>
        </w:rPr>
        <w:t>p</w:t>
      </w:r>
      <w:r w:rsidRPr="004B25A3">
        <w:rPr>
          <w:color w:val="auto"/>
          <w:sz w:val="28"/>
          <w:szCs w:val="28"/>
          <w:lang w:val="en-US"/>
        </w:rPr>
        <w:t xml:space="preserve">-type material near its center. The terminals attached to the ends of the channel are called the source and the drain; those attached to the two </w:t>
      </w:r>
      <w:r w:rsidRPr="004B25A3">
        <w:rPr>
          <w:i/>
          <w:iCs/>
          <w:color w:val="auto"/>
          <w:sz w:val="28"/>
          <w:szCs w:val="28"/>
          <w:lang w:val="en-US"/>
        </w:rPr>
        <w:t>p</w:t>
      </w:r>
      <w:r w:rsidRPr="004B25A3">
        <w:rPr>
          <w:color w:val="auto"/>
          <w:sz w:val="28"/>
          <w:szCs w:val="28"/>
          <w:lang w:val="en-US"/>
        </w:rPr>
        <w:t xml:space="preserve">-type regions are called gates. A voltage applied to the gates is directed so that no current exists across the junctions between the </w:t>
      </w:r>
      <w:r w:rsidRPr="004B25A3">
        <w:rPr>
          <w:i/>
          <w:iCs/>
          <w:color w:val="auto"/>
          <w:sz w:val="28"/>
          <w:szCs w:val="28"/>
          <w:lang w:val="en-US"/>
        </w:rPr>
        <w:t>p</w:t>
      </w:r>
      <w:r w:rsidRPr="004B25A3">
        <w:rPr>
          <w:color w:val="auto"/>
          <w:sz w:val="28"/>
          <w:szCs w:val="28"/>
          <w:lang w:val="en-US"/>
        </w:rPr>
        <w:t xml:space="preserve">- and </w:t>
      </w:r>
      <w:r w:rsidRPr="004B25A3">
        <w:rPr>
          <w:i/>
          <w:iCs/>
          <w:color w:val="auto"/>
          <w:sz w:val="28"/>
          <w:szCs w:val="28"/>
          <w:lang w:val="en-US"/>
        </w:rPr>
        <w:t>n</w:t>
      </w:r>
      <w:r w:rsidRPr="004B25A3">
        <w:rPr>
          <w:color w:val="auto"/>
          <w:sz w:val="28"/>
          <w:szCs w:val="28"/>
          <w:lang w:val="en-US"/>
        </w:rPr>
        <w:t xml:space="preserve">-type materials; for this reason it is called a reverse voltage. Variations of the magnitude of the reverse voltage cause variations in the resistance of the channel, enabling the reverse voltage to control the current in the channel. A </w:t>
      </w:r>
      <w:r w:rsidRPr="004B25A3">
        <w:rPr>
          <w:i/>
          <w:iCs/>
          <w:color w:val="auto"/>
          <w:sz w:val="28"/>
          <w:szCs w:val="28"/>
          <w:lang w:val="en-US"/>
        </w:rPr>
        <w:t>p</w:t>
      </w:r>
      <w:r w:rsidRPr="004B25A3">
        <w:rPr>
          <w:color w:val="auto"/>
          <w:sz w:val="28"/>
          <w:szCs w:val="28"/>
          <w:lang w:val="en-US"/>
        </w:rPr>
        <w:t>-channel device works the same way but with all polarities reversed.</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The metal-oxide semiconductor field-effect transistor (MOSFET) is a variant in which a single gate is separated from the channel by a layer of metal oxide, which acts as an insulator, or dielectric. The electric field of the gate extends through the dielectric and controls the resistance of the channel. In this device the input signal, which is applied to the gate, can increase the current through the channel as well as decrease it.</w:t>
      </w:r>
    </w:p>
    <w:p w:rsidR="0064668E" w:rsidRPr="004B25A3" w:rsidRDefault="0064668E" w:rsidP="0064668E">
      <w:pPr>
        <w:pStyle w:val="ab"/>
        <w:spacing w:line="240" w:lineRule="auto"/>
        <w:ind w:firstLine="567"/>
        <w:jc w:val="both"/>
        <w:rPr>
          <w:color w:val="auto"/>
          <w:sz w:val="28"/>
          <w:szCs w:val="28"/>
          <w:lang w:val="en-US"/>
        </w:rPr>
      </w:pPr>
      <w:r w:rsidRPr="004B25A3">
        <w:rPr>
          <w:rStyle w:val="shw5"/>
          <w:color w:val="auto"/>
          <w:sz w:val="28"/>
          <w:szCs w:val="28"/>
          <w:lang w:val="en-US"/>
        </w:rPr>
        <w:t>Invention and Uses of the Transistor</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invention of the transistor by American physicists John Bardeen, Walter H. Brattain, and William Shockley, later jointly awarded a Nobel </w:t>
      </w:r>
      <w:proofErr w:type="gramStart"/>
      <w:r w:rsidRPr="004B25A3">
        <w:rPr>
          <w:color w:val="auto"/>
          <w:sz w:val="28"/>
          <w:szCs w:val="28"/>
          <w:lang w:val="en-US"/>
        </w:rPr>
        <w:t>Prize,</w:t>
      </w:r>
      <w:proofErr w:type="gramEnd"/>
      <w:r w:rsidRPr="004B25A3">
        <w:rPr>
          <w:color w:val="auto"/>
          <w:sz w:val="28"/>
          <w:szCs w:val="28"/>
          <w:lang w:val="en-US"/>
        </w:rPr>
        <w:t xml:space="preserve"> was announced by the Bell Telephone Laboratories in 1948; it was also independently developed nearly simultaneously by Herbert Mataré and Heinrich Welker, German physicists </w:t>
      </w:r>
      <w:r w:rsidRPr="004B25A3">
        <w:rPr>
          <w:color w:val="auto"/>
          <w:sz w:val="28"/>
          <w:szCs w:val="28"/>
          <w:lang w:val="en-US"/>
        </w:rPr>
        <w:lastRenderedPageBreak/>
        <w:t xml:space="preserve">working at Westinghouse Laboratory in Paris. Since then many types have been designed. Transistors are very durable, are very small, have a high resistance to physical shock, and are very inexpensive. At one time, only discrete devices existed; they were usually sealed in ceramic, with a wire extending from each segment to the outside, where it could be connected to an electric circuit. The vast majority of transistors now are built as parts of </w:t>
      </w:r>
      <w:hyperlink r:id="rId32" w:history="1">
        <w:r w:rsidRPr="004B25A3">
          <w:rPr>
            <w:rStyle w:val="aa"/>
            <w:color w:val="auto"/>
            <w:sz w:val="28"/>
            <w:szCs w:val="28"/>
            <w:lang w:val="en-US"/>
          </w:rPr>
          <w:t>integrated circuits</w:t>
        </w:r>
      </w:hyperlink>
      <w:r w:rsidRPr="004B25A3">
        <w:rPr>
          <w:color w:val="auto"/>
          <w:sz w:val="28"/>
          <w:szCs w:val="28"/>
          <w:lang w:val="en-US"/>
        </w:rPr>
        <w:t>. Transistors are used in virtually all electronic devices, including radio and television receivers, computers, and space vehicles and guided missiles.</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iCs/>
          <w:sz w:val="28"/>
          <w:szCs w:val="28"/>
          <w:lang w:val="en-US" w:eastAsia="ru-RU"/>
        </w:rPr>
        <w:t>Bipolar</w:t>
      </w:r>
      <w:r w:rsidRPr="004B25A3">
        <w:rPr>
          <w:rFonts w:ascii="Times New Roman" w:eastAsia="Times New Roman" w:hAnsi="Times New Roman"/>
          <w:sz w:val="28"/>
          <w:szCs w:val="28"/>
          <w:lang w:val="en-US" w:eastAsia="ru-RU"/>
        </w:rPr>
        <w:t xml:space="preserve"> </w:t>
      </w:r>
      <w:hyperlink r:id="rId33" w:history="1">
        <w:r w:rsidRPr="004B25A3">
          <w:rPr>
            <w:rFonts w:ascii="Times New Roman" w:eastAsia="Times New Roman" w:hAnsi="Times New Roman"/>
            <w:sz w:val="28"/>
            <w:szCs w:val="28"/>
            <w:lang w:val="en-US" w:eastAsia="ru-RU"/>
          </w:rPr>
          <w:t>transistors</w:t>
        </w:r>
      </w:hyperlink>
      <w:r w:rsidRPr="004B25A3">
        <w:rPr>
          <w:rFonts w:ascii="Times New Roman" w:eastAsia="Times New Roman" w:hAnsi="Times New Roman"/>
          <w:sz w:val="28"/>
          <w:szCs w:val="28"/>
          <w:lang w:val="en-US" w:eastAsia="ru-RU"/>
        </w:rPr>
        <w:t xml:space="preserve"> are so named because their operation involves both </w:t>
      </w:r>
      <w:hyperlink r:id="rId34" w:history="1">
        <w:r w:rsidRPr="004B25A3">
          <w:rPr>
            <w:rFonts w:ascii="Times New Roman" w:eastAsia="Times New Roman" w:hAnsi="Times New Roman"/>
            <w:sz w:val="28"/>
            <w:szCs w:val="28"/>
            <w:lang w:val="en-US" w:eastAsia="ru-RU"/>
          </w:rPr>
          <w:t>electrons</w:t>
        </w:r>
      </w:hyperlink>
      <w:r w:rsidRPr="004B25A3">
        <w:rPr>
          <w:rFonts w:ascii="Times New Roman" w:eastAsia="Times New Roman" w:hAnsi="Times New Roman"/>
          <w:sz w:val="28"/>
          <w:szCs w:val="28"/>
          <w:lang w:val="en-US" w:eastAsia="ru-RU"/>
        </w:rPr>
        <w:t xml:space="preserve"> and </w:t>
      </w:r>
      <w:hyperlink r:id="rId35" w:history="1">
        <w:r w:rsidRPr="004B25A3">
          <w:rPr>
            <w:rFonts w:ascii="Times New Roman" w:eastAsia="Times New Roman" w:hAnsi="Times New Roman"/>
            <w:sz w:val="28"/>
            <w:szCs w:val="28"/>
            <w:lang w:val="en-US" w:eastAsia="ru-RU"/>
          </w:rPr>
          <w:t>holes</w:t>
        </w:r>
      </w:hyperlink>
      <w:r w:rsidRPr="004B25A3">
        <w:rPr>
          <w:rFonts w:ascii="Times New Roman" w:eastAsia="Times New Roman" w:hAnsi="Times New Roman"/>
          <w:sz w:val="28"/>
          <w:szCs w:val="28"/>
          <w:lang w:val="en-US" w:eastAsia="ru-RU"/>
        </w:rPr>
        <w:t xml:space="preserve">. These two kinds of charge carriers are characteristic of the two kinds of </w:t>
      </w:r>
      <w:hyperlink r:id="rId36" w:history="1">
        <w:r w:rsidRPr="004B25A3">
          <w:rPr>
            <w:rFonts w:ascii="Times New Roman" w:eastAsia="Times New Roman" w:hAnsi="Times New Roman"/>
            <w:sz w:val="28"/>
            <w:szCs w:val="28"/>
            <w:lang w:val="en-US" w:eastAsia="ru-RU"/>
          </w:rPr>
          <w:t>doped</w:t>
        </w:r>
      </w:hyperlink>
      <w:r w:rsidRPr="004B25A3">
        <w:rPr>
          <w:rFonts w:ascii="Times New Roman" w:eastAsia="Times New Roman" w:hAnsi="Times New Roman"/>
          <w:sz w:val="28"/>
          <w:szCs w:val="28"/>
          <w:lang w:val="en-US" w:eastAsia="ru-RU"/>
        </w:rPr>
        <w:t xml:space="preserve"> </w:t>
      </w:r>
      <w:hyperlink r:id="rId37" w:history="1">
        <w:r w:rsidRPr="004B25A3">
          <w:rPr>
            <w:rFonts w:ascii="Times New Roman" w:eastAsia="Times New Roman" w:hAnsi="Times New Roman"/>
            <w:sz w:val="28"/>
            <w:szCs w:val="28"/>
            <w:lang w:val="en-US" w:eastAsia="ru-RU"/>
          </w:rPr>
          <w:t>semiconductor</w:t>
        </w:r>
      </w:hyperlink>
      <w:r w:rsidRPr="004B25A3">
        <w:rPr>
          <w:rFonts w:ascii="Times New Roman" w:eastAsia="Times New Roman" w:hAnsi="Times New Roman"/>
          <w:sz w:val="28"/>
          <w:szCs w:val="28"/>
          <w:lang w:val="en-US" w:eastAsia="ru-RU"/>
        </w:rPr>
        <w:t xml:space="preserve"> material. In contrast, unipolar transistors such as the </w:t>
      </w:r>
      <w:hyperlink r:id="rId38" w:history="1">
        <w:r w:rsidRPr="004B25A3">
          <w:rPr>
            <w:rFonts w:ascii="Times New Roman" w:eastAsia="Times New Roman" w:hAnsi="Times New Roman"/>
            <w:sz w:val="28"/>
            <w:szCs w:val="28"/>
            <w:lang w:val="en-US" w:eastAsia="ru-RU"/>
          </w:rPr>
          <w:t>field-effect transistors</w:t>
        </w:r>
      </w:hyperlink>
      <w:r w:rsidRPr="004B25A3">
        <w:rPr>
          <w:rFonts w:ascii="Times New Roman" w:eastAsia="Times New Roman" w:hAnsi="Times New Roman"/>
          <w:sz w:val="28"/>
          <w:szCs w:val="28"/>
          <w:lang w:val="en-US" w:eastAsia="ru-RU"/>
        </w:rPr>
        <w:t xml:space="preserve"> have only one kind of charge carrier.</w:t>
      </w:r>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Charge flow in a BJT is due to bidirectional </w:t>
      </w:r>
      <w:hyperlink r:id="rId39" w:history="1">
        <w:r w:rsidRPr="004B25A3">
          <w:rPr>
            <w:rFonts w:ascii="Times New Roman" w:eastAsia="Times New Roman" w:hAnsi="Times New Roman"/>
            <w:sz w:val="28"/>
            <w:szCs w:val="28"/>
            <w:lang w:val="en-US" w:eastAsia="ru-RU"/>
          </w:rPr>
          <w:t>diffusion</w:t>
        </w:r>
      </w:hyperlink>
      <w:r w:rsidRPr="004B25A3">
        <w:rPr>
          <w:rFonts w:ascii="Times New Roman" w:eastAsia="Times New Roman" w:hAnsi="Times New Roman"/>
          <w:sz w:val="28"/>
          <w:szCs w:val="28"/>
          <w:lang w:val="en-US" w:eastAsia="ru-RU"/>
        </w:rPr>
        <w:t xml:space="preserve"> of </w:t>
      </w:r>
      <w:hyperlink r:id="rId40" w:history="1">
        <w:r w:rsidRPr="004B25A3">
          <w:rPr>
            <w:rFonts w:ascii="Times New Roman" w:eastAsia="Times New Roman" w:hAnsi="Times New Roman"/>
            <w:sz w:val="28"/>
            <w:szCs w:val="28"/>
            <w:lang w:val="en-US" w:eastAsia="ru-RU"/>
          </w:rPr>
          <w:t>charge carriers</w:t>
        </w:r>
      </w:hyperlink>
      <w:r w:rsidRPr="004B25A3">
        <w:rPr>
          <w:rFonts w:ascii="Times New Roman" w:eastAsia="Times New Roman" w:hAnsi="Times New Roman"/>
          <w:sz w:val="28"/>
          <w:szCs w:val="28"/>
          <w:lang w:val="en-US" w:eastAsia="ru-RU"/>
        </w:rPr>
        <w:t xml:space="preserve"> across a junction between two regions of different charge concentrations. The regions of a BJT are called </w:t>
      </w:r>
      <w:r w:rsidRPr="004B25A3">
        <w:rPr>
          <w:rFonts w:ascii="Times New Roman" w:eastAsia="Times New Roman" w:hAnsi="Times New Roman"/>
          <w:i/>
          <w:iCs/>
          <w:sz w:val="28"/>
          <w:szCs w:val="28"/>
          <w:lang w:val="en-US" w:eastAsia="ru-RU"/>
        </w:rPr>
        <w:t>emitter</w:t>
      </w:r>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i/>
          <w:iCs/>
          <w:sz w:val="28"/>
          <w:szCs w:val="28"/>
          <w:lang w:val="en-US" w:eastAsia="ru-RU"/>
        </w:rPr>
        <w:t>collector</w:t>
      </w:r>
      <w:r w:rsidRPr="004B25A3">
        <w:rPr>
          <w:rFonts w:ascii="Times New Roman" w:eastAsia="Times New Roman" w:hAnsi="Times New Roman"/>
          <w:sz w:val="28"/>
          <w:szCs w:val="28"/>
          <w:lang w:val="en-US" w:eastAsia="ru-RU"/>
        </w:rPr>
        <w:t xml:space="preserve">, and </w:t>
      </w:r>
      <w:r w:rsidRPr="004B25A3">
        <w:rPr>
          <w:rFonts w:ascii="Times New Roman" w:eastAsia="Times New Roman" w:hAnsi="Times New Roman"/>
          <w:i/>
          <w:iCs/>
          <w:sz w:val="28"/>
          <w:szCs w:val="28"/>
          <w:lang w:val="en-US" w:eastAsia="ru-RU"/>
        </w:rPr>
        <w:t>base</w:t>
      </w:r>
      <w:r w:rsidRPr="004B25A3">
        <w:rPr>
          <w:rFonts w:ascii="Times New Roman" w:eastAsia="Times New Roman" w:hAnsi="Times New Roman"/>
          <w:sz w:val="28"/>
          <w:szCs w:val="28"/>
          <w:lang w:val="en-US" w:eastAsia="ru-RU"/>
        </w:rPr>
        <w:t xml:space="preserve">. A discrete transistor has three leads for connection to these regions. By design, most of the BJT collector current is due to the flow of charges injected from a high-concentration emitter into the base where there are </w:t>
      </w:r>
      <w:hyperlink r:id="rId41" w:history="1">
        <w:r w:rsidRPr="004B25A3">
          <w:rPr>
            <w:rFonts w:ascii="Times New Roman" w:eastAsia="Times New Roman" w:hAnsi="Times New Roman"/>
            <w:sz w:val="28"/>
            <w:szCs w:val="28"/>
            <w:lang w:val="en-US" w:eastAsia="ru-RU"/>
          </w:rPr>
          <w:t>minority carriers</w:t>
        </w:r>
      </w:hyperlink>
      <w:r w:rsidRPr="004B25A3">
        <w:rPr>
          <w:rFonts w:ascii="Times New Roman" w:eastAsia="Times New Roman" w:hAnsi="Times New Roman"/>
          <w:sz w:val="28"/>
          <w:szCs w:val="28"/>
          <w:lang w:val="en-US" w:eastAsia="ru-RU"/>
        </w:rPr>
        <w:t xml:space="preserve"> that diffuse toward the collector, and so BJTs are classified as minority-carrier devices. </w:t>
      </w:r>
      <w:r w:rsidRPr="004B25A3">
        <w:rPr>
          <w:rFonts w:ascii="Times New Roman" w:hAnsi="Times New Roman"/>
          <w:sz w:val="28"/>
          <w:szCs w:val="28"/>
          <w:lang w:val="en-US"/>
        </w:rPr>
        <w:t>Figure 2</w:t>
      </w:r>
      <w:r w:rsidRPr="004B25A3">
        <w:rPr>
          <w:rFonts w:ascii="Times New Roman" w:hAnsi="Times New Roman"/>
          <w:sz w:val="28"/>
          <w:szCs w:val="28"/>
        </w:rPr>
        <w:t>3</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4529455" cy="1428750"/>
            <wp:effectExtent l="19050" t="0" r="4445" b="0"/>
            <wp:docPr id="1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4529455" cy="142875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4529455" cy="1457325"/>
            <wp:effectExtent l="19050" t="0" r="4445" b="0"/>
            <wp:docPr id="1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4529455" cy="1457325"/>
                    </a:xfrm>
                    <a:prstGeom prst="rect">
                      <a:avLst/>
                    </a:prstGeom>
                    <a:noFill/>
                    <a:ln w="9525">
                      <a:noFill/>
                      <a:miter lim="800000"/>
                      <a:headEnd/>
                      <a:tailEnd/>
                    </a:ln>
                  </pic:spPr>
                </pic:pic>
              </a:graphicData>
            </a:graphic>
          </wp:inline>
        </w:drawing>
      </w:r>
      <w:r w:rsidRPr="004B25A3">
        <w:rPr>
          <w:rFonts w:ascii="Times New Roman" w:hAnsi="Times New Roman"/>
          <w:noProof/>
          <w:sz w:val="28"/>
          <w:szCs w:val="28"/>
          <w:lang w:eastAsia="ru-RU"/>
        </w:rPr>
        <w:drawing>
          <wp:inline distT="0" distB="0" distL="0" distR="0">
            <wp:extent cx="4529455" cy="1329055"/>
            <wp:effectExtent l="19050" t="0" r="4445" b="0"/>
            <wp:docPr id="1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4529455" cy="13290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Figure 23</w:t>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BJTs come in two types, or polarities, known as PNP and NPN based on the </w:t>
      </w:r>
      <w:hyperlink r:id="rId45" w:history="1">
        <w:r w:rsidRPr="004B25A3">
          <w:rPr>
            <w:rStyle w:val="aa"/>
            <w:color w:val="auto"/>
            <w:sz w:val="28"/>
            <w:szCs w:val="28"/>
            <w:lang w:val="en-US"/>
          </w:rPr>
          <w:t>doping</w:t>
        </w:r>
      </w:hyperlink>
      <w:r w:rsidRPr="004B25A3">
        <w:rPr>
          <w:color w:val="auto"/>
          <w:sz w:val="28"/>
          <w:szCs w:val="28"/>
          <w:lang w:val="en-US"/>
        </w:rPr>
        <w:t xml:space="preserve"> types of the three main terminal regions. An NPN transistor comprises two </w:t>
      </w:r>
      <w:hyperlink r:id="rId46" w:history="1">
        <w:r w:rsidRPr="004B25A3">
          <w:rPr>
            <w:rStyle w:val="aa"/>
            <w:color w:val="auto"/>
            <w:sz w:val="28"/>
            <w:szCs w:val="28"/>
            <w:lang w:val="en-US"/>
          </w:rPr>
          <w:t>semiconductor junctions</w:t>
        </w:r>
      </w:hyperlink>
      <w:r w:rsidRPr="004B25A3">
        <w:rPr>
          <w:color w:val="auto"/>
          <w:sz w:val="28"/>
          <w:szCs w:val="28"/>
          <w:lang w:val="en-US"/>
        </w:rPr>
        <w:t xml:space="preserve"> that share a thin p-doped </w:t>
      </w:r>
      <w:hyperlink r:id="rId47" w:history="1">
        <w:r w:rsidRPr="004B25A3">
          <w:rPr>
            <w:rStyle w:val="aa"/>
            <w:color w:val="auto"/>
            <w:sz w:val="28"/>
            <w:szCs w:val="28"/>
            <w:lang w:val="en-US"/>
          </w:rPr>
          <w:t>anode</w:t>
        </w:r>
      </w:hyperlink>
      <w:r w:rsidRPr="004B25A3">
        <w:rPr>
          <w:color w:val="auto"/>
          <w:sz w:val="28"/>
          <w:szCs w:val="28"/>
          <w:lang w:val="en-US"/>
        </w:rPr>
        <w:t xml:space="preserve"> region, and a PNP transistor comprises two semiconductor junctions that share a thin n-doped </w:t>
      </w:r>
      <w:hyperlink r:id="rId48" w:history="1">
        <w:r w:rsidRPr="004B25A3">
          <w:rPr>
            <w:rStyle w:val="aa"/>
            <w:color w:val="auto"/>
            <w:sz w:val="28"/>
            <w:szCs w:val="28"/>
            <w:lang w:val="en-US"/>
          </w:rPr>
          <w:t>cathode</w:t>
        </w:r>
      </w:hyperlink>
      <w:r w:rsidRPr="004B25A3">
        <w:rPr>
          <w:color w:val="auto"/>
          <w:sz w:val="28"/>
          <w:szCs w:val="28"/>
          <w:lang w:val="en-US"/>
        </w:rPr>
        <w:t xml:space="preserve"> region.</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In typical operation, the base–emitter </w:t>
      </w:r>
      <w:hyperlink r:id="rId49" w:history="1">
        <w:r w:rsidRPr="004B25A3">
          <w:rPr>
            <w:rStyle w:val="aa"/>
            <w:color w:val="auto"/>
            <w:sz w:val="28"/>
            <w:szCs w:val="28"/>
            <w:lang w:val="en-US"/>
          </w:rPr>
          <w:t>junction</w:t>
        </w:r>
      </w:hyperlink>
      <w:r w:rsidRPr="004B25A3">
        <w:rPr>
          <w:color w:val="auto"/>
          <w:sz w:val="28"/>
          <w:szCs w:val="28"/>
          <w:lang w:val="en-US"/>
        </w:rPr>
        <w:t xml:space="preserve"> is </w:t>
      </w:r>
      <w:hyperlink r:id="rId50" w:history="1">
        <w:r w:rsidRPr="004B25A3">
          <w:rPr>
            <w:rStyle w:val="aa"/>
            <w:color w:val="auto"/>
            <w:sz w:val="28"/>
            <w:szCs w:val="28"/>
            <w:lang w:val="en-US"/>
          </w:rPr>
          <w:t>forward biased</w:t>
        </w:r>
      </w:hyperlink>
      <w:r w:rsidRPr="004B25A3">
        <w:rPr>
          <w:color w:val="auto"/>
          <w:sz w:val="28"/>
          <w:szCs w:val="28"/>
          <w:lang w:val="en-US"/>
        </w:rPr>
        <w:t xml:space="preserve">, which means that the p-doped side of the junction is at a more positive potential than the n-doped side, and the base–collector junction is </w:t>
      </w:r>
      <w:hyperlink r:id="rId51" w:history="1">
        <w:r w:rsidRPr="004B25A3">
          <w:rPr>
            <w:rStyle w:val="aa"/>
            <w:color w:val="auto"/>
            <w:sz w:val="28"/>
            <w:szCs w:val="28"/>
            <w:lang w:val="en-US"/>
          </w:rPr>
          <w:t>reverse biased</w:t>
        </w:r>
      </w:hyperlink>
      <w:r w:rsidRPr="004B25A3">
        <w:rPr>
          <w:color w:val="auto"/>
          <w:sz w:val="28"/>
          <w:szCs w:val="28"/>
          <w:lang w:val="en-US"/>
        </w:rPr>
        <w:t xml:space="preserve">. In an NPN transistor, when positive bias is applied to the base–emitter junction, the equilibrium is disturbed between the thermally generated </w:t>
      </w:r>
      <w:hyperlink r:id="rId52" w:history="1">
        <w:r w:rsidRPr="004B25A3">
          <w:rPr>
            <w:rStyle w:val="aa"/>
            <w:color w:val="auto"/>
            <w:sz w:val="28"/>
            <w:szCs w:val="28"/>
            <w:lang w:val="en-US"/>
          </w:rPr>
          <w:t>carriers</w:t>
        </w:r>
      </w:hyperlink>
      <w:r w:rsidRPr="004B25A3">
        <w:rPr>
          <w:color w:val="auto"/>
          <w:sz w:val="28"/>
          <w:szCs w:val="28"/>
          <w:lang w:val="en-US"/>
        </w:rPr>
        <w:t xml:space="preserve"> and the repelling electric field of the n-doped emitter </w:t>
      </w:r>
      <w:hyperlink r:id="rId53" w:history="1">
        <w:r w:rsidRPr="004B25A3">
          <w:rPr>
            <w:rStyle w:val="aa"/>
            <w:color w:val="auto"/>
            <w:sz w:val="28"/>
            <w:szCs w:val="28"/>
            <w:lang w:val="en-US"/>
          </w:rPr>
          <w:t>depletion region</w:t>
        </w:r>
      </w:hyperlink>
      <w:r w:rsidRPr="004B25A3">
        <w:rPr>
          <w:color w:val="auto"/>
          <w:sz w:val="28"/>
          <w:szCs w:val="28"/>
          <w:lang w:val="en-US"/>
        </w:rPr>
        <w:t xml:space="preserve">. This allows thermally excited electrons to inject from the emitter into the base region. These electrons </w:t>
      </w:r>
      <w:hyperlink r:id="rId54" w:history="1">
        <w:r w:rsidRPr="004B25A3">
          <w:rPr>
            <w:rStyle w:val="aa"/>
            <w:color w:val="auto"/>
            <w:sz w:val="28"/>
            <w:szCs w:val="28"/>
            <w:lang w:val="en-US"/>
          </w:rPr>
          <w:t>diffuse</w:t>
        </w:r>
      </w:hyperlink>
      <w:r w:rsidRPr="004B25A3">
        <w:rPr>
          <w:color w:val="auto"/>
          <w:sz w:val="28"/>
          <w:szCs w:val="28"/>
          <w:lang w:val="en-US"/>
        </w:rPr>
        <w:t xml:space="preserve"> through the base from the region of high concentration near the emitter towards the region of low concentration near the collector. The electrons in the base are called </w:t>
      </w:r>
      <w:hyperlink r:id="rId55" w:history="1">
        <w:r w:rsidRPr="004B25A3">
          <w:rPr>
            <w:rStyle w:val="aa"/>
            <w:i/>
            <w:iCs/>
            <w:color w:val="auto"/>
            <w:sz w:val="28"/>
            <w:szCs w:val="28"/>
            <w:lang w:val="en-US"/>
          </w:rPr>
          <w:t>minority carriers</w:t>
        </w:r>
      </w:hyperlink>
      <w:r w:rsidRPr="004B25A3">
        <w:rPr>
          <w:color w:val="auto"/>
          <w:sz w:val="28"/>
          <w:szCs w:val="28"/>
          <w:lang w:val="en-US"/>
        </w:rPr>
        <w:t xml:space="preserve"> because the base is doped p-type, which makes holes the </w:t>
      </w:r>
      <w:hyperlink r:id="rId56" w:history="1">
        <w:r w:rsidRPr="004B25A3">
          <w:rPr>
            <w:rStyle w:val="aa"/>
            <w:i/>
            <w:iCs/>
            <w:color w:val="auto"/>
            <w:sz w:val="28"/>
            <w:szCs w:val="28"/>
            <w:lang w:val="en-US"/>
          </w:rPr>
          <w:t>majority carrier</w:t>
        </w:r>
      </w:hyperlink>
      <w:r w:rsidRPr="004B25A3">
        <w:rPr>
          <w:color w:val="auto"/>
          <w:sz w:val="28"/>
          <w:szCs w:val="28"/>
          <w:lang w:val="en-US"/>
        </w:rPr>
        <w:t xml:space="preserve"> in the base.</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To minimize the percentage of carriers that </w:t>
      </w:r>
      <w:hyperlink r:id="rId57" w:history="1">
        <w:r w:rsidRPr="004B25A3">
          <w:rPr>
            <w:rStyle w:val="aa"/>
            <w:color w:val="auto"/>
            <w:sz w:val="28"/>
            <w:szCs w:val="28"/>
            <w:lang w:val="en-US"/>
          </w:rPr>
          <w:t>recombine</w:t>
        </w:r>
      </w:hyperlink>
      <w:r w:rsidRPr="004B25A3">
        <w:rPr>
          <w:color w:val="auto"/>
          <w:sz w:val="28"/>
          <w:szCs w:val="28"/>
          <w:lang w:val="en-US"/>
        </w:rPr>
        <w:t xml:space="preserve"> before reaching the collector–base junction, the transistor's base region must be thin enough that carriers can diffuse across it in much less time than the semiconductor's minority carrier lifetime. In particular, the thickness of the base must be much less than the </w:t>
      </w:r>
      <w:hyperlink r:id="rId58" w:history="1">
        <w:r w:rsidRPr="004B25A3">
          <w:rPr>
            <w:rStyle w:val="aa"/>
            <w:color w:val="auto"/>
            <w:sz w:val="28"/>
            <w:szCs w:val="28"/>
            <w:lang w:val="en-US"/>
          </w:rPr>
          <w:t>diffusion length</w:t>
        </w:r>
      </w:hyperlink>
      <w:r w:rsidRPr="004B25A3">
        <w:rPr>
          <w:color w:val="auto"/>
          <w:sz w:val="28"/>
          <w:szCs w:val="28"/>
          <w:lang w:val="en-US"/>
        </w:rPr>
        <w:t xml:space="preserve"> of the electrons. The collector–base junction is reverse-biased, and so little electron injection occurs from the collector to the base, but electrons that diffuse through the base towards the collector are swept into the collector by the electric field in the depletion region of the collector–base junction. The thin </w:t>
      </w:r>
      <w:r w:rsidRPr="004B25A3">
        <w:rPr>
          <w:i/>
          <w:iCs/>
          <w:color w:val="auto"/>
          <w:sz w:val="28"/>
          <w:szCs w:val="28"/>
          <w:lang w:val="en-US"/>
        </w:rPr>
        <w:t>shared</w:t>
      </w:r>
      <w:r w:rsidRPr="004B25A3">
        <w:rPr>
          <w:color w:val="auto"/>
          <w:sz w:val="28"/>
          <w:szCs w:val="28"/>
          <w:lang w:val="en-US"/>
        </w:rPr>
        <w:t xml:space="preserve"> base and asymmetric collector–emitter doping is what differentiates a bipolar transistor from two </w:t>
      </w:r>
      <w:r w:rsidRPr="004B25A3">
        <w:rPr>
          <w:i/>
          <w:iCs/>
          <w:color w:val="auto"/>
          <w:sz w:val="28"/>
          <w:szCs w:val="28"/>
          <w:lang w:val="en-US"/>
        </w:rPr>
        <w:t>separate</w:t>
      </w:r>
      <w:r w:rsidRPr="004B25A3">
        <w:rPr>
          <w:color w:val="auto"/>
          <w:sz w:val="28"/>
          <w:szCs w:val="28"/>
          <w:lang w:val="en-US"/>
        </w:rPr>
        <w:t xml:space="preserve"> and oppositely biased diodes connected in series.</w:t>
      </w:r>
    </w:p>
    <w:p w:rsidR="0064668E" w:rsidRPr="004B25A3" w:rsidRDefault="0064668E" w:rsidP="0064668E">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hAnsi="Times New Roman"/>
          <w:b w:val="0"/>
          <w:color w:val="auto"/>
          <w:sz w:val="28"/>
          <w:szCs w:val="28"/>
          <w:lang w:val="en-US"/>
        </w:rPr>
        <w:t>Voltage, current, and charge control</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collector–emitter current can be viewed as being controlled by the base–emitter current (current control), or by the base–emitter voltage (voltage control). These views are related by the current–voltage relation of the base–emitter junction, which is just the usual exponential current–voltage curve of a </w:t>
      </w:r>
      <w:hyperlink r:id="rId59" w:history="1">
        <w:r w:rsidRPr="004B25A3">
          <w:rPr>
            <w:rStyle w:val="aa"/>
            <w:color w:val="auto"/>
            <w:sz w:val="28"/>
            <w:szCs w:val="28"/>
            <w:lang w:val="en-US"/>
          </w:rPr>
          <w:t>p-n junction</w:t>
        </w:r>
      </w:hyperlink>
      <w:r w:rsidRPr="004B25A3">
        <w:rPr>
          <w:color w:val="auto"/>
          <w:sz w:val="28"/>
          <w:szCs w:val="28"/>
          <w:lang w:val="en-US"/>
        </w:rPr>
        <w:t xml:space="preserve"> (diode).</w:t>
      </w:r>
      <w:hyperlink r:id="rId60" w:anchor="cite_note-hh-1" w:history="1">
        <w:r w:rsidRPr="004B25A3">
          <w:rPr>
            <w:rStyle w:val="aa"/>
            <w:color w:val="auto"/>
            <w:sz w:val="28"/>
            <w:szCs w:val="28"/>
            <w:vertAlign w:val="superscript"/>
            <w:lang w:val="en-US"/>
          </w:rPr>
          <w:t>[1]</w:t>
        </w:r>
      </w:hyperlink>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physical explanation for collector current is the amount of minority carriers in the base region. Due to </w:t>
      </w:r>
      <w:hyperlink r:id="rId61" w:history="1">
        <w:r w:rsidRPr="004B25A3">
          <w:rPr>
            <w:rStyle w:val="aa"/>
            <w:color w:val="auto"/>
            <w:sz w:val="28"/>
            <w:szCs w:val="28"/>
            <w:lang w:val="en-US"/>
          </w:rPr>
          <w:t>low level injection</w:t>
        </w:r>
      </w:hyperlink>
      <w:r w:rsidRPr="004B25A3">
        <w:rPr>
          <w:color w:val="auto"/>
          <w:sz w:val="28"/>
          <w:szCs w:val="28"/>
          <w:lang w:val="en-US"/>
        </w:rPr>
        <w:t xml:space="preserve"> (in which there are much fewer excess carriers than normal majority carriers) the </w:t>
      </w:r>
      <w:hyperlink r:id="rId62" w:history="1">
        <w:r w:rsidRPr="004B25A3">
          <w:rPr>
            <w:rStyle w:val="aa"/>
            <w:color w:val="auto"/>
            <w:sz w:val="28"/>
            <w:szCs w:val="28"/>
            <w:lang w:val="en-US"/>
          </w:rPr>
          <w:t>ambipolar diffusion</w:t>
        </w:r>
      </w:hyperlink>
      <w:r w:rsidRPr="004B25A3">
        <w:rPr>
          <w:color w:val="auto"/>
          <w:sz w:val="28"/>
          <w:szCs w:val="28"/>
          <w:lang w:val="en-US"/>
        </w:rPr>
        <w:t xml:space="preserve"> rate (in which the excess majority and minority carriers flow at the same rate) is in effect determined by the excess minority carriers.</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Detailed </w:t>
      </w:r>
      <w:hyperlink r:id="rId63" w:history="1">
        <w:r w:rsidRPr="004B25A3">
          <w:rPr>
            <w:rStyle w:val="aa"/>
            <w:color w:val="auto"/>
            <w:sz w:val="28"/>
            <w:szCs w:val="28"/>
            <w:lang w:val="en-US"/>
          </w:rPr>
          <w:t>transistor models</w:t>
        </w:r>
      </w:hyperlink>
      <w:r w:rsidRPr="004B25A3">
        <w:rPr>
          <w:color w:val="auto"/>
          <w:sz w:val="28"/>
          <w:szCs w:val="28"/>
          <w:lang w:val="en-US"/>
        </w:rPr>
        <w:t xml:space="preserve"> of transistor action, such as the </w:t>
      </w:r>
      <w:hyperlink r:id="rId64" w:history="1">
        <w:r w:rsidRPr="004B25A3">
          <w:rPr>
            <w:rStyle w:val="aa"/>
            <w:color w:val="auto"/>
            <w:sz w:val="28"/>
            <w:szCs w:val="28"/>
            <w:lang w:val="en-US"/>
          </w:rPr>
          <w:t>Gummel–Poon model</w:t>
        </w:r>
      </w:hyperlink>
      <w:r w:rsidRPr="004B25A3">
        <w:rPr>
          <w:color w:val="auto"/>
          <w:sz w:val="28"/>
          <w:szCs w:val="28"/>
          <w:lang w:val="en-US"/>
        </w:rPr>
        <w:t xml:space="preserve">, account for the distribution of this charge explicitly to explain transistor behaviour more exactly. The charge-control view easily handles </w:t>
      </w:r>
      <w:hyperlink r:id="rId65" w:history="1">
        <w:r w:rsidRPr="004B25A3">
          <w:rPr>
            <w:rStyle w:val="aa"/>
            <w:color w:val="auto"/>
            <w:sz w:val="28"/>
            <w:szCs w:val="28"/>
            <w:lang w:val="en-US"/>
          </w:rPr>
          <w:t>phototransistors</w:t>
        </w:r>
      </w:hyperlink>
      <w:r w:rsidRPr="004B25A3">
        <w:rPr>
          <w:color w:val="auto"/>
          <w:sz w:val="28"/>
          <w:szCs w:val="28"/>
          <w:lang w:val="en-US"/>
        </w:rPr>
        <w:t xml:space="preserve">, where minority carriers in the base region are created by the absorption of </w:t>
      </w:r>
      <w:hyperlink r:id="rId66" w:history="1">
        <w:r w:rsidRPr="004B25A3">
          <w:rPr>
            <w:rStyle w:val="aa"/>
            <w:color w:val="auto"/>
            <w:sz w:val="28"/>
            <w:szCs w:val="28"/>
            <w:lang w:val="en-US"/>
          </w:rPr>
          <w:t>photons</w:t>
        </w:r>
      </w:hyperlink>
      <w:r w:rsidRPr="004B25A3">
        <w:rPr>
          <w:color w:val="auto"/>
          <w:sz w:val="28"/>
          <w:szCs w:val="28"/>
          <w:lang w:val="en-US"/>
        </w:rPr>
        <w:t>, and handles the dynamics of turn-off, or recovery time, which depends on charge in the base region recombining. However, because base charge is not a signal that is visible at the terminals, the current- and voltage-control views are generally used in circuit design and analysis.</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In </w:t>
      </w:r>
      <w:hyperlink r:id="rId67" w:history="1">
        <w:r w:rsidRPr="004B25A3">
          <w:rPr>
            <w:rStyle w:val="aa"/>
            <w:color w:val="auto"/>
            <w:sz w:val="28"/>
            <w:szCs w:val="28"/>
            <w:lang w:val="en-US"/>
          </w:rPr>
          <w:t>analog circuit</w:t>
        </w:r>
      </w:hyperlink>
      <w:r w:rsidRPr="004B25A3">
        <w:rPr>
          <w:color w:val="auto"/>
          <w:sz w:val="28"/>
          <w:szCs w:val="28"/>
          <w:lang w:val="en-US"/>
        </w:rPr>
        <w:t xml:space="preserve"> design, the current-control view is sometimes used because it is approximately linear. That is, the collector current is approximately </w:t>
      </w:r>
      <w:r w:rsidRPr="004B25A3">
        <w:rPr>
          <w:noProof/>
          <w:color w:val="auto"/>
          <w:sz w:val="28"/>
          <w:szCs w:val="28"/>
        </w:rPr>
        <w:drawing>
          <wp:inline distT="0" distB="0" distL="0" distR="0">
            <wp:extent cx="214630" cy="171450"/>
            <wp:effectExtent l="19050" t="0" r="0" b="0"/>
            <wp:docPr id="165" name="Рисунок 10" descr="\beta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beta_F"/>
                    <pic:cNvPicPr>
                      <a:picLocks noChangeAspect="1" noChangeArrowheads="1"/>
                    </pic:cNvPicPr>
                  </pic:nvPicPr>
                  <pic:blipFill>
                    <a:blip r:embed="rId68" cstate="print"/>
                    <a:srcRect/>
                    <a:stretch>
                      <a:fillRect/>
                    </a:stretch>
                  </pic:blipFill>
                  <pic:spPr bwMode="auto">
                    <a:xfrm>
                      <a:off x="0" y="0"/>
                      <a:ext cx="214630" cy="171450"/>
                    </a:xfrm>
                    <a:prstGeom prst="rect">
                      <a:avLst/>
                    </a:prstGeom>
                    <a:noFill/>
                    <a:ln w="9525">
                      <a:noFill/>
                      <a:miter lim="800000"/>
                      <a:headEnd/>
                      <a:tailEnd/>
                    </a:ln>
                  </pic:spPr>
                </pic:pic>
              </a:graphicData>
            </a:graphic>
          </wp:inline>
        </w:drawing>
      </w:r>
      <w:r w:rsidRPr="004B25A3">
        <w:rPr>
          <w:color w:val="auto"/>
          <w:sz w:val="28"/>
          <w:szCs w:val="28"/>
          <w:lang w:val="en-US"/>
        </w:rPr>
        <w:t xml:space="preserve">times the base current. Some basic circuits can be designed by assuming that the emitter–base voltage is approximately constant, and that collector current is beta times the base </w:t>
      </w:r>
      <w:r w:rsidRPr="004B25A3">
        <w:rPr>
          <w:color w:val="auto"/>
          <w:sz w:val="28"/>
          <w:szCs w:val="28"/>
          <w:lang w:val="en-US"/>
        </w:rPr>
        <w:lastRenderedPageBreak/>
        <w:t xml:space="preserve">current. However, to accurately and reliably design production BJT circuits, the voltage-control (for example, </w:t>
      </w:r>
      <w:hyperlink r:id="rId69" w:history="1">
        <w:r w:rsidRPr="004B25A3">
          <w:rPr>
            <w:rStyle w:val="aa"/>
            <w:color w:val="auto"/>
            <w:sz w:val="28"/>
            <w:szCs w:val="28"/>
            <w:lang w:val="en-US"/>
          </w:rPr>
          <w:t>Ebers–Moll</w:t>
        </w:r>
      </w:hyperlink>
      <w:r w:rsidRPr="004B25A3">
        <w:rPr>
          <w:color w:val="auto"/>
          <w:sz w:val="28"/>
          <w:szCs w:val="28"/>
          <w:lang w:val="en-US"/>
        </w:rPr>
        <w:t>) model is required.</w:t>
      </w:r>
      <w:hyperlink r:id="rId70" w:anchor="cite_note-hh-1" w:history="1">
        <w:r w:rsidRPr="004B25A3">
          <w:rPr>
            <w:rStyle w:val="aa"/>
            <w:color w:val="auto"/>
            <w:sz w:val="28"/>
            <w:szCs w:val="28"/>
            <w:vertAlign w:val="superscript"/>
            <w:lang w:val="en-US"/>
          </w:rPr>
          <w:t>[1]</w:t>
        </w:r>
      </w:hyperlink>
      <w:r w:rsidRPr="004B25A3">
        <w:rPr>
          <w:color w:val="auto"/>
          <w:sz w:val="28"/>
          <w:szCs w:val="28"/>
          <w:lang w:val="en-US"/>
        </w:rPr>
        <w:t xml:space="preserve"> The voltage-control model requires an exponential function to be taken into account, but when it is linearized such that the transistor can be modelled as a transconductance, as in the </w:t>
      </w:r>
      <w:hyperlink r:id="rId71" w:history="1">
        <w:r w:rsidRPr="004B25A3">
          <w:rPr>
            <w:rStyle w:val="aa"/>
            <w:color w:val="auto"/>
            <w:sz w:val="28"/>
            <w:szCs w:val="28"/>
            <w:lang w:val="en-US"/>
          </w:rPr>
          <w:t>Ebers–Moll model</w:t>
        </w:r>
      </w:hyperlink>
      <w:r w:rsidRPr="004B25A3">
        <w:rPr>
          <w:color w:val="auto"/>
          <w:sz w:val="28"/>
          <w:szCs w:val="28"/>
          <w:lang w:val="en-US"/>
        </w:rPr>
        <w:t xml:space="preserve">, design for circuits such as differential amplifiers again becomes a mostly linear problem, so the voltage-control view is often preferred. For </w:t>
      </w:r>
      <w:hyperlink r:id="rId72" w:history="1">
        <w:r w:rsidRPr="004B25A3">
          <w:rPr>
            <w:rStyle w:val="aa"/>
            <w:color w:val="auto"/>
            <w:sz w:val="28"/>
            <w:szCs w:val="28"/>
            <w:lang w:val="en-US"/>
          </w:rPr>
          <w:t>translinear circuits</w:t>
        </w:r>
      </w:hyperlink>
      <w:r w:rsidRPr="004B25A3">
        <w:rPr>
          <w:color w:val="auto"/>
          <w:sz w:val="28"/>
          <w:szCs w:val="28"/>
          <w:lang w:val="en-US"/>
        </w:rPr>
        <w:t xml:space="preserve">, in which the exponential I–V curve is </w:t>
      </w:r>
      <w:proofErr w:type="gramStart"/>
      <w:r w:rsidRPr="004B25A3">
        <w:rPr>
          <w:color w:val="auto"/>
          <w:sz w:val="28"/>
          <w:szCs w:val="28"/>
          <w:lang w:val="en-US"/>
        </w:rPr>
        <w:t>key</w:t>
      </w:r>
      <w:proofErr w:type="gramEnd"/>
      <w:r w:rsidRPr="004B25A3">
        <w:rPr>
          <w:color w:val="auto"/>
          <w:sz w:val="28"/>
          <w:szCs w:val="28"/>
          <w:lang w:val="en-US"/>
        </w:rPr>
        <w:t xml:space="preserve"> to the operation, the transistors are usually modelled as voltage controlled with </w:t>
      </w:r>
      <w:hyperlink r:id="rId73" w:history="1">
        <w:r w:rsidRPr="004B25A3">
          <w:rPr>
            <w:rStyle w:val="aa"/>
            <w:color w:val="auto"/>
            <w:sz w:val="28"/>
            <w:szCs w:val="28"/>
            <w:lang w:val="en-US"/>
          </w:rPr>
          <w:t>transconductance</w:t>
        </w:r>
      </w:hyperlink>
      <w:r w:rsidRPr="004B25A3">
        <w:rPr>
          <w:color w:val="auto"/>
          <w:sz w:val="28"/>
          <w:szCs w:val="28"/>
          <w:lang w:val="en-US"/>
        </w:rPr>
        <w:t xml:space="preserve"> proportional to collector current. In general, transistor level circuit design is performed using </w:t>
      </w:r>
      <w:hyperlink r:id="rId74" w:history="1">
        <w:r w:rsidRPr="004B25A3">
          <w:rPr>
            <w:rStyle w:val="aa"/>
            <w:color w:val="auto"/>
            <w:sz w:val="28"/>
            <w:szCs w:val="28"/>
            <w:lang w:val="en-US"/>
          </w:rPr>
          <w:t>SPICE</w:t>
        </w:r>
      </w:hyperlink>
      <w:r w:rsidRPr="004B25A3">
        <w:rPr>
          <w:color w:val="auto"/>
          <w:sz w:val="28"/>
          <w:szCs w:val="28"/>
          <w:lang w:val="en-US"/>
        </w:rPr>
        <w:t xml:space="preserve"> or a comparable analog circuit simulator, so model complexity is usually not of much concern to the designer.</w:t>
      </w:r>
    </w:p>
    <w:p w:rsidR="0064668E" w:rsidRPr="004B25A3" w:rsidRDefault="0064668E" w:rsidP="0064668E">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hAnsi="Times New Roman"/>
          <w:b w:val="0"/>
          <w:color w:val="auto"/>
          <w:sz w:val="28"/>
          <w:szCs w:val="28"/>
          <w:lang w:val="en-US"/>
        </w:rPr>
        <w:t>Turn-on, turn-off, and storage delay</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bipolar transistor exhibits a few delay characteristics when turning on and off. </w:t>
      </w:r>
      <w:proofErr w:type="gramStart"/>
      <w:r w:rsidRPr="004B25A3">
        <w:rPr>
          <w:color w:val="auto"/>
          <w:sz w:val="28"/>
          <w:szCs w:val="28"/>
          <w:lang w:val="en-US"/>
        </w:rPr>
        <w:t>Most transistors, and especially power transistors, exhibit long base-storage times that limit maximum frequency of operation in switching applications.</w:t>
      </w:r>
      <w:proofErr w:type="gramEnd"/>
      <w:r w:rsidRPr="004B25A3">
        <w:rPr>
          <w:color w:val="auto"/>
          <w:sz w:val="28"/>
          <w:szCs w:val="28"/>
          <w:lang w:val="en-US"/>
        </w:rPr>
        <w:t xml:space="preserve"> One method for reducing this storage time is by using a </w:t>
      </w:r>
      <w:hyperlink r:id="rId75" w:history="1">
        <w:r w:rsidRPr="004B25A3">
          <w:rPr>
            <w:rStyle w:val="aa"/>
            <w:color w:val="auto"/>
            <w:sz w:val="28"/>
            <w:szCs w:val="28"/>
            <w:lang w:val="en-US"/>
          </w:rPr>
          <w:t>Baker clamp</w:t>
        </w:r>
      </w:hyperlink>
      <w:r w:rsidRPr="004B25A3">
        <w:rPr>
          <w:color w:val="auto"/>
          <w:sz w:val="28"/>
          <w:szCs w:val="28"/>
          <w:lang w:val="en-US"/>
        </w:rPr>
        <w:t>.</w:t>
      </w:r>
    </w:p>
    <w:p w:rsidR="0064668E" w:rsidRPr="004B25A3" w:rsidRDefault="0064668E">
      <w:pPr>
        <w:spacing w:after="0" w:line="240" w:lineRule="auto"/>
        <w:rPr>
          <w:rStyle w:val="mw-headline"/>
          <w:rFonts w:ascii="Times New Roman" w:eastAsia="Times New Roman" w:hAnsi="Times New Roman"/>
          <w:bCs/>
          <w:sz w:val="28"/>
          <w:szCs w:val="28"/>
          <w:lang w:val="en-US"/>
        </w:rPr>
      </w:pPr>
      <w:r w:rsidRPr="004B25A3">
        <w:rPr>
          <w:rStyle w:val="mw-headline"/>
          <w:rFonts w:ascii="Times New Roman" w:hAnsi="Times New Roman"/>
          <w:sz w:val="28"/>
          <w:szCs w:val="28"/>
          <w:lang w:val="en-US"/>
        </w:rPr>
        <w:br w:type="page"/>
      </w:r>
    </w:p>
    <w:p w:rsidR="0064668E" w:rsidRPr="004B25A3" w:rsidRDefault="0064668E" w:rsidP="0064668E">
      <w:pPr>
        <w:pStyle w:val="3"/>
        <w:spacing w:before="0" w:line="240" w:lineRule="auto"/>
        <w:ind w:firstLine="567"/>
        <w:jc w:val="both"/>
        <w:rPr>
          <w:rStyle w:val="mw-headline"/>
          <w:rFonts w:ascii="Times New Roman" w:hAnsi="Times New Roman"/>
          <w:b w:val="0"/>
          <w:color w:val="auto"/>
          <w:sz w:val="28"/>
          <w:szCs w:val="28"/>
          <w:lang w:val="en-US"/>
        </w:rPr>
      </w:pPr>
      <w:r w:rsidRPr="004B25A3">
        <w:rPr>
          <w:rStyle w:val="mw-headline"/>
          <w:rFonts w:ascii="Times New Roman" w:hAnsi="Times New Roman"/>
          <w:b w:val="0"/>
          <w:color w:val="auto"/>
          <w:sz w:val="28"/>
          <w:szCs w:val="28"/>
          <w:lang w:val="en-US"/>
        </w:rPr>
        <w:lastRenderedPageBreak/>
        <w:t xml:space="preserve">Transistor 'alpha' and 'beta' </w:t>
      </w:r>
    </w:p>
    <w:p w:rsidR="0064668E" w:rsidRPr="004B25A3" w:rsidRDefault="0064668E" w:rsidP="0064668E">
      <w:pPr>
        <w:rPr>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proportion of electrons able to cross the base and reach the collector is a measure of the BJT efficiency. The heavy doping of the emitter region and light doping of the base region causes many more electrons to be injected from the emitter into the base than holes to be injected from the base into the emitter. The </w:t>
      </w:r>
      <w:hyperlink r:id="rId76" w:history="1">
        <w:r w:rsidRPr="004B25A3">
          <w:rPr>
            <w:rStyle w:val="aa"/>
            <w:i/>
            <w:iCs/>
            <w:color w:val="auto"/>
            <w:sz w:val="28"/>
            <w:szCs w:val="28"/>
            <w:lang w:val="en-US"/>
          </w:rPr>
          <w:t>common-emitter</w:t>
        </w:r>
      </w:hyperlink>
      <w:r w:rsidRPr="004B25A3">
        <w:rPr>
          <w:i/>
          <w:iCs/>
          <w:color w:val="auto"/>
          <w:sz w:val="28"/>
          <w:szCs w:val="28"/>
          <w:lang w:val="en-US"/>
        </w:rPr>
        <w:t xml:space="preserve"> current gain</w:t>
      </w:r>
      <w:r w:rsidRPr="004B25A3">
        <w:rPr>
          <w:color w:val="auto"/>
          <w:sz w:val="28"/>
          <w:szCs w:val="28"/>
          <w:lang w:val="en-US"/>
        </w:rPr>
        <w:t xml:space="preserve"> is represented by </w:t>
      </w:r>
      <w:r w:rsidRPr="004B25A3">
        <w:rPr>
          <w:color w:val="auto"/>
          <w:sz w:val="28"/>
          <w:szCs w:val="28"/>
        </w:rPr>
        <w:t>β</w:t>
      </w:r>
      <w:r w:rsidRPr="004B25A3">
        <w:rPr>
          <w:color w:val="auto"/>
          <w:sz w:val="28"/>
          <w:szCs w:val="28"/>
          <w:vertAlign w:val="subscript"/>
          <w:lang w:val="en-US"/>
        </w:rPr>
        <w:t>F</w:t>
      </w:r>
      <w:r w:rsidRPr="004B25A3">
        <w:rPr>
          <w:color w:val="auto"/>
          <w:sz w:val="28"/>
          <w:szCs w:val="28"/>
          <w:lang w:val="en-US"/>
        </w:rPr>
        <w:t xml:space="preserve"> or h</w:t>
      </w:r>
      <w:r w:rsidRPr="004B25A3">
        <w:rPr>
          <w:color w:val="auto"/>
          <w:sz w:val="28"/>
          <w:szCs w:val="28"/>
          <w:vertAlign w:val="subscript"/>
          <w:lang w:val="en-US"/>
        </w:rPr>
        <w:t>FE</w:t>
      </w:r>
      <w:r w:rsidRPr="004B25A3">
        <w:rPr>
          <w:color w:val="auto"/>
          <w:sz w:val="28"/>
          <w:szCs w:val="28"/>
          <w:lang w:val="en-US"/>
        </w:rPr>
        <w:t xml:space="preserve">; it is approximately the ratio of the DC collector current to the DC base current in forward-active region. It is typically greater than 100 for small-signal transistors but can be smaller in transistors designed for high-power applications. Another important parameter is the </w:t>
      </w:r>
      <w:hyperlink r:id="rId77" w:history="1">
        <w:r w:rsidRPr="004B25A3">
          <w:rPr>
            <w:rStyle w:val="aa"/>
            <w:i/>
            <w:iCs/>
            <w:color w:val="auto"/>
            <w:sz w:val="28"/>
            <w:szCs w:val="28"/>
            <w:lang w:val="en-US"/>
          </w:rPr>
          <w:t>common-base</w:t>
        </w:r>
      </w:hyperlink>
      <w:r w:rsidRPr="004B25A3">
        <w:rPr>
          <w:i/>
          <w:iCs/>
          <w:color w:val="auto"/>
          <w:sz w:val="28"/>
          <w:szCs w:val="28"/>
          <w:lang w:val="en-US"/>
        </w:rPr>
        <w:t xml:space="preserve"> current gain</w:t>
      </w:r>
      <w:r w:rsidRPr="004B25A3">
        <w:rPr>
          <w:color w:val="auto"/>
          <w:sz w:val="28"/>
          <w:szCs w:val="28"/>
          <w:lang w:val="en-US"/>
        </w:rPr>
        <w:t xml:space="preserve">, </w:t>
      </w:r>
      <w:proofErr w:type="gramStart"/>
      <w:r w:rsidRPr="004B25A3">
        <w:rPr>
          <w:color w:val="auto"/>
          <w:sz w:val="28"/>
          <w:szCs w:val="28"/>
        </w:rPr>
        <w:t>α</w:t>
      </w:r>
      <w:r w:rsidRPr="004B25A3">
        <w:rPr>
          <w:color w:val="auto"/>
          <w:sz w:val="28"/>
          <w:szCs w:val="28"/>
          <w:vertAlign w:val="subscript"/>
          <w:lang w:val="en-US"/>
        </w:rPr>
        <w:t>F</w:t>
      </w:r>
      <w:proofErr w:type="gramEnd"/>
      <w:r w:rsidRPr="004B25A3">
        <w:rPr>
          <w:color w:val="auto"/>
          <w:sz w:val="28"/>
          <w:szCs w:val="28"/>
          <w:lang w:val="en-US"/>
        </w:rPr>
        <w:t xml:space="preserve">. The common-base current gain is approximately the gain of current from emitter to collector in the forward-active region. This ratio usually has a value close to unity; between 0.98 and 0.998. It is less than unity due to </w:t>
      </w:r>
      <w:hyperlink r:id="rId78" w:history="1">
        <w:r w:rsidRPr="004B25A3">
          <w:rPr>
            <w:rStyle w:val="aa"/>
            <w:color w:val="auto"/>
            <w:sz w:val="28"/>
            <w:szCs w:val="28"/>
            <w:lang w:val="en-US"/>
          </w:rPr>
          <w:t>recombination of charge carriers</w:t>
        </w:r>
      </w:hyperlink>
      <w:r w:rsidRPr="004B25A3">
        <w:rPr>
          <w:color w:val="auto"/>
          <w:sz w:val="28"/>
          <w:szCs w:val="28"/>
          <w:lang w:val="en-US"/>
        </w:rPr>
        <w:t xml:space="preserve"> as they cross the base region. Alpha and beta are more precisely related by the following identities (NPN transistor):</w:t>
      </w:r>
      <w:r w:rsidRPr="004B25A3">
        <w:rPr>
          <w:sz w:val="28"/>
          <w:szCs w:val="28"/>
          <w:lang w:val="en-US"/>
        </w:rPr>
        <w:t xml:space="preserve"> Figure 23-4</w:t>
      </w:r>
    </w:p>
    <w:p w:rsidR="0064668E" w:rsidRPr="004B25A3" w:rsidRDefault="0064668E" w:rsidP="0064668E">
      <w:pPr>
        <w:pStyle w:val="ab"/>
        <w:spacing w:line="240" w:lineRule="auto"/>
        <w:ind w:firstLine="567"/>
        <w:jc w:val="both"/>
        <w:rPr>
          <w:color w:val="auto"/>
          <w:sz w:val="28"/>
          <w:szCs w:val="28"/>
          <w:lang w:val="en-US"/>
        </w:rPr>
      </w:pP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85800" cy="428625"/>
            <wp:effectExtent l="19050" t="0" r="0" b="0"/>
            <wp:docPr id="164" name="Рисунок 11" descr="\alpha_F = \frac{I_{\text{C}}}{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alpha_F = \frac{I_{\text{C}}}{I_{\text{E}}}"/>
                    <pic:cNvPicPr>
                      <a:picLocks noChangeAspect="1" noChangeArrowheads="1"/>
                    </pic:cNvPicPr>
                  </pic:nvPicPr>
                  <pic:blipFill>
                    <a:blip r:embed="rId79" cstate="print">
                      <a:lum contrast="20000"/>
                    </a:blip>
                    <a:srcRect/>
                    <a:stretch>
                      <a:fillRect/>
                    </a:stretch>
                  </pic:blipFill>
                  <pic:spPr bwMode="auto">
                    <a:xfrm>
                      <a:off x="0" y="0"/>
                      <a:ext cx="685800" cy="42862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71830" cy="428625"/>
            <wp:effectExtent l="19050" t="0" r="0" b="0"/>
            <wp:docPr id="163" name="Рисунок 12" descr="\beta_F = \frac{I_{\text{C}}}{I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beta_F = \frac{I_{\text{C}}}{I_{\text{B}}}"/>
                    <pic:cNvPicPr>
                      <a:picLocks noChangeAspect="1" noChangeArrowheads="1"/>
                    </pic:cNvPicPr>
                  </pic:nvPicPr>
                  <pic:blipFill>
                    <a:blip r:embed="rId80" cstate="print"/>
                    <a:srcRect/>
                    <a:stretch>
                      <a:fillRect/>
                    </a:stretch>
                  </pic:blipFill>
                  <pic:spPr bwMode="auto">
                    <a:xfrm>
                      <a:off x="0" y="0"/>
                      <a:ext cx="671830" cy="42862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657475" cy="428625"/>
            <wp:effectExtent l="19050" t="0" r="9525" b="0"/>
            <wp:docPr id="162" name="Рисунок 13" descr="\beta_F = \frac{\alpha_{F}}{1 - \alpha_{F}}\iff \alpha_{F} = \frac{\beta_F}{\beta_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beta_F = \frac{\alpha_{F}}{1 - \alpha_{F}}\iff \alpha_{F} = \frac{\beta_F}{\beta_F+1}"/>
                    <pic:cNvPicPr>
                      <a:picLocks noChangeAspect="1" noChangeArrowheads="1"/>
                    </pic:cNvPicPr>
                  </pic:nvPicPr>
                  <pic:blipFill>
                    <a:blip r:embed="rId81" cstate="print"/>
                    <a:srcRect/>
                    <a:stretch>
                      <a:fillRect/>
                    </a:stretch>
                  </pic:blipFill>
                  <pic:spPr bwMode="auto">
                    <a:xfrm>
                      <a:off x="0" y="0"/>
                      <a:ext cx="2657475" cy="42862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sz w:val="28"/>
          <w:szCs w:val="28"/>
          <w:lang w:val="en-US"/>
        </w:rPr>
        <w:t>Figure 2</w:t>
      </w:r>
      <w:r w:rsidRPr="004B25A3">
        <w:rPr>
          <w:rFonts w:ascii="Times New Roman" w:hAnsi="Times New Roman"/>
          <w:sz w:val="28"/>
          <w:szCs w:val="28"/>
        </w:rPr>
        <w:t>3</w:t>
      </w:r>
    </w:p>
    <w:p w:rsidR="0064668E" w:rsidRPr="004B25A3" w:rsidRDefault="0064668E" w:rsidP="0064668E">
      <w:pPr>
        <w:spacing w:after="0" w:line="240" w:lineRule="auto"/>
        <w:ind w:left="720" w:firstLine="567"/>
        <w:jc w:val="both"/>
        <w:rPr>
          <w:rFonts w:ascii="Times New Roman" w:hAnsi="Times New Roman"/>
          <w:sz w:val="28"/>
          <w:szCs w:val="28"/>
        </w:rPr>
      </w:pPr>
    </w:p>
    <w:p w:rsidR="0064668E" w:rsidRPr="004B25A3" w:rsidRDefault="0064668E" w:rsidP="0064668E">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0" cy="1671955"/>
            <wp:effectExtent l="19050" t="0" r="0" b="0"/>
            <wp:docPr id="161" name="Рисунок 18" descr="C:\Documents and Settings\Admin\Рабочий стол\ELECTRON_BOOK_ENGLISH\bipolar-junction-transistor_files\300px-NPN_BJT_Planar_Cross-section.pn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Documents and Settings\Admin\Рабочий стол\ELECTRON_BOOK_ENGLISH\bipolar-junction-transistor_files\300px-NPN_BJT_Planar_Cross-section.png"/>
                    <pic:cNvPicPr>
                      <a:picLocks noChangeAspect="1" noChangeArrowheads="1"/>
                    </pic:cNvPicPr>
                  </pic:nvPicPr>
                  <pic:blipFill>
                    <a:blip r:embed="rId83" cstate="print"/>
                    <a:srcRect/>
                    <a:stretch>
                      <a:fillRect/>
                    </a:stretch>
                  </pic:blipFill>
                  <pic:spPr bwMode="auto">
                    <a:xfrm>
                      <a:off x="0" y="0"/>
                      <a:ext cx="2857500" cy="16719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24 </w:t>
      </w:r>
      <w:r w:rsidRPr="004B25A3">
        <w:rPr>
          <w:rFonts w:ascii="Times New Roman" w:eastAsia="Times New Roman" w:hAnsi="Times New Roman"/>
          <w:sz w:val="28"/>
          <w:szCs w:val="28"/>
          <w:lang w:val="en-US" w:eastAsia="ru-RU"/>
        </w:rPr>
        <w:t xml:space="preserve">Simplified cross section of a planar </w:t>
      </w:r>
      <w:r w:rsidRPr="004B25A3">
        <w:rPr>
          <w:rFonts w:ascii="Times New Roman" w:eastAsia="Times New Roman" w:hAnsi="Times New Roman"/>
          <w:i/>
          <w:iCs/>
          <w:sz w:val="28"/>
          <w:szCs w:val="28"/>
          <w:lang w:val="en-US" w:eastAsia="ru-RU"/>
        </w:rPr>
        <w:t>NPN</w:t>
      </w:r>
      <w:r w:rsidRPr="004B25A3">
        <w:rPr>
          <w:rFonts w:ascii="Times New Roman" w:eastAsia="Times New Roman" w:hAnsi="Times New Roman"/>
          <w:sz w:val="28"/>
          <w:szCs w:val="28"/>
          <w:lang w:val="en-US" w:eastAsia="ru-RU"/>
        </w:rPr>
        <w:t xml:space="preserve"> bipolar junction transistor</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 BJT consists of three differently </w:t>
      </w:r>
      <w:hyperlink r:id="rId84" w:history="1">
        <w:r w:rsidRPr="004B25A3">
          <w:rPr>
            <w:rFonts w:ascii="Times New Roman" w:eastAsia="Times New Roman" w:hAnsi="Times New Roman"/>
            <w:sz w:val="28"/>
            <w:szCs w:val="28"/>
            <w:lang w:val="en-US" w:eastAsia="ru-RU"/>
          </w:rPr>
          <w:t>doped</w:t>
        </w:r>
      </w:hyperlink>
      <w:r w:rsidRPr="004B25A3">
        <w:rPr>
          <w:rFonts w:ascii="Times New Roman" w:eastAsia="Times New Roman" w:hAnsi="Times New Roman"/>
          <w:sz w:val="28"/>
          <w:szCs w:val="28"/>
          <w:lang w:val="en-US" w:eastAsia="ru-RU"/>
        </w:rPr>
        <w:t xml:space="preserve"> semiconductor regions, the </w:t>
      </w:r>
      <w:r w:rsidRPr="004B25A3">
        <w:rPr>
          <w:rFonts w:ascii="Times New Roman" w:eastAsia="Times New Roman" w:hAnsi="Times New Roman"/>
          <w:i/>
          <w:iCs/>
          <w:sz w:val="28"/>
          <w:szCs w:val="28"/>
          <w:lang w:val="en-US" w:eastAsia="ru-RU"/>
        </w:rPr>
        <w:t>emitter</w:t>
      </w:r>
      <w:r w:rsidRPr="004B25A3">
        <w:rPr>
          <w:rFonts w:ascii="Times New Roman" w:eastAsia="Times New Roman" w:hAnsi="Times New Roman"/>
          <w:sz w:val="28"/>
          <w:szCs w:val="28"/>
          <w:lang w:val="en-US" w:eastAsia="ru-RU"/>
        </w:rPr>
        <w:t xml:space="preserve"> region, the </w:t>
      </w:r>
      <w:r w:rsidRPr="004B25A3">
        <w:rPr>
          <w:rFonts w:ascii="Times New Roman" w:eastAsia="Times New Roman" w:hAnsi="Times New Roman"/>
          <w:i/>
          <w:iCs/>
          <w:sz w:val="28"/>
          <w:szCs w:val="28"/>
          <w:lang w:val="en-US" w:eastAsia="ru-RU"/>
        </w:rPr>
        <w:t>base</w:t>
      </w:r>
      <w:r w:rsidRPr="004B25A3">
        <w:rPr>
          <w:rFonts w:ascii="Times New Roman" w:eastAsia="Times New Roman" w:hAnsi="Times New Roman"/>
          <w:sz w:val="28"/>
          <w:szCs w:val="28"/>
          <w:lang w:val="en-US" w:eastAsia="ru-RU"/>
        </w:rPr>
        <w:t xml:space="preserve"> region and the </w:t>
      </w:r>
      <w:r w:rsidRPr="004B25A3">
        <w:rPr>
          <w:rFonts w:ascii="Times New Roman" w:eastAsia="Times New Roman" w:hAnsi="Times New Roman"/>
          <w:i/>
          <w:iCs/>
          <w:sz w:val="28"/>
          <w:szCs w:val="28"/>
          <w:lang w:val="en-US" w:eastAsia="ru-RU"/>
        </w:rPr>
        <w:t>collector</w:t>
      </w:r>
      <w:r w:rsidRPr="004B25A3">
        <w:rPr>
          <w:rFonts w:ascii="Times New Roman" w:eastAsia="Times New Roman" w:hAnsi="Times New Roman"/>
          <w:sz w:val="28"/>
          <w:szCs w:val="28"/>
          <w:lang w:val="en-US" w:eastAsia="ru-RU"/>
        </w:rPr>
        <w:t xml:space="preserve"> region. These regions are, respectively, </w:t>
      </w:r>
      <w:r w:rsidRPr="004B25A3">
        <w:rPr>
          <w:rFonts w:ascii="Times New Roman" w:eastAsia="Times New Roman" w:hAnsi="Times New Roman"/>
          <w:i/>
          <w:iCs/>
          <w:sz w:val="28"/>
          <w:szCs w:val="28"/>
          <w:lang w:val="en-US" w:eastAsia="ru-RU"/>
        </w:rPr>
        <w:t>p</w:t>
      </w:r>
      <w:r w:rsidRPr="004B25A3">
        <w:rPr>
          <w:rFonts w:ascii="Times New Roman" w:eastAsia="Times New Roman" w:hAnsi="Times New Roman"/>
          <w:sz w:val="28"/>
          <w:szCs w:val="28"/>
          <w:lang w:val="en-US" w:eastAsia="ru-RU"/>
        </w:rPr>
        <w:t xml:space="preserve"> type, </w:t>
      </w:r>
      <w:r w:rsidRPr="004B25A3">
        <w:rPr>
          <w:rFonts w:ascii="Times New Roman" w:eastAsia="Times New Roman" w:hAnsi="Times New Roman"/>
          <w:i/>
          <w:iCs/>
          <w:sz w:val="28"/>
          <w:szCs w:val="28"/>
          <w:lang w:val="en-US" w:eastAsia="ru-RU"/>
        </w:rPr>
        <w:t>n</w:t>
      </w:r>
      <w:r w:rsidRPr="004B25A3">
        <w:rPr>
          <w:rFonts w:ascii="Times New Roman" w:eastAsia="Times New Roman" w:hAnsi="Times New Roman"/>
          <w:sz w:val="28"/>
          <w:szCs w:val="28"/>
          <w:lang w:val="en-US" w:eastAsia="ru-RU"/>
        </w:rPr>
        <w:t xml:space="preserve"> type and </w:t>
      </w:r>
      <w:r w:rsidRPr="004B25A3">
        <w:rPr>
          <w:rFonts w:ascii="Times New Roman" w:eastAsia="Times New Roman" w:hAnsi="Times New Roman"/>
          <w:i/>
          <w:iCs/>
          <w:sz w:val="28"/>
          <w:szCs w:val="28"/>
          <w:lang w:val="en-US" w:eastAsia="ru-RU"/>
        </w:rPr>
        <w:t>p</w:t>
      </w:r>
      <w:r w:rsidRPr="004B25A3">
        <w:rPr>
          <w:rFonts w:ascii="Times New Roman" w:eastAsia="Times New Roman" w:hAnsi="Times New Roman"/>
          <w:sz w:val="28"/>
          <w:szCs w:val="28"/>
          <w:lang w:val="en-US" w:eastAsia="ru-RU"/>
        </w:rPr>
        <w:t xml:space="preserve"> type in a PNP transistor, and </w:t>
      </w:r>
      <w:r w:rsidRPr="004B25A3">
        <w:rPr>
          <w:rFonts w:ascii="Times New Roman" w:eastAsia="Times New Roman" w:hAnsi="Times New Roman"/>
          <w:i/>
          <w:iCs/>
          <w:sz w:val="28"/>
          <w:szCs w:val="28"/>
          <w:lang w:val="en-US" w:eastAsia="ru-RU"/>
        </w:rPr>
        <w:t>n</w:t>
      </w:r>
      <w:r w:rsidRPr="004B25A3">
        <w:rPr>
          <w:rFonts w:ascii="Times New Roman" w:eastAsia="Times New Roman" w:hAnsi="Times New Roman"/>
          <w:sz w:val="28"/>
          <w:szCs w:val="28"/>
          <w:lang w:val="en-US" w:eastAsia="ru-RU"/>
        </w:rPr>
        <w:t xml:space="preserve"> type, </w:t>
      </w:r>
      <w:r w:rsidRPr="004B25A3">
        <w:rPr>
          <w:rFonts w:ascii="Times New Roman" w:eastAsia="Times New Roman" w:hAnsi="Times New Roman"/>
          <w:i/>
          <w:iCs/>
          <w:sz w:val="28"/>
          <w:szCs w:val="28"/>
          <w:lang w:val="en-US" w:eastAsia="ru-RU"/>
        </w:rPr>
        <w:t>p</w:t>
      </w:r>
      <w:r w:rsidRPr="004B25A3">
        <w:rPr>
          <w:rFonts w:ascii="Times New Roman" w:eastAsia="Times New Roman" w:hAnsi="Times New Roman"/>
          <w:sz w:val="28"/>
          <w:szCs w:val="28"/>
          <w:lang w:val="en-US" w:eastAsia="ru-RU"/>
        </w:rPr>
        <w:t xml:space="preserve"> type and </w:t>
      </w:r>
      <w:r w:rsidRPr="004B25A3">
        <w:rPr>
          <w:rFonts w:ascii="Times New Roman" w:eastAsia="Times New Roman" w:hAnsi="Times New Roman"/>
          <w:i/>
          <w:iCs/>
          <w:sz w:val="28"/>
          <w:szCs w:val="28"/>
          <w:lang w:val="en-US" w:eastAsia="ru-RU"/>
        </w:rPr>
        <w:t>n</w:t>
      </w:r>
      <w:r w:rsidRPr="004B25A3">
        <w:rPr>
          <w:rFonts w:ascii="Times New Roman" w:eastAsia="Times New Roman" w:hAnsi="Times New Roman"/>
          <w:sz w:val="28"/>
          <w:szCs w:val="28"/>
          <w:lang w:val="en-US" w:eastAsia="ru-RU"/>
        </w:rPr>
        <w:t xml:space="preserve"> type in an NPN transistor. Each semiconductor region is connected to a terminal, appropriately labeled: </w:t>
      </w:r>
      <w:r w:rsidRPr="004B25A3">
        <w:rPr>
          <w:rFonts w:ascii="Times New Roman" w:eastAsia="Times New Roman" w:hAnsi="Times New Roman"/>
          <w:i/>
          <w:iCs/>
          <w:sz w:val="28"/>
          <w:szCs w:val="28"/>
          <w:lang w:val="en-US" w:eastAsia="ru-RU"/>
        </w:rPr>
        <w:t>emitter</w:t>
      </w:r>
      <w:r w:rsidRPr="004B25A3">
        <w:rPr>
          <w:rFonts w:ascii="Times New Roman" w:eastAsia="Times New Roman" w:hAnsi="Times New Roman"/>
          <w:sz w:val="28"/>
          <w:szCs w:val="28"/>
          <w:lang w:val="en-US" w:eastAsia="ru-RU"/>
        </w:rPr>
        <w:t xml:space="preserve"> (E), </w:t>
      </w:r>
      <w:r w:rsidRPr="004B25A3">
        <w:rPr>
          <w:rFonts w:ascii="Times New Roman" w:eastAsia="Times New Roman" w:hAnsi="Times New Roman"/>
          <w:i/>
          <w:iCs/>
          <w:sz w:val="28"/>
          <w:szCs w:val="28"/>
          <w:lang w:val="en-US" w:eastAsia="ru-RU"/>
        </w:rPr>
        <w:t>base</w:t>
      </w:r>
      <w:r w:rsidRPr="004B25A3">
        <w:rPr>
          <w:rFonts w:ascii="Times New Roman" w:eastAsia="Times New Roman" w:hAnsi="Times New Roman"/>
          <w:sz w:val="28"/>
          <w:szCs w:val="28"/>
          <w:lang w:val="en-US" w:eastAsia="ru-RU"/>
        </w:rPr>
        <w:t xml:space="preserve"> (B) and </w:t>
      </w:r>
      <w:r w:rsidRPr="004B25A3">
        <w:rPr>
          <w:rFonts w:ascii="Times New Roman" w:eastAsia="Times New Roman" w:hAnsi="Times New Roman"/>
          <w:i/>
          <w:iCs/>
          <w:sz w:val="28"/>
          <w:szCs w:val="28"/>
          <w:lang w:val="en-US" w:eastAsia="ru-RU"/>
        </w:rPr>
        <w:t>collector</w:t>
      </w:r>
      <w:r w:rsidRPr="004B25A3">
        <w:rPr>
          <w:rFonts w:ascii="Times New Roman" w:eastAsia="Times New Roman" w:hAnsi="Times New Roman"/>
          <w:sz w:val="28"/>
          <w:szCs w:val="28"/>
          <w:lang w:val="en-US" w:eastAsia="ru-RU"/>
        </w:rPr>
        <w:t xml:space="preserve"> (C).</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r w:rsidRPr="004B25A3">
        <w:rPr>
          <w:rFonts w:ascii="Times New Roman" w:eastAsia="Times New Roman" w:hAnsi="Times New Roman"/>
          <w:i/>
          <w:iCs/>
          <w:sz w:val="28"/>
          <w:szCs w:val="28"/>
          <w:lang w:val="en-US" w:eastAsia="ru-RU"/>
        </w:rPr>
        <w:t>base</w:t>
      </w:r>
      <w:r w:rsidRPr="004B25A3">
        <w:rPr>
          <w:rFonts w:ascii="Times New Roman" w:eastAsia="Times New Roman" w:hAnsi="Times New Roman"/>
          <w:sz w:val="28"/>
          <w:szCs w:val="28"/>
          <w:lang w:val="en-US" w:eastAsia="ru-RU"/>
        </w:rPr>
        <w:t xml:space="preserve"> is physically located between the </w:t>
      </w:r>
      <w:r w:rsidRPr="004B25A3">
        <w:rPr>
          <w:rFonts w:ascii="Times New Roman" w:eastAsia="Times New Roman" w:hAnsi="Times New Roman"/>
          <w:i/>
          <w:iCs/>
          <w:sz w:val="28"/>
          <w:szCs w:val="28"/>
          <w:lang w:val="en-US" w:eastAsia="ru-RU"/>
        </w:rPr>
        <w:t>emitter</w:t>
      </w:r>
      <w:r w:rsidRPr="004B25A3">
        <w:rPr>
          <w:rFonts w:ascii="Times New Roman" w:eastAsia="Times New Roman" w:hAnsi="Times New Roman"/>
          <w:sz w:val="28"/>
          <w:szCs w:val="28"/>
          <w:lang w:val="en-US" w:eastAsia="ru-RU"/>
        </w:rPr>
        <w:t xml:space="preserve"> and the </w:t>
      </w:r>
      <w:r w:rsidRPr="004B25A3">
        <w:rPr>
          <w:rFonts w:ascii="Times New Roman" w:eastAsia="Times New Roman" w:hAnsi="Times New Roman"/>
          <w:i/>
          <w:iCs/>
          <w:sz w:val="28"/>
          <w:szCs w:val="28"/>
          <w:lang w:val="en-US" w:eastAsia="ru-RU"/>
        </w:rPr>
        <w:t>collector</w:t>
      </w:r>
      <w:r w:rsidRPr="004B25A3">
        <w:rPr>
          <w:rFonts w:ascii="Times New Roman" w:eastAsia="Times New Roman" w:hAnsi="Times New Roman"/>
          <w:sz w:val="28"/>
          <w:szCs w:val="28"/>
          <w:lang w:val="en-US" w:eastAsia="ru-RU"/>
        </w:rPr>
        <w:t xml:space="preserve"> and is made from lightly doped, high resistivity material. The collector surrounds the emitter </w:t>
      </w:r>
      <w:r w:rsidRPr="004B25A3">
        <w:rPr>
          <w:rFonts w:ascii="Times New Roman" w:eastAsia="Times New Roman" w:hAnsi="Times New Roman"/>
          <w:sz w:val="28"/>
          <w:szCs w:val="28"/>
          <w:lang w:val="en-US" w:eastAsia="ru-RU"/>
        </w:rPr>
        <w:lastRenderedPageBreak/>
        <w:t xml:space="preserve">region, making it almost impossible for the electrons injected into the base region to escape being collected, thus making the resulting value of </w:t>
      </w:r>
      <w:r w:rsidRPr="004B25A3">
        <w:rPr>
          <w:rFonts w:ascii="Times New Roman" w:eastAsia="Times New Roman" w:hAnsi="Times New Roman"/>
          <w:sz w:val="28"/>
          <w:szCs w:val="28"/>
          <w:lang w:eastAsia="ru-RU"/>
        </w:rPr>
        <w:t>α</w:t>
      </w:r>
      <w:r w:rsidRPr="004B25A3">
        <w:rPr>
          <w:rFonts w:ascii="Times New Roman" w:eastAsia="Times New Roman" w:hAnsi="Times New Roman"/>
          <w:sz w:val="28"/>
          <w:szCs w:val="28"/>
          <w:lang w:val="en-US" w:eastAsia="ru-RU"/>
        </w:rPr>
        <w:t xml:space="preserve"> very close to unity, and so, giving the transistor a large </w:t>
      </w:r>
      <w:r w:rsidRPr="004B25A3">
        <w:rPr>
          <w:rFonts w:ascii="Times New Roman" w:eastAsia="Times New Roman" w:hAnsi="Times New Roman"/>
          <w:sz w:val="28"/>
          <w:szCs w:val="28"/>
          <w:lang w:eastAsia="ru-RU"/>
        </w:rPr>
        <w:t>β</w:t>
      </w:r>
      <w:r w:rsidRPr="004B25A3">
        <w:rPr>
          <w:rFonts w:ascii="Times New Roman" w:eastAsia="Times New Roman" w:hAnsi="Times New Roman"/>
          <w:sz w:val="28"/>
          <w:szCs w:val="28"/>
          <w:lang w:val="en-US" w:eastAsia="ru-RU"/>
        </w:rPr>
        <w:t>. A cross section view of a BJT indicates that the collector–base junction has a much larger area than the emitter–base junction.</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bipolar junction transistor, unlike other transistors, is usually not a symmetrical device. This means that interchanging the collector and the emitter makes the transistor leave the forward active mode and start to operate in reverse mode. Because the transistor's internal structure is usually optimized for forward-mode operation, interchanging the collector and the emitter makes the values of </w:t>
      </w:r>
      <w:r w:rsidRPr="004B25A3">
        <w:rPr>
          <w:rFonts w:ascii="Times New Roman" w:eastAsia="Times New Roman" w:hAnsi="Times New Roman"/>
          <w:sz w:val="28"/>
          <w:szCs w:val="28"/>
          <w:lang w:eastAsia="ru-RU"/>
        </w:rPr>
        <w:t>α</w:t>
      </w:r>
      <w:r w:rsidRPr="004B25A3">
        <w:rPr>
          <w:rFonts w:ascii="Times New Roman" w:eastAsia="Times New Roman" w:hAnsi="Times New Roman"/>
          <w:sz w:val="28"/>
          <w:szCs w:val="28"/>
          <w:lang w:val="en-US" w:eastAsia="ru-RU"/>
        </w:rPr>
        <w:t xml:space="preserve"> and </w:t>
      </w:r>
      <w:r w:rsidRPr="004B25A3">
        <w:rPr>
          <w:rFonts w:ascii="Times New Roman" w:eastAsia="Times New Roman" w:hAnsi="Times New Roman"/>
          <w:sz w:val="28"/>
          <w:szCs w:val="28"/>
          <w:lang w:eastAsia="ru-RU"/>
        </w:rPr>
        <w:t>β</w:t>
      </w:r>
      <w:r w:rsidRPr="004B25A3">
        <w:rPr>
          <w:rFonts w:ascii="Times New Roman" w:eastAsia="Times New Roman" w:hAnsi="Times New Roman"/>
          <w:sz w:val="28"/>
          <w:szCs w:val="28"/>
          <w:lang w:val="en-US" w:eastAsia="ru-RU"/>
        </w:rPr>
        <w:t xml:space="preserve"> in reverse operation much smaller than those in forward operation; often the </w:t>
      </w:r>
      <w:r w:rsidRPr="004B25A3">
        <w:rPr>
          <w:rFonts w:ascii="Times New Roman" w:eastAsia="Times New Roman" w:hAnsi="Times New Roman"/>
          <w:sz w:val="28"/>
          <w:szCs w:val="28"/>
          <w:lang w:eastAsia="ru-RU"/>
        </w:rPr>
        <w:t>α</w:t>
      </w:r>
      <w:r w:rsidRPr="004B25A3">
        <w:rPr>
          <w:rFonts w:ascii="Times New Roman" w:eastAsia="Times New Roman" w:hAnsi="Times New Roman"/>
          <w:sz w:val="28"/>
          <w:szCs w:val="28"/>
          <w:lang w:val="en-US" w:eastAsia="ru-RU"/>
        </w:rPr>
        <w:t xml:space="preserve"> of the reverse mode is lower than 0.5. The lack of symmetry is primarily due to the doping ratios of the emitter and the collector. The emitter is heavily doped, while the collector is lightly doped, allowing a large reverse bias voltage to be applied before the collector–base junction breaks down. The collector–base junction is reverse biased in normal operation. The reason the emitter is heavily doped is to increase the emitter injection efficiency: the ratio of carriers injected by the emitter to those injected by the base. For high current gain, most of the carriers injected into the emitter–base junction must come from the emitter.</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low-performance "lateral" bipolar transistors sometimes used in </w:t>
      </w:r>
      <w:hyperlink r:id="rId85" w:history="1">
        <w:r w:rsidRPr="004B25A3">
          <w:rPr>
            <w:rStyle w:val="aa"/>
            <w:color w:val="auto"/>
            <w:sz w:val="28"/>
            <w:szCs w:val="28"/>
            <w:lang w:val="en-US"/>
          </w:rPr>
          <w:t>CMOS</w:t>
        </w:r>
      </w:hyperlink>
      <w:r w:rsidRPr="004B25A3">
        <w:rPr>
          <w:color w:val="auto"/>
          <w:sz w:val="28"/>
          <w:szCs w:val="28"/>
          <w:lang w:val="en-US"/>
        </w:rPr>
        <w:t xml:space="preserve"> processes are sometimes designed symmetrically, that is, with no difference between forward and backward operation.</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Small changes in the voltage applied across the base–emitter terminals causes the current that flows between the </w:t>
      </w:r>
      <w:r w:rsidRPr="004B25A3">
        <w:rPr>
          <w:i/>
          <w:iCs/>
          <w:color w:val="auto"/>
          <w:sz w:val="28"/>
          <w:szCs w:val="28"/>
          <w:lang w:val="en-US"/>
        </w:rPr>
        <w:t>emitter</w:t>
      </w:r>
      <w:r w:rsidRPr="004B25A3">
        <w:rPr>
          <w:color w:val="auto"/>
          <w:sz w:val="28"/>
          <w:szCs w:val="28"/>
          <w:lang w:val="en-US"/>
        </w:rPr>
        <w:t xml:space="preserve"> and the </w:t>
      </w:r>
      <w:r w:rsidRPr="004B25A3">
        <w:rPr>
          <w:i/>
          <w:iCs/>
          <w:color w:val="auto"/>
          <w:sz w:val="28"/>
          <w:szCs w:val="28"/>
          <w:lang w:val="en-US"/>
        </w:rPr>
        <w:t>collector</w:t>
      </w:r>
      <w:r w:rsidRPr="004B25A3">
        <w:rPr>
          <w:color w:val="auto"/>
          <w:sz w:val="28"/>
          <w:szCs w:val="28"/>
          <w:lang w:val="en-US"/>
        </w:rPr>
        <w:t xml:space="preserve"> to change significantly. This effect can be used to amplify the input voltage or current. BJTs can be thought of as voltage-controlled </w:t>
      </w:r>
      <w:hyperlink r:id="rId86" w:history="1">
        <w:r w:rsidRPr="004B25A3">
          <w:rPr>
            <w:rStyle w:val="aa"/>
            <w:color w:val="auto"/>
            <w:sz w:val="28"/>
            <w:szCs w:val="28"/>
            <w:lang w:val="en-US"/>
          </w:rPr>
          <w:t>current sources</w:t>
        </w:r>
      </w:hyperlink>
      <w:r w:rsidRPr="004B25A3">
        <w:rPr>
          <w:color w:val="auto"/>
          <w:sz w:val="28"/>
          <w:szCs w:val="28"/>
          <w:lang w:val="en-US"/>
        </w:rPr>
        <w:t>, but are more simply characterized as current-controlled current sources, or current amplifiers, due to the low impedance at the base.</w:t>
      </w:r>
    </w:p>
    <w:p w:rsidR="0064668E" w:rsidRPr="004B25A3" w:rsidRDefault="0064668E" w:rsidP="0064668E">
      <w:pPr>
        <w:pStyle w:val="ab"/>
        <w:spacing w:line="240" w:lineRule="auto"/>
        <w:ind w:firstLine="567"/>
        <w:jc w:val="both"/>
        <w:rPr>
          <w:sz w:val="28"/>
          <w:szCs w:val="28"/>
        </w:rPr>
      </w:pPr>
      <w:r w:rsidRPr="004B25A3">
        <w:rPr>
          <w:color w:val="auto"/>
          <w:sz w:val="28"/>
          <w:szCs w:val="28"/>
          <w:lang w:val="en-US"/>
        </w:rPr>
        <w:t xml:space="preserve">Early transistors were made from </w:t>
      </w:r>
      <w:hyperlink r:id="rId87" w:history="1">
        <w:r w:rsidRPr="004B25A3">
          <w:rPr>
            <w:rStyle w:val="aa"/>
            <w:color w:val="auto"/>
            <w:sz w:val="28"/>
            <w:szCs w:val="28"/>
            <w:lang w:val="en-US"/>
          </w:rPr>
          <w:t>germanium</w:t>
        </w:r>
      </w:hyperlink>
      <w:r w:rsidRPr="004B25A3">
        <w:rPr>
          <w:color w:val="auto"/>
          <w:sz w:val="28"/>
          <w:szCs w:val="28"/>
          <w:lang w:val="en-US"/>
        </w:rPr>
        <w:t xml:space="preserve"> but most modern BJTs are made from </w:t>
      </w:r>
      <w:hyperlink r:id="rId88" w:history="1">
        <w:r w:rsidRPr="004B25A3">
          <w:rPr>
            <w:rStyle w:val="aa"/>
            <w:color w:val="auto"/>
            <w:sz w:val="28"/>
            <w:szCs w:val="28"/>
            <w:lang w:val="en-US"/>
          </w:rPr>
          <w:t>silicon</w:t>
        </w:r>
      </w:hyperlink>
      <w:r w:rsidRPr="004B25A3">
        <w:rPr>
          <w:color w:val="auto"/>
          <w:sz w:val="28"/>
          <w:szCs w:val="28"/>
          <w:lang w:val="en-US"/>
        </w:rPr>
        <w:t xml:space="preserve">. A significant minority are also now made from </w:t>
      </w:r>
      <w:hyperlink r:id="rId89" w:history="1">
        <w:r w:rsidRPr="004B25A3">
          <w:rPr>
            <w:rStyle w:val="aa"/>
            <w:color w:val="auto"/>
            <w:sz w:val="28"/>
            <w:szCs w:val="28"/>
            <w:lang w:val="en-US"/>
          </w:rPr>
          <w:t>gallium arsenide</w:t>
        </w:r>
      </w:hyperlink>
      <w:r w:rsidRPr="004B25A3">
        <w:rPr>
          <w:color w:val="auto"/>
          <w:sz w:val="28"/>
          <w:szCs w:val="28"/>
          <w:lang w:val="en-US"/>
        </w:rPr>
        <w:t xml:space="preserve">, especially for very high speed applications. </w:t>
      </w:r>
      <w:r w:rsidRPr="004B25A3">
        <w:rPr>
          <w:sz w:val="28"/>
          <w:szCs w:val="28"/>
          <w:lang w:val="en-US"/>
        </w:rPr>
        <w:t>Figure 2</w:t>
      </w:r>
      <w:r w:rsidRPr="004B25A3">
        <w:rPr>
          <w:sz w:val="28"/>
          <w:szCs w:val="28"/>
        </w:rPr>
        <w:t>5</w:t>
      </w:r>
    </w:p>
    <w:p w:rsidR="0064668E" w:rsidRPr="004B25A3" w:rsidRDefault="0064668E" w:rsidP="0064668E">
      <w:pPr>
        <w:pStyle w:val="ab"/>
        <w:spacing w:line="240" w:lineRule="auto"/>
        <w:ind w:firstLine="567"/>
        <w:jc w:val="both"/>
        <w:rPr>
          <w:color w:val="auto"/>
          <w:sz w:val="28"/>
          <w:szCs w:val="28"/>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957580" cy="957580"/>
            <wp:effectExtent l="19050" t="0" r="0" b="0"/>
            <wp:docPr id="155" name="Рисунок 9" descr="100px-BJT_NPN_symbol_case">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px-BJT_NPN_symbol_case"/>
                    <pic:cNvPicPr>
                      <a:picLocks noChangeAspect="1" noChangeArrowheads="1"/>
                    </pic:cNvPicPr>
                  </pic:nvPicPr>
                  <pic:blipFill>
                    <a:blip r:embed="rId91" cstate="print"/>
                    <a:srcRect/>
                    <a:stretch>
                      <a:fillRect/>
                    </a:stretch>
                  </pic:blipFill>
                  <pic:spPr bwMode="auto">
                    <a:xfrm>
                      <a:off x="0" y="0"/>
                      <a:ext cx="957580" cy="95758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Figure 25 </w:t>
      </w:r>
      <w:proofErr w:type="gramStart"/>
      <w:r w:rsidRPr="004B25A3">
        <w:rPr>
          <w:rFonts w:ascii="Times New Roman" w:hAnsi="Times New Roman"/>
          <w:sz w:val="28"/>
          <w:szCs w:val="28"/>
          <w:lang w:val="en-US"/>
        </w:rPr>
        <w:t>The</w:t>
      </w:r>
      <w:proofErr w:type="gramEnd"/>
      <w:r w:rsidRPr="004B25A3">
        <w:rPr>
          <w:rFonts w:ascii="Times New Roman" w:hAnsi="Times New Roman"/>
          <w:sz w:val="28"/>
          <w:szCs w:val="28"/>
          <w:lang w:val="en-US"/>
        </w:rPr>
        <w:t xml:space="preserve"> symbol of an NPN BJT. </w:t>
      </w:r>
    </w:p>
    <w:p w:rsidR="0064668E" w:rsidRPr="004B25A3" w:rsidRDefault="0064668E" w:rsidP="0064668E">
      <w:pPr>
        <w:pStyle w:val="ab"/>
        <w:spacing w:line="240" w:lineRule="auto"/>
        <w:ind w:firstLine="567"/>
        <w:jc w:val="both"/>
        <w:rPr>
          <w:color w:val="auto"/>
          <w:sz w:val="28"/>
          <w:szCs w:val="28"/>
          <w:lang w:val="en-US"/>
        </w:rPr>
      </w:pPr>
    </w:p>
    <w:p w:rsidR="0064668E" w:rsidRPr="004B25A3" w:rsidRDefault="0064668E" w:rsidP="0064668E">
      <w:pPr>
        <w:pStyle w:val="ab"/>
        <w:spacing w:line="240" w:lineRule="auto"/>
        <w:ind w:firstLine="567"/>
        <w:jc w:val="both"/>
        <w:rPr>
          <w:color w:val="auto"/>
          <w:sz w:val="28"/>
          <w:szCs w:val="28"/>
        </w:rPr>
      </w:pPr>
      <w:r w:rsidRPr="004B25A3">
        <w:rPr>
          <w:color w:val="auto"/>
          <w:sz w:val="28"/>
          <w:szCs w:val="28"/>
          <w:lang w:val="en-US"/>
        </w:rPr>
        <w:t>NPN is one of the two types of bipolar transistors, consisting of a layer of P-</w:t>
      </w:r>
      <w:hyperlink r:id="rId92" w:history="1">
        <w:r w:rsidRPr="004B25A3">
          <w:rPr>
            <w:rStyle w:val="aa"/>
            <w:color w:val="auto"/>
            <w:sz w:val="28"/>
            <w:szCs w:val="28"/>
            <w:lang w:val="en-US"/>
          </w:rPr>
          <w:t>doped</w:t>
        </w:r>
      </w:hyperlink>
      <w:r w:rsidRPr="004B25A3">
        <w:rPr>
          <w:color w:val="auto"/>
          <w:sz w:val="28"/>
          <w:szCs w:val="28"/>
          <w:lang w:val="en-US"/>
        </w:rPr>
        <w:t xml:space="preserve"> semiconductor (the "base") between two N-doped layers. A small current entering the base is amplified to produce a large collector and emitter current. That is, when there is a positive potential difference measured from the emitter of an NPN transistor to its base (i.e., when the base is </w:t>
      </w:r>
      <w:r w:rsidRPr="004B25A3">
        <w:rPr>
          <w:bCs/>
          <w:color w:val="auto"/>
          <w:sz w:val="28"/>
          <w:szCs w:val="28"/>
          <w:lang w:val="en-US"/>
        </w:rPr>
        <w:t>high</w:t>
      </w:r>
      <w:r w:rsidRPr="004B25A3">
        <w:rPr>
          <w:color w:val="auto"/>
          <w:sz w:val="28"/>
          <w:szCs w:val="28"/>
          <w:lang w:val="en-US"/>
        </w:rPr>
        <w:t xml:space="preserve"> relative to the emitter) as well as positive potential difference measured from the base to the collector, the transistor </w:t>
      </w:r>
      <w:r w:rsidRPr="004B25A3">
        <w:rPr>
          <w:color w:val="auto"/>
          <w:sz w:val="28"/>
          <w:szCs w:val="28"/>
          <w:lang w:val="en-US"/>
        </w:rPr>
        <w:lastRenderedPageBreak/>
        <w:t xml:space="preserve">becomes active. In this "on" state, current flows between the collector and emitter of the transistor. Most of the current is carried by electrons moving from emitter to collector as </w:t>
      </w:r>
      <w:hyperlink r:id="rId93" w:history="1">
        <w:r w:rsidRPr="004B25A3">
          <w:rPr>
            <w:rStyle w:val="aa"/>
            <w:color w:val="auto"/>
            <w:sz w:val="28"/>
            <w:szCs w:val="28"/>
            <w:lang w:val="en-US"/>
          </w:rPr>
          <w:t>minority carriers</w:t>
        </w:r>
      </w:hyperlink>
      <w:r w:rsidRPr="004B25A3">
        <w:rPr>
          <w:color w:val="auto"/>
          <w:sz w:val="28"/>
          <w:szCs w:val="28"/>
          <w:lang w:val="en-US"/>
        </w:rPr>
        <w:t xml:space="preserve"> in the P-type base region. To allow for greater current and faster operation, most bipolar transistors used today are NPN because </w:t>
      </w:r>
      <w:hyperlink r:id="rId94" w:history="1">
        <w:r w:rsidRPr="004B25A3">
          <w:rPr>
            <w:rStyle w:val="aa"/>
            <w:color w:val="auto"/>
            <w:sz w:val="28"/>
            <w:szCs w:val="28"/>
            <w:lang w:val="en-US"/>
          </w:rPr>
          <w:t>electron mobility</w:t>
        </w:r>
      </w:hyperlink>
      <w:r w:rsidRPr="004B25A3">
        <w:rPr>
          <w:color w:val="auto"/>
          <w:sz w:val="28"/>
          <w:szCs w:val="28"/>
          <w:lang w:val="en-US"/>
        </w:rPr>
        <w:t xml:space="preserve"> is higher than </w:t>
      </w:r>
      <w:hyperlink r:id="rId95" w:history="1">
        <w:proofErr w:type="gramStart"/>
        <w:r w:rsidRPr="004B25A3">
          <w:rPr>
            <w:rStyle w:val="aa"/>
            <w:color w:val="auto"/>
            <w:sz w:val="28"/>
            <w:szCs w:val="28"/>
            <w:lang w:val="en-US"/>
          </w:rPr>
          <w:t>hole</w:t>
        </w:r>
        <w:proofErr w:type="gramEnd"/>
        <w:r w:rsidRPr="004B25A3">
          <w:rPr>
            <w:rStyle w:val="aa"/>
            <w:color w:val="auto"/>
            <w:sz w:val="28"/>
            <w:szCs w:val="28"/>
            <w:lang w:val="en-US"/>
          </w:rPr>
          <w:t xml:space="preserve"> mobility</w:t>
        </w:r>
      </w:hyperlink>
      <w:r w:rsidRPr="004B25A3">
        <w:rPr>
          <w:color w:val="auto"/>
          <w:sz w:val="28"/>
          <w:szCs w:val="28"/>
          <w:lang w:val="en-US"/>
        </w:rPr>
        <w:t xml:space="preserve">. </w:t>
      </w:r>
      <w:r w:rsidRPr="004B25A3">
        <w:rPr>
          <w:sz w:val="28"/>
          <w:szCs w:val="28"/>
          <w:lang w:val="en-US"/>
        </w:rPr>
        <w:t>Figure 2</w:t>
      </w:r>
      <w:r w:rsidRPr="004B25A3">
        <w:rPr>
          <w:sz w:val="28"/>
          <w:szCs w:val="28"/>
        </w:rPr>
        <w:t>6</w:t>
      </w:r>
    </w:p>
    <w:p w:rsidR="0064668E" w:rsidRPr="004B25A3" w:rsidRDefault="0064668E" w:rsidP="0064668E">
      <w:pPr>
        <w:pStyle w:val="ab"/>
        <w:spacing w:line="240" w:lineRule="auto"/>
        <w:ind w:firstLine="567"/>
        <w:jc w:val="both"/>
        <w:rPr>
          <w:color w:val="auto"/>
          <w:sz w:val="28"/>
          <w:szCs w:val="28"/>
          <w:lang w:val="en-US"/>
        </w:rPr>
      </w:pPr>
    </w:p>
    <w:p w:rsidR="0064668E" w:rsidRPr="004B25A3" w:rsidRDefault="0064668E" w:rsidP="0064668E">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957580" cy="957580"/>
            <wp:effectExtent l="19050" t="0" r="0" b="0"/>
            <wp:docPr id="154" name="Рисунок 10" descr="100px-BJT_PNP_symbol_case">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px-BJT_PNP_symbol_case"/>
                    <pic:cNvPicPr>
                      <a:picLocks noChangeAspect="1" noChangeArrowheads="1"/>
                    </pic:cNvPicPr>
                  </pic:nvPicPr>
                  <pic:blipFill>
                    <a:blip r:embed="rId97" cstate="print"/>
                    <a:srcRect/>
                    <a:stretch>
                      <a:fillRect/>
                    </a:stretch>
                  </pic:blipFill>
                  <pic:spPr bwMode="auto">
                    <a:xfrm>
                      <a:off x="0" y="0"/>
                      <a:ext cx="957580" cy="95758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Figure 26 </w:t>
      </w:r>
      <w:proofErr w:type="gramStart"/>
      <w:r w:rsidRPr="004B25A3">
        <w:rPr>
          <w:rFonts w:ascii="Times New Roman" w:hAnsi="Times New Roman"/>
          <w:sz w:val="28"/>
          <w:szCs w:val="28"/>
          <w:lang w:val="en-US"/>
        </w:rPr>
        <w:t>The</w:t>
      </w:r>
      <w:proofErr w:type="gramEnd"/>
      <w:r w:rsidRPr="004B25A3">
        <w:rPr>
          <w:rFonts w:ascii="Times New Roman" w:hAnsi="Times New Roman"/>
          <w:sz w:val="28"/>
          <w:szCs w:val="28"/>
          <w:lang w:val="en-US"/>
        </w:rPr>
        <w:t xml:space="preserve"> symbol of a PNP BJT. </w:t>
      </w:r>
    </w:p>
    <w:p w:rsidR="0064668E" w:rsidRPr="004B25A3" w:rsidRDefault="0064668E" w:rsidP="0064668E">
      <w:pPr>
        <w:pStyle w:val="ab"/>
        <w:spacing w:line="240" w:lineRule="auto"/>
        <w:ind w:firstLine="567"/>
        <w:jc w:val="both"/>
        <w:rPr>
          <w:color w:val="auto"/>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The other type of BJT is the PNP, consisting of a layer of N-</w:t>
      </w:r>
      <w:hyperlink r:id="rId98" w:history="1">
        <w:r w:rsidRPr="004B25A3">
          <w:rPr>
            <w:rStyle w:val="aa"/>
            <w:color w:val="auto"/>
            <w:sz w:val="28"/>
            <w:szCs w:val="28"/>
            <w:lang w:val="en-US"/>
          </w:rPr>
          <w:t>doped</w:t>
        </w:r>
      </w:hyperlink>
      <w:r w:rsidRPr="004B25A3">
        <w:rPr>
          <w:color w:val="auto"/>
          <w:sz w:val="28"/>
          <w:szCs w:val="28"/>
          <w:lang w:val="en-US"/>
        </w:rPr>
        <w:t xml:space="preserve"> semiconductor between two layers of P-doped material. A small current leaving the base is amplified in the collector output. That is, a PNP transistor is "on" when its base is pulled </w:t>
      </w:r>
      <w:r w:rsidRPr="004B25A3">
        <w:rPr>
          <w:bCs/>
          <w:color w:val="auto"/>
          <w:sz w:val="28"/>
          <w:szCs w:val="28"/>
          <w:lang w:val="en-US"/>
        </w:rPr>
        <w:t>low</w:t>
      </w:r>
      <w:r w:rsidRPr="004B25A3">
        <w:rPr>
          <w:color w:val="auto"/>
          <w:sz w:val="28"/>
          <w:szCs w:val="28"/>
          <w:lang w:val="en-US"/>
        </w:rPr>
        <w:t xml:space="preserve"> relative to the emitter.</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arrows in the NPN and PNP transistor symbols are on the emitter legs and point in the direction of the </w:t>
      </w:r>
      <w:hyperlink r:id="rId99" w:history="1">
        <w:r w:rsidRPr="004B25A3">
          <w:rPr>
            <w:rStyle w:val="aa"/>
            <w:color w:val="auto"/>
            <w:sz w:val="28"/>
            <w:szCs w:val="28"/>
            <w:lang w:val="en-US"/>
          </w:rPr>
          <w:t>conventional current</w:t>
        </w:r>
      </w:hyperlink>
      <w:r w:rsidRPr="004B25A3">
        <w:rPr>
          <w:color w:val="auto"/>
          <w:sz w:val="28"/>
          <w:szCs w:val="28"/>
          <w:lang w:val="en-US"/>
        </w:rPr>
        <w:t xml:space="preserve"> flow when the device is in forward active mode.</w:t>
      </w:r>
    </w:p>
    <w:p w:rsidR="0064668E" w:rsidRPr="004B25A3" w:rsidRDefault="0064668E">
      <w:pPr>
        <w:spacing w:after="0" w:line="240" w:lineRule="auto"/>
        <w:rPr>
          <w:rStyle w:val="mw-headline"/>
          <w:rFonts w:ascii="Times New Roman" w:eastAsia="Times New Roman" w:hAnsi="Times New Roman"/>
          <w:bCs/>
          <w:sz w:val="28"/>
          <w:szCs w:val="28"/>
          <w:lang w:val="en-US"/>
        </w:rPr>
      </w:pPr>
      <w:r w:rsidRPr="004B25A3">
        <w:rPr>
          <w:rStyle w:val="mw-headline"/>
          <w:rFonts w:ascii="Times New Roman" w:hAnsi="Times New Roman"/>
          <w:sz w:val="28"/>
          <w:szCs w:val="28"/>
          <w:lang w:val="en-US"/>
        </w:rPr>
        <w:br w:type="page"/>
      </w:r>
    </w:p>
    <w:p w:rsidR="0064668E" w:rsidRPr="004B25A3" w:rsidRDefault="0064668E" w:rsidP="0064668E">
      <w:pPr>
        <w:spacing w:after="0" w:line="240" w:lineRule="auto"/>
        <w:ind w:firstLine="567"/>
        <w:jc w:val="both"/>
        <w:rPr>
          <w:rStyle w:val="mw-headline"/>
          <w:rFonts w:ascii="Times New Roman" w:hAnsi="Times New Roman"/>
          <w:sz w:val="28"/>
          <w:szCs w:val="28"/>
          <w:lang w:val="en-US"/>
        </w:rPr>
      </w:pPr>
      <w:r w:rsidRPr="004B25A3">
        <w:rPr>
          <w:rStyle w:val="mw-headline"/>
          <w:rFonts w:ascii="Times New Roman" w:hAnsi="Times New Roman"/>
          <w:sz w:val="28"/>
          <w:szCs w:val="28"/>
          <w:lang w:val="en-US"/>
        </w:rPr>
        <w:lastRenderedPageBreak/>
        <w:t>Heterojunction bipolar transistor</w:t>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Bands in graded heterojunction NPN bipolar transistor.</w:t>
      </w:r>
      <w:proofErr w:type="gramEnd"/>
      <w:r w:rsidRPr="004B25A3">
        <w:rPr>
          <w:rFonts w:ascii="Times New Roman" w:eastAsia="Times New Roman" w:hAnsi="Times New Roman"/>
          <w:sz w:val="28"/>
          <w:szCs w:val="28"/>
          <w:lang w:val="en-US" w:eastAsia="ru-RU"/>
        </w:rPr>
        <w:t xml:space="preserve"> Barriers indicated for electrons to move from emitter to base, and for holes to be injected backward from base to emitter; </w:t>
      </w:r>
      <w:proofErr w:type="gramStart"/>
      <w:r w:rsidRPr="004B25A3">
        <w:rPr>
          <w:rFonts w:ascii="Times New Roman" w:eastAsia="Times New Roman" w:hAnsi="Times New Roman"/>
          <w:sz w:val="28"/>
          <w:szCs w:val="28"/>
          <w:lang w:val="en-US" w:eastAsia="ru-RU"/>
        </w:rPr>
        <w:t>Also</w:t>
      </w:r>
      <w:proofErr w:type="gramEnd"/>
      <w:r w:rsidRPr="004B25A3">
        <w:rPr>
          <w:rFonts w:ascii="Times New Roman" w:eastAsia="Times New Roman" w:hAnsi="Times New Roman"/>
          <w:sz w:val="28"/>
          <w:szCs w:val="28"/>
          <w:lang w:val="en-US" w:eastAsia="ru-RU"/>
        </w:rPr>
        <w:t xml:space="preserve">, grading of bandgap in base assists electron transport in base region; Light colors indicate </w:t>
      </w:r>
      <w:hyperlink r:id="rId100" w:history="1">
        <w:r w:rsidRPr="004B25A3">
          <w:rPr>
            <w:rFonts w:ascii="Times New Roman" w:eastAsia="Times New Roman" w:hAnsi="Times New Roman"/>
            <w:sz w:val="28"/>
            <w:szCs w:val="28"/>
            <w:lang w:val="en-US" w:eastAsia="ru-RU"/>
          </w:rPr>
          <w:t>depleted regions</w:t>
        </w:r>
      </w:hyperlink>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w:t>
      </w:r>
      <w:hyperlink r:id="rId101" w:history="1">
        <w:r w:rsidRPr="004B25A3">
          <w:rPr>
            <w:rFonts w:ascii="Times New Roman" w:eastAsia="Times New Roman" w:hAnsi="Times New Roman"/>
            <w:sz w:val="28"/>
            <w:szCs w:val="28"/>
            <w:lang w:val="en-US" w:eastAsia="ru-RU"/>
          </w:rPr>
          <w:t>heterojunction bipolar transistor</w:t>
        </w:r>
      </w:hyperlink>
      <w:r w:rsidRPr="004B25A3">
        <w:rPr>
          <w:rFonts w:ascii="Times New Roman" w:eastAsia="Times New Roman" w:hAnsi="Times New Roman"/>
          <w:sz w:val="28"/>
          <w:szCs w:val="28"/>
          <w:lang w:val="en-US" w:eastAsia="ru-RU"/>
        </w:rPr>
        <w:t xml:space="preserve"> (HBT) is an improvement of the BJT that can handle signals of very high frequencies up to several hundred </w:t>
      </w:r>
      <w:hyperlink r:id="rId102" w:history="1">
        <w:r w:rsidRPr="004B25A3">
          <w:rPr>
            <w:rFonts w:ascii="Times New Roman" w:eastAsia="Times New Roman" w:hAnsi="Times New Roman"/>
            <w:sz w:val="28"/>
            <w:szCs w:val="28"/>
            <w:lang w:val="en-US" w:eastAsia="ru-RU"/>
          </w:rPr>
          <w:t>GHz</w:t>
        </w:r>
      </w:hyperlink>
      <w:r w:rsidRPr="004B25A3">
        <w:rPr>
          <w:rFonts w:ascii="Times New Roman" w:eastAsia="Times New Roman" w:hAnsi="Times New Roman"/>
          <w:sz w:val="28"/>
          <w:szCs w:val="28"/>
          <w:lang w:val="en-US" w:eastAsia="ru-RU"/>
        </w:rPr>
        <w:t xml:space="preserve">. It is common in modern ultrafast circuits, mostly </w:t>
      </w:r>
      <w:hyperlink r:id="rId103" w:history="1">
        <w:r w:rsidRPr="004B25A3">
          <w:rPr>
            <w:rFonts w:ascii="Times New Roman" w:eastAsia="Times New Roman" w:hAnsi="Times New Roman"/>
            <w:sz w:val="28"/>
            <w:szCs w:val="28"/>
            <w:lang w:val="en-US" w:eastAsia="ru-RU"/>
          </w:rPr>
          <w:t>RF</w:t>
        </w:r>
      </w:hyperlink>
      <w:r w:rsidRPr="004B25A3">
        <w:rPr>
          <w:rFonts w:ascii="Times New Roman" w:eastAsia="Times New Roman" w:hAnsi="Times New Roman"/>
          <w:sz w:val="28"/>
          <w:szCs w:val="28"/>
          <w:lang w:val="en-US" w:eastAsia="ru-RU"/>
        </w:rPr>
        <w:t xml:space="preserve"> systems. Heterojunction transistors have different semiconductors for the elements of the transistor. Usually the emitter is composed of a larger bandgap material than the base. The figure shows that this difference in bandgap allows the barrier for holes to inject backward into the base, denoted in figure as </w:t>
      </w:r>
      <w:r w:rsidRPr="004B25A3">
        <w:rPr>
          <w:rFonts w:ascii="Times New Roman" w:eastAsia="Times New Roman" w:hAnsi="Times New Roman"/>
          <w:sz w:val="28"/>
          <w:szCs w:val="28"/>
          <w:lang w:eastAsia="ru-RU"/>
        </w:rPr>
        <w:t>Δφ</w:t>
      </w:r>
      <w:r w:rsidRPr="004B25A3">
        <w:rPr>
          <w:rFonts w:ascii="Times New Roman" w:eastAsia="Times New Roman" w:hAnsi="Times New Roman"/>
          <w:sz w:val="28"/>
          <w:szCs w:val="28"/>
          <w:vertAlign w:val="subscript"/>
          <w:lang w:val="en-US" w:eastAsia="ru-RU"/>
        </w:rPr>
        <w:t>p</w:t>
      </w:r>
      <w:r w:rsidRPr="004B25A3">
        <w:rPr>
          <w:rFonts w:ascii="Times New Roman" w:eastAsia="Times New Roman" w:hAnsi="Times New Roman"/>
          <w:sz w:val="28"/>
          <w:szCs w:val="28"/>
          <w:lang w:val="en-US" w:eastAsia="ru-RU"/>
        </w:rPr>
        <w:t xml:space="preserve">, to be made large, while the barrier for electrons to inject into the base </w:t>
      </w:r>
      <w:r w:rsidRPr="004B25A3">
        <w:rPr>
          <w:rFonts w:ascii="Times New Roman" w:eastAsia="Times New Roman" w:hAnsi="Times New Roman"/>
          <w:sz w:val="28"/>
          <w:szCs w:val="28"/>
          <w:lang w:eastAsia="ru-RU"/>
        </w:rPr>
        <w:t>Δφ</w:t>
      </w:r>
      <w:r w:rsidRPr="004B25A3">
        <w:rPr>
          <w:rFonts w:ascii="Times New Roman" w:eastAsia="Times New Roman" w:hAnsi="Times New Roman"/>
          <w:sz w:val="28"/>
          <w:szCs w:val="28"/>
          <w:vertAlign w:val="subscript"/>
          <w:lang w:val="en-US" w:eastAsia="ru-RU"/>
        </w:rPr>
        <w:t>n</w:t>
      </w:r>
      <w:r w:rsidRPr="004B25A3">
        <w:rPr>
          <w:rFonts w:ascii="Times New Roman" w:eastAsia="Times New Roman" w:hAnsi="Times New Roman"/>
          <w:sz w:val="28"/>
          <w:szCs w:val="28"/>
          <w:lang w:val="en-US" w:eastAsia="ru-RU"/>
        </w:rPr>
        <w:t xml:space="preserve"> is made low. This barrier arrangement helps reduce minority carrier injection from the base when the emitter-base junction is under forward bias, and thus reduces base current and increases emitter injection efficiency.</w:t>
      </w:r>
      <w:r w:rsidRPr="004B25A3">
        <w:rPr>
          <w:rFonts w:ascii="Times New Roman" w:hAnsi="Times New Roman"/>
          <w:sz w:val="28"/>
          <w:szCs w:val="28"/>
          <w:lang w:val="en-US"/>
        </w:rPr>
        <w:t xml:space="preserve"> Figure 2</w:t>
      </w:r>
      <w:r w:rsidRPr="004B25A3">
        <w:rPr>
          <w:sz w:val="28"/>
          <w:szCs w:val="28"/>
        </w:rPr>
        <w:t>7</w:t>
      </w:r>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4072255" cy="2586355"/>
            <wp:effectExtent l="19050" t="0" r="4445" b="0"/>
            <wp:docPr id="1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4072255" cy="25863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p>
    <w:p w:rsidR="0064668E" w:rsidRPr="004B25A3" w:rsidRDefault="0064668E" w:rsidP="0064668E">
      <w:pPr>
        <w:spacing w:after="0" w:line="240" w:lineRule="auto"/>
        <w:ind w:firstLine="567"/>
        <w:jc w:val="both"/>
        <w:rPr>
          <w:rStyle w:val="mw-headline"/>
          <w:rFonts w:ascii="Times New Roman" w:hAnsi="Times New Roman"/>
          <w:sz w:val="28"/>
          <w:szCs w:val="28"/>
          <w:lang w:val="en-US"/>
        </w:rPr>
      </w:pPr>
      <w:r w:rsidRPr="004B25A3">
        <w:rPr>
          <w:rFonts w:ascii="Times New Roman" w:hAnsi="Times New Roman"/>
          <w:sz w:val="28"/>
          <w:szCs w:val="28"/>
          <w:lang w:val="en-US"/>
        </w:rPr>
        <w:t>Figure 2</w:t>
      </w:r>
      <w:r w:rsidRPr="004B25A3">
        <w:rPr>
          <w:sz w:val="28"/>
          <w:szCs w:val="28"/>
          <w:lang w:val="en-US"/>
        </w:rPr>
        <w:t xml:space="preserve">7 </w:t>
      </w:r>
      <w:r w:rsidRPr="004B25A3">
        <w:rPr>
          <w:rStyle w:val="mw-headline"/>
          <w:rFonts w:ascii="Times New Roman" w:hAnsi="Times New Roman"/>
          <w:sz w:val="28"/>
          <w:szCs w:val="28"/>
          <w:lang w:val="en-US"/>
        </w:rPr>
        <w:t xml:space="preserve">Heterojunction bipolar </w:t>
      </w:r>
      <w:proofErr w:type="gramStart"/>
      <w:r w:rsidRPr="004B25A3">
        <w:rPr>
          <w:rStyle w:val="mw-headline"/>
          <w:rFonts w:ascii="Times New Roman" w:hAnsi="Times New Roman"/>
          <w:sz w:val="28"/>
          <w:szCs w:val="28"/>
          <w:lang w:val="en-US"/>
        </w:rPr>
        <w:t>transistor</w:t>
      </w:r>
      <w:proofErr w:type="gramEnd"/>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improved injection of carriers into the base allows the base to have a higher doping level, resulting in lower resistance to access the base electrode. In the more traditional BJT, also referred to as homojunction BJT, the efficiency of carrier injection from the emitter to the base is primarily determined by the doping ratio between the emitter and base, which means the base must be lightly doped to obtain high injection efficiency, making its resistance relatively high. In addition, higher doping in the base can improve figures of merit like the </w:t>
      </w:r>
      <w:hyperlink r:id="rId105" w:history="1">
        <w:proofErr w:type="gramStart"/>
        <w:r w:rsidRPr="004B25A3">
          <w:rPr>
            <w:rFonts w:ascii="Times New Roman" w:eastAsia="Times New Roman" w:hAnsi="Times New Roman"/>
            <w:sz w:val="28"/>
            <w:szCs w:val="28"/>
            <w:lang w:val="en-US" w:eastAsia="ru-RU"/>
          </w:rPr>
          <w:t>Early</w:t>
        </w:r>
        <w:proofErr w:type="gramEnd"/>
        <w:r w:rsidRPr="004B25A3">
          <w:rPr>
            <w:rFonts w:ascii="Times New Roman" w:eastAsia="Times New Roman" w:hAnsi="Times New Roman"/>
            <w:sz w:val="28"/>
            <w:szCs w:val="28"/>
            <w:lang w:val="en-US" w:eastAsia="ru-RU"/>
          </w:rPr>
          <w:t xml:space="preserve"> voltage</w:t>
        </w:r>
      </w:hyperlink>
      <w:r w:rsidRPr="004B25A3">
        <w:rPr>
          <w:rFonts w:ascii="Times New Roman" w:eastAsia="Times New Roman" w:hAnsi="Times New Roman"/>
          <w:sz w:val="28"/>
          <w:szCs w:val="28"/>
          <w:lang w:val="en-US" w:eastAsia="ru-RU"/>
        </w:rPr>
        <w:t xml:space="preserve"> by lessening base narrowing.</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grading of composition in the base, for example, by progressively increasing the amount of germanium in a </w:t>
      </w:r>
      <w:hyperlink r:id="rId106" w:history="1">
        <w:r w:rsidRPr="004B25A3">
          <w:rPr>
            <w:rFonts w:ascii="Times New Roman" w:eastAsia="Times New Roman" w:hAnsi="Times New Roman"/>
            <w:sz w:val="28"/>
            <w:szCs w:val="28"/>
            <w:lang w:val="en-US" w:eastAsia="ru-RU"/>
          </w:rPr>
          <w:t>SiGe</w:t>
        </w:r>
      </w:hyperlink>
      <w:r w:rsidRPr="004B25A3">
        <w:rPr>
          <w:rFonts w:ascii="Times New Roman" w:eastAsia="Times New Roman" w:hAnsi="Times New Roman"/>
          <w:sz w:val="28"/>
          <w:szCs w:val="28"/>
          <w:lang w:val="en-US" w:eastAsia="ru-RU"/>
        </w:rPr>
        <w:t xml:space="preserve"> transistor, causes a gradient in bandgap in the neutral base, denoted in the figure by </w:t>
      </w:r>
      <w:r w:rsidRPr="004B25A3">
        <w:rPr>
          <w:rFonts w:ascii="Times New Roman" w:eastAsia="Times New Roman" w:hAnsi="Times New Roman"/>
          <w:sz w:val="28"/>
          <w:szCs w:val="28"/>
          <w:lang w:eastAsia="ru-RU"/>
        </w:rPr>
        <w:t>Δφ</w:t>
      </w:r>
      <w:r w:rsidRPr="004B25A3">
        <w:rPr>
          <w:rFonts w:ascii="Times New Roman" w:eastAsia="Times New Roman" w:hAnsi="Times New Roman"/>
          <w:sz w:val="28"/>
          <w:szCs w:val="28"/>
          <w:vertAlign w:val="subscript"/>
          <w:lang w:val="en-US" w:eastAsia="ru-RU"/>
        </w:rPr>
        <w:t>G</w:t>
      </w:r>
      <w:r w:rsidRPr="004B25A3">
        <w:rPr>
          <w:rFonts w:ascii="Times New Roman" w:eastAsia="Times New Roman" w:hAnsi="Times New Roman"/>
          <w:sz w:val="28"/>
          <w:szCs w:val="28"/>
          <w:lang w:val="en-US" w:eastAsia="ru-RU"/>
        </w:rPr>
        <w:t xml:space="preserve">, providing a "built-in" field that assists electron transport across the base. That </w:t>
      </w:r>
      <w:hyperlink r:id="rId107" w:history="1">
        <w:r w:rsidRPr="004B25A3">
          <w:rPr>
            <w:rFonts w:ascii="Times New Roman" w:eastAsia="Times New Roman" w:hAnsi="Times New Roman"/>
            <w:sz w:val="28"/>
            <w:szCs w:val="28"/>
            <w:lang w:val="en-US" w:eastAsia="ru-RU"/>
          </w:rPr>
          <w:t>drift component</w:t>
        </w:r>
      </w:hyperlink>
      <w:r w:rsidRPr="004B25A3">
        <w:rPr>
          <w:rFonts w:ascii="Times New Roman" w:eastAsia="Times New Roman" w:hAnsi="Times New Roman"/>
          <w:sz w:val="28"/>
          <w:szCs w:val="28"/>
          <w:lang w:val="en-US" w:eastAsia="ru-RU"/>
        </w:rPr>
        <w:t xml:space="preserve"> of transport aids </w:t>
      </w:r>
      <w:r w:rsidRPr="004B25A3">
        <w:rPr>
          <w:rFonts w:ascii="Times New Roman" w:eastAsia="Times New Roman" w:hAnsi="Times New Roman"/>
          <w:sz w:val="28"/>
          <w:szCs w:val="28"/>
          <w:lang w:val="en-US" w:eastAsia="ru-RU"/>
        </w:rPr>
        <w:lastRenderedPageBreak/>
        <w:t>the normal diffusive transport, increasing the frequency response of the transistor by shortening the transit time across the base.</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Two commonly used HBTs are silicon–germanium and aluminum gallium arsenide, though a wide variety of semiconductors may be used for the HBT structure. HBT structures are usually grown by </w:t>
      </w:r>
      <w:hyperlink r:id="rId108" w:history="1">
        <w:r w:rsidRPr="004B25A3">
          <w:rPr>
            <w:rFonts w:ascii="Times New Roman" w:eastAsia="Times New Roman" w:hAnsi="Times New Roman"/>
            <w:sz w:val="28"/>
            <w:szCs w:val="28"/>
            <w:lang w:val="en-US" w:eastAsia="ru-RU"/>
          </w:rPr>
          <w:t>epitaxy</w:t>
        </w:r>
      </w:hyperlink>
      <w:r w:rsidRPr="004B25A3">
        <w:rPr>
          <w:rFonts w:ascii="Times New Roman" w:eastAsia="Times New Roman" w:hAnsi="Times New Roman"/>
          <w:sz w:val="28"/>
          <w:szCs w:val="28"/>
          <w:lang w:val="en-US" w:eastAsia="ru-RU"/>
        </w:rPr>
        <w:t xml:space="preserve"> techniques like </w:t>
      </w:r>
      <w:hyperlink r:id="rId109" w:history="1">
        <w:r w:rsidRPr="004B25A3">
          <w:rPr>
            <w:rFonts w:ascii="Times New Roman" w:eastAsia="Times New Roman" w:hAnsi="Times New Roman"/>
            <w:sz w:val="28"/>
            <w:szCs w:val="28"/>
            <w:lang w:val="en-US" w:eastAsia="ru-RU"/>
          </w:rPr>
          <w:t>MOCVD</w:t>
        </w:r>
      </w:hyperlink>
      <w:r w:rsidRPr="004B25A3">
        <w:rPr>
          <w:rFonts w:ascii="Times New Roman" w:eastAsia="Times New Roman" w:hAnsi="Times New Roman"/>
          <w:sz w:val="28"/>
          <w:szCs w:val="28"/>
          <w:lang w:val="en-US" w:eastAsia="ru-RU"/>
        </w:rPr>
        <w:t xml:space="preserve"> and </w:t>
      </w:r>
      <w:hyperlink r:id="rId110" w:history="1">
        <w:r w:rsidRPr="004B25A3">
          <w:rPr>
            <w:rFonts w:ascii="Times New Roman" w:eastAsia="Times New Roman" w:hAnsi="Times New Roman"/>
            <w:sz w:val="28"/>
            <w:szCs w:val="28"/>
            <w:lang w:val="en-US" w:eastAsia="ru-RU"/>
          </w:rPr>
          <w:t>MBE</w:t>
        </w:r>
      </w:hyperlink>
      <w:r w:rsidRPr="004B25A3">
        <w:rPr>
          <w:rFonts w:ascii="Times New Roman" w:eastAsia="Times New Roman" w:hAnsi="Times New Roman"/>
          <w:sz w:val="28"/>
          <w:szCs w:val="28"/>
          <w:lang w:val="en-US" w:eastAsia="ru-RU"/>
        </w:rPr>
        <w:t xml:space="preserve">. Table 3 </w:t>
      </w:r>
      <w:r w:rsidRPr="004B25A3">
        <w:rPr>
          <w:rFonts w:ascii="Times New Roman" w:hAnsi="Times New Roman"/>
          <w:sz w:val="28"/>
          <w:szCs w:val="28"/>
          <w:lang w:val="en-US"/>
        </w:rPr>
        <w:t>Figure 2</w:t>
      </w:r>
      <w:r w:rsidRPr="004B25A3">
        <w:rPr>
          <w:sz w:val="28"/>
          <w:szCs w:val="28"/>
          <w:lang w:val="en-US"/>
        </w:rPr>
        <w:t>8</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sz w:val="28"/>
          <w:szCs w:val="28"/>
          <w:lang w:val="en-US" w:eastAsia="ru-RU"/>
        </w:rPr>
        <w:t xml:space="preserve">Table 3 </w:t>
      </w:r>
      <w:r w:rsidRPr="004B25A3">
        <w:rPr>
          <w:rFonts w:ascii="Times New Roman" w:eastAsia="Times New Roman" w:hAnsi="Times New Roman"/>
          <w:bCs/>
          <w:sz w:val="28"/>
          <w:szCs w:val="28"/>
          <w:lang w:eastAsia="ru-RU"/>
        </w:rPr>
        <w:t>Regions of operation</w:t>
      </w:r>
    </w:p>
    <w:p w:rsidR="0064668E" w:rsidRPr="004B25A3" w:rsidRDefault="0064668E" w:rsidP="0064668E">
      <w:pPr>
        <w:spacing w:after="0" w:line="240" w:lineRule="auto"/>
        <w:ind w:firstLine="567"/>
        <w:jc w:val="both"/>
        <w:outlineLvl w:val="1"/>
        <w:rPr>
          <w:rFonts w:ascii="Times New Roman" w:eastAsia="Times New Roman" w:hAnsi="Times New Roman"/>
          <w:bCs/>
          <w:sz w:val="28"/>
          <w:szCs w:val="28"/>
          <w:lang w:val="en-US" w:eastAsia="ru-RU"/>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01"/>
        <w:gridCol w:w="1550"/>
        <w:gridCol w:w="1566"/>
        <w:gridCol w:w="1806"/>
      </w:tblGrid>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eastAsia="ru-RU"/>
              </w:rPr>
            </w:pPr>
            <w:r w:rsidRPr="004B25A3">
              <w:rPr>
                <w:rFonts w:ascii="Times New Roman" w:eastAsia="Times New Roman" w:hAnsi="Times New Roman"/>
                <w:bCs/>
                <w:sz w:val="28"/>
                <w:szCs w:val="28"/>
                <w:lang w:eastAsia="ru-RU"/>
              </w:rPr>
              <w:t>Applied voltages</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B-E Junction</w:t>
            </w:r>
            <w:r w:rsidRPr="004B25A3">
              <w:rPr>
                <w:rFonts w:ascii="Times New Roman" w:eastAsia="Times New Roman" w:hAnsi="Times New Roman"/>
                <w:bCs/>
                <w:sz w:val="28"/>
                <w:szCs w:val="28"/>
                <w:lang w:val="en-US" w:eastAsia="ru-RU"/>
              </w:rPr>
              <w:br/>
              <w:t>Bias (NPN)</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B-C Junction</w:t>
            </w:r>
            <w:r w:rsidRPr="004B25A3">
              <w:rPr>
                <w:rFonts w:ascii="Times New Roman" w:eastAsia="Times New Roman" w:hAnsi="Times New Roman"/>
                <w:bCs/>
                <w:sz w:val="28"/>
                <w:szCs w:val="28"/>
                <w:lang w:val="en-US" w:eastAsia="ru-RU"/>
              </w:rPr>
              <w:br/>
              <w:t>Bias (NPN)</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eastAsia="ru-RU"/>
              </w:rPr>
            </w:pPr>
            <w:r w:rsidRPr="004B25A3">
              <w:rPr>
                <w:rFonts w:ascii="Times New Roman" w:eastAsia="Times New Roman" w:hAnsi="Times New Roman"/>
                <w:bCs/>
                <w:sz w:val="28"/>
                <w:szCs w:val="28"/>
                <w:lang w:eastAsia="ru-RU"/>
              </w:rPr>
              <w:t>Mode (NPN)</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&lt; B &lt;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Forward-active</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&lt; B &gt;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Saturation</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&gt; B &lt;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Cut-off</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&gt; B &gt;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Reverse-active</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eastAsia="ru-RU"/>
              </w:rPr>
            </w:pPr>
            <w:r w:rsidRPr="004B25A3">
              <w:rPr>
                <w:rFonts w:ascii="Times New Roman" w:eastAsia="Times New Roman" w:hAnsi="Times New Roman"/>
                <w:bCs/>
                <w:sz w:val="28"/>
                <w:szCs w:val="28"/>
                <w:lang w:eastAsia="ru-RU"/>
              </w:rPr>
              <w:t>Applied voltages</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B-E Junction</w:t>
            </w:r>
            <w:r w:rsidRPr="004B25A3">
              <w:rPr>
                <w:rFonts w:ascii="Times New Roman" w:eastAsia="Times New Roman" w:hAnsi="Times New Roman"/>
                <w:bCs/>
                <w:sz w:val="28"/>
                <w:szCs w:val="28"/>
                <w:lang w:val="en-US" w:eastAsia="ru-RU"/>
              </w:rPr>
              <w:br/>
              <w:t>Bias (PNP)</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B-C Junction</w:t>
            </w:r>
            <w:r w:rsidRPr="004B25A3">
              <w:rPr>
                <w:rFonts w:ascii="Times New Roman" w:eastAsia="Times New Roman" w:hAnsi="Times New Roman"/>
                <w:bCs/>
                <w:sz w:val="28"/>
                <w:szCs w:val="28"/>
                <w:lang w:val="en-US" w:eastAsia="ru-RU"/>
              </w:rPr>
              <w:br/>
              <w:t>Bias (PNP)</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bCs/>
                <w:sz w:val="28"/>
                <w:szCs w:val="28"/>
                <w:lang w:eastAsia="ru-RU"/>
              </w:rPr>
            </w:pPr>
            <w:r w:rsidRPr="004B25A3">
              <w:rPr>
                <w:rFonts w:ascii="Times New Roman" w:eastAsia="Times New Roman" w:hAnsi="Times New Roman"/>
                <w:bCs/>
                <w:sz w:val="28"/>
                <w:szCs w:val="28"/>
                <w:lang w:eastAsia="ru-RU"/>
              </w:rPr>
              <w:t>Mode (PNP)</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&lt; B &lt;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Reverse-active</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&lt; B &gt;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Cut-off</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&gt; B &lt;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Saturation</w:t>
            </w:r>
          </w:p>
        </w:tc>
      </w:tr>
      <w:tr w:rsidR="0064668E" w:rsidRPr="004B25A3" w:rsidTr="0064668E">
        <w:trPr>
          <w:tblCellSpacing w:w="15" w:type="dxa"/>
        </w:trPr>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E &gt; B &gt; C</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Reverse</w:t>
            </w:r>
          </w:p>
        </w:tc>
        <w:tc>
          <w:tcPr>
            <w:tcW w:w="0" w:type="auto"/>
            <w:vAlign w:val="center"/>
            <w:hideMark/>
          </w:tcPr>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Forward-active</w:t>
            </w:r>
          </w:p>
        </w:tc>
      </w:tr>
    </w:tbl>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relationship </w:t>
      </w:r>
      <w:proofErr w:type="gramStart"/>
      <w:r w:rsidRPr="004B25A3">
        <w:rPr>
          <w:rFonts w:ascii="Times New Roman" w:eastAsia="Times New Roman" w:hAnsi="Times New Roman"/>
          <w:sz w:val="28"/>
          <w:szCs w:val="28"/>
          <w:lang w:val="en-US" w:eastAsia="ru-RU"/>
        </w:rPr>
        <w:t xml:space="preserve">between </w:t>
      </w:r>
      <w:proofErr w:type="gramEnd"/>
      <w:r w:rsidRPr="004B25A3">
        <w:rPr>
          <w:rFonts w:ascii="Times New Roman" w:eastAsia="Times New Roman" w:hAnsi="Times New Roman"/>
          <w:noProof/>
          <w:sz w:val="28"/>
          <w:szCs w:val="28"/>
          <w:lang w:eastAsia="ru-RU"/>
        </w:rPr>
        <w:drawing>
          <wp:inline distT="0" distB="0" distL="0" distR="0">
            <wp:extent cx="186055" cy="157480"/>
            <wp:effectExtent l="19050" t="0" r="4445" b="0"/>
            <wp:docPr id="151" name="Рисунок 13" descr="I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_C"/>
                    <pic:cNvPicPr>
                      <a:picLocks noChangeAspect="1" noChangeArrowheads="1"/>
                    </pic:cNvPicPr>
                  </pic:nvPicPr>
                  <pic:blipFill>
                    <a:blip r:embed="rId111"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noProof/>
          <w:sz w:val="28"/>
          <w:szCs w:val="28"/>
          <w:lang w:eastAsia="ru-RU"/>
        </w:rPr>
        <w:drawing>
          <wp:inline distT="0" distB="0" distL="0" distR="0">
            <wp:extent cx="328930" cy="157480"/>
            <wp:effectExtent l="19050" t="0" r="0" b="0"/>
            <wp:docPr id="150" name="Рисунок 14" descr="U_{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_{CE}"/>
                    <pic:cNvPicPr>
                      <a:picLocks noChangeAspect="1" noChangeArrowheads="1"/>
                    </pic:cNvPicPr>
                  </pic:nvPicPr>
                  <pic:blipFill>
                    <a:blip r:embed="rId112" cstate="print"/>
                    <a:srcRect/>
                    <a:stretch>
                      <a:fillRect/>
                    </a:stretch>
                  </pic:blipFill>
                  <pic:spPr bwMode="auto">
                    <a:xfrm>
                      <a:off x="0" y="0"/>
                      <a:ext cx="328930" cy="157480"/>
                    </a:xfrm>
                    <a:prstGeom prst="rect">
                      <a:avLst/>
                    </a:prstGeom>
                    <a:noFill/>
                    <a:ln w="9525">
                      <a:noFill/>
                      <a:miter lim="800000"/>
                      <a:headEnd/>
                      <a:tailEnd/>
                    </a:ln>
                  </pic:spPr>
                </pic:pic>
              </a:graphicData>
            </a:graphic>
          </wp:inline>
        </w:drawing>
      </w:r>
      <w:r w:rsidRPr="004B25A3">
        <w:rPr>
          <w:rFonts w:ascii="Times New Roman" w:eastAsia="Times New Roman" w:hAnsi="Times New Roman"/>
          <w:sz w:val="28"/>
          <w:szCs w:val="28"/>
          <w:lang w:val="en-US" w:eastAsia="ru-RU"/>
        </w:rPr>
        <w:t xml:space="preserve">and </w:t>
      </w:r>
      <w:r w:rsidRPr="004B25A3">
        <w:rPr>
          <w:rFonts w:ascii="Times New Roman" w:eastAsia="Times New Roman" w:hAnsi="Times New Roman"/>
          <w:noProof/>
          <w:sz w:val="28"/>
          <w:szCs w:val="28"/>
          <w:lang w:eastAsia="ru-RU"/>
        </w:rPr>
        <w:drawing>
          <wp:inline distT="0" distB="0" distL="0" distR="0">
            <wp:extent cx="186055" cy="157480"/>
            <wp:effectExtent l="19050" t="0" r="4445" b="0"/>
            <wp:docPr id="149" name="Рисунок 15" descr="I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_B"/>
                    <pic:cNvPicPr>
                      <a:picLocks noChangeAspect="1" noChangeArrowheads="1"/>
                    </pic:cNvPicPr>
                  </pic:nvPicPr>
                  <pic:blipFill>
                    <a:blip r:embed="rId113"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eastAsia="Times New Roman" w:hAnsi="Times New Roman"/>
          <w:sz w:val="28"/>
          <w:szCs w:val="28"/>
          <w:lang w:val="en-US" w:eastAsia="ru-RU"/>
        </w:rPr>
        <w:t>.</w:t>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The relationship </w:t>
      </w:r>
      <w:proofErr w:type="gramStart"/>
      <w:r w:rsidRPr="004B25A3">
        <w:rPr>
          <w:rFonts w:ascii="Times New Roman" w:hAnsi="Times New Roman"/>
          <w:sz w:val="28"/>
          <w:szCs w:val="28"/>
          <w:lang w:val="en-US"/>
        </w:rPr>
        <w:t xml:space="preserve">between </w:t>
      </w:r>
      <w:proofErr w:type="gramEnd"/>
      <w:r w:rsidRPr="004B25A3">
        <w:rPr>
          <w:rFonts w:ascii="Times New Roman" w:hAnsi="Times New Roman"/>
          <w:noProof/>
          <w:sz w:val="28"/>
          <w:szCs w:val="28"/>
          <w:lang w:eastAsia="ru-RU"/>
        </w:rPr>
        <w:drawing>
          <wp:inline distT="0" distB="0" distL="0" distR="0">
            <wp:extent cx="186055" cy="157480"/>
            <wp:effectExtent l="19050" t="0" r="4445" b="0"/>
            <wp:docPr id="148" name="Рисунок 16" descr="I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_C"/>
                    <pic:cNvPicPr>
                      <a:picLocks noChangeAspect="1" noChangeArrowheads="1"/>
                    </pic:cNvPicPr>
                  </pic:nvPicPr>
                  <pic:blipFill>
                    <a:blip r:embed="rId111"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 xml:space="preserve">, </w:t>
      </w:r>
      <w:r w:rsidRPr="004B25A3">
        <w:rPr>
          <w:rFonts w:ascii="Times New Roman" w:hAnsi="Times New Roman"/>
          <w:noProof/>
          <w:sz w:val="28"/>
          <w:szCs w:val="28"/>
          <w:lang w:eastAsia="ru-RU"/>
        </w:rPr>
        <w:drawing>
          <wp:inline distT="0" distB="0" distL="0" distR="0">
            <wp:extent cx="328930" cy="157480"/>
            <wp:effectExtent l="19050" t="0" r="0" b="0"/>
            <wp:docPr id="147" name="Рисунок 17" descr="U_{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_{CE}"/>
                    <pic:cNvPicPr>
                      <a:picLocks noChangeAspect="1" noChangeArrowheads="1"/>
                    </pic:cNvPicPr>
                  </pic:nvPicPr>
                  <pic:blipFill>
                    <a:blip r:embed="rId112" cstate="print"/>
                    <a:srcRect/>
                    <a:stretch>
                      <a:fillRect/>
                    </a:stretch>
                  </pic:blipFill>
                  <pic:spPr bwMode="auto">
                    <a:xfrm>
                      <a:off x="0" y="0"/>
                      <a:ext cx="328930"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 xml:space="preserve">and </w:t>
      </w:r>
      <w:r w:rsidRPr="004B25A3">
        <w:rPr>
          <w:rFonts w:ascii="Times New Roman" w:hAnsi="Times New Roman"/>
          <w:noProof/>
          <w:sz w:val="28"/>
          <w:szCs w:val="28"/>
          <w:lang w:eastAsia="ru-RU"/>
        </w:rPr>
        <w:drawing>
          <wp:inline distT="0" distB="0" distL="0" distR="0">
            <wp:extent cx="186055" cy="157480"/>
            <wp:effectExtent l="19050" t="0" r="4445" b="0"/>
            <wp:docPr id="18" name="Рисунок 18" descr="I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_B"/>
                    <pic:cNvPicPr>
                      <a:picLocks noChangeAspect="1" noChangeArrowheads="1"/>
                    </pic:cNvPicPr>
                  </pic:nvPicPr>
                  <pic:blipFill>
                    <a:blip r:embed="rId113"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Bipolar transistors have five distinct regions of operation, defined by BJT junction biases.</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The modes of operation can be described in terms of the applied voltages (this description applies to NPN transistors; polarities are reversed for PNP transistors):</w:t>
      </w:r>
    </w:p>
    <w:p w:rsidR="0064668E" w:rsidRPr="004B25A3" w:rsidRDefault="0064668E" w:rsidP="007959AB">
      <w:pPr>
        <w:numPr>
          <w:ilvl w:val="0"/>
          <w:numId w:val="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Forward-active: base higher than emitter, collector higher than base (in this mode the collector current is proportional to base current </w:t>
      </w:r>
      <w:proofErr w:type="gramStart"/>
      <w:r w:rsidRPr="004B25A3">
        <w:rPr>
          <w:rFonts w:ascii="Times New Roman" w:hAnsi="Times New Roman"/>
          <w:sz w:val="28"/>
          <w:szCs w:val="28"/>
          <w:lang w:val="en-US"/>
        </w:rPr>
        <w:t xml:space="preserve">by </w:t>
      </w:r>
      <w:proofErr w:type="gramEnd"/>
      <w:r w:rsidRPr="004B25A3">
        <w:rPr>
          <w:rFonts w:ascii="Times New Roman" w:hAnsi="Times New Roman"/>
          <w:noProof/>
          <w:sz w:val="28"/>
          <w:szCs w:val="28"/>
          <w:lang w:eastAsia="ru-RU"/>
        </w:rPr>
        <w:drawing>
          <wp:inline distT="0" distB="0" distL="0" distR="0">
            <wp:extent cx="214630" cy="171450"/>
            <wp:effectExtent l="19050" t="0" r="0" b="0"/>
            <wp:docPr id="19" name="Рисунок 19" descr="\beta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ta_F"/>
                    <pic:cNvPicPr>
                      <a:picLocks noChangeAspect="1" noChangeArrowheads="1"/>
                    </pic:cNvPicPr>
                  </pic:nvPicPr>
                  <pic:blipFill>
                    <a:blip r:embed="rId68" cstate="print"/>
                    <a:srcRect/>
                    <a:stretch>
                      <a:fillRect/>
                    </a:stretch>
                  </pic:blipFill>
                  <pic:spPr bwMode="auto">
                    <a:xfrm>
                      <a:off x="0" y="0"/>
                      <a:ext cx="214630" cy="17145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w:t>
      </w:r>
    </w:p>
    <w:p w:rsidR="0064668E" w:rsidRPr="004B25A3" w:rsidRDefault="0064668E" w:rsidP="007959AB">
      <w:pPr>
        <w:numPr>
          <w:ilvl w:val="0"/>
          <w:numId w:val="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Saturation: base higher than emitter, but collector is not higher than base.</w:t>
      </w:r>
    </w:p>
    <w:p w:rsidR="0064668E" w:rsidRPr="004B25A3" w:rsidRDefault="0064668E" w:rsidP="007959AB">
      <w:pPr>
        <w:numPr>
          <w:ilvl w:val="0"/>
          <w:numId w:val="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Cut-Off: base lower than emitter, but collector is higher than base. It means the transistor is not letting conventional current to go through collector to emitter.</w:t>
      </w:r>
    </w:p>
    <w:p w:rsidR="0064668E" w:rsidRPr="004B25A3" w:rsidRDefault="0064668E" w:rsidP="007959AB">
      <w:pPr>
        <w:numPr>
          <w:ilvl w:val="0"/>
          <w:numId w:val="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lastRenderedPageBreak/>
        <w:t>Reverse-active: base lower than emitter, collector lower than base: reverse conventional current goes through transistor.</w:t>
      </w:r>
      <w:r w:rsidRPr="004B25A3">
        <w:rPr>
          <w:rFonts w:ascii="Times New Roman" w:eastAsia="Times New Roman" w:hAnsi="Times New Roman"/>
          <w:noProof/>
          <w:sz w:val="28"/>
          <w:szCs w:val="28"/>
          <w:lang w:val="en-US" w:eastAsia="ru-RU"/>
        </w:rPr>
        <w:t xml:space="preserve"> </w:t>
      </w:r>
    </w:p>
    <w:p w:rsidR="0064668E" w:rsidRPr="004B25A3" w:rsidRDefault="0064668E" w:rsidP="007959AB">
      <w:pPr>
        <w:numPr>
          <w:ilvl w:val="0"/>
          <w:numId w:val="1"/>
        </w:numPr>
        <w:spacing w:after="0" w:line="240" w:lineRule="auto"/>
        <w:ind w:left="0" w:firstLine="567"/>
        <w:jc w:val="both"/>
        <w:rPr>
          <w:rFonts w:ascii="Times New Roman" w:hAnsi="Times New Roman"/>
          <w:sz w:val="28"/>
          <w:szCs w:val="28"/>
          <w:lang w:val="en-US"/>
        </w:rPr>
      </w:pPr>
    </w:p>
    <w:p w:rsidR="0064668E" w:rsidRPr="004B25A3" w:rsidRDefault="0064668E" w:rsidP="0064668E">
      <w:pPr>
        <w:spacing w:after="0" w:line="240" w:lineRule="auto"/>
        <w:jc w:val="both"/>
        <w:rPr>
          <w:rFonts w:ascii="Times New Roman" w:hAnsi="Times New Roman"/>
          <w:sz w:val="28"/>
          <w:szCs w:val="28"/>
          <w:lang w:val="en-US"/>
        </w:rPr>
      </w:pPr>
      <w:r w:rsidRPr="004B25A3">
        <w:rPr>
          <w:rFonts w:ascii="Times New Roman" w:eastAsia="Times New Roman" w:hAnsi="Times New Roman"/>
          <w:noProof/>
          <w:sz w:val="28"/>
          <w:szCs w:val="28"/>
          <w:lang w:eastAsia="ru-RU"/>
        </w:rPr>
        <w:drawing>
          <wp:inline distT="0" distB="0" distL="0" distR="0">
            <wp:extent cx="6115050" cy="3672205"/>
            <wp:effectExtent l="19050" t="0" r="0" b="0"/>
            <wp:docPr id="1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srcRect/>
                    <a:stretch>
                      <a:fillRect/>
                    </a:stretch>
                  </pic:blipFill>
                  <pic:spPr bwMode="auto">
                    <a:xfrm>
                      <a:off x="0" y="0"/>
                      <a:ext cx="6115050" cy="367220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jc w:val="both"/>
        <w:rPr>
          <w:rFonts w:ascii="Times New Roman" w:hAnsi="Times New Roman"/>
          <w:sz w:val="28"/>
          <w:szCs w:val="28"/>
          <w:lang w:val="en-US"/>
        </w:rPr>
      </w:pPr>
    </w:p>
    <w:p w:rsidR="0064668E" w:rsidRPr="004B25A3" w:rsidRDefault="0064668E" w:rsidP="0064668E">
      <w:pPr>
        <w:spacing w:after="0" w:line="240" w:lineRule="auto"/>
        <w:jc w:val="both"/>
        <w:rPr>
          <w:rFonts w:ascii="Times New Roman" w:hAnsi="Times New Roman"/>
          <w:sz w:val="28"/>
          <w:szCs w:val="28"/>
          <w:lang w:val="en-US"/>
        </w:rPr>
      </w:pPr>
      <w:r w:rsidRPr="004B25A3">
        <w:rPr>
          <w:rFonts w:ascii="Times New Roman" w:hAnsi="Times New Roman"/>
          <w:sz w:val="28"/>
          <w:szCs w:val="28"/>
          <w:lang w:val="en-US"/>
        </w:rPr>
        <w:t>Figure 2</w:t>
      </w:r>
      <w:r w:rsidRPr="004B25A3">
        <w:rPr>
          <w:sz w:val="28"/>
          <w:szCs w:val="28"/>
          <w:lang w:val="en-US"/>
        </w:rPr>
        <w:t>8</w:t>
      </w:r>
    </w:p>
    <w:p w:rsidR="0064668E" w:rsidRPr="004B25A3" w:rsidRDefault="0064668E" w:rsidP="0064668E">
      <w:pPr>
        <w:spacing w:after="0" w:line="240" w:lineRule="auto"/>
        <w:jc w:val="both"/>
        <w:rPr>
          <w:rFonts w:ascii="Times New Roman" w:hAnsi="Times New Roman"/>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In terms of junction biasing: ('reverse biased base–collector junction' means Vbc &lt; 0 for NPN, opposite for PNP)</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t>Forward-active</w:t>
      </w:r>
      <w:r w:rsidRPr="004B25A3">
        <w:rPr>
          <w:rFonts w:ascii="Times New Roman" w:hAnsi="Times New Roman"/>
          <w:sz w:val="28"/>
          <w:szCs w:val="28"/>
          <w:lang w:val="en-US"/>
        </w:rPr>
        <w:t xml:space="preserve"> (or simply, </w:t>
      </w:r>
      <w:r w:rsidRPr="004B25A3">
        <w:rPr>
          <w:rFonts w:ascii="Times New Roman" w:hAnsi="Times New Roman"/>
          <w:bCs/>
          <w:sz w:val="28"/>
          <w:szCs w:val="28"/>
          <w:lang w:val="en-US"/>
        </w:rPr>
        <w:t>active</w:t>
      </w:r>
      <w:r w:rsidRPr="004B25A3">
        <w:rPr>
          <w:rFonts w:ascii="Times New Roman" w:hAnsi="Times New Roman"/>
          <w:sz w:val="28"/>
          <w:szCs w:val="28"/>
          <w:lang w:val="en-US"/>
        </w:rPr>
        <w:t xml:space="preserve">): The base–emitter junction is forward biased and the base–collector junction is reverse biased. Most bipolar transistors are designed to afford the greatest common-emitter current gain, </w:t>
      </w:r>
      <w:r w:rsidRPr="004B25A3">
        <w:rPr>
          <w:rFonts w:ascii="Times New Roman" w:hAnsi="Times New Roman"/>
          <w:sz w:val="28"/>
          <w:szCs w:val="28"/>
        </w:rPr>
        <w:t>β</w:t>
      </w:r>
      <w:r w:rsidRPr="004B25A3">
        <w:rPr>
          <w:rFonts w:ascii="Times New Roman" w:hAnsi="Times New Roman"/>
          <w:sz w:val="28"/>
          <w:szCs w:val="28"/>
          <w:vertAlign w:val="subscript"/>
          <w:lang w:val="en-US"/>
        </w:rPr>
        <w:t>F</w:t>
      </w:r>
      <w:r w:rsidRPr="004B25A3">
        <w:rPr>
          <w:rFonts w:ascii="Times New Roman" w:hAnsi="Times New Roman"/>
          <w:sz w:val="28"/>
          <w:szCs w:val="28"/>
          <w:lang w:val="en-US"/>
        </w:rPr>
        <w:t xml:space="preserve">, in forward-active mode. If this is the case, the collector–emitter current is approximately </w:t>
      </w:r>
      <w:hyperlink r:id="rId115" w:history="1">
        <w:r w:rsidRPr="004B25A3">
          <w:rPr>
            <w:rStyle w:val="aa"/>
            <w:rFonts w:ascii="Times New Roman" w:hAnsi="Times New Roman"/>
            <w:color w:val="auto"/>
            <w:sz w:val="28"/>
            <w:szCs w:val="28"/>
            <w:lang w:val="en-US"/>
          </w:rPr>
          <w:t>proportional</w:t>
        </w:r>
      </w:hyperlink>
      <w:r w:rsidRPr="004B25A3">
        <w:rPr>
          <w:rFonts w:ascii="Times New Roman" w:hAnsi="Times New Roman"/>
          <w:sz w:val="28"/>
          <w:szCs w:val="28"/>
          <w:lang w:val="en-US"/>
        </w:rPr>
        <w:t xml:space="preserve"> to the base current, but many times larger, for small base current variations.</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t>Reverse-active</w:t>
      </w:r>
      <w:r w:rsidRPr="004B25A3">
        <w:rPr>
          <w:rFonts w:ascii="Times New Roman" w:hAnsi="Times New Roman"/>
          <w:sz w:val="28"/>
          <w:szCs w:val="28"/>
          <w:lang w:val="en-US"/>
        </w:rPr>
        <w:t xml:space="preserve"> (or </w:t>
      </w:r>
      <w:r w:rsidRPr="004B25A3">
        <w:rPr>
          <w:rFonts w:ascii="Times New Roman" w:hAnsi="Times New Roman"/>
          <w:bCs/>
          <w:sz w:val="28"/>
          <w:szCs w:val="28"/>
          <w:lang w:val="en-US"/>
        </w:rPr>
        <w:t>inverse-active</w:t>
      </w:r>
      <w:r w:rsidRPr="004B25A3">
        <w:rPr>
          <w:rFonts w:ascii="Times New Roman" w:hAnsi="Times New Roman"/>
          <w:sz w:val="28"/>
          <w:szCs w:val="28"/>
          <w:lang w:val="en-US"/>
        </w:rPr>
        <w:t xml:space="preserve"> or </w:t>
      </w:r>
      <w:r w:rsidRPr="004B25A3">
        <w:rPr>
          <w:rFonts w:ascii="Times New Roman" w:hAnsi="Times New Roman"/>
          <w:bCs/>
          <w:sz w:val="28"/>
          <w:szCs w:val="28"/>
          <w:lang w:val="en-US"/>
        </w:rPr>
        <w:t>inverted</w:t>
      </w:r>
      <w:r w:rsidRPr="004B25A3">
        <w:rPr>
          <w:rFonts w:ascii="Times New Roman" w:hAnsi="Times New Roman"/>
          <w:sz w:val="28"/>
          <w:szCs w:val="28"/>
          <w:lang w:val="en-US"/>
        </w:rPr>
        <w:t xml:space="preserve">): By reversing the biasing conditions of the forward-active region, a bipolar transistor goes into reverse-active mode. In this mode, the emitter and collector regions switch roles. Because most BJTs are designed to maximize current gain in forward-active mode, the </w:t>
      </w:r>
      <w:r w:rsidRPr="004B25A3">
        <w:rPr>
          <w:rFonts w:ascii="Times New Roman" w:hAnsi="Times New Roman"/>
          <w:sz w:val="28"/>
          <w:szCs w:val="28"/>
        </w:rPr>
        <w:t>β</w:t>
      </w:r>
      <w:r w:rsidRPr="004B25A3">
        <w:rPr>
          <w:rFonts w:ascii="Times New Roman" w:hAnsi="Times New Roman"/>
          <w:sz w:val="28"/>
          <w:szCs w:val="28"/>
          <w:vertAlign w:val="subscript"/>
          <w:lang w:val="en-US"/>
        </w:rPr>
        <w:t>F</w:t>
      </w:r>
      <w:r w:rsidRPr="004B25A3">
        <w:rPr>
          <w:rFonts w:ascii="Times New Roman" w:hAnsi="Times New Roman"/>
          <w:sz w:val="28"/>
          <w:szCs w:val="28"/>
          <w:lang w:val="en-US"/>
        </w:rPr>
        <w:t xml:space="preserve"> in inverted mode is several (2–3 for the ordinary germanium transistor) times smaller. This transistor mode is seldom used, usually being considered only for failsafe conditions and some types of bipolar logic. The reverse bias breakdown voltage to the base may be an order of magnitude lower in this region.</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t>Saturation</w:t>
      </w:r>
      <w:r w:rsidRPr="004B25A3">
        <w:rPr>
          <w:rFonts w:ascii="Times New Roman" w:hAnsi="Times New Roman"/>
          <w:sz w:val="28"/>
          <w:szCs w:val="28"/>
          <w:lang w:val="en-US"/>
        </w:rPr>
        <w:t>: With both junctions forward-biased, a BJT is in saturation mode and facilitates high current conduction from the emitter to the collector (or the other direction in the case of NPN, with negatively charged carriers flowing from emitter to collector). This mode corresponds to a logical "on", or a closed switch.</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lastRenderedPageBreak/>
        <w:t>Cutoff</w:t>
      </w:r>
      <w:r w:rsidRPr="004B25A3">
        <w:rPr>
          <w:rFonts w:ascii="Times New Roman" w:hAnsi="Times New Roman"/>
          <w:sz w:val="28"/>
          <w:szCs w:val="28"/>
          <w:lang w:val="en-US"/>
        </w:rPr>
        <w:t>: In cutoff, biasing conditions opposite of saturation (both junctions reverse biased) are present. There is very little current, which corresponds to a logical "off", or an open switch.</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lang w:val="en-US"/>
        </w:rPr>
      </w:pPr>
    </w:p>
    <w:p w:rsidR="0064668E" w:rsidRPr="004B25A3" w:rsidRDefault="004B7ADE" w:rsidP="007959AB">
      <w:pPr>
        <w:numPr>
          <w:ilvl w:val="0"/>
          <w:numId w:val="2"/>
        </w:numPr>
        <w:spacing w:after="0" w:line="240" w:lineRule="auto"/>
        <w:ind w:left="0" w:firstLine="567"/>
        <w:jc w:val="both"/>
        <w:rPr>
          <w:rFonts w:ascii="Times New Roman" w:hAnsi="Times New Roman"/>
          <w:sz w:val="28"/>
          <w:szCs w:val="28"/>
        </w:rPr>
      </w:pPr>
      <w:hyperlink r:id="rId116" w:history="1">
        <w:r w:rsidR="0064668E" w:rsidRPr="004B25A3">
          <w:rPr>
            <w:rStyle w:val="aa"/>
            <w:rFonts w:ascii="Times New Roman" w:hAnsi="Times New Roman"/>
            <w:bCs/>
            <w:color w:val="auto"/>
            <w:sz w:val="28"/>
            <w:szCs w:val="28"/>
          </w:rPr>
          <w:t>Avalanche breakdown</w:t>
        </w:r>
      </w:hyperlink>
      <w:r w:rsidR="0064668E" w:rsidRPr="004B25A3">
        <w:rPr>
          <w:rFonts w:ascii="Times New Roman" w:hAnsi="Times New Roman"/>
          <w:bCs/>
          <w:sz w:val="28"/>
          <w:szCs w:val="28"/>
        </w:rPr>
        <w:t xml:space="preserve"> region</w:t>
      </w:r>
    </w:p>
    <w:p w:rsidR="0064668E" w:rsidRPr="004B25A3" w:rsidRDefault="0064668E" w:rsidP="007959AB">
      <w:pPr>
        <w:numPr>
          <w:ilvl w:val="0"/>
          <w:numId w:val="2"/>
        </w:numPr>
        <w:spacing w:after="0" w:line="240" w:lineRule="auto"/>
        <w:ind w:left="0" w:firstLine="567"/>
        <w:jc w:val="both"/>
        <w:rPr>
          <w:rFonts w:ascii="Times New Roman" w:hAnsi="Times New Roman"/>
          <w:sz w:val="28"/>
          <w:szCs w:val="28"/>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Although these regions are well defined for sufficiently large applied voltage, they overlap somewhat for small (less than a few hundred millivolts) biases. For example, in the typical grounded-emitter configuration of an NPN BJT used as a pulldown switch in digital logic, the "off" state never involves a reverse-biased junction because the base voltage never goes below ground; nevertheless the forward bias is close enough to zero that essentially no current flows, so this end of the forward active region can be regarded as the cutoff region.</w:t>
      </w:r>
    </w:p>
    <w:p w:rsidR="0064668E" w:rsidRPr="004B25A3" w:rsidRDefault="0064668E" w:rsidP="0064668E">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hAnsi="Times New Roman"/>
          <w:b w:val="0"/>
          <w:color w:val="auto"/>
          <w:sz w:val="28"/>
          <w:szCs w:val="28"/>
          <w:lang w:val="en-US"/>
        </w:rPr>
        <w:t>Active-mode NPN transistors in circuits</w:t>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386330" cy="2857500"/>
            <wp:effectExtent l="0" t="0" r="0" b="0"/>
            <wp:docPr id="20" name="Рисунок 20" descr="250px-NPN_BJT_-_Structure__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50px-NPN_BJT_-_Structure__circuit"/>
                    <pic:cNvPicPr>
                      <a:picLocks noChangeAspect="1" noChangeArrowheads="1"/>
                    </pic:cNvPicPr>
                  </pic:nvPicPr>
                  <pic:blipFill>
                    <a:blip r:embed="rId117" cstate="print"/>
                    <a:srcRect/>
                    <a:stretch>
                      <a:fillRect/>
                    </a:stretch>
                  </pic:blipFill>
                  <pic:spPr bwMode="auto">
                    <a:xfrm>
                      <a:off x="0" y="0"/>
                      <a:ext cx="2386330" cy="285750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Figure 2</w:t>
      </w:r>
      <w:r w:rsidRPr="004B25A3">
        <w:rPr>
          <w:sz w:val="28"/>
          <w:szCs w:val="28"/>
          <w:lang w:val="en-US"/>
        </w:rPr>
        <w:t xml:space="preserve">9 </w:t>
      </w:r>
      <w:r w:rsidRPr="004B25A3">
        <w:rPr>
          <w:rFonts w:ascii="Times New Roman" w:hAnsi="Times New Roman"/>
          <w:sz w:val="28"/>
          <w:szCs w:val="28"/>
          <w:lang w:val="en-US"/>
        </w:rPr>
        <w:t xml:space="preserve">Structure and use of NPN transistor. </w:t>
      </w:r>
      <w:proofErr w:type="gramStart"/>
      <w:r w:rsidRPr="004B25A3">
        <w:rPr>
          <w:rFonts w:ascii="Times New Roman" w:hAnsi="Times New Roman"/>
          <w:sz w:val="28"/>
          <w:szCs w:val="28"/>
          <w:lang w:val="en-US"/>
        </w:rPr>
        <w:t>Arrow according to schematic.</w:t>
      </w:r>
      <w:proofErr w:type="gramEnd"/>
    </w:p>
    <w:p w:rsidR="0064668E" w:rsidRPr="004B25A3" w:rsidRDefault="0064668E" w:rsidP="0064668E">
      <w:pPr>
        <w:pStyle w:val="ab"/>
        <w:spacing w:line="240" w:lineRule="auto"/>
        <w:ind w:firstLine="567"/>
        <w:jc w:val="both"/>
        <w:rPr>
          <w:color w:val="auto"/>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diagram shows a schematic representation of an NPN transistor connected to two voltage sources. To make the transistor conduct appreciable current (on the order of 1 mA) from C to E, </w:t>
      </w:r>
      <w:r w:rsidRPr="004B25A3">
        <w:rPr>
          <w:i/>
          <w:iCs/>
          <w:color w:val="auto"/>
          <w:sz w:val="28"/>
          <w:szCs w:val="28"/>
          <w:lang w:val="en-US"/>
        </w:rPr>
        <w:t>V</w:t>
      </w:r>
      <w:r w:rsidRPr="004B25A3">
        <w:rPr>
          <w:color w:val="auto"/>
          <w:sz w:val="28"/>
          <w:szCs w:val="28"/>
          <w:vertAlign w:val="subscript"/>
          <w:lang w:val="en-US"/>
        </w:rPr>
        <w:t>BE</w:t>
      </w:r>
      <w:r w:rsidRPr="004B25A3">
        <w:rPr>
          <w:color w:val="auto"/>
          <w:sz w:val="28"/>
          <w:szCs w:val="28"/>
          <w:lang w:val="en-US"/>
        </w:rPr>
        <w:t xml:space="preserve"> must be above a minimum value sometimes referred to as the </w:t>
      </w:r>
      <w:r w:rsidRPr="004B25A3">
        <w:rPr>
          <w:bCs/>
          <w:color w:val="auto"/>
          <w:sz w:val="28"/>
          <w:szCs w:val="28"/>
          <w:lang w:val="en-US"/>
        </w:rPr>
        <w:t>cut-in voltage</w:t>
      </w:r>
      <w:r w:rsidRPr="004B25A3">
        <w:rPr>
          <w:color w:val="auto"/>
          <w:sz w:val="28"/>
          <w:szCs w:val="28"/>
          <w:lang w:val="en-US"/>
        </w:rPr>
        <w:t xml:space="preserve">. The cut-in voltage is usually about 650 mV for silicon BJTs at </w:t>
      </w:r>
      <w:hyperlink r:id="rId118" w:history="1">
        <w:r w:rsidRPr="004B25A3">
          <w:rPr>
            <w:rStyle w:val="aa"/>
            <w:color w:val="auto"/>
            <w:sz w:val="28"/>
            <w:szCs w:val="28"/>
            <w:lang w:val="en-US"/>
          </w:rPr>
          <w:t>room temperature</w:t>
        </w:r>
      </w:hyperlink>
      <w:r w:rsidRPr="004B25A3">
        <w:rPr>
          <w:color w:val="auto"/>
          <w:sz w:val="28"/>
          <w:szCs w:val="28"/>
          <w:lang w:val="en-US"/>
        </w:rPr>
        <w:t xml:space="preserve"> but can be different depending on the type of transistor and its </w:t>
      </w:r>
      <w:hyperlink r:id="rId119" w:history="1">
        <w:r w:rsidRPr="004B25A3">
          <w:rPr>
            <w:rStyle w:val="aa"/>
            <w:color w:val="auto"/>
            <w:sz w:val="28"/>
            <w:szCs w:val="28"/>
            <w:lang w:val="en-US"/>
          </w:rPr>
          <w:t>biasing</w:t>
        </w:r>
      </w:hyperlink>
      <w:r w:rsidRPr="004B25A3">
        <w:rPr>
          <w:color w:val="auto"/>
          <w:sz w:val="28"/>
          <w:szCs w:val="28"/>
          <w:lang w:val="en-US"/>
        </w:rPr>
        <w:t xml:space="preserve">. This applied voltage causes the lower P-N junction to 'turn-on' allowing a flow of electrons from the emitter into the base. In active mode, the electric field existing between base and collector (caused by </w:t>
      </w:r>
      <w:r w:rsidRPr="004B25A3">
        <w:rPr>
          <w:i/>
          <w:iCs/>
          <w:color w:val="auto"/>
          <w:sz w:val="28"/>
          <w:szCs w:val="28"/>
          <w:lang w:val="en-US"/>
        </w:rPr>
        <w:t>V</w:t>
      </w:r>
      <w:r w:rsidRPr="004B25A3">
        <w:rPr>
          <w:color w:val="auto"/>
          <w:sz w:val="28"/>
          <w:szCs w:val="28"/>
          <w:vertAlign w:val="subscript"/>
          <w:lang w:val="en-US"/>
        </w:rPr>
        <w:t>CE</w:t>
      </w:r>
      <w:r w:rsidRPr="004B25A3">
        <w:rPr>
          <w:color w:val="auto"/>
          <w:sz w:val="28"/>
          <w:szCs w:val="28"/>
          <w:lang w:val="en-US"/>
        </w:rPr>
        <w:t xml:space="preserve">) will cause the majority of these electrons to cross the upper P-N junction into the collector to form the collector current </w:t>
      </w:r>
      <w:r w:rsidRPr="004B25A3">
        <w:rPr>
          <w:i/>
          <w:iCs/>
          <w:color w:val="auto"/>
          <w:sz w:val="28"/>
          <w:szCs w:val="28"/>
          <w:lang w:val="en-US"/>
        </w:rPr>
        <w:t>I</w:t>
      </w:r>
      <w:r w:rsidRPr="004B25A3">
        <w:rPr>
          <w:color w:val="auto"/>
          <w:sz w:val="28"/>
          <w:szCs w:val="28"/>
          <w:vertAlign w:val="subscript"/>
          <w:lang w:val="en-US"/>
        </w:rPr>
        <w:t>C</w:t>
      </w:r>
      <w:r w:rsidRPr="004B25A3">
        <w:rPr>
          <w:color w:val="auto"/>
          <w:sz w:val="28"/>
          <w:szCs w:val="28"/>
          <w:lang w:val="en-US"/>
        </w:rPr>
        <w:t xml:space="preserve">. The </w:t>
      </w:r>
      <w:proofErr w:type="gramStart"/>
      <w:r w:rsidRPr="004B25A3">
        <w:rPr>
          <w:color w:val="auto"/>
          <w:sz w:val="28"/>
          <w:szCs w:val="28"/>
          <w:lang w:val="en-US"/>
        </w:rPr>
        <w:t>remainder of the electrons recombine</w:t>
      </w:r>
      <w:proofErr w:type="gramEnd"/>
      <w:r w:rsidRPr="004B25A3">
        <w:rPr>
          <w:color w:val="auto"/>
          <w:sz w:val="28"/>
          <w:szCs w:val="28"/>
          <w:lang w:val="en-US"/>
        </w:rPr>
        <w:t xml:space="preserve"> with holes, the majority carriers in the base, making a current through the base connection to form the base current, </w:t>
      </w:r>
      <w:r w:rsidRPr="004B25A3">
        <w:rPr>
          <w:i/>
          <w:iCs/>
          <w:color w:val="auto"/>
          <w:sz w:val="28"/>
          <w:szCs w:val="28"/>
          <w:lang w:val="en-US"/>
        </w:rPr>
        <w:t>I</w:t>
      </w:r>
      <w:r w:rsidRPr="004B25A3">
        <w:rPr>
          <w:color w:val="auto"/>
          <w:sz w:val="28"/>
          <w:szCs w:val="28"/>
          <w:vertAlign w:val="subscript"/>
          <w:lang w:val="en-US"/>
        </w:rPr>
        <w:t>B</w:t>
      </w:r>
      <w:r w:rsidRPr="004B25A3">
        <w:rPr>
          <w:color w:val="auto"/>
          <w:sz w:val="28"/>
          <w:szCs w:val="28"/>
          <w:lang w:val="en-US"/>
        </w:rPr>
        <w:t xml:space="preserve">. As shown in the diagram, the emitter current, </w:t>
      </w:r>
      <w:r w:rsidRPr="004B25A3">
        <w:rPr>
          <w:i/>
          <w:iCs/>
          <w:color w:val="auto"/>
          <w:sz w:val="28"/>
          <w:szCs w:val="28"/>
          <w:lang w:val="en-US"/>
        </w:rPr>
        <w:t>I</w:t>
      </w:r>
      <w:r w:rsidRPr="004B25A3">
        <w:rPr>
          <w:color w:val="auto"/>
          <w:sz w:val="28"/>
          <w:szCs w:val="28"/>
          <w:vertAlign w:val="subscript"/>
          <w:lang w:val="en-US"/>
        </w:rPr>
        <w:t>E</w:t>
      </w:r>
      <w:r w:rsidRPr="004B25A3">
        <w:rPr>
          <w:color w:val="auto"/>
          <w:sz w:val="28"/>
          <w:szCs w:val="28"/>
          <w:lang w:val="en-US"/>
        </w:rPr>
        <w:t xml:space="preserve">, is the total transistor current, which is the sum of the other terminal currents, (i.e., </w:t>
      </w:r>
      <w:r w:rsidRPr="004B25A3">
        <w:rPr>
          <w:i/>
          <w:iCs/>
          <w:color w:val="auto"/>
          <w:sz w:val="28"/>
          <w:szCs w:val="28"/>
          <w:lang w:val="en-US"/>
        </w:rPr>
        <w:t>I</w:t>
      </w:r>
      <w:r w:rsidRPr="004B25A3">
        <w:rPr>
          <w:color w:val="auto"/>
          <w:sz w:val="28"/>
          <w:szCs w:val="28"/>
          <w:vertAlign w:val="subscript"/>
          <w:lang w:val="en-US"/>
        </w:rPr>
        <w:t>E</w:t>
      </w:r>
      <w:r w:rsidRPr="004B25A3">
        <w:rPr>
          <w:color w:val="auto"/>
          <w:sz w:val="28"/>
          <w:szCs w:val="28"/>
          <w:lang w:val="en-US"/>
        </w:rPr>
        <w:t> = </w:t>
      </w:r>
      <w:r w:rsidRPr="004B25A3">
        <w:rPr>
          <w:i/>
          <w:iCs/>
          <w:color w:val="auto"/>
          <w:sz w:val="28"/>
          <w:szCs w:val="28"/>
          <w:lang w:val="en-US"/>
        </w:rPr>
        <w:t>I</w:t>
      </w:r>
      <w:r w:rsidRPr="004B25A3">
        <w:rPr>
          <w:color w:val="auto"/>
          <w:sz w:val="28"/>
          <w:szCs w:val="28"/>
          <w:vertAlign w:val="subscript"/>
          <w:lang w:val="en-US"/>
        </w:rPr>
        <w:t>B</w:t>
      </w:r>
      <w:r w:rsidRPr="004B25A3">
        <w:rPr>
          <w:color w:val="auto"/>
          <w:sz w:val="28"/>
          <w:szCs w:val="28"/>
          <w:lang w:val="en-US"/>
        </w:rPr>
        <w:t> + </w:t>
      </w:r>
      <w:r w:rsidRPr="004B25A3">
        <w:rPr>
          <w:i/>
          <w:iCs/>
          <w:color w:val="auto"/>
          <w:sz w:val="28"/>
          <w:szCs w:val="28"/>
          <w:lang w:val="en-US"/>
        </w:rPr>
        <w:t>I</w:t>
      </w:r>
      <w:r w:rsidRPr="004B25A3">
        <w:rPr>
          <w:color w:val="auto"/>
          <w:sz w:val="28"/>
          <w:szCs w:val="28"/>
          <w:vertAlign w:val="subscript"/>
          <w:lang w:val="en-US"/>
        </w:rPr>
        <w:t>C</w:t>
      </w:r>
      <w:r w:rsidRPr="004B25A3">
        <w:rPr>
          <w:color w:val="auto"/>
          <w:sz w:val="28"/>
          <w:szCs w:val="28"/>
          <w:lang w:val="en-US"/>
        </w:rPr>
        <w:t>).</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lastRenderedPageBreak/>
        <w:t xml:space="preserve">In the diagram, the arrows representing current point in the direction of </w:t>
      </w:r>
      <w:hyperlink r:id="rId120" w:history="1">
        <w:r w:rsidRPr="004B25A3">
          <w:rPr>
            <w:rStyle w:val="aa"/>
            <w:color w:val="auto"/>
            <w:sz w:val="28"/>
            <w:szCs w:val="28"/>
            <w:lang w:val="en-US"/>
          </w:rPr>
          <w:t>conventional current</w:t>
        </w:r>
      </w:hyperlink>
      <w:r w:rsidRPr="004B25A3">
        <w:rPr>
          <w:color w:val="auto"/>
          <w:sz w:val="28"/>
          <w:szCs w:val="28"/>
          <w:lang w:val="en-US"/>
        </w:rPr>
        <w:t xml:space="preserve"> – the flow of electrons is in the opposite direction of the arrows because electrons carry negative </w:t>
      </w:r>
      <w:hyperlink r:id="rId121" w:history="1">
        <w:r w:rsidRPr="004B25A3">
          <w:rPr>
            <w:rStyle w:val="aa"/>
            <w:color w:val="auto"/>
            <w:sz w:val="28"/>
            <w:szCs w:val="28"/>
            <w:lang w:val="en-US"/>
          </w:rPr>
          <w:t>electric charge</w:t>
        </w:r>
      </w:hyperlink>
      <w:r w:rsidRPr="004B25A3">
        <w:rPr>
          <w:color w:val="auto"/>
          <w:sz w:val="28"/>
          <w:szCs w:val="28"/>
          <w:lang w:val="en-US"/>
        </w:rPr>
        <w:t xml:space="preserve">. In active mode, the ratio of the collector current to the base current is called the </w:t>
      </w:r>
      <w:r w:rsidRPr="004B25A3">
        <w:rPr>
          <w:i/>
          <w:iCs/>
          <w:color w:val="auto"/>
          <w:sz w:val="28"/>
          <w:szCs w:val="28"/>
          <w:lang w:val="en-US"/>
        </w:rPr>
        <w:t>DC current gain</w:t>
      </w:r>
      <w:r w:rsidRPr="004B25A3">
        <w:rPr>
          <w:color w:val="auto"/>
          <w:sz w:val="28"/>
          <w:szCs w:val="28"/>
          <w:lang w:val="en-US"/>
        </w:rPr>
        <w:t xml:space="preserve">. This gain is usually 100 or more, but robust circuit designs do not depend on the exact value (for example see </w:t>
      </w:r>
      <w:hyperlink r:id="rId122" w:history="1">
        <w:r w:rsidRPr="004B25A3">
          <w:rPr>
            <w:rStyle w:val="aa"/>
            <w:color w:val="auto"/>
            <w:sz w:val="28"/>
            <w:szCs w:val="28"/>
            <w:lang w:val="en-US"/>
          </w:rPr>
          <w:t>op-amp</w:t>
        </w:r>
      </w:hyperlink>
      <w:r w:rsidRPr="004B25A3">
        <w:rPr>
          <w:color w:val="auto"/>
          <w:sz w:val="28"/>
          <w:szCs w:val="28"/>
          <w:lang w:val="en-US"/>
        </w:rPr>
        <w:t xml:space="preserve">). The value of this gain for DC signals is referred to </w:t>
      </w:r>
      <w:proofErr w:type="gramStart"/>
      <w:r w:rsidRPr="004B25A3">
        <w:rPr>
          <w:color w:val="auto"/>
          <w:sz w:val="28"/>
          <w:szCs w:val="28"/>
          <w:lang w:val="en-US"/>
        </w:rPr>
        <w:t xml:space="preserve">as </w:t>
      </w:r>
      <w:proofErr w:type="gramEnd"/>
      <w:r w:rsidRPr="004B25A3">
        <w:rPr>
          <w:noProof/>
          <w:color w:val="auto"/>
          <w:sz w:val="28"/>
          <w:szCs w:val="28"/>
        </w:rPr>
        <w:drawing>
          <wp:inline distT="0" distB="0" distL="0" distR="0">
            <wp:extent cx="271780" cy="157480"/>
            <wp:effectExtent l="19050" t="0" r="0" b="0"/>
            <wp:docPr id="21" name="Рисунок 21"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_{\text{FE}}"/>
                    <pic:cNvPicPr>
                      <a:picLocks noChangeAspect="1" noChangeArrowheads="1"/>
                    </pic:cNvPicPr>
                  </pic:nvPicPr>
                  <pic:blipFill>
                    <a:blip r:embed="rId123" cstate="print"/>
                    <a:srcRect/>
                    <a:stretch>
                      <a:fillRect/>
                    </a:stretch>
                  </pic:blipFill>
                  <pic:spPr bwMode="auto">
                    <a:xfrm>
                      <a:off x="0" y="0"/>
                      <a:ext cx="27178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and the value of this gain for small signals is referred to as </w:t>
      </w:r>
      <w:r w:rsidRPr="004B25A3">
        <w:rPr>
          <w:noProof/>
          <w:color w:val="auto"/>
          <w:sz w:val="28"/>
          <w:szCs w:val="28"/>
        </w:rPr>
        <w:drawing>
          <wp:inline distT="0" distB="0" distL="0" distR="0">
            <wp:extent cx="186055" cy="171450"/>
            <wp:effectExtent l="19050" t="0" r="4445" b="0"/>
            <wp:docPr id="22" name="Рисунок 22"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_{\text{fe}}"/>
                    <pic:cNvPicPr>
                      <a:picLocks noChangeAspect="1" noChangeArrowheads="1"/>
                    </pic:cNvPicPr>
                  </pic:nvPicPr>
                  <pic:blipFill>
                    <a:blip r:embed="rId124"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r w:rsidRPr="004B25A3">
        <w:rPr>
          <w:color w:val="auto"/>
          <w:sz w:val="28"/>
          <w:szCs w:val="28"/>
          <w:lang w:val="en-US"/>
        </w:rPr>
        <w:t xml:space="preserve">. That is, when a small change in the currents occurs, and sufficient time has passed for the new condition to reach a steady state </w:t>
      </w:r>
      <w:r w:rsidRPr="004B25A3">
        <w:rPr>
          <w:noProof/>
          <w:color w:val="auto"/>
          <w:sz w:val="28"/>
          <w:szCs w:val="28"/>
        </w:rPr>
        <w:drawing>
          <wp:inline distT="0" distB="0" distL="0" distR="0">
            <wp:extent cx="186055" cy="171450"/>
            <wp:effectExtent l="19050" t="0" r="4445" b="0"/>
            <wp:docPr id="23" name="Рисунок 23"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_{\text{fe}}"/>
                    <pic:cNvPicPr>
                      <a:picLocks noChangeAspect="1" noChangeArrowheads="1"/>
                    </pic:cNvPicPr>
                  </pic:nvPicPr>
                  <pic:blipFill>
                    <a:blip r:embed="rId124"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r w:rsidRPr="004B25A3">
        <w:rPr>
          <w:color w:val="auto"/>
          <w:sz w:val="28"/>
          <w:szCs w:val="28"/>
          <w:lang w:val="en-US"/>
        </w:rPr>
        <w:t xml:space="preserve">is the ratio of the change in collector current to the change in base current. The symbol </w:t>
      </w:r>
      <w:r w:rsidRPr="004B25A3">
        <w:rPr>
          <w:noProof/>
          <w:color w:val="auto"/>
          <w:sz w:val="28"/>
          <w:szCs w:val="28"/>
        </w:rPr>
        <w:drawing>
          <wp:inline distT="0" distB="0" distL="0" distR="0">
            <wp:extent cx="114300" cy="171450"/>
            <wp:effectExtent l="19050" t="0" r="0" b="0"/>
            <wp:docPr id="24" name="Рисунок 24"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eta"/>
                    <pic:cNvPicPr>
                      <a:picLocks noChangeAspect="1" noChangeArrowheads="1"/>
                    </pic:cNvPicPr>
                  </pic:nvPicPr>
                  <pic:blipFill>
                    <a:blip r:embed="rId125"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4B25A3">
        <w:rPr>
          <w:color w:val="auto"/>
          <w:sz w:val="28"/>
          <w:szCs w:val="28"/>
          <w:lang w:val="en-US"/>
        </w:rPr>
        <w:t xml:space="preserve">is used for both </w:t>
      </w:r>
      <w:r w:rsidRPr="004B25A3">
        <w:rPr>
          <w:noProof/>
          <w:color w:val="auto"/>
          <w:sz w:val="28"/>
          <w:szCs w:val="28"/>
        </w:rPr>
        <w:drawing>
          <wp:inline distT="0" distB="0" distL="0" distR="0">
            <wp:extent cx="271780" cy="157480"/>
            <wp:effectExtent l="19050" t="0" r="0" b="0"/>
            <wp:docPr id="25" name="Рисунок 25"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_{\text{FE}}"/>
                    <pic:cNvPicPr>
                      <a:picLocks noChangeAspect="1" noChangeArrowheads="1"/>
                    </pic:cNvPicPr>
                  </pic:nvPicPr>
                  <pic:blipFill>
                    <a:blip r:embed="rId123" cstate="print"/>
                    <a:srcRect/>
                    <a:stretch>
                      <a:fillRect/>
                    </a:stretch>
                  </pic:blipFill>
                  <pic:spPr bwMode="auto">
                    <a:xfrm>
                      <a:off x="0" y="0"/>
                      <a:ext cx="271780" cy="157480"/>
                    </a:xfrm>
                    <a:prstGeom prst="rect">
                      <a:avLst/>
                    </a:prstGeom>
                    <a:noFill/>
                    <a:ln w="9525">
                      <a:noFill/>
                      <a:miter lim="800000"/>
                      <a:headEnd/>
                      <a:tailEnd/>
                    </a:ln>
                  </pic:spPr>
                </pic:pic>
              </a:graphicData>
            </a:graphic>
          </wp:inline>
        </w:drawing>
      </w:r>
      <w:proofErr w:type="gramStart"/>
      <w:r w:rsidRPr="004B25A3">
        <w:rPr>
          <w:color w:val="auto"/>
          <w:sz w:val="28"/>
          <w:szCs w:val="28"/>
          <w:lang w:val="en-US"/>
        </w:rPr>
        <w:t xml:space="preserve">and </w:t>
      </w:r>
      <w:proofErr w:type="gramEnd"/>
      <w:r w:rsidRPr="004B25A3">
        <w:rPr>
          <w:noProof/>
          <w:color w:val="auto"/>
          <w:sz w:val="28"/>
          <w:szCs w:val="28"/>
        </w:rPr>
        <w:drawing>
          <wp:inline distT="0" distB="0" distL="0" distR="0">
            <wp:extent cx="186055" cy="171450"/>
            <wp:effectExtent l="19050" t="0" r="4445" b="0"/>
            <wp:docPr id="26" name="Рисунок 26"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_{\text{fe}}"/>
                    <pic:cNvPicPr>
                      <a:picLocks noChangeAspect="1" noChangeArrowheads="1"/>
                    </pic:cNvPicPr>
                  </pic:nvPicPr>
                  <pic:blipFill>
                    <a:blip r:embed="rId124"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r w:rsidRPr="004B25A3">
        <w:rPr>
          <w:color w:val="auto"/>
          <w:sz w:val="28"/>
          <w:szCs w:val="28"/>
          <w:lang w:val="en-US"/>
        </w:rPr>
        <w:t>.</w:t>
      </w:r>
      <w:hyperlink r:id="rId126" w:anchor="cite_note-9" w:history="1">
        <w:r w:rsidRPr="004B25A3">
          <w:rPr>
            <w:rStyle w:val="aa"/>
            <w:color w:val="auto"/>
            <w:sz w:val="28"/>
            <w:szCs w:val="28"/>
            <w:vertAlign w:val="superscript"/>
            <w:lang w:val="en-US"/>
          </w:rPr>
          <w:t>[9]</w:t>
        </w:r>
      </w:hyperlink>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It should also be noted that the emitter current is related to </w:t>
      </w:r>
      <w:r w:rsidRPr="004B25A3">
        <w:rPr>
          <w:noProof/>
          <w:color w:val="auto"/>
          <w:sz w:val="28"/>
          <w:szCs w:val="28"/>
        </w:rPr>
        <w:drawing>
          <wp:inline distT="0" distB="0" distL="0" distR="0">
            <wp:extent cx="285750" cy="157480"/>
            <wp:effectExtent l="19050" t="0" r="0" b="0"/>
            <wp:docPr id="27" name="Рисунок 27" descr="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_{\text{BE}}"/>
                    <pic:cNvPicPr>
                      <a:picLocks noChangeAspect="1" noChangeArrowheads="1"/>
                    </pic:cNvPicPr>
                  </pic:nvPicPr>
                  <pic:blipFill>
                    <a:blip r:embed="rId127"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exponentially. At </w:t>
      </w:r>
      <w:hyperlink r:id="rId128" w:history="1">
        <w:r w:rsidRPr="004B25A3">
          <w:rPr>
            <w:rStyle w:val="aa"/>
            <w:color w:val="auto"/>
            <w:sz w:val="28"/>
            <w:szCs w:val="28"/>
            <w:lang w:val="en-US"/>
          </w:rPr>
          <w:t>room temperature</w:t>
        </w:r>
      </w:hyperlink>
      <w:r w:rsidRPr="004B25A3">
        <w:rPr>
          <w:color w:val="auto"/>
          <w:sz w:val="28"/>
          <w:szCs w:val="28"/>
          <w:lang w:val="en-US"/>
        </w:rPr>
        <w:t xml:space="preserve">, an increase in </w:t>
      </w:r>
      <w:r w:rsidRPr="004B25A3">
        <w:rPr>
          <w:noProof/>
          <w:color w:val="auto"/>
          <w:sz w:val="28"/>
          <w:szCs w:val="28"/>
        </w:rPr>
        <w:drawing>
          <wp:inline distT="0" distB="0" distL="0" distR="0">
            <wp:extent cx="285750" cy="157480"/>
            <wp:effectExtent l="19050" t="0" r="0" b="0"/>
            <wp:docPr id="28" name="Рисунок 28" descr="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_{\text{BE}}"/>
                    <pic:cNvPicPr>
                      <a:picLocks noChangeAspect="1" noChangeArrowheads="1"/>
                    </pic:cNvPicPr>
                  </pic:nvPicPr>
                  <pic:blipFill>
                    <a:blip r:embed="rId127"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by approximately 60 mV increases the emitter current by a factor of 10. Because the base current is approximately proportional to the collector and emitter currents, they vary in the same way.</w:t>
      </w:r>
      <w:r w:rsidRPr="004B25A3">
        <w:rPr>
          <w:sz w:val="28"/>
          <w:szCs w:val="28"/>
          <w:lang w:val="en-US"/>
        </w:rPr>
        <w:t xml:space="preserve"> Figure 30</w:t>
      </w:r>
    </w:p>
    <w:p w:rsidR="0064668E" w:rsidRPr="004B25A3" w:rsidRDefault="0064668E" w:rsidP="0064668E">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hAnsi="Times New Roman"/>
          <w:b w:val="0"/>
          <w:color w:val="auto"/>
          <w:sz w:val="28"/>
          <w:szCs w:val="28"/>
          <w:lang w:val="en-US"/>
        </w:rPr>
        <w:t>Active-mode PNP transistors in circuits</w:t>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386330" cy="2857500"/>
            <wp:effectExtent l="0" t="0" r="0" b="0"/>
            <wp:docPr id="29" name="Рисунок 29" descr="250px-PNP_BJT_-_Structure__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50px-PNP_BJT_-_Structure__circuit"/>
                    <pic:cNvPicPr>
                      <a:picLocks noChangeAspect="1" noChangeArrowheads="1"/>
                    </pic:cNvPicPr>
                  </pic:nvPicPr>
                  <pic:blipFill>
                    <a:blip r:embed="rId129" cstate="print"/>
                    <a:srcRect/>
                    <a:stretch>
                      <a:fillRect/>
                    </a:stretch>
                  </pic:blipFill>
                  <pic:spPr bwMode="auto">
                    <a:xfrm>
                      <a:off x="0" y="0"/>
                      <a:ext cx="2386330" cy="285750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Figure </w:t>
      </w:r>
      <w:r w:rsidRPr="004B25A3">
        <w:rPr>
          <w:sz w:val="28"/>
          <w:szCs w:val="28"/>
          <w:lang w:val="en-US"/>
        </w:rPr>
        <w:t xml:space="preserve">30 </w:t>
      </w:r>
      <w:r w:rsidRPr="004B25A3">
        <w:rPr>
          <w:rFonts w:ascii="Times New Roman" w:hAnsi="Times New Roman"/>
          <w:sz w:val="28"/>
          <w:szCs w:val="28"/>
          <w:lang w:val="en-US"/>
        </w:rPr>
        <w:t>Structure and use of PNP transistor.</w:t>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diagram shows a schematic representation of a PNP transistor connected to two voltage sources. To make the transistor conduct appreciable current (on the order of 1 mA) from E to </w:t>
      </w:r>
      <w:proofErr w:type="gramStart"/>
      <w:r w:rsidRPr="004B25A3">
        <w:rPr>
          <w:color w:val="auto"/>
          <w:sz w:val="28"/>
          <w:szCs w:val="28"/>
          <w:lang w:val="en-US"/>
        </w:rPr>
        <w:t>C,</w:t>
      </w:r>
      <w:proofErr w:type="gramEnd"/>
      <w:r w:rsidRPr="004B25A3">
        <w:rPr>
          <w:color w:val="auto"/>
          <w:sz w:val="28"/>
          <w:szCs w:val="28"/>
          <w:lang w:val="en-US"/>
        </w:rPr>
        <w:t xml:space="preserve"> </w:t>
      </w:r>
      <w:r w:rsidRPr="004B25A3">
        <w:rPr>
          <w:noProof/>
          <w:color w:val="auto"/>
          <w:sz w:val="28"/>
          <w:szCs w:val="28"/>
        </w:rPr>
        <w:drawing>
          <wp:inline distT="0" distB="0" distL="0" distR="0">
            <wp:extent cx="285750" cy="157480"/>
            <wp:effectExtent l="19050" t="0" r="0" b="0"/>
            <wp:docPr id="30" name="Рисунок 30" descr="V_{\text{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V_{\text{EB}}"/>
                    <pic:cNvPicPr>
                      <a:picLocks noChangeAspect="1" noChangeArrowheads="1"/>
                    </pic:cNvPicPr>
                  </pic:nvPicPr>
                  <pic:blipFill>
                    <a:blip r:embed="rId130"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must be above a minimum value sometimes referred to as the </w:t>
      </w:r>
      <w:r w:rsidRPr="004B25A3">
        <w:rPr>
          <w:bCs/>
          <w:color w:val="auto"/>
          <w:sz w:val="28"/>
          <w:szCs w:val="28"/>
          <w:lang w:val="en-US"/>
        </w:rPr>
        <w:t>cut-in voltage</w:t>
      </w:r>
      <w:r w:rsidRPr="004B25A3">
        <w:rPr>
          <w:color w:val="auto"/>
          <w:sz w:val="28"/>
          <w:szCs w:val="28"/>
          <w:lang w:val="en-US"/>
        </w:rPr>
        <w:t xml:space="preserve">. The cut-in voltage is usually about 650 mV for silicon BJTs at </w:t>
      </w:r>
      <w:hyperlink r:id="rId131" w:history="1">
        <w:r w:rsidRPr="004B25A3">
          <w:rPr>
            <w:rStyle w:val="aa"/>
            <w:color w:val="auto"/>
            <w:sz w:val="28"/>
            <w:szCs w:val="28"/>
            <w:lang w:val="en-US"/>
          </w:rPr>
          <w:t>room temperature</w:t>
        </w:r>
      </w:hyperlink>
      <w:r w:rsidRPr="004B25A3">
        <w:rPr>
          <w:color w:val="auto"/>
          <w:sz w:val="28"/>
          <w:szCs w:val="28"/>
          <w:lang w:val="en-US"/>
        </w:rPr>
        <w:t xml:space="preserve"> but can be different depending on the type of transistor and its </w:t>
      </w:r>
      <w:hyperlink r:id="rId132" w:history="1">
        <w:r w:rsidRPr="004B25A3">
          <w:rPr>
            <w:rStyle w:val="aa"/>
            <w:color w:val="auto"/>
            <w:sz w:val="28"/>
            <w:szCs w:val="28"/>
            <w:lang w:val="en-US"/>
          </w:rPr>
          <w:t>biasing</w:t>
        </w:r>
      </w:hyperlink>
      <w:r w:rsidRPr="004B25A3">
        <w:rPr>
          <w:color w:val="auto"/>
          <w:sz w:val="28"/>
          <w:szCs w:val="28"/>
          <w:lang w:val="en-US"/>
        </w:rPr>
        <w:t xml:space="preserve">. This applied voltage causes the upper P-N junction to 'turn-on' allowing a flow of </w:t>
      </w:r>
      <w:hyperlink r:id="rId133" w:history="1">
        <w:r w:rsidRPr="004B25A3">
          <w:rPr>
            <w:rStyle w:val="aa"/>
            <w:color w:val="auto"/>
            <w:sz w:val="28"/>
            <w:szCs w:val="28"/>
            <w:lang w:val="en-US"/>
          </w:rPr>
          <w:t>holes</w:t>
        </w:r>
      </w:hyperlink>
      <w:r w:rsidRPr="004B25A3">
        <w:rPr>
          <w:color w:val="auto"/>
          <w:sz w:val="28"/>
          <w:szCs w:val="28"/>
          <w:lang w:val="en-US"/>
        </w:rPr>
        <w:t xml:space="preserve"> from the emitter into the base. In active mode, the electric field existing between the emitter and the collector (caused </w:t>
      </w:r>
      <w:proofErr w:type="gramStart"/>
      <w:r w:rsidRPr="004B25A3">
        <w:rPr>
          <w:color w:val="auto"/>
          <w:sz w:val="28"/>
          <w:szCs w:val="28"/>
          <w:lang w:val="en-US"/>
        </w:rPr>
        <w:t xml:space="preserve">by </w:t>
      </w:r>
      <w:proofErr w:type="gramEnd"/>
      <w:r w:rsidRPr="004B25A3">
        <w:rPr>
          <w:noProof/>
          <w:color w:val="auto"/>
          <w:sz w:val="28"/>
          <w:szCs w:val="28"/>
        </w:rPr>
        <w:drawing>
          <wp:inline distT="0" distB="0" distL="0" distR="0">
            <wp:extent cx="285750" cy="157480"/>
            <wp:effectExtent l="19050" t="0" r="0" b="0"/>
            <wp:docPr id="31" name="Рисунок 31" descr="V_{\text{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_{\text{CE}}"/>
                    <pic:cNvPicPr>
                      <a:picLocks noChangeAspect="1" noChangeArrowheads="1"/>
                    </pic:cNvPicPr>
                  </pic:nvPicPr>
                  <pic:blipFill>
                    <a:blip r:embed="rId134"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causes the majority of these holes to cross the lower p-n junction into the collector to form the collector current </w:t>
      </w:r>
      <w:r w:rsidRPr="004B25A3">
        <w:rPr>
          <w:noProof/>
          <w:color w:val="auto"/>
          <w:sz w:val="28"/>
          <w:szCs w:val="28"/>
        </w:rPr>
        <w:drawing>
          <wp:inline distT="0" distB="0" distL="0" distR="0">
            <wp:extent cx="186055" cy="157480"/>
            <wp:effectExtent l="0" t="0" r="4445" b="0"/>
            <wp:docPr id="32" name="Рисунок 32" descr="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_{\text{C}}"/>
                    <pic:cNvPicPr>
                      <a:picLocks noChangeAspect="1" noChangeArrowheads="1"/>
                    </pic:cNvPicPr>
                  </pic:nvPicPr>
                  <pic:blipFill>
                    <a:blip r:embed="rId135"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color w:val="auto"/>
          <w:sz w:val="28"/>
          <w:szCs w:val="28"/>
          <w:lang w:val="en-US"/>
        </w:rPr>
        <w:t>. The remainder of the holes recombine with electrons, the majority carriers in the base, making a current through the base connection to form the base current</w:t>
      </w:r>
      <w:proofErr w:type="gramStart"/>
      <w:r w:rsidRPr="004B25A3">
        <w:rPr>
          <w:color w:val="auto"/>
          <w:sz w:val="28"/>
          <w:szCs w:val="28"/>
          <w:lang w:val="en-US"/>
        </w:rPr>
        <w:t xml:space="preserve">, </w:t>
      </w:r>
      <w:proofErr w:type="gramEnd"/>
      <w:r w:rsidRPr="004B25A3">
        <w:rPr>
          <w:noProof/>
          <w:color w:val="auto"/>
          <w:sz w:val="28"/>
          <w:szCs w:val="28"/>
        </w:rPr>
        <w:drawing>
          <wp:inline distT="0" distB="0" distL="0" distR="0">
            <wp:extent cx="186055" cy="157480"/>
            <wp:effectExtent l="0" t="0" r="4445" b="0"/>
            <wp:docPr id="33" name="Рисунок 33" descr="I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_{\text{B}}"/>
                    <pic:cNvPicPr>
                      <a:picLocks noChangeAspect="1" noChangeArrowheads="1"/>
                    </pic:cNvPicPr>
                  </pic:nvPicPr>
                  <pic:blipFill>
                    <a:blip r:embed="rId136"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color w:val="auto"/>
          <w:sz w:val="28"/>
          <w:szCs w:val="28"/>
          <w:lang w:val="en-US"/>
        </w:rPr>
        <w:t>. As shown in the diagram, the emitter current</w:t>
      </w:r>
      <w:proofErr w:type="gramStart"/>
      <w:r w:rsidRPr="004B25A3">
        <w:rPr>
          <w:color w:val="auto"/>
          <w:sz w:val="28"/>
          <w:szCs w:val="28"/>
          <w:lang w:val="en-US"/>
        </w:rPr>
        <w:t xml:space="preserve">, </w:t>
      </w:r>
      <w:proofErr w:type="gramEnd"/>
      <w:r w:rsidRPr="004B25A3">
        <w:rPr>
          <w:noProof/>
          <w:color w:val="auto"/>
          <w:sz w:val="28"/>
          <w:szCs w:val="28"/>
        </w:rPr>
        <w:drawing>
          <wp:inline distT="0" distB="0" distL="0" distR="0">
            <wp:extent cx="186055" cy="157480"/>
            <wp:effectExtent l="0" t="0" r="4445" b="0"/>
            <wp:docPr id="34" name="Рисунок 34" descr="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_{\text{E}}"/>
                    <pic:cNvPicPr>
                      <a:picLocks noChangeAspect="1" noChangeArrowheads="1"/>
                    </pic:cNvPicPr>
                  </pic:nvPicPr>
                  <pic:blipFill>
                    <a:blip r:embed="rId137"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is the total transistor current, which is the sum of the other terminal currents (i.e., </w:t>
      </w:r>
      <w:r w:rsidRPr="004B25A3">
        <w:rPr>
          <w:i/>
          <w:iCs/>
          <w:color w:val="auto"/>
          <w:sz w:val="28"/>
          <w:szCs w:val="28"/>
          <w:lang w:val="en-US"/>
        </w:rPr>
        <w:t>I</w:t>
      </w:r>
      <w:r w:rsidRPr="004B25A3">
        <w:rPr>
          <w:color w:val="auto"/>
          <w:sz w:val="28"/>
          <w:szCs w:val="28"/>
          <w:vertAlign w:val="subscript"/>
          <w:lang w:val="en-US"/>
        </w:rPr>
        <w:t>E</w:t>
      </w:r>
      <w:r w:rsidRPr="004B25A3">
        <w:rPr>
          <w:color w:val="auto"/>
          <w:sz w:val="28"/>
          <w:szCs w:val="28"/>
          <w:lang w:val="en-US"/>
        </w:rPr>
        <w:t> = </w:t>
      </w:r>
      <w:r w:rsidRPr="004B25A3">
        <w:rPr>
          <w:i/>
          <w:iCs/>
          <w:color w:val="auto"/>
          <w:sz w:val="28"/>
          <w:szCs w:val="28"/>
          <w:lang w:val="en-US"/>
        </w:rPr>
        <w:t>I</w:t>
      </w:r>
      <w:r w:rsidRPr="004B25A3">
        <w:rPr>
          <w:color w:val="auto"/>
          <w:sz w:val="28"/>
          <w:szCs w:val="28"/>
          <w:vertAlign w:val="subscript"/>
          <w:lang w:val="en-US"/>
        </w:rPr>
        <w:t>B</w:t>
      </w:r>
      <w:r w:rsidRPr="004B25A3">
        <w:rPr>
          <w:color w:val="auto"/>
          <w:sz w:val="28"/>
          <w:szCs w:val="28"/>
          <w:lang w:val="en-US"/>
        </w:rPr>
        <w:t> + </w:t>
      </w:r>
      <w:r w:rsidRPr="004B25A3">
        <w:rPr>
          <w:i/>
          <w:iCs/>
          <w:color w:val="auto"/>
          <w:sz w:val="28"/>
          <w:szCs w:val="28"/>
          <w:lang w:val="en-US"/>
        </w:rPr>
        <w:t>I</w:t>
      </w:r>
      <w:r w:rsidRPr="004B25A3">
        <w:rPr>
          <w:color w:val="auto"/>
          <w:sz w:val="28"/>
          <w:szCs w:val="28"/>
          <w:vertAlign w:val="subscript"/>
          <w:lang w:val="en-US"/>
        </w:rPr>
        <w:t>C</w:t>
      </w:r>
      <w:r w:rsidRPr="004B25A3">
        <w:rPr>
          <w:color w:val="auto"/>
          <w:sz w:val="28"/>
          <w:szCs w:val="28"/>
          <w:lang w:val="en-US"/>
        </w:rPr>
        <w:t>).</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lastRenderedPageBreak/>
        <w:t xml:space="preserve">In the diagram, the arrows representing current point in the direction of </w:t>
      </w:r>
      <w:hyperlink r:id="rId138" w:history="1">
        <w:r w:rsidRPr="004B25A3">
          <w:rPr>
            <w:rStyle w:val="aa"/>
            <w:color w:val="auto"/>
            <w:sz w:val="28"/>
            <w:szCs w:val="28"/>
            <w:lang w:val="en-US"/>
          </w:rPr>
          <w:t>conventional current</w:t>
        </w:r>
      </w:hyperlink>
      <w:r w:rsidRPr="004B25A3">
        <w:rPr>
          <w:color w:val="auto"/>
          <w:sz w:val="28"/>
          <w:szCs w:val="28"/>
          <w:lang w:val="en-US"/>
        </w:rPr>
        <w:t xml:space="preserve"> – the flow of holes is in the same direction of the arrows because holes carry positive </w:t>
      </w:r>
      <w:hyperlink r:id="rId139" w:history="1">
        <w:r w:rsidRPr="004B25A3">
          <w:rPr>
            <w:rStyle w:val="aa"/>
            <w:color w:val="auto"/>
            <w:sz w:val="28"/>
            <w:szCs w:val="28"/>
            <w:lang w:val="en-US"/>
          </w:rPr>
          <w:t>electric charge</w:t>
        </w:r>
      </w:hyperlink>
      <w:r w:rsidRPr="004B25A3">
        <w:rPr>
          <w:color w:val="auto"/>
          <w:sz w:val="28"/>
          <w:szCs w:val="28"/>
          <w:lang w:val="en-US"/>
        </w:rPr>
        <w:t xml:space="preserve">. In active mode, the ratio of the collector current to the base current is called the </w:t>
      </w:r>
      <w:r w:rsidRPr="004B25A3">
        <w:rPr>
          <w:i/>
          <w:iCs/>
          <w:color w:val="auto"/>
          <w:sz w:val="28"/>
          <w:szCs w:val="28"/>
          <w:lang w:val="en-US"/>
        </w:rPr>
        <w:t>DC current gain</w:t>
      </w:r>
      <w:r w:rsidRPr="004B25A3">
        <w:rPr>
          <w:color w:val="auto"/>
          <w:sz w:val="28"/>
          <w:szCs w:val="28"/>
          <w:lang w:val="en-US"/>
        </w:rPr>
        <w:t xml:space="preserve">. This gain is usually 100 or more, but robust circuit designs do not depend on the exact value. The value of this gain for DC signals is referred to </w:t>
      </w:r>
      <w:proofErr w:type="gramStart"/>
      <w:r w:rsidRPr="004B25A3">
        <w:rPr>
          <w:color w:val="auto"/>
          <w:sz w:val="28"/>
          <w:szCs w:val="28"/>
          <w:lang w:val="en-US"/>
        </w:rPr>
        <w:t xml:space="preserve">as </w:t>
      </w:r>
      <w:proofErr w:type="gramEnd"/>
      <w:r w:rsidRPr="004B25A3">
        <w:rPr>
          <w:noProof/>
          <w:color w:val="auto"/>
          <w:sz w:val="28"/>
          <w:szCs w:val="28"/>
        </w:rPr>
        <w:drawing>
          <wp:inline distT="0" distB="0" distL="0" distR="0">
            <wp:extent cx="271780" cy="157480"/>
            <wp:effectExtent l="19050" t="0" r="0" b="0"/>
            <wp:docPr id="35" name="Рисунок 35"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_{\text{FE}}"/>
                    <pic:cNvPicPr>
                      <a:picLocks noChangeAspect="1" noChangeArrowheads="1"/>
                    </pic:cNvPicPr>
                  </pic:nvPicPr>
                  <pic:blipFill>
                    <a:blip r:embed="rId123" cstate="print"/>
                    <a:srcRect/>
                    <a:stretch>
                      <a:fillRect/>
                    </a:stretch>
                  </pic:blipFill>
                  <pic:spPr bwMode="auto">
                    <a:xfrm>
                      <a:off x="0" y="0"/>
                      <a:ext cx="27178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and the value of this gain for AC signals is referred to as </w:t>
      </w:r>
      <w:r w:rsidRPr="004B25A3">
        <w:rPr>
          <w:noProof/>
          <w:color w:val="auto"/>
          <w:sz w:val="28"/>
          <w:szCs w:val="28"/>
        </w:rPr>
        <w:drawing>
          <wp:inline distT="0" distB="0" distL="0" distR="0">
            <wp:extent cx="186055" cy="171450"/>
            <wp:effectExtent l="19050" t="0" r="4445" b="0"/>
            <wp:docPr id="36" name="Рисунок 36" descr="h_{\text{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_{\text{fe}}"/>
                    <pic:cNvPicPr>
                      <a:picLocks noChangeAspect="1" noChangeArrowheads="1"/>
                    </pic:cNvPicPr>
                  </pic:nvPicPr>
                  <pic:blipFill>
                    <a:blip r:embed="rId124"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r w:rsidRPr="004B25A3">
        <w:rPr>
          <w:color w:val="auto"/>
          <w:sz w:val="28"/>
          <w:szCs w:val="28"/>
          <w:lang w:val="en-US"/>
        </w:rPr>
        <w:t xml:space="preserve">. However, when there is no particular frequency range of interest, the symbol </w:t>
      </w:r>
      <w:r w:rsidRPr="004B25A3">
        <w:rPr>
          <w:noProof/>
          <w:color w:val="auto"/>
          <w:sz w:val="28"/>
          <w:szCs w:val="28"/>
        </w:rPr>
        <w:drawing>
          <wp:inline distT="0" distB="0" distL="0" distR="0">
            <wp:extent cx="114300" cy="171450"/>
            <wp:effectExtent l="19050" t="0" r="0" b="0"/>
            <wp:docPr id="37" name="Рисунок 37"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eta"/>
                    <pic:cNvPicPr>
                      <a:picLocks noChangeAspect="1" noChangeArrowheads="1"/>
                    </pic:cNvPicPr>
                  </pic:nvPicPr>
                  <pic:blipFill>
                    <a:blip r:embed="rId125"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4B25A3">
        <w:rPr>
          <w:color w:val="auto"/>
          <w:sz w:val="28"/>
          <w:szCs w:val="28"/>
          <w:lang w:val="en-US"/>
        </w:rPr>
        <w:t xml:space="preserve">is </w:t>
      </w:r>
      <w:proofErr w:type="gramStart"/>
      <w:r w:rsidRPr="004B25A3">
        <w:rPr>
          <w:color w:val="auto"/>
          <w:sz w:val="28"/>
          <w:szCs w:val="28"/>
          <w:lang w:val="en-US"/>
        </w:rPr>
        <w:t>used</w:t>
      </w:r>
      <w:r w:rsidRPr="004B25A3">
        <w:rPr>
          <w:color w:val="auto"/>
          <w:sz w:val="28"/>
          <w:szCs w:val="28"/>
          <w:vertAlign w:val="superscript"/>
          <w:lang w:val="en-US"/>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Style w:val="aa"/>
          <w:i/>
          <w:iCs/>
          <w:color w:val="auto"/>
          <w:sz w:val="28"/>
          <w:szCs w:val="28"/>
          <w:vertAlign w:val="superscript"/>
          <w:lang w:val="en-US"/>
        </w:rPr>
        <w:t>citation needed</w:t>
      </w:r>
      <w:r w:rsidR="004B7ADE">
        <w:fldChar w:fldCharType="end"/>
      </w:r>
      <w:r w:rsidRPr="004B25A3">
        <w:rPr>
          <w:color w:val="auto"/>
          <w:sz w:val="28"/>
          <w:szCs w:val="28"/>
          <w:vertAlign w:val="superscript"/>
          <w:lang w:val="en-US"/>
        </w:rPr>
        <w:t>]</w:t>
      </w:r>
      <w:r w:rsidRPr="004B25A3">
        <w:rPr>
          <w:color w:val="auto"/>
          <w:sz w:val="28"/>
          <w:szCs w:val="28"/>
          <w:lang w:val="en-US"/>
        </w:rPr>
        <w:t>.</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It should also be noted that the emitter current is related to </w:t>
      </w:r>
      <w:r w:rsidRPr="004B25A3">
        <w:rPr>
          <w:noProof/>
          <w:color w:val="auto"/>
          <w:sz w:val="28"/>
          <w:szCs w:val="28"/>
        </w:rPr>
        <w:drawing>
          <wp:inline distT="0" distB="0" distL="0" distR="0">
            <wp:extent cx="285750" cy="157480"/>
            <wp:effectExtent l="19050" t="0" r="0" b="0"/>
            <wp:docPr id="38" name="Рисунок 38" descr="V_{\text{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V_{\text{EB}}"/>
                    <pic:cNvPicPr>
                      <a:picLocks noChangeAspect="1" noChangeArrowheads="1"/>
                    </pic:cNvPicPr>
                  </pic:nvPicPr>
                  <pic:blipFill>
                    <a:blip r:embed="rId130"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exponentially. At </w:t>
      </w:r>
      <w:hyperlink r:id="rId140" w:history="1">
        <w:r w:rsidRPr="004B25A3">
          <w:rPr>
            <w:rStyle w:val="aa"/>
            <w:color w:val="auto"/>
            <w:sz w:val="28"/>
            <w:szCs w:val="28"/>
            <w:lang w:val="en-US"/>
          </w:rPr>
          <w:t>room temperature</w:t>
        </w:r>
      </w:hyperlink>
      <w:r w:rsidRPr="004B25A3">
        <w:rPr>
          <w:color w:val="auto"/>
          <w:sz w:val="28"/>
          <w:szCs w:val="28"/>
          <w:lang w:val="en-US"/>
        </w:rPr>
        <w:t xml:space="preserve">, an increase in </w:t>
      </w:r>
      <w:r w:rsidRPr="004B25A3">
        <w:rPr>
          <w:noProof/>
          <w:color w:val="auto"/>
          <w:sz w:val="28"/>
          <w:szCs w:val="28"/>
        </w:rPr>
        <w:drawing>
          <wp:inline distT="0" distB="0" distL="0" distR="0">
            <wp:extent cx="285750" cy="157480"/>
            <wp:effectExtent l="19050" t="0" r="0" b="0"/>
            <wp:docPr id="39" name="Рисунок 39" descr="V_{\text{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_{\text{EB}}"/>
                    <pic:cNvPicPr>
                      <a:picLocks noChangeAspect="1" noChangeArrowheads="1"/>
                    </pic:cNvPicPr>
                  </pic:nvPicPr>
                  <pic:blipFill>
                    <a:blip r:embed="rId130"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by approximately 60 mV increases the emitter current by a factor of 10. Because the base current is approximately proportional to the collector and emitter currents, they vary in the same way.</w:t>
      </w:r>
    </w:p>
    <w:p w:rsidR="0064668E" w:rsidRPr="004B25A3" w:rsidRDefault="0064668E" w:rsidP="0064668E">
      <w:pPr>
        <w:pStyle w:val="2"/>
        <w:spacing w:after="0"/>
        <w:ind w:firstLine="567"/>
        <w:jc w:val="both"/>
        <w:rPr>
          <w:rStyle w:val="mw-headline"/>
          <w:b w:val="0"/>
          <w:sz w:val="28"/>
          <w:szCs w:val="28"/>
          <w:lang w:val="en-US"/>
        </w:rPr>
      </w:pPr>
    </w:p>
    <w:p w:rsidR="0064668E" w:rsidRPr="004B25A3" w:rsidRDefault="0064668E">
      <w:pPr>
        <w:spacing w:after="0" w:line="240" w:lineRule="auto"/>
        <w:rPr>
          <w:rStyle w:val="mw-headline"/>
          <w:rFonts w:ascii="Times New Roman" w:eastAsia="Times New Roman" w:hAnsi="Times New Roman"/>
          <w:bCs/>
          <w:sz w:val="28"/>
          <w:szCs w:val="28"/>
          <w:lang w:val="en-US" w:eastAsia="ru-RU"/>
        </w:rPr>
      </w:pPr>
      <w:r w:rsidRPr="004B25A3">
        <w:rPr>
          <w:rStyle w:val="mw-headline"/>
          <w:sz w:val="28"/>
          <w:szCs w:val="28"/>
          <w:lang w:val="en-US"/>
        </w:rPr>
        <w:br w:type="page"/>
      </w:r>
    </w:p>
    <w:p w:rsidR="0064668E" w:rsidRPr="004B25A3" w:rsidRDefault="0064668E" w:rsidP="0064668E">
      <w:pPr>
        <w:pStyle w:val="2"/>
        <w:spacing w:after="0"/>
        <w:ind w:firstLine="567"/>
        <w:jc w:val="both"/>
        <w:rPr>
          <w:rStyle w:val="mw-headline"/>
          <w:b w:val="0"/>
          <w:sz w:val="28"/>
          <w:szCs w:val="28"/>
          <w:lang w:val="en-US"/>
        </w:rPr>
      </w:pPr>
      <w:r w:rsidRPr="004B25A3">
        <w:rPr>
          <w:rStyle w:val="mw-headline"/>
          <w:b w:val="0"/>
          <w:sz w:val="28"/>
          <w:szCs w:val="28"/>
          <w:lang w:val="en-US"/>
        </w:rPr>
        <w:lastRenderedPageBreak/>
        <w:t>Theory and modeling</w:t>
      </w:r>
    </w:p>
    <w:p w:rsidR="0064668E" w:rsidRPr="004B25A3" w:rsidRDefault="0064668E" w:rsidP="0064668E">
      <w:pPr>
        <w:pStyle w:val="2"/>
        <w:spacing w:after="0"/>
        <w:ind w:firstLine="567"/>
        <w:jc w:val="both"/>
        <w:rPr>
          <w:b w:val="0"/>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Transistors can be thought of as two diodes (</w:t>
      </w:r>
      <w:hyperlink r:id="rId141" w:history="1">
        <w:r w:rsidRPr="004B25A3">
          <w:rPr>
            <w:rStyle w:val="aa"/>
            <w:color w:val="auto"/>
            <w:sz w:val="28"/>
            <w:szCs w:val="28"/>
            <w:lang w:val="en-US"/>
          </w:rPr>
          <w:t>P–N junctions</w:t>
        </w:r>
      </w:hyperlink>
      <w:r w:rsidRPr="004B25A3">
        <w:rPr>
          <w:color w:val="auto"/>
          <w:sz w:val="28"/>
          <w:szCs w:val="28"/>
          <w:lang w:val="en-US"/>
        </w:rPr>
        <w:t>) sharing a common region that minority carriers can move through. A PNP BJT will function like two diodes that share an N-type cathode region, and the NPN like two diodes sharing a P-type anode region. Connecting two diodes with wires will not make a transistor, since minority carriers will not be able to get from one P–N junction to the other through the wire.</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Both types of BJT function by letting a small current input to the base control an amplified output from the collector. The result is that the transistor makes a good switch that is controlled by its base input. The BJT also makes a good amplifier, since it can multiply a weak input signal to about 100 times its original strength. Networks of transistors are used to make powerful amplifiers with many different applications. In the discussion below, focus is on the NPN bipolar transistor. In the NPN transistor in what is called active mode, the base–emitter voltage </w:t>
      </w:r>
      <w:r w:rsidRPr="004B25A3">
        <w:rPr>
          <w:noProof/>
          <w:color w:val="auto"/>
          <w:sz w:val="28"/>
          <w:szCs w:val="28"/>
        </w:rPr>
        <w:drawing>
          <wp:inline distT="0" distB="0" distL="0" distR="0">
            <wp:extent cx="285750" cy="157480"/>
            <wp:effectExtent l="19050" t="0" r="0" b="0"/>
            <wp:docPr id="40" name="Рисунок 40" descr="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_{\text{BE}}"/>
                    <pic:cNvPicPr>
                      <a:picLocks noChangeAspect="1" noChangeArrowheads="1"/>
                    </pic:cNvPicPr>
                  </pic:nvPicPr>
                  <pic:blipFill>
                    <a:blip r:embed="rId127"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and collector–base voltage </w:t>
      </w:r>
      <w:r w:rsidRPr="004B25A3">
        <w:rPr>
          <w:noProof/>
          <w:color w:val="auto"/>
          <w:sz w:val="28"/>
          <w:szCs w:val="28"/>
        </w:rPr>
        <w:drawing>
          <wp:inline distT="0" distB="0" distL="0" distR="0">
            <wp:extent cx="285750" cy="157480"/>
            <wp:effectExtent l="19050" t="0" r="0" b="0"/>
            <wp:docPr id="41" name="Рисунок 41" descr="V_{\text{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_{\text{CB}}"/>
                    <pic:cNvPicPr>
                      <a:picLocks noChangeAspect="1" noChangeArrowheads="1"/>
                    </pic:cNvPicPr>
                  </pic:nvPicPr>
                  <pic:blipFill>
                    <a:blip r:embed="rId142"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are positive, forward biasing the emitter–base junction and reverse-biasing the collector–base junction. In the active mode of operation, electrons are injected from the forward biased n-type emitter region into the p-type base where they diffuse as minority carriers to the reverse-biased n-type collector and are swept away by the electric field in the reverse-biased collector–base junction. For a figure describing forward and reverse bias, see </w:t>
      </w:r>
      <w:hyperlink r:id="rId143" w:history="1">
        <w:r w:rsidRPr="004B25A3">
          <w:rPr>
            <w:rStyle w:val="aa"/>
            <w:color w:val="auto"/>
            <w:sz w:val="28"/>
            <w:szCs w:val="28"/>
            <w:lang w:val="en-US"/>
          </w:rPr>
          <w:t>semiconductor diodes</w:t>
        </w:r>
      </w:hyperlink>
      <w:r w:rsidRPr="004B25A3">
        <w:rPr>
          <w:color w:val="auto"/>
          <w:sz w:val="28"/>
          <w:szCs w:val="28"/>
          <w:lang w:val="en-US"/>
        </w:rPr>
        <w:t>.</w:t>
      </w:r>
    </w:p>
    <w:p w:rsidR="0064668E" w:rsidRPr="004B25A3" w:rsidRDefault="0064668E" w:rsidP="0064668E">
      <w:pPr>
        <w:pStyle w:val="ab"/>
        <w:spacing w:line="240" w:lineRule="auto"/>
        <w:ind w:firstLine="567"/>
        <w:jc w:val="both"/>
        <w:rPr>
          <w:color w:val="auto"/>
          <w:sz w:val="28"/>
          <w:szCs w:val="28"/>
          <w:lang w:val="en-US"/>
        </w:rPr>
      </w:pPr>
      <w:r w:rsidRPr="004B25A3">
        <w:rPr>
          <w:rStyle w:val="mw-headline"/>
          <w:color w:val="auto"/>
          <w:sz w:val="28"/>
          <w:szCs w:val="28"/>
          <w:lang w:val="en-US"/>
        </w:rPr>
        <w:t>Large-signal models</w:t>
      </w:r>
    </w:p>
    <w:p w:rsidR="0064668E" w:rsidRPr="004B25A3" w:rsidRDefault="0064668E" w:rsidP="0064668E">
      <w:pPr>
        <w:pStyle w:val="ab"/>
        <w:spacing w:line="240" w:lineRule="auto"/>
        <w:ind w:firstLine="567"/>
        <w:jc w:val="both"/>
        <w:rPr>
          <w:sz w:val="28"/>
          <w:szCs w:val="28"/>
          <w:lang w:val="en-US"/>
        </w:rPr>
      </w:pPr>
      <w:r w:rsidRPr="004B25A3">
        <w:rPr>
          <w:color w:val="auto"/>
          <w:sz w:val="28"/>
          <w:szCs w:val="28"/>
          <w:lang w:val="en-US"/>
        </w:rPr>
        <w:t xml:space="preserve">In 1954 </w:t>
      </w:r>
      <w:hyperlink r:id="rId144" w:history="1">
        <w:r w:rsidRPr="004B25A3">
          <w:rPr>
            <w:rStyle w:val="aa"/>
            <w:color w:val="auto"/>
            <w:sz w:val="28"/>
            <w:szCs w:val="28"/>
            <w:lang w:val="en-US"/>
          </w:rPr>
          <w:t>Jewell James Ebers</w:t>
        </w:r>
      </w:hyperlink>
      <w:r w:rsidRPr="004B25A3">
        <w:rPr>
          <w:color w:val="auto"/>
          <w:sz w:val="28"/>
          <w:szCs w:val="28"/>
          <w:lang w:val="en-US"/>
        </w:rPr>
        <w:t xml:space="preserve"> and </w:t>
      </w:r>
      <w:hyperlink r:id="rId145" w:history="1">
        <w:r w:rsidRPr="004B25A3">
          <w:rPr>
            <w:rStyle w:val="aa"/>
            <w:color w:val="auto"/>
            <w:sz w:val="28"/>
            <w:szCs w:val="28"/>
            <w:lang w:val="en-US"/>
          </w:rPr>
          <w:t>John L. Moll</w:t>
        </w:r>
      </w:hyperlink>
      <w:r w:rsidRPr="004B25A3">
        <w:rPr>
          <w:color w:val="auto"/>
          <w:sz w:val="28"/>
          <w:szCs w:val="28"/>
          <w:lang w:val="en-US"/>
        </w:rPr>
        <w:t xml:space="preserve"> introduced their </w:t>
      </w:r>
      <w:hyperlink r:id="rId146" w:history="1">
        <w:r w:rsidRPr="004B25A3">
          <w:rPr>
            <w:rStyle w:val="aa"/>
            <w:color w:val="auto"/>
            <w:sz w:val="28"/>
            <w:szCs w:val="28"/>
            <w:lang w:val="en-US"/>
          </w:rPr>
          <w:t>mathematical model</w:t>
        </w:r>
      </w:hyperlink>
      <w:r w:rsidRPr="004B25A3">
        <w:rPr>
          <w:color w:val="auto"/>
          <w:sz w:val="28"/>
          <w:szCs w:val="28"/>
          <w:lang w:val="en-US"/>
        </w:rPr>
        <w:t xml:space="preserve"> of transistor currents:</w:t>
      </w:r>
      <w:r w:rsidRPr="004B25A3">
        <w:rPr>
          <w:sz w:val="28"/>
          <w:szCs w:val="28"/>
          <w:lang w:val="en-US"/>
        </w:rPr>
        <w:t xml:space="preserve"> Figure 31-33</w:t>
      </w:r>
    </w:p>
    <w:p w:rsidR="0064668E" w:rsidRPr="004B25A3" w:rsidRDefault="0064668E" w:rsidP="0064668E">
      <w:pPr>
        <w:pStyle w:val="ab"/>
        <w:spacing w:line="240" w:lineRule="auto"/>
        <w:ind w:firstLine="567"/>
        <w:jc w:val="both"/>
        <w:rPr>
          <w:rStyle w:val="mw-headline"/>
          <w:color w:val="auto"/>
          <w:sz w:val="28"/>
          <w:szCs w:val="28"/>
          <w:lang w:val="en-US"/>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386330" cy="1671955"/>
            <wp:effectExtent l="0" t="0" r="0" b="0"/>
            <wp:docPr id="42" name="Рисунок 42" descr="250px-Ebers-Moll_model_schematic_N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50px-Ebers-Moll_model_schematic_NPN"/>
                    <pic:cNvPicPr>
                      <a:picLocks noChangeAspect="1" noChangeArrowheads="1"/>
                    </pic:cNvPicPr>
                  </pic:nvPicPr>
                  <pic:blipFill>
                    <a:blip r:embed="rId147" cstate="print"/>
                    <a:srcRect/>
                    <a:stretch>
                      <a:fillRect/>
                    </a:stretch>
                  </pic:blipFill>
                  <pic:spPr bwMode="auto">
                    <a:xfrm>
                      <a:off x="0" y="0"/>
                      <a:ext cx="2386330" cy="16719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sz w:val="28"/>
          <w:szCs w:val="28"/>
          <w:lang w:val="en-US"/>
        </w:rPr>
        <w:t xml:space="preserve">Figure 31 </w:t>
      </w:r>
      <w:r w:rsidRPr="004B25A3">
        <w:rPr>
          <w:rStyle w:val="mw-headline"/>
          <w:color w:val="auto"/>
          <w:sz w:val="28"/>
          <w:szCs w:val="28"/>
          <w:lang w:val="en-US"/>
        </w:rPr>
        <w:t xml:space="preserve">Ebers–Moll </w:t>
      </w:r>
      <w:proofErr w:type="gramStart"/>
      <w:r w:rsidRPr="004B25A3">
        <w:rPr>
          <w:rStyle w:val="mw-headline"/>
          <w:color w:val="auto"/>
          <w:sz w:val="28"/>
          <w:szCs w:val="28"/>
          <w:lang w:val="en-US"/>
        </w:rPr>
        <w:t>model</w:t>
      </w:r>
      <w:proofErr w:type="gramEnd"/>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Ebers–Moll Model for an NPN transistor. </w:t>
      </w:r>
      <w:r w:rsidRPr="004B25A3">
        <w:rPr>
          <w:rFonts w:ascii="Times New Roman" w:eastAsia="Times New Roman" w:hAnsi="Times New Roman"/>
          <w:i/>
          <w:iCs/>
          <w:sz w:val="28"/>
          <w:szCs w:val="28"/>
          <w:lang w:val="en-US" w:eastAsia="ru-RU"/>
        </w:rPr>
        <w:t>I</w:t>
      </w:r>
      <w:r w:rsidRPr="004B25A3">
        <w:rPr>
          <w:rFonts w:ascii="Times New Roman" w:eastAsia="Times New Roman" w:hAnsi="Times New Roman"/>
          <w:sz w:val="28"/>
          <w:szCs w:val="28"/>
          <w:vertAlign w:val="subscript"/>
          <w:lang w:val="en-US" w:eastAsia="ru-RU"/>
        </w:rPr>
        <w:t>B</w:t>
      </w:r>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i/>
          <w:iCs/>
          <w:sz w:val="28"/>
          <w:szCs w:val="28"/>
          <w:lang w:val="en-US" w:eastAsia="ru-RU"/>
        </w:rPr>
        <w:t>I</w:t>
      </w:r>
      <w:r w:rsidRPr="004B25A3">
        <w:rPr>
          <w:rFonts w:ascii="Times New Roman" w:eastAsia="Times New Roman" w:hAnsi="Times New Roman"/>
          <w:sz w:val="28"/>
          <w:szCs w:val="28"/>
          <w:vertAlign w:val="subscript"/>
          <w:lang w:val="en-US" w:eastAsia="ru-RU"/>
        </w:rPr>
        <w:t>C</w:t>
      </w:r>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i/>
          <w:iCs/>
          <w:sz w:val="28"/>
          <w:szCs w:val="28"/>
          <w:lang w:val="en-US" w:eastAsia="ru-RU"/>
        </w:rPr>
        <w:t>I</w:t>
      </w:r>
      <w:r w:rsidRPr="004B25A3">
        <w:rPr>
          <w:rFonts w:ascii="Times New Roman" w:eastAsia="Times New Roman" w:hAnsi="Times New Roman"/>
          <w:sz w:val="28"/>
          <w:szCs w:val="28"/>
          <w:vertAlign w:val="subscript"/>
          <w:lang w:val="en-US" w:eastAsia="ru-RU"/>
        </w:rPr>
        <w:t>E</w:t>
      </w:r>
      <w:r w:rsidRPr="004B25A3">
        <w:rPr>
          <w:rFonts w:ascii="Times New Roman" w:eastAsia="Times New Roman" w:hAnsi="Times New Roman"/>
          <w:sz w:val="28"/>
          <w:szCs w:val="28"/>
          <w:lang w:val="en-US" w:eastAsia="ru-RU"/>
        </w:rPr>
        <w:t xml:space="preserve">: base, collector and emitter </w:t>
      </w:r>
      <w:proofErr w:type="gramStart"/>
      <w:r w:rsidRPr="004B25A3">
        <w:rPr>
          <w:rFonts w:ascii="Times New Roman" w:eastAsia="Times New Roman" w:hAnsi="Times New Roman"/>
          <w:sz w:val="28"/>
          <w:szCs w:val="28"/>
          <w:lang w:val="en-US" w:eastAsia="ru-RU"/>
        </w:rPr>
        <w:t xml:space="preserve">currents  </w:t>
      </w:r>
      <w:r w:rsidRPr="004B25A3">
        <w:rPr>
          <w:rFonts w:ascii="Times New Roman" w:eastAsia="Times New Roman" w:hAnsi="Times New Roman"/>
          <w:i/>
          <w:iCs/>
          <w:sz w:val="28"/>
          <w:szCs w:val="28"/>
          <w:lang w:val="en-US" w:eastAsia="ru-RU"/>
        </w:rPr>
        <w:t>I</w:t>
      </w:r>
      <w:r w:rsidRPr="004B25A3">
        <w:rPr>
          <w:rFonts w:ascii="Times New Roman" w:eastAsia="Times New Roman" w:hAnsi="Times New Roman"/>
          <w:sz w:val="28"/>
          <w:szCs w:val="28"/>
          <w:vertAlign w:val="subscript"/>
          <w:lang w:val="en-US" w:eastAsia="ru-RU"/>
        </w:rPr>
        <w:t>CD</w:t>
      </w:r>
      <w:proofErr w:type="gramEnd"/>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i/>
          <w:iCs/>
          <w:sz w:val="28"/>
          <w:szCs w:val="28"/>
          <w:lang w:val="en-US" w:eastAsia="ru-RU"/>
        </w:rPr>
        <w:t>I</w:t>
      </w:r>
      <w:r w:rsidRPr="004B25A3">
        <w:rPr>
          <w:rFonts w:ascii="Times New Roman" w:eastAsia="Times New Roman" w:hAnsi="Times New Roman"/>
          <w:sz w:val="28"/>
          <w:szCs w:val="28"/>
          <w:vertAlign w:val="subscript"/>
          <w:lang w:val="en-US" w:eastAsia="ru-RU"/>
        </w:rPr>
        <w:t>ED</w:t>
      </w:r>
      <w:r w:rsidRPr="004B25A3">
        <w:rPr>
          <w:rFonts w:ascii="Times New Roman" w:eastAsia="Times New Roman" w:hAnsi="Times New Roman"/>
          <w:sz w:val="28"/>
          <w:szCs w:val="28"/>
          <w:lang w:val="en-US" w:eastAsia="ru-RU"/>
        </w:rPr>
        <w:t xml:space="preserve">: collector and emitter diode currents  </w:t>
      </w:r>
      <w:r w:rsidRPr="004B25A3">
        <w:rPr>
          <w:rFonts w:ascii="Times New Roman" w:eastAsia="Times New Roman" w:hAnsi="Times New Roman"/>
          <w:i/>
          <w:iCs/>
          <w:sz w:val="28"/>
          <w:szCs w:val="28"/>
          <w:lang w:eastAsia="ru-RU"/>
        </w:rPr>
        <w:t>α</w:t>
      </w:r>
      <w:r w:rsidRPr="004B25A3">
        <w:rPr>
          <w:rFonts w:ascii="Times New Roman" w:eastAsia="Times New Roman" w:hAnsi="Times New Roman"/>
          <w:sz w:val="28"/>
          <w:szCs w:val="28"/>
          <w:vertAlign w:val="subscript"/>
          <w:lang w:val="en-US" w:eastAsia="ru-RU"/>
        </w:rPr>
        <w:t>F</w:t>
      </w:r>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i/>
          <w:iCs/>
          <w:sz w:val="28"/>
          <w:szCs w:val="28"/>
          <w:lang w:eastAsia="ru-RU"/>
        </w:rPr>
        <w:t>α</w:t>
      </w:r>
      <w:r w:rsidRPr="004B25A3">
        <w:rPr>
          <w:rFonts w:ascii="Times New Roman" w:eastAsia="Times New Roman" w:hAnsi="Times New Roman"/>
          <w:sz w:val="28"/>
          <w:szCs w:val="28"/>
          <w:vertAlign w:val="subscript"/>
          <w:lang w:val="en-US" w:eastAsia="ru-RU"/>
        </w:rPr>
        <w:t>R</w:t>
      </w:r>
      <w:r w:rsidRPr="004B25A3">
        <w:rPr>
          <w:rFonts w:ascii="Times New Roman" w:eastAsia="Times New Roman" w:hAnsi="Times New Roman"/>
          <w:sz w:val="28"/>
          <w:szCs w:val="28"/>
          <w:lang w:val="en-US" w:eastAsia="ru-RU"/>
        </w:rPr>
        <w:t>: forward and reverse common-base current gains</w:t>
      </w: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lastRenderedPageBreak/>
        <w:drawing>
          <wp:inline distT="0" distB="0" distL="0" distR="0">
            <wp:extent cx="2386330" cy="1671955"/>
            <wp:effectExtent l="0" t="0" r="0" b="0"/>
            <wp:docPr id="43" name="Рисунок 43" descr="250px-Ebers-Moll_model_schematic_PN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50px-Ebers-Moll_model_schematic_PNP"/>
                    <pic:cNvPicPr>
                      <a:picLocks noChangeAspect="1" noChangeArrowheads="1"/>
                    </pic:cNvPicPr>
                  </pic:nvPicPr>
                  <pic:blipFill>
                    <a:blip r:embed="rId148" cstate="print"/>
                    <a:srcRect/>
                    <a:stretch>
                      <a:fillRect/>
                    </a:stretch>
                  </pic:blipFill>
                  <pic:spPr bwMode="auto">
                    <a:xfrm>
                      <a:off x="0" y="0"/>
                      <a:ext cx="2386330" cy="16719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32 </w:t>
      </w:r>
      <w:r w:rsidRPr="004B25A3">
        <w:rPr>
          <w:rFonts w:ascii="Times New Roman" w:eastAsia="Times New Roman" w:hAnsi="Times New Roman"/>
          <w:sz w:val="28"/>
          <w:szCs w:val="28"/>
          <w:lang w:val="en-US" w:eastAsia="ru-RU"/>
        </w:rPr>
        <w:t>Ebers–Moll Model for a PNP transistor.</w:t>
      </w: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p>
    <w:p w:rsidR="0064668E" w:rsidRPr="004B25A3" w:rsidRDefault="0064668E" w:rsidP="0064668E">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386330" cy="1671955"/>
            <wp:effectExtent l="0" t="0" r="0" b="0"/>
            <wp:docPr id="44" name="Рисунок 44" descr="250px-Approximated_Ebers_M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50px-Approximated_Ebers_Moll"/>
                    <pic:cNvPicPr>
                      <a:picLocks noChangeAspect="1" noChangeArrowheads="1"/>
                    </pic:cNvPicPr>
                  </pic:nvPicPr>
                  <pic:blipFill>
                    <a:blip r:embed="rId149" cstate="print"/>
                    <a:srcRect/>
                    <a:stretch>
                      <a:fillRect/>
                    </a:stretch>
                  </pic:blipFill>
                  <pic:spPr bwMode="auto">
                    <a:xfrm>
                      <a:off x="0" y="0"/>
                      <a:ext cx="2386330" cy="1671955"/>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33 </w:t>
      </w:r>
      <w:r w:rsidRPr="004B25A3">
        <w:rPr>
          <w:rFonts w:ascii="Times New Roman" w:eastAsia="Times New Roman" w:hAnsi="Times New Roman"/>
          <w:sz w:val="28"/>
          <w:szCs w:val="28"/>
          <w:lang w:val="en-US" w:eastAsia="ru-RU"/>
        </w:rPr>
        <w:t xml:space="preserve">Ebers–Moll Model for a </w:t>
      </w:r>
      <w:r w:rsidRPr="004B25A3">
        <w:rPr>
          <w:rFonts w:ascii="Times New Roman" w:hAnsi="Times New Roman"/>
          <w:sz w:val="28"/>
          <w:szCs w:val="28"/>
          <w:lang w:val="en-US"/>
        </w:rPr>
        <w:t>NPN</w:t>
      </w:r>
      <w:r w:rsidRPr="004B25A3">
        <w:rPr>
          <w:rFonts w:ascii="Times New Roman" w:eastAsia="Times New Roman" w:hAnsi="Times New Roman"/>
          <w:sz w:val="28"/>
          <w:szCs w:val="28"/>
          <w:lang w:val="en-US" w:eastAsia="ru-RU"/>
        </w:rPr>
        <w:t xml:space="preserve"> transistor. </w:t>
      </w:r>
    </w:p>
    <w:p w:rsidR="0064668E" w:rsidRPr="004B25A3" w:rsidRDefault="0064668E" w:rsidP="0064668E">
      <w:pPr>
        <w:spacing w:after="0" w:line="240" w:lineRule="auto"/>
        <w:ind w:firstLine="567"/>
        <w:jc w:val="both"/>
        <w:rPr>
          <w:rFonts w:ascii="Times New Roman" w:hAnsi="Times New Roman"/>
          <w:sz w:val="28"/>
          <w:szCs w:val="28"/>
          <w:lang w:val="en-US"/>
        </w:rPr>
      </w:pPr>
    </w:p>
    <w:p w:rsidR="0064668E" w:rsidRPr="004B25A3" w:rsidRDefault="0064668E" w:rsidP="0064668E">
      <w:pPr>
        <w:spacing w:after="0" w:line="240" w:lineRule="auto"/>
        <w:ind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Approximated Ebers–Moll Model for an NPN transistor in the forward active mode.</w:t>
      </w:r>
      <w:proofErr w:type="gramEnd"/>
      <w:r w:rsidRPr="004B25A3">
        <w:rPr>
          <w:rFonts w:ascii="Times New Roman" w:hAnsi="Times New Roman"/>
          <w:sz w:val="28"/>
          <w:szCs w:val="28"/>
          <w:lang w:val="en-US"/>
        </w:rPr>
        <w:t xml:space="preserve"> The collector diode is reverse-biased so </w:t>
      </w:r>
      <w:r w:rsidRPr="004B25A3">
        <w:rPr>
          <w:rFonts w:ascii="Times New Roman" w:hAnsi="Times New Roman"/>
          <w:i/>
          <w:iCs/>
          <w:sz w:val="28"/>
          <w:szCs w:val="28"/>
          <w:lang w:val="en-US"/>
        </w:rPr>
        <w:t>I</w:t>
      </w:r>
      <w:r w:rsidRPr="004B25A3">
        <w:rPr>
          <w:rFonts w:ascii="Times New Roman" w:hAnsi="Times New Roman"/>
          <w:sz w:val="28"/>
          <w:szCs w:val="28"/>
          <w:vertAlign w:val="subscript"/>
          <w:lang w:val="en-US"/>
        </w:rPr>
        <w:t>CD</w:t>
      </w:r>
      <w:r w:rsidRPr="004B25A3">
        <w:rPr>
          <w:rFonts w:ascii="Times New Roman" w:hAnsi="Times New Roman"/>
          <w:sz w:val="28"/>
          <w:szCs w:val="28"/>
          <w:lang w:val="en-US"/>
        </w:rPr>
        <w:t xml:space="preserve"> is virtually zero. Most of the emitter diode current (</w:t>
      </w:r>
      <w:proofErr w:type="gramStart"/>
      <w:r w:rsidRPr="004B25A3">
        <w:rPr>
          <w:rFonts w:ascii="Times New Roman" w:hAnsi="Times New Roman"/>
          <w:i/>
          <w:iCs/>
          <w:sz w:val="28"/>
          <w:szCs w:val="28"/>
        </w:rPr>
        <w:t>α</w:t>
      </w:r>
      <w:r w:rsidRPr="004B25A3">
        <w:rPr>
          <w:rFonts w:ascii="Times New Roman" w:hAnsi="Times New Roman"/>
          <w:sz w:val="28"/>
          <w:szCs w:val="28"/>
          <w:vertAlign w:val="subscript"/>
          <w:lang w:val="en-US"/>
        </w:rPr>
        <w:t>F</w:t>
      </w:r>
      <w:proofErr w:type="gramEnd"/>
      <w:r w:rsidRPr="004B25A3">
        <w:rPr>
          <w:rFonts w:ascii="Times New Roman" w:hAnsi="Times New Roman"/>
          <w:sz w:val="28"/>
          <w:szCs w:val="28"/>
          <w:lang w:val="en-US"/>
        </w:rPr>
        <w:t xml:space="preserve"> is nearly 1) is drawn from the collector, providing the amplification of the base current.</w:t>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The DC emitter and collector currents in active mode are well modeled by an approximation to the Ebers–Moll model:</w:t>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657350" cy="457200"/>
            <wp:effectExtent l="19050" t="0" r="0" b="0"/>
            <wp:docPr id="45" name="Рисунок 45" descr="I_{\text{E}} = I_{\text{ES}} \left(e^{\frac{V_{\text{BE}}}{V_{\text{T}}}} - 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_{\text{E}} = I_{\text{ES}} \left(e^{\frac{V_{\text{BE}}}{V_{\text{T}}}} - 1\right)"/>
                    <pic:cNvPicPr>
                      <a:picLocks noChangeAspect="1" noChangeArrowheads="1"/>
                    </pic:cNvPicPr>
                  </pic:nvPicPr>
                  <pic:blipFill>
                    <a:blip r:embed="rId150" cstate="print"/>
                    <a:srcRect/>
                    <a:stretch>
                      <a:fillRect/>
                    </a:stretch>
                  </pic:blipFill>
                  <pic:spPr bwMode="auto">
                    <a:xfrm>
                      <a:off x="0" y="0"/>
                      <a:ext cx="1657350" cy="45720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843280" cy="157480"/>
            <wp:effectExtent l="19050" t="0" r="0" b="0"/>
            <wp:docPr id="46" name="Рисунок 46" descr="I_{\text{C}} = \alpha_F 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_{\text{C}} = \alpha_F I_{\text{E}}"/>
                    <pic:cNvPicPr>
                      <a:picLocks noChangeAspect="1" noChangeArrowheads="1"/>
                    </pic:cNvPicPr>
                  </pic:nvPicPr>
                  <pic:blipFill>
                    <a:blip r:embed="rId151" cstate="print"/>
                    <a:srcRect/>
                    <a:stretch>
                      <a:fillRect/>
                    </a:stretch>
                  </pic:blipFill>
                  <pic:spPr bwMode="auto">
                    <a:xfrm>
                      <a:off x="0" y="0"/>
                      <a:ext cx="843280" cy="15748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343025" cy="200025"/>
            <wp:effectExtent l="0" t="0" r="9525" b="0"/>
            <wp:docPr id="47" name="Рисунок 47" descr="I_{\text{B}} = \left(1 - \alpha_F\right) 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_{\text{B}} = \left(1 - \alpha_F\right) I_{\text{E}}"/>
                    <pic:cNvPicPr>
                      <a:picLocks noChangeAspect="1" noChangeArrowheads="1"/>
                    </pic:cNvPicPr>
                  </pic:nvPicPr>
                  <pic:blipFill>
                    <a:blip r:embed="rId152" cstate="print"/>
                    <a:srcRect/>
                    <a:stretch>
                      <a:fillRect/>
                    </a:stretch>
                  </pic:blipFill>
                  <pic:spPr bwMode="auto">
                    <a:xfrm>
                      <a:off x="0" y="0"/>
                      <a:ext cx="1343025" cy="200025"/>
                    </a:xfrm>
                    <a:prstGeom prst="rect">
                      <a:avLst/>
                    </a:prstGeom>
                    <a:noFill/>
                    <a:ln w="9525">
                      <a:noFill/>
                      <a:miter lim="800000"/>
                      <a:headEnd/>
                      <a:tailEnd/>
                    </a:ln>
                  </pic:spPr>
                </pic:pic>
              </a:graphicData>
            </a:graphic>
          </wp:inline>
        </w:drawing>
      </w: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 xml:space="preserve">The base internal current is mainly by diffusion (see </w:t>
      </w:r>
      <w:hyperlink r:id="rId153" w:history="1">
        <w:r w:rsidRPr="004B25A3">
          <w:rPr>
            <w:rStyle w:val="aa"/>
            <w:color w:val="auto"/>
            <w:sz w:val="28"/>
            <w:szCs w:val="28"/>
            <w:lang w:val="en-US"/>
          </w:rPr>
          <w:t>Fick's law</w:t>
        </w:r>
      </w:hyperlink>
      <w:r w:rsidRPr="004B25A3">
        <w:rPr>
          <w:color w:val="auto"/>
          <w:sz w:val="28"/>
          <w:szCs w:val="28"/>
          <w:lang w:val="en-US"/>
        </w:rPr>
        <w:t>) and</w:t>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771650" cy="386080"/>
            <wp:effectExtent l="19050" t="0" r="0" b="0"/>
            <wp:docPr id="48" name="Рисунок 48" descr="J_{n\,(\text{base})} = \frac{q D_n n_{bo}}{W} e^{\frac{V_{\text{EB}}}{V_{\tex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J_{n\,(\text{base})} = \frac{q D_n n_{bo}}{W} e^{\frac{V_{\text{EB}}}{V_{\text{T}}}}"/>
                    <pic:cNvPicPr>
                      <a:picLocks noChangeAspect="1" noChangeArrowheads="1"/>
                    </pic:cNvPicPr>
                  </pic:nvPicPr>
                  <pic:blipFill>
                    <a:blip r:embed="rId154" cstate="print"/>
                    <a:srcRect/>
                    <a:stretch>
                      <a:fillRect/>
                    </a:stretch>
                  </pic:blipFill>
                  <pic:spPr bwMode="auto">
                    <a:xfrm>
                      <a:off x="0" y="0"/>
                      <a:ext cx="1771650" cy="386080"/>
                    </a:xfrm>
                    <a:prstGeom prst="rect">
                      <a:avLst/>
                    </a:prstGeom>
                    <a:noFill/>
                    <a:ln w="9525">
                      <a:noFill/>
                      <a:miter lim="800000"/>
                      <a:headEnd/>
                      <a:tailEnd/>
                    </a:ln>
                  </pic:spPr>
                </pic:pic>
              </a:graphicData>
            </a:graphic>
          </wp:inline>
        </w:drawing>
      </w:r>
    </w:p>
    <w:p w:rsidR="0064668E" w:rsidRPr="004B25A3" w:rsidRDefault="0064668E" w:rsidP="0064668E">
      <w:pPr>
        <w:pStyle w:val="ab"/>
        <w:spacing w:line="240" w:lineRule="auto"/>
        <w:ind w:firstLine="567"/>
        <w:jc w:val="both"/>
        <w:rPr>
          <w:color w:val="auto"/>
          <w:sz w:val="28"/>
          <w:szCs w:val="28"/>
        </w:rPr>
      </w:pPr>
      <w:r w:rsidRPr="004B25A3">
        <w:rPr>
          <w:color w:val="auto"/>
          <w:sz w:val="28"/>
          <w:szCs w:val="28"/>
        </w:rPr>
        <w:t>where</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186055" cy="171450"/>
            <wp:effectExtent l="19050" t="0" r="4445" b="0"/>
            <wp:docPr id="49" name="Рисунок 49" descr="V_{\tex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V_{\text{T}}"/>
                    <pic:cNvPicPr>
                      <a:picLocks noChangeAspect="1" noChangeArrowheads="1"/>
                    </pic:cNvPicPr>
                  </pic:nvPicPr>
                  <pic:blipFill>
                    <a:blip r:embed="rId155"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proofErr w:type="gramStart"/>
      <w:r w:rsidRPr="004B25A3">
        <w:rPr>
          <w:rFonts w:ascii="Times New Roman" w:hAnsi="Times New Roman"/>
          <w:sz w:val="28"/>
          <w:szCs w:val="28"/>
          <w:lang w:val="en-US"/>
        </w:rPr>
        <w:t>is</w:t>
      </w:r>
      <w:proofErr w:type="gramEnd"/>
      <w:r w:rsidRPr="004B25A3">
        <w:rPr>
          <w:rFonts w:ascii="Times New Roman" w:hAnsi="Times New Roman"/>
          <w:sz w:val="28"/>
          <w:szCs w:val="28"/>
          <w:lang w:val="en-US"/>
        </w:rPr>
        <w:t xml:space="preserve"> the </w:t>
      </w:r>
      <w:hyperlink r:id="rId156" w:history="1">
        <w:r w:rsidRPr="004B25A3">
          <w:rPr>
            <w:rStyle w:val="aa"/>
            <w:rFonts w:ascii="Times New Roman" w:hAnsi="Times New Roman"/>
            <w:color w:val="auto"/>
            <w:sz w:val="28"/>
            <w:szCs w:val="28"/>
            <w:lang w:val="en-US"/>
          </w:rPr>
          <w:t>thermal voltage</w:t>
        </w:r>
      </w:hyperlink>
      <w:r w:rsidRPr="004B25A3">
        <w:rPr>
          <w:rFonts w:ascii="Times New Roman" w:hAnsi="Times New Roman"/>
          <w:sz w:val="28"/>
          <w:szCs w:val="28"/>
          <w:lang w:val="en-US"/>
        </w:rPr>
        <w:t xml:space="preserve"> </w:t>
      </w:r>
      <w:r w:rsidRPr="004B25A3">
        <w:rPr>
          <w:rFonts w:ascii="Times New Roman" w:hAnsi="Times New Roman"/>
          <w:noProof/>
          <w:sz w:val="28"/>
          <w:szCs w:val="28"/>
          <w:lang w:eastAsia="ru-RU"/>
        </w:rPr>
        <w:drawing>
          <wp:inline distT="0" distB="0" distL="0" distR="0">
            <wp:extent cx="400050" cy="200025"/>
            <wp:effectExtent l="19050" t="0" r="0" b="0"/>
            <wp:docPr id="50" name="Рисунок 50" descr="k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kT/q"/>
                    <pic:cNvPicPr>
                      <a:picLocks noChangeAspect="1" noChangeArrowheads="1"/>
                    </pic:cNvPicPr>
                  </pic:nvPicPr>
                  <pic:blipFill>
                    <a:blip r:embed="rId157" cstate="print"/>
                    <a:srcRect/>
                    <a:stretch>
                      <a:fillRect/>
                    </a:stretch>
                  </pic:blipFill>
                  <pic:spPr bwMode="auto">
                    <a:xfrm>
                      <a:off x="0" y="0"/>
                      <a:ext cx="400050" cy="200025"/>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(approximately 26 mV at 300 K ≈ room temperature).</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86055" cy="157480"/>
            <wp:effectExtent l="0" t="0" r="4445" b="0"/>
            <wp:docPr id="51" name="Рисунок 51" descr="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_{\text{E}}"/>
                    <pic:cNvPicPr>
                      <a:picLocks noChangeAspect="1" noChangeArrowheads="1"/>
                    </pic:cNvPicPr>
                  </pic:nvPicPr>
                  <pic:blipFill>
                    <a:blip r:embed="rId137"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emitter current</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86055" cy="157480"/>
            <wp:effectExtent l="0" t="0" r="4445" b="0"/>
            <wp:docPr id="52" name="Рисунок 52" descr="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_{\text{C}}"/>
                    <pic:cNvPicPr>
                      <a:picLocks noChangeAspect="1" noChangeArrowheads="1"/>
                    </pic:cNvPicPr>
                  </pic:nvPicPr>
                  <pic:blipFill>
                    <a:blip r:embed="rId135"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collector current</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14630" cy="114300"/>
            <wp:effectExtent l="19050" t="0" r="0" b="0"/>
            <wp:docPr id="53" name="Рисунок 53" descr="\alpha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lpha_{F}"/>
                    <pic:cNvPicPr>
                      <a:picLocks noChangeAspect="1" noChangeArrowheads="1"/>
                    </pic:cNvPicPr>
                  </pic:nvPicPr>
                  <pic:blipFill>
                    <a:blip r:embed="rId158" cstate="print"/>
                    <a:srcRect/>
                    <a:stretch>
                      <a:fillRect/>
                    </a:stretch>
                  </pic:blipFill>
                  <pic:spPr bwMode="auto">
                    <a:xfrm>
                      <a:off x="0" y="0"/>
                      <a:ext cx="214630" cy="11430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common base forward short circuit current gain (0.98 to 0.998)</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57175" cy="157480"/>
            <wp:effectExtent l="19050" t="0" r="9525" b="0"/>
            <wp:docPr id="54" name="Рисунок 54" descr="I_{\tex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_{\text{ES}}"/>
                    <pic:cNvPicPr>
                      <a:picLocks noChangeAspect="1" noChangeArrowheads="1"/>
                    </pic:cNvPicPr>
                  </pic:nvPicPr>
                  <pic:blipFill>
                    <a:blip r:embed="rId159" cstate="print"/>
                    <a:srcRect/>
                    <a:stretch>
                      <a:fillRect/>
                    </a:stretch>
                  </pic:blipFill>
                  <pic:spPr bwMode="auto">
                    <a:xfrm>
                      <a:off x="0" y="0"/>
                      <a:ext cx="257175"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reverse saturation current of the base–emitter diode (on the order of 10</w:t>
      </w:r>
      <w:r w:rsidRPr="004B25A3">
        <w:rPr>
          <w:rFonts w:ascii="Times New Roman" w:hAnsi="Times New Roman"/>
          <w:sz w:val="28"/>
          <w:szCs w:val="28"/>
          <w:vertAlign w:val="superscript"/>
          <w:lang w:val="en-US"/>
        </w:rPr>
        <w:t>−15</w:t>
      </w:r>
      <w:r w:rsidRPr="004B25A3">
        <w:rPr>
          <w:rFonts w:ascii="Times New Roman" w:hAnsi="Times New Roman"/>
          <w:sz w:val="28"/>
          <w:szCs w:val="28"/>
          <w:lang w:val="en-US"/>
        </w:rPr>
        <w:t xml:space="preserve"> to 10</w:t>
      </w:r>
      <w:r w:rsidRPr="004B25A3">
        <w:rPr>
          <w:rFonts w:ascii="Times New Roman" w:hAnsi="Times New Roman"/>
          <w:sz w:val="28"/>
          <w:szCs w:val="28"/>
          <w:vertAlign w:val="superscript"/>
          <w:lang w:val="en-US"/>
        </w:rPr>
        <w:t>−12</w:t>
      </w:r>
      <w:r w:rsidRPr="004B25A3">
        <w:rPr>
          <w:rFonts w:ascii="Times New Roman" w:hAnsi="Times New Roman"/>
          <w:sz w:val="28"/>
          <w:szCs w:val="28"/>
          <w:lang w:val="en-US"/>
        </w:rPr>
        <w:t xml:space="preserve"> amperes)</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 cy="157480"/>
            <wp:effectExtent l="19050" t="0" r="0" b="0"/>
            <wp:docPr id="55" name="Рисунок 55" descr="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V_{\text{BE}}"/>
                    <pic:cNvPicPr>
                      <a:picLocks noChangeAspect="1" noChangeArrowheads="1"/>
                    </pic:cNvPicPr>
                  </pic:nvPicPr>
                  <pic:blipFill>
                    <a:blip r:embed="rId127"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base–emitter voltage</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lastRenderedPageBreak/>
        <w:drawing>
          <wp:inline distT="0" distB="0" distL="0" distR="0">
            <wp:extent cx="243205" cy="157480"/>
            <wp:effectExtent l="19050" t="0" r="4445" b="0"/>
            <wp:docPr id="56" name="Рисунок 56" descr="D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_n"/>
                    <pic:cNvPicPr>
                      <a:picLocks noChangeAspect="1" noChangeArrowheads="1"/>
                    </pic:cNvPicPr>
                  </pic:nvPicPr>
                  <pic:blipFill>
                    <a:blip r:embed="rId160" cstate="print"/>
                    <a:srcRect/>
                    <a:stretch>
                      <a:fillRect/>
                    </a:stretch>
                  </pic:blipFill>
                  <pic:spPr bwMode="auto">
                    <a:xfrm>
                      <a:off x="0" y="0"/>
                      <a:ext cx="243205"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diffusion constant for electrons in the p-type base</w:t>
      </w:r>
    </w:p>
    <w:p w:rsidR="0064668E" w:rsidRPr="004B25A3" w:rsidRDefault="0064668E" w:rsidP="007959AB">
      <w:pPr>
        <w:numPr>
          <w:ilvl w:val="0"/>
          <w:numId w:val="3"/>
        </w:numPr>
        <w:spacing w:after="0" w:line="240" w:lineRule="auto"/>
        <w:ind w:left="0" w:firstLine="567"/>
        <w:jc w:val="both"/>
        <w:rPr>
          <w:rFonts w:ascii="Times New Roman" w:hAnsi="Times New Roman"/>
          <w:sz w:val="28"/>
          <w:szCs w:val="28"/>
        </w:rPr>
      </w:pPr>
      <w:r w:rsidRPr="004B25A3">
        <w:rPr>
          <w:rFonts w:ascii="Times New Roman" w:hAnsi="Times New Roman"/>
          <w:i/>
          <w:iCs/>
          <w:sz w:val="28"/>
          <w:szCs w:val="28"/>
        </w:rPr>
        <w:t>W</w:t>
      </w:r>
      <w:r w:rsidRPr="004B25A3">
        <w:rPr>
          <w:rFonts w:ascii="Times New Roman" w:hAnsi="Times New Roman"/>
          <w:sz w:val="28"/>
          <w:szCs w:val="28"/>
        </w:rPr>
        <w:t xml:space="preserve"> is the base width</w:t>
      </w:r>
    </w:p>
    <w:p w:rsidR="0064668E" w:rsidRPr="004B25A3" w:rsidRDefault="0064668E" w:rsidP="0064668E">
      <w:pPr>
        <w:pStyle w:val="ab"/>
        <w:spacing w:line="240" w:lineRule="auto"/>
        <w:ind w:firstLine="567"/>
        <w:jc w:val="both"/>
        <w:rPr>
          <w:sz w:val="28"/>
          <w:szCs w:val="28"/>
          <w:lang w:val="en-US"/>
        </w:rPr>
      </w:pPr>
      <w:proofErr w:type="gramStart"/>
      <w:r w:rsidRPr="004B25A3">
        <w:rPr>
          <w:color w:val="auto"/>
          <w:sz w:val="28"/>
          <w:szCs w:val="28"/>
          <w:lang w:val="en-US"/>
        </w:rPr>
        <w:t xml:space="preserve">The </w:t>
      </w:r>
      <w:r w:rsidRPr="004B25A3">
        <w:rPr>
          <w:noProof/>
          <w:color w:val="auto"/>
          <w:sz w:val="28"/>
          <w:szCs w:val="28"/>
        </w:rPr>
        <w:drawing>
          <wp:inline distT="0" distB="0" distL="0" distR="0">
            <wp:extent cx="114300" cy="85725"/>
            <wp:effectExtent l="19050" t="0" r="0" b="0"/>
            <wp:docPr id="57" name="Рисунок 57"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lpha"/>
                    <pic:cNvPicPr>
                      <a:picLocks noChangeAspect="1" noChangeArrowheads="1"/>
                    </pic:cNvPicPr>
                  </pic:nvPicPr>
                  <pic:blipFill>
                    <a:blip r:embed="rId161" cstate="print"/>
                    <a:srcRect/>
                    <a:stretch>
                      <a:fillRect/>
                    </a:stretch>
                  </pic:blipFill>
                  <pic:spPr bwMode="auto">
                    <a:xfrm>
                      <a:off x="0" y="0"/>
                      <a:ext cx="114300" cy="85725"/>
                    </a:xfrm>
                    <a:prstGeom prst="rect">
                      <a:avLst/>
                    </a:prstGeom>
                    <a:noFill/>
                    <a:ln w="9525">
                      <a:noFill/>
                      <a:miter lim="800000"/>
                      <a:headEnd/>
                      <a:tailEnd/>
                    </a:ln>
                  </pic:spPr>
                </pic:pic>
              </a:graphicData>
            </a:graphic>
          </wp:inline>
        </w:drawing>
      </w:r>
      <w:r w:rsidRPr="004B25A3">
        <w:rPr>
          <w:color w:val="auto"/>
          <w:sz w:val="28"/>
          <w:szCs w:val="28"/>
          <w:lang w:val="en-US"/>
        </w:rPr>
        <w:t>and</w:t>
      </w:r>
      <w:proofErr w:type="gramEnd"/>
      <w:r w:rsidRPr="004B25A3">
        <w:rPr>
          <w:color w:val="auto"/>
          <w:sz w:val="28"/>
          <w:szCs w:val="28"/>
          <w:lang w:val="en-US"/>
        </w:rPr>
        <w:t xml:space="preserve"> forward </w:t>
      </w:r>
      <w:r w:rsidRPr="004B25A3">
        <w:rPr>
          <w:noProof/>
          <w:color w:val="auto"/>
          <w:sz w:val="28"/>
          <w:szCs w:val="28"/>
        </w:rPr>
        <w:drawing>
          <wp:inline distT="0" distB="0" distL="0" distR="0">
            <wp:extent cx="114300" cy="171450"/>
            <wp:effectExtent l="19050" t="0" r="0" b="0"/>
            <wp:docPr id="58" name="Рисунок 58"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eta"/>
                    <pic:cNvPicPr>
                      <a:picLocks noChangeAspect="1" noChangeArrowheads="1"/>
                    </pic:cNvPicPr>
                  </pic:nvPicPr>
                  <pic:blipFill>
                    <a:blip r:embed="rId125"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4B25A3">
        <w:rPr>
          <w:color w:val="auto"/>
          <w:sz w:val="28"/>
          <w:szCs w:val="28"/>
          <w:lang w:val="en-US"/>
        </w:rPr>
        <w:t xml:space="preserve">parameters are as described previously. A reverse </w:t>
      </w:r>
      <w:r w:rsidRPr="004B25A3">
        <w:rPr>
          <w:noProof/>
          <w:color w:val="auto"/>
          <w:sz w:val="28"/>
          <w:szCs w:val="28"/>
        </w:rPr>
        <w:drawing>
          <wp:inline distT="0" distB="0" distL="0" distR="0">
            <wp:extent cx="114300" cy="171450"/>
            <wp:effectExtent l="19050" t="0" r="0" b="0"/>
            <wp:docPr id="59" name="Рисунок 59"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beta"/>
                    <pic:cNvPicPr>
                      <a:picLocks noChangeAspect="1" noChangeArrowheads="1"/>
                    </pic:cNvPicPr>
                  </pic:nvPicPr>
                  <pic:blipFill>
                    <a:blip r:embed="rId125"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4B25A3">
        <w:rPr>
          <w:color w:val="auto"/>
          <w:sz w:val="28"/>
          <w:szCs w:val="28"/>
          <w:lang w:val="en-US"/>
        </w:rPr>
        <w:t>is sometimes included in the model.</w:t>
      </w:r>
      <w:r w:rsidR="00B574D1" w:rsidRPr="004B25A3">
        <w:rPr>
          <w:sz w:val="28"/>
          <w:szCs w:val="28"/>
          <w:lang w:val="en-US"/>
        </w:rPr>
        <w:t xml:space="preserve"> Figure 34</w:t>
      </w:r>
    </w:p>
    <w:p w:rsidR="00B574D1" w:rsidRPr="004B25A3" w:rsidRDefault="00B574D1" w:rsidP="0064668E">
      <w:pPr>
        <w:pStyle w:val="ab"/>
        <w:spacing w:line="240" w:lineRule="auto"/>
        <w:ind w:firstLine="567"/>
        <w:jc w:val="both"/>
        <w:rPr>
          <w:sz w:val="28"/>
          <w:szCs w:val="28"/>
          <w:lang w:val="en-US"/>
        </w:rPr>
      </w:pPr>
    </w:p>
    <w:p w:rsidR="00B574D1" w:rsidRPr="004B25A3" w:rsidRDefault="00B574D1" w:rsidP="00B574D1">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386330" cy="2272030"/>
            <wp:effectExtent l="19050" t="0" r="0" b="0"/>
            <wp:docPr id="172" name="Рисунок 72" descr="250px-Early_effect_N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50px-Early_effect_NPN"/>
                    <pic:cNvPicPr>
                      <a:picLocks noChangeAspect="1" noChangeArrowheads="1"/>
                    </pic:cNvPicPr>
                  </pic:nvPicPr>
                  <pic:blipFill>
                    <a:blip r:embed="rId162" cstate="print"/>
                    <a:srcRect/>
                    <a:stretch>
                      <a:fillRect/>
                    </a:stretch>
                  </pic:blipFill>
                  <pic:spPr bwMode="auto">
                    <a:xfrm>
                      <a:off x="0" y="0"/>
                      <a:ext cx="2386330" cy="2272030"/>
                    </a:xfrm>
                    <a:prstGeom prst="rect">
                      <a:avLst/>
                    </a:prstGeom>
                    <a:noFill/>
                    <a:ln w="9525">
                      <a:noFill/>
                      <a:miter lim="800000"/>
                      <a:headEnd/>
                      <a:tailEnd/>
                    </a:ln>
                  </pic:spPr>
                </pic:pic>
              </a:graphicData>
            </a:graphic>
          </wp:inline>
        </w:drawing>
      </w:r>
    </w:p>
    <w:p w:rsidR="00B574D1" w:rsidRPr="004B25A3" w:rsidRDefault="00B574D1" w:rsidP="00B574D1">
      <w:pPr>
        <w:spacing w:after="0" w:line="240" w:lineRule="auto"/>
        <w:ind w:firstLine="567"/>
        <w:jc w:val="both"/>
        <w:rPr>
          <w:rFonts w:ascii="Times New Roman" w:hAnsi="Times New Roman"/>
          <w:sz w:val="28"/>
          <w:szCs w:val="28"/>
          <w:lang w:val="en-US"/>
        </w:rPr>
      </w:pPr>
    </w:p>
    <w:p w:rsidR="00B574D1" w:rsidRPr="004B25A3" w:rsidRDefault="00B574D1" w:rsidP="00B574D1">
      <w:pPr>
        <w:spacing w:after="0" w:line="240" w:lineRule="auto"/>
        <w:ind w:firstLine="567"/>
        <w:jc w:val="both"/>
        <w:rPr>
          <w:sz w:val="28"/>
          <w:szCs w:val="28"/>
          <w:lang w:val="en-US"/>
        </w:rPr>
      </w:pPr>
      <w:r w:rsidRPr="004B25A3">
        <w:rPr>
          <w:rFonts w:ascii="Times New Roman" w:hAnsi="Times New Roman"/>
          <w:sz w:val="28"/>
          <w:szCs w:val="28"/>
          <w:lang w:val="en-US"/>
        </w:rPr>
        <w:t xml:space="preserve">Figure </w:t>
      </w:r>
      <w:r w:rsidRPr="004B25A3">
        <w:rPr>
          <w:sz w:val="28"/>
          <w:szCs w:val="28"/>
          <w:lang w:val="en-US"/>
        </w:rPr>
        <w:t>34</w:t>
      </w:r>
    </w:p>
    <w:p w:rsidR="00B574D1" w:rsidRPr="004B25A3" w:rsidRDefault="00B574D1" w:rsidP="0064668E">
      <w:pPr>
        <w:pStyle w:val="ab"/>
        <w:spacing w:line="240" w:lineRule="auto"/>
        <w:ind w:firstLine="567"/>
        <w:jc w:val="both"/>
        <w:rPr>
          <w:color w:val="auto"/>
          <w:sz w:val="28"/>
          <w:szCs w:val="28"/>
          <w:lang w:val="en-US"/>
        </w:rPr>
      </w:pPr>
    </w:p>
    <w:p w:rsidR="0064668E" w:rsidRPr="004B25A3" w:rsidRDefault="0064668E" w:rsidP="0064668E">
      <w:pPr>
        <w:pStyle w:val="ab"/>
        <w:spacing w:line="240" w:lineRule="auto"/>
        <w:ind w:firstLine="567"/>
        <w:jc w:val="both"/>
        <w:rPr>
          <w:color w:val="auto"/>
          <w:sz w:val="28"/>
          <w:szCs w:val="28"/>
          <w:lang w:val="en-US"/>
        </w:rPr>
      </w:pPr>
      <w:r w:rsidRPr="004B25A3">
        <w:rPr>
          <w:color w:val="auto"/>
          <w:sz w:val="28"/>
          <w:szCs w:val="28"/>
          <w:lang w:val="en-US"/>
        </w:rPr>
        <w:t>The unapproximated Ebers–Moll equations used to describe the three currents in any operating region are given below. These equations are based on the transport model for a bipolar junction transistor.</w:t>
      </w:r>
      <w:r w:rsidR="00B574D1" w:rsidRPr="004B25A3">
        <w:rPr>
          <w:color w:val="auto"/>
          <w:sz w:val="28"/>
          <w:szCs w:val="28"/>
          <w:lang w:val="en-US"/>
        </w:rPr>
        <w:t xml:space="preserve"> </w:t>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329305" cy="457200"/>
            <wp:effectExtent l="19050" t="0" r="4445" b="0"/>
            <wp:docPr id="60" name="Рисунок 60" descr=" i_{\text{C}} = I_{\text{S}}\left(e^{\frac{V_{\text{BE}}}{V_{\text{T}}}} - e^{\frac{V_{\text{BC}}}{V_{\text{T}}}}\right) - \frac{I_{\text{S}}}{\beta_R}\left(e^{\frac{V_{\text{BC}}}{V_{\text{T}}}} - 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i_{\text{C}} = I_{\text{S}}\left(e^{\frac{V_{\text{BE}}}{V_{\text{T}}}} - e^{\frac{V_{\text{BC}}}{V_{\text{T}}}}\right) - \frac{I_{\text{S}}}{\beta_R}\left(e^{\frac{V_{\text{BC}}}{V_{\text{T}}}} - 1\right)"/>
                    <pic:cNvPicPr>
                      <a:picLocks noChangeAspect="1" noChangeArrowheads="1"/>
                    </pic:cNvPicPr>
                  </pic:nvPicPr>
                  <pic:blipFill>
                    <a:blip r:embed="rId163" cstate="print"/>
                    <a:srcRect/>
                    <a:stretch>
                      <a:fillRect/>
                    </a:stretch>
                  </pic:blipFill>
                  <pic:spPr bwMode="auto">
                    <a:xfrm>
                      <a:off x="0" y="0"/>
                      <a:ext cx="3329305" cy="45720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129280" cy="457200"/>
            <wp:effectExtent l="19050" t="0" r="0" b="0"/>
            <wp:docPr id="61" name="Рисунок 61" descr=" i_{\text{B}} = \frac{I_{\text{S}}}{\beta_F}\left(e^{\frac{V_{\text{BE}}}{V_{\text{T}}}} - 1\right) + \frac{I_{\text{S}}}{\beta_R}\left(e^{\frac{V_{\text{BC}}}{V_{\text{T}}}} - 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i_{\text{B}} = \frac{I_{\text{S}}}{\beta_F}\left(e^{\frac{V_{\text{BE}}}{V_{\text{T}}}} - 1\right) + \frac{I_{\text{S}}}{\beta_R}\left(e^{\frac{V_{\text{BC}}}{V_{\text{T}}}} - 1\right)"/>
                    <pic:cNvPicPr>
                      <a:picLocks noChangeAspect="1" noChangeArrowheads="1"/>
                    </pic:cNvPicPr>
                  </pic:nvPicPr>
                  <pic:blipFill>
                    <a:blip r:embed="rId164" cstate="print"/>
                    <a:srcRect/>
                    <a:stretch>
                      <a:fillRect/>
                    </a:stretch>
                  </pic:blipFill>
                  <pic:spPr bwMode="auto">
                    <a:xfrm>
                      <a:off x="0" y="0"/>
                      <a:ext cx="3129280" cy="457200"/>
                    </a:xfrm>
                    <a:prstGeom prst="rect">
                      <a:avLst/>
                    </a:prstGeom>
                    <a:noFill/>
                    <a:ln w="9525">
                      <a:noFill/>
                      <a:miter lim="800000"/>
                      <a:headEnd/>
                      <a:tailEnd/>
                    </a:ln>
                  </pic:spPr>
                </pic:pic>
              </a:graphicData>
            </a:graphic>
          </wp:inline>
        </w:drawing>
      </w:r>
    </w:p>
    <w:p w:rsidR="0064668E" w:rsidRPr="004B25A3" w:rsidRDefault="0064668E" w:rsidP="0064668E">
      <w:pPr>
        <w:spacing w:after="0" w:line="240" w:lineRule="auto"/>
        <w:ind w:left="72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314700" cy="457200"/>
            <wp:effectExtent l="19050" t="0" r="0" b="0"/>
            <wp:docPr id="62" name="Рисунок 62" descr=" i_{\text{E}} = I_{\text{S}}\left(e^{\frac{V_{\text{BE}}}{V_{\text{T}}}} - e^{\frac{V_{\text{BC}}}{V_{\text{T}}}}\right) + \frac{I_{\text{S}}}{\beta_F}\left(e^{\frac{V_{\text{BE}}}{V_{\text{T}}}} - 1\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 i_{\text{E}} = I_{\text{S}}\left(e^{\frac{V_{\text{BE}}}{V_{\text{T}}}} - e^{\frac{V_{\text{BC}}}{V_{\text{T}}}}\right) + \frac{I_{\text{S}}}{\beta_F}\left(e^{\frac{V_{\text{BE}}}{V_{\text{T}}}} - 1\right)"/>
                    <pic:cNvPicPr>
                      <a:picLocks noChangeAspect="1" noChangeArrowheads="1"/>
                    </pic:cNvPicPr>
                  </pic:nvPicPr>
                  <pic:blipFill>
                    <a:blip r:embed="rId165" cstate="print"/>
                    <a:srcRect/>
                    <a:stretch>
                      <a:fillRect/>
                    </a:stretch>
                  </pic:blipFill>
                  <pic:spPr bwMode="auto">
                    <a:xfrm>
                      <a:off x="0" y="0"/>
                      <a:ext cx="3314700" cy="457200"/>
                    </a:xfrm>
                    <a:prstGeom prst="rect">
                      <a:avLst/>
                    </a:prstGeom>
                    <a:noFill/>
                    <a:ln w="9525">
                      <a:noFill/>
                      <a:miter lim="800000"/>
                      <a:headEnd/>
                      <a:tailEnd/>
                    </a:ln>
                  </pic:spPr>
                </pic:pic>
              </a:graphicData>
            </a:graphic>
          </wp:inline>
        </w:drawing>
      </w:r>
    </w:p>
    <w:p w:rsidR="0064668E" w:rsidRPr="004B25A3" w:rsidRDefault="0064668E" w:rsidP="0064668E">
      <w:pPr>
        <w:pStyle w:val="ab"/>
        <w:spacing w:line="240" w:lineRule="auto"/>
        <w:ind w:firstLine="567"/>
        <w:jc w:val="both"/>
        <w:rPr>
          <w:color w:val="auto"/>
          <w:sz w:val="28"/>
          <w:szCs w:val="28"/>
        </w:rPr>
      </w:pPr>
      <w:r w:rsidRPr="004B25A3">
        <w:rPr>
          <w:color w:val="auto"/>
          <w:sz w:val="28"/>
          <w:szCs w:val="28"/>
        </w:rPr>
        <w:t>where</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57480" cy="157480"/>
            <wp:effectExtent l="19050" t="0" r="0" b="0"/>
            <wp:docPr id="63" name="Рисунок 63" descr="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_{\text{C}}"/>
                    <pic:cNvPicPr>
                      <a:picLocks noChangeAspect="1" noChangeArrowheads="1"/>
                    </pic:cNvPicPr>
                  </pic:nvPicPr>
                  <pic:blipFill>
                    <a:blip r:embed="rId166"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collector current</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57480" cy="157480"/>
            <wp:effectExtent l="19050" t="0" r="0" b="0"/>
            <wp:docPr id="64" name="Рисунок 64" descr="i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_{\text{B}}"/>
                    <pic:cNvPicPr>
                      <a:picLocks noChangeAspect="1" noChangeArrowheads="1"/>
                    </pic:cNvPicPr>
                  </pic:nvPicPr>
                  <pic:blipFill>
                    <a:blip r:embed="rId16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base current</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57480" cy="157480"/>
            <wp:effectExtent l="19050" t="0" r="0" b="0"/>
            <wp:docPr id="65" name="Рисунок 65" descr="i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_{\text{E}}"/>
                    <pic:cNvPicPr>
                      <a:picLocks noChangeAspect="1" noChangeArrowheads="1"/>
                    </pic:cNvPicPr>
                  </pic:nvPicPr>
                  <pic:blipFill>
                    <a:blip r:embed="rId168"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emitter current</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14630" cy="171450"/>
            <wp:effectExtent l="19050" t="0" r="0" b="0"/>
            <wp:docPr id="17" name="Рисунок 66" descr="\beta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eta_F"/>
                    <pic:cNvPicPr>
                      <a:picLocks noChangeAspect="1" noChangeArrowheads="1"/>
                    </pic:cNvPicPr>
                  </pic:nvPicPr>
                  <pic:blipFill>
                    <a:blip r:embed="rId68" cstate="print"/>
                    <a:srcRect/>
                    <a:stretch>
                      <a:fillRect/>
                    </a:stretch>
                  </pic:blipFill>
                  <pic:spPr bwMode="auto">
                    <a:xfrm>
                      <a:off x="0" y="0"/>
                      <a:ext cx="214630" cy="17145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forward common emitter current gain (20 to 500)</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14630" cy="171450"/>
            <wp:effectExtent l="19050" t="0" r="0" b="0"/>
            <wp:docPr id="16" name="Рисунок 67" descr="\beta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eta_R"/>
                    <pic:cNvPicPr>
                      <a:picLocks noChangeAspect="1" noChangeArrowheads="1"/>
                    </pic:cNvPicPr>
                  </pic:nvPicPr>
                  <pic:blipFill>
                    <a:blip r:embed="rId169" cstate="print"/>
                    <a:srcRect/>
                    <a:stretch>
                      <a:fillRect/>
                    </a:stretch>
                  </pic:blipFill>
                  <pic:spPr bwMode="auto">
                    <a:xfrm>
                      <a:off x="0" y="0"/>
                      <a:ext cx="214630" cy="17145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reverse common emitter current gain (0 to 20)</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157480" cy="157480"/>
            <wp:effectExtent l="19050" t="0" r="0" b="0"/>
            <wp:docPr id="15" name="Рисунок 68" descr="I_{\tex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_{\text{S}}"/>
                    <pic:cNvPicPr>
                      <a:picLocks noChangeAspect="1" noChangeArrowheads="1"/>
                    </pic:cNvPicPr>
                  </pic:nvPicPr>
                  <pic:blipFill>
                    <a:blip r:embed="rId17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reverse saturation current (on the order of 10</w:t>
      </w:r>
      <w:r w:rsidRPr="004B25A3">
        <w:rPr>
          <w:rFonts w:ascii="Times New Roman" w:hAnsi="Times New Roman"/>
          <w:sz w:val="28"/>
          <w:szCs w:val="28"/>
          <w:vertAlign w:val="superscript"/>
          <w:lang w:val="en-US"/>
        </w:rPr>
        <w:t>−15</w:t>
      </w:r>
      <w:r w:rsidRPr="004B25A3">
        <w:rPr>
          <w:rFonts w:ascii="Times New Roman" w:hAnsi="Times New Roman"/>
          <w:sz w:val="28"/>
          <w:szCs w:val="28"/>
          <w:lang w:val="en-US"/>
        </w:rPr>
        <w:t xml:space="preserve"> to 10</w:t>
      </w:r>
      <w:r w:rsidRPr="004B25A3">
        <w:rPr>
          <w:rFonts w:ascii="Times New Roman" w:hAnsi="Times New Roman"/>
          <w:sz w:val="28"/>
          <w:szCs w:val="28"/>
          <w:vertAlign w:val="superscript"/>
          <w:lang w:val="en-US"/>
        </w:rPr>
        <w:t>−12</w:t>
      </w:r>
      <w:r w:rsidRPr="004B25A3">
        <w:rPr>
          <w:rFonts w:ascii="Times New Roman" w:hAnsi="Times New Roman"/>
          <w:sz w:val="28"/>
          <w:szCs w:val="28"/>
          <w:lang w:val="en-US"/>
        </w:rPr>
        <w:t xml:space="preserve"> amperes)</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186055" cy="171450"/>
            <wp:effectExtent l="19050" t="0" r="4445" b="0"/>
            <wp:docPr id="69" name="Рисунок 69" descr="V_{\tex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V_{\text{T}}"/>
                    <pic:cNvPicPr>
                      <a:picLocks noChangeAspect="1" noChangeArrowheads="1"/>
                    </pic:cNvPicPr>
                  </pic:nvPicPr>
                  <pic:blipFill>
                    <a:blip r:embed="rId155"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proofErr w:type="gramStart"/>
      <w:r w:rsidRPr="004B25A3">
        <w:rPr>
          <w:rFonts w:ascii="Times New Roman" w:hAnsi="Times New Roman"/>
          <w:sz w:val="28"/>
          <w:szCs w:val="28"/>
          <w:lang w:val="en-US"/>
        </w:rPr>
        <w:t>is</w:t>
      </w:r>
      <w:proofErr w:type="gramEnd"/>
      <w:r w:rsidRPr="004B25A3">
        <w:rPr>
          <w:rFonts w:ascii="Times New Roman" w:hAnsi="Times New Roman"/>
          <w:sz w:val="28"/>
          <w:szCs w:val="28"/>
          <w:lang w:val="en-US"/>
        </w:rPr>
        <w:t xml:space="preserve"> the </w:t>
      </w:r>
      <w:hyperlink r:id="rId171" w:history="1">
        <w:r w:rsidRPr="004B25A3">
          <w:rPr>
            <w:rStyle w:val="aa"/>
            <w:rFonts w:ascii="Times New Roman" w:hAnsi="Times New Roman"/>
            <w:color w:val="auto"/>
            <w:sz w:val="28"/>
            <w:szCs w:val="28"/>
            <w:lang w:val="en-US"/>
          </w:rPr>
          <w:t>thermal voltage</w:t>
        </w:r>
      </w:hyperlink>
      <w:r w:rsidRPr="004B25A3">
        <w:rPr>
          <w:rFonts w:ascii="Times New Roman" w:hAnsi="Times New Roman"/>
          <w:sz w:val="28"/>
          <w:szCs w:val="28"/>
          <w:lang w:val="en-US"/>
        </w:rPr>
        <w:t xml:space="preserve"> (approximately 26 mV at 300 K ≈ room temperature).</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 cy="157480"/>
            <wp:effectExtent l="19050" t="0" r="0" b="0"/>
            <wp:docPr id="70" name="Рисунок 70" descr="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V_{\text{BE}}"/>
                    <pic:cNvPicPr>
                      <a:picLocks noChangeAspect="1" noChangeArrowheads="1"/>
                    </pic:cNvPicPr>
                  </pic:nvPicPr>
                  <pic:blipFill>
                    <a:blip r:embed="rId127"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base–emitter voltage</w:t>
      </w:r>
    </w:p>
    <w:p w:rsidR="0064668E" w:rsidRPr="004B25A3" w:rsidRDefault="0064668E" w:rsidP="007959AB">
      <w:pPr>
        <w:numPr>
          <w:ilvl w:val="0"/>
          <w:numId w:val="4"/>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 cy="157480"/>
            <wp:effectExtent l="19050" t="0" r="0" b="0"/>
            <wp:docPr id="71" name="Рисунок 71" descr="V_{\text{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V_{\text{BC}}"/>
                    <pic:cNvPicPr>
                      <a:picLocks noChangeAspect="1" noChangeArrowheads="1"/>
                    </pic:cNvPicPr>
                  </pic:nvPicPr>
                  <pic:blipFill>
                    <a:blip r:embed="rId172"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base–collector voltage</w:t>
      </w:r>
    </w:p>
    <w:p w:rsidR="00DC13E6" w:rsidRPr="004B25A3" w:rsidRDefault="00DC13E6" w:rsidP="0064668E">
      <w:pPr>
        <w:pStyle w:val="5"/>
        <w:spacing w:before="0" w:after="0" w:line="240" w:lineRule="auto"/>
        <w:ind w:firstLine="567"/>
        <w:jc w:val="both"/>
        <w:rPr>
          <w:rStyle w:val="mw-headline"/>
          <w:rFonts w:ascii="Times New Roman" w:hAnsi="Times New Roman"/>
          <w:b w:val="0"/>
          <w:sz w:val="28"/>
          <w:szCs w:val="28"/>
        </w:rPr>
      </w:pPr>
    </w:p>
    <w:p w:rsidR="00037B17" w:rsidRPr="004B25A3" w:rsidRDefault="00037B17">
      <w:pPr>
        <w:spacing w:after="0" w:line="240" w:lineRule="auto"/>
        <w:rPr>
          <w:rStyle w:val="mw-headline"/>
          <w:rFonts w:ascii="Times New Roman" w:eastAsia="Times New Roman" w:hAnsi="Times New Roman"/>
          <w:bCs/>
          <w:iCs/>
          <w:sz w:val="28"/>
          <w:szCs w:val="28"/>
        </w:rPr>
      </w:pPr>
      <w:r w:rsidRPr="004B25A3">
        <w:rPr>
          <w:rStyle w:val="mw-headline"/>
          <w:rFonts w:ascii="Times New Roman" w:hAnsi="Times New Roman"/>
          <w:i/>
          <w:sz w:val="28"/>
          <w:szCs w:val="28"/>
        </w:rPr>
        <w:br w:type="page"/>
      </w:r>
    </w:p>
    <w:p w:rsidR="0064668E" w:rsidRPr="004B25A3" w:rsidRDefault="0064668E" w:rsidP="0064668E">
      <w:pPr>
        <w:pStyle w:val="5"/>
        <w:spacing w:before="0" w:after="0" w:line="240" w:lineRule="auto"/>
        <w:ind w:firstLine="567"/>
        <w:jc w:val="both"/>
        <w:rPr>
          <w:rFonts w:ascii="Times New Roman" w:hAnsi="Times New Roman"/>
          <w:b w:val="0"/>
          <w:i w:val="0"/>
          <w:sz w:val="28"/>
          <w:szCs w:val="28"/>
        </w:rPr>
      </w:pPr>
      <w:r w:rsidRPr="004B25A3">
        <w:rPr>
          <w:rStyle w:val="mw-headline"/>
          <w:rFonts w:ascii="Times New Roman" w:hAnsi="Times New Roman"/>
          <w:b w:val="0"/>
          <w:i w:val="0"/>
          <w:sz w:val="28"/>
          <w:szCs w:val="28"/>
        </w:rPr>
        <w:lastRenderedPageBreak/>
        <w:t>Base-width modulation</w:t>
      </w:r>
      <w:r w:rsidR="00B574D1" w:rsidRPr="004B25A3">
        <w:rPr>
          <w:rFonts w:ascii="Times New Roman" w:hAnsi="Times New Roman"/>
          <w:b w:val="0"/>
          <w:i w:val="0"/>
          <w:sz w:val="28"/>
          <w:szCs w:val="28"/>
          <w:lang w:val="en-US"/>
        </w:rPr>
        <w:t xml:space="preserve"> </w:t>
      </w:r>
    </w:p>
    <w:p w:rsidR="00037B17" w:rsidRPr="004B25A3" w:rsidRDefault="00037B17" w:rsidP="00037B17"/>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As the collector–base voltage (</w:t>
      </w:r>
      <w:r w:rsidRPr="004B25A3">
        <w:rPr>
          <w:noProof/>
          <w:color w:val="auto"/>
          <w:sz w:val="28"/>
          <w:szCs w:val="28"/>
        </w:rPr>
        <w:drawing>
          <wp:inline distT="0" distB="0" distL="0" distR="0">
            <wp:extent cx="1386205" cy="157480"/>
            <wp:effectExtent l="19050" t="0" r="4445" b="0"/>
            <wp:docPr id="196" name="Рисунок 1" descr="V_{\text{CB}}=V_{\text{CE}}-V_{\text{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_{\text{CB}}=V_{\text{CE}}-V_{\text{BE}}"/>
                    <pic:cNvPicPr>
                      <a:picLocks noChangeAspect="1" noChangeArrowheads="1"/>
                    </pic:cNvPicPr>
                  </pic:nvPicPr>
                  <pic:blipFill>
                    <a:blip r:embed="rId173" cstate="print"/>
                    <a:srcRect/>
                    <a:stretch>
                      <a:fillRect/>
                    </a:stretch>
                  </pic:blipFill>
                  <pic:spPr bwMode="auto">
                    <a:xfrm>
                      <a:off x="0" y="0"/>
                      <a:ext cx="1386205" cy="157480"/>
                    </a:xfrm>
                    <a:prstGeom prst="rect">
                      <a:avLst/>
                    </a:prstGeom>
                    <a:noFill/>
                    <a:ln w="9525">
                      <a:noFill/>
                      <a:miter lim="800000"/>
                      <a:headEnd/>
                      <a:tailEnd/>
                    </a:ln>
                  </pic:spPr>
                </pic:pic>
              </a:graphicData>
            </a:graphic>
          </wp:inline>
        </w:drawing>
      </w:r>
      <w:r w:rsidRPr="004B25A3">
        <w:rPr>
          <w:color w:val="auto"/>
          <w:sz w:val="28"/>
          <w:szCs w:val="28"/>
          <w:lang w:val="en-US"/>
        </w:rPr>
        <w:t>) varies, the collector–base depletion region varies in size. An increase in the collector–base voltage, for example, causes a greater reverse bias across the collector–base junction, increasing the collector–base depletion region width, and decreasing the width of the base. This variation in base width often is called the "</w:t>
      </w:r>
      <w:hyperlink r:id="rId174" w:history="1">
        <w:r w:rsidRPr="004B25A3">
          <w:rPr>
            <w:rStyle w:val="aa"/>
            <w:color w:val="auto"/>
            <w:sz w:val="28"/>
            <w:szCs w:val="28"/>
            <w:lang w:val="en-US"/>
          </w:rPr>
          <w:t>Early effect</w:t>
        </w:r>
      </w:hyperlink>
      <w:r w:rsidRPr="004B25A3">
        <w:rPr>
          <w:color w:val="auto"/>
          <w:sz w:val="28"/>
          <w:szCs w:val="28"/>
          <w:lang w:val="en-US"/>
        </w:rPr>
        <w:t xml:space="preserve">" after its discoverer </w:t>
      </w:r>
      <w:hyperlink r:id="rId175" w:history="1">
        <w:r w:rsidRPr="004B25A3">
          <w:rPr>
            <w:rStyle w:val="aa"/>
            <w:color w:val="auto"/>
            <w:sz w:val="28"/>
            <w:szCs w:val="28"/>
            <w:lang w:val="en-US"/>
          </w:rPr>
          <w:t xml:space="preserve">James M. </w:t>
        </w:r>
        <w:proofErr w:type="gramStart"/>
        <w:r w:rsidRPr="004B25A3">
          <w:rPr>
            <w:rStyle w:val="aa"/>
            <w:color w:val="auto"/>
            <w:sz w:val="28"/>
            <w:szCs w:val="28"/>
            <w:lang w:val="en-US"/>
          </w:rPr>
          <w:t>Early</w:t>
        </w:r>
      </w:hyperlink>
      <w:r w:rsidRPr="004B25A3">
        <w:rPr>
          <w:color w:val="auto"/>
          <w:sz w:val="28"/>
          <w:szCs w:val="28"/>
          <w:lang w:val="en-US"/>
        </w:rPr>
        <w:t>.</w:t>
      </w:r>
      <w:proofErr w:type="gramEnd"/>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Narrowing of the base width has two consequences:</w:t>
      </w:r>
    </w:p>
    <w:p w:rsidR="00DC13E6" w:rsidRPr="004B25A3" w:rsidRDefault="00DC13E6" w:rsidP="007959AB">
      <w:pPr>
        <w:numPr>
          <w:ilvl w:val="0"/>
          <w:numId w:val="5"/>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There is a lesser chance for recombination within the "smaller" base region.</w:t>
      </w:r>
    </w:p>
    <w:p w:rsidR="00DC13E6" w:rsidRPr="004B25A3" w:rsidRDefault="00DC13E6" w:rsidP="007959AB">
      <w:pPr>
        <w:numPr>
          <w:ilvl w:val="0"/>
          <w:numId w:val="5"/>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The charge gradient is increased across the base, and consequently, the current of minority carriers injected across the emitter junction increases.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Both factors increase the collector or "output" current of the transistor in response to an increase in the collector–base voltage.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the </w:t>
      </w:r>
      <w:hyperlink r:id="rId176" w:history="1">
        <w:r w:rsidRPr="004B25A3">
          <w:rPr>
            <w:rStyle w:val="aa"/>
            <w:color w:val="auto"/>
            <w:sz w:val="28"/>
            <w:szCs w:val="28"/>
            <w:lang w:val="en-US"/>
          </w:rPr>
          <w:t>forward-active region</w:t>
        </w:r>
      </w:hyperlink>
      <w:r w:rsidRPr="004B25A3">
        <w:rPr>
          <w:color w:val="auto"/>
          <w:sz w:val="28"/>
          <w:szCs w:val="28"/>
          <w:lang w:val="en-US"/>
        </w:rPr>
        <w:t>, the Early effect modifies the collector current (</w:t>
      </w:r>
      <w:r w:rsidRPr="004B25A3">
        <w:rPr>
          <w:noProof/>
          <w:color w:val="auto"/>
          <w:sz w:val="28"/>
          <w:szCs w:val="28"/>
        </w:rPr>
        <w:drawing>
          <wp:inline distT="0" distB="0" distL="0" distR="0">
            <wp:extent cx="157480" cy="157480"/>
            <wp:effectExtent l="19050" t="0" r="0" b="0"/>
            <wp:docPr id="195" name="Рисунок 2" descr="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_{\text{C}}"/>
                    <pic:cNvPicPr>
                      <a:picLocks noChangeAspect="1" noChangeArrowheads="1"/>
                    </pic:cNvPicPr>
                  </pic:nvPicPr>
                  <pic:blipFill>
                    <a:blip r:embed="rId166"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4B25A3">
        <w:rPr>
          <w:color w:val="auto"/>
          <w:sz w:val="28"/>
          <w:szCs w:val="28"/>
          <w:lang w:val="en-US"/>
        </w:rPr>
        <w:t>) and the forward common emitter current gain (</w:t>
      </w:r>
      <w:r w:rsidRPr="004B25A3">
        <w:rPr>
          <w:noProof/>
          <w:color w:val="auto"/>
          <w:sz w:val="28"/>
          <w:szCs w:val="28"/>
        </w:rPr>
        <w:drawing>
          <wp:inline distT="0" distB="0" distL="0" distR="0">
            <wp:extent cx="214630" cy="171450"/>
            <wp:effectExtent l="19050" t="0" r="0" b="0"/>
            <wp:docPr id="194" name="Рисунок 3" descr="\beta_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ta_F"/>
                    <pic:cNvPicPr>
                      <a:picLocks noChangeAspect="1" noChangeArrowheads="1"/>
                    </pic:cNvPicPr>
                  </pic:nvPicPr>
                  <pic:blipFill>
                    <a:blip r:embed="rId68" cstate="print"/>
                    <a:srcRect/>
                    <a:stretch>
                      <a:fillRect/>
                    </a:stretch>
                  </pic:blipFill>
                  <pic:spPr bwMode="auto">
                    <a:xfrm>
                      <a:off x="0" y="0"/>
                      <a:ext cx="214630" cy="171450"/>
                    </a:xfrm>
                    <a:prstGeom prst="rect">
                      <a:avLst/>
                    </a:prstGeom>
                    <a:noFill/>
                    <a:ln w="9525">
                      <a:noFill/>
                      <a:miter lim="800000"/>
                      <a:headEnd/>
                      <a:tailEnd/>
                    </a:ln>
                  </pic:spPr>
                </pic:pic>
              </a:graphicData>
            </a:graphic>
          </wp:inline>
        </w:drawing>
      </w:r>
      <w:r w:rsidRPr="004B25A3">
        <w:rPr>
          <w:color w:val="auto"/>
          <w:sz w:val="28"/>
          <w:szCs w:val="28"/>
          <w:lang w:val="en-US"/>
        </w:rPr>
        <w:t>) as given by</w:t>
      </w:r>
      <w:proofErr w:type="gramStart"/>
      <w:r w:rsidRPr="004B25A3">
        <w:rPr>
          <w:color w:val="auto"/>
          <w:sz w:val="28"/>
          <w:szCs w:val="28"/>
          <w:lang w:val="en-US"/>
        </w:rPr>
        <w:t>:</w:t>
      </w:r>
      <w:r w:rsidRPr="004B25A3">
        <w:rPr>
          <w:color w:val="auto"/>
          <w:sz w:val="28"/>
          <w:szCs w:val="28"/>
          <w:vertAlign w:val="superscript"/>
          <w:lang w:val="en-US"/>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Style w:val="aa"/>
          <w:i/>
          <w:iCs/>
          <w:color w:val="auto"/>
          <w:sz w:val="28"/>
          <w:szCs w:val="28"/>
          <w:vertAlign w:val="superscript"/>
          <w:lang w:val="en-US"/>
        </w:rPr>
        <w:t>citation needed</w:t>
      </w:r>
      <w:r w:rsidR="004B7ADE">
        <w:fldChar w:fldCharType="end"/>
      </w:r>
      <w:r w:rsidRPr="004B25A3">
        <w:rPr>
          <w:color w:val="auto"/>
          <w:sz w:val="28"/>
          <w:szCs w:val="28"/>
          <w:vertAlign w:val="superscript"/>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914525" cy="457200"/>
            <wp:effectExtent l="19050" t="0" r="9525" b="0"/>
            <wp:docPr id="193" name="Рисунок 4" descr=" i_{\text{C}} = I_{\text{S}} \, e^{\frac{v_{\text{BE}}}{V_{\text{T}}}} \left(1 + \frac{V_{\text{CE}}}{V_{\text{A}}}\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i_{\text{C}} = I_{\text{S}} \, e^{\frac{v_{\text{BE}}}{V_{\text{T}}}} \left(1 + \frac{V_{\text{CE}}}{V_{\text{A}}}\right)"/>
                    <pic:cNvPicPr>
                      <a:picLocks noChangeAspect="1" noChangeArrowheads="1"/>
                    </pic:cNvPicPr>
                  </pic:nvPicPr>
                  <pic:blipFill>
                    <a:blip r:embed="rId177" cstate="print"/>
                    <a:srcRect/>
                    <a:stretch>
                      <a:fillRect/>
                    </a:stretch>
                  </pic:blipFill>
                  <pic:spPr bwMode="auto">
                    <a:xfrm>
                      <a:off x="0" y="0"/>
                      <a:ext cx="1914525" cy="45720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700530" cy="457200"/>
            <wp:effectExtent l="19050" t="0" r="0" b="0"/>
            <wp:docPr id="192" name="Рисунок 5" descr=" \beta_F = \beta_{F0}\left(1 + \frac{V_{\text{CB}}}{V_{\text{A}}}\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beta_F = \beta_{F0}\left(1 + \frac{V_{\text{CB}}}{V_{\text{A}}}\right)"/>
                    <pic:cNvPicPr>
                      <a:picLocks noChangeAspect="1" noChangeArrowheads="1"/>
                    </pic:cNvPicPr>
                  </pic:nvPicPr>
                  <pic:blipFill>
                    <a:blip r:embed="rId178" cstate="print"/>
                    <a:srcRect/>
                    <a:stretch>
                      <a:fillRect/>
                    </a:stretch>
                  </pic:blipFill>
                  <pic:spPr bwMode="auto">
                    <a:xfrm>
                      <a:off x="0" y="0"/>
                      <a:ext cx="1700530" cy="45720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43255" cy="414655"/>
            <wp:effectExtent l="19050" t="0" r="4445" b="0"/>
            <wp:docPr id="191" name="Рисунок 6" descr=" r_{\text{o}} = \frac{V_{\text{A}}}{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r_{\text{o}} = \frac{V_{\text{A}}}{I_{\text{C}}}"/>
                    <pic:cNvPicPr>
                      <a:picLocks noChangeAspect="1" noChangeArrowheads="1"/>
                    </pic:cNvPicPr>
                  </pic:nvPicPr>
                  <pic:blipFill>
                    <a:blip r:embed="rId179" cstate="print"/>
                    <a:srcRect/>
                    <a:stretch>
                      <a:fillRect/>
                    </a:stretch>
                  </pic:blipFill>
                  <pic:spPr bwMode="auto">
                    <a:xfrm>
                      <a:off x="0" y="0"/>
                      <a:ext cx="643255" cy="41465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rPr>
      </w:pPr>
      <w:r w:rsidRPr="004B25A3">
        <w:rPr>
          <w:color w:val="auto"/>
          <w:sz w:val="28"/>
          <w:szCs w:val="28"/>
        </w:rPr>
        <w:t>where:</w:t>
      </w:r>
    </w:p>
    <w:p w:rsidR="00DC13E6" w:rsidRPr="004B25A3" w:rsidRDefault="00DC13E6" w:rsidP="007959AB">
      <w:pPr>
        <w:numPr>
          <w:ilvl w:val="0"/>
          <w:numId w:val="6"/>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 cy="157480"/>
            <wp:effectExtent l="19050" t="0" r="0" b="0"/>
            <wp:docPr id="190" name="Рисунок 7" descr="V_{\text{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_{\text{CE}}"/>
                    <pic:cNvPicPr>
                      <a:picLocks noChangeAspect="1" noChangeArrowheads="1"/>
                    </pic:cNvPicPr>
                  </pic:nvPicPr>
                  <pic:blipFill>
                    <a:blip r:embed="rId134"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collector–emitter voltage</w:t>
      </w:r>
    </w:p>
    <w:p w:rsidR="00DC13E6" w:rsidRPr="004B25A3" w:rsidRDefault="00DC13E6" w:rsidP="007959AB">
      <w:pPr>
        <w:numPr>
          <w:ilvl w:val="0"/>
          <w:numId w:val="6"/>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00025" cy="171450"/>
            <wp:effectExtent l="19050" t="0" r="9525" b="0"/>
            <wp:docPr id="189" name="Рисунок 8" descr="V_{\tex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_{\text{A}}"/>
                    <pic:cNvPicPr>
                      <a:picLocks noChangeAspect="1" noChangeArrowheads="1"/>
                    </pic:cNvPicPr>
                  </pic:nvPicPr>
                  <pic:blipFill>
                    <a:blip r:embed="rId180" cstate="print"/>
                    <a:srcRect/>
                    <a:stretch>
                      <a:fillRect/>
                    </a:stretch>
                  </pic:blipFill>
                  <pic:spPr bwMode="auto">
                    <a:xfrm>
                      <a:off x="0" y="0"/>
                      <a:ext cx="200025" cy="17145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is the Early voltage (15 V to 150 V)</w:t>
      </w:r>
    </w:p>
    <w:p w:rsidR="00DC13E6" w:rsidRPr="004B25A3" w:rsidRDefault="00DC13E6" w:rsidP="007959AB">
      <w:pPr>
        <w:numPr>
          <w:ilvl w:val="0"/>
          <w:numId w:val="6"/>
        </w:numPr>
        <w:spacing w:after="0" w:line="240" w:lineRule="auto"/>
        <w:ind w:left="0"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71780" cy="171450"/>
            <wp:effectExtent l="19050" t="0" r="0" b="0"/>
            <wp:docPr id="188" name="Рисунок 9" descr="\beta_{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eta_{F0}"/>
                    <pic:cNvPicPr>
                      <a:picLocks noChangeAspect="1" noChangeArrowheads="1"/>
                    </pic:cNvPicPr>
                  </pic:nvPicPr>
                  <pic:blipFill>
                    <a:blip r:embed="rId181" cstate="print"/>
                    <a:srcRect/>
                    <a:stretch>
                      <a:fillRect/>
                    </a:stretch>
                  </pic:blipFill>
                  <pic:spPr bwMode="auto">
                    <a:xfrm>
                      <a:off x="0" y="0"/>
                      <a:ext cx="271780" cy="17145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 xml:space="preserve">is forward common-emitter current gain when </w:t>
      </w:r>
      <w:r w:rsidRPr="004B25A3">
        <w:rPr>
          <w:rFonts w:ascii="Times New Roman" w:hAnsi="Times New Roman"/>
          <w:noProof/>
          <w:sz w:val="28"/>
          <w:szCs w:val="28"/>
          <w:lang w:eastAsia="ru-RU"/>
        </w:rPr>
        <w:drawing>
          <wp:inline distT="0" distB="0" distL="0" distR="0">
            <wp:extent cx="285750" cy="157480"/>
            <wp:effectExtent l="19050" t="0" r="0" b="0"/>
            <wp:docPr id="187" name="Рисунок 10" descr="V_{\text{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_{\text{CB}}"/>
                    <pic:cNvPicPr>
                      <a:picLocks noChangeAspect="1" noChangeArrowheads="1"/>
                    </pic:cNvPicPr>
                  </pic:nvPicPr>
                  <pic:blipFill>
                    <a:blip r:embed="rId142" cstate="print"/>
                    <a:srcRect/>
                    <a:stretch>
                      <a:fillRect/>
                    </a:stretch>
                  </pic:blipFill>
                  <pic:spPr bwMode="auto">
                    <a:xfrm>
                      <a:off x="0" y="0"/>
                      <a:ext cx="285750" cy="15748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 0 V</w:t>
      </w:r>
    </w:p>
    <w:p w:rsidR="00DC13E6" w:rsidRPr="004B25A3" w:rsidRDefault="00DC13E6" w:rsidP="007959AB">
      <w:pPr>
        <w:numPr>
          <w:ilvl w:val="0"/>
          <w:numId w:val="6"/>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57480" cy="114300"/>
            <wp:effectExtent l="19050" t="0" r="0" b="0"/>
            <wp:docPr id="186" name="Рисунок 11" descr="r_{\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_{\text{o}}"/>
                    <pic:cNvPicPr>
                      <a:picLocks noChangeAspect="1" noChangeArrowheads="1"/>
                    </pic:cNvPicPr>
                  </pic:nvPicPr>
                  <pic:blipFill>
                    <a:blip r:embed="rId182" cstate="print"/>
                    <a:srcRect/>
                    <a:stretch>
                      <a:fillRect/>
                    </a:stretch>
                  </pic:blipFill>
                  <pic:spPr bwMode="auto">
                    <a:xfrm>
                      <a:off x="0" y="0"/>
                      <a:ext cx="157480" cy="11430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output impedance</w:t>
      </w:r>
    </w:p>
    <w:p w:rsidR="00DC13E6" w:rsidRPr="004B25A3" w:rsidRDefault="00DC13E6" w:rsidP="007959AB">
      <w:pPr>
        <w:numPr>
          <w:ilvl w:val="0"/>
          <w:numId w:val="6"/>
        </w:numPr>
        <w:spacing w:after="0" w:line="240" w:lineRule="auto"/>
        <w:ind w:left="0"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86055" cy="157480"/>
            <wp:effectExtent l="0" t="0" r="4445" b="0"/>
            <wp:docPr id="185" name="Рисунок 12" descr="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_{\text{C}}"/>
                    <pic:cNvPicPr>
                      <a:picLocks noChangeAspect="1" noChangeArrowheads="1"/>
                    </pic:cNvPicPr>
                  </pic:nvPicPr>
                  <pic:blipFill>
                    <a:blip r:embed="rId135"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rFonts w:ascii="Times New Roman" w:hAnsi="Times New Roman"/>
          <w:sz w:val="28"/>
          <w:szCs w:val="28"/>
        </w:rPr>
        <w:t>is the collector current</w:t>
      </w:r>
    </w:p>
    <w:p w:rsidR="00DC13E6" w:rsidRPr="004B25A3" w:rsidRDefault="00DC13E6" w:rsidP="00DC13E6">
      <w:pPr>
        <w:pStyle w:val="5"/>
        <w:spacing w:before="0" w:after="0" w:line="240" w:lineRule="auto"/>
        <w:ind w:firstLine="567"/>
        <w:jc w:val="both"/>
        <w:rPr>
          <w:rFonts w:ascii="Times New Roman" w:hAnsi="Times New Roman"/>
          <w:b w:val="0"/>
          <w:i w:val="0"/>
          <w:sz w:val="28"/>
          <w:szCs w:val="28"/>
          <w:u w:val="single"/>
        </w:rPr>
      </w:pPr>
      <w:r w:rsidRPr="004B25A3">
        <w:rPr>
          <w:rStyle w:val="mw-headline"/>
          <w:rFonts w:ascii="Times New Roman" w:eastAsia="Calibri" w:hAnsi="Times New Roman"/>
          <w:b w:val="0"/>
          <w:i w:val="0"/>
          <w:sz w:val="28"/>
          <w:szCs w:val="28"/>
          <w:u w:val="single"/>
        </w:rPr>
        <w:t>Current–voltage characteristics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following assumptions are involved when deriving ideal current-voltage characteristics of the </w:t>
      </w:r>
      <w:proofErr w:type="gramStart"/>
      <w:r w:rsidRPr="004B25A3">
        <w:rPr>
          <w:color w:val="auto"/>
          <w:sz w:val="28"/>
          <w:szCs w:val="28"/>
          <w:lang w:val="en-US"/>
        </w:rPr>
        <w:t>BJT</w:t>
      </w:r>
      <w:proofErr w:type="gramEnd"/>
      <w:r w:rsidR="004B7ADE">
        <w:fldChar w:fldCharType="begin"/>
      </w:r>
      <w:r w:rsidR="00F72437" w:rsidRPr="00411510">
        <w:rPr>
          <w:lang w:val="en-US"/>
        </w:rPr>
        <w:instrText>HYPERLINK "file:///C:\\Documents%20and%20Settings\\Admin\\</w:instrText>
      </w:r>
      <w:r w:rsidR="00F72437">
        <w:instrText>Рабочий</w:instrText>
      </w:r>
      <w:r w:rsidR="00F72437" w:rsidRPr="00411510">
        <w:rPr>
          <w:lang w:val="en-US"/>
        </w:rPr>
        <w:instrText>%20</w:instrText>
      </w:r>
      <w:r w:rsidR="00F72437">
        <w:instrText>стол</w:instrText>
      </w:r>
      <w:r w:rsidR="00F72437" w:rsidRPr="00411510">
        <w:rPr>
          <w:lang w:val="en-US"/>
        </w:rPr>
        <w:instrText>\\ELECTRON_BOOK_ENGLISH\\bipolar-junction-transistor.htm" \l "cite_note-Muller-25"</w:instrText>
      </w:r>
      <w:r w:rsidR="004B7ADE">
        <w:fldChar w:fldCharType="separate"/>
      </w:r>
      <w:r w:rsidRPr="004B25A3">
        <w:rPr>
          <w:rStyle w:val="aa"/>
          <w:color w:val="auto"/>
          <w:sz w:val="28"/>
          <w:szCs w:val="28"/>
          <w:vertAlign w:val="superscript"/>
          <w:lang w:val="en-US"/>
        </w:rPr>
        <w:t>[25]</w:t>
      </w:r>
      <w:r w:rsidR="004B7ADE">
        <w:fldChar w:fldCharType="end"/>
      </w:r>
    </w:p>
    <w:p w:rsidR="00DC13E6" w:rsidRPr="004B25A3" w:rsidRDefault="00DC13E6" w:rsidP="007959AB">
      <w:pPr>
        <w:numPr>
          <w:ilvl w:val="0"/>
          <w:numId w:val="7"/>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Low level injection</w:t>
      </w:r>
    </w:p>
    <w:p w:rsidR="00DC13E6" w:rsidRPr="004B25A3" w:rsidRDefault="00DC13E6" w:rsidP="007959AB">
      <w:pPr>
        <w:numPr>
          <w:ilvl w:val="0"/>
          <w:numId w:val="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Uniform doping in each region with abrupt junctions</w:t>
      </w:r>
    </w:p>
    <w:p w:rsidR="00DC13E6" w:rsidRPr="004B25A3" w:rsidRDefault="00DC13E6" w:rsidP="007959AB">
      <w:pPr>
        <w:numPr>
          <w:ilvl w:val="0"/>
          <w:numId w:val="7"/>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One-dimensional current</w:t>
      </w:r>
    </w:p>
    <w:p w:rsidR="00DC13E6" w:rsidRPr="004B25A3" w:rsidRDefault="00DC13E6" w:rsidP="007959AB">
      <w:pPr>
        <w:numPr>
          <w:ilvl w:val="0"/>
          <w:numId w:val="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Negligible recombination-generation in space charge regions</w:t>
      </w:r>
    </w:p>
    <w:p w:rsidR="00DC13E6" w:rsidRPr="004B25A3" w:rsidRDefault="00DC13E6" w:rsidP="007959AB">
      <w:pPr>
        <w:numPr>
          <w:ilvl w:val="0"/>
          <w:numId w:val="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Negligible electric fields outside of space charge regions.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It is important to characterize the minority diffusion currents induced by injection of carriers.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With regard to pn-junction diode, a key relation is the diffusion equation.</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671955" cy="471805"/>
            <wp:effectExtent l="19050" t="0" r="4445" b="0"/>
            <wp:docPr id="184" name="Рисунок 13" descr="\frac{d^2 \Delta p_{\text{B}} (x)}{dx^2} = \frac{\Delta p_{\text{B}} (x)}{L_{\text{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rac{d^2 \Delta p_{\text{B}} (x)}{dx^2} = \frac{\Delta p_{\text{B}} (x)}{L_{\text{B}}^2}"/>
                    <pic:cNvPicPr>
                      <a:picLocks noChangeAspect="1" noChangeArrowheads="1"/>
                    </pic:cNvPicPr>
                  </pic:nvPicPr>
                  <pic:blipFill>
                    <a:blip r:embed="rId183" cstate="print"/>
                    <a:srcRect/>
                    <a:stretch>
                      <a:fillRect/>
                    </a:stretch>
                  </pic:blipFill>
                  <pic:spPr bwMode="auto">
                    <a:xfrm>
                      <a:off x="0" y="0"/>
                      <a:ext cx="1671955" cy="47180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solution of this equation is below, and two boundary conditions are used to solve and find </w:t>
      </w:r>
      <w:r w:rsidRPr="004B25A3">
        <w:rPr>
          <w:noProof/>
          <w:color w:val="auto"/>
          <w:sz w:val="28"/>
          <w:szCs w:val="28"/>
        </w:rPr>
        <w:drawing>
          <wp:inline distT="0" distB="0" distL="0" distR="0">
            <wp:extent cx="186055" cy="171450"/>
            <wp:effectExtent l="19050" t="0" r="4445" b="0"/>
            <wp:docPr id="183" name="Рисунок 14" descr="C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_1"/>
                    <pic:cNvPicPr>
                      <a:picLocks noChangeAspect="1" noChangeArrowheads="1"/>
                    </pic:cNvPicPr>
                  </pic:nvPicPr>
                  <pic:blipFill>
                    <a:blip r:embed="rId184" cstate="print"/>
                    <a:srcRect/>
                    <a:stretch>
                      <a:fillRect/>
                    </a:stretch>
                  </pic:blipFill>
                  <pic:spPr bwMode="auto">
                    <a:xfrm>
                      <a:off x="0" y="0"/>
                      <a:ext cx="186055" cy="171450"/>
                    </a:xfrm>
                    <a:prstGeom prst="rect">
                      <a:avLst/>
                    </a:prstGeom>
                    <a:noFill/>
                    <a:ln w="9525">
                      <a:noFill/>
                      <a:miter lim="800000"/>
                      <a:headEnd/>
                      <a:tailEnd/>
                    </a:ln>
                  </pic:spPr>
                </pic:pic>
              </a:graphicData>
            </a:graphic>
          </wp:inline>
        </w:drawing>
      </w:r>
      <w:proofErr w:type="gramStart"/>
      <w:r w:rsidRPr="004B25A3">
        <w:rPr>
          <w:color w:val="auto"/>
          <w:sz w:val="28"/>
          <w:szCs w:val="28"/>
          <w:lang w:val="en-US"/>
        </w:rPr>
        <w:t xml:space="preserve">and </w:t>
      </w:r>
      <w:proofErr w:type="gramEnd"/>
      <w:r w:rsidRPr="004B25A3">
        <w:rPr>
          <w:noProof/>
          <w:color w:val="auto"/>
          <w:sz w:val="28"/>
          <w:szCs w:val="28"/>
        </w:rPr>
        <w:drawing>
          <wp:inline distT="0" distB="0" distL="0" distR="0">
            <wp:extent cx="186055" cy="157480"/>
            <wp:effectExtent l="19050" t="0" r="4445" b="0"/>
            <wp:docPr id="182" name="Рисунок 15" descr="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_2"/>
                    <pic:cNvPicPr>
                      <a:picLocks noChangeAspect="1" noChangeArrowheads="1"/>
                    </pic:cNvPicPr>
                  </pic:nvPicPr>
                  <pic:blipFill>
                    <a:blip r:embed="rId185" cstate="print"/>
                    <a:srcRect/>
                    <a:stretch>
                      <a:fillRect/>
                    </a:stretch>
                  </pic:blipFill>
                  <pic:spPr bwMode="auto">
                    <a:xfrm>
                      <a:off x="0" y="0"/>
                      <a:ext cx="186055" cy="157480"/>
                    </a:xfrm>
                    <a:prstGeom prst="rect">
                      <a:avLst/>
                    </a:prstGeom>
                    <a:noFill/>
                    <a:ln w="9525">
                      <a:noFill/>
                      <a:miter lim="800000"/>
                      <a:headEnd/>
                      <a:tailEnd/>
                    </a:ln>
                  </pic:spPr>
                </pic:pic>
              </a:graphicData>
            </a:graphic>
          </wp:inline>
        </w:drawing>
      </w:r>
      <w:r w:rsidRPr="004B25A3">
        <w:rPr>
          <w:color w:val="auto"/>
          <w:sz w:val="28"/>
          <w:szCs w:val="28"/>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lastRenderedPageBreak/>
        <w:drawing>
          <wp:inline distT="0" distB="0" distL="0" distR="0">
            <wp:extent cx="2414905" cy="243205"/>
            <wp:effectExtent l="19050" t="0" r="4445" b="0"/>
            <wp:docPr id="181" name="Рисунок 16" descr="\Delta p_{\text{B}} (x) = C_1 e^{x/L_{\text{B}}} + C_2 e^{-x/L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lta p_{\text{B}} (x) = C_1 e^{x/L_{\text{B}}} + C_2 e^{-x/L_{\text{B}}}"/>
                    <pic:cNvPicPr>
                      <a:picLocks noChangeAspect="1" noChangeArrowheads="1"/>
                    </pic:cNvPicPr>
                  </pic:nvPicPr>
                  <pic:blipFill>
                    <a:blip r:embed="rId186" cstate="print"/>
                    <a:srcRect/>
                    <a:stretch>
                      <a:fillRect/>
                    </a:stretch>
                  </pic:blipFill>
                  <pic:spPr bwMode="auto">
                    <a:xfrm>
                      <a:off x="0" y="0"/>
                      <a:ext cx="2414905" cy="24320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following equations apply to the emitter and collector region, respectively, and the </w:t>
      </w:r>
      <w:proofErr w:type="gramStart"/>
      <w:r w:rsidRPr="004B25A3">
        <w:rPr>
          <w:color w:val="auto"/>
          <w:sz w:val="28"/>
          <w:szCs w:val="28"/>
          <w:lang w:val="en-US"/>
        </w:rPr>
        <w:t xml:space="preserve">origins </w:t>
      </w:r>
      <w:proofErr w:type="gramEnd"/>
      <w:r w:rsidRPr="004B25A3">
        <w:rPr>
          <w:noProof/>
          <w:color w:val="auto"/>
          <w:sz w:val="28"/>
          <w:szCs w:val="28"/>
        </w:rPr>
        <w:drawing>
          <wp:inline distT="0" distB="0" distL="0" distR="0">
            <wp:extent cx="85725" cy="128905"/>
            <wp:effectExtent l="19050" t="0" r="9525" b="0"/>
            <wp:docPr id="180" name="Рисунок 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0"/>
                    <pic:cNvPicPr>
                      <a:picLocks noChangeAspect="1" noChangeArrowheads="1"/>
                    </pic:cNvPicPr>
                  </pic:nvPicPr>
                  <pic:blipFill>
                    <a:blip r:embed="rId187" cstate="print"/>
                    <a:srcRect/>
                    <a:stretch>
                      <a:fillRect/>
                    </a:stretch>
                  </pic:blipFill>
                  <pic:spPr bwMode="auto">
                    <a:xfrm>
                      <a:off x="0" y="0"/>
                      <a:ext cx="85725" cy="128905"/>
                    </a:xfrm>
                    <a:prstGeom prst="rect">
                      <a:avLst/>
                    </a:prstGeom>
                    <a:noFill/>
                    <a:ln w="9525">
                      <a:noFill/>
                      <a:miter lim="800000"/>
                      <a:headEnd/>
                      <a:tailEnd/>
                    </a:ln>
                  </pic:spPr>
                </pic:pic>
              </a:graphicData>
            </a:graphic>
          </wp:inline>
        </w:drawing>
      </w:r>
      <w:r w:rsidRPr="004B25A3">
        <w:rPr>
          <w:color w:val="auto"/>
          <w:sz w:val="28"/>
          <w:szCs w:val="28"/>
          <w:lang w:val="en-US"/>
        </w:rPr>
        <w:t xml:space="preserve">, </w:t>
      </w:r>
      <w:r w:rsidRPr="004B25A3">
        <w:rPr>
          <w:noProof/>
          <w:color w:val="auto"/>
          <w:sz w:val="28"/>
          <w:szCs w:val="28"/>
        </w:rPr>
        <w:drawing>
          <wp:inline distT="0" distB="0" distL="0" distR="0">
            <wp:extent cx="128905" cy="157480"/>
            <wp:effectExtent l="19050" t="0" r="4445" b="0"/>
            <wp:docPr id="179" name="Рисунок 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0'"/>
                    <pic:cNvPicPr>
                      <a:picLocks noChangeAspect="1" noChangeArrowheads="1"/>
                    </pic:cNvPicPr>
                  </pic:nvPicPr>
                  <pic:blipFill>
                    <a:blip r:embed="rId188" cstate="print"/>
                    <a:srcRect/>
                    <a:stretch>
                      <a:fillRect/>
                    </a:stretch>
                  </pic:blipFill>
                  <pic:spPr bwMode="auto">
                    <a:xfrm>
                      <a:off x="0" y="0"/>
                      <a:ext cx="128905"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and </w:t>
      </w:r>
      <w:r w:rsidRPr="004B25A3">
        <w:rPr>
          <w:noProof/>
          <w:color w:val="auto"/>
          <w:sz w:val="28"/>
          <w:szCs w:val="28"/>
        </w:rPr>
        <w:drawing>
          <wp:inline distT="0" distB="0" distL="0" distR="0">
            <wp:extent cx="171450" cy="157480"/>
            <wp:effectExtent l="19050" t="0" r="0" b="0"/>
            <wp:docPr id="178" name="Рисунок 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
                    <pic:cNvPicPr>
                      <a:picLocks noChangeAspect="1" noChangeArrowheads="1"/>
                    </pic:cNvPicPr>
                  </pic:nvPicPr>
                  <pic:blipFill>
                    <a:blip r:embed="rId189" cstate="print"/>
                    <a:srcRect/>
                    <a:stretch>
                      <a:fillRect/>
                    </a:stretch>
                  </pic:blipFill>
                  <pic:spPr bwMode="auto">
                    <a:xfrm>
                      <a:off x="0" y="0"/>
                      <a:ext cx="171450" cy="157480"/>
                    </a:xfrm>
                    <a:prstGeom prst="rect">
                      <a:avLst/>
                    </a:prstGeom>
                    <a:noFill/>
                    <a:ln w="9525">
                      <a:noFill/>
                      <a:miter lim="800000"/>
                      <a:headEnd/>
                      <a:tailEnd/>
                    </a:ln>
                  </pic:spPr>
                </pic:pic>
              </a:graphicData>
            </a:graphic>
          </wp:inline>
        </w:drawing>
      </w:r>
      <w:r w:rsidRPr="004B25A3">
        <w:rPr>
          <w:color w:val="auto"/>
          <w:sz w:val="28"/>
          <w:szCs w:val="28"/>
          <w:lang w:val="en-US"/>
        </w:rPr>
        <w:t>apply to the base, collector, and emitter.</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686050" cy="243205"/>
            <wp:effectExtent l="19050" t="0" r="0" b="0"/>
            <wp:docPr id="177" name="Рисунок 20" descr="\Delta n_{\text{B}} (x'') = A_1 e^{x''/L_{\text{B}}} + A_2 e^{-x''/L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lta n_{\text{B}} (x'') = A_1 e^{x''/L_{\text{B}}} + A_2 e^{-x''/L_{\text{B}}}"/>
                    <pic:cNvPicPr>
                      <a:picLocks noChangeAspect="1" noChangeArrowheads="1"/>
                    </pic:cNvPicPr>
                  </pic:nvPicPr>
                  <pic:blipFill>
                    <a:blip r:embed="rId190" cstate="print"/>
                    <a:srcRect/>
                    <a:stretch>
                      <a:fillRect/>
                    </a:stretch>
                  </pic:blipFill>
                  <pic:spPr bwMode="auto">
                    <a:xfrm>
                      <a:off x="0" y="0"/>
                      <a:ext cx="2686050" cy="24320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543175" cy="243205"/>
            <wp:effectExtent l="19050" t="0" r="9525" b="0"/>
            <wp:docPr id="176" name="Рисунок 21" descr="\Delta n_{\text{c}} (x') = B_1 e^{x'/L_{\text{B}}} + B_2 e^{-x'/L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lta n_{\text{c}} (x') = B_1 e^{x'/L_{\text{B}}} + B_2 e^{-x'/L_{\text{B}}}"/>
                    <pic:cNvPicPr>
                      <a:picLocks noChangeAspect="1" noChangeArrowheads="1"/>
                    </pic:cNvPicPr>
                  </pic:nvPicPr>
                  <pic:blipFill>
                    <a:blip r:embed="rId191" cstate="print"/>
                    <a:srcRect/>
                    <a:stretch>
                      <a:fillRect/>
                    </a:stretch>
                  </pic:blipFill>
                  <pic:spPr bwMode="auto">
                    <a:xfrm>
                      <a:off x="0" y="0"/>
                      <a:ext cx="2543175" cy="24320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 boundary condition of the emitter is below:</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0" cy="214630"/>
            <wp:effectExtent l="19050" t="0" r="0" b="0"/>
            <wp:docPr id="175" name="Рисунок 22" descr="\Delta n_{\text{E}} (0'') = n_{\text{E}O} ( \exp (q V_{\text{EB}} / kT)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lta n_{\text{E}} (0'') = n_{\text{E}O} ( \exp (q V_{\text{EB}} / kT) - 1)\;"/>
                    <pic:cNvPicPr>
                      <a:picLocks noChangeAspect="1" noChangeArrowheads="1"/>
                    </pic:cNvPicPr>
                  </pic:nvPicPr>
                  <pic:blipFill>
                    <a:blip r:embed="rId192" cstate="print"/>
                    <a:srcRect/>
                    <a:stretch>
                      <a:fillRect/>
                    </a:stretch>
                  </pic:blipFill>
                  <pic:spPr bwMode="auto">
                    <a:xfrm>
                      <a:off x="0" y="0"/>
                      <a:ext cx="2857500" cy="21463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values of the constants </w:t>
      </w:r>
      <w:r w:rsidRPr="004B25A3">
        <w:rPr>
          <w:noProof/>
          <w:color w:val="auto"/>
          <w:sz w:val="28"/>
          <w:szCs w:val="28"/>
        </w:rPr>
        <w:drawing>
          <wp:inline distT="0" distB="0" distL="0" distR="0">
            <wp:extent cx="200025" cy="171450"/>
            <wp:effectExtent l="0" t="0" r="9525" b="0"/>
            <wp:docPr id="174" name="Рисунок 23" descr="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_1"/>
                    <pic:cNvPicPr>
                      <a:picLocks noChangeAspect="1" noChangeArrowheads="1"/>
                    </pic:cNvPicPr>
                  </pic:nvPicPr>
                  <pic:blipFill>
                    <a:blip r:embed="rId193" cstate="print"/>
                    <a:srcRect/>
                    <a:stretch>
                      <a:fillRect/>
                    </a:stretch>
                  </pic:blipFill>
                  <pic:spPr bwMode="auto">
                    <a:xfrm>
                      <a:off x="0" y="0"/>
                      <a:ext cx="200025" cy="171450"/>
                    </a:xfrm>
                    <a:prstGeom prst="rect">
                      <a:avLst/>
                    </a:prstGeom>
                    <a:noFill/>
                    <a:ln w="9525">
                      <a:noFill/>
                      <a:miter lim="800000"/>
                      <a:headEnd/>
                      <a:tailEnd/>
                    </a:ln>
                  </pic:spPr>
                </pic:pic>
              </a:graphicData>
            </a:graphic>
          </wp:inline>
        </w:drawing>
      </w:r>
      <w:r w:rsidRPr="004B25A3">
        <w:rPr>
          <w:color w:val="auto"/>
          <w:sz w:val="28"/>
          <w:szCs w:val="28"/>
          <w:lang w:val="en-US"/>
        </w:rPr>
        <w:t xml:space="preserve">and </w:t>
      </w:r>
      <w:r w:rsidRPr="004B25A3">
        <w:rPr>
          <w:noProof/>
          <w:color w:val="auto"/>
          <w:sz w:val="28"/>
          <w:szCs w:val="28"/>
        </w:rPr>
        <w:drawing>
          <wp:inline distT="0" distB="0" distL="0" distR="0">
            <wp:extent cx="200025" cy="171450"/>
            <wp:effectExtent l="19050" t="0" r="9525" b="0"/>
            <wp:docPr id="173" name="Рисунок 24" descr="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_1"/>
                    <pic:cNvPicPr>
                      <a:picLocks noChangeAspect="1" noChangeArrowheads="1"/>
                    </pic:cNvPicPr>
                  </pic:nvPicPr>
                  <pic:blipFill>
                    <a:blip r:embed="rId194" cstate="print"/>
                    <a:srcRect/>
                    <a:stretch>
                      <a:fillRect/>
                    </a:stretch>
                  </pic:blipFill>
                  <pic:spPr bwMode="auto">
                    <a:xfrm>
                      <a:off x="0" y="0"/>
                      <a:ext cx="200025" cy="171450"/>
                    </a:xfrm>
                    <a:prstGeom prst="rect">
                      <a:avLst/>
                    </a:prstGeom>
                    <a:noFill/>
                    <a:ln w="9525">
                      <a:noFill/>
                      <a:miter lim="800000"/>
                      <a:headEnd/>
                      <a:tailEnd/>
                    </a:ln>
                  </pic:spPr>
                </pic:pic>
              </a:graphicData>
            </a:graphic>
          </wp:inline>
        </w:drawing>
      </w:r>
      <w:r w:rsidRPr="004B25A3">
        <w:rPr>
          <w:color w:val="auto"/>
          <w:sz w:val="28"/>
          <w:szCs w:val="28"/>
          <w:lang w:val="en-US"/>
        </w:rPr>
        <w:t xml:space="preserve">are zero due to the following conditions of the emitter and collector regions as </w:t>
      </w:r>
      <w:r w:rsidRPr="004B25A3">
        <w:rPr>
          <w:noProof/>
          <w:color w:val="auto"/>
          <w:sz w:val="28"/>
          <w:szCs w:val="28"/>
        </w:rPr>
        <w:drawing>
          <wp:inline distT="0" distB="0" distL="0" distR="0">
            <wp:extent cx="571500" cy="171450"/>
            <wp:effectExtent l="19050" t="0" r="0" b="0"/>
            <wp:docPr id="170" name="Рисунок 25" descr="x'' \rightarrow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 \rightarrow 0"/>
                    <pic:cNvPicPr>
                      <a:picLocks noChangeAspect="1" noChangeArrowheads="1"/>
                    </pic:cNvPicPr>
                  </pic:nvPicPr>
                  <pic:blipFill>
                    <a:blip r:embed="rId195" cstate="print"/>
                    <a:srcRect/>
                    <a:stretch>
                      <a:fillRect/>
                    </a:stretch>
                  </pic:blipFill>
                  <pic:spPr bwMode="auto">
                    <a:xfrm>
                      <a:off x="0" y="0"/>
                      <a:ext cx="571500" cy="171450"/>
                    </a:xfrm>
                    <a:prstGeom prst="rect">
                      <a:avLst/>
                    </a:prstGeom>
                    <a:noFill/>
                    <a:ln w="9525">
                      <a:noFill/>
                      <a:miter lim="800000"/>
                      <a:headEnd/>
                      <a:tailEnd/>
                    </a:ln>
                  </pic:spPr>
                </pic:pic>
              </a:graphicData>
            </a:graphic>
          </wp:inline>
        </w:drawing>
      </w:r>
      <w:proofErr w:type="gramStart"/>
      <w:r w:rsidRPr="004B25A3">
        <w:rPr>
          <w:color w:val="auto"/>
          <w:sz w:val="28"/>
          <w:szCs w:val="28"/>
          <w:lang w:val="en-US"/>
        </w:rPr>
        <w:t xml:space="preserve">and </w:t>
      </w:r>
      <w:proofErr w:type="gramEnd"/>
      <w:r w:rsidRPr="004B25A3">
        <w:rPr>
          <w:noProof/>
          <w:color w:val="auto"/>
          <w:sz w:val="28"/>
          <w:szCs w:val="28"/>
        </w:rPr>
        <w:drawing>
          <wp:inline distT="0" distB="0" distL="0" distR="0">
            <wp:extent cx="528955" cy="171450"/>
            <wp:effectExtent l="19050" t="0" r="4445" b="0"/>
            <wp:docPr id="153" name="Рисунок 26" descr="x' \rightarrow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x' \rightarrow 0"/>
                    <pic:cNvPicPr>
                      <a:picLocks noChangeAspect="1" noChangeArrowheads="1"/>
                    </pic:cNvPicPr>
                  </pic:nvPicPr>
                  <pic:blipFill>
                    <a:blip r:embed="rId196" cstate="print"/>
                    <a:srcRect/>
                    <a:stretch>
                      <a:fillRect/>
                    </a:stretch>
                  </pic:blipFill>
                  <pic:spPr bwMode="auto">
                    <a:xfrm>
                      <a:off x="0" y="0"/>
                      <a:ext cx="528955" cy="171450"/>
                    </a:xfrm>
                    <a:prstGeom prst="rect">
                      <a:avLst/>
                    </a:prstGeom>
                    <a:noFill/>
                    <a:ln w="9525">
                      <a:noFill/>
                      <a:miter lim="800000"/>
                      <a:headEnd/>
                      <a:tailEnd/>
                    </a:ln>
                  </pic:spPr>
                </pic:pic>
              </a:graphicData>
            </a:graphic>
          </wp:inline>
        </w:drawing>
      </w:r>
      <w:r w:rsidRPr="004B25A3">
        <w:rPr>
          <w:color w:val="auto"/>
          <w:sz w:val="28"/>
          <w:szCs w:val="28"/>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071880" cy="214630"/>
            <wp:effectExtent l="19050" t="0" r="0" b="0"/>
            <wp:docPr id="152" name="Рисунок 27" descr="\Delta n_{\text{E}} (x'') \rightarrow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lta n_{\text{E}} (x'') \rightarrow 0"/>
                    <pic:cNvPicPr>
                      <a:picLocks noChangeAspect="1" noChangeArrowheads="1"/>
                    </pic:cNvPicPr>
                  </pic:nvPicPr>
                  <pic:blipFill>
                    <a:blip r:embed="rId197" cstate="print"/>
                    <a:srcRect/>
                    <a:stretch>
                      <a:fillRect/>
                    </a:stretch>
                  </pic:blipFill>
                  <pic:spPr bwMode="auto">
                    <a:xfrm>
                      <a:off x="0" y="0"/>
                      <a:ext cx="1071880" cy="21463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014730" cy="214630"/>
            <wp:effectExtent l="19050" t="0" r="0" b="0"/>
            <wp:docPr id="146" name="Рисунок 28" descr="\Delta n_{\text{c}} (x') \rightarrow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lta n_{\text{c}} (x') \rightarrow 0"/>
                    <pic:cNvPicPr>
                      <a:picLocks noChangeAspect="1" noChangeArrowheads="1"/>
                    </pic:cNvPicPr>
                  </pic:nvPicPr>
                  <pic:blipFill>
                    <a:blip r:embed="rId198" cstate="print"/>
                    <a:srcRect/>
                    <a:stretch>
                      <a:fillRect/>
                    </a:stretch>
                  </pic:blipFill>
                  <pic:spPr bwMode="auto">
                    <a:xfrm>
                      <a:off x="0" y="0"/>
                      <a:ext cx="1014730" cy="21463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 xml:space="preserve">Because </w:t>
      </w:r>
      <w:proofErr w:type="gramEnd"/>
      <w:r w:rsidRPr="004B25A3">
        <w:rPr>
          <w:noProof/>
          <w:color w:val="auto"/>
          <w:sz w:val="28"/>
          <w:szCs w:val="28"/>
        </w:rPr>
        <w:drawing>
          <wp:inline distT="0" distB="0" distL="0" distR="0">
            <wp:extent cx="1014730" cy="171450"/>
            <wp:effectExtent l="19050" t="0" r="0" b="0"/>
            <wp:docPr id="145" name="Рисунок 29" descr="A_1 = B_1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_1 = B_1 = 0"/>
                    <pic:cNvPicPr>
                      <a:picLocks noChangeAspect="1" noChangeArrowheads="1"/>
                    </pic:cNvPicPr>
                  </pic:nvPicPr>
                  <pic:blipFill>
                    <a:blip r:embed="rId199" cstate="print"/>
                    <a:srcRect/>
                    <a:stretch>
                      <a:fillRect/>
                    </a:stretch>
                  </pic:blipFill>
                  <pic:spPr bwMode="auto">
                    <a:xfrm>
                      <a:off x="0" y="0"/>
                      <a:ext cx="1014730" cy="171450"/>
                    </a:xfrm>
                    <a:prstGeom prst="rect">
                      <a:avLst/>
                    </a:prstGeom>
                    <a:noFill/>
                    <a:ln w="9525">
                      <a:noFill/>
                      <a:miter lim="800000"/>
                      <a:headEnd/>
                      <a:tailEnd/>
                    </a:ln>
                  </pic:spPr>
                </pic:pic>
              </a:graphicData>
            </a:graphic>
          </wp:inline>
        </w:drawing>
      </w:r>
      <w:r w:rsidRPr="004B25A3">
        <w:rPr>
          <w:color w:val="auto"/>
          <w:sz w:val="28"/>
          <w:szCs w:val="28"/>
          <w:lang w:val="en-US"/>
        </w:rPr>
        <w:t xml:space="preserve">, the values of </w:t>
      </w:r>
      <w:r w:rsidRPr="004B25A3">
        <w:rPr>
          <w:noProof/>
          <w:color w:val="auto"/>
          <w:sz w:val="28"/>
          <w:szCs w:val="28"/>
        </w:rPr>
        <w:drawing>
          <wp:inline distT="0" distB="0" distL="0" distR="0">
            <wp:extent cx="671830" cy="214630"/>
            <wp:effectExtent l="19050" t="0" r="0" b="0"/>
            <wp:docPr id="144" name="Рисунок 30" descr="\Delta n_{\text{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lta n_{\text{E}} (0'')"/>
                    <pic:cNvPicPr>
                      <a:picLocks noChangeAspect="1" noChangeArrowheads="1"/>
                    </pic:cNvPicPr>
                  </pic:nvPicPr>
                  <pic:blipFill>
                    <a:blip r:embed="rId200" cstate="print"/>
                    <a:srcRect/>
                    <a:stretch>
                      <a:fillRect/>
                    </a:stretch>
                  </pic:blipFill>
                  <pic:spPr bwMode="auto">
                    <a:xfrm>
                      <a:off x="0" y="0"/>
                      <a:ext cx="671830" cy="214630"/>
                    </a:xfrm>
                    <a:prstGeom prst="rect">
                      <a:avLst/>
                    </a:prstGeom>
                    <a:noFill/>
                    <a:ln w="9525">
                      <a:noFill/>
                      <a:miter lim="800000"/>
                      <a:headEnd/>
                      <a:tailEnd/>
                    </a:ln>
                  </pic:spPr>
                </pic:pic>
              </a:graphicData>
            </a:graphic>
          </wp:inline>
        </w:drawing>
      </w:r>
      <w:r w:rsidRPr="004B25A3">
        <w:rPr>
          <w:color w:val="auto"/>
          <w:sz w:val="28"/>
          <w:szCs w:val="28"/>
          <w:lang w:val="en-US"/>
        </w:rPr>
        <w:t xml:space="preserve">and </w:t>
      </w:r>
      <w:r w:rsidRPr="004B25A3">
        <w:rPr>
          <w:noProof/>
          <w:color w:val="auto"/>
          <w:sz w:val="28"/>
          <w:szCs w:val="28"/>
        </w:rPr>
        <w:drawing>
          <wp:inline distT="0" distB="0" distL="0" distR="0">
            <wp:extent cx="600075" cy="214630"/>
            <wp:effectExtent l="19050" t="0" r="9525" b="0"/>
            <wp:docPr id="143" name="Рисунок 31" descr="\Delta n_{\text{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lta n_{\text{c}} (0')"/>
                    <pic:cNvPicPr>
                      <a:picLocks noChangeAspect="1" noChangeArrowheads="1"/>
                    </pic:cNvPicPr>
                  </pic:nvPicPr>
                  <pic:blipFill>
                    <a:blip r:embed="rId201" cstate="print"/>
                    <a:srcRect/>
                    <a:stretch>
                      <a:fillRect/>
                    </a:stretch>
                  </pic:blipFill>
                  <pic:spPr bwMode="auto">
                    <a:xfrm>
                      <a:off x="0" y="0"/>
                      <a:ext cx="600075" cy="214630"/>
                    </a:xfrm>
                    <a:prstGeom prst="rect">
                      <a:avLst/>
                    </a:prstGeom>
                    <a:noFill/>
                    <a:ln w="9525">
                      <a:noFill/>
                      <a:miter lim="800000"/>
                      <a:headEnd/>
                      <a:tailEnd/>
                    </a:ln>
                  </pic:spPr>
                </pic:pic>
              </a:graphicData>
            </a:graphic>
          </wp:inline>
        </w:drawing>
      </w:r>
      <w:r w:rsidRPr="004B25A3">
        <w:rPr>
          <w:color w:val="auto"/>
          <w:sz w:val="28"/>
          <w:szCs w:val="28"/>
          <w:lang w:val="en-US"/>
        </w:rPr>
        <w:t xml:space="preserve">are </w:t>
      </w:r>
      <w:r w:rsidRPr="004B25A3">
        <w:rPr>
          <w:noProof/>
          <w:color w:val="auto"/>
          <w:sz w:val="28"/>
          <w:szCs w:val="28"/>
        </w:rPr>
        <w:drawing>
          <wp:inline distT="0" distB="0" distL="0" distR="0">
            <wp:extent cx="214630" cy="157480"/>
            <wp:effectExtent l="19050" t="0" r="0" b="0"/>
            <wp:docPr id="142" name="Рисунок 32" descr="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_2"/>
                    <pic:cNvPicPr>
                      <a:picLocks noChangeAspect="1" noChangeArrowheads="1"/>
                    </pic:cNvPicPr>
                  </pic:nvPicPr>
                  <pic:blipFill>
                    <a:blip r:embed="rId202" cstate="print"/>
                    <a:srcRect/>
                    <a:stretch>
                      <a:fillRect/>
                    </a:stretch>
                  </pic:blipFill>
                  <pic:spPr bwMode="auto">
                    <a:xfrm>
                      <a:off x="0" y="0"/>
                      <a:ext cx="214630" cy="157480"/>
                    </a:xfrm>
                    <a:prstGeom prst="rect">
                      <a:avLst/>
                    </a:prstGeom>
                    <a:noFill/>
                    <a:ln w="9525">
                      <a:noFill/>
                      <a:miter lim="800000"/>
                      <a:headEnd/>
                      <a:tailEnd/>
                    </a:ln>
                  </pic:spPr>
                </pic:pic>
              </a:graphicData>
            </a:graphic>
          </wp:inline>
        </w:drawing>
      </w:r>
      <w:r w:rsidRPr="004B25A3">
        <w:rPr>
          <w:color w:val="auto"/>
          <w:sz w:val="28"/>
          <w:szCs w:val="28"/>
          <w:lang w:val="en-US"/>
        </w:rPr>
        <w:t xml:space="preserve">and </w:t>
      </w:r>
      <w:r w:rsidRPr="004B25A3">
        <w:rPr>
          <w:noProof/>
          <w:color w:val="auto"/>
          <w:sz w:val="28"/>
          <w:szCs w:val="28"/>
        </w:rPr>
        <w:drawing>
          <wp:inline distT="0" distB="0" distL="0" distR="0">
            <wp:extent cx="214630" cy="157480"/>
            <wp:effectExtent l="19050" t="0" r="0" b="0"/>
            <wp:docPr id="141" name="Рисунок 33" descr="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_2"/>
                    <pic:cNvPicPr>
                      <a:picLocks noChangeAspect="1" noChangeArrowheads="1"/>
                    </pic:cNvPicPr>
                  </pic:nvPicPr>
                  <pic:blipFill>
                    <a:blip r:embed="rId203" cstate="print"/>
                    <a:srcRect/>
                    <a:stretch>
                      <a:fillRect/>
                    </a:stretch>
                  </pic:blipFill>
                  <pic:spPr bwMode="auto">
                    <a:xfrm>
                      <a:off x="0" y="0"/>
                      <a:ext cx="214630" cy="157480"/>
                    </a:xfrm>
                    <a:prstGeom prst="rect">
                      <a:avLst/>
                    </a:prstGeom>
                    <a:noFill/>
                    <a:ln w="9525">
                      <a:noFill/>
                      <a:miter lim="800000"/>
                      <a:headEnd/>
                      <a:tailEnd/>
                    </a:ln>
                  </pic:spPr>
                </pic:pic>
              </a:graphicData>
            </a:graphic>
          </wp:inline>
        </w:drawing>
      </w:r>
      <w:r w:rsidRPr="004B25A3">
        <w:rPr>
          <w:color w:val="auto"/>
          <w:sz w:val="28"/>
          <w:szCs w:val="28"/>
          <w:lang w:val="en-US"/>
        </w:rPr>
        <w:t>, respectively.</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943350" cy="214630"/>
            <wp:effectExtent l="19050" t="0" r="0" b="0"/>
            <wp:docPr id="140" name="Рисунок 34" descr="\Delta n_{\text{E}} (x'') = n_{\text{E}0} (\exp (q V_{\text{EB}} / kT) - 1) \exp(-x''/L_{\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lta n_{\text{E}} (x'') = n_{\text{E}0} (\exp (q V_{\text{EB}} / kT) - 1) \exp(-x''/L_{\text{E}})\;"/>
                    <pic:cNvPicPr>
                      <a:picLocks noChangeAspect="1" noChangeArrowheads="1"/>
                    </pic:cNvPicPr>
                  </pic:nvPicPr>
                  <pic:blipFill>
                    <a:blip r:embed="rId204" cstate="print"/>
                    <a:srcRect/>
                    <a:stretch>
                      <a:fillRect/>
                    </a:stretch>
                  </pic:blipFill>
                  <pic:spPr bwMode="auto">
                    <a:xfrm>
                      <a:off x="0" y="0"/>
                      <a:ext cx="3943350" cy="21463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886200" cy="214630"/>
            <wp:effectExtent l="19050" t="0" r="0" b="0"/>
            <wp:docPr id="139" name="Рисунок 35" descr="\Delta n_{\text{C}} (x') = n_{\text{C}0} (\exp (q V_{\text{CB}} / kT) - 1) \exp(-x'/L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lta n_{\text{C}} (x') = n_{\text{C}0} (\exp (q V_{\text{CB}} / kT) - 1) \exp(-x'/L_{\text{C}})\;"/>
                    <pic:cNvPicPr>
                      <a:picLocks noChangeAspect="1" noChangeArrowheads="1"/>
                    </pic:cNvPicPr>
                  </pic:nvPicPr>
                  <pic:blipFill>
                    <a:blip r:embed="rId205" cstate="print"/>
                    <a:srcRect/>
                    <a:stretch>
                      <a:fillRect/>
                    </a:stretch>
                  </pic:blipFill>
                  <pic:spPr bwMode="auto">
                    <a:xfrm>
                      <a:off x="0" y="0"/>
                      <a:ext cx="3886200" cy="21463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Expressions of </w:t>
      </w:r>
      <w:r w:rsidRPr="004B25A3">
        <w:rPr>
          <w:noProof/>
          <w:color w:val="auto"/>
          <w:sz w:val="28"/>
          <w:szCs w:val="28"/>
        </w:rPr>
        <w:drawing>
          <wp:inline distT="0" distB="0" distL="0" distR="0">
            <wp:extent cx="257175" cy="157480"/>
            <wp:effectExtent l="19050" t="0" r="9525" b="0"/>
            <wp:docPr id="138" name="Рисунок 36" descr="I_{\tex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_{\text{E}n}"/>
                    <pic:cNvPicPr>
                      <a:picLocks noChangeAspect="1" noChangeArrowheads="1"/>
                    </pic:cNvPicPr>
                  </pic:nvPicPr>
                  <pic:blipFill>
                    <a:blip r:embed="rId206" cstate="print"/>
                    <a:srcRect/>
                    <a:stretch>
                      <a:fillRect/>
                    </a:stretch>
                  </pic:blipFill>
                  <pic:spPr bwMode="auto">
                    <a:xfrm>
                      <a:off x="0" y="0"/>
                      <a:ext cx="257175" cy="157480"/>
                    </a:xfrm>
                    <a:prstGeom prst="rect">
                      <a:avLst/>
                    </a:prstGeom>
                    <a:noFill/>
                    <a:ln w="9525">
                      <a:noFill/>
                      <a:miter lim="800000"/>
                      <a:headEnd/>
                      <a:tailEnd/>
                    </a:ln>
                  </pic:spPr>
                </pic:pic>
              </a:graphicData>
            </a:graphic>
          </wp:inline>
        </w:drawing>
      </w:r>
      <w:r w:rsidRPr="004B25A3">
        <w:rPr>
          <w:color w:val="auto"/>
          <w:sz w:val="28"/>
          <w:szCs w:val="28"/>
          <w:lang w:val="en-US"/>
        </w:rPr>
        <w:t xml:space="preserve">and </w:t>
      </w:r>
      <w:r w:rsidRPr="004B25A3">
        <w:rPr>
          <w:noProof/>
          <w:color w:val="auto"/>
          <w:sz w:val="28"/>
          <w:szCs w:val="28"/>
        </w:rPr>
        <w:drawing>
          <wp:inline distT="0" distB="0" distL="0" distR="0">
            <wp:extent cx="271780" cy="157480"/>
            <wp:effectExtent l="19050" t="0" r="0" b="0"/>
            <wp:docPr id="137" name="Рисунок 37" descr="I_{\text{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_{\text{C}n}"/>
                    <pic:cNvPicPr>
                      <a:picLocks noChangeAspect="1" noChangeArrowheads="1"/>
                    </pic:cNvPicPr>
                  </pic:nvPicPr>
                  <pic:blipFill>
                    <a:blip r:embed="rId207" cstate="print"/>
                    <a:srcRect/>
                    <a:stretch>
                      <a:fillRect/>
                    </a:stretch>
                  </pic:blipFill>
                  <pic:spPr bwMode="auto">
                    <a:xfrm>
                      <a:off x="0" y="0"/>
                      <a:ext cx="271780" cy="157480"/>
                    </a:xfrm>
                    <a:prstGeom prst="rect">
                      <a:avLst/>
                    </a:prstGeom>
                    <a:noFill/>
                    <a:ln w="9525">
                      <a:noFill/>
                      <a:miter lim="800000"/>
                      <a:headEnd/>
                      <a:tailEnd/>
                    </a:ln>
                  </pic:spPr>
                </pic:pic>
              </a:graphicData>
            </a:graphic>
          </wp:inline>
        </w:drawing>
      </w:r>
      <w:r w:rsidRPr="004B25A3">
        <w:rPr>
          <w:color w:val="auto"/>
          <w:sz w:val="28"/>
          <w:szCs w:val="28"/>
          <w:lang w:val="en-US"/>
        </w:rPr>
        <w:t>can be evaluated.</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314575" cy="414655"/>
            <wp:effectExtent l="19050" t="0" r="9525" b="0"/>
            <wp:docPr id="136" name="Рисунок 38" descr="I_{\text{E}n} = - q A D_{\text{E}} \frac{d \Delta_{\text{E}} (x'')}{dx} |_{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_{\text{E}n} = - q A D_{\text{E}} \frac{d \Delta_{\text{E}} (x'')}{dx} |_{x''=0''}"/>
                    <pic:cNvPicPr>
                      <a:picLocks noChangeAspect="1" noChangeArrowheads="1"/>
                    </pic:cNvPicPr>
                  </pic:nvPicPr>
                  <pic:blipFill>
                    <a:blip r:embed="rId208" cstate="print"/>
                    <a:srcRect/>
                    <a:stretch>
                      <a:fillRect/>
                    </a:stretch>
                  </pic:blipFill>
                  <pic:spPr bwMode="auto">
                    <a:xfrm>
                      <a:off x="0" y="0"/>
                      <a:ext cx="2314575" cy="41465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086100" cy="414655"/>
            <wp:effectExtent l="19050" t="0" r="0" b="0"/>
            <wp:docPr id="135" name="Рисунок 39" descr="I_{\text{C}n} = -q A \frac{D_{\text{C}}}{L_{\text{C}}} n_{\text{C}0} ( \exp ( q V_{\text{CB}} / kT)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_{\text{C}n} = -q A \frac{D_{\text{C}}}{L_{\text{C}}} n_{\text{C}0} ( \exp ( q V_{\text{CB}} / kT) - 1)"/>
                    <pic:cNvPicPr>
                      <a:picLocks noChangeAspect="1" noChangeArrowheads="1"/>
                    </pic:cNvPicPr>
                  </pic:nvPicPr>
                  <pic:blipFill>
                    <a:blip r:embed="rId209" cstate="print"/>
                    <a:srcRect/>
                    <a:stretch>
                      <a:fillRect/>
                    </a:stretch>
                  </pic:blipFill>
                  <pic:spPr bwMode="auto">
                    <a:xfrm>
                      <a:off x="0" y="0"/>
                      <a:ext cx="3086100" cy="41465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Because insignificant recombination occurs, the second derivative of </w:t>
      </w:r>
      <w:r w:rsidRPr="004B25A3">
        <w:rPr>
          <w:noProof/>
          <w:color w:val="auto"/>
          <w:sz w:val="28"/>
          <w:szCs w:val="28"/>
        </w:rPr>
        <w:drawing>
          <wp:inline distT="0" distB="0" distL="0" distR="0">
            <wp:extent cx="586105" cy="200025"/>
            <wp:effectExtent l="19050" t="0" r="4445" b="0"/>
            <wp:docPr id="134" name="Рисунок 40" descr="\Delta p_{\text{B}}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lta p_{\text{B}} (x)"/>
                    <pic:cNvPicPr>
                      <a:picLocks noChangeAspect="1" noChangeArrowheads="1"/>
                    </pic:cNvPicPr>
                  </pic:nvPicPr>
                  <pic:blipFill>
                    <a:blip r:embed="rId210" cstate="print"/>
                    <a:srcRect/>
                    <a:stretch>
                      <a:fillRect/>
                    </a:stretch>
                  </pic:blipFill>
                  <pic:spPr bwMode="auto">
                    <a:xfrm>
                      <a:off x="0" y="0"/>
                      <a:ext cx="586105" cy="200025"/>
                    </a:xfrm>
                    <a:prstGeom prst="rect">
                      <a:avLst/>
                    </a:prstGeom>
                    <a:noFill/>
                    <a:ln w="9525">
                      <a:noFill/>
                      <a:miter lim="800000"/>
                      <a:headEnd/>
                      <a:tailEnd/>
                    </a:ln>
                  </pic:spPr>
                </pic:pic>
              </a:graphicData>
            </a:graphic>
          </wp:inline>
        </w:drawing>
      </w:r>
      <w:r w:rsidRPr="004B25A3">
        <w:rPr>
          <w:color w:val="auto"/>
          <w:sz w:val="28"/>
          <w:szCs w:val="28"/>
          <w:lang w:val="en-US"/>
        </w:rPr>
        <w:t xml:space="preserve">is zero. There is therefore a linear relationship between excess hole density </w:t>
      </w:r>
      <w:proofErr w:type="gramStart"/>
      <w:r w:rsidRPr="004B25A3">
        <w:rPr>
          <w:color w:val="auto"/>
          <w:sz w:val="28"/>
          <w:szCs w:val="28"/>
          <w:lang w:val="en-US"/>
        </w:rPr>
        <w:t xml:space="preserve">and </w:t>
      </w:r>
      <w:proofErr w:type="gramEnd"/>
      <w:r w:rsidRPr="004B25A3">
        <w:rPr>
          <w:noProof/>
          <w:color w:val="auto"/>
          <w:sz w:val="28"/>
          <w:szCs w:val="28"/>
        </w:rPr>
        <w:drawing>
          <wp:inline distT="0" distB="0" distL="0" distR="0">
            <wp:extent cx="100330" cy="85725"/>
            <wp:effectExtent l="19050" t="0" r="0" b="0"/>
            <wp:docPr id="133" name="Рисунок 41"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x"/>
                    <pic:cNvPicPr>
                      <a:picLocks noChangeAspect="1" noChangeArrowheads="1"/>
                    </pic:cNvPicPr>
                  </pic:nvPicPr>
                  <pic:blipFill>
                    <a:blip r:embed="rId211" cstate="print"/>
                    <a:srcRect/>
                    <a:stretch>
                      <a:fillRect/>
                    </a:stretch>
                  </pic:blipFill>
                  <pic:spPr bwMode="auto">
                    <a:xfrm>
                      <a:off x="0" y="0"/>
                      <a:ext cx="100330" cy="85725"/>
                    </a:xfrm>
                    <a:prstGeom prst="rect">
                      <a:avLst/>
                    </a:prstGeom>
                    <a:noFill/>
                    <a:ln w="9525">
                      <a:noFill/>
                      <a:miter lim="800000"/>
                      <a:headEnd/>
                      <a:tailEnd/>
                    </a:ln>
                  </pic:spPr>
                </pic:pic>
              </a:graphicData>
            </a:graphic>
          </wp:inline>
        </w:drawing>
      </w:r>
      <w:r w:rsidRPr="004B25A3">
        <w:rPr>
          <w:color w:val="auto"/>
          <w:sz w:val="28"/>
          <w:szCs w:val="28"/>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643380" cy="200025"/>
            <wp:effectExtent l="19050" t="0" r="0" b="0"/>
            <wp:docPr id="132" name="Рисунок 42" descr="\Delta p_{\text{B}} (x) = D_1 x + D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lta p_{\text{B}} (x) = D_1 x + D_2\;"/>
                    <pic:cNvPicPr>
                      <a:picLocks noChangeAspect="1" noChangeArrowheads="1"/>
                    </pic:cNvPicPr>
                  </pic:nvPicPr>
                  <pic:blipFill>
                    <a:blip r:embed="rId212" cstate="print"/>
                    <a:srcRect/>
                    <a:stretch>
                      <a:fillRect/>
                    </a:stretch>
                  </pic:blipFill>
                  <pic:spPr bwMode="auto">
                    <a:xfrm>
                      <a:off x="0" y="0"/>
                      <a:ext cx="1643380" cy="20002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following are boundary conditions </w:t>
      </w:r>
      <w:proofErr w:type="gramStart"/>
      <w:r w:rsidRPr="004B25A3">
        <w:rPr>
          <w:color w:val="auto"/>
          <w:sz w:val="28"/>
          <w:szCs w:val="28"/>
          <w:lang w:val="en-US"/>
        </w:rPr>
        <w:t xml:space="preserve">of </w:t>
      </w:r>
      <w:proofErr w:type="gramEnd"/>
      <w:r w:rsidRPr="004B25A3">
        <w:rPr>
          <w:noProof/>
          <w:color w:val="auto"/>
          <w:sz w:val="28"/>
          <w:szCs w:val="28"/>
        </w:rPr>
        <w:drawing>
          <wp:inline distT="0" distB="0" distL="0" distR="0">
            <wp:extent cx="342900" cy="171450"/>
            <wp:effectExtent l="19050" t="0" r="0" b="0"/>
            <wp:docPr id="131" name="Рисунок 43" descr="\Delta p_{\tex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lta p_{\text{B}}"/>
                    <pic:cNvPicPr>
                      <a:picLocks noChangeAspect="1" noChangeArrowheads="1"/>
                    </pic:cNvPicPr>
                  </pic:nvPicPr>
                  <pic:blipFill>
                    <a:blip r:embed="rId213" cstate="print"/>
                    <a:srcRect/>
                    <a:stretch>
                      <a:fillRect/>
                    </a:stretch>
                  </pic:blipFill>
                  <pic:spPr bwMode="auto">
                    <a:xfrm>
                      <a:off x="0" y="0"/>
                      <a:ext cx="342900" cy="171450"/>
                    </a:xfrm>
                    <a:prstGeom prst="rect">
                      <a:avLst/>
                    </a:prstGeom>
                    <a:noFill/>
                    <a:ln w="9525">
                      <a:noFill/>
                      <a:miter lim="800000"/>
                      <a:headEnd/>
                      <a:tailEnd/>
                    </a:ln>
                  </pic:spPr>
                </pic:pic>
              </a:graphicData>
            </a:graphic>
          </wp:inline>
        </w:drawing>
      </w:r>
      <w:r w:rsidRPr="004B25A3">
        <w:rPr>
          <w:color w:val="auto"/>
          <w:sz w:val="28"/>
          <w:szCs w:val="28"/>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057275" cy="200025"/>
            <wp:effectExtent l="19050" t="0" r="9525" b="0"/>
            <wp:docPr id="130" name="Рисунок 44" descr="\Delta p_{\text{B}} (0) = D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lta p_{\text{B}} (0) = D_2\;"/>
                    <pic:cNvPicPr>
                      <a:picLocks noChangeAspect="1" noChangeArrowheads="1"/>
                    </pic:cNvPicPr>
                  </pic:nvPicPr>
                  <pic:blipFill>
                    <a:blip r:embed="rId214" cstate="print"/>
                    <a:srcRect/>
                    <a:stretch>
                      <a:fillRect/>
                    </a:stretch>
                  </pic:blipFill>
                  <pic:spPr bwMode="auto">
                    <a:xfrm>
                      <a:off x="0" y="0"/>
                      <a:ext cx="1057275" cy="20002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186305" cy="200025"/>
            <wp:effectExtent l="19050" t="0" r="4445" b="0"/>
            <wp:docPr id="129" name="Рисунок 45" descr="\Delta p_{\text{B}} (W) = D_1 W + \Delta p_{\text{B}}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lta p_{\text{B}} (W) = D_1 W + \Delta p_{\text{B}} (0)\;"/>
                    <pic:cNvPicPr>
                      <a:picLocks noChangeAspect="1" noChangeArrowheads="1"/>
                    </pic:cNvPicPr>
                  </pic:nvPicPr>
                  <pic:blipFill>
                    <a:blip r:embed="rId215" cstate="print"/>
                    <a:srcRect/>
                    <a:stretch>
                      <a:fillRect/>
                    </a:stretch>
                  </pic:blipFill>
                  <pic:spPr bwMode="auto">
                    <a:xfrm>
                      <a:off x="0" y="0"/>
                      <a:ext cx="2186305" cy="20002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Substitute into the above linear relation.</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3815080" cy="457200"/>
            <wp:effectExtent l="19050" t="0" r="0" b="0"/>
            <wp:docPr id="128" name="Рисунок 46" descr="\Delta p_{\text{B}} (x) = - \left ( \frac{ \Delta p_{\text{B}} (0) - \Delta p_{\text{B}} (W) }{W} \right ) x + \Delta p_{\text{B}}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lta p_{\text{B}} (x) = - \left ( \frac{ \Delta p_{\text{B}} (0) - \Delta p_{\text{B}} (W) }{W} \right ) x + \Delta p_{\text{B}} (0)"/>
                    <pic:cNvPicPr>
                      <a:picLocks noChangeAspect="1" noChangeArrowheads="1"/>
                    </pic:cNvPicPr>
                  </pic:nvPicPr>
                  <pic:blipFill>
                    <a:blip r:embed="rId216" cstate="print"/>
                    <a:srcRect/>
                    <a:stretch>
                      <a:fillRect/>
                    </a:stretch>
                  </pic:blipFill>
                  <pic:spPr bwMode="auto">
                    <a:xfrm>
                      <a:off x="0" y="0"/>
                      <a:ext cx="3815080" cy="457200"/>
                    </a:xfrm>
                    <a:prstGeom prst="rect">
                      <a:avLst/>
                    </a:prstGeom>
                    <a:noFill/>
                    <a:ln w="9525">
                      <a:noFill/>
                      <a:miter lim="800000"/>
                      <a:headEnd/>
                      <a:tailEnd/>
                    </a:ln>
                  </pic:spPr>
                </pic:pic>
              </a:graphicData>
            </a:graphic>
          </wp:inline>
        </w:drawing>
      </w:r>
      <w:r w:rsidRPr="004B25A3">
        <w:rPr>
          <w:rFonts w:ascii="Times New Roman" w:hAnsi="Times New Roman"/>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With this result, derive value </w:t>
      </w:r>
      <w:proofErr w:type="gramStart"/>
      <w:r w:rsidRPr="004B25A3">
        <w:rPr>
          <w:color w:val="auto"/>
          <w:sz w:val="28"/>
          <w:szCs w:val="28"/>
          <w:lang w:val="en-US"/>
        </w:rPr>
        <w:t xml:space="preserve">of </w:t>
      </w:r>
      <w:proofErr w:type="gramEnd"/>
      <w:r w:rsidRPr="004B25A3">
        <w:rPr>
          <w:noProof/>
          <w:color w:val="auto"/>
          <w:sz w:val="28"/>
          <w:szCs w:val="28"/>
        </w:rPr>
        <w:drawing>
          <wp:inline distT="0" distB="0" distL="0" distR="0">
            <wp:extent cx="243205" cy="186055"/>
            <wp:effectExtent l="19050" t="0" r="4445" b="0"/>
            <wp:docPr id="127" name="Рисунок 47" descr="I_{\tex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_{\text{E}p}"/>
                    <pic:cNvPicPr>
                      <a:picLocks noChangeAspect="1" noChangeArrowheads="1"/>
                    </pic:cNvPicPr>
                  </pic:nvPicPr>
                  <pic:blipFill>
                    <a:blip r:embed="rId217" cstate="print"/>
                    <a:srcRect/>
                    <a:stretch>
                      <a:fillRect/>
                    </a:stretch>
                  </pic:blipFill>
                  <pic:spPr bwMode="auto">
                    <a:xfrm>
                      <a:off x="0" y="0"/>
                      <a:ext cx="243205" cy="186055"/>
                    </a:xfrm>
                    <a:prstGeom prst="rect">
                      <a:avLst/>
                    </a:prstGeom>
                    <a:noFill/>
                    <a:ln w="9525">
                      <a:noFill/>
                      <a:miter lim="800000"/>
                      <a:headEnd/>
                      <a:tailEnd/>
                    </a:ln>
                  </pic:spPr>
                </pic:pic>
              </a:graphicData>
            </a:graphic>
          </wp:inline>
        </w:drawing>
      </w:r>
      <w:r w:rsidRPr="004B25A3">
        <w:rPr>
          <w:color w:val="auto"/>
          <w:sz w:val="28"/>
          <w:szCs w:val="28"/>
          <w:lang w:val="en-US"/>
        </w:rPr>
        <w: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157730" cy="400050"/>
            <wp:effectExtent l="19050" t="0" r="0" b="0"/>
            <wp:docPr id="126" name="Рисунок 48" descr="I_{\text{E}p} (0) = - q A D_{\text{B}} \frac{d \Delta p_{\text{B}}}{dx}|_{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_{\text{E}p} (0) = - q A D_{\text{B}} \frac{d \Delta p_{\text{B}}}{dx}|_{x=0}"/>
                    <pic:cNvPicPr>
                      <a:picLocks noChangeAspect="1" noChangeArrowheads="1"/>
                    </pic:cNvPicPr>
                  </pic:nvPicPr>
                  <pic:blipFill>
                    <a:blip r:embed="rId218" cstate="print"/>
                    <a:srcRect/>
                    <a:stretch>
                      <a:fillRect/>
                    </a:stretch>
                  </pic:blipFill>
                  <pic:spPr bwMode="auto">
                    <a:xfrm>
                      <a:off x="0" y="0"/>
                      <a:ext cx="2157730" cy="40005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943225" cy="386080"/>
            <wp:effectExtent l="19050" t="0" r="9525" b="0"/>
            <wp:docPr id="125" name="Рисунок 49" descr="I_{\text{E}p} (0) = \frac{q A D_{\text{B}}}{W} \left  ( \Delta p_{\text{B}} (0) - \Delta p_{\text{B}} (W)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_{\text{E}p} (0) = \frac{q A D_{\text{B}}}{W} \left  ( \Delta p_{\text{B}} (0) - \Delta p_{\text{B}} (W) \right )"/>
                    <pic:cNvPicPr>
                      <a:picLocks noChangeAspect="1" noChangeArrowheads="1"/>
                    </pic:cNvPicPr>
                  </pic:nvPicPr>
                  <pic:blipFill>
                    <a:blip r:embed="rId219" cstate="print"/>
                    <a:srcRect/>
                    <a:stretch>
                      <a:fillRect/>
                    </a:stretch>
                  </pic:blipFill>
                  <pic:spPr bwMode="auto">
                    <a:xfrm>
                      <a:off x="0" y="0"/>
                      <a:ext cx="2943225" cy="38608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Use the expressions </w:t>
      </w:r>
      <w:proofErr w:type="gramStart"/>
      <w:r w:rsidRPr="004B25A3">
        <w:rPr>
          <w:color w:val="auto"/>
          <w:sz w:val="28"/>
          <w:szCs w:val="28"/>
          <w:lang w:val="en-US"/>
        </w:rPr>
        <w:t xml:space="preserve">of </w:t>
      </w:r>
      <w:proofErr w:type="gramEnd"/>
      <w:r w:rsidRPr="004B25A3">
        <w:rPr>
          <w:noProof/>
          <w:color w:val="auto"/>
          <w:sz w:val="28"/>
          <w:szCs w:val="28"/>
        </w:rPr>
        <w:drawing>
          <wp:inline distT="0" distB="0" distL="0" distR="0">
            <wp:extent cx="243205" cy="186055"/>
            <wp:effectExtent l="19050" t="0" r="4445" b="0"/>
            <wp:docPr id="124" name="Рисунок 50" descr="I_{\tex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_{\text{E}p}"/>
                    <pic:cNvPicPr>
                      <a:picLocks noChangeAspect="1" noChangeArrowheads="1"/>
                    </pic:cNvPicPr>
                  </pic:nvPicPr>
                  <pic:blipFill>
                    <a:blip r:embed="rId217" cstate="print"/>
                    <a:srcRect/>
                    <a:stretch>
                      <a:fillRect/>
                    </a:stretch>
                  </pic:blipFill>
                  <pic:spPr bwMode="auto">
                    <a:xfrm>
                      <a:off x="0" y="0"/>
                      <a:ext cx="243205" cy="186055"/>
                    </a:xfrm>
                    <a:prstGeom prst="rect">
                      <a:avLst/>
                    </a:prstGeom>
                    <a:noFill/>
                    <a:ln w="9525">
                      <a:noFill/>
                      <a:miter lim="800000"/>
                      <a:headEnd/>
                      <a:tailEnd/>
                    </a:ln>
                  </pic:spPr>
                </pic:pic>
              </a:graphicData>
            </a:graphic>
          </wp:inline>
        </w:drawing>
      </w:r>
      <w:r w:rsidRPr="004B25A3">
        <w:rPr>
          <w:color w:val="auto"/>
          <w:sz w:val="28"/>
          <w:szCs w:val="28"/>
          <w:lang w:val="en-US"/>
        </w:rPr>
        <w:t xml:space="preserve">, </w:t>
      </w:r>
      <w:r w:rsidRPr="004B25A3">
        <w:rPr>
          <w:noProof/>
          <w:color w:val="auto"/>
          <w:sz w:val="28"/>
          <w:szCs w:val="28"/>
        </w:rPr>
        <w:drawing>
          <wp:inline distT="0" distB="0" distL="0" distR="0">
            <wp:extent cx="257175" cy="157480"/>
            <wp:effectExtent l="19050" t="0" r="9525" b="0"/>
            <wp:docPr id="123" name="Рисунок 51" descr="I_{\tex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_{\text{E}n}"/>
                    <pic:cNvPicPr>
                      <a:picLocks noChangeAspect="1" noChangeArrowheads="1"/>
                    </pic:cNvPicPr>
                  </pic:nvPicPr>
                  <pic:blipFill>
                    <a:blip r:embed="rId206" cstate="print"/>
                    <a:srcRect/>
                    <a:stretch>
                      <a:fillRect/>
                    </a:stretch>
                  </pic:blipFill>
                  <pic:spPr bwMode="auto">
                    <a:xfrm>
                      <a:off x="0" y="0"/>
                      <a:ext cx="257175" cy="157480"/>
                    </a:xfrm>
                    <a:prstGeom prst="rect">
                      <a:avLst/>
                    </a:prstGeom>
                    <a:noFill/>
                    <a:ln w="9525">
                      <a:noFill/>
                      <a:miter lim="800000"/>
                      <a:headEnd/>
                      <a:tailEnd/>
                    </a:ln>
                  </pic:spPr>
                </pic:pic>
              </a:graphicData>
            </a:graphic>
          </wp:inline>
        </w:drawing>
      </w:r>
      <w:r w:rsidRPr="004B25A3">
        <w:rPr>
          <w:color w:val="auto"/>
          <w:sz w:val="28"/>
          <w:szCs w:val="28"/>
          <w:lang w:val="en-US"/>
        </w:rPr>
        <w:t xml:space="preserve">, </w:t>
      </w:r>
      <w:r w:rsidRPr="004B25A3">
        <w:rPr>
          <w:noProof/>
          <w:color w:val="auto"/>
          <w:sz w:val="28"/>
          <w:szCs w:val="28"/>
        </w:rPr>
        <w:drawing>
          <wp:inline distT="0" distB="0" distL="0" distR="0">
            <wp:extent cx="586105" cy="200025"/>
            <wp:effectExtent l="19050" t="0" r="4445" b="0"/>
            <wp:docPr id="122" name="Рисунок 52" descr="\Delta p_{\text{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lta p_{\text{B}}(0)"/>
                    <pic:cNvPicPr>
                      <a:picLocks noChangeAspect="1" noChangeArrowheads="1"/>
                    </pic:cNvPicPr>
                  </pic:nvPicPr>
                  <pic:blipFill>
                    <a:blip r:embed="rId220" cstate="print"/>
                    <a:srcRect/>
                    <a:stretch>
                      <a:fillRect/>
                    </a:stretch>
                  </pic:blipFill>
                  <pic:spPr bwMode="auto">
                    <a:xfrm>
                      <a:off x="0" y="0"/>
                      <a:ext cx="586105" cy="200025"/>
                    </a:xfrm>
                    <a:prstGeom prst="rect">
                      <a:avLst/>
                    </a:prstGeom>
                    <a:noFill/>
                    <a:ln w="9525">
                      <a:noFill/>
                      <a:miter lim="800000"/>
                      <a:headEnd/>
                      <a:tailEnd/>
                    </a:ln>
                  </pic:spPr>
                </pic:pic>
              </a:graphicData>
            </a:graphic>
          </wp:inline>
        </w:drawing>
      </w:r>
      <w:r w:rsidRPr="004B25A3">
        <w:rPr>
          <w:color w:val="auto"/>
          <w:sz w:val="28"/>
          <w:szCs w:val="28"/>
          <w:lang w:val="en-US"/>
        </w:rPr>
        <w:t xml:space="preserve">, and </w:t>
      </w:r>
      <w:r w:rsidRPr="004B25A3">
        <w:rPr>
          <w:noProof/>
          <w:color w:val="auto"/>
          <w:sz w:val="28"/>
          <w:szCs w:val="28"/>
        </w:rPr>
        <w:drawing>
          <wp:inline distT="0" distB="0" distL="0" distR="0">
            <wp:extent cx="685800" cy="200025"/>
            <wp:effectExtent l="19050" t="0" r="0" b="0"/>
            <wp:docPr id="121" name="Рисунок 53" descr="\Delta p_{\text{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lta p_{\text{B}}(W)"/>
                    <pic:cNvPicPr>
                      <a:picLocks noChangeAspect="1" noChangeArrowheads="1"/>
                    </pic:cNvPicPr>
                  </pic:nvPicPr>
                  <pic:blipFill>
                    <a:blip r:embed="rId221" cstate="print"/>
                    <a:srcRect/>
                    <a:stretch>
                      <a:fillRect/>
                    </a:stretch>
                  </pic:blipFill>
                  <pic:spPr bwMode="auto">
                    <a:xfrm>
                      <a:off x="0" y="0"/>
                      <a:ext cx="685800" cy="200025"/>
                    </a:xfrm>
                    <a:prstGeom prst="rect">
                      <a:avLst/>
                    </a:prstGeom>
                    <a:noFill/>
                    <a:ln w="9525">
                      <a:noFill/>
                      <a:miter lim="800000"/>
                      <a:headEnd/>
                      <a:tailEnd/>
                    </a:ln>
                  </pic:spPr>
                </pic:pic>
              </a:graphicData>
            </a:graphic>
          </wp:inline>
        </w:drawing>
      </w:r>
      <w:r w:rsidRPr="004B25A3">
        <w:rPr>
          <w:color w:val="auto"/>
          <w:sz w:val="28"/>
          <w:szCs w:val="28"/>
          <w:lang w:val="en-US"/>
        </w:rPr>
        <w:t>to develop an expression of the emitter current.</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386330" cy="200025"/>
            <wp:effectExtent l="19050" t="0" r="0" b="0"/>
            <wp:docPr id="120" name="Рисунок 54" descr="\Delta p_{\text{B}}(W) = p_{\text{B}0} \exp ( q V_{\text{CB}}/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lta p_{\text{B}}(W) = p_{\text{B}0} \exp ( q V_{\text{CB}}/kT)\;"/>
                    <pic:cNvPicPr>
                      <a:picLocks noChangeAspect="1" noChangeArrowheads="1"/>
                    </pic:cNvPicPr>
                  </pic:nvPicPr>
                  <pic:blipFill>
                    <a:blip r:embed="rId222" cstate="print"/>
                    <a:srcRect/>
                    <a:stretch>
                      <a:fillRect/>
                    </a:stretch>
                  </pic:blipFill>
                  <pic:spPr bwMode="auto">
                    <a:xfrm>
                      <a:off x="0" y="0"/>
                      <a:ext cx="2386330" cy="20002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343150" cy="200025"/>
            <wp:effectExtent l="19050" t="0" r="0" b="0"/>
            <wp:docPr id="119" name="Рисунок 55" descr="\Delta p_{\text{B}}(0) = p_{\text{B}0} \exp ( q V_{\text{EB}}/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elta p_{\text{B}}(0) = p_{\text{B}0} \exp ( q V_{\text{EB}}/kT))\;"/>
                    <pic:cNvPicPr>
                      <a:picLocks noChangeAspect="1" noChangeArrowheads="1"/>
                    </pic:cNvPicPr>
                  </pic:nvPicPr>
                  <pic:blipFill>
                    <a:blip r:embed="rId223" cstate="print"/>
                    <a:srcRect/>
                    <a:stretch>
                      <a:fillRect/>
                    </a:stretch>
                  </pic:blipFill>
                  <pic:spPr bwMode="auto">
                    <a:xfrm>
                      <a:off x="0" y="0"/>
                      <a:ext cx="2343150" cy="20002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972300" cy="457200"/>
            <wp:effectExtent l="19050" t="0" r="0" b="0"/>
            <wp:docPr id="118" name="Рисунок 56" descr="I_{\text{E}} = qA \left ( \left ( \frac{D_{\text{E}} n_{\text{E}0}}{L_{\text{E}}} + \frac{D_{\text{B}} p_{\text{B}0}}{W} \right ) \left ( \exp \left ( \frac{q V_{\text{EB}}}{kT} \right ) - 1 \right ) - \left ( \frac{D_{\text{B}}}{W} p_{\text{B}0} \right ) \left ( \exp \left ( \frac {q V_{\text{CB}}}{k T} \right ) - 1 \right )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_{\text{E}} = qA \left ( \left ( \frac{D_{\text{E}} n_{\text{E}0}}{L_{\text{E}}} + \frac{D_{\text{B}} p_{\text{B}0}}{W} \right ) \left ( \exp \left ( \frac{q V_{\text{EB}}}{kT} \right ) - 1 \right ) - \left ( \frac{D_{\text{B}}}{W} p_{\text{B}0} \right ) \left ( \exp \left ( \frac {q V_{\text{CB}}}{k T} \right ) - 1 \right ) \right )"/>
                    <pic:cNvPicPr>
                      <a:picLocks noChangeAspect="1" noChangeArrowheads="1"/>
                    </pic:cNvPicPr>
                  </pic:nvPicPr>
                  <pic:blipFill>
                    <a:blip r:embed="rId224" cstate="print"/>
                    <a:srcRect/>
                    <a:stretch>
                      <a:fillRect/>
                    </a:stretch>
                  </pic:blipFill>
                  <pic:spPr bwMode="auto">
                    <a:xfrm>
                      <a:off x="0" y="0"/>
                      <a:ext cx="6972300" cy="45720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Similarly, an expression of the collector current is derived.</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329055" cy="214630"/>
            <wp:effectExtent l="19050" t="0" r="4445" b="0"/>
            <wp:docPr id="117" name="Рисунок 57" descr="I_{\text{C}p} (W) = I_{\text{E}p}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_{\text{C}p} (W) = I_{\text{E}p} (0)\;"/>
                    <pic:cNvPicPr>
                      <a:picLocks noChangeAspect="1" noChangeArrowheads="1"/>
                    </pic:cNvPicPr>
                  </pic:nvPicPr>
                  <pic:blipFill>
                    <a:blip r:embed="rId225" cstate="print"/>
                    <a:srcRect/>
                    <a:stretch>
                      <a:fillRect/>
                    </a:stretch>
                  </pic:blipFill>
                  <pic:spPr bwMode="auto">
                    <a:xfrm>
                      <a:off x="0" y="0"/>
                      <a:ext cx="1329055" cy="21463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lastRenderedPageBreak/>
        <w:drawing>
          <wp:inline distT="0" distB="0" distL="0" distR="0">
            <wp:extent cx="1814830" cy="214630"/>
            <wp:effectExtent l="19050" t="0" r="0" b="0"/>
            <wp:docPr id="116" name="Рисунок 58" descr="I_{\text{C}} = I_{\text{C}p} (W) + I_{\text{C}n}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_{\text{C}} = I_{\text{C}p} (W) + I_{\text{C}n} (0')\;"/>
                    <pic:cNvPicPr>
                      <a:picLocks noChangeAspect="1" noChangeArrowheads="1"/>
                    </pic:cNvPicPr>
                  </pic:nvPicPr>
                  <pic:blipFill>
                    <a:blip r:embed="rId226" cstate="print"/>
                    <a:srcRect/>
                    <a:stretch>
                      <a:fillRect/>
                    </a:stretch>
                  </pic:blipFill>
                  <pic:spPr bwMode="auto">
                    <a:xfrm>
                      <a:off x="0" y="0"/>
                      <a:ext cx="1814830" cy="21463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972300" cy="457200"/>
            <wp:effectExtent l="19050" t="0" r="0" b="0"/>
            <wp:docPr id="115" name="Рисунок 59" descr="I_{\text{C}} = q A \left ( \left ( \frac{D_{\text{B}}}{W} p_{\text{B}0} \right ) ( \exp (q V_{\text{EB}} / kT ) -1 ) - \left ( \frac{ D_{\text{C}} n_{\text{C}0} }{ L_{\text{C}} } + \frac{ D_{\text{B}} p_{\text{B}0} }{ W } \right ) ( \exp (q V_{\text{CB}} / kT ) -1 )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_{\text{C}} = q A \left ( \left ( \frac{D_{\text{B}}}{W} p_{\text{B}0} \right ) ( \exp (q V_{\text{EB}} / kT ) -1 ) - \left ( \frac{ D_{\text{C}} n_{\text{C}0} }{ L_{\text{C}} } + \frac{ D_{\text{B}} p_{\text{B}0} }{ W } \right ) ( \exp (q V_{\text{CB}} / kT ) -1 ) \right )"/>
                    <pic:cNvPicPr>
                      <a:picLocks noChangeAspect="1" noChangeArrowheads="1"/>
                    </pic:cNvPicPr>
                  </pic:nvPicPr>
                  <pic:blipFill>
                    <a:blip r:embed="rId227" cstate="print"/>
                    <a:srcRect/>
                    <a:stretch>
                      <a:fillRect/>
                    </a:stretch>
                  </pic:blipFill>
                  <pic:spPr bwMode="auto">
                    <a:xfrm>
                      <a:off x="0" y="0"/>
                      <a:ext cx="6972300" cy="45720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An expression of the base current is found with the previous results.</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1043305" cy="157480"/>
            <wp:effectExtent l="19050" t="0" r="4445" b="0"/>
            <wp:docPr id="114" name="Рисунок 60" descr="I_{\text{B}} = I_{\text{E}} - I_{\tex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_{\text{B}} = I_{\text{E}} - I_{\text{C}}\;"/>
                    <pic:cNvPicPr>
                      <a:picLocks noChangeAspect="1" noChangeArrowheads="1"/>
                    </pic:cNvPicPr>
                  </pic:nvPicPr>
                  <pic:blipFill>
                    <a:blip r:embed="rId228" cstate="print"/>
                    <a:srcRect/>
                    <a:stretch>
                      <a:fillRect/>
                    </a:stretch>
                  </pic:blipFill>
                  <pic:spPr bwMode="auto">
                    <a:xfrm>
                      <a:off x="0" y="0"/>
                      <a:ext cx="1043305" cy="15748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5558155" cy="457200"/>
            <wp:effectExtent l="19050" t="0" r="4445" b="0"/>
            <wp:docPr id="113" name="Рисунок 61" descr="I_{\text{B}} = q A \left ( \frac{D_{\text{E}}}{L_{\text{E}}} n_{\text{E}0} ( \exp ( q V_{\text{EB}} / kT ) - 1) + \frac{D_{\text{C}}}{L_{\text{C}}} n_{\text{C}0} ( \exp ( q V_{\text{CB}} / k T ) - 1 )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_{\text{B}} = q A \left ( \frac{D_{\text{E}}}{L_{\text{E}}} n_{\text{E}0} ( \exp ( q V_{\text{EB}} / kT ) - 1) + \frac{D_{\text{C}}}{L_{\text{C}}} n_{\text{C}0} ( \exp ( q V_{\text{CB}} / k T ) - 1 ) \right )"/>
                    <pic:cNvPicPr>
                      <a:picLocks noChangeAspect="1" noChangeArrowheads="1"/>
                    </pic:cNvPicPr>
                  </pic:nvPicPr>
                  <pic:blipFill>
                    <a:blip r:embed="rId229" cstate="print"/>
                    <a:srcRect/>
                    <a:stretch>
                      <a:fillRect/>
                    </a:stretch>
                  </pic:blipFill>
                  <pic:spPr bwMode="auto">
                    <a:xfrm>
                      <a:off x="0" y="0"/>
                      <a:ext cx="5558155" cy="457200"/>
                    </a:xfrm>
                    <a:prstGeom prst="rect">
                      <a:avLst/>
                    </a:prstGeom>
                    <a:noFill/>
                    <a:ln w="9525">
                      <a:noFill/>
                      <a:miter lim="800000"/>
                      <a:headEnd/>
                      <a:tailEnd/>
                    </a:ln>
                  </pic:spPr>
                </pic:pic>
              </a:graphicData>
            </a:graphic>
          </wp:inline>
        </w:drawing>
      </w:r>
    </w:p>
    <w:p w:rsidR="00DC13E6" w:rsidRPr="004B25A3" w:rsidRDefault="00DC13E6" w:rsidP="00DC13E6">
      <w:pPr>
        <w:pStyle w:val="5"/>
        <w:spacing w:before="0" w:after="0" w:line="240" w:lineRule="auto"/>
        <w:ind w:firstLine="567"/>
        <w:jc w:val="both"/>
        <w:rPr>
          <w:rStyle w:val="mw-headline"/>
          <w:rFonts w:ascii="Times New Roman" w:eastAsia="Calibri" w:hAnsi="Times New Roman"/>
          <w:b w:val="0"/>
          <w:sz w:val="28"/>
          <w:szCs w:val="28"/>
        </w:rPr>
      </w:pPr>
    </w:p>
    <w:p w:rsidR="00DC13E6" w:rsidRPr="004B25A3" w:rsidRDefault="00DC13E6" w:rsidP="00DC13E6">
      <w:pPr>
        <w:pStyle w:val="5"/>
        <w:spacing w:before="0" w:after="0" w:line="240" w:lineRule="auto"/>
        <w:ind w:firstLine="567"/>
        <w:jc w:val="both"/>
        <w:rPr>
          <w:rFonts w:ascii="Times New Roman" w:hAnsi="Times New Roman"/>
          <w:b w:val="0"/>
          <w:sz w:val="28"/>
          <w:szCs w:val="28"/>
          <w:lang w:val="en-US"/>
        </w:rPr>
      </w:pPr>
      <w:r w:rsidRPr="004B25A3">
        <w:rPr>
          <w:rStyle w:val="mw-headline"/>
          <w:rFonts w:ascii="Times New Roman" w:eastAsia="Calibri" w:hAnsi="Times New Roman"/>
          <w:b w:val="0"/>
          <w:sz w:val="28"/>
          <w:szCs w:val="28"/>
          <w:lang w:val="en-US"/>
        </w:rPr>
        <w:t>Punchthrough</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When the base–collector voltage reaches a certain (device specific) value, the base–collector depletion region boundary meets the base–emitter depletion region boundary. When in this state the transistor effectively has no base. The device thus loses all gain when in this state</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rStyle w:val="mw-headline"/>
          <w:rFonts w:eastAsia="Calibri"/>
          <w:sz w:val="28"/>
          <w:szCs w:val="28"/>
          <w:lang w:val="en-US"/>
        </w:rPr>
        <w:t>Gummel–Poon charge-control model</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w:t>
      </w:r>
      <w:hyperlink r:id="rId230" w:history="1">
        <w:r w:rsidRPr="004B25A3">
          <w:rPr>
            <w:rStyle w:val="aa"/>
            <w:color w:val="auto"/>
            <w:sz w:val="28"/>
            <w:szCs w:val="28"/>
            <w:lang w:val="en-US"/>
          </w:rPr>
          <w:t>Gummel–Poon model</w:t>
        </w:r>
      </w:hyperlink>
      <w:hyperlink r:id="rId231" w:anchor="cite_note-26" w:history="1">
        <w:r w:rsidRPr="004B25A3">
          <w:rPr>
            <w:rStyle w:val="aa"/>
            <w:color w:val="auto"/>
            <w:sz w:val="28"/>
            <w:szCs w:val="28"/>
            <w:vertAlign w:val="superscript"/>
            <w:lang w:val="en-US"/>
          </w:rPr>
          <w:t>[26]</w:t>
        </w:r>
      </w:hyperlink>
      <w:r w:rsidRPr="004B25A3">
        <w:rPr>
          <w:color w:val="auto"/>
          <w:sz w:val="28"/>
          <w:szCs w:val="28"/>
          <w:lang w:val="en-US"/>
        </w:rPr>
        <w:t xml:space="preserve"> is a detailed charge-controlled model of BJT dynamics, which has been adopted and elaborated by others to explain transistor dynamics in greater detail than the terminal-based models typically do </w:t>
      </w:r>
      <w:hyperlink r:id="rId232" w:anchor="5_6_2" w:history="1">
        <w:r w:rsidRPr="004B25A3">
          <w:rPr>
            <w:rStyle w:val="aa"/>
            <w:color w:val="auto"/>
            <w:sz w:val="28"/>
            <w:szCs w:val="28"/>
            <w:lang w:val="en-US"/>
          </w:rPr>
          <w:t>[2]</w:t>
        </w:r>
      </w:hyperlink>
      <w:r w:rsidRPr="004B25A3">
        <w:rPr>
          <w:color w:val="auto"/>
          <w:sz w:val="28"/>
          <w:szCs w:val="28"/>
          <w:lang w:val="en-US"/>
        </w:rPr>
        <w:t xml:space="preserve">. This model also includes the dependence of transistor </w:t>
      </w:r>
      <w:r w:rsidRPr="004B25A3">
        <w:rPr>
          <w:noProof/>
          <w:color w:val="auto"/>
          <w:sz w:val="28"/>
          <w:szCs w:val="28"/>
        </w:rPr>
        <w:drawing>
          <wp:inline distT="0" distB="0" distL="0" distR="0">
            <wp:extent cx="114300" cy="171450"/>
            <wp:effectExtent l="19050" t="0" r="0" b="0"/>
            <wp:docPr id="112" name="Рисунок 62" descr="\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beta"/>
                    <pic:cNvPicPr>
                      <a:picLocks noChangeAspect="1" noChangeArrowheads="1"/>
                    </pic:cNvPicPr>
                  </pic:nvPicPr>
                  <pic:blipFill>
                    <a:blip r:embed="rId125" cstate="print"/>
                    <a:srcRect/>
                    <a:stretch>
                      <a:fillRect/>
                    </a:stretch>
                  </pic:blipFill>
                  <pic:spPr bwMode="auto">
                    <a:xfrm>
                      <a:off x="0" y="0"/>
                      <a:ext cx="114300" cy="171450"/>
                    </a:xfrm>
                    <a:prstGeom prst="rect">
                      <a:avLst/>
                    </a:prstGeom>
                    <a:noFill/>
                    <a:ln w="9525">
                      <a:noFill/>
                      <a:miter lim="800000"/>
                      <a:headEnd/>
                      <a:tailEnd/>
                    </a:ln>
                  </pic:spPr>
                </pic:pic>
              </a:graphicData>
            </a:graphic>
          </wp:inline>
        </w:drawing>
      </w:r>
      <w:r w:rsidRPr="004B25A3">
        <w:rPr>
          <w:color w:val="auto"/>
          <w:sz w:val="28"/>
          <w:szCs w:val="28"/>
          <w:lang w:val="en-US"/>
        </w:rPr>
        <w:t>-values upon the direct current levels in the transistor, which are assumed current-independent in the Ebers–Moll model.</w:t>
      </w:r>
    </w:p>
    <w:p w:rsidR="00DC13E6" w:rsidRPr="004B25A3" w:rsidRDefault="00DC13E6" w:rsidP="00DC13E6">
      <w:pPr>
        <w:pStyle w:val="ab"/>
        <w:spacing w:line="240" w:lineRule="auto"/>
        <w:ind w:firstLine="567"/>
        <w:jc w:val="both"/>
        <w:rPr>
          <w:color w:val="auto"/>
          <w:sz w:val="28"/>
          <w:szCs w:val="28"/>
          <w:vertAlign w:val="superscript"/>
          <w:lang w:val="en-US"/>
        </w:rPr>
      </w:pPr>
    </w:p>
    <w:p w:rsidR="00DC13E6" w:rsidRPr="004B25A3" w:rsidRDefault="00DC13E6" w:rsidP="00DC13E6">
      <w:pPr>
        <w:pStyle w:val="ab"/>
        <w:spacing w:line="240" w:lineRule="auto"/>
        <w:ind w:firstLine="567"/>
        <w:jc w:val="both"/>
        <w:rPr>
          <w:rStyle w:val="mw-headline"/>
          <w:rFonts w:eastAsia="Calibri"/>
          <w:sz w:val="28"/>
          <w:szCs w:val="28"/>
        </w:rPr>
      </w:pPr>
      <w:proofErr w:type="gramStart"/>
      <w:r w:rsidRPr="004B25A3">
        <w:rPr>
          <w:rStyle w:val="mw-headline"/>
          <w:rFonts w:eastAsia="Calibri"/>
          <w:color w:val="auto"/>
          <w:sz w:val="28"/>
          <w:szCs w:val="28"/>
          <w:lang w:val="en-US"/>
        </w:rPr>
        <w:t>Small-signal models.</w:t>
      </w:r>
      <w:proofErr w:type="gramEnd"/>
      <w:r w:rsidRPr="004B25A3">
        <w:rPr>
          <w:rStyle w:val="mw-headline"/>
          <w:rFonts w:eastAsia="Calibri"/>
          <w:color w:val="auto"/>
          <w:sz w:val="28"/>
          <w:szCs w:val="28"/>
          <w:lang w:val="en-US"/>
        </w:rPr>
        <w:t xml:space="preserve"> </w:t>
      </w:r>
      <w:proofErr w:type="gramStart"/>
      <w:r w:rsidRPr="004B25A3">
        <w:rPr>
          <w:rStyle w:val="mw-headline"/>
          <w:rFonts w:eastAsia="Calibri"/>
          <w:sz w:val="28"/>
          <w:szCs w:val="28"/>
          <w:lang w:val="en-US"/>
        </w:rPr>
        <w:t>Hybrid-pi model.</w:t>
      </w:r>
      <w:proofErr w:type="gramEnd"/>
      <w:r w:rsidRPr="004B25A3">
        <w:rPr>
          <w:rStyle w:val="mw-headline"/>
          <w:rFonts w:eastAsia="Calibri"/>
          <w:sz w:val="28"/>
          <w:szCs w:val="28"/>
          <w:lang w:val="en-US"/>
        </w:rPr>
        <w:t xml:space="preserve"> H-parameter model</w:t>
      </w:r>
    </w:p>
    <w:p w:rsidR="00DC13E6" w:rsidRPr="004B25A3" w:rsidRDefault="00DC13E6" w:rsidP="00DC13E6">
      <w:pPr>
        <w:pStyle w:val="ab"/>
        <w:spacing w:line="240" w:lineRule="auto"/>
        <w:ind w:firstLine="567"/>
        <w:jc w:val="both"/>
        <w:rPr>
          <w:color w:val="auto"/>
          <w:sz w:val="28"/>
          <w:szCs w:val="28"/>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857500" cy="1671955"/>
            <wp:effectExtent l="0" t="0" r="0" b="0"/>
            <wp:docPr id="111" name="Рисунок 63" descr="300px-BJT_h-parameters_general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300px-BJT_h-parameters_generalised"/>
                    <pic:cNvPicPr>
                      <a:picLocks noChangeAspect="1" noChangeArrowheads="1"/>
                    </pic:cNvPicPr>
                  </pic:nvPicPr>
                  <pic:blipFill>
                    <a:blip r:embed="rId233" cstate="print"/>
                    <a:srcRect/>
                    <a:stretch>
                      <a:fillRect/>
                    </a:stretch>
                  </pic:blipFill>
                  <pic:spPr bwMode="auto">
                    <a:xfrm>
                      <a:off x="0" y="0"/>
                      <a:ext cx="2857500" cy="167195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sz w:val="28"/>
          <w:szCs w:val="28"/>
          <w:lang w:val="en-US"/>
        </w:rPr>
      </w:pPr>
      <w:r w:rsidRPr="004B25A3">
        <w:rPr>
          <w:rFonts w:ascii="Times New Roman" w:hAnsi="Times New Roman"/>
          <w:sz w:val="28"/>
          <w:szCs w:val="28"/>
          <w:lang w:val="en-US"/>
        </w:rPr>
        <w:t xml:space="preserve">Figure </w:t>
      </w:r>
      <w:r w:rsidRPr="004B25A3">
        <w:rPr>
          <w:sz w:val="28"/>
          <w:szCs w:val="28"/>
          <w:lang w:val="en-US"/>
        </w:rPr>
        <w:t>35</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Generalized h-parameter model of an NPN BJT.</w:t>
      </w:r>
      <w:proofErr w:type="gramEnd"/>
      <w:r w:rsidRPr="004B25A3">
        <w:rPr>
          <w:rFonts w:ascii="Times New Roman" w:hAnsi="Times New Roman"/>
          <w:sz w:val="28"/>
          <w:szCs w:val="28"/>
          <w:lang w:val="en-US"/>
        </w:rPr>
        <w:br/>
      </w:r>
      <w:r w:rsidRPr="004B25A3">
        <w:rPr>
          <w:rFonts w:ascii="Times New Roman" w:hAnsi="Times New Roman"/>
          <w:i/>
          <w:iCs/>
          <w:sz w:val="28"/>
          <w:szCs w:val="28"/>
          <w:lang w:val="en-US"/>
        </w:rPr>
        <w:t xml:space="preserve">Replace </w:t>
      </w:r>
      <w:r w:rsidRPr="004B25A3">
        <w:rPr>
          <w:rFonts w:ascii="Times New Roman" w:hAnsi="Times New Roman"/>
          <w:bCs/>
          <w:i/>
          <w:iCs/>
          <w:sz w:val="28"/>
          <w:szCs w:val="28"/>
          <w:lang w:val="en-US"/>
        </w:rPr>
        <w:t>x</w:t>
      </w:r>
      <w:r w:rsidRPr="004B25A3">
        <w:rPr>
          <w:rFonts w:ascii="Times New Roman" w:hAnsi="Times New Roman"/>
          <w:i/>
          <w:iCs/>
          <w:sz w:val="28"/>
          <w:szCs w:val="28"/>
          <w:lang w:val="en-US"/>
        </w:rPr>
        <w:t xml:space="preserve"> with </w:t>
      </w:r>
      <w:r w:rsidRPr="004B25A3">
        <w:rPr>
          <w:rFonts w:ascii="Times New Roman" w:hAnsi="Times New Roman"/>
          <w:bCs/>
          <w:i/>
          <w:iCs/>
          <w:sz w:val="28"/>
          <w:szCs w:val="28"/>
          <w:lang w:val="en-US"/>
        </w:rPr>
        <w:t>e</w:t>
      </w:r>
      <w:r w:rsidRPr="004B25A3">
        <w:rPr>
          <w:rFonts w:ascii="Times New Roman" w:hAnsi="Times New Roman"/>
          <w:i/>
          <w:iCs/>
          <w:sz w:val="28"/>
          <w:szCs w:val="28"/>
          <w:lang w:val="en-US"/>
        </w:rPr>
        <w:t xml:space="preserve">, </w:t>
      </w:r>
      <w:r w:rsidRPr="004B25A3">
        <w:rPr>
          <w:rFonts w:ascii="Times New Roman" w:hAnsi="Times New Roman"/>
          <w:bCs/>
          <w:i/>
          <w:iCs/>
          <w:sz w:val="28"/>
          <w:szCs w:val="28"/>
          <w:lang w:val="en-US"/>
        </w:rPr>
        <w:t>b</w:t>
      </w:r>
      <w:r w:rsidRPr="004B25A3">
        <w:rPr>
          <w:rFonts w:ascii="Times New Roman" w:hAnsi="Times New Roman"/>
          <w:i/>
          <w:iCs/>
          <w:sz w:val="28"/>
          <w:szCs w:val="28"/>
          <w:lang w:val="en-US"/>
        </w:rPr>
        <w:t xml:space="preserve"> or </w:t>
      </w:r>
      <w:r w:rsidRPr="004B25A3">
        <w:rPr>
          <w:rFonts w:ascii="Times New Roman" w:hAnsi="Times New Roman"/>
          <w:bCs/>
          <w:i/>
          <w:iCs/>
          <w:sz w:val="28"/>
          <w:szCs w:val="28"/>
          <w:lang w:val="en-US"/>
        </w:rPr>
        <w:t>c</w:t>
      </w:r>
      <w:r w:rsidRPr="004B25A3">
        <w:rPr>
          <w:rFonts w:ascii="Times New Roman" w:hAnsi="Times New Roman"/>
          <w:i/>
          <w:iCs/>
          <w:sz w:val="28"/>
          <w:szCs w:val="28"/>
          <w:lang w:val="en-US"/>
        </w:rPr>
        <w:t xml:space="preserve"> for CE, CB and CC topologies respectively.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Another model commonly used to analyze BJT circuits is the "</w:t>
      </w:r>
      <w:hyperlink r:id="rId234" w:history="1">
        <w:r w:rsidRPr="004B25A3">
          <w:rPr>
            <w:rStyle w:val="aa"/>
            <w:color w:val="auto"/>
            <w:sz w:val="28"/>
            <w:szCs w:val="28"/>
            <w:lang w:val="en-US"/>
          </w:rPr>
          <w:t>h-parameter</w:t>
        </w:r>
      </w:hyperlink>
      <w:r w:rsidRPr="004B25A3">
        <w:rPr>
          <w:color w:val="auto"/>
          <w:sz w:val="28"/>
          <w:szCs w:val="28"/>
          <w:lang w:val="en-US"/>
        </w:rPr>
        <w:t xml:space="preserve">" model, closely related to the </w:t>
      </w:r>
      <w:hyperlink r:id="rId235" w:history="1">
        <w:r w:rsidRPr="004B25A3">
          <w:rPr>
            <w:rStyle w:val="aa"/>
            <w:color w:val="auto"/>
            <w:sz w:val="28"/>
            <w:szCs w:val="28"/>
            <w:lang w:val="en-US"/>
          </w:rPr>
          <w:t>hybrid-pi model</w:t>
        </w:r>
      </w:hyperlink>
      <w:r w:rsidRPr="004B25A3">
        <w:rPr>
          <w:color w:val="auto"/>
          <w:sz w:val="28"/>
          <w:szCs w:val="28"/>
          <w:lang w:val="en-US"/>
        </w:rPr>
        <w:t xml:space="preserve"> and the </w:t>
      </w:r>
      <w:hyperlink r:id="rId236" w:history="1">
        <w:r w:rsidRPr="004B25A3">
          <w:rPr>
            <w:rStyle w:val="aa"/>
            <w:color w:val="auto"/>
            <w:sz w:val="28"/>
            <w:szCs w:val="28"/>
            <w:lang w:val="en-US"/>
          </w:rPr>
          <w:t>y-parameter</w:t>
        </w:r>
      </w:hyperlink>
      <w:r w:rsidRPr="004B25A3">
        <w:rPr>
          <w:color w:val="auto"/>
          <w:sz w:val="28"/>
          <w:szCs w:val="28"/>
          <w:lang w:val="en-US"/>
        </w:rPr>
        <w:t xml:space="preserve"> </w:t>
      </w:r>
      <w:hyperlink r:id="rId237" w:history="1">
        <w:r w:rsidRPr="004B25A3">
          <w:rPr>
            <w:rStyle w:val="aa"/>
            <w:color w:val="auto"/>
            <w:sz w:val="28"/>
            <w:szCs w:val="28"/>
            <w:lang w:val="en-US"/>
          </w:rPr>
          <w:t>two-port</w:t>
        </w:r>
      </w:hyperlink>
      <w:r w:rsidRPr="004B25A3">
        <w:rPr>
          <w:color w:val="auto"/>
          <w:sz w:val="28"/>
          <w:szCs w:val="28"/>
          <w:lang w:val="en-US"/>
        </w:rPr>
        <w:t xml:space="preserve">, but using input current and output voltage as independent variables, rather than input and output voltages. This two-port network is particularly suited to BJTs as it lends itself easily to the analysis of circuit behaviour, and may be used to develop further accurate models. As shown, the term </w:t>
      </w:r>
      <w:r w:rsidRPr="004B25A3">
        <w:rPr>
          <w:i/>
          <w:iCs/>
          <w:color w:val="auto"/>
          <w:sz w:val="28"/>
          <w:szCs w:val="28"/>
          <w:lang w:val="en-US"/>
        </w:rPr>
        <w:t>"x"</w:t>
      </w:r>
      <w:r w:rsidRPr="004B25A3">
        <w:rPr>
          <w:color w:val="auto"/>
          <w:sz w:val="28"/>
          <w:szCs w:val="28"/>
          <w:lang w:val="en-US"/>
        </w:rPr>
        <w:t xml:space="preserve"> in the model represents a different BJT lead </w:t>
      </w:r>
      <w:r w:rsidRPr="004B25A3">
        <w:rPr>
          <w:color w:val="auto"/>
          <w:sz w:val="28"/>
          <w:szCs w:val="28"/>
          <w:lang w:val="en-US"/>
        </w:rPr>
        <w:lastRenderedPageBreak/>
        <w:t>depending on the topology used. For common-emitter mode the various symbols take on the specific values as:</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lang w:val="en-US"/>
        </w:rPr>
      </w:pPr>
      <w:r w:rsidRPr="004B25A3">
        <w:rPr>
          <w:rFonts w:ascii="Times New Roman" w:hAnsi="Times New Roman"/>
          <w:i/>
          <w:iCs/>
          <w:sz w:val="28"/>
          <w:szCs w:val="28"/>
          <w:lang w:val="en-US"/>
        </w:rPr>
        <w:t>x</w:t>
      </w:r>
      <w:r w:rsidRPr="004B25A3">
        <w:rPr>
          <w:rFonts w:ascii="Times New Roman" w:hAnsi="Times New Roman"/>
          <w:sz w:val="28"/>
          <w:szCs w:val="28"/>
          <w:lang w:val="en-US"/>
        </w:rPr>
        <w:t xml:space="preserve"> = 'e' because it is a common-emitter topology</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Terminal 1 = Base</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Terminal 2 = Collector</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Terminal 3 = Emitter</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rPr>
      </w:pPr>
      <w:r w:rsidRPr="004B25A3">
        <w:rPr>
          <w:rFonts w:ascii="Times New Roman" w:hAnsi="Times New Roman"/>
          <w:i/>
          <w:iCs/>
          <w:sz w:val="28"/>
          <w:szCs w:val="28"/>
        </w:rPr>
        <w:t>i</w:t>
      </w:r>
      <w:r w:rsidRPr="004B25A3">
        <w:rPr>
          <w:rFonts w:ascii="Times New Roman" w:hAnsi="Times New Roman"/>
          <w:sz w:val="28"/>
          <w:szCs w:val="28"/>
          <w:vertAlign w:val="subscript"/>
        </w:rPr>
        <w:t>i</w:t>
      </w:r>
      <w:r w:rsidRPr="004B25A3">
        <w:rPr>
          <w:rFonts w:ascii="Times New Roman" w:hAnsi="Times New Roman"/>
          <w:sz w:val="28"/>
          <w:szCs w:val="28"/>
        </w:rPr>
        <w:t xml:space="preserve"> = Base current (</w:t>
      </w:r>
      <w:r w:rsidRPr="004B25A3">
        <w:rPr>
          <w:rFonts w:ascii="Times New Roman" w:hAnsi="Times New Roman"/>
          <w:i/>
          <w:iCs/>
          <w:sz w:val="28"/>
          <w:szCs w:val="28"/>
        </w:rPr>
        <w:t>i</w:t>
      </w:r>
      <w:r w:rsidRPr="004B25A3">
        <w:rPr>
          <w:rFonts w:ascii="Times New Roman" w:hAnsi="Times New Roman"/>
          <w:sz w:val="28"/>
          <w:szCs w:val="28"/>
          <w:vertAlign w:val="subscript"/>
        </w:rPr>
        <w:t>b</w:t>
      </w:r>
      <w:r w:rsidRPr="004B25A3">
        <w:rPr>
          <w:rFonts w:ascii="Times New Roman" w:hAnsi="Times New Roman"/>
          <w:sz w:val="28"/>
          <w:szCs w:val="28"/>
        </w:rPr>
        <w:t>)</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rPr>
      </w:pPr>
      <w:r w:rsidRPr="004B25A3">
        <w:rPr>
          <w:rFonts w:ascii="Times New Roman" w:hAnsi="Times New Roman"/>
          <w:i/>
          <w:iCs/>
          <w:sz w:val="28"/>
          <w:szCs w:val="28"/>
        </w:rPr>
        <w:t>i</w:t>
      </w:r>
      <w:r w:rsidRPr="004B25A3">
        <w:rPr>
          <w:rFonts w:ascii="Times New Roman" w:hAnsi="Times New Roman"/>
          <w:sz w:val="28"/>
          <w:szCs w:val="28"/>
          <w:vertAlign w:val="subscript"/>
        </w:rPr>
        <w:t>o</w:t>
      </w:r>
      <w:r w:rsidRPr="004B25A3">
        <w:rPr>
          <w:rFonts w:ascii="Times New Roman" w:hAnsi="Times New Roman"/>
          <w:sz w:val="28"/>
          <w:szCs w:val="28"/>
        </w:rPr>
        <w:t xml:space="preserve"> = Collector current (</w:t>
      </w:r>
      <w:r w:rsidRPr="004B25A3">
        <w:rPr>
          <w:rFonts w:ascii="Times New Roman" w:hAnsi="Times New Roman"/>
          <w:i/>
          <w:iCs/>
          <w:sz w:val="28"/>
          <w:szCs w:val="28"/>
        </w:rPr>
        <w:t>i</w:t>
      </w:r>
      <w:r w:rsidRPr="004B25A3">
        <w:rPr>
          <w:rFonts w:ascii="Times New Roman" w:hAnsi="Times New Roman"/>
          <w:sz w:val="28"/>
          <w:szCs w:val="28"/>
          <w:vertAlign w:val="subscript"/>
        </w:rPr>
        <w:t>c</w:t>
      </w:r>
      <w:r w:rsidRPr="004B25A3">
        <w:rPr>
          <w:rFonts w:ascii="Times New Roman" w:hAnsi="Times New Roman"/>
          <w:sz w:val="28"/>
          <w:szCs w:val="28"/>
        </w:rPr>
        <w:t>)</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lang w:val="en-US"/>
        </w:rPr>
      </w:pP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in</w:t>
      </w:r>
      <w:r w:rsidRPr="004B25A3">
        <w:rPr>
          <w:rFonts w:ascii="Times New Roman" w:hAnsi="Times New Roman"/>
          <w:sz w:val="28"/>
          <w:szCs w:val="28"/>
          <w:lang w:val="en-US"/>
        </w:rPr>
        <w:t xml:space="preserve"> = Base-to-emitter voltage (</w:t>
      </w: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BE</w:t>
      </w:r>
      <w:r w:rsidRPr="004B25A3">
        <w:rPr>
          <w:rFonts w:ascii="Times New Roman" w:hAnsi="Times New Roman"/>
          <w:sz w:val="28"/>
          <w:szCs w:val="28"/>
          <w:lang w:val="en-US"/>
        </w:rPr>
        <w:t>)</w:t>
      </w:r>
    </w:p>
    <w:p w:rsidR="00DC13E6" w:rsidRPr="004B25A3" w:rsidRDefault="00DC13E6" w:rsidP="007959AB">
      <w:pPr>
        <w:numPr>
          <w:ilvl w:val="0"/>
          <w:numId w:val="8"/>
        </w:numPr>
        <w:spacing w:after="0" w:line="240" w:lineRule="auto"/>
        <w:ind w:left="0" w:firstLine="567"/>
        <w:jc w:val="both"/>
        <w:rPr>
          <w:rFonts w:ascii="Times New Roman" w:hAnsi="Times New Roman"/>
          <w:sz w:val="28"/>
          <w:szCs w:val="28"/>
          <w:lang w:val="en-US"/>
        </w:rPr>
      </w:pP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o</w:t>
      </w:r>
      <w:r w:rsidRPr="004B25A3">
        <w:rPr>
          <w:rFonts w:ascii="Times New Roman" w:hAnsi="Times New Roman"/>
          <w:sz w:val="28"/>
          <w:szCs w:val="28"/>
          <w:lang w:val="en-US"/>
        </w:rPr>
        <w:t xml:space="preserve"> = Collector-to-emitter voltage (</w:t>
      </w: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CE</w:t>
      </w:r>
      <w:r w:rsidRPr="004B25A3">
        <w:rPr>
          <w:rFonts w:ascii="Times New Roman" w:hAnsi="Times New Roman"/>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and</w:t>
      </w:r>
      <w:proofErr w:type="gramEnd"/>
      <w:r w:rsidRPr="004B25A3">
        <w:rPr>
          <w:color w:val="auto"/>
          <w:sz w:val="28"/>
          <w:szCs w:val="28"/>
          <w:lang w:val="en-US"/>
        </w:rPr>
        <w:t xml:space="preserve"> the h-parameters are given by:</w:t>
      </w:r>
    </w:p>
    <w:p w:rsidR="00DC13E6" w:rsidRPr="004B25A3" w:rsidRDefault="00DC13E6" w:rsidP="007959AB">
      <w:pPr>
        <w:numPr>
          <w:ilvl w:val="0"/>
          <w:numId w:val="9"/>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ix</w:t>
      </w:r>
      <w:proofErr w:type="gramEnd"/>
      <w:r w:rsidRPr="004B25A3">
        <w:rPr>
          <w:rFonts w:ascii="Times New Roman" w:hAnsi="Times New Roman"/>
          <w:sz w:val="28"/>
          <w:szCs w:val="28"/>
          <w:lang w:val="en-US"/>
        </w:rPr>
        <w:t xml:space="preserve"> = </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ie</w:t>
      </w:r>
      <w:r w:rsidRPr="004B25A3">
        <w:rPr>
          <w:rFonts w:ascii="Times New Roman" w:hAnsi="Times New Roman"/>
          <w:sz w:val="28"/>
          <w:szCs w:val="28"/>
          <w:lang w:val="en-US"/>
        </w:rPr>
        <w:t xml:space="preserve"> – The input impedance of the transistor (corresponding to the base resistance </w:t>
      </w:r>
      <w:r w:rsidRPr="004B25A3">
        <w:rPr>
          <w:rFonts w:ascii="Times New Roman" w:hAnsi="Times New Roman"/>
          <w:i/>
          <w:iCs/>
          <w:sz w:val="28"/>
          <w:szCs w:val="28"/>
          <w:lang w:val="en-US"/>
        </w:rPr>
        <w:t>r</w:t>
      </w:r>
      <w:r w:rsidRPr="004B25A3">
        <w:rPr>
          <w:rFonts w:ascii="Times New Roman" w:hAnsi="Times New Roman"/>
          <w:sz w:val="28"/>
          <w:szCs w:val="28"/>
          <w:vertAlign w:val="subscript"/>
          <w:lang w:val="en-US"/>
        </w:rPr>
        <w:t>pi</w:t>
      </w:r>
      <w:r w:rsidRPr="004B25A3">
        <w:rPr>
          <w:rFonts w:ascii="Times New Roman" w:hAnsi="Times New Roman"/>
          <w:sz w:val="28"/>
          <w:szCs w:val="28"/>
          <w:lang w:val="en-US"/>
        </w:rPr>
        <w:t>).</w:t>
      </w:r>
    </w:p>
    <w:p w:rsidR="00DC13E6" w:rsidRPr="004B25A3" w:rsidRDefault="00DC13E6" w:rsidP="007959AB">
      <w:pPr>
        <w:numPr>
          <w:ilvl w:val="0"/>
          <w:numId w:val="9"/>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rx</w:t>
      </w:r>
      <w:proofErr w:type="gramEnd"/>
      <w:r w:rsidRPr="004B25A3">
        <w:rPr>
          <w:rFonts w:ascii="Times New Roman" w:hAnsi="Times New Roman"/>
          <w:sz w:val="28"/>
          <w:szCs w:val="28"/>
          <w:lang w:val="en-US"/>
        </w:rPr>
        <w:t xml:space="preserve"> = </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re</w:t>
      </w:r>
      <w:r w:rsidRPr="004B25A3">
        <w:rPr>
          <w:rFonts w:ascii="Times New Roman" w:hAnsi="Times New Roman"/>
          <w:sz w:val="28"/>
          <w:szCs w:val="28"/>
          <w:lang w:val="en-US"/>
        </w:rPr>
        <w:t xml:space="preserve"> – Represents the dependence of the transistor's </w:t>
      </w:r>
      <w:r w:rsidRPr="004B25A3">
        <w:rPr>
          <w:rFonts w:ascii="Times New Roman" w:hAnsi="Times New Roman"/>
          <w:i/>
          <w:iCs/>
          <w:sz w:val="28"/>
          <w:szCs w:val="28"/>
          <w:lang w:val="en-US"/>
        </w:rPr>
        <w:t>I</w:t>
      </w:r>
      <w:r w:rsidRPr="004B25A3">
        <w:rPr>
          <w:rFonts w:ascii="Times New Roman" w:hAnsi="Times New Roman"/>
          <w:sz w:val="28"/>
          <w:szCs w:val="28"/>
          <w:vertAlign w:val="subscript"/>
          <w:lang w:val="en-US"/>
        </w:rPr>
        <w:t>B</w:t>
      </w:r>
      <w:r w:rsidRPr="004B25A3">
        <w:rPr>
          <w:rFonts w:ascii="Times New Roman" w:hAnsi="Times New Roman"/>
          <w:sz w:val="28"/>
          <w:szCs w:val="28"/>
          <w:lang w:val="en-US"/>
        </w:rPr>
        <w:t>–</w:t>
      </w: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BE</w:t>
      </w:r>
      <w:r w:rsidRPr="004B25A3">
        <w:rPr>
          <w:rFonts w:ascii="Times New Roman" w:hAnsi="Times New Roman"/>
          <w:sz w:val="28"/>
          <w:szCs w:val="28"/>
          <w:lang w:val="en-US"/>
        </w:rPr>
        <w:t xml:space="preserve"> curve on the value of </w:t>
      </w:r>
      <w:r w:rsidRPr="004B25A3">
        <w:rPr>
          <w:rFonts w:ascii="Times New Roman" w:hAnsi="Times New Roman"/>
          <w:i/>
          <w:iCs/>
          <w:sz w:val="28"/>
          <w:szCs w:val="28"/>
          <w:lang w:val="en-US"/>
        </w:rPr>
        <w:t>V</w:t>
      </w:r>
      <w:r w:rsidRPr="004B25A3">
        <w:rPr>
          <w:rFonts w:ascii="Times New Roman" w:hAnsi="Times New Roman"/>
          <w:sz w:val="28"/>
          <w:szCs w:val="28"/>
          <w:vertAlign w:val="subscript"/>
          <w:lang w:val="en-US"/>
        </w:rPr>
        <w:t>CE</w:t>
      </w:r>
      <w:r w:rsidRPr="004B25A3">
        <w:rPr>
          <w:rFonts w:ascii="Times New Roman" w:hAnsi="Times New Roman"/>
          <w:sz w:val="28"/>
          <w:szCs w:val="28"/>
          <w:lang w:val="en-US"/>
        </w:rPr>
        <w:t>. It is usually very small and is often neglected (assumed to be zero).</w:t>
      </w:r>
    </w:p>
    <w:p w:rsidR="00DC13E6" w:rsidRPr="004B25A3" w:rsidRDefault="00DC13E6" w:rsidP="007959AB">
      <w:pPr>
        <w:numPr>
          <w:ilvl w:val="0"/>
          <w:numId w:val="9"/>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fx</w:t>
      </w:r>
      <w:proofErr w:type="gramEnd"/>
      <w:r w:rsidRPr="004B25A3">
        <w:rPr>
          <w:rFonts w:ascii="Times New Roman" w:hAnsi="Times New Roman"/>
          <w:sz w:val="28"/>
          <w:szCs w:val="28"/>
          <w:lang w:val="en-US"/>
        </w:rPr>
        <w:t xml:space="preserve"> = </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fe</w:t>
      </w:r>
      <w:r w:rsidRPr="004B25A3">
        <w:rPr>
          <w:rFonts w:ascii="Times New Roman" w:hAnsi="Times New Roman"/>
          <w:sz w:val="28"/>
          <w:szCs w:val="28"/>
          <w:lang w:val="en-US"/>
        </w:rPr>
        <w:t xml:space="preserve"> – The current-gain of the transistor. This parameter is often specified as </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FE</w:t>
      </w:r>
      <w:r w:rsidRPr="004B25A3">
        <w:rPr>
          <w:rFonts w:ascii="Times New Roman" w:hAnsi="Times New Roman"/>
          <w:sz w:val="28"/>
          <w:szCs w:val="28"/>
          <w:lang w:val="en-US"/>
        </w:rPr>
        <w:t xml:space="preserve"> or the DC current-gain (</w:t>
      </w:r>
      <w:r w:rsidRPr="004B25A3">
        <w:rPr>
          <w:rFonts w:ascii="Times New Roman" w:hAnsi="Times New Roman"/>
          <w:i/>
          <w:iCs/>
          <w:sz w:val="28"/>
          <w:szCs w:val="28"/>
        </w:rPr>
        <w:t>β</w:t>
      </w:r>
      <w:r w:rsidRPr="004B25A3">
        <w:rPr>
          <w:rFonts w:ascii="Times New Roman" w:hAnsi="Times New Roman"/>
          <w:sz w:val="28"/>
          <w:szCs w:val="28"/>
          <w:vertAlign w:val="subscript"/>
          <w:lang w:val="en-US"/>
        </w:rPr>
        <w:t>DC</w:t>
      </w:r>
      <w:r w:rsidRPr="004B25A3">
        <w:rPr>
          <w:rFonts w:ascii="Times New Roman" w:hAnsi="Times New Roman"/>
          <w:sz w:val="28"/>
          <w:szCs w:val="28"/>
          <w:lang w:val="en-US"/>
        </w:rPr>
        <w:t>) in datasheets.</w:t>
      </w:r>
    </w:p>
    <w:p w:rsidR="00DC13E6" w:rsidRPr="004B25A3" w:rsidRDefault="00DC13E6" w:rsidP="007959AB">
      <w:pPr>
        <w:numPr>
          <w:ilvl w:val="0"/>
          <w:numId w:val="9"/>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ox</w:t>
      </w:r>
      <w:proofErr w:type="gramEnd"/>
      <w:r w:rsidRPr="004B25A3">
        <w:rPr>
          <w:rFonts w:ascii="Times New Roman" w:hAnsi="Times New Roman"/>
          <w:sz w:val="28"/>
          <w:szCs w:val="28"/>
          <w:lang w:val="en-US"/>
        </w:rPr>
        <w:t xml:space="preserve"> = 1/</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oe</w:t>
      </w:r>
      <w:r w:rsidRPr="004B25A3">
        <w:rPr>
          <w:rFonts w:ascii="Times New Roman" w:hAnsi="Times New Roman"/>
          <w:sz w:val="28"/>
          <w:szCs w:val="28"/>
          <w:lang w:val="en-US"/>
        </w:rPr>
        <w:t xml:space="preserve"> – The output impedance of transistor. The parameter </w:t>
      </w:r>
      <w:r w:rsidRPr="004B25A3">
        <w:rPr>
          <w:rFonts w:ascii="Times New Roman" w:hAnsi="Times New Roman"/>
          <w:i/>
          <w:iCs/>
          <w:sz w:val="28"/>
          <w:szCs w:val="28"/>
          <w:lang w:val="en-US"/>
        </w:rPr>
        <w:t>h</w:t>
      </w:r>
      <w:r w:rsidRPr="004B25A3">
        <w:rPr>
          <w:rFonts w:ascii="Times New Roman" w:hAnsi="Times New Roman"/>
          <w:sz w:val="28"/>
          <w:szCs w:val="28"/>
          <w:vertAlign w:val="subscript"/>
          <w:lang w:val="en-US"/>
        </w:rPr>
        <w:t>oe</w:t>
      </w:r>
      <w:r w:rsidRPr="004B25A3">
        <w:rPr>
          <w:rFonts w:ascii="Times New Roman" w:hAnsi="Times New Roman"/>
          <w:sz w:val="28"/>
          <w:szCs w:val="28"/>
          <w:lang w:val="en-US"/>
        </w:rPr>
        <w:t xml:space="preserve"> usually corresponds to the output admittance of the bipolar transistor and has to be inverted to convert it to </w:t>
      </w:r>
      <w:proofErr w:type="gramStart"/>
      <w:r w:rsidRPr="004B25A3">
        <w:rPr>
          <w:rFonts w:ascii="Times New Roman" w:hAnsi="Times New Roman"/>
          <w:sz w:val="28"/>
          <w:szCs w:val="28"/>
          <w:lang w:val="en-US"/>
        </w:rPr>
        <w:t>an impedance</w:t>
      </w:r>
      <w:proofErr w:type="gramEnd"/>
      <w:r w:rsidRPr="004B25A3">
        <w:rPr>
          <w:rFonts w:ascii="Times New Roman" w:hAnsi="Times New Roman"/>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As shown, the h-parameters have lower-case subscripts and hence signify AC conditions or analyses. For DC conditions they are specified in upper-case. For the CE topology, an approximate h-parameter model is commonly used which further simplifies the circuit analysis. For this the </w:t>
      </w:r>
      <w:r w:rsidRPr="004B25A3">
        <w:rPr>
          <w:i/>
          <w:iCs/>
          <w:color w:val="auto"/>
          <w:sz w:val="28"/>
          <w:szCs w:val="28"/>
          <w:lang w:val="en-US"/>
        </w:rPr>
        <w:t>h</w:t>
      </w:r>
      <w:r w:rsidRPr="004B25A3">
        <w:rPr>
          <w:color w:val="auto"/>
          <w:sz w:val="28"/>
          <w:szCs w:val="28"/>
          <w:vertAlign w:val="subscript"/>
          <w:lang w:val="en-US"/>
        </w:rPr>
        <w:t>oe</w:t>
      </w:r>
      <w:r w:rsidRPr="004B25A3">
        <w:rPr>
          <w:color w:val="auto"/>
          <w:sz w:val="28"/>
          <w:szCs w:val="28"/>
          <w:lang w:val="en-US"/>
        </w:rPr>
        <w:t xml:space="preserve"> and </w:t>
      </w:r>
      <w:r w:rsidRPr="004B25A3">
        <w:rPr>
          <w:i/>
          <w:iCs/>
          <w:color w:val="auto"/>
          <w:sz w:val="28"/>
          <w:szCs w:val="28"/>
          <w:lang w:val="en-US"/>
        </w:rPr>
        <w:t>h</w:t>
      </w:r>
      <w:r w:rsidRPr="004B25A3">
        <w:rPr>
          <w:color w:val="auto"/>
          <w:sz w:val="28"/>
          <w:szCs w:val="28"/>
          <w:vertAlign w:val="subscript"/>
          <w:lang w:val="en-US"/>
        </w:rPr>
        <w:t>re</w:t>
      </w:r>
      <w:r w:rsidRPr="004B25A3">
        <w:rPr>
          <w:color w:val="auto"/>
          <w:sz w:val="28"/>
          <w:szCs w:val="28"/>
          <w:lang w:val="en-US"/>
        </w:rPr>
        <w:t xml:space="preserve"> parameters are neglected (that is, they are set to infinity and zero, respectively). It should also be noted that the h-parameter model as shown is suited to low-frequency, small-signal analysis. For high-frequency analyses the inter-electrode capacitances that are important at high frequencies must be added.</w:t>
      </w:r>
    </w:p>
    <w:p w:rsidR="00DC13E6" w:rsidRPr="004B25A3" w:rsidRDefault="00DC13E6" w:rsidP="00DC13E6">
      <w:pPr>
        <w:pStyle w:val="5"/>
        <w:spacing w:before="0" w:after="0" w:line="240" w:lineRule="auto"/>
        <w:ind w:firstLine="567"/>
        <w:jc w:val="both"/>
        <w:rPr>
          <w:rFonts w:ascii="Times New Roman" w:hAnsi="Times New Roman"/>
          <w:b w:val="0"/>
          <w:sz w:val="28"/>
          <w:szCs w:val="28"/>
          <w:lang w:val="en-US"/>
        </w:rPr>
      </w:pPr>
      <w:r w:rsidRPr="004B25A3">
        <w:rPr>
          <w:rStyle w:val="mw-headline"/>
          <w:rFonts w:ascii="Times New Roman" w:eastAsia="Calibri" w:hAnsi="Times New Roman"/>
          <w:b w:val="0"/>
          <w:sz w:val="28"/>
          <w:szCs w:val="28"/>
          <w:lang w:val="en-US"/>
        </w:rPr>
        <w:t>Etymology of h</w:t>
      </w:r>
      <w:r w:rsidRPr="004B25A3">
        <w:rPr>
          <w:rStyle w:val="mw-headline"/>
          <w:rFonts w:ascii="Times New Roman" w:eastAsia="Calibri" w:hAnsi="Times New Roman"/>
          <w:b w:val="0"/>
          <w:sz w:val="28"/>
          <w:szCs w:val="28"/>
          <w:vertAlign w:val="subscript"/>
          <w:lang w:val="en-US"/>
        </w:rPr>
        <w:t>FE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'h' refers to its being an h-parameter, a set of parameters named for their origin in a </w:t>
      </w:r>
      <w:r w:rsidRPr="004B25A3">
        <w:rPr>
          <w:bCs/>
          <w:i/>
          <w:iCs/>
          <w:color w:val="auto"/>
          <w:sz w:val="28"/>
          <w:szCs w:val="28"/>
          <w:lang w:val="en-US"/>
        </w:rPr>
        <w:t>h</w:t>
      </w:r>
      <w:r w:rsidRPr="004B25A3">
        <w:rPr>
          <w:i/>
          <w:iCs/>
          <w:color w:val="auto"/>
          <w:sz w:val="28"/>
          <w:szCs w:val="28"/>
          <w:lang w:val="en-US"/>
        </w:rPr>
        <w:t>ybrid equivalent circuit</w:t>
      </w:r>
      <w:r w:rsidRPr="004B25A3">
        <w:rPr>
          <w:color w:val="auto"/>
          <w:sz w:val="28"/>
          <w:szCs w:val="28"/>
          <w:lang w:val="en-US"/>
        </w:rPr>
        <w:t xml:space="preserve"> model. 'F' is from </w:t>
      </w:r>
      <w:r w:rsidRPr="004B25A3">
        <w:rPr>
          <w:bCs/>
          <w:i/>
          <w:iCs/>
          <w:color w:val="auto"/>
          <w:sz w:val="28"/>
          <w:szCs w:val="28"/>
          <w:lang w:val="en-US"/>
        </w:rPr>
        <w:t>f</w:t>
      </w:r>
      <w:r w:rsidRPr="004B25A3">
        <w:rPr>
          <w:i/>
          <w:iCs/>
          <w:color w:val="auto"/>
          <w:sz w:val="28"/>
          <w:szCs w:val="28"/>
          <w:lang w:val="en-US"/>
        </w:rPr>
        <w:t>orward current amplification</w:t>
      </w:r>
      <w:r w:rsidRPr="004B25A3">
        <w:rPr>
          <w:color w:val="auto"/>
          <w:sz w:val="28"/>
          <w:szCs w:val="28"/>
          <w:lang w:val="en-US"/>
        </w:rPr>
        <w:t xml:space="preserve"> also called the current gain. 'E' refers to the transistor operating in a </w:t>
      </w:r>
      <w:r w:rsidRPr="004B25A3">
        <w:rPr>
          <w:i/>
          <w:iCs/>
          <w:color w:val="auto"/>
          <w:sz w:val="28"/>
          <w:szCs w:val="28"/>
          <w:lang w:val="en-US"/>
        </w:rPr>
        <w:t xml:space="preserve">common </w:t>
      </w:r>
      <w:r w:rsidRPr="004B25A3">
        <w:rPr>
          <w:bCs/>
          <w:i/>
          <w:iCs/>
          <w:color w:val="auto"/>
          <w:sz w:val="28"/>
          <w:szCs w:val="28"/>
          <w:lang w:val="en-US"/>
        </w:rPr>
        <w:t>e</w:t>
      </w:r>
      <w:r w:rsidRPr="004B25A3">
        <w:rPr>
          <w:i/>
          <w:iCs/>
          <w:color w:val="auto"/>
          <w:sz w:val="28"/>
          <w:szCs w:val="28"/>
          <w:lang w:val="en-US"/>
        </w:rPr>
        <w:t>mitter</w:t>
      </w:r>
      <w:r w:rsidRPr="004B25A3">
        <w:rPr>
          <w:color w:val="auto"/>
          <w:sz w:val="28"/>
          <w:szCs w:val="28"/>
          <w:lang w:val="en-US"/>
        </w:rPr>
        <w:t xml:space="preserve"> (CE) configuration. Capital letters used in the subscript indicate that h</w:t>
      </w:r>
      <w:r w:rsidRPr="004B25A3">
        <w:rPr>
          <w:color w:val="auto"/>
          <w:sz w:val="28"/>
          <w:szCs w:val="28"/>
          <w:vertAlign w:val="subscript"/>
          <w:lang w:val="en-US"/>
        </w:rPr>
        <w:t>FE</w:t>
      </w:r>
      <w:r w:rsidRPr="004B25A3">
        <w:rPr>
          <w:color w:val="auto"/>
          <w:sz w:val="28"/>
          <w:szCs w:val="28"/>
          <w:lang w:val="en-US"/>
        </w:rPr>
        <w:t xml:space="preserve"> refers to a direct current circuit.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BJT remains a device that excels in some applications, such as discrete circuit design, due to the very wide selection of BJT types available, and because of its high </w:t>
      </w:r>
      <w:hyperlink r:id="rId238" w:history="1">
        <w:r w:rsidRPr="004B25A3">
          <w:rPr>
            <w:rStyle w:val="aa"/>
            <w:color w:val="auto"/>
            <w:sz w:val="28"/>
            <w:szCs w:val="28"/>
            <w:lang w:val="en-US"/>
          </w:rPr>
          <w:t>transconductance</w:t>
        </w:r>
      </w:hyperlink>
      <w:r w:rsidRPr="004B25A3">
        <w:rPr>
          <w:color w:val="auto"/>
          <w:sz w:val="28"/>
          <w:szCs w:val="28"/>
          <w:lang w:val="en-US"/>
        </w:rPr>
        <w:t xml:space="preserve"> and output resistance compared to </w:t>
      </w:r>
      <w:hyperlink r:id="rId239" w:history="1">
        <w:r w:rsidRPr="004B25A3">
          <w:rPr>
            <w:rStyle w:val="aa"/>
            <w:color w:val="auto"/>
            <w:sz w:val="28"/>
            <w:szCs w:val="28"/>
            <w:lang w:val="en-US"/>
          </w:rPr>
          <w:t>MOSFETs</w:t>
        </w:r>
      </w:hyperlink>
      <w:r w:rsidRPr="004B25A3">
        <w:rPr>
          <w:color w:val="auto"/>
          <w:sz w:val="28"/>
          <w:szCs w:val="28"/>
          <w:lang w:val="en-US"/>
        </w:rPr>
        <w:t xml:space="preserve">. The BJT is also the choice for demanding analog circuits, especially for </w:t>
      </w:r>
      <w:hyperlink r:id="rId240" w:history="1">
        <w:r w:rsidRPr="004B25A3">
          <w:rPr>
            <w:rStyle w:val="aa"/>
            <w:color w:val="auto"/>
            <w:sz w:val="28"/>
            <w:szCs w:val="28"/>
            <w:lang w:val="en-US"/>
          </w:rPr>
          <w:t>very-high-frequency</w:t>
        </w:r>
      </w:hyperlink>
      <w:r w:rsidRPr="004B25A3">
        <w:rPr>
          <w:color w:val="auto"/>
          <w:sz w:val="28"/>
          <w:szCs w:val="28"/>
          <w:lang w:val="en-US"/>
        </w:rPr>
        <w:t xml:space="preserve"> applications, such as </w:t>
      </w:r>
      <w:hyperlink r:id="rId241" w:history="1">
        <w:r w:rsidRPr="004B25A3">
          <w:rPr>
            <w:rStyle w:val="aa"/>
            <w:color w:val="auto"/>
            <w:sz w:val="28"/>
            <w:szCs w:val="28"/>
            <w:lang w:val="en-US"/>
          </w:rPr>
          <w:t>radio-frequency</w:t>
        </w:r>
      </w:hyperlink>
      <w:r w:rsidRPr="004B25A3">
        <w:rPr>
          <w:color w:val="auto"/>
          <w:sz w:val="28"/>
          <w:szCs w:val="28"/>
          <w:lang w:val="en-US"/>
        </w:rPr>
        <w:t xml:space="preserve"> circuits for wireless systems. Bipolar transistors can be combined with MOSFETs in an integrated circuit by using a </w:t>
      </w:r>
      <w:hyperlink r:id="rId242" w:history="1">
        <w:r w:rsidRPr="004B25A3">
          <w:rPr>
            <w:rStyle w:val="aa"/>
            <w:color w:val="auto"/>
            <w:sz w:val="28"/>
            <w:szCs w:val="28"/>
            <w:lang w:val="en-US"/>
          </w:rPr>
          <w:t>BiCMOS</w:t>
        </w:r>
      </w:hyperlink>
      <w:r w:rsidRPr="004B25A3">
        <w:rPr>
          <w:color w:val="auto"/>
          <w:sz w:val="28"/>
          <w:szCs w:val="28"/>
          <w:lang w:val="en-US"/>
        </w:rPr>
        <w:t xml:space="preserve"> process of wafer fabrication to create circuits that take advantage of the application strengths of both types of transistor.</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lastRenderedPageBreak/>
        <w:t>Temperature sensors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Because of the known temperature and current dependence of the forward-biased base–emitter junction voltage, the BJT can be used to measure temperature by subtracting two voltages at two different bias currents in a known ratio </w:t>
      </w:r>
      <w:hyperlink r:id="rId243" w:history="1">
        <w:r w:rsidRPr="004B25A3">
          <w:rPr>
            <w:rStyle w:val="aa"/>
            <w:color w:val="auto"/>
            <w:sz w:val="28"/>
            <w:szCs w:val="28"/>
            <w:lang w:val="en-US"/>
          </w:rPr>
          <w:t>[3]</w:t>
        </w:r>
      </w:hyperlink>
      <w:r w:rsidRPr="004B25A3">
        <w:rPr>
          <w:color w:val="auto"/>
          <w:sz w:val="28"/>
          <w:szCs w:val="28"/>
          <w:lang w:val="en-US"/>
        </w:rPr>
        <w:t>.</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Logarithmic converters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Because base–emitter voltage varies as the log of the base–emitter and collector–emitter currents, a BJT can also be used to compute </w:t>
      </w:r>
      <w:hyperlink r:id="rId244" w:history="1">
        <w:r w:rsidRPr="004B25A3">
          <w:rPr>
            <w:rStyle w:val="aa"/>
            <w:color w:val="auto"/>
            <w:sz w:val="28"/>
            <w:szCs w:val="28"/>
            <w:lang w:val="en-US"/>
          </w:rPr>
          <w:t>logarithms</w:t>
        </w:r>
      </w:hyperlink>
      <w:r w:rsidRPr="004B25A3">
        <w:rPr>
          <w:color w:val="auto"/>
          <w:sz w:val="28"/>
          <w:szCs w:val="28"/>
          <w:lang w:val="en-US"/>
        </w:rPr>
        <w:t xml:space="preserve"> and anti-logarithms. A diode can also perform these nonlinear functions, but the transistor provides more circuit flexibility.</w:t>
      </w:r>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t>Vulnerabilities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Exposure of the transistor to </w:t>
      </w:r>
      <w:hyperlink r:id="rId245" w:history="1">
        <w:r w:rsidRPr="004B25A3">
          <w:rPr>
            <w:rStyle w:val="aa"/>
            <w:color w:val="auto"/>
            <w:sz w:val="28"/>
            <w:szCs w:val="28"/>
            <w:lang w:val="en-US"/>
          </w:rPr>
          <w:t>ionizing radiation</w:t>
        </w:r>
      </w:hyperlink>
      <w:r w:rsidRPr="004B25A3">
        <w:rPr>
          <w:color w:val="auto"/>
          <w:sz w:val="28"/>
          <w:szCs w:val="28"/>
          <w:lang w:val="en-US"/>
        </w:rPr>
        <w:t xml:space="preserve"> causes </w:t>
      </w:r>
      <w:hyperlink r:id="rId246" w:history="1">
        <w:r w:rsidRPr="004B25A3">
          <w:rPr>
            <w:rStyle w:val="aa"/>
            <w:color w:val="auto"/>
            <w:sz w:val="28"/>
            <w:szCs w:val="28"/>
            <w:lang w:val="en-US"/>
          </w:rPr>
          <w:t>radiation damage</w:t>
        </w:r>
      </w:hyperlink>
      <w:r w:rsidRPr="004B25A3">
        <w:rPr>
          <w:color w:val="auto"/>
          <w:sz w:val="28"/>
          <w:szCs w:val="28"/>
          <w:lang w:val="en-US"/>
        </w:rPr>
        <w:t xml:space="preserve">. Radiation causes a buildup of 'defects' in the base region that act as </w:t>
      </w:r>
      <w:hyperlink r:id="rId247" w:history="1">
        <w:r w:rsidRPr="004B25A3">
          <w:rPr>
            <w:rStyle w:val="aa"/>
            <w:color w:val="auto"/>
            <w:sz w:val="28"/>
            <w:szCs w:val="28"/>
            <w:lang w:val="en-US"/>
          </w:rPr>
          <w:t>recombination centers</w:t>
        </w:r>
      </w:hyperlink>
      <w:r w:rsidRPr="004B25A3">
        <w:rPr>
          <w:color w:val="auto"/>
          <w:sz w:val="28"/>
          <w:szCs w:val="28"/>
          <w:lang w:val="en-US"/>
        </w:rPr>
        <w:t>. The resulting reduction in minority carrier lifetime causes gradual loss of gain of the transistor.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Power BJTs are subject to a failure mode called </w:t>
      </w:r>
      <w:hyperlink r:id="rId248" w:history="1">
        <w:r w:rsidRPr="004B25A3">
          <w:rPr>
            <w:rStyle w:val="aa"/>
            <w:color w:val="auto"/>
            <w:sz w:val="28"/>
            <w:szCs w:val="28"/>
            <w:lang w:val="en-US"/>
          </w:rPr>
          <w:t>secondary breakdown</w:t>
        </w:r>
      </w:hyperlink>
      <w:r w:rsidRPr="004B25A3">
        <w:rPr>
          <w:color w:val="auto"/>
          <w:sz w:val="28"/>
          <w:szCs w:val="28"/>
          <w:lang w:val="en-US"/>
        </w:rPr>
        <w:t xml:space="preserve">, in which excessive current and normal imperfections in the silicon die cause portions of the silicon inside the device to become disproportionately hotter than the others. The doped silicon has a negative </w:t>
      </w:r>
      <w:hyperlink r:id="rId249" w:history="1">
        <w:r w:rsidRPr="004B25A3">
          <w:rPr>
            <w:rStyle w:val="aa"/>
            <w:color w:val="auto"/>
            <w:sz w:val="28"/>
            <w:szCs w:val="28"/>
            <w:lang w:val="en-US"/>
          </w:rPr>
          <w:t>temperature coefficient</w:t>
        </w:r>
      </w:hyperlink>
      <w:r w:rsidRPr="004B25A3">
        <w:rPr>
          <w:color w:val="auto"/>
          <w:sz w:val="28"/>
          <w:szCs w:val="28"/>
          <w:lang w:val="en-US"/>
        </w:rPr>
        <w:t xml:space="preserve">, meaning that it conducts more current at higher temperatures. Thus, the hottest part of the die conducts the most current, causing its conductivity to increase, which then causes it to become progressively hotter again, until the device fails internally. The </w:t>
      </w:r>
      <w:hyperlink r:id="rId250" w:history="1">
        <w:r w:rsidRPr="004B25A3">
          <w:rPr>
            <w:rStyle w:val="aa"/>
            <w:color w:val="auto"/>
            <w:sz w:val="28"/>
            <w:szCs w:val="28"/>
            <w:lang w:val="en-US"/>
          </w:rPr>
          <w:t>thermal runaway</w:t>
        </w:r>
      </w:hyperlink>
      <w:r w:rsidRPr="004B25A3">
        <w:rPr>
          <w:color w:val="auto"/>
          <w:sz w:val="28"/>
          <w:szCs w:val="28"/>
          <w:lang w:val="en-US"/>
        </w:rPr>
        <w:t xml:space="preserve"> process associated with secondary breakdown, once triggered, occurs almost instantly and may catastrophically damage the transistor package.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If the emitter-base junction is reverse biased into </w:t>
      </w:r>
      <w:hyperlink r:id="rId251" w:history="1">
        <w:r w:rsidRPr="004B25A3">
          <w:rPr>
            <w:rStyle w:val="aa"/>
            <w:color w:val="auto"/>
            <w:sz w:val="28"/>
            <w:szCs w:val="28"/>
            <w:lang w:val="en-US"/>
          </w:rPr>
          <w:t>avalanche</w:t>
        </w:r>
      </w:hyperlink>
      <w:r w:rsidRPr="004B25A3">
        <w:rPr>
          <w:color w:val="auto"/>
          <w:sz w:val="28"/>
          <w:szCs w:val="28"/>
          <w:lang w:val="en-US"/>
        </w:rPr>
        <w:t xml:space="preserve"> or </w:t>
      </w:r>
      <w:hyperlink r:id="rId252" w:history="1">
        <w:r w:rsidRPr="004B25A3">
          <w:rPr>
            <w:rStyle w:val="aa"/>
            <w:color w:val="auto"/>
            <w:sz w:val="28"/>
            <w:szCs w:val="28"/>
            <w:lang w:val="en-US"/>
          </w:rPr>
          <w:t>Zener</w:t>
        </w:r>
      </w:hyperlink>
      <w:r w:rsidRPr="004B25A3">
        <w:rPr>
          <w:color w:val="auto"/>
          <w:sz w:val="28"/>
          <w:szCs w:val="28"/>
          <w:lang w:val="en-US"/>
        </w:rPr>
        <w:t xml:space="preserve"> mode and current flows for a short period of time, the current gain of the BJT will be permanently degraded.</w:t>
      </w:r>
    </w:p>
    <w:p w:rsidR="00DC13E6" w:rsidRPr="004B25A3" w:rsidRDefault="00DC13E6">
      <w:pPr>
        <w:spacing w:after="0" w:line="240" w:lineRule="auto"/>
        <w:rPr>
          <w:rFonts w:ascii="Times New Roman" w:eastAsia="Times New Roman" w:hAnsi="Times New Roman"/>
          <w:sz w:val="28"/>
          <w:szCs w:val="28"/>
          <w:lang w:val="en-US" w:eastAsia="ru-RU"/>
        </w:rPr>
      </w:pPr>
      <w:r w:rsidRPr="004B25A3">
        <w:rPr>
          <w:sz w:val="28"/>
          <w:szCs w:val="28"/>
          <w:lang w:val="en-US"/>
        </w:rPr>
        <w:br w:type="page"/>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Simplified operation</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 simple circuit diagram to show the labels of a NPN bipolar transistor.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essential usefulness of a transistor comes from its ability to use a small signal applied between one pair of its terminals to control a much larger signal at another pair of terminals. This property is called gain. A transistor can control its output in proportion to the input signal; that is, it can act as an amplifier. Alternatively, the transistor can be used to turn current on or off in a circuit as an electrically controlled switch, where the amount of current is determined by other circuit elements.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There are two types of transistors, which have slight differences in how they are used in a circuit. A bipolar transistor has terminals labeled base, collector, and emitter. A small current at the base terminal (that is, flowing between the base and the emitter) can control or switch a much larger current between the collector and emitter terminals. For a field-effect transistor, the terminals are labeled gate, source, and drain, and a voltage at the gate can control a current between source and drain.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image to the right represents a typical bipolar transistor in a circuit. Charge will flow between emitter and collector terminals depending on the current in the base. Since internally the base and emitter connections behave like a semiconductor diode, a voltage drop develops between base and emitter while the base current exists. The amount of this voltage depends on the material the transistor is made from, and is referred to as VBE.</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sz w:val="28"/>
          <w:szCs w:val="28"/>
        </w:rPr>
      </w:pPr>
      <w:r w:rsidRPr="004B25A3">
        <w:rPr>
          <w:noProof/>
          <w:sz w:val="28"/>
          <w:szCs w:val="28"/>
        </w:rPr>
        <w:drawing>
          <wp:inline distT="0" distB="0" distL="0" distR="0">
            <wp:extent cx="1428750" cy="1071880"/>
            <wp:effectExtent l="19050" t="0" r="0" b="0"/>
            <wp:docPr id="10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3" cstate="print"/>
                    <a:srcRect/>
                    <a:stretch>
                      <a:fillRect/>
                    </a:stretch>
                  </pic:blipFill>
                  <pic:spPr bwMode="auto">
                    <a:xfrm>
                      <a:off x="0" y="0"/>
                      <a:ext cx="1428750" cy="1071880"/>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Figure </w:t>
      </w:r>
      <w:r w:rsidRPr="004B25A3">
        <w:rPr>
          <w:sz w:val="28"/>
          <w:szCs w:val="28"/>
          <w:lang w:val="en-US"/>
        </w:rPr>
        <w:t xml:space="preserve">36 </w:t>
      </w:r>
      <w:r w:rsidRPr="004B25A3">
        <w:rPr>
          <w:rFonts w:ascii="Times New Roman" w:hAnsi="Times New Roman"/>
          <w:sz w:val="28"/>
          <w:szCs w:val="28"/>
          <w:lang w:val="en-US"/>
        </w:rPr>
        <w:t>BJT used as an electronic switch, in grounded-emitter configuration.</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Transistors are commonly used as electronic switches, both for high-power applications such as switched-mode power supplies and for low-power applications such as logic gates.</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a grounded-emitter transistor circuit, such as the light-switch circuit shown, as the base voltage rises, the emitter and collector currents </w:t>
      </w:r>
      <w:proofErr w:type="gramStart"/>
      <w:r w:rsidRPr="004B25A3">
        <w:rPr>
          <w:color w:val="auto"/>
          <w:sz w:val="28"/>
          <w:szCs w:val="28"/>
          <w:lang w:val="en-US"/>
        </w:rPr>
        <w:t>rise</w:t>
      </w:r>
      <w:proofErr w:type="gramEnd"/>
      <w:r w:rsidRPr="004B25A3">
        <w:rPr>
          <w:color w:val="auto"/>
          <w:sz w:val="28"/>
          <w:szCs w:val="28"/>
          <w:lang w:val="en-US"/>
        </w:rPr>
        <w:t xml:space="preserve"> exponentially. The collector voltage drops because of the collector load resistance (in this example, the resistance of the light bulb). If the collector voltage were zero, the collector current would be limited only by the light bulb resistance and the supply voltage. The transistor is then said to be saturated - it will have a very small voltage from collector to emitter. Providing sufficient base drive current is a key problem in the use of bipolar transistors as switches. The transistor provides current gain, allowing a relatively large current in the collector to be switched by a much smaller current into </w:t>
      </w:r>
      <w:r w:rsidRPr="004B25A3">
        <w:rPr>
          <w:color w:val="auto"/>
          <w:sz w:val="28"/>
          <w:szCs w:val="28"/>
          <w:lang w:val="en-US"/>
        </w:rPr>
        <w:lastRenderedPageBreak/>
        <w:t>the base terminal. The ratio of these currents varies depending on the type of transistor, and even for a particular type, varies depending on the collector current. In the example light-switch circuit shown, the resistor is chosen to provide enough base current to ensure the transistor will be saturated.</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In any switching circuit, values of input voltage would be chosen such that the output is either completely off</w:t>
      </w:r>
      <w:proofErr w:type="gramStart"/>
      <w:r w:rsidRPr="004B25A3">
        <w:rPr>
          <w:color w:val="auto"/>
          <w:sz w:val="28"/>
          <w:szCs w:val="28"/>
          <w:lang w:val="en-US"/>
        </w:rPr>
        <w:t>,[</w:t>
      </w:r>
      <w:proofErr w:type="gramEnd"/>
      <w:r w:rsidRPr="004B25A3">
        <w:rPr>
          <w:color w:val="auto"/>
          <w:sz w:val="28"/>
          <w:szCs w:val="28"/>
          <w:lang w:val="en-US"/>
        </w:rPr>
        <w:t>21] or completely on. The transistor is acting as a switch, and this type of operation is common in digital circuits where only "on" and "off" values are relevant.</w:t>
      </w:r>
    </w:p>
    <w:p w:rsidR="00DC13E6" w:rsidRPr="004B25A3" w:rsidRDefault="00DC13E6" w:rsidP="00DC13E6">
      <w:pPr>
        <w:pStyle w:val="ab"/>
        <w:spacing w:line="240" w:lineRule="auto"/>
        <w:ind w:firstLine="567"/>
        <w:jc w:val="both"/>
        <w:rPr>
          <w:sz w:val="28"/>
          <w:szCs w:val="28"/>
        </w:rPr>
      </w:pPr>
      <w:r w:rsidRPr="004B25A3">
        <w:rPr>
          <w:noProof/>
          <w:sz w:val="28"/>
          <w:szCs w:val="28"/>
        </w:rPr>
        <w:drawing>
          <wp:inline distT="0" distB="0" distL="0" distR="0">
            <wp:extent cx="1900555" cy="1786255"/>
            <wp:effectExtent l="19050" t="0" r="4445" b="0"/>
            <wp:docPr id="10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4" cstate="print"/>
                    <a:srcRect/>
                    <a:stretch>
                      <a:fillRect/>
                    </a:stretch>
                  </pic:blipFill>
                  <pic:spPr bwMode="auto">
                    <a:xfrm>
                      <a:off x="0" y="0"/>
                      <a:ext cx="1900555" cy="1786255"/>
                    </a:xfrm>
                    <a:prstGeom prst="rect">
                      <a:avLst/>
                    </a:prstGeom>
                    <a:noFill/>
                    <a:ln w="9525">
                      <a:noFill/>
                      <a:miter lim="800000"/>
                      <a:headEnd/>
                      <a:tailEnd/>
                    </a:ln>
                  </pic:spPr>
                </pic:pic>
              </a:graphicData>
            </a:graphic>
          </wp:inline>
        </w:drawing>
      </w:r>
    </w:p>
    <w:p w:rsidR="00DC13E6" w:rsidRPr="004B25A3" w:rsidRDefault="00DC13E6" w:rsidP="00DC13E6">
      <w:pPr>
        <w:pStyle w:val="ab"/>
        <w:spacing w:line="240" w:lineRule="auto"/>
        <w:ind w:firstLine="567"/>
        <w:jc w:val="both"/>
        <w:rPr>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Figure </w:t>
      </w:r>
      <w:r w:rsidRPr="004B25A3">
        <w:rPr>
          <w:sz w:val="28"/>
          <w:szCs w:val="28"/>
          <w:lang w:val="en-US"/>
        </w:rPr>
        <w:t xml:space="preserve">37 </w:t>
      </w:r>
      <w:r w:rsidRPr="004B25A3">
        <w:rPr>
          <w:rFonts w:ascii="Times New Roman" w:hAnsi="Times New Roman"/>
          <w:sz w:val="28"/>
          <w:szCs w:val="28"/>
          <w:lang w:val="en-US"/>
        </w:rPr>
        <w:t>Amplifier circuit, common-emitter configuration with a voltage-divider bias circuit.</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common-emitter amplifier is designed so that a small change in voltage (</w:t>
      </w:r>
      <w:proofErr w:type="gramStart"/>
      <w:r w:rsidRPr="004B25A3">
        <w:rPr>
          <w:color w:val="auto"/>
          <w:sz w:val="28"/>
          <w:szCs w:val="28"/>
          <w:lang w:val="en-US"/>
        </w:rPr>
        <w:t>Vin</w:t>
      </w:r>
      <w:proofErr w:type="gramEnd"/>
      <w:r w:rsidRPr="004B25A3">
        <w:rPr>
          <w:color w:val="auto"/>
          <w:sz w:val="28"/>
          <w:szCs w:val="28"/>
          <w:lang w:val="en-US"/>
        </w:rPr>
        <w:t>) changes the small current through the base of the transistor; the transistor's current amplification combined with the properties of the circuit mean that small swings in Vin produce large changes in Vout.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Various configurations of single transistor amplifier are possible, with some providing current gain, some voltage gain, and some both.</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From mobile phones to televisions, vast numbers of products include amplifiers for sound reproduction, radio transmission, and signal processing. The first discrete transistor audio amplifiers barely supplied a few hundred milliwatts, but power and audio fidelity gradually increased as better transistors became available and amplifier architecture evolved.</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Modern transistor audio amplifiers of up to a few hundred watts are common and relatively inexpensive.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Comparison with vacuum tubes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Prior to the development of transistors, vacuum (electron) tubes (or in the UK "thermionic valves" or just "valves") were the main active components in electronic equipment.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key advantages that have allowed transistors to replace their vacuum tube predecessors in most applications are</w:t>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Small size and minimal weight, allowing the development of miniaturized electronic devices.</w:t>
      </w:r>
      <w:proofErr w:type="gramEnd"/>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Highly automated manufacturing processes, resulting in low per-unit cost.</w:t>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lastRenderedPageBreak/>
        <w:t>Lower possible operating voltages, making transistors suitable for small, battery-powered applications.</w:t>
      </w:r>
      <w:proofErr w:type="gramEnd"/>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No warm-up period for cathode heaters required after power application.</w:t>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Lower power dissipation and generally greater energy efficiency.</w:t>
      </w:r>
      <w:proofErr w:type="gramEnd"/>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Higher reliability and greater physical ruggedness.</w:t>
      </w:r>
      <w:proofErr w:type="gramEnd"/>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Extremely long life.</w:t>
      </w:r>
      <w:proofErr w:type="gramEnd"/>
      <w:r w:rsidRPr="004B25A3">
        <w:rPr>
          <w:color w:val="auto"/>
          <w:sz w:val="28"/>
          <w:szCs w:val="28"/>
          <w:lang w:val="en-US"/>
        </w:rPr>
        <w:t xml:space="preserve"> Some transistorized devices have been in service for more than 50 years.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Complementary devices available, facilitating the design of complementary-symmetry circuits, something not possible with vacuum tubes.</w:t>
      </w:r>
    </w:p>
    <w:p w:rsidR="00DC13E6" w:rsidRPr="004B25A3" w:rsidRDefault="00DC13E6" w:rsidP="00DC13E6">
      <w:pPr>
        <w:pStyle w:val="ab"/>
        <w:spacing w:line="240" w:lineRule="auto"/>
        <w:ind w:firstLine="567"/>
        <w:jc w:val="both"/>
        <w:rPr>
          <w:color w:val="auto"/>
          <w:sz w:val="28"/>
          <w:szCs w:val="28"/>
          <w:lang w:val="en-US"/>
        </w:rPr>
      </w:pPr>
      <w:proofErr w:type="gramStart"/>
      <w:r w:rsidRPr="004B25A3">
        <w:rPr>
          <w:color w:val="auto"/>
          <w:sz w:val="28"/>
          <w:szCs w:val="28"/>
          <w:lang w:val="en-US"/>
        </w:rPr>
        <w:t>Insensitivity to mechanical shock and vibration, thus avoiding the problem of microphonics in audio applications.</w:t>
      </w:r>
      <w:proofErr w:type="gramEnd"/>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Limitations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Silicon transistors typically do not operate at voltages higher than about 1000 volts (SiC devices can be operated as high as 3000 volts). In contrast, vacuum tubes have been developed that can be operated at tens of thousands of volts.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High-power, high-frequency operation, such as that used in over-the-air television broadcasting, is better achieved in vacuum tubes due to improved electron mobility in a vacuum.</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Silicon transistors are much more vulnerable than vacuum tubes to an electromagnetic pulse generated by a high-altitude nuclear explosion.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Sensitivity to radiation and cosmic rays (special radiation hardened chips are used for spacecraft devices).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Vacuum tubes create a distortion, the so-called tube </w:t>
      </w:r>
      <w:proofErr w:type="gramStart"/>
      <w:r w:rsidRPr="004B25A3">
        <w:rPr>
          <w:color w:val="auto"/>
          <w:sz w:val="28"/>
          <w:szCs w:val="28"/>
          <w:lang w:val="en-US"/>
        </w:rPr>
        <w:t>sound, that</w:t>
      </w:r>
      <w:proofErr w:type="gramEnd"/>
      <w:r w:rsidRPr="004B25A3">
        <w:rPr>
          <w:color w:val="auto"/>
          <w:sz w:val="28"/>
          <w:szCs w:val="28"/>
          <w:lang w:val="en-US"/>
        </w:rPr>
        <w:t xml:space="preserve"> some people find to be more tolerable to the ear.</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pPr>
        <w:spacing w:after="0" w:line="240" w:lineRule="auto"/>
        <w:rPr>
          <w:rFonts w:ascii="Times New Roman" w:eastAsia="Times New Roman" w:hAnsi="Times New Roman"/>
          <w:sz w:val="28"/>
          <w:szCs w:val="28"/>
          <w:lang w:val="en-US" w:eastAsia="ru-RU"/>
        </w:rPr>
      </w:pPr>
      <w:r w:rsidRPr="004B25A3">
        <w:rPr>
          <w:sz w:val="28"/>
          <w:szCs w:val="28"/>
          <w:lang w:val="en-US"/>
        </w:rPr>
        <w:br w:type="page"/>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The field-effect transistor (FET)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field-effect transistor (FET) is a transistor that uses an electric field to control the shape and hence the conductivity of a channel of one type of charge carrier in a semiconductor material. FETs are unipolar transistors as they involve single-carrier-type operation. The concept of the FET predates the Bipolar junction transistor (BJT), though it was not physically implemented until after BJTs due to the limitations of semiconductor materials and the relative ease of manufacturing BJTs compared to FETs at the time.Contents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w:t>
      </w:r>
      <w:proofErr w:type="gramStart"/>
      <w:r w:rsidRPr="004B25A3">
        <w:rPr>
          <w:color w:val="auto"/>
          <w:sz w:val="28"/>
          <w:szCs w:val="28"/>
          <w:lang w:val="en-US"/>
        </w:rPr>
        <w:t>field-effect transistor was first patented by Julius Edgar Lilienfeld in 1926 and by Oskar Heil in 1934, but practical semi-conducting devices (the JFET) were</w:t>
      </w:r>
      <w:proofErr w:type="gramEnd"/>
      <w:r w:rsidRPr="004B25A3">
        <w:rPr>
          <w:color w:val="auto"/>
          <w:sz w:val="28"/>
          <w:szCs w:val="28"/>
          <w:lang w:val="en-US"/>
        </w:rPr>
        <w:t xml:space="preserve"> only developed much later after the transistor effect was observed and explained by the team of William Shockley at Bell Labs in 1947. The MOSFET, which largely superseded the JFET and had a more profound effect on electronic development, was first proposed by Dawon Kahng in 1960</w:t>
      </w:r>
      <w:proofErr w:type="gramStart"/>
      <w:r w:rsidRPr="004B25A3">
        <w:rPr>
          <w:color w:val="auto"/>
          <w:sz w:val="28"/>
          <w:szCs w:val="28"/>
          <w:lang w:val="en-US"/>
        </w:rPr>
        <w:t>.[</w:t>
      </w:r>
      <w:proofErr w:type="gramEnd"/>
      <w:r w:rsidRPr="004B25A3">
        <w:rPr>
          <w:color w:val="auto"/>
          <w:sz w:val="28"/>
          <w:szCs w:val="28"/>
          <w:lang w:val="en-US"/>
        </w:rPr>
        <w:t>1]</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FETs are majority-charge-carrier devices. The device consists of an active channel through which majority charge carriers, electrons or holes, flow from the source to the drain. Source and drain terminal conductors are connected to the semiconductor through ohmic contacts. The conductivity of the channel is a function of potential applied across the gate and source terminals.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FET's three terminals are</w:t>
      </w:r>
      <w:proofErr w:type="gramStart"/>
      <w:r w:rsidRPr="004B25A3">
        <w:rPr>
          <w:color w:val="auto"/>
          <w:sz w:val="28"/>
          <w:szCs w:val="28"/>
          <w:lang w:val="en-US"/>
        </w:rPr>
        <w:t>:[</w:t>
      </w:r>
      <w:proofErr w:type="gramEnd"/>
      <w:r w:rsidRPr="004B25A3">
        <w:rPr>
          <w:color w:val="auto"/>
          <w:sz w:val="28"/>
          <w:szCs w:val="28"/>
          <w:lang w:val="en-US"/>
        </w:rPr>
        <w:t>2]</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Source (S), through which the majority carriers enter the channel. Conventional current entering the channel at S is designated by IS.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Drain (D), through which the majority carriers leave the channel. Conventional current entering the channel at D is designated by ID. Drain to Source voltage is VDS.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Gate (G), the terminal that modulates the channel conductivity. By applying voltage to G, one can control ID</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1814830" cy="1085850"/>
            <wp:effectExtent l="19050" t="0" r="0" b="0"/>
            <wp:docPr id="10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5" cstate="print"/>
                    <a:srcRect/>
                    <a:stretch>
                      <a:fillRect/>
                    </a:stretch>
                  </pic:blipFill>
                  <pic:spPr bwMode="auto">
                    <a:xfrm>
                      <a:off x="0" y="0"/>
                      <a:ext cx="1814830" cy="108585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38 </w:t>
      </w:r>
      <w:r w:rsidRPr="004B25A3">
        <w:rPr>
          <w:rFonts w:ascii="Times New Roman" w:eastAsia="Times New Roman" w:hAnsi="Times New Roman"/>
          <w:sz w:val="28"/>
          <w:szCs w:val="28"/>
          <w:lang w:val="en-US" w:eastAsia="ru-RU"/>
        </w:rPr>
        <w:t>Cross section of an n-type MOSFET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All FETs have source, drain, and gate terminals that correspond roughly to the emitter, collector, and base of BJTs. Most FETs have a fourth terminal called the body, base, bulk, or substrate. This fourth terminal serves to bias the transistor into operation; it is rare to make non-trivial use of the body terminal in circuit designs, but its presence is important when setting up the physical layout of an integrated circuit. The size of the gate, length L in the diagram, is the distance between source and drain. The width is the extension of the transistor, in the diagram perpendicular to the </w:t>
      </w:r>
      <w:r w:rsidRPr="004B25A3">
        <w:rPr>
          <w:rFonts w:ascii="Times New Roman" w:eastAsia="Times New Roman" w:hAnsi="Times New Roman"/>
          <w:sz w:val="28"/>
          <w:szCs w:val="28"/>
          <w:lang w:val="en-US" w:eastAsia="ru-RU"/>
        </w:rPr>
        <w:lastRenderedPageBreak/>
        <w:t>cross section. Typically the width is much larger than the length of the gate. A gate length of 1 µm limits the upper frequency to about 5 GHz, 0.2 µm to about 30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names of the terminals refer to their functions. The gate terminal may be thought of as controlling the opening and closing of a physical gate. This gate permits electrons to flow through or blocks their passage by creating or eliminating a channel between the source and drain. Electrons flow from the source terminal towards the drain terminal if influenced by an applied voltage. The body simply refers to the bulk of the semiconductor in which the gate, source and drain lie. Usually the body terminal is connected to the highest or lowest voltage within the circuit, depending on type. The body terminal and the source terminal are sometimes connected together since the source is also sometimes connected to the highest or lowest voltage within the circuit, however there are several uses of FETs which do not have such a configuration, such as transmission gates and cascode circuits.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6115050" cy="2672080"/>
            <wp:effectExtent l="19050" t="0" r="0" b="0"/>
            <wp:docPr id="10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56" cstate="print">
                      <a:grayscl/>
                    </a:blip>
                    <a:srcRect/>
                    <a:stretch>
                      <a:fillRect/>
                    </a:stretch>
                  </pic:blipFill>
                  <pic:spPr bwMode="auto">
                    <a:xfrm>
                      <a:off x="0" y="0"/>
                      <a:ext cx="6115050" cy="267208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39 </w:t>
      </w:r>
      <w:r w:rsidRPr="004B25A3">
        <w:rPr>
          <w:rFonts w:ascii="Times New Roman" w:eastAsia="Times New Roman" w:hAnsi="Times New Roman"/>
          <w:sz w:val="28"/>
          <w:szCs w:val="28"/>
          <w:lang w:val="en-US" w:eastAsia="ru-RU"/>
        </w:rPr>
        <w:t>I–V characteristics and output plot of a JFET n-channel transistor.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FET controls the flow of electrons (or electron holes) from the source to drain by affecting the size and shape of a "conductive channel" created and influenced by voltage (or lack of voltage) applied across the gate and source terminals. (For ease of discussion, this assumes body and source are connected.) This conductive channel is the "stream" through which electrons flow from source to drain.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an n-channel depletion-mode device, a negative gate-to-source voltage causes a depletion region to expand in width and encroach on the channel from the sides, narrowing the channel. If the depletion region expands to completely close the channel, the resistance of the channel from source to drain becomes large, and the FET is effectively turned off like a switch. This is pinch-off, and the voltage to achieve it is the pinch-off voltage. Likewise a positive gate-to-source voltage increases the channel size and allows electrons to flow easily.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Conversely, in an n-channel enhancement-mode device, a positive gate-to-source voltage is necessary to create a conductive channel, since one does not exist naturally within the transistor. The positive voltage attracts free-floating electrons within the body towards the gate, forming a conductive channel. But first, enough electrons must be attracted near the gate to counter the dopant ions added to the body of the FET; this forms a region free of mobile carriers called a depletion region, and the phenomenon is referred to as the threshold voltage of the FET. Further gate-to-source voltage increase will attract even more electrons towards the gate which are able to create a conductive channel from source to drain; this process is called inversion.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 p-channel depletion-mode device, a positive voltage from gate to body creates a depletion layer by forcing the positively charged holes away from the gate-insulator/semiconductor interface, leaving exposed a carrier-free region of immobile, negatively charged acceptor ions.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For either enhancement- or depletion-mode devices, at drain-to-source voltages much less than gate-to-source voltages, changing the gate voltage will alter the channel resistance, and drain current will be proportional to drain voltage (referenced to source voltage). In this mode the FET operates like a variable resistor and the FET is said to be operating in a linear mode or ohmic mode</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3][4]</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If drain-to-source voltage is increased, this creates a significant asymmetrical change in the shape of the channel due to a gradient of voltage potential from source to drain. The shape of the inversion region becomes "pinched-off" near the drain end of the channel. If drain-to-source voltage is increased further, the pinch-off point of the channel begins to move away from the drain towards the source. The FET is said to be in saturation mode;[5] some authors refer to it as active mode, for a better analogy with bipolar transistor operating regions.[6][7] The saturation mode, or the region between ohmic and saturation, is used when amplification is needed. The in-between region is sometimes considered to be part of the ohmic or linear region, even where drain current is not approximately linear with drain voltage.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Even though the conductive channel formed by gate-to-source voltage no longer connects source to drain during saturation mode, carriers are not blocked from flowing. Considering again an n-channel device, </w:t>
      </w:r>
      <w:proofErr w:type="gramStart"/>
      <w:r w:rsidRPr="004B25A3">
        <w:rPr>
          <w:rFonts w:ascii="Times New Roman" w:eastAsia="Times New Roman" w:hAnsi="Times New Roman"/>
          <w:sz w:val="28"/>
          <w:szCs w:val="28"/>
          <w:lang w:val="en-US" w:eastAsia="ru-RU"/>
        </w:rPr>
        <w:t>a depletion region exists in the p-type body, surrounding the conductive channel and drain</w:t>
      </w:r>
      <w:proofErr w:type="gramEnd"/>
      <w:r w:rsidRPr="004B25A3">
        <w:rPr>
          <w:rFonts w:ascii="Times New Roman" w:eastAsia="Times New Roman" w:hAnsi="Times New Roman"/>
          <w:sz w:val="28"/>
          <w:szCs w:val="28"/>
          <w:lang w:val="en-US" w:eastAsia="ru-RU"/>
        </w:rPr>
        <w:t xml:space="preserve"> and source regions. The electrons which comprise the channel are free to move out of the channel through the depletion region if attracted to the drain by drain-to-source voltage. The depletion region is free of carriers and has a resistance similar to silicon. Any increase of the drain-to-source voltage will increase the distance from drain to the pinch-off point, increasing resistance due to the depletion region proportionally to the applied drain-to-source voltage. This proportional change causes the drain-to-source current to remain relatively fixed independent of changes to the drain-to-source voltage and quite unlike the linear mode operation. Thus in saturation mode, the FET behaves as a constant-current source rather than as a resistor and can be used most effectively as a voltage amplifier. In this case, the gate-to-source voltage determines the level of constant current through the channel.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The FET can be constructed from a number of semiconductors, silicon being by far the most common. Most FETs are made with conventional bulk semiconductor processing techniques, using a single crystal semiconductor wafer as the active region, or channel.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Among the more unusual body materials are amorphous silicon, polycrystalline silicon or other amorphous semiconductors in thin-film transistors or organic field effect transistors that are based on organic semiconductors; often, OFET gate insulators and electrodes are made of organic materials, as well. Such FETs are manufactured using variety of materials such as silicon </w:t>
      </w:r>
      <w:proofErr w:type="gramStart"/>
      <w:r w:rsidRPr="004B25A3">
        <w:rPr>
          <w:rFonts w:ascii="Times New Roman" w:eastAsia="Times New Roman" w:hAnsi="Times New Roman"/>
          <w:sz w:val="28"/>
          <w:szCs w:val="28"/>
          <w:lang w:val="en-US" w:eastAsia="ru-RU"/>
        </w:rPr>
        <w:t>carbide(</w:t>
      </w:r>
      <w:proofErr w:type="gramEnd"/>
      <w:r w:rsidRPr="004B25A3">
        <w:rPr>
          <w:rFonts w:ascii="Times New Roman" w:eastAsia="Times New Roman" w:hAnsi="Times New Roman"/>
          <w:sz w:val="28"/>
          <w:szCs w:val="28"/>
          <w:lang w:val="en-US" w:eastAsia="ru-RU"/>
        </w:rPr>
        <w:t>SiC), gallium arsenide(GaAs), gallium nitride(GaN), and indium gallium arsenide(InGaAs). In June 2011, IBM announced that it had successfully used graphene-based FETs in an integrated circuit</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8][9] These transistors are capable of about 2.23 GHz cutoff frequency, much higher than standard silicon FETs.[10]</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6072505" cy="3272155"/>
            <wp:effectExtent l="19050" t="0" r="4445" b="0"/>
            <wp:docPr id="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57" cstate="print"/>
                    <a:srcRect/>
                    <a:stretch>
                      <a:fillRect/>
                    </a:stretch>
                  </pic:blipFill>
                  <pic:spPr bwMode="auto">
                    <a:xfrm>
                      <a:off x="0" y="0"/>
                      <a:ext cx="6072505" cy="327215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40 </w:t>
      </w:r>
      <w:r w:rsidRPr="004B25A3">
        <w:rPr>
          <w:rFonts w:ascii="Times New Roman" w:eastAsia="Times New Roman" w:hAnsi="Times New Roman"/>
          <w:sz w:val="28"/>
          <w:szCs w:val="28"/>
          <w:lang w:val="en-US" w:eastAsia="ru-RU"/>
        </w:rPr>
        <w:t>Types of field-effect transistors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Depletion-type FETs under typical voltages.</w:t>
      </w:r>
      <w:proofErr w:type="gramEnd"/>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JFET, poly-silicon MOSFET, double-gate MOSFET, metal-gate MOSFET, MESFET.</w:t>
      </w:r>
      <w:proofErr w:type="gramEnd"/>
      <w:r w:rsidRPr="004B25A3">
        <w:rPr>
          <w:rFonts w:ascii="Times New Roman" w:eastAsia="Times New Roman" w:hAnsi="Times New Roman"/>
          <w:sz w:val="28"/>
          <w:szCs w:val="28"/>
          <w:lang w:val="en-US" w:eastAsia="ru-RU"/>
        </w:rPr>
        <w:t xml:space="preserve">  depletion ,  electrons ,  holes ,  metal ,  insulator . Top=source, bottom=drain, left=gate, right=bulk. Voltages that lead to channel formation are not shown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channel of a FET is doped to produce either an N-type semiconductor or a P-type semiconductor. The drain and source may be doped of opposite type to the channel, in the case of depletion mode FETs, or doped of similar type to the channel as in enhancement mode FETs. Field-effect transistors are also distinguished by the method of insulation between channel and gate. Types of FETs are:</w:t>
      </w:r>
    </w:p>
    <w:p w:rsidR="00DC13E6" w:rsidRPr="004B25A3" w:rsidRDefault="00DC13E6">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CNTFET (Carbon nanotube field-effect transistor)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DEPFET is a FET formed in a fully depleted substrate and acts as a sensor, amplifier and memory node at the same time. It can be used as an image (photon) sensor.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DGMOSFET is a MOSFET with dual gates.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DNAFET is a specialized FET that acts as a biosensor, by using a gate made of single-strand DNA molecules to detect matching DNA strands.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FREDFET (Fast Reverse or Fast Recovery Epitaxial Diode FET) is a specialized FET designed to provide a very fast recovery (turn-off) of the body diode.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HEMT (high electron mobility transistor), also called a HFET (heterostructure FET), can be made using bandgap engineering in a ternary semiconductor such as AlGaAs. The fully depleted wide-band-gap material forms the isolation between gate and body.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HIGFET (heterostructure insulated gate field effect transisitor), is used mainly in research now. [1]</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IGBT (insulated-gate bipolar transistor) is a device for power control. It has a structure akin to a MOSFET coupled with a bipolar-like main conduction channel. These are commonly used for the 200-3000 V drain-to-source voltage range of operation. Power MOSFETs are still the device of choice for drain-to-source voltages of 1 to 200 V.</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ISFET (ion-sensitive field-effect transistor) used to measure ion concentrations in a solution; when the ion concentration (such as H+, see pH electrode) changes, the current through the transistor will change accordingly.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JFET (junction field-effect transistor) uses a reverse biased p-n junction to separate the gate from the body.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MESFET (Metal–Semiconductor Field-Effect Transistor) substitutes the p-n junction of the JFET with a Schottky barrier; used in GaAs and other III-V semiconductor materials.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MODFET (Modulation-Doped Field Effect Transistor) uses a quantum well structure formed by graded doping of the active region.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MOSFET (Metal–Oxide–Semiconductor Field-Effect Transistor) utilizes an insulator (typically SiO2) between the gate and the body.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NOMFET is a Nanoparticle Organic Memory Field-Effect Transistor</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OFET is an Organic Field-Effect Transistor using an organic semiconductor in its channel.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GNRFET is a Field-Effect Transistor that uses a graphene nanoribbon for its channel.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VeSFET (Vertical-Slit Field-Effect Transistor) is a square-shaped junction-less FET with a narrow slit connecting the source and drain at opposite corners. Two gates occupy the other corners, and control the current through the slit. [3] [4]</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TFET (Tunnel Field-Effect Transistor) is based on band to band tunneling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The main advantage of the FET is its high input resistance, on the order of 100M ohms or more. Thus, it is a voltage-controlled device, and shows a high degree of isolation between input and output. It is a unipolar device, depending only upon majority current flow. It is less noisy and is thus found in FM tuners and in low-noise amplifiers for VHF and satellite receivers. It is relatively immune to radiation. It exhibits no offset voltage at zero drain current and hence makes an excellent signal chopper. It typically has better thermal stability than a bipolar junction transistor (BJT)</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Advantages of FET over "BJT"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Very high input impedance </w:t>
      </w:r>
      <w:proofErr w:type="gramStart"/>
      <w:r w:rsidRPr="004B25A3">
        <w:rPr>
          <w:rFonts w:ascii="Times New Roman" w:eastAsia="Times New Roman" w:hAnsi="Times New Roman"/>
          <w:sz w:val="28"/>
          <w:szCs w:val="28"/>
          <w:lang w:val="en-US" w:eastAsia="ru-RU"/>
        </w:rPr>
        <w:t>( In</w:t>
      </w:r>
      <w:proofErr w:type="gramEnd"/>
      <w:r w:rsidRPr="004B25A3">
        <w:rPr>
          <w:rFonts w:ascii="Times New Roman" w:eastAsia="Times New Roman" w:hAnsi="Times New Roman"/>
          <w:sz w:val="28"/>
          <w:szCs w:val="28"/>
          <w:lang w:val="en-US" w:eastAsia="ru-RU"/>
        </w:rPr>
        <w:t xml:space="preserve"> the order of Mego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FET is unipolar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High miniaturisation is possible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Very high switching speed</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FET is less noisy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Low temperature sensitivity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FET is voltage controlled device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characteristics will not change with time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Disadvantages of FET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It has a relatively low gain-bandwidth product compared to a BJT. The MOSFET has a drawback of being very susceptible to overload voltages, thus requiring special handling during installation</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12]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most commonly used FET is the MOSFET. The CMOS (complementary metal oxide semiconductor) process technology is the basis for modern digital integrated circuits. This process technology uses an arrangement where the (usually "enhancement-mode") p-channel MOSFET and n-channel MOSFET are connected in series such that when one is on, the other is off.</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fragile insulating layer of the MOSFET between the gate and channel makes it vulnerable to electrostatic damage during handling. This is not usually a problem after the device has been installed in a properly designed circuit.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FETs electrons can flow in either direction through the channel when operated in the linear mode, and the naming convention of drain terminal and source terminal is somewhat arbitrary, as the devices are typically (but not always) built symmetrically from source to drain. This makes FETs suitable for switching analog signals between paths (multiplexing). With this concept, one can construct a solid-state mixing board, for example.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common use of the FET is as an amplifier. For example, due to its large input resistance and low output resistance, it is effective as a buffer in common-drain (source follower) configuration.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 electronic oscillator is an electronic circuit that produces a repetitive, oscillating electronic signal, often a sine wave or a square wave</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1][2] Oscillators convert direct current (DC) from a power supply to an alternating current signal. They are widely used in many electronic devices. Common examples of signals generated by oscillators include signals broadcast by radio and television transmitters, </w:t>
      </w:r>
      <w:r w:rsidRPr="004B25A3">
        <w:rPr>
          <w:rFonts w:ascii="Times New Roman" w:eastAsia="Times New Roman" w:hAnsi="Times New Roman"/>
          <w:sz w:val="28"/>
          <w:szCs w:val="28"/>
          <w:lang w:val="en-US" w:eastAsia="ru-RU"/>
        </w:rPr>
        <w:lastRenderedPageBreak/>
        <w:t>clock signals that regulate computers and quartz clocks, and the sounds produced by electronic beepers and video games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1]</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2971800" cy="2586355"/>
            <wp:effectExtent l="19050" t="0" r="0" b="0"/>
            <wp:docPr id="1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58" cstate="print"/>
                    <a:srcRect/>
                    <a:stretch>
                      <a:fillRect/>
                    </a:stretch>
                  </pic:blipFill>
                  <pic:spPr bwMode="auto">
                    <a:xfrm>
                      <a:off x="0" y="0"/>
                      <a:ext cx="2971800" cy="258635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sz w:val="28"/>
          <w:szCs w:val="28"/>
          <w:lang w:val="en-US"/>
        </w:rPr>
      </w:pPr>
      <w:r w:rsidRPr="004B25A3">
        <w:rPr>
          <w:rFonts w:ascii="Times New Roman" w:hAnsi="Times New Roman"/>
          <w:sz w:val="28"/>
          <w:szCs w:val="28"/>
          <w:lang w:val="en-US"/>
        </w:rPr>
        <w:t xml:space="preserve">Figure </w:t>
      </w:r>
      <w:r w:rsidRPr="004B25A3">
        <w:rPr>
          <w:sz w:val="28"/>
          <w:szCs w:val="28"/>
          <w:lang w:val="en-US"/>
        </w:rPr>
        <w:t xml:space="preserve">41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Oscillators are often characterized by the frequency of their output signal: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 audio oscillator produces frequencies in the audio range, about 16 Hz to 20 kHz</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 RF oscillator produces signals in the radio frequency (RF) range of about 100 kHz to 100 GHz</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low-frequency oscillator (LFO) is an electronic oscillator that generates a frequency below ≈20 Hz. This term is typically used in the field of audio synthesizers, to distinguish it from an audio frequency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Oscillators designed to produce a high-power AC output from a DC supply are usually called inverters.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There are two main types of electronic oscillator: the linear or harmonic oscillator and the nonlinear or relaxation oscillator</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2][3]</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1 MHz electronic oscillator circuit which uses the vibrations of an internal quartz crystal to control the frequency.</w:t>
      </w:r>
      <w:proofErr w:type="gramEnd"/>
      <w:r w:rsidRPr="004B25A3">
        <w:rPr>
          <w:rFonts w:ascii="Times New Roman" w:eastAsia="Times New Roman" w:hAnsi="Times New Roman"/>
          <w:sz w:val="28"/>
          <w:szCs w:val="28"/>
          <w:lang w:val="en-US" w:eastAsia="ru-RU"/>
        </w:rPr>
        <w:t xml:space="preserve"> Provides the clock signal for digital devices such as computers.Contents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1 Linear oscillator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1.1 Feedback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1.2 Negative resistance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1.3 Circuits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2 Relaxation </w:t>
      </w:r>
      <w:proofErr w:type="gramStart"/>
      <w:r w:rsidRPr="004B25A3">
        <w:rPr>
          <w:rFonts w:ascii="Times New Roman" w:eastAsia="Times New Roman" w:hAnsi="Times New Roman"/>
          <w:sz w:val="28"/>
          <w:szCs w:val="28"/>
          <w:lang w:val="en-US" w:eastAsia="ru-RU"/>
        </w:rPr>
        <w:t>oscillator</w:t>
      </w:r>
      <w:proofErr w:type="gramEnd"/>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3 Voltage-controlled </w:t>
      </w:r>
      <w:proofErr w:type="gramStart"/>
      <w:r w:rsidRPr="004B25A3">
        <w:rPr>
          <w:rFonts w:ascii="Times New Roman" w:eastAsia="Times New Roman" w:hAnsi="Times New Roman"/>
          <w:sz w:val="28"/>
          <w:szCs w:val="28"/>
          <w:lang w:val="en-US" w:eastAsia="ru-RU"/>
        </w:rPr>
        <w:t>oscillator</w:t>
      </w:r>
      <w:proofErr w:type="gramEnd"/>
      <w:r w:rsidRPr="004B25A3">
        <w:rPr>
          <w:rFonts w:ascii="Times New Roman" w:eastAsia="Times New Roman" w:hAnsi="Times New Roman"/>
          <w:sz w:val="28"/>
          <w:szCs w:val="28"/>
          <w:lang w:val="en-US" w:eastAsia="ru-RU"/>
        </w:rPr>
        <w:t xml:space="preserve"> (VCO)</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Linear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 </w:t>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lastRenderedPageBreak/>
        <w:drawing>
          <wp:inline distT="0" distB="0" distL="0" distR="0">
            <wp:extent cx="2401725" cy="2495681"/>
            <wp:effectExtent l="19050" t="0" r="0" b="0"/>
            <wp:docPr id="1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9" cstate="print"/>
                    <a:srcRect/>
                    <a:stretch>
                      <a:fillRect/>
                    </a:stretch>
                  </pic:blipFill>
                  <pic:spPr bwMode="auto">
                    <a:xfrm>
                      <a:off x="0" y="0"/>
                      <a:ext cx="2403812" cy="2497849"/>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42</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Block diagram of a feedback linear oscillator; an amplifier A with its output vo fed back into its input vf through a filter, </w:t>
      </w:r>
      <w:proofErr w:type="gramStart"/>
      <w:r w:rsidRPr="004B25A3">
        <w:rPr>
          <w:rFonts w:ascii="Times New Roman" w:eastAsia="Times New Roman" w:hAnsi="Times New Roman"/>
          <w:sz w:val="28"/>
          <w:szCs w:val="28"/>
          <w:lang w:val="en-US" w:eastAsia="ru-RU"/>
        </w:rPr>
        <w:t>β(</w:t>
      </w:r>
      <w:proofErr w:type="gramEnd"/>
      <w:r w:rsidRPr="004B25A3">
        <w:rPr>
          <w:rFonts w:ascii="Times New Roman" w:eastAsia="Times New Roman" w:hAnsi="Times New Roman"/>
          <w:sz w:val="28"/>
          <w:szCs w:val="28"/>
          <w:lang w:val="en-US" w:eastAsia="ru-RU"/>
        </w:rPr>
        <w:t>jω).</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harmonic, or linear, oscillator produces a sinusoidal output</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2][3] There are two types:</w:t>
      </w:r>
    </w:p>
    <w:p w:rsidR="00DC13E6" w:rsidRPr="004B25A3" w:rsidRDefault="00DC13E6">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Feedback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most common form of linear oscillator is an electronic amplifier such as a transistor or op amp connected in a feedback loop with its output fed back into its input through a frequency selective electronic filter to provide positive feedback. When the power supply to the amplifier is first switched on, electronic noise in the circuit provides a signal to get oscillations started. The noise travels around the loop and is amplified and filtered until very quickly it becomes a sine wave at a single frequency.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Feedback oscillator circuits can be classified according to the type of frequency selective filter they use in the feedback loop</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2][3]</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an RC oscillator circuit, the filter is a network of resistors and capacitors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2][3] RC oscillators are mostly used to generate lower frequencies, for example in the audio range. Common types of RC oscillator circuits are the phase shift oscillator and the Wien bridge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an LC oscillator circuit, the filter is a tuned circuit (often called a tank circuit) consisting of an inductor (L) and capacitor (C) connected together.[2][3] Charge flows back and forth between the capacitor's plates through the inductor, so the tuned circuit can store electrical energy oscillating at its resonant frequency. There are small losses in the tank circuit, but the amplifier compensates for those losses and supplies the power for the output signal. LC oscillators are often used at radio frequencies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2] when a tunable frequency source is necessary, such as in signal generators, tunable radio transmitters and the local oscillators in radio receivers. Typical LC oscillator circuits are the Hartley, </w:t>
      </w:r>
      <w:proofErr w:type="gramStart"/>
      <w:r w:rsidRPr="004B25A3">
        <w:rPr>
          <w:rFonts w:ascii="Times New Roman" w:eastAsia="Times New Roman" w:hAnsi="Times New Roman"/>
          <w:sz w:val="28"/>
          <w:szCs w:val="28"/>
          <w:lang w:val="en-US" w:eastAsia="ru-RU"/>
        </w:rPr>
        <w:t>Colpitts[</w:t>
      </w:r>
      <w:proofErr w:type="gramEnd"/>
      <w:r w:rsidRPr="004B25A3">
        <w:rPr>
          <w:rFonts w:ascii="Times New Roman" w:eastAsia="Times New Roman" w:hAnsi="Times New Roman"/>
          <w:sz w:val="28"/>
          <w:szCs w:val="28"/>
          <w:lang w:val="en-US" w:eastAsia="ru-RU"/>
        </w:rPr>
        <w:t>2] and Clapp circuits.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 crystal oscillator circuit the filter is a piezoelectric crystal (commonly a quartz crystal)</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2][3] The crystal mechanically vibrates as a resonator, and its frequency of vibration determines the oscillation frequency. Crystals have very high Q-factor and also better temperature stability than tuned circuits, so crystal oscillators have much better frequency stability than LC or RC oscillators. They are used to stabilize the frequency of most radio transmitters, and to generate the clock signal in computers and quartz clocks. Crystal oscillators often use the same circuits as LC oscillators, with the crystal replacing the tuned circuit</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 the Pierce oscillator circuit is commonly used. Quartz crystals are generally limited to frequencies of 30 MHz or below</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2] Surface acoustic wave (SAW) devices are another kind of piezoelectric resonator used in crystal oscillators, which can achieve much higher frequencies. They are used in specialized applications which require a high frequency reference, for example, in cellular telephones.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Typical block diagram of a negative resistance oscillator.</w:t>
      </w:r>
      <w:proofErr w:type="gramEnd"/>
      <w:r w:rsidRPr="004B25A3">
        <w:rPr>
          <w:rFonts w:ascii="Times New Roman" w:eastAsia="Times New Roman" w:hAnsi="Times New Roman"/>
          <w:sz w:val="28"/>
          <w:szCs w:val="28"/>
          <w:lang w:val="en-US" w:eastAsia="ru-RU"/>
        </w:rPr>
        <w:t xml:space="preserve"> In some types the negative resistance device is connected in parallel with the resonant circuit.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addition to the feedback oscillators described above, which use two-port amplifying active elements such as transistors and op amps, linear oscillators can also be built using one-port (two terminal) devices with negative resistance,[2][3] such as magnetron tubes, tunnel diodes and Gunn diodes. Negative resistance oscillators are often used at high frequencies in the microwave range and above, since at these </w:t>
      </w:r>
      <w:r w:rsidRPr="004B25A3">
        <w:rPr>
          <w:rFonts w:ascii="Times New Roman" w:eastAsia="Times New Roman" w:hAnsi="Times New Roman"/>
          <w:sz w:val="28"/>
          <w:szCs w:val="28"/>
          <w:lang w:val="en-US" w:eastAsia="ru-RU"/>
        </w:rPr>
        <w:lastRenderedPageBreak/>
        <w:t>frequencies feedback oscillators perform poorly due to excessive phase shift in the feedback path.</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2884027" cy="2481927"/>
            <wp:effectExtent l="19050" t="0" r="0" b="0"/>
            <wp:docPr id="197"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0" cstate="print"/>
                    <a:srcRect/>
                    <a:stretch>
                      <a:fillRect/>
                    </a:stretch>
                  </pic:blipFill>
                  <pic:spPr bwMode="auto">
                    <a:xfrm>
                      <a:off x="0" y="0"/>
                      <a:ext cx="2886340" cy="2483917"/>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 xml:space="preserve">43 </w:t>
      </w:r>
      <w:r w:rsidRPr="004B25A3">
        <w:rPr>
          <w:rFonts w:ascii="Times New Roman" w:eastAsia="Times New Roman" w:hAnsi="Times New Roman"/>
          <w:sz w:val="28"/>
          <w:szCs w:val="28"/>
          <w:lang w:val="en-US" w:eastAsia="ru-RU"/>
        </w:rPr>
        <w:t xml:space="preserve">Negative resistance </w:t>
      </w:r>
      <w:proofErr w:type="gramStart"/>
      <w:r w:rsidRPr="004B25A3">
        <w:rPr>
          <w:rFonts w:ascii="Times New Roman" w:eastAsia="Times New Roman" w:hAnsi="Times New Roman"/>
          <w:sz w:val="28"/>
          <w:szCs w:val="28"/>
          <w:lang w:val="en-US" w:eastAsia="ru-RU"/>
        </w:rPr>
        <w:t>oscillator</w:t>
      </w:r>
      <w:proofErr w:type="gramEnd"/>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negative resistance oscillators, a resonant circuit, such as an LC circuit, crystal, or cavity resonator, is connected across a device with negative differential resistance, and a DC bias voltage is applied to supply energy. A resonant circuit by itself is almost an oscillator; it can store energy in the form of electronic oscillations if excited, but because it has some internal resistance or other losses the oscillations are damped and decline to zero. The negative resistance of the active device cancels the (positive) internal loss resistance in the resonator, in effect creating a resonator with no damping, which generates spontaneous continuous oscillations at its resonant frequency.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negative resistance oscillator model is not limited to one-port devices like diodes; feedback oscillator circuits with two-port amplifying devices such as transistors and tubes also have negative resistance.[4][5][6] At high frequencies, transistors and FETs do not need a feedback loop, but with certain loads applied to one port can become unstable at the other port and show negative resistance due to internal feedback, causing them to oscillate.[4][7][5] So high frequency oscillators in general are designed using negative resistance techniques.[4][6][5]</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Active devices used in oscillators and approximate maximum </w:t>
      </w:r>
      <w:proofErr w:type="gramStart"/>
      <w:r w:rsidRPr="004B25A3">
        <w:rPr>
          <w:rFonts w:ascii="Times New Roman" w:eastAsia="Times New Roman" w:hAnsi="Times New Roman"/>
          <w:sz w:val="28"/>
          <w:szCs w:val="28"/>
          <w:lang w:val="en-US" w:eastAsia="ru-RU"/>
        </w:rPr>
        <w:t>frequencies[</w:t>
      </w:r>
      <w:proofErr w:type="gramEnd"/>
      <w:r w:rsidRPr="004B25A3">
        <w:rPr>
          <w:rFonts w:ascii="Times New Roman" w:eastAsia="Times New Roman" w:hAnsi="Times New Roman"/>
          <w:sz w:val="28"/>
          <w:szCs w:val="28"/>
          <w:lang w:val="en-US" w:eastAsia="ru-RU"/>
        </w:rPr>
        <w:t>5]</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Device</w:t>
      </w:r>
      <w:r w:rsidRPr="004B25A3">
        <w:rPr>
          <w:rFonts w:ascii="Times New Roman" w:eastAsia="Times New Roman" w:hAnsi="Times New Roman"/>
          <w:sz w:val="28"/>
          <w:szCs w:val="28"/>
          <w:lang w:val="en-US" w:eastAsia="ru-RU"/>
        </w:rPr>
        <w:tab/>
        <w:t>Frequency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Bipolar transistor (BJT)</w:t>
      </w:r>
      <w:r w:rsidRPr="004B25A3">
        <w:rPr>
          <w:rFonts w:ascii="Times New Roman" w:eastAsia="Times New Roman" w:hAnsi="Times New Roman"/>
          <w:sz w:val="28"/>
          <w:szCs w:val="28"/>
          <w:lang w:val="en-US" w:eastAsia="ru-RU"/>
        </w:rPr>
        <w:tab/>
        <w:t>20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Heterojunction Bipolar Transistor (HBT)</w:t>
      </w:r>
      <w:r w:rsidRPr="004B25A3">
        <w:rPr>
          <w:rFonts w:ascii="Times New Roman" w:eastAsia="Times New Roman" w:hAnsi="Times New Roman"/>
          <w:sz w:val="28"/>
          <w:szCs w:val="28"/>
          <w:lang w:val="en-US" w:eastAsia="ru-RU"/>
        </w:rPr>
        <w:tab/>
        <w:t>50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Metal Semiconductor Field Effect Transistor (MESFET)</w:t>
      </w:r>
      <w:r w:rsidRPr="004B25A3">
        <w:rPr>
          <w:rFonts w:ascii="Times New Roman" w:eastAsia="Times New Roman" w:hAnsi="Times New Roman"/>
          <w:sz w:val="28"/>
          <w:szCs w:val="28"/>
          <w:lang w:val="en-US" w:eastAsia="ru-RU"/>
        </w:rPr>
        <w:tab/>
        <w:t>100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High Electron Mobility Transistor (HEMT)</w:t>
      </w:r>
      <w:r w:rsidRPr="004B25A3">
        <w:rPr>
          <w:rFonts w:ascii="Times New Roman" w:eastAsia="Times New Roman" w:hAnsi="Times New Roman"/>
          <w:sz w:val="28"/>
          <w:szCs w:val="28"/>
          <w:lang w:val="en-US" w:eastAsia="ru-RU"/>
        </w:rPr>
        <w:tab/>
        <w:t>200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Gunn diode, fundamental mode</w:t>
      </w:r>
      <w:r w:rsidRPr="004B25A3">
        <w:rPr>
          <w:rFonts w:ascii="Times New Roman" w:eastAsia="Times New Roman" w:hAnsi="Times New Roman"/>
          <w:sz w:val="28"/>
          <w:szCs w:val="28"/>
          <w:lang w:val="en-US" w:eastAsia="ru-RU"/>
        </w:rPr>
        <w:tab/>
        <w:t>100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Gunn diode, harmonic mode</w:t>
      </w:r>
      <w:r w:rsidRPr="004B25A3">
        <w:rPr>
          <w:rFonts w:ascii="Times New Roman" w:eastAsia="Times New Roman" w:hAnsi="Times New Roman"/>
          <w:sz w:val="28"/>
          <w:szCs w:val="28"/>
          <w:lang w:val="en-US" w:eastAsia="ru-RU"/>
        </w:rPr>
        <w:tab/>
        <w:t>200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IMPATT diode</w:t>
      </w:r>
      <w:r w:rsidRPr="004B25A3">
        <w:rPr>
          <w:rFonts w:ascii="Times New Roman" w:eastAsia="Times New Roman" w:hAnsi="Times New Roman"/>
          <w:sz w:val="28"/>
          <w:szCs w:val="28"/>
          <w:lang w:val="en-US" w:eastAsia="ru-RU"/>
        </w:rPr>
        <w:tab/>
        <w:t>300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triode</w:t>
      </w:r>
      <w:proofErr w:type="gramEnd"/>
      <w:r w:rsidRPr="004B25A3">
        <w:rPr>
          <w:rFonts w:ascii="Times New Roman" w:eastAsia="Times New Roman" w:hAnsi="Times New Roman"/>
          <w:sz w:val="28"/>
          <w:szCs w:val="28"/>
          <w:lang w:val="en-US" w:eastAsia="ru-RU"/>
        </w:rPr>
        <w:t xml:space="preserve"> vacuum tube</w:t>
      </w:r>
      <w:r w:rsidRPr="004B25A3">
        <w:rPr>
          <w:rFonts w:ascii="Times New Roman" w:eastAsia="Times New Roman" w:hAnsi="Times New Roman"/>
          <w:sz w:val="28"/>
          <w:szCs w:val="28"/>
          <w:lang w:val="en-US" w:eastAsia="ru-RU"/>
        </w:rPr>
        <w:tab/>
        <w:t>1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Klystron tube</w:t>
      </w:r>
      <w:r w:rsidRPr="004B25A3">
        <w:rPr>
          <w:rFonts w:ascii="Times New Roman" w:eastAsia="Times New Roman" w:hAnsi="Times New Roman"/>
          <w:sz w:val="28"/>
          <w:szCs w:val="28"/>
          <w:lang w:val="en-US" w:eastAsia="ru-RU"/>
        </w:rPr>
        <w:tab/>
        <w:t>200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Magnetron tube</w:t>
      </w:r>
      <w:r w:rsidRPr="004B25A3">
        <w:rPr>
          <w:rFonts w:ascii="Times New Roman" w:eastAsia="Times New Roman" w:hAnsi="Times New Roman"/>
          <w:sz w:val="28"/>
          <w:szCs w:val="28"/>
          <w:lang w:val="en-US" w:eastAsia="ru-RU"/>
        </w:rPr>
        <w:tab/>
        <w:t>100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Gyrotron tube</w:t>
      </w:r>
      <w:r w:rsidRPr="004B25A3">
        <w:rPr>
          <w:rFonts w:ascii="Times New Roman" w:eastAsia="Times New Roman" w:hAnsi="Times New Roman"/>
          <w:sz w:val="28"/>
          <w:szCs w:val="28"/>
          <w:lang w:val="en-US" w:eastAsia="ru-RU"/>
        </w:rPr>
        <w:tab/>
        <w:t>300 GHz</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These are some of the many linear oscillator circuits: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Armstrong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Hartley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Colpitts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Clapp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Delay line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Pierce oscillator (crystal)</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Phase-shift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RC oscillator (Wien Bridge and "Twin-T")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Cross-coupled LC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Vackář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Opto-electronic oscillator.</w:t>
      </w:r>
      <w:proofErr w:type="gramEnd"/>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Tri-tet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Robinson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Relaxation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 nonlinear or relaxation oscillator produces a non-sinusoidal output, such as a square, sawtooth or triangle wave</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3] It contains an energy-storing element (a capacitor or, more rarely, an inductor) and a nonlinear switching circuit (a latch, Schmitt trigger, or negative resistance element) that periodically charges and discharges the energy stored in the storage element thus causing abrupt changes in the output waveform.</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Square-wave relaxation oscillators are used to provide the clock signal for sequential logic circuits such as timers and counters, although crystal oscillators are often preferred for their greater stability. Triangle wave or sawtooth oscillators are used in the timebase circuits that generate the horizontal deflection signals for cathode ray tubes in analogue oscilloscopes and television sets. In function generators, this triangle wave may then be further shaped into a close approximation of a sine wave.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Ring oscillators are built of a ring of active delay stages. Generally the ring has an odd number of inverting stages, so that there is no single stable state for the internal ring voltages. Instead, a single transition propagates endlessly around the ring.</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Types of relaxation oscillator circuits include: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multivibrator</w:t>
      </w:r>
      <w:proofErr w:type="gramEnd"/>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ring</w:t>
      </w:r>
      <w:proofErr w:type="gramEnd"/>
      <w:r w:rsidRPr="004B25A3">
        <w:rPr>
          <w:rFonts w:ascii="Times New Roman" w:eastAsia="Times New Roman" w:hAnsi="Times New Roman"/>
          <w:sz w:val="28"/>
          <w:szCs w:val="28"/>
          <w:lang w:val="en-US" w:eastAsia="ru-RU"/>
        </w:rPr>
        <w:t xml:space="preserv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delay</w:t>
      </w:r>
      <w:proofErr w:type="gramEnd"/>
      <w:r w:rsidRPr="004B25A3">
        <w:rPr>
          <w:rFonts w:ascii="Times New Roman" w:eastAsia="Times New Roman" w:hAnsi="Times New Roman"/>
          <w:sz w:val="28"/>
          <w:szCs w:val="28"/>
          <w:lang w:val="en-US" w:eastAsia="ru-RU"/>
        </w:rPr>
        <w:t xml:space="preserve"> line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Royer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rotary</w:t>
      </w:r>
      <w:proofErr w:type="gramEnd"/>
      <w:r w:rsidRPr="004B25A3">
        <w:rPr>
          <w:rFonts w:ascii="Times New Roman" w:eastAsia="Times New Roman" w:hAnsi="Times New Roman"/>
          <w:sz w:val="28"/>
          <w:szCs w:val="28"/>
          <w:lang w:val="en-US" w:eastAsia="ru-RU"/>
        </w:rPr>
        <w:t xml:space="preserve"> traveling wave oscillator.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Comparison between Hartley and Colpitts oscillators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Voltage-controlled oscillator (VCO)</w:t>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lastRenderedPageBreak/>
        <w:drawing>
          <wp:inline distT="0" distB="0" distL="0" distR="0">
            <wp:extent cx="5238750" cy="377794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1" cstate="print"/>
                    <a:srcRect/>
                    <a:stretch>
                      <a:fillRect/>
                    </a:stretch>
                  </pic:blipFill>
                  <pic:spPr bwMode="auto">
                    <a:xfrm>
                      <a:off x="0" y="0"/>
                      <a:ext cx="5242951" cy="3780974"/>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hAnsi="Times New Roman"/>
          <w:sz w:val="28"/>
          <w:szCs w:val="28"/>
          <w:lang w:val="en-US"/>
        </w:rPr>
        <w:t xml:space="preserve">Figure </w:t>
      </w:r>
      <w:r w:rsidRPr="004B25A3">
        <w:rPr>
          <w:sz w:val="28"/>
          <w:szCs w:val="28"/>
          <w:lang w:val="en-US"/>
        </w:rPr>
        <w:t>44</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 oscillator can be designed so that the oscillation frequency can be varied over some range by an input voltage or current. These voltage controlled oscillators are widely used in phase-locked loops, in which the oscillator's frequency can be locked to the frequency of another oscillator. These are ubiquitous in modern communications circuits, used in filters, modulators, demodulators, and forming the basis of frequency synthesizer circuits which are used to tune radios and televisions.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Radio frequency VCOs are usually made by adding a varactor diode to the tuned circuit or resonator in an oscillator circuit. Changing the DC voltage across the varacter changes its capacitance, which changes the resonant frequency of the tuned circuit. Voltage controlled relaxation oscillators can be constructed by charging and discharging the energy storage capacitor with a voltage controlled current source. Increasing the input voltage increases the rate of charging the capacitor, decreasing the time between switching events.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One of the first electronic oscillators was an oscillating arc built by Elihu Thomson in 1892.[8][9] Thomson's oscillator placed an LC tuned circuit in parallel with the arc, used metal electrodes, and included a magnetic blowout. Another "singing arc" was described by William Duddell in 1900; Duddell used carbon electrodes but did not use a magnetic blowout.[10][11] Electric arcs were used to provide illumination in the 19th century, but the arc current was unstable and they often produced hissing, humming or howling sounds.[12] Duddell, a student at London Technical College, investigated this effect. He attached an LC circuit to the electrodes of an arc lamp, and the negative resistance of the arc excited audio frequency oscillations in the tuned circuit at its resonant frequency</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12] Some of the energy was radiated as sound waves by the arc, producing a musical tone. To </w:t>
      </w:r>
      <w:r w:rsidRPr="004B25A3">
        <w:rPr>
          <w:rFonts w:ascii="Times New Roman" w:eastAsia="Times New Roman" w:hAnsi="Times New Roman"/>
          <w:sz w:val="28"/>
          <w:szCs w:val="28"/>
          <w:lang w:val="en-US" w:eastAsia="ru-RU"/>
        </w:rPr>
        <w:lastRenderedPageBreak/>
        <w:t>demonstrate his oscillator before the London Institute of Electrical Engineers, Duddell wired a series of tuned circuits to the arc and played a tune, "God Save The Queen"</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12] Duddell didn't further develop his invention, but in 1902 Danish physicists Valdemar Poulsen and P. O. Pederson were able to increase the frequency produced into the radio range, inventing the Poulsen arc radio transmitter, the first continuous wave radio transmitter, which was used through the 1920s.[13][14][15]</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vacuum tube feedback oscillator was invented around 1912, when it was discovered that feedback in the recently-invented audion vacuum tube could produce oscillations. At least six researchers independently made this discovery and can be said to have some role in the invention.[16][17] In the summer of 1912, Edwin Armstrong observed oscillations in audion radio receiver circuits[18] and went on to use positive feedback in his invention of the regenerative receiver.[19][20] German Alexander Meissner independently discovered positive feedback and invented oscillators in March 1913.[18][21] Irving Langmuir at General Electric observed feedback in 1913.[21] Fritz Lowenstein may have preceded the others with a crude oscillator in late 1911.[22] In Britain, H. J. Round patented amplifying and oscillating circuits in 1913.[18] In August 1912, Lee De Forest, the inventor of the audion, had also observed oscillations in his amplifiers, but he didn't understand its significance and tried to eliminate it[23][24] until he read Armstrong's patents in 1914,[25] which he promptly challenged. Armstrong and De Forest fought a protracted legal battle over the rights to the "regenerative" oscillator circuit[26] which has been called "the most complicated patent litigation in the history of radio".[27] De Forest ultimately won before the Supreme Court in 1934 on technical grounds, but most sources regard Armstrong's claim as the stronger one.[24]</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Feedback oscillators became the basis of radio transmission by 1920. Mathematical conditions for feedback oscillations, now called the Barkhausen criterion, were derived by Heinrich Georg Barkhausen in 1921. The first stable mathematical model of an electronic oscillator, the Van der Pol oscillator, was derived by Balthasar van der Pol in 1927.[28] He showed that the stability of the oscillations (limit cycles) in actual oscillators was due to the nonlinearity of the amplifying device. Further advances in mathematical analysis of oscillation were made by Hendrik Wade Bode and Harry </w:t>
      </w:r>
      <w:proofErr w:type="gramStart"/>
      <w:r w:rsidRPr="004B25A3">
        <w:rPr>
          <w:rFonts w:ascii="Times New Roman" w:eastAsia="Times New Roman" w:hAnsi="Times New Roman"/>
          <w:sz w:val="28"/>
          <w:szCs w:val="28"/>
          <w:lang w:val="en-US" w:eastAsia="ru-RU"/>
        </w:rPr>
        <w:t>Nyquist[</w:t>
      </w:r>
      <w:proofErr w:type="gramEnd"/>
      <w:r w:rsidRPr="004B25A3">
        <w:rPr>
          <w:rFonts w:ascii="Times New Roman" w:eastAsia="Times New Roman" w:hAnsi="Times New Roman"/>
          <w:sz w:val="28"/>
          <w:szCs w:val="28"/>
          <w:lang w:val="en-US" w:eastAsia="ru-RU"/>
        </w:rPr>
        <w:t>29] in the 1930s. In 1969 K. Kurokawa derived necessary and sufficient conditions for oscillation in negative resistance circuits</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30] which form the basis of modern microwave oscillator design.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Electronic device that has two electrodes (anode and cathode) and that allows current to flow in only one direction, resisting current flow in the other. An applied voltage can cause electrons to flow in only one direction, from the cathode to the anode, and then back to the cathode through an external circuit. Diodes are used especially as rectifierswhich change alternating current into direct currentand to vary the amplitude of a signal in proportion to the voltage in a circuit, as in a radio or television receiver. The most familiar diodes are vacuum tubes and semiconductor diodes. Semiconductor diodes, the simplest of semiconductor devices, consist of two electrodes and a sandwich of two dissimilar semiconducting substances (a p-n junction). Such diodes form the basis for more complex semiconductor devices </w:t>
      </w:r>
      <w:r w:rsidRPr="004B25A3">
        <w:rPr>
          <w:rFonts w:ascii="Times New Roman" w:eastAsia="Times New Roman" w:hAnsi="Times New Roman"/>
          <w:sz w:val="28"/>
          <w:szCs w:val="28"/>
          <w:lang w:val="en-US" w:eastAsia="ru-RU"/>
        </w:rPr>
        <w:lastRenderedPageBreak/>
        <w:t>(including transistors) used in computers and other electronic equipment. Semiconductor diodes include light-emitting diodes and laser diodes; the latter emit laser light, useful for telecommunications via fibre optics and for reading compact discs.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color w:val="FF0000"/>
          <w:sz w:val="28"/>
          <w:szCs w:val="28"/>
          <w:lang w:val="en-US" w:eastAsia="ru-RU"/>
        </w:rPr>
        <w:t>Electricity and Electronics</w:t>
      </w:r>
      <w:r w:rsidRPr="004B25A3">
        <w:rPr>
          <w:rFonts w:ascii="Times New Roman" w:eastAsia="Times New Roman" w:hAnsi="Times New Roman"/>
          <w:sz w:val="28"/>
          <w:szCs w:val="28"/>
          <w:lang w:val="en-US" w:eastAsia="ru-RU"/>
        </w:rPr>
        <w:t xml:space="preserve"> - diode: solid-state device or tube with anode and cathode that rectifies AC and allows current to pass freely in one direction only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3215005" cy="3829050"/>
            <wp:effectExtent l="19050" t="0" r="444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2" cstate="print"/>
                    <a:srcRect/>
                    <a:stretch>
                      <a:fillRect/>
                    </a:stretch>
                  </pic:blipFill>
                  <pic:spPr bwMode="auto">
                    <a:xfrm>
                      <a:off x="0" y="0"/>
                      <a:ext cx="3215005" cy="382905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Figure 45: Closeup of a diode, showing the square shaped semiconductor crystal (black object on left).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1625514" cy="174307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63" cstate="print"/>
                    <a:srcRect/>
                    <a:stretch>
                      <a:fillRect/>
                    </a:stretch>
                  </pic:blipFill>
                  <pic:spPr bwMode="auto">
                    <a:xfrm>
                      <a:off x="0" y="0"/>
                      <a:ext cx="1625513" cy="1743074"/>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Figure 46: The symbol for an indirect heated vacuum-tube diode.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From top to bottom, the components are the anode, the cathode, and the heater filament.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Thermionic diodes are thermionic-valve devices (also known as vacuum tubes, tubes, or valves), which are arrangements of electrodes surrounded by a vacuum </w:t>
      </w:r>
      <w:r w:rsidRPr="004B25A3">
        <w:rPr>
          <w:rFonts w:ascii="Times New Roman" w:eastAsia="Times New Roman" w:hAnsi="Times New Roman"/>
          <w:sz w:val="28"/>
          <w:szCs w:val="28"/>
          <w:lang w:val="en-US" w:eastAsia="ru-RU"/>
        </w:rPr>
        <w:lastRenderedPageBreak/>
        <w:t>within a glass envelope. Early examples were fairly similar in appearance to incandescent light bulbs.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thermionic-valve diodes, a current through the heater filament indirectly heats the thermionic cathode, another internal electrode treated with a mixture of barium and strontium oxides, which are oxides of alkaline earth metals; these substances are chosen because they have a small work function. (Some valves use direct heating, in which a tungsten filament acts as both heater and cathode.) The heat causes thermionic emission of electrons into the vacuum. In forward operation, a surrounding metal electrode called the anode is positively charged so that it electrostatically attracts the emitted electrons. However, electrons are not easily released from the unheated anode surface when the voltage polarity is reversed. Hence, any reverse flow is negligible.</w:t>
      </w:r>
      <w:r w:rsidRPr="004B25A3">
        <w:rPr>
          <w:rFonts w:ascii="Times New Roman" w:eastAsia="Times New Roman" w:hAnsi="Times New Roman"/>
          <w:sz w:val="28"/>
          <w:szCs w:val="28"/>
          <w:lang w:val="en-US" w:eastAsia="ru-RU"/>
        </w:rPr>
        <w:cr/>
        <w:t>In a mercury-arc valve, an arc forms between a refractory conductive anode and a pool of liquid mercury acting as cathode. Such units were made with ratings up to hundreds of kilowatts, and were important in the development of HVDC power transmission. Some types of smaller thermionic rectifiers sometimes had mercury vapor fill to reduce their forward voltage drop and to increase current rating over thermionic hard-vacuum devices.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An electron device in which use is made of the electrostatically or magnetically controlled flow of electrons in an evacuated space, or of the phenomena accompanying the electron emission, acceleration, and collection associated with the flow. In common usage, completely evacuated tubes are called hard tubes; tubes containing a small amount of deliberately added gas or vapor are called soft tubes, but they are usually included in the family of vacuum tubes.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Vacuum tubes are used as active and passive electrical circuit elements. In suitable </w:t>
      </w:r>
      <w:hyperlink r:id="rId264" w:history="1">
        <w:r w:rsidRPr="004B25A3">
          <w:rPr>
            <w:rStyle w:val="aa"/>
            <w:color w:val="auto"/>
            <w:sz w:val="28"/>
            <w:szCs w:val="28"/>
            <w:lang w:val="en-US"/>
          </w:rPr>
          <w:t>circuitry</w:t>
        </w:r>
      </w:hyperlink>
      <w:r w:rsidRPr="004B25A3">
        <w:rPr>
          <w:color w:val="auto"/>
          <w:sz w:val="28"/>
          <w:szCs w:val="28"/>
          <w:lang w:val="en-US"/>
        </w:rPr>
        <w:t xml:space="preserve"> they </w:t>
      </w:r>
      <w:hyperlink r:id="rId265" w:history="1">
        <w:r w:rsidRPr="004B25A3">
          <w:rPr>
            <w:rStyle w:val="aa"/>
            <w:color w:val="auto"/>
            <w:sz w:val="28"/>
            <w:szCs w:val="28"/>
            <w:lang w:val="en-US"/>
          </w:rPr>
          <w:t>rectify</w:t>
        </w:r>
      </w:hyperlink>
      <w:r w:rsidRPr="004B25A3">
        <w:rPr>
          <w:color w:val="auto"/>
          <w:sz w:val="28"/>
          <w:szCs w:val="28"/>
          <w:lang w:val="en-US"/>
        </w:rPr>
        <w:t xml:space="preserve">, detect, gate, </w:t>
      </w:r>
      <w:hyperlink r:id="rId266" w:history="1">
        <w:r w:rsidRPr="004B25A3">
          <w:rPr>
            <w:rStyle w:val="aa"/>
            <w:color w:val="auto"/>
            <w:sz w:val="28"/>
            <w:szCs w:val="28"/>
            <w:lang w:val="en-US"/>
          </w:rPr>
          <w:t>amplify</w:t>
        </w:r>
      </w:hyperlink>
      <w:r w:rsidRPr="004B25A3">
        <w:rPr>
          <w:color w:val="auto"/>
          <w:sz w:val="28"/>
          <w:szCs w:val="28"/>
          <w:lang w:val="en-US"/>
        </w:rPr>
        <w:t xml:space="preserve">, and </w:t>
      </w:r>
      <w:hyperlink r:id="rId267" w:history="1">
        <w:r w:rsidRPr="004B25A3">
          <w:rPr>
            <w:rStyle w:val="aa"/>
            <w:color w:val="auto"/>
            <w:sz w:val="28"/>
            <w:szCs w:val="28"/>
            <w:lang w:val="en-US"/>
          </w:rPr>
          <w:t>oscillate</w:t>
        </w:r>
      </w:hyperlink>
      <w:r w:rsidRPr="004B25A3">
        <w:rPr>
          <w:color w:val="auto"/>
          <w:sz w:val="28"/>
          <w:szCs w:val="28"/>
          <w:lang w:val="en-US"/>
        </w:rPr>
        <w:t xml:space="preserve">. They can also scan and display images; generate heat, light, and radiation; </w:t>
      </w:r>
      <w:hyperlink r:id="rId268" w:history="1">
        <w:r w:rsidRPr="004B25A3">
          <w:rPr>
            <w:rStyle w:val="aa"/>
            <w:color w:val="auto"/>
            <w:sz w:val="28"/>
            <w:szCs w:val="28"/>
            <w:lang w:val="en-US"/>
          </w:rPr>
          <w:t>ionize</w:t>
        </w:r>
      </w:hyperlink>
      <w:r w:rsidRPr="004B25A3">
        <w:rPr>
          <w:color w:val="auto"/>
          <w:sz w:val="28"/>
          <w:szCs w:val="28"/>
          <w:lang w:val="en-US"/>
        </w:rPr>
        <w:t xml:space="preserve"> and accelerate atoms and molecules; and measure high vacuum.</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Most vacuum tubes employ the Edison effect, in which a </w:t>
      </w:r>
      <w:hyperlink r:id="rId269" w:history="1">
        <w:r w:rsidRPr="004B25A3">
          <w:rPr>
            <w:rStyle w:val="aa"/>
            <w:color w:val="auto"/>
            <w:sz w:val="28"/>
            <w:szCs w:val="28"/>
            <w:lang w:val="en-US"/>
          </w:rPr>
          <w:t>unidirectional</w:t>
        </w:r>
      </w:hyperlink>
      <w:r w:rsidRPr="004B25A3">
        <w:rPr>
          <w:color w:val="auto"/>
          <w:sz w:val="28"/>
          <w:szCs w:val="28"/>
          <w:lang w:val="en-US"/>
        </w:rPr>
        <w:t xml:space="preserve"> flow of current takes place through a vacuum by </w:t>
      </w:r>
      <w:hyperlink r:id="rId270" w:history="1">
        <w:r w:rsidRPr="004B25A3">
          <w:rPr>
            <w:rStyle w:val="aa"/>
            <w:color w:val="auto"/>
            <w:sz w:val="28"/>
            <w:szCs w:val="28"/>
            <w:lang w:val="en-US"/>
          </w:rPr>
          <w:t>thermionic emission</w:t>
        </w:r>
      </w:hyperlink>
      <w:r w:rsidRPr="004B25A3">
        <w:rPr>
          <w:color w:val="auto"/>
          <w:sz w:val="28"/>
          <w:szCs w:val="28"/>
          <w:lang w:val="en-US"/>
        </w:rPr>
        <w:t xml:space="preserve"> of electrons from a hot surface (the cathode). The electrons are collected by a nearby positively charged </w:t>
      </w:r>
      <w:hyperlink r:id="rId271" w:history="1">
        <w:r w:rsidRPr="004B25A3">
          <w:rPr>
            <w:rStyle w:val="aa"/>
            <w:color w:val="auto"/>
            <w:sz w:val="28"/>
            <w:szCs w:val="28"/>
            <w:lang w:val="en-US"/>
          </w:rPr>
          <w:t>electrode</w:t>
        </w:r>
      </w:hyperlink>
      <w:r w:rsidRPr="004B25A3">
        <w:rPr>
          <w:color w:val="auto"/>
          <w:sz w:val="28"/>
          <w:szCs w:val="28"/>
          <w:lang w:val="en-US"/>
        </w:rPr>
        <w:t xml:space="preserve"> (the </w:t>
      </w:r>
      <w:hyperlink r:id="rId272" w:history="1">
        <w:r w:rsidRPr="004B25A3">
          <w:rPr>
            <w:rStyle w:val="aa"/>
            <w:color w:val="auto"/>
            <w:sz w:val="28"/>
            <w:szCs w:val="28"/>
            <w:lang w:val="en-US"/>
          </w:rPr>
          <w:t>anode</w:t>
        </w:r>
      </w:hyperlink>
      <w:r w:rsidRPr="004B25A3">
        <w:rPr>
          <w:color w:val="auto"/>
          <w:sz w:val="28"/>
          <w:szCs w:val="28"/>
          <w:lang w:val="en-US"/>
        </w:rPr>
        <w:t xml:space="preserve"> or plate). Two-electrode Edison-effect tubes were first employed as radio-frequency detectors, but the enormous potential of the device was not realized until it was shown that the current could be controlled with large </w:t>
      </w:r>
      <w:hyperlink r:id="rId273" w:history="1">
        <w:r w:rsidRPr="004B25A3">
          <w:rPr>
            <w:rStyle w:val="aa"/>
            <w:color w:val="auto"/>
            <w:sz w:val="28"/>
            <w:szCs w:val="28"/>
            <w:lang w:val="en-US"/>
          </w:rPr>
          <w:t>amplification</w:t>
        </w:r>
      </w:hyperlink>
      <w:r w:rsidRPr="004B25A3">
        <w:rPr>
          <w:color w:val="auto"/>
          <w:sz w:val="28"/>
          <w:szCs w:val="28"/>
          <w:lang w:val="en-US"/>
        </w:rPr>
        <w:t xml:space="preserve"> ratios and great sensitivity by small electrical charges on a third, meshlike electrode (the grid) interposed between cathode and anode. From the resulting three-element tube (the </w:t>
      </w:r>
      <w:hyperlink r:id="rId274" w:history="1">
        <w:r w:rsidRPr="004B25A3">
          <w:rPr>
            <w:rStyle w:val="aa"/>
            <w:color w:val="auto"/>
            <w:sz w:val="28"/>
            <w:szCs w:val="28"/>
            <w:lang w:val="en-US"/>
          </w:rPr>
          <w:t>triode</w:t>
        </w:r>
      </w:hyperlink>
      <w:r w:rsidRPr="004B25A3">
        <w:rPr>
          <w:color w:val="auto"/>
          <w:sz w:val="28"/>
          <w:szCs w:val="28"/>
          <w:lang w:val="en-US"/>
        </w:rPr>
        <w:t>) came all the characteristic inventions of the modern electronic 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Later refinements included additional grids by which certain problems inherent in triodes were overcome, and combination tubes were developed in which several functions were combined within one vacuum </w:t>
      </w:r>
      <w:hyperlink r:id="rId275" w:history="1">
        <w:r w:rsidRPr="004B25A3">
          <w:rPr>
            <w:rStyle w:val="aa"/>
            <w:color w:val="auto"/>
            <w:sz w:val="28"/>
            <w:szCs w:val="28"/>
            <w:lang w:val="en-US"/>
          </w:rPr>
          <w:t>envelope</w:t>
        </w:r>
      </w:hyperlink>
      <w:r w:rsidRPr="004B25A3">
        <w:rPr>
          <w:color w:val="auto"/>
          <w:sz w:val="28"/>
          <w:szCs w:val="28"/>
          <w:lang w:val="en-US"/>
        </w:rPr>
        <w:t xml:space="preserve">. Elaborations of the basic idea include camera and picture tubes and magnetrons, klystrons, and traveling-wave tubes for microwave radar.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 xml:space="preserve">Originally, vacuum tubes were enclosed in cylindrical glass structures. Through the walls or base of the tube were sealed the metal electrodes which emitted, controlled, or collected the electrons traversing the empty space within. Up through the 1960s, vast numbers of small tubes were used in radio and television broadcast receivers. They also found their way into industrial instruments and controls, and into the early electronic computers, but their size, fragility, </w:t>
      </w:r>
      <w:hyperlink r:id="rId276" w:history="1">
        <w:r w:rsidRPr="004B25A3">
          <w:rPr>
            <w:rStyle w:val="aa"/>
            <w:color w:val="auto"/>
            <w:sz w:val="28"/>
            <w:szCs w:val="28"/>
            <w:lang w:val="en-US"/>
          </w:rPr>
          <w:t>inordinate</w:t>
        </w:r>
      </w:hyperlink>
      <w:r w:rsidRPr="004B25A3">
        <w:rPr>
          <w:color w:val="auto"/>
          <w:sz w:val="28"/>
          <w:szCs w:val="28"/>
          <w:lang w:val="en-US"/>
        </w:rPr>
        <w:t xml:space="preserve"> power consumption, and short lifetimes made them unpopular for these more demanding purposes. Since that time, such vacuum tubes have been almost entirely replaced by the much smaller, cheaper, and longer-lived solid-state devices. Only a few standard receiving-tube types still remain in production, and are used where their electrical characteristics are particularly </w:t>
      </w:r>
      <w:hyperlink r:id="rId277" w:history="1">
        <w:r w:rsidRPr="004B25A3">
          <w:rPr>
            <w:rStyle w:val="aa"/>
            <w:color w:val="auto"/>
            <w:sz w:val="28"/>
            <w:szCs w:val="28"/>
            <w:lang w:val="en-US"/>
          </w:rPr>
          <w:t>apt</w:t>
        </w:r>
      </w:hyperlink>
      <w:r w:rsidRPr="004B25A3">
        <w:rPr>
          <w:color w:val="auto"/>
          <w:sz w:val="28"/>
          <w:szCs w:val="28"/>
          <w:lang w:val="en-US"/>
        </w:rPr>
        <w:t xml:space="preserve">, or where environmental or circuit conditions would destroy solid-state devices. A significant exception is the cathode-ray tube (CRT), which is still made in great numbers for consumer applications. Though bulky, complex, and fragile, it is highly versatile, and so remains in favor as a display device for television, computers, and instruments of all kinds. </w:t>
      </w:r>
      <w:r w:rsidRPr="004B25A3">
        <w:rPr>
          <w:i/>
          <w:iCs/>
          <w:color w:val="auto"/>
          <w:sz w:val="28"/>
          <w:szCs w:val="28"/>
          <w:lang w:val="en-US"/>
        </w:rPr>
        <w:t>See also</w:t>
      </w:r>
      <w:r w:rsidRPr="004B25A3">
        <w:rPr>
          <w:color w:val="auto"/>
          <w:sz w:val="28"/>
          <w:szCs w:val="28"/>
          <w:lang w:val="en-US"/>
        </w:rPr>
        <w:t xml:space="preserve"> </w:t>
      </w:r>
      <w:hyperlink r:id="rId278" w:history="1">
        <w:r w:rsidRPr="004B25A3">
          <w:rPr>
            <w:rStyle w:val="aa"/>
            <w:color w:val="auto"/>
            <w:sz w:val="28"/>
            <w:szCs w:val="28"/>
            <w:lang w:val="en-US"/>
          </w:rPr>
          <w:t>Cathode-ray tube</w:t>
        </w:r>
      </w:hyperlink>
      <w:r w:rsidRPr="004B25A3">
        <w:rPr>
          <w:color w:val="auto"/>
          <w:sz w:val="28"/>
          <w:szCs w:val="28"/>
          <w:lang w:val="en-US"/>
        </w:rPr>
        <w:t xml:space="preserve">; </w:t>
      </w:r>
      <w:hyperlink r:id="rId279" w:history="1">
        <w:r w:rsidRPr="004B25A3">
          <w:rPr>
            <w:rStyle w:val="aa"/>
            <w:color w:val="auto"/>
            <w:sz w:val="28"/>
            <w:szCs w:val="28"/>
            <w:lang w:val="en-US"/>
          </w:rPr>
          <w:t>Electronic display</w:t>
        </w:r>
      </w:hyperlink>
      <w:r w:rsidRPr="004B25A3">
        <w:rPr>
          <w:color w:val="auto"/>
          <w:sz w:val="28"/>
          <w:szCs w:val="28"/>
          <w:lang w:val="en-US"/>
        </w:rPr>
        <w:t>.</w:t>
      </w:r>
    </w:p>
    <w:p w:rsidR="00DC13E6" w:rsidRPr="004B25A3" w:rsidRDefault="00DC13E6" w:rsidP="00DC13E6">
      <w:pPr>
        <w:pStyle w:val="ab"/>
        <w:spacing w:line="240" w:lineRule="auto"/>
        <w:ind w:firstLine="567"/>
        <w:jc w:val="both"/>
        <w:rPr>
          <w:sz w:val="28"/>
          <w:szCs w:val="28"/>
          <w:lang w:val="en-US"/>
        </w:rPr>
      </w:pPr>
      <w:r w:rsidRPr="004B25A3">
        <w:rPr>
          <w:color w:val="auto"/>
          <w:sz w:val="28"/>
          <w:szCs w:val="28"/>
          <w:lang w:val="en-US"/>
        </w:rPr>
        <w:t xml:space="preserve">Other vacuum tubes in widespread use are high-power transmitting and microwave tubes; x-ray and accelerator tubes; mass </w:t>
      </w:r>
      <w:hyperlink r:id="rId280" w:history="1">
        <w:r w:rsidRPr="004B25A3">
          <w:rPr>
            <w:rStyle w:val="aa"/>
            <w:color w:val="auto"/>
            <w:sz w:val="28"/>
            <w:szCs w:val="28"/>
            <w:lang w:val="en-US"/>
          </w:rPr>
          <w:t>spectrometer</w:t>
        </w:r>
      </w:hyperlink>
      <w:r w:rsidRPr="004B25A3">
        <w:rPr>
          <w:color w:val="auto"/>
          <w:sz w:val="28"/>
          <w:szCs w:val="28"/>
          <w:lang w:val="en-US"/>
        </w:rPr>
        <w:t xml:space="preserve">, electron </w:t>
      </w:r>
      <w:hyperlink r:id="rId281" w:history="1">
        <w:r w:rsidRPr="004B25A3">
          <w:rPr>
            <w:rStyle w:val="aa"/>
            <w:color w:val="auto"/>
            <w:sz w:val="28"/>
            <w:szCs w:val="28"/>
            <w:lang w:val="en-US"/>
          </w:rPr>
          <w:t>microscope</w:t>
        </w:r>
      </w:hyperlink>
      <w:r w:rsidRPr="004B25A3">
        <w:rPr>
          <w:color w:val="auto"/>
          <w:sz w:val="28"/>
          <w:szCs w:val="28"/>
          <w:lang w:val="en-US"/>
        </w:rPr>
        <w:t xml:space="preserve">, night-vision, and surface-analytical tubes; and electron beam guns (partial tubes) for evaporators and welders. Since there is no prospect that any of these types will be replaced by solid-state devices, research and development on them continues, and new types occasionally appear. </w:t>
      </w:r>
    </w:p>
    <w:p w:rsidR="00DC13E6" w:rsidRPr="004B25A3" w:rsidRDefault="00DC13E6" w:rsidP="00DC13E6">
      <w:pPr>
        <w:pStyle w:val="ab"/>
        <w:spacing w:line="240" w:lineRule="auto"/>
        <w:ind w:firstLine="567"/>
        <w:jc w:val="both"/>
        <w:rPr>
          <w:sz w:val="28"/>
          <w:szCs w:val="28"/>
          <w:lang w:val="en-US"/>
        </w:rPr>
      </w:pPr>
      <w:proofErr w:type="gramStart"/>
      <w:r w:rsidRPr="004B25A3">
        <w:rPr>
          <w:color w:val="auto"/>
          <w:sz w:val="28"/>
          <w:szCs w:val="28"/>
          <w:lang w:val="en-US"/>
        </w:rPr>
        <w:t>An electronic device that controls the flow of electrons in a vacuum.</w:t>
      </w:r>
      <w:proofErr w:type="gramEnd"/>
      <w:r w:rsidRPr="004B25A3">
        <w:rPr>
          <w:color w:val="auto"/>
          <w:sz w:val="28"/>
          <w:szCs w:val="28"/>
          <w:lang w:val="en-US"/>
        </w:rPr>
        <w:t xml:space="preserve"> It is used as a switch, amplifier or display screen. Used as on/off switches, they allowed the first computers to perform digital computations. Although vacuum tubes have made a comeback in high-end stereo components, most vacuum tubes today are the picture tubes (CRTs) in monitors and TVs. </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Early vacuum tubes were used to amplify signals for radio and other audio devices. This one was made in 1915. Tubes were not used as switches in calculating machines until 1939. </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724150" cy="2038220"/>
            <wp:effectExtent l="19050" t="0" r="0" b="0"/>
            <wp:docPr id="198" name="Рисунок 75" descr="_RED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_REDROSE"/>
                    <pic:cNvPicPr>
                      <a:picLocks noChangeAspect="1" noChangeArrowheads="1"/>
                    </pic:cNvPicPr>
                  </pic:nvPicPr>
                  <pic:blipFill>
                    <a:blip r:embed="rId282" cstate="print"/>
                    <a:srcRect t="12323"/>
                    <a:stretch>
                      <a:fillRect/>
                    </a:stretch>
                  </pic:blipFill>
                  <pic:spPr bwMode="auto">
                    <a:xfrm>
                      <a:off x="0" y="0"/>
                      <a:ext cx="2724454" cy="2038447"/>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Style w:val="shw"/>
          <w:rFonts w:ascii="Times New Roman" w:hAnsi="Times New Roman"/>
          <w:sz w:val="28"/>
          <w:szCs w:val="28"/>
        </w:rPr>
      </w:pPr>
    </w:p>
    <w:p w:rsidR="00DC13E6" w:rsidRPr="004B25A3" w:rsidRDefault="00DC13E6" w:rsidP="00DC13E6">
      <w:pPr>
        <w:spacing w:after="0" w:line="240" w:lineRule="auto"/>
        <w:ind w:firstLine="567"/>
        <w:jc w:val="both"/>
        <w:rPr>
          <w:rStyle w:val="shw"/>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47 </w:t>
      </w:r>
      <w:r w:rsidRPr="004B25A3">
        <w:rPr>
          <w:rStyle w:val="shw"/>
          <w:rFonts w:ascii="Times New Roman" w:hAnsi="Times New Roman"/>
          <w:sz w:val="28"/>
          <w:szCs w:val="28"/>
          <w:lang w:val="en-US"/>
        </w:rPr>
        <w:t>Tubes in the 21st Century</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sz w:val="28"/>
          <w:szCs w:val="28"/>
          <w:lang w:val="en-US"/>
        </w:rPr>
      </w:pPr>
      <w:r w:rsidRPr="004B25A3">
        <w:rPr>
          <w:rFonts w:ascii="Times New Roman" w:hAnsi="Times New Roman"/>
          <w:sz w:val="28"/>
          <w:szCs w:val="28"/>
          <w:lang w:val="en-US"/>
        </w:rPr>
        <w:lastRenderedPageBreak/>
        <w:t xml:space="preserve">Flat panels may have replaced tubes for TVs and monitors, but they are not obsolete. Many audiophiles swear that tubes amplify music better than transistors, and who wouldn't be delighted with all 212 pounds of these Model One units designed by legendary audio engineer Mark Levinson.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w:t>
      </w:r>
      <w:hyperlink r:id="rId283" w:history="1">
        <w:r w:rsidRPr="004B25A3">
          <w:rPr>
            <w:rStyle w:val="aa"/>
            <w:color w:val="auto"/>
            <w:sz w:val="28"/>
            <w:szCs w:val="28"/>
            <w:lang w:val="en-US"/>
          </w:rPr>
          <w:t>electronics</w:t>
        </w:r>
      </w:hyperlink>
      <w:r w:rsidRPr="004B25A3">
        <w:rPr>
          <w:color w:val="auto"/>
          <w:sz w:val="28"/>
          <w:szCs w:val="28"/>
          <w:lang w:val="en-US"/>
        </w:rPr>
        <w:t xml:space="preserve">, a </w:t>
      </w:r>
      <w:r w:rsidRPr="004B25A3">
        <w:rPr>
          <w:bCs/>
          <w:color w:val="auto"/>
          <w:sz w:val="28"/>
          <w:szCs w:val="28"/>
          <w:lang w:val="en-US"/>
        </w:rPr>
        <w:t>vacuum tube</w:t>
      </w:r>
      <w:r w:rsidRPr="004B25A3">
        <w:rPr>
          <w:color w:val="auto"/>
          <w:sz w:val="28"/>
          <w:szCs w:val="28"/>
          <w:lang w:val="en-US"/>
        </w:rPr>
        <w:t xml:space="preserve">, </w:t>
      </w:r>
      <w:r w:rsidRPr="004B25A3">
        <w:rPr>
          <w:bCs/>
          <w:color w:val="auto"/>
          <w:sz w:val="28"/>
          <w:szCs w:val="28"/>
          <w:lang w:val="en-US"/>
        </w:rPr>
        <w:t>electron tube</w:t>
      </w:r>
      <w:r w:rsidRPr="004B25A3">
        <w:rPr>
          <w:color w:val="auto"/>
          <w:sz w:val="28"/>
          <w:szCs w:val="28"/>
          <w:lang w:val="en-US"/>
        </w:rPr>
        <w:t xml:space="preserve"> (in North America), </w:t>
      </w:r>
      <w:r w:rsidRPr="004B25A3">
        <w:rPr>
          <w:bCs/>
          <w:color w:val="auto"/>
          <w:sz w:val="28"/>
          <w:szCs w:val="28"/>
          <w:lang w:val="en-US"/>
        </w:rPr>
        <w:t>thermionic valve</w:t>
      </w:r>
      <w:r w:rsidRPr="004B25A3">
        <w:rPr>
          <w:color w:val="auto"/>
          <w:sz w:val="28"/>
          <w:szCs w:val="28"/>
          <w:lang w:val="en-US"/>
        </w:rPr>
        <w:t xml:space="preserve">, </w:t>
      </w:r>
      <w:r w:rsidRPr="004B25A3">
        <w:rPr>
          <w:bCs/>
          <w:color w:val="auto"/>
          <w:sz w:val="28"/>
          <w:szCs w:val="28"/>
          <w:lang w:val="en-US"/>
        </w:rPr>
        <w:t>tube</w:t>
      </w:r>
      <w:r w:rsidRPr="004B25A3">
        <w:rPr>
          <w:color w:val="auto"/>
          <w:sz w:val="28"/>
          <w:szCs w:val="28"/>
          <w:lang w:val="en-US"/>
        </w:rPr>
        <w:t xml:space="preserve">, or </w:t>
      </w:r>
      <w:r w:rsidRPr="004B25A3">
        <w:rPr>
          <w:bCs/>
          <w:color w:val="auto"/>
          <w:sz w:val="28"/>
          <w:szCs w:val="28"/>
          <w:lang w:val="en-US"/>
        </w:rPr>
        <w:t>valve</w:t>
      </w:r>
      <w:r w:rsidRPr="004B25A3">
        <w:rPr>
          <w:color w:val="auto"/>
          <w:sz w:val="28"/>
          <w:szCs w:val="28"/>
          <w:lang w:val="en-US"/>
        </w:rPr>
        <w:t xml:space="preserve"> is a device controlling </w:t>
      </w:r>
      <w:hyperlink r:id="rId284" w:history="1">
        <w:r w:rsidRPr="004B25A3">
          <w:rPr>
            <w:rStyle w:val="aa"/>
            <w:color w:val="auto"/>
            <w:sz w:val="28"/>
            <w:szCs w:val="28"/>
            <w:lang w:val="en-US"/>
          </w:rPr>
          <w:t>electric current</w:t>
        </w:r>
      </w:hyperlink>
      <w:r w:rsidRPr="004B25A3">
        <w:rPr>
          <w:color w:val="auto"/>
          <w:sz w:val="28"/>
          <w:szCs w:val="28"/>
          <w:lang w:val="en-US"/>
        </w:rPr>
        <w:t xml:space="preserve"> through a vacuum in a sealed container. The container is often thin transparent glass in a roughly cylindrical shape. The simplest vacuum tube, the diode, is essentially an incandescent light bulb with an extra electrode inside. When the bulb's filament is heated white-hot, electrons are boiled off its surface and into the vacuum inside the bulb. If the extra electrode (also called a "plate" or "anode") is made more positive than the hot filament, a direct current flows through the vacuum to the anode (a demonstration of the </w:t>
      </w:r>
      <w:hyperlink r:id="rId285" w:history="1">
        <w:r w:rsidRPr="004B25A3">
          <w:rPr>
            <w:rStyle w:val="aa"/>
            <w:color w:val="auto"/>
            <w:sz w:val="28"/>
            <w:szCs w:val="28"/>
            <w:lang w:val="en-US"/>
          </w:rPr>
          <w:t>Edison effect</w:t>
        </w:r>
      </w:hyperlink>
      <w:r w:rsidRPr="004B25A3">
        <w:rPr>
          <w:color w:val="auto"/>
          <w:sz w:val="28"/>
          <w:szCs w:val="28"/>
          <w:lang w:val="en-US"/>
        </w:rPr>
        <w:t xml:space="preserve">). As the current only flows in one direction, it makes it possible to convert from </w:t>
      </w:r>
      <w:hyperlink r:id="rId286" w:history="1">
        <w:r w:rsidRPr="004B25A3">
          <w:rPr>
            <w:rStyle w:val="aa"/>
            <w:color w:val="auto"/>
            <w:sz w:val="28"/>
            <w:szCs w:val="28"/>
            <w:lang w:val="en-US"/>
          </w:rPr>
          <w:t>alternating current</w:t>
        </w:r>
      </w:hyperlink>
      <w:r w:rsidRPr="004B25A3">
        <w:rPr>
          <w:color w:val="auto"/>
          <w:sz w:val="28"/>
          <w:szCs w:val="28"/>
          <w:lang w:val="en-US"/>
        </w:rPr>
        <w:t xml:space="preserve"> applied to the filament to </w:t>
      </w:r>
      <w:hyperlink r:id="rId287" w:history="1">
        <w:r w:rsidRPr="004B25A3">
          <w:rPr>
            <w:rStyle w:val="aa"/>
            <w:color w:val="auto"/>
            <w:sz w:val="28"/>
            <w:szCs w:val="28"/>
            <w:lang w:val="en-US"/>
          </w:rPr>
          <w:t>direct current</w:t>
        </w:r>
      </w:hyperlink>
      <w:r w:rsidRPr="004B25A3">
        <w:rPr>
          <w:color w:val="auto"/>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introduction of a third electrode, a grid between the filament and the plate, also yields another function. If a signal is applied to the grid, it modulates the current flowing from the filament to the plate.</w:t>
      </w:r>
      <w:hyperlink r:id="rId288" w:anchor="cite_note-1" w:history="1">
        <w:r w:rsidRPr="004B25A3">
          <w:rPr>
            <w:rStyle w:val="aa"/>
            <w:color w:val="auto"/>
            <w:sz w:val="28"/>
            <w:szCs w:val="28"/>
            <w:vertAlign w:val="superscript"/>
            <w:lang w:val="en-US"/>
          </w:rPr>
          <w:t>[1]</w:t>
        </w:r>
      </w:hyperlink>
      <w:r w:rsidRPr="004B25A3">
        <w:rPr>
          <w:color w:val="auto"/>
          <w:sz w:val="28"/>
          <w:szCs w:val="28"/>
          <w:lang w:val="en-US"/>
        </w:rPr>
        <w:t xml:space="preserve"> Thus, it allows the device to act as an electronic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Vacuum tubes are thus used for rectification, </w:t>
      </w:r>
      <w:hyperlink r:id="rId289" w:history="1">
        <w:r w:rsidRPr="004B25A3">
          <w:rPr>
            <w:rStyle w:val="aa"/>
            <w:color w:val="auto"/>
            <w:sz w:val="28"/>
            <w:szCs w:val="28"/>
            <w:lang w:val="en-US"/>
          </w:rPr>
          <w:t>amplification</w:t>
        </w:r>
      </w:hyperlink>
      <w:r w:rsidRPr="004B25A3">
        <w:rPr>
          <w:color w:val="auto"/>
          <w:sz w:val="28"/>
          <w:szCs w:val="28"/>
          <w:lang w:val="en-US"/>
        </w:rPr>
        <w:t xml:space="preserve">, </w:t>
      </w:r>
      <w:hyperlink r:id="rId290" w:history="1">
        <w:r w:rsidRPr="004B25A3">
          <w:rPr>
            <w:rStyle w:val="aa"/>
            <w:color w:val="auto"/>
            <w:sz w:val="28"/>
            <w:szCs w:val="28"/>
            <w:lang w:val="en-US"/>
          </w:rPr>
          <w:t>switching</w:t>
        </w:r>
      </w:hyperlink>
      <w:r w:rsidRPr="004B25A3">
        <w:rPr>
          <w:color w:val="auto"/>
          <w:sz w:val="28"/>
          <w:szCs w:val="28"/>
          <w:lang w:val="en-US"/>
        </w:rPr>
        <w:t xml:space="preserve">, or similar processing or creation of electrical </w:t>
      </w:r>
      <w:hyperlink r:id="rId291" w:history="1">
        <w:r w:rsidRPr="004B25A3">
          <w:rPr>
            <w:rStyle w:val="aa"/>
            <w:color w:val="auto"/>
            <w:sz w:val="28"/>
            <w:szCs w:val="28"/>
            <w:lang w:val="en-US"/>
          </w:rPr>
          <w:t>signals</w:t>
        </w:r>
      </w:hyperlink>
      <w:r w:rsidRPr="004B25A3">
        <w:rPr>
          <w:color w:val="auto"/>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vast majority of modern day tubes consist of a sealed container with a vacuum inside, and essentially rely on </w:t>
      </w:r>
      <w:hyperlink r:id="rId292" w:history="1">
        <w:r w:rsidRPr="004B25A3">
          <w:rPr>
            <w:rStyle w:val="aa"/>
            <w:color w:val="auto"/>
            <w:sz w:val="28"/>
            <w:szCs w:val="28"/>
            <w:lang w:val="en-US"/>
          </w:rPr>
          <w:t>thermionic emission</w:t>
        </w:r>
      </w:hyperlink>
      <w:r w:rsidRPr="004B25A3">
        <w:rPr>
          <w:color w:val="auto"/>
          <w:sz w:val="28"/>
          <w:szCs w:val="28"/>
          <w:lang w:val="en-US"/>
        </w:rPr>
        <w:t xml:space="preserve"> of electrons from a hot </w:t>
      </w:r>
      <w:hyperlink r:id="rId293" w:history="1">
        <w:r w:rsidRPr="004B25A3">
          <w:rPr>
            <w:rStyle w:val="aa"/>
            <w:color w:val="auto"/>
            <w:sz w:val="28"/>
            <w:szCs w:val="28"/>
            <w:lang w:val="en-US"/>
          </w:rPr>
          <w:t>filament</w:t>
        </w:r>
      </w:hyperlink>
      <w:r w:rsidRPr="004B25A3">
        <w:rPr>
          <w:color w:val="auto"/>
          <w:sz w:val="28"/>
          <w:szCs w:val="28"/>
          <w:lang w:val="en-US"/>
        </w:rPr>
        <w:t xml:space="preserve"> or </w:t>
      </w:r>
      <w:hyperlink r:id="rId294" w:history="1">
        <w:r w:rsidRPr="004B25A3">
          <w:rPr>
            <w:rStyle w:val="aa"/>
            <w:color w:val="auto"/>
            <w:sz w:val="28"/>
            <w:szCs w:val="28"/>
            <w:lang w:val="en-US"/>
          </w:rPr>
          <w:t>hot cathode</w:t>
        </w:r>
      </w:hyperlink>
      <w:r w:rsidRPr="004B25A3">
        <w:rPr>
          <w:color w:val="auto"/>
          <w:sz w:val="28"/>
          <w:szCs w:val="28"/>
          <w:lang w:val="en-US"/>
        </w:rPr>
        <w:t xml:space="preserve">. Some exceptions to this are dealt with in </w:t>
      </w:r>
      <w:hyperlink r:id="rId295" w:history="1">
        <w:r w:rsidRPr="004B25A3">
          <w:rPr>
            <w:rStyle w:val="aa"/>
            <w:color w:val="auto"/>
            <w:sz w:val="28"/>
            <w:szCs w:val="28"/>
            <w:lang w:val="en-US"/>
          </w:rPr>
          <w:t>the section about gas-filled tubes</w:t>
        </w:r>
      </w:hyperlink>
      <w:r w:rsidRPr="004B25A3">
        <w:rPr>
          <w:color w:val="auto"/>
          <w:sz w:val="28"/>
          <w:szCs w:val="28"/>
          <w:lang w:val="en-US"/>
        </w:rPr>
        <w:t xml:space="preserve"> below.</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Vacuum tubes were critical to the development of electronic technology, which drove the expansion and commercialization of radio broadcasting, television, radar, </w:t>
      </w:r>
      <w:hyperlink r:id="rId296" w:history="1">
        <w:r w:rsidRPr="004B25A3">
          <w:rPr>
            <w:rStyle w:val="aa"/>
            <w:color w:val="auto"/>
            <w:sz w:val="28"/>
            <w:szCs w:val="28"/>
            <w:lang w:val="en-US"/>
          </w:rPr>
          <w:t>sound reinforcement</w:t>
        </w:r>
      </w:hyperlink>
      <w:r w:rsidRPr="004B25A3">
        <w:rPr>
          <w:color w:val="auto"/>
          <w:sz w:val="28"/>
          <w:szCs w:val="28"/>
          <w:lang w:val="en-US"/>
        </w:rPr>
        <w:t xml:space="preserve">, </w:t>
      </w:r>
      <w:hyperlink r:id="rId297" w:history="1">
        <w:r w:rsidRPr="004B25A3">
          <w:rPr>
            <w:rStyle w:val="aa"/>
            <w:color w:val="auto"/>
            <w:sz w:val="28"/>
            <w:szCs w:val="28"/>
            <w:lang w:val="en-US"/>
          </w:rPr>
          <w:t>sound recording and reproduction</w:t>
        </w:r>
      </w:hyperlink>
      <w:r w:rsidRPr="004B25A3">
        <w:rPr>
          <w:color w:val="auto"/>
          <w:sz w:val="28"/>
          <w:szCs w:val="28"/>
          <w:lang w:val="en-US"/>
        </w:rPr>
        <w:t xml:space="preserve">, large telephone networks, analog and digital computers, and industrial </w:t>
      </w:r>
      <w:hyperlink r:id="rId298" w:history="1">
        <w:r w:rsidRPr="004B25A3">
          <w:rPr>
            <w:rStyle w:val="aa"/>
            <w:color w:val="auto"/>
            <w:sz w:val="28"/>
            <w:szCs w:val="28"/>
            <w:lang w:val="en-US"/>
          </w:rPr>
          <w:t>process control</w:t>
        </w:r>
      </w:hyperlink>
      <w:r w:rsidRPr="004B25A3">
        <w:rPr>
          <w:color w:val="auto"/>
          <w:sz w:val="28"/>
          <w:szCs w:val="28"/>
          <w:lang w:val="en-US"/>
        </w:rPr>
        <w:t xml:space="preserve">. Although some applications had counterparts using earlier technologies such as the </w:t>
      </w:r>
      <w:hyperlink r:id="rId299" w:history="1">
        <w:r w:rsidRPr="004B25A3">
          <w:rPr>
            <w:rStyle w:val="aa"/>
            <w:color w:val="auto"/>
            <w:sz w:val="28"/>
            <w:szCs w:val="28"/>
            <w:lang w:val="en-US"/>
          </w:rPr>
          <w:t>spark gap transmitter</w:t>
        </w:r>
      </w:hyperlink>
      <w:r w:rsidRPr="004B25A3">
        <w:rPr>
          <w:color w:val="auto"/>
          <w:sz w:val="28"/>
          <w:szCs w:val="28"/>
          <w:lang w:val="en-US"/>
        </w:rPr>
        <w:t xml:space="preserve"> or </w:t>
      </w:r>
      <w:hyperlink r:id="rId300" w:history="1">
        <w:r w:rsidRPr="004B25A3">
          <w:rPr>
            <w:rStyle w:val="aa"/>
            <w:color w:val="auto"/>
            <w:sz w:val="28"/>
            <w:szCs w:val="28"/>
            <w:lang w:val="en-US"/>
          </w:rPr>
          <w:t>mechanical computers</w:t>
        </w:r>
      </w:hyperlink>
      <w:r w:rsidRPr="004B25A3">
        <w:rPr>
          <w:color w:val="auto"/>
          <w:sz w:val="28"/>
          <w:szCs w:val="28"/>
          <w:lang w:val="en-US"/>
        </w:rPr>
        <w:t xml:space="preserve">, it was the invention of the vacuum tube with three electrodes (called a </w:t>
      </w:r>
      <w:hyperlink r:id="rId301" w:history="1">
        <w:r w:rsidRPr="004B25A3">
          <w:rPr>
            <w:rStyle w:val="aa"/>
            <w:i/>
            <w:iCs/>
            <w:color w:val="auto"/>
            <w:sz w:val="28"/>
            <w:szCs w:val="28"/>
            <w:lang w:val="en-US"/>
          </w:rPr>
          <w:t>triode</w:t>
        </w:r>
      </w:hyperlink>
      <w:r w:rsidRPr="004B25A3">
        <w:rPr>
          <w:color w:val="auto"/>
          <w:sz w:val="28"/>
          <w:szCs w:val="28"/>
          <w:lang w:val="en-US"/>
        </w:rPr>
        <w:t>) and its capability of electronic amplification that made these technologies widespread and practical.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most applications, </w:t>
      </w:r>
      <w:hyperlink r:id="rId302" w:history="1">
        <w:r w:rsidRPr="004B25A3">
          <w:rPr>
            <w:rStyle w:val="aa"/>
            <w:color w:val="auto"/>
            <w:sz w:val="28"/>
            <w:szCs w:val="28"/>
            <w:lang w:val="en-US"/>
          </w:rPr>
          <w:t>solid-state</w:t>
        </w:r>
      </w:hyperlink>
      <w:r w:rsidRPr="004B25A3">
        <w:rPr>
          <w:color w:val="auto"/>
          <w:sz w:val="28"/>
          <w:szCs w:val="28"/>
          <w:lang w:val="en-US"/>
        </w:rPr>
        <w:t xml:space="preserve"> devices such as </w:t>
      </w:r>
      <w:hyperlink r:id="rId303" w:history="1">
        <w:r w:rsidRPr="004B25A3">
          <w:rPr>
            <w:rStyle w:val="aa"/>
            <w:color w:val="auto"/>
            <w:sz w:val="28"/>
            <w:szCs w:val="28"/>
            <w:lang w:val="en-US"/>
          </w:rPr>
          <w:t>transistors</w:t>
        </w:r>
      </w:hyperlink>
      <w:r w:rsidRPr="004B25A3">
        <w:rPr>
          <w:color w:val="auto"/>
          <w:sz w:val="28"/>
          <w:szCs w:val="28"/>
          <w:lang w:val="en-US"/>
        </w:rPr>
        <w:t xml:space="preserve"> and </w:t>
      </w:r>
      <w:hyperlink r:id="rId304" w:history="1">
        <w:r w:rsidRPr="004B25A3">
          <w:rPr>
            <w:rStyle w:val="aa"/>
            <w:color w:val="auto"/>
            <w:sz w:val="28"/>
            <w:szCs w:val="28"/>
            <w:lang w:val="en-US"/>
          </w:rPr>
          <w:t>semiconductor</w:t>
        </w:r>
      </w:hyperlink>
      <w:r w:rsidRPr="004B25A3">
        <w:rPr>
          <w:color w:val="auto"/>
          <w:sz w:val="28"/>
          <w:szCs w:val="28"/>
          <w:lang w:val="en-US"/>
        </w:rPr>
        <w:t xml:space="preserve"> devices have replaced tubes. Solid-state devices last longer and are smaller, more efficient, more reliable, and cheaper than tubes. Tubes can be fragile, sometimes generate significant unwanted heat, and can take many seconds—many minutes in critical applications—after powering on to warm to a temperature where they perform within operational tolerance. However, tubes </w:t>
      </w:r>
      <w:hyperlink r:id="rId305" w:history="1">
        <w:r w:rsidRPr="004B25A3">
          <w:rPr>
            <w:rStyle w:val="aa"/>
            <w:color w:val="auto"/>
            <w:sz w:val="28"/>
            <w:szCs w:val="28"/>
            <w:lang w:val="en-US"/>
          </w:rPr>
          <w:t>still find uses</w:t>
        </w:r>
      </w:hyperlink>
      <w:r w:rsidRPr="004B25A3">
        <w:rPr>
          <w:color w:val="auto"/>
          <w:sz w:val="28"/>
          <w:szCs w:val="28"/>
          <w:lang w:val="en-US"/>
        </w:rPr>
        <w:t xml:space="preserve"> where solid-state devices have not been developed, are impractical, or where a tube has superior performance, as with some devices in professional audio and high-power radio transmitters. Tubes are still produced for such applications.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Tubes are less likely than semiconductor devices to be destroyed by the </w:t>
      </w:r>
      <w:hyperlink r:id="rId306" w:history="1">
        <w:r w:rsidRPr="004B25A3">
          <w:rPr>
            <w:rStyle w:val="aa"/>
            <w:color w:val="auto"/>
            <w:sz w:val="28"/>
            <w:szCs w:val="28"/>
            <w:lang w:val="en-US"/>
          </w:rPr>
          <w:t>electromagnetic pulse</w:t>
        </w:r>
      </w:hyperlink>
      <w:r w:rsidRPr="004B25A3">
        <w:rPr>
          <w:color w:val="auto"/>
          <w:sz w:val="28"/>
          <w:szCs w:val="28"/>
          <w:lang w:val="en-US"/>
        </w:rPr>
        <w:t xml:space="preserve"> produced by </w:t>
      </w:r>
      <w:hyperlink r:id="rId307" w:history="1">
        <w:r w:rsidRPr="004B25A3">
          <w:rPr>
            <w:rStyle w:val="aa"/>
            <w:color w:val="auto"/>
            <w:sz w:val="28"/>
            <w:szCs w:val="28"/>
            <w:lang w:val="en-US"/>
          </w:rPr>
          <w:t>nuclear explosions</w:t>
        </w:r>
      </w:hyperlink>
      <w:hyperlink r:id="rId308" w:anchor="cite_note-chaos-2" w:history="1">
        <w:r w:rsidRPr="004B25A3">
          <w:rPr>
            <w:rStyle w:val="aa"/>
            <w:color w:val="auto"/>
            <w:sz w:val="28"/>
            <w:szCs w:val="28"/>
            <w:vertAlign w:val="superscript"/>
            <w:lang w:val="en-US"/>
          </w:rPr>
          <w:t>[2]</w:t>
        </w:r>
      </w:hyperlink>
      <w:r w:rsidRPr="004B25A3">
        <w:rPr>
          <w:color w:val="auto"/>
          <w:sz w:val="28"/>
          <w:szCs w:val="28"/>
          <w:lang w:val="en-US"/>
        </w:rPr>
        <w:t xml:space="preserve"> and </w:t>
      </w:r>
      <w:hyperlink r:id="rId309" w:history="1">
        <w:r w:rsidRPr="004B25A3">
          <w:rPr>
            <w:rStyle w:val="aa"/>
            <w:color w:val="auto"/>
            <w:sz w:val="28"/>
            <w:szCs w:val="28"/>
            <w:lang w:val="en-US"/>
          </w:rPr>
          <w:t>geomagnetic storms</w:t>
        </w:r>
      </w:hyperlink>
      <w:r w:rsidRPr="004B25A3">
        <w:rPr>
          <w:color w:val="auto"/>
          <w:sz w:val="28"/>
          <w:szCs w:val="28"/>
          <w:lang w:val="en-US"/>
        </w:rPr>
        <w:t xml:space="preserve"> produced by giant solar flares.</w:t>
      </w:r>
      <w:hyperlink r:id="rId310" w:anchor="cite_note-3" w:history="1">
        <w:r w:rsidRPr="004B25A3">
          <w:rPr>
            <w:rStyle w:val="aa"/>
            <w:color w:val="auto"/>
            <w:sz w:val="28"/>
            <w:szCs w:val="28"/>
            <w:vertAlign w:val="superscript"/>
            <w:lang w:val="en-US"/>
          </w:rPr>
          <w:t>[3]</w:t>
        </w:r>
      </w:hyperlink>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lastRenderedPageBreak/>
        <w:t>Classifications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One domain of classification of vacuum tubes uses the number of active electrodes, neglecting the filament or heater in devices with indirectly-heated cathodes (where the heater is electrically separate from the cathode). A device with two active elements is a </w:t>
      </w:r>
      <w:hyperlink r:id="rId311" w:history="1">
        <w:r w:rsidRPr="004B25A3">
          <w:rPr>
            <w:rStyle w:val="aa"/>
            <w:color w:val="auto"/>
            <w:sz w:val="28"/>
            <w:szCs w:val="28"/>
            <w:lang w:val="en-US"/>
          </w:rPr>
          <w:t>diode</w:t>
        </w:r>
      </w:hyperlink>
      <w:r w:rsidRPr="004B25A3">
        <w:rPr>
          <w:color w:val="auto"/>
          <w:sz w:val="28"/>
          <w:szCs w:val="28"/>
          <w:lang w:val="en-US"/>
        </w:rPr>
        <w:t xml:space="preserve">, usually used for </w:t>
      </w:r>
      <w:hyperlink r:id="rId312" w:history="1">
        <w:r w:rsidRPr="004B25A3">
          <w:rPr>
            <w:rStyle w:val="aa"/>
            <w:color w:val="auto"/>
            <w:sz w:val="28"/>
            <w:szCs w:val="28"/>
            <w:lang w:val="en-US"/>
          </w:rPr>
          <w:t>rectification</w:t>
        </w:r>
      </w:hyperlink>
      <w:r w:rsidRPr="004B25A3">
        <w:rPr>
          <w:color w:val="auto"/>
          <w:sz w:val="28"/>
          <w:szCs w:val="28"/>
          <w:lang w:val="en-US"/>
        </w:rPr>
        <w:t xml:space="preserve">. Devices with three elements are </w:t>
      </w:r>
      <w:hyperlink r:id="rId313" w:history="1">
        <w:r w:rsidRPr="004B25A3">
          <w:rPr>
            <w:rStyle w:val="aa"/>
            <w:color w:val="auto"/>
            <w:sz w:val="28"/>
            <w:szCs w:val="28"/>
            <w:lang w:val="en-US"/>
          </w:rPr>
          <w:t>triodes</w:t>
        </w:r>
      </w:hyperlink>
      <w:r w:rsidRPr="004B25A3">
        <w:rPr>
          <w:color w:val="auto"/>
          <w:sz w:val="28"/>
          <w:szCs w:val="28"/>
          <w:lang w:val="en-US"/>
        </w:rPr>
        <w:t xml:space="preserve"> used for amplification and switching. Additional electrodes create </w:t>
      </w:r>
      <w:hyperlink r:id="rId314" w:history="1">
        <w:r w:rsidRPr="004B25A3">
          <w:rPr>
            <w:rStyle w:val="aa"/>
            <w:color w:val="auto"/>
            <w:sz w:val="28"/>
            <w:szCs w:val="28"/>
            <w:lang w:val="en-US"/>
          </w:rPr>
          <w:t>tetrodes</w:t>
        </w:r>
      </w:hyperlink>
      <w:r w:rsidRPr="004B25A3">
        <w:rPr>
          <w:color w:val="auto"/>
          <w:sz w:val="28"/>
          <w:szCs w:val="28"/>
          <w:lang w:val="en-US"/>
        </w:rPr>
        <w:t xml:space="preserve">, </w:t>
      </w:r>
      <w:hyperlink r:id="rId315" w:history="1">
        <w:r w:rsidRPr="004B25A3">
          <w:rPr>
            <w:rStyle w:val="aa"/>
            <w:color w:val="auto"/>
            <w:sz w:val="28"/>
            <w:szCs w:val="28"/>
            <w:lang w:val="en-US"/>
          </w:rPr>
          <w:t>pentodes</w:t>
        </w:r>
      </w:hyperlink>
      <w:r w:rsidRPr="004B25A3">
        <w:rPr>
          <w:color w:val="auto"/>
          <w:sz w:val="28"/>
          <w:szCs w:val="28"/>
          <w:lang w:val="en-US"/>
        </w:rPr>
        <w:t>, and so forth, which have multiple additional functions made possible by the additional controllable electrodes.</w:t>
      </w:r>
    </w:p>
    <w:p w:rsidR="00DC13E6" w:rsidRPr="004B25A3" w:rsidRDefault="00DC13E6" w:rsidP="00DC13E6">
      <w:pPr>
        <w:pStyle w:val="ab"/>
        <w:spacing w:line="240" w:lineRule="auto"/>
        <w:ind w:firstLine="567"/>
        <w:jc w:val="both"/>
        <w:rPr>
          <w:color w:val="auto"/>
          <w:sz w:val="28"/>
          <w:szCs w:val="28"/>
        </w:rPr>
      </w:pPr>
      <w:r w:rsidRPr="004B25A3">
        <w:rPr>
          <w:color w:val="auto"/>
          <w:sz w:val="28"/>
          <w:szCs w:val="28"/>
        </w:rPr>
        <w:t>Other classifications are:</w:t>
      </w:r>
    </w:p>
    <w:p w:rsidR="00DC13E6" w:rsidRPr="004B25A3" w:rsidRDefault="00DC13E6" w:rsidP="007959AB">
      <w:pPr>
        <w:numPr>
          <w:ilvl w:val="0"/>
          <w:numId w:val="1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by frequency range (</w:t>
      </w:r>
      <w:hyperlink r:id="rId316" w:history="1">
        <w:r w:rsidRPr="004B25A3">
          <w:rPr>
            <w:rStyle w:val="aa"/>
            <w:rFonts w:ascii="Times New Roman" w:hAnsi="Times New Roman"/>
            <w:sz w:val="28"/>
            <w:szCs w:val="28"/>
            <w:lang w:val="en-US"/>
          </w:rPr>
          <w:t>audio</w:t>
        </w:r>
      </w:hyperlink>
      <w:r w:rsidRPr="004B25A3">
        <w:rPr>
          <w:rFonts w:ascii="Times New Roman" w:hAnsi="Times New Roman"/>
          <w:sz w:val="28"/>
          <w:szCs w:val="28"/>
          <w:lang w:val="en-US"/>
        </w:rPr>
        <w:t xml:space="preserve">, radio, </w:t>
      </w:r>
      <w:hyperlink r:id="rId317" w:history="1">
        <w:r w:rsidRPr="004B25A3">
          <w:rPr>
            <w:rStyle w:val="aa"/>
            <w:rFonts w:ascii="Times New Roman" w:hAnsi="Times New Roman"/>
            <w:sz w:val="28"/>
            <w:szCs w:val="28"/>
            <w:lang w:val="en-US"/>
          </w:rPr>
          <w:t>VHF</w:t>
        </w:r>
      </w:hyperlink>
      <w:r w:rsidRPr="004B25A3">
        <w:rPr>
          <w:rFonts w:ascii="Times New Roman" w:hAnsi="Times New Roman"/>
          <w:sz w:val="28"/>
          <w:szCs w:val="28"/>
          <w:lang w:val="en-US"/>
        </w:rPr>
        <w:t xml:space="preserve">, </w:t>
      </w:r>
      <w:hyperlink r:id="rId318" w:history="1">
        <w:r w:rsidRPr="004B25A3">
          <w:rPr>
            <w:rStyle w:val="aa"/>
            <w:rFonts w:ascii="Times New Roman" w:hAnsi="Times New Roman"/>
            <w:sz w:val="28"/>
            <w:szCs w:val="28"/>
            <w:lang w:val="en-US"/>
          </w:rPr>
          <w:t>UHF</w:t>
        </w:r>
      </w:hyperlink>
      <w:r w:rsidRPr="004B25A3">
        <w:rPr>
          <w:rFonts w:ascii="Times New Roman" w:hAnsi="Times New Roman"/>
          <w:sz w:val="28"/>
          <w:szCs w:val="28"/>
          <w:lang w:val="en-US"/>
        </w:rPr>
        <w:t xml:space="preserve">, </w:t>
      </w:r>
      <w:hyperlink r:id="rId319" w:history="1">
        <w:r w:rsidRPr="004B25A3">
          <w:rPr>
            <w:rStyle w:val="aa"/>
            <w:rFonts w:ascii="Times New Roman" w:hAnsi="Times New Roman"/>
            <w:sz w:val="28"/>
            <w:szCs w:val="28"/>
            <w:lang w:val="en-US"/>
          </w:rPr>
          <w:t>microwave</w:t>
        </w:r>
      </w:hyperlink>
      <w:r w:rsidRPr="004B25A3">
        <w:rPr>
          <w:rFonts w:ascii="Times New Roman" w:hAnsi="Times New Roman"/>
          <w:sz w:val="28"/>
          <w:szCs w:val="28"/>
          <w:lang w:val="en-US"/>
        </w:rPr>
        <w:t>),</w:t>
      </w:r>
    </w:p>
    <w:p w:rsidR="00DC13E6" w:rsidRPr="004B25A3" w:rsidRDefault="00DC13E6" w:rsidP="007959AB">
      <w:pPr>
        <w:numPr>
          <w:ilvl w:val="0"/>
          <w:numId w:val="1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by power rating (small-signal, audio power, high-power radio transmitting),</w:t>
      </w:r>
    </w:p>
    <w:p w:rsidR="00DC13E6" w:rsidRPr="004B25A3" w:rsidRDefault="00DC13E6" w:rsidP="007959AB">
      <w:pPr>
        <w:numPr>
          <w:ilvl w:val="0"/>
          <w:numId w:val="1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by design (e.g., sharp- versus remote-cutoff in some pentodes)</w:t>
      </w:r>
    </w:p>
    <w:p w:rsidR="00DC13E6" w:rsidRPr="004B25A3" w:rsidRDefault="00DC13E6" w:rsidP="007959AB">
      <w:pPr>
        <w:numPr>
          <w:ilvl w:val="0"/>
          <w:numId w:val="1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by application (receiving tubes, transmitting tubes, amplifying or switching, rectification, mixing),</w:t>
      </w:r>
    </w:p>
    <w:p w:rsidR="00DC13E6" w:rsidRPr="004B25A3" w:rsidRDefault="00DC13E6" w:rsidP="007959AB">
      <w:pPr>
        <w:numPr>
          <w:ilvl w:val="0"/>
          <w:numId w:val="10"/>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special</w:t>
      </w:r>
      <w:proofErr w:type="gramEnd"/>
      <w:r w:rsidRPr="004B25A3">
        <w:rPr>
          <w:rFonts w:ascii="Times New Roman" w:hAnsi="Times New Roman"/>
          <w:sz w:val="28"/>
          <w:szCs w:val="28"/>
          <w:lang w:val="en-US"/>
        </w:rPr>
        <w:t xml:space="preserve"> qualities (long life, very low </w:t>
      </w:r>
      <w:hyperlink r:id="rId320" w:history="1">
        <w:r w:rsidRPr="004B25A3">
          <w:rPr>
            <w:rStyle w:val="aa"/>
            <w:rFonts w:ascii="Times New Roman" w:hAnsi="Times New Roman"/>
            <w:sz w:val="28"/>
            <w:szCs w:val="28"/>
            <w:lang w:val="en-US"/>
          </w:rPr>
          <w:t>microphonic</w:t>
        </w:r>
      </w:hyperlink>
      <w:r w:rsidRPr="004B25A3">
        <w:rPr>
          <w:rFonts w:ascii="Times New Roman" w:hAnsi="Times New Roman"/>
          <w:sz w:val="28"/>
          <w:szCs w:val="28"/>
          <w:lang w:val="en-US"/>
        </w:rPr>
        <w:t xml:space="preserve"> and low noise audio amplification, and so 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Multiple classifications may apply to a device; for example similar dual triodes can be used for audio preamplification and as </w:t>
      </w:r>
      <w:hyperlink r:id="rId321" w:history="1">
        <w:r w:rsidRPr="004B25A3">
          <w:rPr>
            <w:rStyle w:val="aa"/>
            <w:color w:val="auto"/>
            <w:sz w:val="28"/>
            <w:szCs w:val="28"/>
            <w:lang w:val="en-US"/>
          </w:rPr>
          <w:t>flip-flops</w:t>
        </w:r>
      </w:hyperlink>
      <w:r w:rsidRPr="004B25A3">
        <w:rPr>
          <w:color w:val="auto"/>
          <w:sz w:val="28"/>
          <w:szCs w:val="28"/>
          <w:lang w:val="en-US"/>
        </w:rPr>
        <w:t xml:space="preserve"> in computers, although linearity is important in the former case and long life in the latter.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Tubes have different functions, such as </w:t>
      </w:r>
      <w:hyperlink r:id="rId322" w:history="1">
        <w:r w:rsidRPr="004B25A3">
          <w:rPr>
            <w:rStyle w:val="aa"/>
            <w:color w:val="auto"/>
            <w:sz w:val="28"/>
            <w:szCs w:val="28"/>
            <w:lang w:val="en-US"/>
          </w:rPr>
          <w:t>cathode ray tubes</w:t>
        </w:r>
      </w:hyperlink>
      <w:r w:rsidRPr="004B25A3">
        <w:rPr>
          <w:color w:val="auto"/>
          <w:sz w:val="28"/>
          <w:szCs w:val="28"/>
          <w:lang w:val="en-US"/>
        </w:rPr>
        <w:t xml:space="preserve"> which create a beam of electrons for display purposes (such as the television picture tube) in addition to more specialized functions such as </w:t>
      </w:r>
      <w:hyperlink r:id="rId323" w:history="1">
        <w:r w:rsidRPr="004B25A3">
          <w:rPr>
            <w:rStyle w:val="aa"/>
            <w:color w:val="auto"/>
            <w:sz w:val="28"/>
            <w:szCs w:val="28"/>
            <w:lang w:val="en-US"/>
          </w:rPr>
          <w:t>electron microscopy</w:t>
        </w:r>
      </w:hyperlink>
      <w:r w:rsidRPr="004B25A3">
        <w:rPr>
          <w:color w:val="auto"/>
          <w:sz w:val="28"/>
          <w:szCs w:val="28"/>
          <w:lang w:val="en-US"/>
        </w:rPr>
        <w:t xml:space="preserve"> and </w:t>
      </w:r>
      <w:hyperlink r:id="rId324" w:history="1">
        <w:r w:rsidRPr="004B25A3">
          <w:rPr>
            <w:rStyle w:val="aa"/>
            <w:color w:val="auto"/>
            <w:sz w:val="28"/>
            <w:szCs w:val="28"/>
            <w:lang w:val="en-US"/>
          </w:rPr>
          <w:t>electron beam lithography</w:t>
        </w:r>
      </w:hyperlink>
      <w:r w:rsidRPr="004B25A3">
        <w:rPr>
          <w:color w:val="auto"/>
          <w:sz w:val="28"/>
          <w:szCs w:val="28"/>
          <w:lang w:val="en-US"/>
        </w:rPr>
        <w:t xml:space="preserve">. </w:t>
      </w:r>
      <w:hyperlink r:id="rId325" w:history="1">
        <w:r w:rsidRPr="004B25A3">
          <w:rPr>
            <w:rStyle w:val="aa"/>
            <w:color w:val="auto"/>
            <w:sz w:val="28"/>
            <w:szCs w:val="28"/>
            <w:lang w:val="en-US"/>
          </w:rPr>
          <w:t>X-ray tubes</w:t>
        </w:r>
      </w:hyperlink>
      <w:r w:rsidRPr="004B25A3">
        <w:rPr>
          <w:color w:val="auto"/>
          <w:sz w:val="28"/>
          <w:szCs w:val="28"/>
          <w:lang w:val="en-US"/>
        </w:rPr>
        <w:t xml:space="preserve"> are also vacuum tubes. </w:t>
      </w:r>
      <w:hyperlink r:id="rId326" w:history="1">
        <w:r w:rsidRPr="004B25A3">
          <w:rPr>
            <w:rStyle w:val="aa"/>
            <w:color w:val="auto"/>
            <w:sz w:val="28"/>
            <w:szCs w:val="28"/>
            <w:lang w:val="en-US"/>
          </w:rPr>
          <w:t>Phototubes</w:t>
        </w:r>
      </w:hyperlink>
      <w:r w:rsidRPr="004B25A3">
        <w:rPr>
          <w:color w:val="auto"/>
          <w:sz w:val="28"/>
          <w:szCs w:val="28"/>
          <w:lang w:val="en-US"/>
        </w:rPr>
        <w:t xml:space="preserve"> and </w:t>
      </w:r>
      <w:hyperlink r:id="rId327" w:history="1">
        <w:r w:rsidRPr="004B25A3">
          <w:rPr>
            <w:rStyle w:val="aa"/>
            <w:color w:val="auto"/>
            <w:sz w:val="28"/>
            <w:szCs w:val="28"/>
            <w:lang w:val="en-US"/>
          </w:rPr>
          <w:t>photomultipliers</w:t>
        </w:r>
      </w:hyperlink>
      <w:r w:rsidRPr="004B25A3">
        <w:rPr>
          <w:color w:val="auto"/>
          <w:sz w:val="28"/>
          <w:szCs w:val="28"/>
          <w:lang w:val="en-US"/>
        </w:rPr>
        <w:t xml:space="preserve"> rely on electron flow through a vacuum, though in those cases electron emission from the cathode depends on energy from </w:t>
      </w:r>
      <w:hyperlink r:id="rId328" w:history="1">
        <w:r w:rsidRPr="004B25A3">
          <w:rPr>
            <w:rStyle w:val="aa"/>
            <w:color w:val="auto"/>
            <w:sz w:val="28"/>
            <w:szCs w:val="28"/>
            <w:lang w:val="en-US"/>
          </w:rPr>
          <w:t>photons</w:t>
        </w:r>
      </w:hyperlink>
      <w:r w:rsidRPr="004B25A3">
        <w:rPr>
          <w:color w:val="auto"/>
          <w:sz w:val="28"/>
          <w:szCs w:val="28"/>
          <w:lang w:val="en-US"/>
        </w:rPr>
        <w:t xml:space="preserve"> rather than </w:t>
      </w:r>
      <w:hyperlink r:id="rId329" w:history="1">
        <w:r w:rsidRPr="004B25A3">
          <w:rPr>
            <w:rStyle w:val="aa"/>
            <w:color w:val="auto"/>
            <w:sz w:val="28"/>
            <w:szCs w:val="28"/>
            <w:lang w:val="en-US"/>
          </w:rPr>
          <w:t>thermionic emission</w:t>
        </w:r>
      </w:hyperlink>
      <w:r w:rsidRPr="004B25A3">
        <w:rPr>
          <w:color w:val="auto"/>
          <w:sz w:val="28"/>
          <w:szCs w:val="28"/>
          <w:lang w:val="en-US"/>
        </w:rPr>
        <w:t>. Since these sorts of "vacuum tubes" have functions other than electronic amplification and rectification they are described in their own articles.</w:t>
      </w:r>
    </w:p>
    <w:p w:rsidR="00DC13E6" w:rsidRPr="004B25A3" w:rsidRDefault="00DC13E6">
      <w:pPr>
        <w:spacing w:after="0" w:line="240" w:lineRule="auto"/>
        <w:rPr>
          <w:rStyle w:val="mw-headline"/>
          <w:rFonts w:ascii="Times New Roman" w:hAnsi="Times New Roman"/>
          <w:bCs/>
          <w:sz w:val="28"/>
          <w:szCs w:val="28"/>
          <w:lang w:val="en-US" w:eastAsia="ru-RU"/>
        </w:rPr>
      </w:pPr>
      <w:r w:rsidRPr="004B25A3">
        <w:rPr>
          <w:rStyle w:val="mw-headline"/>
          <w:sz w:val="28"/>
          <w:szCs w:val="28"/>
          <w:lang w:val="en-US"/>
        </w:rPr>
        <w:br w:type="page"/>
      </w:r>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lastRenderedPageBreak/>
        <w:t>Description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vacuum tube consists of two or more </w:t>
      </w:r>
      <w:hyperlink r:id="rId330" w:history="1">
        <w:r w:rsidRPr="004B25A3">
          <w:rPr>
            <w:rStyle w:val="aa"/>
            <w:color w:val="auto"/>
            <w:sz w:val="28"/>
            <w:szCs w:val="28"/>
            <w:lang w:val="en-US"/>
          </w:rPr>
          <w:t>electrodes</w:t>
        </w:r>
      </w:hyperlink>
      <w:r w:rsidRPr="004B25A3">
        <w:rPr>
          <w:color w:val="auto"/>
          <w:sz w:val="28"/>
          <w:szCs w:val="28"/>
          <w:lang w:val="en-US"/>
        </w:rPr>
        <w:t xml:space="preserve"> in a vacuum inside an airtight enclosure. Most tubes have glass envelopes, though ceramic and metal envelopes (atop insulating bases) have been used. The electrodes are attached to leads which pass through the envelope via an airtight seal. On most tubes, the leads, in the form of pins, plug into a </w:t>
      </w:r>
      <w:hyperlink r:id="rId331" w:history="1">
        <w:r w:rsidRPr="004B25A3">
          <w:rPr>
            <w:rStyle w:val="aa"/>
            <w:color w:val="auto"/>
            <w:sz w:val="28"/>
            <w:szCs w:val="28"/>
            <w:lang w:val="en-US"/>
          </w:rPr>
          <w:t>tube socket</w:t>
        </w:r>
      </w:hyperlink>
      <w:r w:rsidRPr="004B25A3">
        <w:rPr>
          <w:color w:val="auto"/>
          <w:sz w:val="28"/>
          <w:szCs w:val="28"/>
          <w:lang w:val="en-US"/>
        </w:rPr>
        <w:t xml:space="preserve"> for easy replacement of the tube (tubes were by far the most common cause of failure in electronic equipment, and consumers were expected to be able to replace tubes themselves). Some tubes had an electrode terminating at a top cap which reduced interelectrode capacitance to improve high-frequency performance, kept a possibly very high plate voltage away from lower voltages, and could accommodate one more electrode than allowed by the base.</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631856" cy="2557463"/>
            <wp:effectExtent l="0" t="0" r="0" b="0"/>
            <wp:docPr id="77" name="Рисунок 77" descr="File:Diode tube schematic.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le:Diode tube schematic.svg"/>
                    <pic:cNvPicPr>
                      <a:picLocks noChangeAspect="1" noChangeArrowheads="1"/>
                    </pic:cNvPicPr>
                  </pic:nvPicPr>
                  <pic:blipFill>
                    <a:blip r:embed="rId332" cstate="print">
                      <a:lum bright="-20000" contrast="40000"/>
                    </a:blip>
                    <a:srcRect/>
                    <a:stretch>
                      <a:fillRect/>
                    </a:stretch>
                  </pic:blipFill>
                  <pic:spPr bwMode="auto">
                    <a:xfrm>
                      <a:off x="0" y="0"/>
                      <a:ext cx="2632068" cy="2557669"/>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48</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Vacuum tube diode: electrons from the hot cathode flow towards the positive anode, but not vice versa.</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earliest vacuum tubes evolved from incandescent light bulbs, containing a filament sealed in an evacuated glass envelope. When hot, the filament releases </w:t>
      </w:r>
      <w:hyperlink r:id="rId333" w:history="1">
        <w:r w:rsidRPr="004B25A3">
          <w:rPr>
            <w:rStyle w:val="aa"/>
            <w:color w:val="auto"/>
            <w:sz w:val="28"/>
            <w:szCs w:val="28"/>
            <w:lang w:val="en-US"/>
          </w:rPr>
          <w:t>electrons</w:t>
        </w:r>
      </w:hyperlink>
      <w:r w:rsidRPr="004B25A3">
        <w:rPr>
          <w:color w:val="auto"/>
          <w:sz w:val="28"/>
          <w:szCs w:val="28"/>
          <w:lang w:val="en-US"/>
        </w:rPr>
        <w:t xml:space="preserve"> into the vacuum, a process called </w:t>
      </w:r>
      <w:hyperlink r:id="rId334" w:history="1">
        <w:r w:rsidRPr="004B25A3">
          <w:rPr>
            <w:rStyle w:val="aa"/>
            <w:color w:val="auto"/>
            <w:sz w:val="28"/>
            <w:szCs w:val="28"/>
            <w:lang w:val="en-US"/>
          </w:rPr>
          <w:t>thermionic emission</w:t>
        </w:r>
      </w:hyperlink>
      <w:r w:rsidRPr="004B25A3">
        <w:rPr>
          <w:color w:val="auto"/>
          <w:sz w:val="28"/>
          <w:szCs w:val="28"/>
          <w:lang w:val="en-US"/>
        </w:rPr>
        <w:t xml:space="preserve">. A second electrode, the </w:t>
      </w:r>
      <w:hyperlink r:id="rId335" w:history="1">
        <w:r w:rsidRPr="004B25A3">
          <w:rPr>
            <w:rStyle w:val="aa"/>
            <w:color w:val="auto"/>
            <w:sz w:val="28"/>
            <w:szCs w:val="28"/>
            <w:lang w:val="en-US"/>
          </w:rPr>
          <w:t>anode</w:t>
        </w:r>
      </w:hyperlink>
      <w:r w:rsidRPr="004B25A3">
        <w:rPr>
          <w:color w:val="auto"/>
          <w:sz w:val="28"/>
          <w:szCs w:val="28"/>
          <w:lang w:val="en-US"/>
        </w:rPr>
        <w:t xml:space="preserve"> or </w:t>
      </w:r>
      <w:r w:rsidRPr="004B25A3">
        <w:rPr>
          <w:i/>
          <w:iCs/>
          <w:color w:val="auto"/>
          <w:sz w:val="28"/>
          <w:szCs w:val="28"/>
          <w:lang w:val="en-US"/>
        </w:rPr>
        <w:t>plate</w:t>
      </w:r>
      <w:r w:rsidRPr="004B25A3">
        <w:rPr>
          <w:color w:val="auto"/>
          <w:sz w:val="28"/>
          <w:szCs w:val="28"/>
          <w:lang w:val="en-US"/>
        </w:rPr>
        <w:t>, will attract those electrons if it is at a more positive voltage. The result is a net flow of electrons from the filament to plate. However, electrons cannot flow in the reverse direction because the plate is not heated and does not emit electrons. The filament (</w:t>
      </w:r>
      <w:hyperlink r:id="rId336" w:history="1">
        <w:r w:rsidRPr="004B25A3">
          <w:rPr>
            <w:rStyle w:val="aa"/>
            <w:i/>
            <w:iCs/>
            <w:color w:val="auto"/>
            <w:sz w:val="28"/>
            <w:szCs w:val="28"/>
            <w:lang w:val="en-US"/>
          </w:rPr>
          <w:t>cathode</w:t>
        </w:r>
      </w:hyperlink>
      <w:r w:rsidRPr="004B25A3">
        <w:rPr>
          <w:color w:val="auto"/>
          <w:sz w:val="28"/>
          <w:szCs w:val="28"/>
          <w:lang w:val="en-US"/>
        </w:rPr>
        <w:t xml:space="preserve">) has a dual function: it emits electrons when heated; and, together with the plate, it creates an electric field due to the potential difference between them. Such a tube with only two electrodes is termed a </w:t>
      </w:r>
      <w:hyperlink r:id="rId337" w:history="1">
        <w:r w:rsidRPr="004B25A3">
          <w:rPr>
            <w:rStyle w:val="aa"/>
            <w:color w:val="auto"/>
            <w:sz w:val="28"/>
            <w:szCs w:val="28"/>
            <w:lang w:val="en-US"/>
          </w:rPr>
          <w:t>diode</w:t>
        </w:r>
      </w:hyperlink>
      <w:r w:rsidRPr="004B25A3">
        <w:rPr>
          <w:color w:val="auto"/>
          <w:sz w:val="28"/>
          <w:szCs w:val="28"/>
          <w:lang w:val="en-US"/>
        </w:rPr>
        <w:t xml:space="preserve">, and is used for </w:t>
      </w:r>
      <w:hyperlink r:id="rId338" w:history="1">
        <w:r w:rsidRPr="004B25A3">
          <w:rPr>
            <w:rStyle w:val="aa"/>
            <w:color w:val="auto"/>
            <w:sz w:val="28"/>
            <w:szCs w:val="28"/>
            <w:lang w:val="en-US"/>
          </w:rPr>
          <w:t>rectification</w:t>
        </w:r>
      </w:hyperlink>
      <w:r w:rsidRPr="004B25A3">
        <w:rPr>
          <w:color w:val="auto"/>
          <w:sz w:val="28"/>
          <w:szCs w:val="28"/>
          <w:lang w:val="en-US"/>
        </w:rPr>
        <w:t xml:space="preserve">. Since current can only pass in one direction, such a diode (or </w:t>
      </w:r>
      <w:hyperlink r:id="rId339" w:history="1">
        <w:r w:rsidRPr="004B25A3">
          <w:rPr>
            <w:rStyle w:val="aa"/>
            <w:i/>
            <w:iCs/>
            <w:color w:val="auto"/>
            <w:sz w:val="28"/>
            <w:szCs w:val="28"/>
            <w:lang w:val="en-US"/>
          </w:rPr>
          <w:t>rectifier</w:t>
        </w:r>
      </w:hyperlink>
      <w:r w:rsidRPr="004B25A3">
        <w:rPr>
          <w:color w:val="auto"/>
          <w:sz w:val="28"/>
          <w:szCs w:val="28"/>
          <w:lang w:val="en-US"/>
        </w:rPr>
        <w:t xml:space="preserve">) will convert alternating current (AC) to pulsating DC. This can therefore be used in a DC </w:t>
      </w:r>
      <w:hyperlink r:id="rId340" w:history="1">
        <w:r w:rsidRPr="004B25A3">
          <w:rPr>
            <w:rStyle w:val="aa"/>
            <w:color w:val="auto"/>
            <w:sz w:val="28"/>
            <w:szCs w:val="28"/>
            <w:lang w:val="en-US"/>
          </w:rPr>
          <w:t>power supply</w:t>
        </w:r>
      </w:hyperlink>
      <w:r w:rsidRPr="004B25A3">
        <w:rPr>
          <w:color w:val="auto"/>
          <w:sz w:val="28"/>
          <w:szCs w:val="28"/>
          <w:lang w:val="en-US"/>
        </w:rPr>
        <w:t xml:space="preserve">, and is also used as a </w:t>
      </w:r>
      <w:hyperlink r:id="rId341" w:history="1">
        <w:r w:rsidRPr="004B25A3">
          <w:rPr>
            <w:rStyle w:val="aa"/>
            <w:color w:val="auto"/>
            <w:sz w:val="28"/>
            <w:szCs w:val="28"/>
            <w:lang w:val="en-US"/>
          </w:rPr>
          <w:t>demodulator</w:t>
        </w:r>
      </w:hyperlink>
      <w:r w:rsidRPr="004B25A3">
        <w:rPr>
          <w:color w:val="auto"/>
          <w:sz w:val="28"/>
          <w:szCs w:val="28"/>
          <w:lang w:val="en-US"/>
        </w:rPr>
        <w:t xml:space="preserve"> of </w:t>
      </w:r>
      <w:hyperlink r:id="rId342" w:history="1">
        <w:r w:rsidRPr="004B25A3">
          <w:rPr>
            <w:rStyle w:val="aa"/>
            <w:color w:val="auto"/>
            <w:sz w:val="28"/>
            <w:szCs w:val="28"/>
            <w:lang w:val="en-US"/>
          </w:rPr>
          <w:t>amplitude modulated</w:t>
        </w:r>
      </w:hyperlink>
      <w:r w:rsidRPr="004B25A3">
        <w:rPr>
          <w:color w:val="auto"/>
          <w:sz w:val="28"/>
          <w:szCs w:val="28"/>
          <w:lang w:val="en-US"/>
        </w:rPr>
        <w:t xml:space="preserve"> (AM) radio signals and similar functions.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While early tubes used the directly heated filament as the cathode, most (but not all) more modern tubes employed indirect heating. A separate element was used for </w:t>
      </w:r>
      <w:r w:rsidRPr="004B25A3">
        <w:rPr>
          <w:color w:val="auto"/>
          <w:sz w:val="28"/>
          <w:szCs w:val="28"/>
          <w:lang w:val="en-US"/>
        </w:rPr>
        <w:lastRenderedPageBreak/>
        <w:t xml:space="preserve">the cathode. Inside the cathode, and electrically insulated from it, was the filament or </w:t>
      </w:r>
      <w:r w:rsidRPr="004B25A3">
        <w:rPr>
          <w:i/>
          <w:iCs/>
          <w:color w:val="auto"/>
          <w:sz w:val="28"/>
          <w:szCs w:val="28"/>
          <w:lang w:val="en-US"/>
        </w:rPr>
        <w:t>heater</w:t>
      </w:r>
      <w:r w:rsidRPr="004B25A3">
        <w:rPr>
          <w:color w:val="auto"/>
          <w:sz w:val="28"/>
          <w:szCs w:val="28"/>
          <w:lang w:val="en-US"/>
        </w:rPr>
        <w:t xml:space="preserve">. Thus the heater did not function as an electrode, but simply served to heat the cathode sufficiently for it to emit electrons by </w:t>
      </w:r>
      <w:hyperlink r:id="rId343" w:history="1">
        <w:r w:rsidRPr="004B25A3">
          <w:rPr>
            <w:rStyle w:val="aa"/>
            <w:color w:val="auto"/>
            <w:sz w:val="28"/>
            <w:szCs w:val="28"/>
            <w:lang w:val="en-US"/>
          </w:rPr>
          <w:t>thermionic emission</w:t>
        </w:r>
      </w:hyperlink>
      <w:r w:rsidRPr="004B25A3">
        <w:rPr>
          <w:color w:val="auto"/>
          <w:sz w:val="28"/>
          <w:szCs w:val="28"/>
          <w:lang w:val="en-US"/>
        </w:rPr>
        <w:t>. This allowed all the tubes to be heated through a common circuit (which can as well be AC) while allowing each cathode to arrive at a voltage independently of the others, removing an unwelcome constraint on circuit design.</w:t>
      </w:r>
    </w:p>
    <w:p w:rsidR="00DC13E6" w:rsidRPr="004B25A3" w:rsidRDefault="00DC13E6" w:rsidP="00DC13E6">
      <w:pPr>
        <w:pStyle w:val="ab"/>
        <w:spacing w:line="240" w:lineRule="auto"/>
        <w:ind w:firstLine="567"/>
        <w:jc w:val="both"/>
        <w:rPr>
          <w:color w:val="auto"/>
          <w:sz w:val="28"/>
          <w:szCs w:val="28"/>
        </w:rPr>
      </w:pPr>
      <w:r w:rsidRPr="004B25A3">
        <w:rPr>
          <w:color w:val="auto"/>
          <w:sz w:val="28"/>
          <w:szCs w:val="28"/>
          <w:lang w:val="en-US"/>
        </w:rPr>
        <w:t xml:space="preserve">During operation, vacuum tubes require constant heating of the filament, thus requiring considerable power even when amplifying signals at the microwatt level. In most amplifiers, further power is consumed due to the quiescent current between the cathode and the anode (plate), resulting in heating of the plate. In a power amplifier, heating of the plate can be quite considerable; the tube can be destroyed if driven beyond its safe limits. Since the tube requires a vacuum to operate, convection cooling of the plate is not generally possible (except in special applications where the anode forms a part of the vacuum envelope; this is generally avoided due to the shock hazard from the anode voltage). </w:t>
      </w:r>
      <w:r w:rsidRPr="004B25A3">
        <w:rPr>
          <w:color w:val="auto"/>
          <w:sz w:val="28"/>
          <w:szCs w:val="28"/>
        </w:rPr>
        <w:t xml:space="preserve">Thus anode cooling occurs mainly through </w:t>
      </w:r>
      <w:hyperlink r:id="rId344" w:history="1">
        <w:r w:rsidRPr="004B25A3">
          <w:rPr>
            <w:rStyle w:val="aa"/>
            <w:color w:val="auto"/>
            <w:sz w:val="28"/>
            <w:szCs w:val="28"/>
          </w:rPr>
          <w:t>black-body radiation</w:t>
        </w:r>
      </w:hyperlink>
      <w:r w:rsidRPr="004B25A3">
        <w:rPr>
          <w:color w:val="auto"/>
          <w:sz w:val="28"/>
          <w:szCs w:val="28"/>
        </w:rPr>
        <w:t>.</w:t>
      </w:r>
    </w:p>
    <w:p w:rsidR="00DC13E6" w:rsidRPr="004B25A3" w:rsidRDefault="00DC13E6" w:rsidP="00DC13E6">
      <w:pPr>
        <w:pStyle w:val="ab"/>
        <w:spacing w:line="240" w:lineRule="auto"/>
        <w:ind w:firstLine="567"/>
        <w:jc w:val="both"/>
        <w:rPr>
          <w:color w:val="auto"/>
          <w:sz w:val="28"/>
          <w:szCs w:val="28"/>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382778" cy="2870164"/>
            <wp:effectExtent l="0" t="0" r="0" b="0"/>
            <wp:docPr id="78" name="Рисунок 78" descr="File:Triode tube schematic.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le:Triode tube schematic.svg"/>
                    <pic:cNvPicPr>
                      <a:picLocks noChangeAspect="1" noChangeArrowheads="1"/>
                    </pic:cNvPicPr>
                  </pic:nvPicPr>
                  <pic:blipFill>
                    <a:blip r:embed="rId345" cstate="print">
                      <a:lum bright="-20000"/>
                    </a:blip>
                    <a:srcRect/>
                    <a:stretch>
                      <a:fillRect/>
                    </a:stretch>
                  </pic:blipFill>
                  <pic:spPr bwMode="auto">
                    <a:xfrm>
                      <a:off x="0" y="0"/>
                      <a:ext cx="2383931" cy="2871553"/>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49</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Vacuum tube triode: voltage applied to the grid controls plate (anode) current.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19th century saw increasing research with evacuated tubes, such as the </w:t>
      </w:r>
      <w:hyperlink r:id="rId346" w:history="1">
        <w:r w:rsidRPr="004B25A3">
          <w:rPr>
            <w:rStyle w:val="aa"/>
            <w:color w:val="auto"/>
            <w:sz w:val="28"/>
            <w:szCs w:val="28"/>
            <w:lang w:val="en-US"/>
          </w:rPr>
          <w:t>Geissler</w:t>
        </w:r>
      </w:hyperlink>
      <w:r w:rsidRPr="004B25A3">
        <w:rPr>
          <w:color w:val="auto"/>
          <w:sz w:val="28"/>
          <w:szCs w:val="28"/>
          <w:lang w:val="en-US"/>
        </w:rPr>
        <w:t xml:space="preserve"> and </w:t>
      </w:r>
      <w:hyperlink r:id="rId347" w:history="1">
        <w:r w:rsidRPr="004B25A3">
          <w:rPr>
            <w:rStyle w:val="aa"/>
            <w:color w:val="auto"/>
            <w:sz w:val="28"/>
            <w:szCs w:val="28"/>
            <w:lang w:val="en-US"/>
          </w:rPr>
          <w:t>Crookes tubes</w:t>
        </w:r>
      </w:hyperlink>
      <w:r w:rsidRPr="004B25A3">
        <w:rPr>
          <w:color w:val="auto"/>
          <w:sz w:val="28"/>
          <w:szCs w:val="28"/>
          <w:lang w:val="en-US"/>
        </w:rPr>
        <w:t xml:space="preserve">. </w:t>
      </w:r>
      <w:proofErr w:type="gramStart"/>
      <w:r w:rsidRPr="004B25A3">
        <w:rPr>
          <w:color w:val="auto"/>
          <w:sz w:val="28"/>
          <w:szCs w:val="28"/>
          <w:lang w:val="en-US"/>
        </w:rPr>
        <w:t xml:space="preserve">Famous scientists who experimented with such tubes included </w:t>
      </w:r>
      <w:hyperlink r:id="rId348" w:history="1">
        <w:r w:rsidRPr="004B25A3">
          <w:rPr>
            <w:rStyle w:val="aa"/>
            <w:color w:val="auto"/>
            <w:sz w:val="28"/>
            <w:szCs w:val="28"/>
            <w:lang w:val="en-US"/>
          </w:rPr>
          <w:t>Thomas Edison</w:t>
        </w:r>
      </w:hyperlink>
      <w:r w:rsidRPr="004B25A3">
        <w:rPr>
          <w:color w:val="auto"/>
          <w:sz w:val="28"/>
          <w:szCs w:val="28"/>
          <w:lang w:val="en-US"/>
        </w:rPr>
        <w:t xml:space="preserve">, </w:t>
      </w:r>
      <w:hyperlink r:id="rId349" w:history="1">
        <w:r w:rsidRPr="004B25A3">
          <w:rPr>
            <w:rStyle w:val="aa"/>
            <w:color w:val="auto"/>
            <w:sz w:val="28"/>
            <w:szCs w:val="28"/>
            <w:lang w:val="en-US"/>
          </w:rPr>
          <w:t>Eugen Goldstein</w:t>
        </w:r>
      </w:hyperlink>
      <w:r w:rsidRPr="004B25A3">
        <w:rPr>
          <w:color w:val="auto"/>
          <w:sz w:val="28"/>
          <w:szCs w:val="28"/>
          <w:lang w:val="en-US"/>
        </w:rPr>
        <w:t xml:space="preserve">, </w:t>
      </w:r>
      <w:hyperlink r:id="rId350" w:history="1">
        <w:r w:rsidRPr="004B25A3">
          <w:rPr>
            <w:rStyle w:val="aa"/>
            <w:color w:val="auto"/>
            <w:sz w:val="28"/>
            <w:szCs w:val="28"/>
            <w:lang w:val="en-US"/>
          </w:rPr>
          <w:t>Nikola Tesla</w:t>
        </w:r>
      </w:hyperlink>
      <w:r w:rsidRPr="004B25A3">
        <w:rPr>
          <w:color w:val="auto"/>
          <w:sz w:val="28"/>
          <w:szCs w:val="28"/>
          <w:lang w:val="en-US"/>
        </w:rPr>
        <w:t xml:space="preserve">, and </w:t>
      </w:r>
      <w:hyperlink r:id="rId351" w:history="1">
        <w:r w:rsidRPr="004B25A3">
          <w:rPr>
            <w:rStyle w:val="aa"/>
            <w:color w:val="auto"/>
            <w:sz w:val="28"/>
            <w:szCs w:val="28"/>
            <w:lang w:val="en-US"/>
          </w:rPr>
          <w:t>Johann Wilhelm Hittorf</w:t>
        </w:r>
      </w:hyperlink>
      <w:r w:rsidRPr="004B25A3">
        <w:rPr>
          <w:color w:val="auto"/>
          <w:sz w:val="28"/>
          <w:szCs w:val="28"/>
          <w:lang w:val="en-US"/>
        </w:rPr>
        <w:t xml:space="preserve"> among many others.</w:t>
      </w:r>
      <w:proofErr w:type="gramEnd"/>
      <w:r w:rsidRPr="004B25A3">
        <w:rPr>
          <w:color w:val="auto"/>
          <w:sz w:val="28"/>
          <w:szCs w:val="28"/>
          <w:lang w:val="en-US"/>
        </w:rPr>
        <w:t xml:space="preserve"> With the exception of early </w:t>
      </w:r>
      <w:hyperlink r:id="rId352" w:history="1">
        <w:r w:rsidRPr="004B25A3">
          <w:rPr>
            <w:rStyle w:val="aa"/>
            <w:color w:val="auto"/>
            <w:sz w:val="28"/>
            <w:szCs w:val="28"/>
            <w:lang w:val="en-US"/>
          </w:rPr>
          <w:t>light bulbs</w:t>
        </w:r>
      </w:hyperlink>
      <w:r w:rsidRPr="004B25A3">
        <w:rPr>
          <w:color w:val="auto"/>
          <w:sz w:val="28"/>
          <w:szCs w:val="28"/>
          <w:lang w:val="en-US"/>
        </w:rPr>
        <w:t>, such tubes were only used in scientific research or as novelties. The groundwork laid by these scientists and inventors, however, was critical to the development of subsequent vacuum tube technology.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Although </w:t>
      </w:r>
      <w:hyperlink r:id="rId353" w:history="1">
        <w:r w:rsidRPr="004B25A3">
          <w:rPr>
            <w:rStyle w:val="aa"/>
            <w:color w:val="auto"/>
            <w:sz w:val="28"/>
            <w:szCs w:val="28"/>
            <w:lang w:val="en-US"/>
          </w:rPr>
          <w:t>thermionic emission</w:t>
        </w:r>
      </w:hyperlink>
      <w:r w:rsidRPr="004B25A3">
        <w:rPr>
          <w:color w:val="auto"/>
          <w:sz w:val="28"/>
          <w:szCs w:val="28"/>
          <w:lang w:val="en-US"/>
        </w:rPr>
        <w:t xml:space="preserve"> was originally reported in 1873 by </w:t>
      </w:r>
      <w:hyperlink r:id="rId354" w:history="1">
        <w:r w:rsidRPr="004B25A3">
          <w:rPr>
            <w:rStyle w:val="aa"/>
            <w:color w:val="auto"/>
            <w:sz w:val="28"/>
            <w:szCs w:val="28"/>
            <w:lang w:val="en-US"/>
          </w:rPr>
          <w:t>Frederick Guthrie</w:t>
        </w:r>
      </w:hyperlink>
      <w:r w:rsidRPr="004B25A3">
        <w:rPr>
          <w:color w:val="auto"/>
          <w:sz w:val="28"/>
          <w:szCs w:val="28"/>
          <w:lang w:val="en-US"/>
        </w:rPr>
        <w:t xml:space="preserve">, it was Thomas Edison's 1884 investigation that spurred future research, the </w:t>
      </w:r>
      <w:r w:rsidRPr="004B25A3">
        <w:rPr>
          <w:color w:val="auto"/>
          <w:sz w:val="28"/>
          <w:szCs w:val="28"/>
          <w:lang w:val="en-US"/>
        </w:rPr>
        <w:lastRenderedPageBreak/>
        <w:t>phenomenon thus becoming known as the "</w:t>
      </w:r>
      <w:hyperlink r:id="rId355" w:history="1">
        <w:r w:rsidRPr="004B25A3">
          <w:rPr>
            <w:rStyle w:val="aa"/>
            <w:color w:val="auto"/>
            <w:sz w:val="28"/>
            <w:szCs w:val="28"/>
            <w:lang w:val="en-US"/>
          </w:rPr>
          <w:t>Edison effect</w:t>
        </w:r>
      </w:hyperlink>
      <w:r w:rsidRPr="004B25A3">
        <w:rPr>
          <w:color w:val="auto"/>
          <w:sz w:val="28"/>
          <w:szCs w:val="28"/>
          <w:lang w:val="en-US"/>
        </w:rPr>
        <w:t>". Edison patented what he found</w:t>
      </w:r>
      <w:proofErr w:type="gramStart"/>
      <w:r w:rsidRPr="004B25A3">
        <w:rPr>
          <w:color w:val="auto"/>
          <w:sz w:val="28"/>
          <w:szCs w:val="28"/>
          <w:lang w:val="en-US"/>
        </w:rPr>
        <w:t>,</w:t>
      </w:r>
      <w:proofErr w:type="gramEnd"/>
      <w:r w:rsidR="004B7ADE">
        <w:fldChar w:fldCharType="begin"/>
      </w:r>
      <w:r w:rsidR="00F72437" w:rsidRPr="00411510">
        <w:rPr>
          <w:lang w:val="en-US"/>
        </w:rPr>
        <w:instrText>HYPERLINK "http://www.answers.com/topic/vacuum-tube" \l "cite_note-4"</w:instrText>
      </w:r>
      <w:r w:rsidR="004B7ADE">
        <w:fldChar w:fldCharType="separate"/>
      </w:r>
      <w:r w:rsidRPr="004B25A3">
        <w:rPr>
          <w:rStyle w:val="aa"/>
          <w:color w:val="auto"/>
          <w:sz w:val="28"/>
          <w:szCs w:val="28"/>
          <w:vertAlign w:val="superscript"/>
          <w:lang w:val="en-US"/>
        </w:rPr>
        <w:t>[4]</w:t>
      </w:r>
      <w:r w:rsidR="004B7ADE">
        <w:fldChar w:fldCharType="end"/>
      </w:r>
      <w:r w:rsidRPr="004B25A3">
        <w:rPr>
          <w:color w:val="auto"/>
          <w:sz w:val="28"/>
          <w:szCs w:val="28"/>
          <w:lang w:val="en-US"/>
        </w:rPr>
        <w:t xml:space="preserve"> but he did not understand the underlying physics, nor did he have an inkling of the potential value of the discovery. It wasn't until the early 20th century that the </w:t>
      </w:r>
      <w:hyperlink r:id="rId356" w:history="1">
        <w:r w:rsidRPr="004B25A3">
          <w:rPr>
            <w:rStyle w:val="aa"/>
            <w:color w:val="auto"/>
            <w:sz w:val="28"/>
            <w:szCs w:val="28"/>
            <w:lang w:val="en-US"/>
          </w:rPr>
          <w:t>rectifying</w:t>
        </w:r>
      </w:hyperlink>
      <w:r w:rsidRPr="004B25A3">
        <w:rPr>
          <w:color w:val="auto"/>
          <w:sz w:val="28"/>
          <w:szCs w:val="28"/>
          <w:lang w:val="en-US"/>
        </w:rPr>
        <w:t xml:space="preserve"> property of such a device was utilized, most notably by </w:t>
      </w:r>
      <w:hyperlink r:id="rId357" w:history="1">
        <w:r w:rsidRPr="004B25A3">
          <w:rPr>
            <w:rStyle w:val="aa"/>
            <w:color w:val="auto"/>
            <w:sz w:val="28"/>
            <w:szCs w:val="28"/>
            <w:lang w:val="en-US"/>
          </w:rPr>
          <w:t>John Ambrose Fleming</w:t>
        </w:r>
      </w:hyperlink>
      <w:r w:rsidRPr="004B25A3">
        <w:rPr>
          <w:color w:val="auto"/>
          <w:sz w:val="28"/>
          <w:szCs w:val="28"/>
          <w:lang w:val="en-US"/>
        </w:rPr>
        <w:t xml:space="preserve">, who used the </w:t>
      </w:r>
      <w:hyperlink r:id="rId358" w:history="1">
        <w:r w:rsidRPr="004B25A3">
          <w:rPr>
            <w:rStyle w:val="aa"/>
            <w:color w:val="auto"/>
            <w:sz w:val="28"/>
            <w:szCs w:val="28"/>
            <w:lang w:val="en-US"/>
          </w:rPr>
          <w:t>diode</w:t>
        </w:r>
      </w:hyperlink>
      <w:r w:rsidRPr="004B25A3">
        <w:rPr>
          <w:color w:val="auto"/>
          <w:sz w:val="28"/>
          <w:szCs w:val="28"/>
          <w:lang w:val="en-US"/>
        </w:rPr>
        <w:t xml:space="preserve"> tube to detect (</w:t>
      </w:r>
      <w:hyperlink r:id="rId359" w:history="1">
        <w:r w:rsidRPr="004B25A3">
          <w:rPr>
            <w:rStyle w:val="aa"/>
            <w:color w:val="auto"/>
            <w:sz w:val="28"/>
            <w:szCs w:val="28"/>
            <w:lang w:val="en-US"/>
          </w:rPr>
          <w:t>demodulate</w:t>
        </w:r>
      </w:hyperlink>
      <w:r w:rsidRPr="004B25A3">
        <w:rPr>
          <w:color w:val="auto"/>
          <w:sz w:val="28"/>
          <w:szCs w:val="28"/>
          <w:lang w:val="en-US"/>
        </w:rPr>
        <w:t xml:space="preserve">) radio signals. </w:t>
      </w:r>
      <w:hyperlink r:id="rId360" w:history="1">
        <w:r w:rsidRPr="004B25A3">
          <w:rPr>
            <w:rStyle w:val="aa"/>
            <w:color w:val="auto"/>
            <w:sz w:val="28"/>
            <w:szCs w:val="28"/>
            <w:lang w:val="en-US"/>
          </w:rPr>
          <w:t>Lee De Forest</w:t>
        </w:r>
      </w:hyperlink>
      <w:r w:rsidRPr="004B25A3">
        <w:rPr>
          <w:color w:val="auto"/>
          <w:sz w:val="28"/>
          <w:szCs w:val="28"/>
          <w:lang w:val="en-US"/>
        </w:rPr>
        <w:t>'s 1906 "</w:t>
      </w:r>
      <w:hyperlink r:id="rId361" w:history="1">
        <w:r w:rsidRPr="004B25A3">
          <w:rPr>
            <w:rStyle w:val="aa"/>
            <w:color w:val="auto"/>
            <w:sz w:val="28"/>
            <w:szCs w:val="28"/>
            <w:lang w:val="en-US"/>
          </w:rPr>
          <w:t>audion</w:t>
        </w:r>
      </w:hyperlink>
      <w:r w:rsidRPr="004B25A3">
        <w:rPr>
          <w:color w:val="auto"/>
          <w:sz w:val="28"/>
          <w:szCs w:val="28"/>
          <w:lang w:val="en-US"/>
        </w:rPr>
        <w:t xml:space="preserve">" was also developed as a radio detector, and soon led to the development of the </w:t>
      </w:r>
      <w:hyperlink r:id="rId362" w:history="1">
        <w:r w:rsidRPr="004B25A3">
          <w:rPr>
            <w:rStyle w:val="aa"/>
            <w:color w:val="auto"/>
            <w:sz w:val="28"/>
            <w:szCs w:val="28"/>
            <w:lang w:val="en-US"/>
          </w:rPr>
          <w:t>triode</w:t>
        </w:r>
      </w:hyperlink>
      <w:r w:rsidRPr="004B25A3">
        <w:rPr>
          <w:color w:val="auto"/>
          <w:sz w:val="28"/>
          <w:szCs w:val="28"/>
          <w:lang w:val="en-US"/>
        </w:rPr>
        <w:t xml:space="preserve"> tube. This was essentially the first electronic amplifier, leading to great improvements in telephony (such as the first coast-to-coast telephone line in the US) and revolutionizing the technology used in radio transmitters and receivers. The electronics revolution of the 20th century arguably began with the invention of the triode vacuum tube.</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Diodes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English physicist </w:t>
      </w:r>
      <w:hyperlink r:id="rId363" w:history="1">
        <w:r w:rsidRPr="004B25A3">
          <w:rPr>
            <w:rStyle w:val="aa"/>
            <w:color w:val="auto"/>
            <w:sz w:val="28"/>
            <w:szCs w:val="28"/>
            <w:lang w:val="en-US"/>
          </w:rPr>
          <w:t>John Ambrose Fleming</w:t>
        </w:r>
      </w:hyperlink>
      <w:r w:rsidRPr="004B25A3">
        <w:rPr>
          <w:color w:val="auto"/>
          <w:sz w:val="28"/>
          <w:szCs w:val="28"/>
          <w:lang w:val="en-US"/>
        </w:rPr>
        <w:t xml:space="preserve"> worked as an engineering consultant for firms including Edison Telephone and the </w:t>
      </w:r>
      <w:hyperlink r:id="rId364" w:history="1">
        <w:r w:rsidRPr="004B25A3">
          <w:rPr>
            <w:rStyle w:val="aa"/>
            <w:color w:val="auto"/>
            <w:sz w:val="28"/>
            <w:szCs w:val="28"/>
            <w:lang w:val="en-US"/>
          </w:rPr>
          <w:t>Marconi Company</w:t>
        </w:r>
      </w:hyperlink>
      <w:r w:rsidRPr="004B25A3">
        <w:rPr>
          <w:color w:val="auto"/>
          <w:sz w:val="28"/>
          <w:szCs w:val="28"/>
          <w:lang w:val="en-US"/>
        </w:rPr>
        <w:t xml:space="preserve">. In 1904, as a result of experiments conducted on Edison effect bulbs imported from the USA, he developed a device he called an "oscillation valve" (because it passes current in only one direction). The heated filament, or </w:t>
      </w:r>
      <w:hyperlink r:id="rId365" w:history="1">
        <w:r w:rsidRPr="004B25A3">
          <w:rPr>
            <w:rStyle w:val="aa"/>
            <w:color w:val="auto"/>
            <w:sz w:val="28"/>
            <w:szCs w:val="28"/>
            <w:lang w:val="en-US"/>
          </w:rPr>
          <w:t>cathode</w:t>
        </w:r>
      </w:hyperlink>
      <w:r w:rsidRPr="004B25A3">
        <w:rPr>
          <w:color w:val="auto"/>
          <w:sz w:val="28"/>
          <w:szCs w:val="28"/>
          <w:lang w:val="en-US"/>
        </w:rPr>
        <w:t xml:space="preserve">, was capable of </w:t>
      </w:r>
      <w:hyperlink r:id="rId366" w:history="1">
        <w:r w:rsidRPr="004B25A3">
          <w:rPr>
            <w:rStyle w:val="aa"/>
            <w:color w:val="auto"/>
            <w:sz w:val="28"/>
            <w:szCs w:val="28"/>
            <w:lang w:val="en-US"/>
          </w:rPr>
          <w:t>thermionic emission</w:t>
        </w:r>
      </w:hyperlink>
      <w:r w:rsidRPr="004B25A3">
        <w:rPr>
          <w:color w:val="auto"/>
          <w:sz w:val="28"/>
          <w:szCs w:val="28"/>
          <w:lang w:val="en-US"/>
        </w:rPr>
        <w:t xml:space="preserve"> of electrons that would flow to the </w:t>
      </w:r>
      <w:hyperlink r:id="rId367" w:history="1">
        <w:r w:rsidRPr="004B25A3">
          <w:rPr>
            <w:rStyle w:val="aa"/>
            <w:i/>
            <w:iCs/>
            <w:color w:val="auto"/>
            <w:sz w:val="28"/>
            <w:szCs w:val="28"/>
            <w:lang w:val="en-US"/>
          </w:rPr>
          <w:t>plate</w:t>
        </w:r>
      </w:hyperlink>
      <w:r w:rsidRPr="004B25A3">
        <w:rPr>
          <w:color w:val="auto"/>
          <w:sz w:val="28"/>
          <w:szCs w:val="28"/>
          <w:lang w:val="en-US"/>
        </w:rPr>
        <w:t xml:space="preserve"> (or </w:t>
      </w:r>
      <w:hyperlink r:id="rId368" w:history="1">
        <w:r w:rsidRPr="004B25A3">
          <w:rPr>
            <w:rStyle w:val="aa"/>
            <w:i/>
            <w:iCs/>
            <w:color w:val="auto"/>
            <w:sz w:val="28"/>
            <w:szCs w:val="28"/>
            <w:lang w:val="en-US"/>
          </w:rPr>
          <w:t>anode</w:t>
        </w:r>
      </w:hyperlink>
      <w:r w:rsidRPr="004B25A3">
        <w:rPr>
          <w:color w:val="auto"/>
          <w:sz w:val="28"/>
          <w:szCs w:val="28"/>
          <w:lang w:val="en-US"/>
        </w:rPr>
        <w:t>) when it was at a higher voltage. Electrons, however, could not pass in the reverse direction because the plate was not heated and thus not capable of thermionic emission of electrons.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Later known as the </w:t>
      </w:r>
      <w:hyperlink r:id="rId369" w:history="1">
        <w:r w:rsidRPr="004B25A3">
          <w:rPr>
            <w:rStyle w:val="aa"/>
            <w:color w:val="auto"/>
            <w:sz w:val="28"/>
            <w:szCs w:val="28"/>
            <w:lang w:val="en-US"/>
          </w:rPr>
          <w:t>Fleming valve</w:t>
        </w:r>
      </w:hyperlink>
      <w:r w:rsidRPr="004B25A3">
        <w:rPr>
          <w:color w:val="auto"/>
          <w:sz w:val="28"/>
          <w:szCs w:val="28"/>
          <w:lang w:val="en-US"/>
        </w:rPr>
        <w:t xml:space="preserve">, it could be used as a </w:t>
      </w:r>
      <w:hyperlink r:id="rId370" w:history="1">
        <w:r w:rsidRPr="004B25A3">
          <w:rPr>
            <w:rStyle w:val="aa"/>
            <w:color w:val="auto"/>
            <w:sz w:val="28"/>
            <w:szCs w:val="28"/>
            <w:lang w:val="en-US"/>
          </w:rPr>
          <w:t>rectifier</w:t>
        </w:r>
      </w:hyperlink>
      <w:r w:rsidRPr="004B25A3">
        <w:rPr>
          <w:color w:val="auto"/>
          <w:sz w:val="28"/>
          <w:szCs w:val="28"/>
          <w:lang w:val="en-US"/>
        </w:rPr>
        <w:t xml:space="preserve"> of alternating current and as a radio wave </w:t>
      </w:r>
      <w:hyperlink r:id="rId371" w:history="1">
        <w:r w:rsidRPr="004B25A3">
          <w:rPr>
            <w:rStyle w:val="aa"/>
            <w:color w:val="auto"/>
            <w:sz w:val="28"/>
            <w:szCs w:val="28"/>
            <w:lang w:val="en-US"/>
          </w:rPr>
          <w:t>detector</w:t>
        </w:r>
      </w:hyperlink>
      <w:r w:rsidRPr="004B25A3">
        <w:rPr>
          <w:color w:val="auto"/>
          <w:sz w:val="28"/>
          <w:szCs w:val="28"/>
          <w:lang w:val="en-US"/>
        </w:rPr>
        <w:t xml:space="preserve">. This greatly improved the </w:t>
      </w:r>
      <w:hyperlink r:id="rId372" w:history="1">
        <w:r w:rsidRPr="004B25A3">
          <w:rPr>
            <w:rStyle w:val="aa"/>
            <w:color w:val="auto"/>
            <w:sz w:val="28"/>
            <w:szCs w:val="28"/>
            <w:lang w:val="en-US"/>
          </w:rPr>
          <w:t>crystal set</w:t>
        </w:r>
      </w:hyperlink>
      <w:r w:rsidRPr="004B25A3">
        <w:rPr>
          <w:color w:val="auto"/>
          <w:sz w:val="28"/>
          <w:szCs w:val="28"/>
          <w:lang w:val="en-US"/>
        </w:rPr>
        <w:t xml:space="preserve"> which rectified the radio signal using an early solid-state diode based on a crystal and a so-called </w:t>
      </w:r>
      <w:hyperlink r:id="rId373" w:history="1">
        <w:r w:rsidRPr="004B25A3">
          <w:rPr>
            <w:rStyle w:val="aa"/>
            <w:color w:val="auto"/>
            <w:sz w:val="28"/>
            <w:szCs w:val="28"/>
            <w:lang w:val="en-US"/>
          </w:rPr>
          <w:t>cat's whisker</w:t>
        </w:r>
      </w:hyperlink>
      <w:r w:rsidRPr="004B25A3">
        <w:rPr>
          <w:color w:val="auto"/>
          <w:sz w:val="28"/>
          <w:szCs w:val="28"/>
          <w:lang w:val="en-US"/>
        </w:rPr>
        <w:t xml:space="preserve">. Unlike modern semiconductors, such a diode required painstaking adjustment of the contact to the crystal in order for it to rectify. The tube was relatively immune to vibration, and thus vastly superior on shipboard duty, particularly for navy ships with the shock of weapon fire commonly knocking the sensitive but delicate galena off its sensitive point (the tube was in general no more sensitive a radio detector, but was adjustment free). The diode tube was a reliable alternative for detecting radio signals. Higher power diode tubes or </w:t>
      </w:r>
      <w:r w:rsidRPr="004B25A3">
        <w:rPr>
          <w:i/>
          <w:iCs/>
          <w:color w:val="auto"/>
          <w:sz w:val="28"/>
          <w:szCs w:val="28"/>
          <w:lang w:val="en-US"/>
        </w:rPr>
        <w:t>power rectifiers</w:t>
      </w:r>
      <w:r w:rsidRPr="004B25A3">
        <w:rPr>
          <w:color w:val="auto"/>
          <w:sz w:val="28"/>
          <w:szCs w:val="28"/>
          <w:lang w:val="en-US"/>
        </w:rPr>
        <w:t xml:space="preserve"> found their way into power supply applications until they were eventually replaced by silicon rectifiers in the 1960s.</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Triodes</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Triodes as they evolved over 40 years of tube manufacture, from the RE16 in 1918 to a 1960s era miniature tube.</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lastRenderedPageBreak/>
        <w:drawing>
          <wp:inline distT="0" distB="0" distL="0" distR="0">
            <wp:extent cx="3215005" cy="2657475"/>
            <wp:effectExtent l="19050" t="0" r="4445" b="0"/>
            <wp:docPr id="79" name="Рисунок 79" descr="File:Tri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le:Triode.PNG"/>
                    <pic:cNvPicPr>
                      <a:picLocks noChangeAspect="1" noChangeArrowheads="1"/>
                    </pic:cNvPicPr>
                  </pic:nvPicPr>
                  <pic:blipFill>
                    <a:blip r:embed="rId374" cstate="print"/>
                    <a:srcRect/>
                    <a:stretch>
                      <a:fillRect/>
                    </a:stretch>
                  </pic:blipFill>
                  <pic:spPr bwMode="auto">
                    <a:xfrm>
                      <a:off x="0" y="0"/>
                      <a:ext cx="3215005" cy="265747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50</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Triode symbol.</w:t>
      </w:r>
      <w:proofErr w:type="gramEnd"/>
      <w:r w:rsidRPr="004B25A3">
        <w:rPr>
          <w:rFonts w:ascii="Times New Roman" w:hAnsi="Times New Roman"/>
          <w:sz w:val="28"/>
          <w:szCs w:val="28"/>
          <w:lang w:val="en-US"/>
        </w:rPr>
        <w:t xml:space="preserve"> From top to bottom: plate (anode), control grid, cathode, heater (filament)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Originally, the only use for tubes in radio circuits was for </w:t>
      </w:r>
      <w:hyperlink r:id="rId375" w:history="1">
        <w:r w:rsidRPr="004B25A3">
          <w:rPr>
            <w:rStyle w:val="aa"/>
            <w:color w:val="auto"/>
            <w:sz w:val="28"/>
            <w:szCs w:val="28"/>
            <w:lang w:val="en-US"/>
          </w:rPr>
          <w:t>rectification</w:t>
        </w:r>
      </w:hyperlink>
      <w:r w:rsidRPr="004B25A3">
        <w:rPr>
          <w:color w:val="auto"/>
          <w:sz w:val="28"/>
          <w:szCs w:val="28"/>
          <w:lang w:val="en-US"/>
        </w:rPr>
        <w:t xml:space="preserve">, not amplification. In 1906, </w:t>
      </w:r>
      <w:hyperlink r:id="rId376" w:history="1">
        <w:r w:rsidRPr="004B25A3">
          <w:rPr>
            <w:rStyle w:val="aa"/>
            <w:color w:val="auto"/>
            <w:sz w:val="28"/>
            <w:szCs w:val="28"/>
            <w:lang w:val="en-US"/>
          </w:rPr>
          <w:t>Robert von Lieben</w:t>
        </w:r>
      </w:hyperlink>
      <w:r w:rsidRPr="004B25A3">
        <w:rPr>
          <w:color w:val="auto"/>
          <w:sz w:val="28"/>
          <w:szCs w:val="28"/>
          <w:lang w:val="en-US"/>
        </w:rPr>
        <w:t xml:space="preserve"> filed for a </w:t>
      </w:r>
      <w:proofErr w:type="gramStart"/>
      <w:r w:rsidRPr="004B25A3">
        <w:rPr>
          <w:color w:val="auto"/>
          <w:sz w:val="28"/>
          <w:szCs w:val="28"/>
          <w:lang w:val="en-US"/>
        </w:rPr>
        <w:t>patent</w:t>
      </w:r>
      <w:proofErr w:type="gramEnd"/>
      <w:r w:rsidR="004B7ADE">
        <w:fldChar w:fldCharType="begin"/>
      </w:r>
      <w:r w:rsidR="00F72437" w:rsidRPr="00411510">
        <w:rPr>
          <w:lang w:val="en-US"/>
        </w:rPr>
        <w:instrText>HYPERLINK "http://www.answers.com/topic/vacuum-tube" \l "cite_note-5"</w:instrText>
      </w:r>
      <w:r w:rsidR="004B7ADE">
        <w:fldChar w:fldCharType="separate"/>
      </w:r>
      <w:r w:rsidRPr="004B25A3">
        <w:rPr>
          <w:rStyle w:val="aa"/>
          <w:color w:val="auto"/>
          <w:sz w:val="28"/>
          <w:szCs w:val="28"/>
          <w:vertAlign w:val="superscript"/>
          <w:lang w:val="en-US"/>
        </w:rPr>
        <w:t>[5]</w:t>
      </w:r>
      <w:r w:rsidR="004B7ADE">
        <w:fldChar w:fldCharType="end"/>
      </w:r>
      <w:r w:rsidRPr="004B25A3">
        <w:rPr>
          <w:color w:val="auto"/>
          <w:sz w:val="28"/>
          <w:szCs w:val="28"/>
          <w:lang w:val="en-US"/>
        </w:rPr>
        <w:t xml:space="preserve"> for a </w:t>
      </w:r>
      <w:hyperlink r:id="rId377" w:history="1">
        <w:r w:rsidRPr="004B25A3">
          <w:rPr>
            <w:rStyle w:val="aa"/>
            <w:color w:val="auto"/>
            <w:sz w:val="28"/>
            <w:szCs w:val="28"/>
            <w:lang w:val="en-US"/>
          </w:rPr>
          <w:t>cathode ray tube</w:t>
        </w:r>
      </w:hyperlink>
      <w:r w:rsidRPr="004B25A3">
        <w:rPr>
          <w:color w:val="auto"/>
          <w:sz w:val="28"/>
          <w:szCs w:val="28"/>
          <w:lang w:val="en-US"/>
        </w:rPr>
        <w:t xml:space="preserve"> which included magnetic deflection. This could be used for amplifying audio signals and was intended for use in telephony equipment. He would later go on to help refine the </w:t>
      </w:r>
      <w:hyperlink r:id="rId378" w:history="1">
        <w:r w:rsidRPr="004B25A3">
          <w:rPr>
            <w:rStyle w:val="aa"/>
            <w:color w:val="auto"/>
            <w:sz w:val="28"/>
            <w:szCs w:val="28"/>
            <w:lang w:val="en-US"/>
          </w:rPr>
          <w:t>triode</w:t>
        </w:r>
      </w:hyperlink>
      <w:r w:rsidRPr="004B25A3">
        <w:rPr>
          <w:color w:val="auto"/>
          <w:sz w:val="28"/>
          <w:szCs w:val="28"/>
          <w:lang w:val="en-US"/>
        </w:rPr>
        <w:t xml:space="preserve"> vacuum tube.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However, it was </w:t>
      </w:r>
      <w:hyperlink r:id="rId379" w:history="1">
        <w:r w:rsidRPr="004B25A3">
          <w:rPr>
            <w:rStyle w:val="aa"/>
            <w:color w:val="auto"/>
            <w:sz w:val="28"/>
            <w:szCs w:val="28"/>
            <w:lang w:val="en-US"/>
          </w:rPr>
          <w:t>Lee De Forest</w:t>
        </w:r>
      </w:hyperlink>
      <w:r w:rsidRPr="004B25A3">
        <w:rPr>
          <w:color w:val="auto"/>
          <w:sz w:val="28"/>
          <w:szCs w:val="28"/>
          <w:lang w:val="en-US"/>
        </w:rPr>
        <w:t xml:space="preserve"> who is credited with inventing the triode tube in 1907 while continuing experiments to improve his original </w:t>
      </w:r>
      <w:hyperlink r:id="rId380" w:history="1">
        <w:r w:rsidRPr="004B25A3">
          <w:rPr>
            <w:rStyle w:val="aa"/>
            <w:color w:val="auto"/>
            <w:sz w:val="28"/>
            <w:szCs w:val="28"/>
            <w:lang w:val="en-US"/>
          </w:rPr>
          <w:t>Audion tube</w:t>
        </w:r>
      </w:hyperlink>
      <w:r w:rsidRPr="004B25A3">
        <w:rPr>
          <w:color w:val="auto"/>
          <w:sz w:val="28"/>
          <w:szCs w:val="28"/>
          <w:lang w:val="en-US"/>
        </w:rPr>
        <w:t>, a crude forerunner of the triode. By placing an additional electrode between the filament (</w:t>
      </w:r>
      <w:hyperlink r:id="rId381" w:history="1">
        <w:r w:rsidRPr="004B25A3">
          <w:rPr>
            <w:rStyle w:val="aa"/>
            <w:color w:val="auto"/>
            <w:sz w:val="28"/>
            <w:szCs w:val="28"/>
            <w:lang w:val="en-US"/>
          </w:rPr>
          <w:t>cathode</w:t>
        </w:r>
      </w:hyperlink>
      <w:r w:rsidRPr="004B25A3">
        <w:rPr>
          <w:color w:val="auto"/>
          <w:sz w:val="28"/>
          <w:szCs w:val="28"/>
          <w:lang w:val="en-US"/>
        </w:rPr>
        <w:t xml:space="preserve">) and </w:t>
      </w:r>
      <w:hyperlink r:id="rId382" w:history="1">
        <w:r w:rsidRPr="004B25A3">
          <w:rPr>
            <w:rStyle w:val="aa"/>
            <w:color w:val="auto"/>
            <w:sz w:val="28"/>
            <w:szCs w:val="28"/>
            <w:lang w:val="en-US"/>
          </w:rPr>
          <w:t>plate</w:t>
        </w:r>
      </w:hyperlink>
      <w:r w:rsidRPr="004B25A3">
        <w:rPr>
          <w:color w:val="auto"/>
          <w:sz w:val="28"/>
          <w:szCs w:val="28"/>
          <w:lang w:val="en-US"/>
        </w:rPr>
        <w:t xml:space="preserve"> (anode), he discovered the ability of the resulting device to amplify signals of all frequencies. As the voltage applied to the so-called </w:t>
      </w:r>
      <w:hyperlink r:id="rId383" w:history="1">
        <w:r w:rsidRPr="004B25A3">
          <w:rPr>
            <w:rStyle w:val="aa"/>
            <w:color w:val="auto"/>
            <w:sz w:val="28"/>
            <w:szCs w:val="28"/>
            <w:lang w:val="en-US"/>
          </w:rPr>
          <w:t>control grid</w:t>
        </w:r>
      </w:hyperlink>
      <w:r w:rsidRPr="004B25A3">
        <w:rPr>
          <w:color w:val="auto"/>
          <w:sz w:val="28"/>
          <w:szCs w:val="28"/>
          <w:lang w:val="en-US"/>
        </w:rPr>
        <w:t xml:space="preserve"> (or simply "grid") was lowered from the cathode's voltage to somewhat more negative voltages, the amount of current from the filament to the plate would be reduced. The negative electrostatic field created by the grid in the vicinity of the cathode would inhibit </w:t>
      </w:r>
      <w:hyperlink r:id="rId384" w:history="1">
        <w:r w:rsidRPr="004B25A3">
          <w:rPr>
            <w:rStyle w:val="aa"/>
            <w:color w:val="auto"/>
            <w:sz w:val="28"/>
            <w:szCs w:val="28"/>
            <w:lang w:val="en-US"/>
          </w:rPr>
          <w:t>thermionic emission</w:t>
        </w:r>
      </w:hyperlink>
      <w:r w:rsidRPr="004B25A3">
        <w:rPr>
          <w:color w:val="auto"/>
          <w:sz w:val="28"/>
          <w:szCs w:val="28"/>
          <w:lang w:val="en-US"/>
        </w:rPr>
        <w:t xml:space="preserve"> and reduce the current to the plate. Thus, a few volts' difference at the grid would make a large change in the plate current and could lead to a much larger voltage change at the plate; the result was voltage and power </w:t>
      </w:r>
      <w:hyperlink r:id="rId385" w:history="1">
        <w:r w:rsidRPr="004B25A3">
          <w:rPr>
            <w:rStyle w:val="aa"/>
            <w:color w:val="auto"/>
            <w:sz w:val="28"/>
            <w:szCs w:val="28"/>
            <w:lang w:val="en-US"/>
          </w:rPr>
          <w:t>amplification</w:t>
        </w:r>
      </w:hyperlink>
      <w:r w:rsidRPr="004B25A3">
        <w:rPr>
          <w:color w:val="auto"/>
          <w:sz w:val="28"/>
          <w:szCs w:val="28"/>
          <w:lang w:val="en-US"/>
        </w:rPr>
        <w:t xml:space="preserve">. In 1907, De Forest filed for a </w:t>
      </w:r>
      <w:proofErr w:type="gramStart"/>
      <w:r w:rsidRPr="004B25A3">
        <w:rPr>
          <w:color w:val="auto"/>
          <w:sz w:val="28"/>
          <w:szCs w:val="28"/>
          <w:lang w:val="en-US"/>
        </w:rPr>
        <w:t>patent</w:t>
      </w:r>
      <w:proofErr w:type="gramEnd"/>
      <w:r w:rsidR="004B7ADE">
        <w:fldChar w:fldCharType="begin"/>
      </w:r>
      <w:r w:rsidR="00F72437" w:rsidRPr="00411510">
        <w:rPr>
          <w:lang w:val="en-US"/>
        </w:rPr>
        <w:instrText>HYPERLINK "http://www.answers.com/topic/vacuum-tube" \l "cite_note-6"</w:instrText>
      </w:r>
      <w:r w:rsidR="004B7ADE">
        <w:fldChar w:fldCharType="separate"/>
      </w:r>
      <w:r w:rsidRPr="004B25A3">
        <w:rPr>
          <w:rStyle w:val="aa"/>
          <w:color w:val="auto"/>
          <w:sz w:val="28"/>
          <w:szCs w:val="28"/>
          <w:vertAlign w:val="superscript"/>
          <w:lang w:val="en-US"/>
        </w:rPr>
        <w:t>[6]</w:t>
      </w:r>
      <w:r w:rsidR="004B7ADE">
        <w:fldChar w:fldCharType="end"/>
      </w:r>
      <w:r w:rsidRPr="004B25A3">
        <w:rPr>
          <w:color w:val="auto"/>
          <w:sz w:val="28"/>
          <w:szCs w:val="28"/>
          <w:lang w:val="en-US"/>
        </w:rPr>
        <w:t xml:space="preserve"> for such a three-electrode version of his original Audion tube for use as an electronic amplifier in radio communications. This eventually became known as the triode.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De Forest's device was not a </w:t>
      </w:r>
      <w:r w:rsidRPr="004B25A3">
        <w:rPr>
          <w:i/>
          <w:iCs/>
          <w:color w:val="auto"/>
          <w:sz w:val="28"/>
          <w:szCs w:val="28"/>
          <w:lang w:val="en-US"/>
        </w:rPr>
        <w:t>hard vacuum</w:t>
      </w:r>
      <w:r w:rsidRPr="004B25A3">
        <w:rPr>
          <w:color w:val="auto"/>
          <w:sz w:val="28"/>
          <w:szCs w:val="28"/>
          <w:lang w:val="en-US"/>
        </w:rPr>
        <w:t xml:space="preserve"> tube, as he erroneously believed that it depended on the presence of residual gas remaining after evacuation. In its Audion leaflets, the De Forest </w:t>
      </w:r>
      <w:proofErr w:type="gramStart"/>
      <w:r w:rsidRPr="004B25A3">
        <w:rPr>
          <w:color w:val="auto"/>
          <w:sz w:val="28"/>
          <w:szCs w:val="28"/>
          <w:lang w:val="en-US"/>
        </w:rPr>
        <w:t>company</w:t>
      </w:r>
      <w:proofErr w:type="gramEnd"/>
      <w:r w:rsidRPr="004B25A3">
        <w:rPr>
          <w:color w:val="auto"/>
          <w:sz w:val="28"/>
          <w:szCs w:val="28"/>
          <w:lang w:val="en-US"/>
        </w:rPr>
        <w:t xml:space="preserve"> even warned against any operation which might lead to too high a vacuum. The Finnish inventor </w:t>
      </w:r>
      <w:hyperlink r:id="rId386" w:history="1">
        <w:r w:rsidRPr="004B25A3">
          <w:rPr>
            <w:rStyle w:val="aa"/>
            <w:color w:val="auto"/>
            <w:sz w:val="28"/>
            <w:szCs w:val="28"/>
            <w:lang w:val="en-US"/>
          </w:rPr>
          <w:t>Eric Tigerstedt</w:t>
        </w:r>
      </w:hyperlink>
      <w:r w:rsidRPr="004B25A3">
        <w:rPr>
          <w:color w:val="auto"/>
          <w:sz w:val="28"/>
          <w:szCs w:val="28"/>
          <w:lang w:val="en-US"/>
        </w:rPr>
        <w:t xml:space="preserve"> significantly improved on the original triode design in 1914, while working on his </w:t>
      </w:r>
      <w:hyperlink r:id="rId387" w:history="1">
        <w:r w:rsidRPr="004B25A3">
          <w:rPr>
            <w:rStyle w:val="aa"/>
            <w:color w:val="auto"/>
            <w:sz w:val="28"/>
            <w:szCs w:val="28"/>
            <w:lang w:val="en-US"/>
          </w:rPr>
          <w:t>sound-on-film</w:t>
        </w:r>
      </w:hyperlink>
      <w:r w:rsidRPr="004B25A3">
        <w:rPr>
          <w:color w:val="auto"/>
          <w:sz w:val="28"/>
          <w:szCs w:val="28"/>
          <w:lang w:val="en-US"/>
        </w:rPr>
        <w:t xml:space="preserve"> process in Berlin, Germany. The first true vacuum triodes in production were the Pliotrons developed by </w:t>
      </w:r>
      <w:hyperlink r:id="rId388" w:history="1">
        <w:r w:rsidRPr="004B25A3">
          <w:rPr>
            <w:rStyle w:val="aa"/>
            <w:color w:val="auto"/>
            <w:sz w:val="28"/>
            <w:szCs w:val="28"/>
            <w:lang w:val="en-US"/>
          </w:rPr>
          <w:t>Irving Langmuir</w:t>
        </w:r>
      </w:hyperlink>
      <w:r w:rsidRPr="004B25A3">
        <w:rPr>
          <w:color w:val="auto"/>
          <w:sz w:val="28"/>
          <w:szCs w:val="28"/>
          <w:lang w:val="en-US"/>
        </w:rPr>
        <w:t xml:space="preserve"> at the </w:t>
      </w:r>
      <w:hyperlink r:id="rId389" w:history="1">
        <w:r w:rsidRPr="004B25A3">
          <w:rPr>
            <w:rStyle w:val="aa"/>
            <w:color w:val="auto"/>
            <w:sz w:val="28"/>
            <w:szCs w:val="28"/>
            <w:lang w:val="en-US"/>
          </w:rPr>
          <w:t>General Electric</w:t>
        </w:r>
      </w:hyperlink>
      <w:r w:rsidRPr="004B25A3">
        <w:rPr>
          <w:color w:val="auto"/>
          <w:sz w:val="28"/>
          <w:szCs w:val="28"/>
          <w:lang w:val="en-US"/>
        </w:rPr>
        <w:t xml:space="preserve"> research laboratory </w:t>
      </w:r>
      <w:r w:rsidRPr="004B25A3">
        <w:rPr>
          <w:color w:val="auto"/>
          <w:sz w:val="28"/>
          <w:szCs w:val="28"/>
          <w:lang w:val="en-US"/>
        </w:rPr>
        <w:lastRenderedPageBreak/>
        <w:t>(</w:t>
      </w:r>
      <w:hyperlink r:id="rId390" w:history="1">
        <w:r w:rsidRPr="004B25A3">
          <w:rPr>
            <w:rStyle w:val="aa"/>
            <w:color w:val="auto"/>
            <w:sz w:val="28"/>
            <w:szCs w:val="28"/>
            <w:lang w:val="en-US"/>
          </w:rPr>
          <w:t>Schenectady, New York</w:t>
        </w:r>
      </w:hyperlink>
      <w:r w:rsidRPr="004B25A3">
        <w:rPr>
          <w:color w:val="auto"/>
          <w:sz w:val="28"/>
          <w:szCs w:val="28"/>
          <w:lang w:val="en-US"/>
        </w:rPr>
        <w:t xml:space="preserve">) in 1915. Langmuir was one of the first scientists to realize that a harder vacuum would improve the amplifying behaviour of the triode. Pliotrons were closely followed by the French 'R' type which was in widespread use by the allied military by 1916. These two types were the first true hard vacuum tubes; early diodes and triodes performed as such despite a rather high residual gas pressure. Techniques to produce and maintain better vacua in tubes were then developed. Historically, vacuum levels in production vacuum tubes typically ranged from 10 </w:t>
      </w:r>
      <w:hyperlink r:id="rId391" w:history="1">
        <w:r w:rsidRPr="004B25A3">
          <w:rPr>
            <w:rStyle w:val="aa"/>
            <w:color w:val="auto"/>
            <w:sz w:val="28"/>
            <w:szCs w:val="28"/>
            <w:lang w:val="en-US"/>
          </w:rPr>
          <w:t>µPa</w:t>
        </w:r>
      </w:hyperlink>
      <w:r w:rsidRPr="004B25A3">
        <w:rPr>
          <w:color w:val="auto"/>
          <w:sz w:val="28"/>
          <w:szCs w:val="28"/>
          <w:lang w:val="en-US"/>
        </w:rPr>
        <w:t xml:space="preserve"> down to 10 nPa.</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non-linear operating characteristic of the triode caused early tube audio amplifiers to exhibit harmonic distortion at low volumes. This is not to be confused with the so-called </w:t>
      </w:r>
      <w:hyperlink r:id="rId392" w:history="1">
        <w:r w:rsidRPr="004B25A3">
          <w:rPr>
            <w:rStyle w:val="aa"/>
            <w:color w:val="auto"/>
            <w:sz w:val="28"/>
            <w:szCs w:val="28"/>
            <w:lang w:val="en-US"/>
          </w:rPr>
          <w:t>overdrive</w:t>
        </w:r>
      </w:hyperlink>
      <w:r w:rsidRPr="004B25A3">
        <w:rPr>
          <w:color w:val="auto"/>
          <w:sz w:val="28"/>
          <w:szCs w:val="28"/>
          <w:lang w:val="en-US"/>
        </w:rPr>
        <w:t xml:space="preserve"> distortion that tube amplifiers exhibit when driven beyond their linear region (known as </w:t>
      </w:r>
      <w:hyperlink r:id="rId393" w:history="1">
        <w:r w:rsidRPr="004B25A3">
          <w:rPr>
            <w:rStyle w:val="aa"/>
            <w:color w:val="auto"/>
            <w:sz w:val="28"/>
            <w:szCs w:val="28"/>
            <w:lang w:val="en-US"/>
          </w:rPr>
          <w:t>tube sound</w:t>
        </w:r>
      </w:hyperlink>
      <w:r w:rsidRPr="004B25A3">
        <w:rPr>
          <w:color w:val="auto"/>
          <w:sz w:val="28"/>
          <w:szCs w:val="28"/>
          <w:lang w:val="en-US"/>
        </w:rPr>
        <w:t xml:space="preserve">). Plotting plate current as a function of applied grid voltage, it was seen that there was a range of grid voltages for which the transfer characteristics were approximately linear. To use this range, a negative bias voltage had to be applied to the grid to position the </w:t>
      </w:r>
      <w:hyperlink r:id="rId394" w:history="1">
        <w:r w:rsidRPr="004B25A3">
          <w:rPr>
            <w:rStyle w:val="aa"/>
            <w:color w:val="auto"/>
            <w:sz w:val="28"/>
            <w:szCs w:val="28"/>
            <w:lang w:val="en-US"/>
          </w:rPr>
          <w:t>DC</w:t>
        </w:r>
      </w:hyperlink>
      <w:r w:rsidRPr="004B25A3">
        <w:rPr>
          <w:color w:val="auto"/>
          <w:sz w:val="28"/>
          <w:szCs w:val="28"/>
          <w:lang w:val="en-US"/>
        </w:rPr>
        <w:t xml:space="preserve"> operating point in the linear region. This was called the idle condition, and the plate current at this point the "idle current". The controlling voltage was superimposed onto the bias voltage, resulting in a linear variation of plate current in response to both positive and negative variation of the input voltage around that point. This concept is called </w:t>
      </w:r>
      <w:hyperlink r:id="rId395" w:history="1">
        <w:r w:rsidRPr="004B25A3">
          <w:rPr>
            <w:rStyle w:val="aa"/>
            <w:i/>
            <w:iCs/>
            <w:color w:val="auto"/>
            <w:sz w:val="28"/>
            <w:szCs w:val="28"/>
            <w:lang w:val="en-US"/>
          </w:rPr>
          <w:t>grid bias</w:t>
        </w:r>
      </w:hyperlink>
      <w:r w:rsidRPr="004B25A3">
        <w:rPr>
          <w:color w:val="auto"/>
          <w:sz w:val="28"/>
          <w:szCs w:val="28"/>
          <w:lang w:val="en-US"/>
        </w:rPr>
        <w:t xml:space="preserve">. Many early radio sets had a third battery called the "C battery" (unrelated to the present-day </w:t>
      </w:r>
      <w:hyperlink r:id="rId396" w:history="1">
        <w:r w:rsidRPr="004B25A3">
          <w:rPr>
            <w:rStyle w:val="aa"/>
            <w:color w:val="auto"/>
            <w:sz w:val="28"/>
            <w:szCs w:val="28"/>
            <w:lang w:val="en-US"/>
          </w:rPr>
          <w:t>C cell</w:t>
        </w:r>
      </w:hyperlink>
      <w:r w:rsidRPr="004B25A3">
        <w:rPr>
          <w:color w:val="auto"/>
          <w:sz w:val="28"/>
          <w:szCs w:val="28"/>
          <w:lang w:val="en-US"/>
        </w:rPr>
        <w:t xml:space="preserve">) whose positive terminal was connected to the cathode of the tubes (or "ground" in most circuits) and whose negative terminal supplied this bias voltage to the grids of the tubes. Later circuits, after tubes were made with heaters isolated from their cathodes, used </w:t>
      </w:r>
      <w:hyperlink r:id="rId397" w:history="1">
        <w:r w:rsidRPr="004B25A3">
          <w:rPr>
            <w:rStyle w:val="aa"/>
            <w:color w:val="auto"/>
            <w:sz w:val="28"/>
            <w:szCs w:val="28"/>
            <w:lang w:val="en-US"/>
          </w:rPr>
          <w:t>cathode biasing</w:t>
        </w:r>
      </w:hyperlink>
      <w:r w:rsidRPr="004B25A3">
        <w:rPr>
          <w:color w:val="auto"/>
          <w:sz w:val="28"/>
          <w:szCs w:val="28"/>
          <w:lang w:val="en-US"/>
        </w:rPr>
        <w:t>, avoiding the need for a separate negative power supply. However C batteries continued to be included in some equipment even when the "A" and "B" batteries had been replaced by power from the AC mains. That was possible because there was essentially no current draw on these batteries; they could thus last for many years (often longer than all the tubes) without requiring replacement.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When triodes were first used in radio transmitters and receivers, it was found that tuned amplification stages had a tendency to oscillate unless their gain was very limited. This was due to the parasitic capacitance between the plate (the amplifier's output) and the control grid (the amplifier's input), known as the </w:t>
      </w:r>
      <w:hyperlink r:id="rId398" w:history="1">
        <w:r w:rsidRPr="004B25A3">
          <w:rPr>
            <w:rStyle w:val="aa"/>
            <w:color w:val="auto"/>
            <w:sz w:val="28"/>
            <w:szCs w:val="28"/>
            <w:lang w:val="en-US"/>
          </w:rPr>
          <w:t>Miller capacitance</w:t>
        </w:r>
      </w:hyperlink>
      <w:r w:rsidRPr="004B25A3">
        <w:rPr>
          <w:color w:val="auto"/>
          <w:sz w:val="28"/>
          <w:szCs w:val="28"/>
          <w:lang w:val="en-US"/>
        </w:rPr>
        <w:t xml:space="preserve">. Eventually the technique of </w:t>
      </w:r>
      <w:r w:rsidRPr="004B25A3">
        <w:rPr>
          <w:i/>
          <w:iCs/>
          <w:color w:val="auto"/>
          <w:sz w:val="28"/>
          <w:szCs w:val="28"/>
          <w:lang w:val="en-US"/>
        </w:rPr>
        <w:t>neutralization</w:t>
      </w:r>
      <w:r w:rsidRPr="004B25A3">
        <w:rPr>
          <w:color w:val="auto"/>
          <w:sz w:val="28"/>
          <w:szCs w:val="28"/>
          <w:lang w:val="en-US"/>
        </w:rPr>
        <w:t xml:space="preserve"> was developed whereby the RF transformer connected to the plate (anode) would include an additional winding in the opposite phase. This winding would be connected back to the grid through a small capacitor, and when properly adjusted would cancel the Miller capacitance. This technique was employed and led to the success of the </w:t>
      </w:r>
      <w:hyperlink r:id="rId399" w:history="1">
        <w:r w:rsidRPr="004B25A3">
          <w:rPr>
            <w:rStyle w:val="aa"/>
            <w:color w:val="auto"/>
            <w:sz w:val="28"/>
            <w:szCs w:val="28"/>
            <w:lang w:val="en-US"/>
          </w:rPr>
          <w:t>Neutrodyne</w:t>
        </w:r>
      </w:hyperlink>
      <w:r w:rsidRPr="004B25A3">
        <w:rPr>
          <w:color w:val="auto"/>
          <w:sz w:val="28"/>
          <w:szCs w:val="28"/>
          <w:lang w:val="en-US"/>
        </w:rPr>
        <w:t xml:space="preserve"> radio during the 1920s. However, neutralization required careful adjustment and proved unsatisfactory when used over a wide ranges of frequencies</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pPr>
        <w:spacing w:after="0" w:line="240" w:lineRule="auto"/>
        <w:rPr>
          <w:rStyle w:val="mw-headline"/>
          <w:rFonts w:ascii="Times New Roman" w:hAnsi="Times New Roman"/>
          <w:sz w:val="28"/>
          <w:szCs w:val="28"/>
          <w:lang w:val="en-US" w:eastAsia="ru-RU"/>
        </w:rPr>
      </w:pPr>
      <w:r w:rsidRPr="004B25A3">
        <w:rPr>
          <w:rStyle w:val="mw-headline"/>
          <w:sz w:val="28"/>
          <w:szCs w:val="28"/>
          <w:lang w:val="en-US"/>
        </w:rPr>
        <w:br w:type="page"/>
      </w:r>
    </w:p>
    <w:p w:rsidR="00DC13E6" w:rsidRPr="004B25A3" w:rsidRDefault="00DC13E6" w:rsidP="00DC13E6">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lang w:val="en-US"/>
        </w:rPr>
        <w:lastRenderedPageBreak/>
        <w:t>Tetrodes and pentodes</w:t>
      </w:r>
    </w:p>
    <w:p w:rsidR="00DC13E6" w:rsidRPr="004B25A3" w:rsidRDefault="00DC13E6" w:rsidP="00DC13E6">
      <w:pPr>
        <w:pStyle w:val="ab"/>
        <w:spacing w:line="240" w:lineRule="auto"/>
        <w:ind w:firstLine="567"/>
        <w:jc w:val="both"/>
        <w:rPr>
          <w:rStyle w:val="mw-headline"/>
          <w:rFonts w:eastAsia="Calibri"/>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To combat the stability problems and limited voltage gain due to the </w:t>
      </w:r>
      <w:hyperlink r:id="rId400" w:history="1">
        <w:r w:rsidRPr="004B25A3">
          <w:rPr>
            <w:rStyle w:val="aa"/>
            <w:color w:val="auto"/>
            <w:sz w:val="28"/>
            <w:szCs w:val="28"/>
            <w:lang w:val="en-US"/>
          </w:rPr>
          <w:t>Miller effect</w:t>
        </w:r>
      </w:hyperlink>
      <w:r w:rsidRPr="004B25A3">
        <w:rPr>
          <w:color w:val="auto"/>
          <w:sz w:val="28"/>
          <w:szCs w:val="28"/>
          <w:lang w:val="en-US"/>
        </w:rPr>
        <w:t xml:space="preserve">, the physicist </w:t>
      </w:r>
      <w:hyperlink r:id="rId401" w:history="1">
        <w:r w:rsidRPr="004B25A3">
          <w:rPr>
            <w:rStyle w:val="aa"/>
            <w:color w:val="auto"/>
            <w:sz w:val="28"/>
            <w:szCs w:val="28"/>
            <w:lang w:val="en-US"/>
          </w:rPr>
          <w:t>Walter H. Schottky</w:t>
        </w:r>
      </w:hyperlink>
      <w:r w:rsidRPr="004B25A3">
        <w:rPr>
          <w:color w:val="auto"/>
          <w:sz w:val="28"/>
          <w:szCs w:val="28"/>
          <w:lang w:val="en-US"/>
        </w:rPr>
        <w:t xml:space="preserve"> invented the tetrode tube in 1919. He showed that the addition of a second grid, located between the control grid and the plate (anode), known as the </w:t>
      </w:r>
      <w:hyperlink r:id="rId402" w:history="1">
        <w:r w:rsidRPr="004B25A3">
          <w:rPr>
            <w:rStyle w:val="aa"/>
            <w:i/>
            <w:iCs/>
            <w:color w:val="auto"/>
            <w:sz w:val="28"/>
            <w:szCs w:val="28"/>
            <w:lang w:val="en-US"/>
          </w:rPr>
          <w:t>screen grid</w:t>
        </w:r>
      </w:hyperlink>
      <w:r w:rsidRPr="004B25A3">
        <w:rPr>
          <w:color w:val="auto"/>
          <w:sz w:val="28"/>
          <w:szCs w:val="28"/>
          <w:lang w:val="en-US"/>
        </w:rPr>
        <w:t xml:space="preserve">, could solve these problems. ("Screen" in this case refers to electrical "screening" or shielding, not physical construction: all "grid" electrodes in between the cathode and plate are "screens" of some sort rather than solid electrodes since they must allow for the passage of electrons directly from the cathode to the plate). A positive voltage slightly lower than the plate (anode) voltage was applied to it, and was bypassed (for high frequencies) to ground with a capacitor. This arrangement decoupled the anode and the </w:t>
      </w:r>
      <w:hyperlink r:id="rId403" w:history="1">
        <w:r w:rsidRPr="004B25A3">
          <w:rPr>
            <w:rStyle w:val="aa"/>
            <w:color w:val="auto"/>
            <w:sz w:val="28"/>
            <w:szCs w:val="28"/>
            <w:lang w:val="en-US"/>
          </w:rPr>
          <w:t>control grid</w:t>
        </w:r>
      </w:hyperlink>
      <w:r w:rsidRPr="004B25A3">
        <w:rPr>
          <w:color w:val="auto"/>
          <w:sz w:val="28"/>
          <w:szCs w:val="28"/>
          <w:lang w:val="en-US"/>
        </w:rPr>
        <w:t xml:space="preserve">, essentially eliminating the Miller capacitance and its associated problems. Consequently, higher voltage gains from a single tube became possible, reducing the number of tubes required in many circuits. This two-grid tube is called a </w:t>
      </w:r>
      <w:hyperlink r:id="rId404" w:history="1">
        <w:r w:rsidRPr="004B25A3">
          <w:rPr>
            <w:rStyle w:val="aa"/>
            <w:i/>
            <w:iCs/>
            <w:color w:val="auto"/>
            <w:sz w:val="28"/>
            <w:szCs w:val="28"/>
            <w:lang w:val="en-US"/>
          </w:rPr>
          <w:t>tetrode</w:t>
        </w:r>
      </w:hyperlink>
      <w:r w:rsidRPr="004B25A3">
        <w:rPr>
          <w:color w:val="auto"/>
          <w:sz w:val="28"/>
          <w:szCs w:val="28"/>
          <w:lang w:val="en-US"/>
        </w:rPr>
        <w:t>, meaning four active electrodes, and was common by 1926.</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152656" cy="2200275"/>
            <wp:effectExtent l="19050" t="0" r="0" b="0"/>
            <wp:docPr id="199" name="Рисунок 80" descr="File:Tetr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le:Tetrode.PNG"/>
                    <pic:cNvPicPr>
                      <a:picLocks noChangeAspect="1" noChangeArrowheads="1"/>
                    </pic:cNvPicPr>
                  </pic:nvPicPr>
                  <pic:blipFill>
                    <a:blip r:embed="rId405" cstate="print"/>
                    <a:srcRect/>
                    <a:stretch>
                      <a:fillRect/>
                    </a:stretch>
                  </pic:blipFill>
                  <pic:spPr bwMode="auto">
                    <a:xfrm>
                      <a:off x="0" y="0"/>
                      <a:ext cx="2152656" cy="220027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51</w:t>
      </w:r>
    </w:p>
    <w:p w:rsidR="00DC13E6" w:rsidRPr="004B25A3" w:rsidRDefault="00DC13E6" w:rsidP="00DC13E6">
      <w:pPr>
        <w:spacing w:after="0" w:line="240" w:lineRule="auto"/>
        <w:ind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Tetrode symbol.</w:t>
      </w:r>
      <w:proofErr w:type="gramEnd"/>
      <w:r w:rsidRPr="004B25A3">
        <w:rPr>
          <w:rFonts w:ascii="Times New Roman" w:hAnsi="Times New Roman"/>
          <w:sz w:val="28"/>
          <w:szCs w:val="28"/>
          <w:lang w:val="en-US"/>
        </w:rPr>
        <w:t xml:space="preserve"> From top to bottom: plate (anode), screen grid, control grid, cathode, heater (filament)</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At certain values of plate voltage and current, the tetrode characteristic curves are kinked due to secondary emission.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However, the tetrode had one new problem. In any tube, electrons strike the anode with sufficient energy to cause the emission of electrons from its surface. In a triode this so-called </w:t>
      </w:r>
      <w:hyperlink r:id="rId406" w:history="1">
        <w:r w:rsidRPr="004B25A3">
          <w:rPr>
            <w:rStyle w:val="aa"/>
            <w:color w:val="auto"/>
            <w:sz w:val="28"/>
            <w:szCs w:val="28"/>
            <w:lang w:val="en-US"/>
          </w:rPr>
          <w:t>secondary emission</w:t>
        </w:r>
      </w:hyperlink>
      <w:r w:rsidRPr="004B25A3">
        <w:rPr>
          <w:color w:val="auto"/>
          <w:sz w:val="28"/>
          <w:szCs w:val="28"/>
          <w:lang w:val="en-US"/>
        </w:rPr>
        <w:t xml:space="preserve"> of electrons is not important since they are simply re-captured by the more positive anode (plate). But in a tetrode they can be captured by the screen grid (thus also acting as an anode) since it is also at a high voltage, thus robbing them from the plate current and reducing the amplification of the device. Since secondary electrons can outnumber the primary electrons, in the worst case, particularly as the plate voltage dips below the screen voltage, the plate current can decrease with increasing plate voltage. This is the so-called "tetrode kink" and is an example of </w:t>
      </w:r>
      <w:hyperlink r:id="rId407" w:history="1">
        <w:r w:rsidRPr="004B25A3">
          <w:rPr>
            <w:rStyle w:val="aa"/>
            <w:color w:val="auto"/>
            <w:sz w:val="28"/>
            <w:szCs w:val="28"/>
            <w:lang w:val="en-US"/>
          </w:rPr>
          <w:t>negative resistance</w:t>
        </w:r>
      </w:hyperlink>
      <w:r w:rsidRPr="004B25A3">
        <w:rPr>
          <w:color w:val="auto"/>
          <w:sz w:val="28"/>
          <w:szCs w:val="28"/>
          <w:lang w:val="en-US"/>
        </w:rPr>
        <w:t xml:space="preserve"> which can itself cause instability.</w:t>
      </w:r>
      <w:hyperlink r:id="rId408" w:anchor="cite_note-7" w:history="1">
        <w:r w:rsidRPr="004B25A3">
          <w:rPr>
            <w:rStyle w:val="aa"/>
            <w:color w:val="auto"/>
            <w:sz w:val="28"/>
            <w:szCs w:val="28"/>
            <w:vertAlign w:val="superscript"/>
            <w:lang w:val="en-US"/>
          </w:rPr>
          <w:t>[7]</w:t>
        </w:r>
      </w:hyperlink>
      <w:r w:rsidRPr="004B25A3">
        <w:rPr>
          <w:color w:val="auto"/>
          <w:sz w:val="28"/>
          <w:szCs w:val="28"/>
          <w:lang w:val="en-US"/>
        </w:rPr>
        <w:t xml:space="preserve"> The otherwise undesirable negative resistance was exploited to produce an extremely </w:t>
      </w:r>
      <w:r w:rsidRPr="004B25A3">
        <w:rPr>
          <w:color w:val="auto"/>
          <w:sz w:val="28"/>
          <w:szCs w:val="28"/>
          <w:lang w:val="en-US"/>
        </w:rPr>
        <w:lastRenderedPageBreak/>
        <w:t xml:space="preserve">simple oscillator circuit only requiring connection of the plate to a resonant </w:t>
      </w:r>
      <w:hyperlink r:id="rId409" w:history="1">
        <w:r w:rsidRPr="004B25A3">
          <w:rPr>
            <w:rStyle w:val="aa"/>
            <w:color w:val="auto"/>
            <w:sz w:val="28"/>
            <w:szCs w:val="28"/>
            <w:lang w:val="en-US"/>
          </w:rPr>
          <w:t>LC circuit</w:t>
        </w:r>
      </w:hyperlink>
      <w:r w:rsidRPr="004B25A3">
        <w:rPr>
          <w:color w:val="auto"/>
          <w:sz w:val="28"/>
          <w:szCs w:val="28"/>
          <w:lang w:val="en-US"/>
        </w:rPr>
        <w:t xml:space="preserve"> to oscillate; this was effective over a wide frequency range. The so-called </w:t>
      </w:r>
      <w:hyperlink r:id="rId410" w:history="1">
        <w:r w:rsidRPr="004B25A3">
          <w:rPr>
            <w:rStyle w:val="aa"/>
            <w:color w:val="auto"/>
            <w:sz w:val="28"/>
            <w:szCs w:val="28"/>
            <w:lang w:val="en-US"/>
          </w:rPr>
          <w:t>dynatron oscillator</w:t>
        </w:r>
      </w:hyperlink>
      <w:r w:rsidRPr="004B25A3">
        <w:rPr>
          <w:color w:val="auto"/>
          <w:sz w:val="28"/>
          <w:szCs w:val="28"/>
          <w:lang w:val="en-US"/>
        </w:rPr>
        <w:t xml:space="preserve"> thus operated on the same principle of negative resistance as the </w:t>
      </w:r>
      <w:hyperlink r:id="rId411" w:history="1">
        <w:r w:rsidRPr="004B25A3">
          <w:rPr>
            <w:rStyle w:val="aa"/>
            <w:color w:val="auto"/>
            <w:sz w:val="28"/>
            <w:szCs w:val="28"/>
            <w:lang w:val="en-US"/>
          </w:rPr>
          <w:t>tunnel diode</w:t>
        </w:r>
      </w:hyperlink>
      <w:r w:rsidRPr="004B25A3">
        <w:rPr>
          <w:color w:val="auto"/>
          <w:sz w:val="28"/>
          <w:szCs w:val="28"/>
          <w:lang w:val="en-US"/>
        </w:rPr>
        <w:t xml:space="preserve"> oscillator many years later. Another undesirable consequence of secondary emission is that in extreme cases enough charge can flow to the screen grid to overheat and destroy it. Later tetrodes had anodes treated to reduce secondary emission; earlier ones such as the type 77 sharp-cutoff pentode connected as a tetrode made better dynatrons.</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186430" cy="3000375"/>
            <wp:effectExtent l="19050" t="0" r="0" b="0"/>
            <wp:docPr id="81" name="Рисунок 81" descr="File:Tetr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le:Tetrode.png"/>
                    <pic:cNvPicPr>
                      <a:picLocks noChangeAspect="1" noChangeArrowheads="1"/>
                    </pic:cNvPicPr>
                  </pic:nvPicPr>
                  <pic:blipFill>
                    <a:blip r:embed="rId412" cstate="print"/>
                    <a:srcRect/>
                    <a:stretch>
                      <a:fillRect/>
                    </a:stretch>
                  </pic:blipFill>
                  <pic:spPr bwMode="auto">
                    <a:xfrm>
                      <a:off x="0" y="0"/>
                      <a:ext cx="3186430" cy="3000375"/>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52</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solution was to add another grid between the screen grid and the main anode, called the </w:t>
      </w:r>
      <w:hyperlink r:id="rId413" w:history="1">
        <w:r w:rsidRPr="004B25A3">
          <w:rPr>
            <w:rStyle w:val="aa"/>
            <w:color w:val="auto"/>
            <w:sz w:val="28"/>
            <w:szCs w:val="28"/>
            <w:lang w:val="en-US"/>
          </w:rPr>
          <w:t>suppressor grid</w:t>
        </w:r>
      </w:hyperlink>
      <w:r w:rsidRPr="004B25A3">
        <w:rPr>
          <w:color w:val="auto"/>
          <w:sz w:val="28"/>
          <w:szCs w:val="28"/>
          <w:lang w:val="en-US"/>
        </w:rPr>
        <w:t xml:space="preserve"> (since it suppressed secondary emission current toward the screen grid). This grid was held at the cathode (or "ground") voltage and its negative voltage (relative to the anode) electrostatically repelled secondary electrons so that they would be collected by the anode after all. This three-grid tube is called a </w:t>
      </w:r>
      <w:hyperlink r:id="rId414" w:history="1">
        <w:r w:rsidRPr="004B25A3">
          <w:rPr>
            <w:rStyle w:val="aa"/>
            <w:color w:val="auto"/>
            <w:sz w:val="28"/>
            <w:szCs w:val="28"/>
            <w:lang w:val="en-US"/>
          </w:rPr>
          <w:t>pentode</w:t>
        </w:r>
      </w:hyperlink>
      <w:r w:rsidRPr="004B25A3">
        <w:rPr>
          <w:color w:val="auto"/>
          <w:sz w:val="28"/>
          <w:szCs w:val="28"/>
          <w:lang w:val="en-US"/>
        </w:rPr>
        <w:t xml:space="preserve">, meaning five electrodes. The pentode was invented in 1928 by </w:t>
      </w:r>
      <w:hyperlink r:id="rId415" w:history="1">
        <w:r w:rsidRPr="004B25A3">
          <w:rPr>
            <w:rStyle w:val="aa"/>
            <w:color w:val="auto"/>
            <w:sz w:val="28"/>
            <w:szCs w:val="28"/>
            <w:lang w:val="en-US"/>
          </w:rPr>
          <w:t>Bernard D. H. Tellegen</w:t>
        </w:r>
      </w:hyperlink>
      <w:r w:rsidRPr="004B25A3">
        <w:rPr>
          <w:color w:val="auto"/>
          <w:sz w:val="28"/>
          <w:szCs w:val="28"/>
          <w:lang w:val="en-US"/>
        </w:rPr>
        <w:t xml:space="preserve"> and became generally favored over the simple tetrode. Pentodes are made in two classes: those with the suppressor grid wired internally to the cathode (e.g. EL84/6BQ5) and those with the suppressor grid wired to a separate pin for user access (e.g. 803, 837). </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pPr>
        <w:spacing w:after="0" w:line="240" w:lineRule="auto"/>
        <w:rPr>
          <w:rFonts w:ascii="Times New Roman" w:eastAsia="Times New Roman" w:hAnsi="Times New Roman"/>
          <w:sz w:val="28"/>
          <w:szCs w:val="28"/>
          <w:lang w:val="en-US" w:eastAsia="ru-RU"/>
        </w:rPr>
      </w:pPr>
      <w:r w:rsidRPr="004B25A3">
        <w:rPr>
          <w:sz w:val="28"/>
          <w:szCs w:val="28"/>
          <w:lang w:val="en-US"/>
        </w:rPr>
        <w:br w:type="page"/>
      </w:r>
    </w:p>
    <w:p w:rsidR="00DC13E6" w:rsidRPr="004B25A3" w:rsidRDefault="00DC13E6" w:rsidP="00DC13E6">
      <w:pPr>
        <w:pStyle w:val="ab"/>
        <w:spacing w:line="240" w:lineRule="auto"/>
        <w:ind w:firstLine="567"/>
        <w:jc w:val="both"/>
        <w:rPr>
          <w:rStyle w:val="mw-headline"/>
          <w:rFonts w:eastAsia="Calibri"/>
          <w:color w:val="auto"/>
          <w:sz w:val="28"/>
          <w:szCs w:val="28"/>
        </w:rPr>
      </w:pPr>
      <w:r w:rsidRPr="004B25A3">
        <w:rPr>
          <w:rStyle w:val="mw-headline"/>
          <w:rFonts w:eastAsia="Calibri"/>
          <w:color w:val="auto"/>
          <w:sz w:val="28"/>
          <w:szCs w:val="28"/>
        </w:rPr>
        <w:lastRenderedPageBreak/>
        <w:t>Multifunction and multisection tubes</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color w:val="0000FF"/>
          <w:sz w:val="28"/>
          <w:szCs w:val="28"/>
          <w:lang w:eastAsia="ru-RU"/>
        </w:rPr>
        <w:drawing>
          <wp:inline distT="0" distB="0" distL="0" distR="0">
            <wp:extent cx="1529080" cy="2400300"/>
            <wp:effectExtent l="0" t="0" r="0" b="0"/>
            <wp:docPr id="82" name="Рисунок 82" descr="160px-Hept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60px-Heptode"/>
                    <pic:cNvPicPr>
                      <a:picLocks noChangeAspect="1" noChangeArrowheads="1"/>
                    </pic:cNvPicPr>
                  </pic:nvPicPr>
                  <pic:blipFill>
                    <a:blip r:embed="rId416" cstate="print"/>
                    <a:srcRect/>
                    <a:stretch>
                      <a:fillRect/>
                    </a:stretch>
                  </pic:blipFill>
                  <pic:spPr bwMode="auto">
                    <a:xfrm>
                      <a:off x="0" y="0"/>
                      <a:ext cx="1529080" cy="240030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53 </w:t>
      </w:r>
      <w:proofErr w:type="gramStart"/>
      <w:r w:rsidRPr="004B25A3">
        <w:rPr>
          <w:rFonts w:ascii="Times New Roman" w:hAnsi="Times New Roman"/>
          <w:sz w:val="28"/>
          <w:szCs w:val="28"/>
          <w:lang w:val="en-US"/>
        </w:rPr>
        <w:t>The</w:t>
      </w:r>
      <w:proofErr w:type="gramEnd"/>
      <w:r w:rsidRPr="004B25A3">
        <w:rPr>
          <w:rFonts w:ascii="Times New Roman" w:hAnsi="Times New Roman"/>
          <w:sz w:val="28"/>
          <w:szCs w:val="28"/>
          <w:lang w:val="en-US"/>
        </w:rPr>
        <w:t xml:space="preserve"> pentagrid converter contained no less than five grids between the cathode and the plate (anode).</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Superheterodyne receivers require a </w:t>
      </w:r>
      <w:hyperlink r:id="rId417" w:history="1">
        <w:r w:rsidRPr="004B25A3">
          <w:rPr>
            <w:rStyle w:val="aa"/>
            <w:color w:val="auto"/>
            <w:sz w:val="28"/>
            <w:szCs w:val="28"/>
            <w:lang w:val="en-US"/>
          </w:rPr>
          <w:t>local oscillator</w:t>
        </w:r>
      </w:hyperlink>
      <w:r w:rsidRPr="004B25A3">
        <w:rPr>
          <w:color w:val="auto"/>
          <w:sz w:val="28"/>
          <w:szCs w:val="28"/>
          <w:lang w:val="en-US"/>
        </w:rPr>
        <w:t xml:space="preserve"> and </w:t>
      </w:r>
      <w:hyperlink r:id="rId418" w:history="1">
        <w:r w:rsidRPr="004B25A3">
          <w:rPr>
            <w:rStyle w:val="aa"/>
            <w:color w:val="auto"/>
            <w:sz w:val="28"/>
            <w:szCs w:val="28"/>
            <w:lang w:val="en-US"/>
          </w:rPr>
          <w:t>mixer</w:t>
        </w:r>
      </w:hyperlink>
      <w:r w:rsidRPr="004B25A3">
        <w:rPr>
          <w:color w:val="auto"/>
          <w:sz w:val="28"/>
          <w:szCs w:val="28"/>
          <w:lang w:val="en-US"/>
        </w:rPr>
        <w:t xml:space="preserve">, which required two tubes. With the development of the </w:t>
      </w:r>
      <w:hyperlink r:id="rId419" w:history="1">
        <w:r w:rsidRPr="004B25A3">
          <w:rPr>
            <w:rStyle w:val="aa"/>
            <w:color w:val="auto"/>
            <w:sz w:val="28"/>
            <w:szCs w:val="28"/>
            <w:lang w:val="en-US"/>
          </w:rPr>
          <w:t>pentagrid converter</w:t>
        </w:r>
      </w:hyperlink>
      <w:r w:rsidRPr="004B25A3">
        <w:rPr>
          <w:color w:val="auto"/>
          <w:sz w:val="28"/>
          <w:szCs w:val="28"/>
          <w:lang w:val="en-US"/>
        </w:rPr>
        <w:t xml:space="preserve">, these functions were combined inside a single tube which applied the RF signal to the control grid, but also implemented the local oscillator using additional grids. Various alternatives such as using a combination of a </w:t>
      </w:r>
      <w:hyperlink r:id="rId420" w:history="1">
        <w:r w:rsidRPr="004B25A3">
          <w:rPr>
            <w:rStyle w:val="aa"/>
            <w:color w:val="auto"/>
            <w:sz w:val="28"/>
            <w:szCs w:val="28"/>
            <w:lang w:val="en-US"/>
          </w:rPr>
          <w:t>triode</w:t>
        </w:r>
      </w:hyperlink>
      <w:r w:rsidRPr="004B25A3">
        <w:rPr>
          <w:color w:val="auto"/>
          <w:sz w:val="28"/>
          <w:szCs w:val="28"/>
          <w:lang w:val="en-US"/>
        </w:rPr>
        <w:t xml:space="preserve"> with a </w:t>
      </w:r>
      <w:hyperlink r:id="rId421" w:history="1">
        <w:r w:rsidRPr="004B25A3">
          <w:rPr>
            <w:rStyle w:val="aa"/>
            <w:color w:val="auto"/>
            <w:sz w:val="28"/>
            <w:szCs w:val="28"/>
            <w:lang w:val="en-US"/>
          </w:rPr>
          <w:t>hexode</w:t>
        </w:r>
      </w:hyperlink>
      <w:r w:rsidRPr="004B25A3">
        <w:rPr>
          <w:color w:val="auto"/>
          <w:sz w:val="28"/>
          <w:szCs w:val="28"/>
          <w:lang w:val="en-US"/>
        </w:rPr>
        <w:t xml:space="preserve"> and even an </w:t>
      </w:r>
      <w:hyperlink r:id="rId422" w:history="1">
        <w:r w:rsidRPr="004B25A3">
          <w:rPr>
            <w:rStyle w:val="aa"/>
            <w:color w:val="auto"/>
            <w:sz w:val="28"/>
            <w:szCs w:val="28"/>
            <w:lang w:val="en-US"/>
          </w:rPr>
          <w:t>octode</w:t>
        </w:r>
      </w:hyperlink>
      <w:r w:rsidRPr="004B25A3">
        <w:rPr>
          <w:color w:val="auto"/>
          <w:sz w:val="28"/>
          <w:szCs w:val="28"/>
          <w:lang w:val="en-US"/>
        </w:rPr>
        <w:t xml:space="preserve"> have been used for this purpose. The additional grids include both </w:t>
      </w:r>
      <w:hyperlink r:id="rId423" w:history="1">
        <w:r w:rsidRPr="004B25A3">
          <w:rPr>
            <w:rStyle w:val="aa"/>
            <w:color w:val="auto"/>
            <w:sz w:val="28"/>
            <w:szCs w:val="28"/>
            <w:lang w:val="en-US"/>
          </w:rPr>
          <w:t>control grids</w:t>
        </w:r>
      </w:hyperlink>
      <w:r w:rsidRPr="004B25A3">
        <w:rPr>
          <w:color w:val="auto"/>
          <w:sz w:val="28"/>
          <w:szCs w:val="28"/>
          <w:lang w:val="en-US"/>
        </w:rPr>
        <w:t xml:space="preserve"> (at a low potential) and </w:t>
      </w:r>
      <w:hyperlink r:id="rId424" w:history="1">
        <w:r w:rsidRPr="004B25A3">
          <w:rPr>
            <w:rStyle w:val="aa"/>
            <w:color w:val="auto"/>
            <w:sz w:val="28"/>
            <w:szCs w:val="28"/>
            <w:lang w:val="en-US"/>
          </w:rPr>
          <w:t>screen grids</w:t>
        </w:r>
      </w:hyperlink>
      <w:r w:rsidRPr="004B25A3">
        <w:rPr>
          <w:color w:val="auto"/>
          <w:sz w:val="28"/>
          <w:szCs w:val="28"/>
          <w:lang w:val="en-US"/>
        </w:rPr>
        <w:t xml:space="preserve"> (at a high voltage). Many designs used such a screen grid as an additional anode to provide feedback for the oscillator function, </w:t>
      </w:r>
      <w:proofErr w:type="gramStart"/>
      <w:r w:rsidRPr="004B25A3">
        <w:rPr>
          <w:color w:val="auto"/>
          <w:sz w:val="28"/>
          <w:szCs w:val="28"/>
          <w:lang w:val="en-US"/>
        </w:rPr>
        <w:t>whose</w:t>
      </w:r>
      <w:proofErr w:type="gramEnd"/>
      <w:r w:rsidRPr="004B25A3">
        <w:rPr>
          <w:color w:val="auto"/>
          <w:sz w:val="28"/>
          <w:szCs w:val="28"/>
          <w:lang w:val="en-US"/>
        </w:rPr>
        <w:t xml:space="preserve"> current was added to that of the incoming radio frequency signal. Due to the large oscillating signal non-linearity of the tube response caused </w:t>
      </w:r>
      <w:hyperlink r:id="rId425" w:history="1">
        <w:r w:rsidRPr="004B25A3">
          <w:rPr>
            <w:rStyle w:val="aa"/>
            <w:color w:val="auto"/>
            <w:sz w:val="28"/>
            <w:szCs w:val="28"/>
            <w:lang w:val="en-US"/>
          </w:rPr>
          <w:t>frequency mixing</w:t>
        </w:r>
      </w:hyperlink>
      <w:r w:rsidRPr="004B25A3">
        <w:rPr>
          <w:color w:val="auto"/>
          <w:sz w:val="28"/>
          <w:szCs w:val="28"/>
          <w:lang w:val="en-US"/>
        </w:rPr>
        <w:t xml:space="preserve">, seen on the plate current (output) of such a "converter" circuit. The difference frequency between that of the incoming signal and that of the oscillator was selected by a tuned transformer, becoming the input to the receiver's </w:t>
      </w:r>
      <w:hyperlink r:id="rId426" w:history="1">
        <w:r w:rsidRPr="004B25A3">
          <w:rPr>
            <w:rStyle w:val="aa"/>
            <w:color w:val="auto"/>
            <w:sz w:val="28"/>
            <w:szCs w:val="28"/>
            <w:lang w:val="en-US"/>
          </w:rPr>
          <w:t>intermediate frequency</w:t>
        </w:r>
      </w:hyperlink>
      <w:r w:rsidRPr="004B25A3">
        <w:rPr>
          <w:color w:val="auto"/>
          <w:sz w:val="28"/>
          <w:szCs w:val="28"/>
          <w:lang w:val="en-US"/>
        </w:rPr>
        <w:t xml:space="preserve"> (IF)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w:t>
      </w:r>
      <w:hyperlink r:id="rId427" w:history="1">
        <w:r w:rsidRPr="004B25A3">
          <w:rPr>
            <w:rStyle w:val="aa"/>
            <w:color w:val="auto"/>
            <w:sz w:val="28"/>
            <w:szCs w:val="28"/>
            <w:lang w:val="en-US"/>
          </w:rPr>
          <w:t>pentagrid converter</w:t>
        </w:r>
      </w:hyperlink>
      <w:r w:rsidRPr="004B25A3">
        <w:rPr>
          <w:color w:val="auto"/>
          <w:sz w:val="28"/>
          <w:szCs w:val="28"/>
          <w:lang w:val="en-US"/>
        </w:rPr>
        <w:t xml:space="preserve"> such as the 12BE6 thus became widely used in AM receivers including the miniature tube version of the "</w:t>
      </w:r>
      <w:hyperlink r:id="rId428" w:history="1">
        <w:r w:rsidRPr="004B25A3">
          <w:rPr>
            <w:rStyle w:val="aa"/>
            <w:color w:val="auto"/>
            <w:sz w:val="28"/>
            <w:szCs w:val="28"/>
            <w:lang w:val="en-US"/>
          </w:rPr>
          <w:t>All American Five</w:t>
        </w:r>
      </w:hyperlink>
      <w:r w:rsidRPr="004B25A3">
        <w:rPr>
          <w:color w:val="auto"/>
          <w:sz w:val="28"/>
          <w:szCs w:val="28"/>
          <w:lang w:val="en-US"/>
        </w:rPr>
        <w:t>". Octodes such as the 7A8 were rarely used in the US, but much more common in Europe, particularly in battery operated radios where the lower power consumption was an advantage.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To further reduce the cost and complexity of radio equipment, two separate vacuum tubes could be combined in the bulb of a single tube, a so-called </w:t>
      </w:r>
      <w:r w:rsidRPr="004B25A3">
        <w:rPr>
          <w:i/>
          <w:iCs/>
          <w:color w:val="auto"/>
          <w:sz w:val="28"/>
          <w:szCs w:val="28"/>
          <w:lang w:val="en-US"/>
        </w:rPr>
        <w:t>multisection tube</w:t>
      </w:r>
      <w:r w:rsidRPr="004B25A3">
        <w:rPr>
          <w:color w:val="auto"/>
          <w:sz w:val="28"/>
          <w:szCs w:val="28"/>
          <w:lang w:val="en-US"/>
        </w:rPr>
        <w:t xml:space="preserve">. An early example was the </w:t>
      </w:r>
      <w:hyperlink r:id="rId429" w:history="1">
        <w:r w:rsidRPr="004B25A3">
          <w:rPr>
            <w:rStyle w:val="aa"/>
            <w:color w:val="auto"/>
            <w:sz w:val="28"/>
            <w:szCs w:val="28"/>
            <w:lang w:val="en-US"/>
          </w:rPr>
          <w:t>Loewe 3NF</w:t>
        </w:r>
      </w:hyperlink>
      <w:r w:rsidRPr="004B25A3">
        <w:rPr>
          <w:color w:val="auto"/>
          <w:sz w:val="28"/>
          <w:szCs w:val="28"/>
          <w:lang w:val="en-US"/>
        </w:rPr>
        <w:t xml:space="preserve">. This 1920s device had 3 triodes in a single glass envelope together with all the fixed capacitors and resistors required to make a complete radio receiver. As the Loewe set had only one tube socket, it was able to substantially undercut the competition since, in Germany, state tax was levied by the number of sockets. However, reliability was compromised, and production costs for the tube were much greater. In a sense, these were akin to integrated circuits. In the US, Cleartron briefly produced the "Multivalve" triple triode for use in the Emerson Baby Grand receiver. This Emerson set also had a single tube socket, </w:t>
      </w:r>
      <w:r w:rsidRPr="004B25A3">
        <w:rPr>
          <w:color w:val="auto"/>
          <w:sz w:val="28"/>
          <w:szCs w:val="28"/>
          <w:lang w:val="en-US"/>
        </w:rPr>
        <w:lastRenderedPageBreak/>
        <w:t>but because it used a four-pin base, the additional element connections were made on a "mezzanine" platform at the top of the tube base.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By 1940 multisection tubes had become commonplace. There were constraints, however, due to patents and other licensing considerations (see </w:t>
      </w:r>
      <w:hyperlink r:id="rId430" w:history="1">
        <w:r w:rsidRPr="004B25A3">
          <w:rPr>
            <w:rStyle w:val="aa"/>
            <w:color w:val="auto"/>
            <w:sz w:val="28"/>
            <w:szCs w:val="28"/>
            <w:lang w:val="en-US"/>
          </w:rPr>
          <w:t>British Valve Association</w:t>
        </w:r>
      </w:hyperlink>
      <w:r w:rsidRPr="004B25A3">
        <w:rPr>
          <w:color w:val="auto"/>
          <w:sz w:val="28"/>
          <w:szCs w:val="28"/>
          <w:lang w:val="en-US"/>
        </w:rPr>
        <w:t xml:space="preserve">). Constraints due to the number of external pins (leads) often forced the functions to share some of those external connections such as their cathode connections (in addition to the heater connection). The RCA Type 55 was a </w:t>
      </w:r>
      <w:hyperlink r:id="rId431" w:history="1">
        <w:r w:rsidRPr="004B25A3">
          <w:rPr>
            <w:rStyle w:val="aa"/>
            <w:color w:val="auto"/>
            <w:sz w:val="28"/>
            <w:szCs w:val="28"/>
            <w:lang w:val="en-US"/>
          </w:rPr>
          <w:t>double diode triode</w:t>
        </w:r>
      </w:hyperlink>
      <w:r w:rsidRPr="004B25A3">
        <w:rPr>
          <w:color w:val="auto"/>
          <w:sz w:val="28"/>
          <w:szCs w:val="28"/>
          <w:lang w:val="en-US"/>
        </w:rPr>
        <w:t xml:space="preserve"> used as a detector, </w:t>
      </w:r>
      <w:hyperlink r:id="rId432" w:history="1">
        <w:r w:rsidRPr="004B25A3">
          <w:rPr>
            <w:rStyle w:val="aa"/>
            <w:color w:val="auto"/>
            <w:sz w:val="28"/>
            <w:szCs w:val="28"/>
            <w:lang w:val="en-US"/>
          </w:rPr>
          <w:t>automatic gain control</w:t>
        </w:r>
      </w:hyperlink>
      <w:r w:rsidRPr="004B25A3">
        <w:rPr>
          <w:color w:val="auto"/>
          <w:sz w:val="28"/>
          <w:szCs w:val="28"/>
          <w:lang w:val="en-US"/>
        </w:rPr>
        <w:t xml:space="preserve"> rectifier and audio </w:t>
      </w:r>
      <w:hyperlink r:id="rId433" w:history="1">
        <w:r w:rsidRPr="004B25A3">
          <w:rPr>
            <w:rStyle w:val="aa"/>
            <w:color w:val="auto"/>
            <w:sz w:val="28"/>
            <w:szCs w:val="28"/>
            <w:lang w:val="en-US"/>
          </w:rPr>
          <w:t>preamplifier</w:t>
        </w:r>
      </w:hyperlink>
      <w:r w:rsidRPr="004B25A3">
        <w:rPr>
          <w:color w:val="auto"/>
          <w:sz w:val="28"/>
          <w:szCs w:val="28"/>
          <w:lang w:val="en-US"/>
        </w:rPr>
        <w:t xml:space="preserve"> in early AC powered radios. These sets often included the 53 Dual Triode Audio Output. Another early type of multi-section tube, the </w:t>
      </w:r>
      <w:hyperlink r:id="rId434" w:history="1">
        <w:r w:rsidRPr="004B25A3">
          <w:rPr>
            <w:rStyle w:val="aa"/>
            <w:color w:val="auto"/>
            <w:sz w:val="28"/>
            <w:szCs w:val="28"/>
            <w:lang w:val="en-US"/>
          </w:rPr>
          <w:t>6SN7</w:t>
        </w:r>
      </w:hyperlink>
      <w:r w:rsidRPr="004B25A3">
        <w:rPr>
          <w:color w:val="auto"/>
          <w:sz w:val="28"/>
          <w:szCs w:val="28"/>
          <w:lang w:val="en-US"/>
        </w:rPr>
        <w:t xml:space="preserve">, is a "dual triode" which performs the functions of two triode tubes, while taking up half as much space and costing less. The </w:t>
      </w:r>
      <w:hyperlink r:id="rId435" w:history="1">
        <w:r w:rsidRPr="004B25A3">
          <w:rPr>
            <w:rStyle w:val="aa"/>
            <w:color w:val="auto"/>
            <w:sz w:val="28"/>
            <w:szCs w:val="28"/>
            <w:lang w:val="en-US"/>
          </w:rPr>
          <w:t>12AX7</w:t>
        </w:r>
      </w:hyperlink>
      <w:r w:rsidRPr="004B25A3">
        <w:rPr>
          <w:color w:val="auto"/>
          <w:sz w:val="28"/>
          <w:szCs w:val="28"/>
          <w:lang w:val="en-US"/>
        </w:rPr>
        <w:t xml:space="preserve"> is a dual "high mu" (high voltage gain</w:t>
      </w:r>
      <w:hyperlink r:id="rId436" w:anchor="cite_note-8" w:history="1">
        <w:r w:rsidRPr="004B25A3">
          <w:rPr>
            <w:rStyle w:val="aa"/>
            <w:color w:val="auto"/>
            <w:sz w:val="28"/>
            <w:szCs w:val="28"/>
            <w:vertAlign w:val="superscript"/>
            <w:lang w:val="en-US"/>
          </w:rPr>
          <w:t>[8]</w:t>
        </w:r>
      </w:hyperlink>
      <w:hyperlink r:id="rId437" w:anchor="cite_note-9" w:history="1">
        <w:r w:rsidRPr="004B25A3">
          <w:rPr>
            <w:rStyle w:val="aa"/>
            <w:color w:val="auto"/>
            <w:sz w:val="28"/>
            <w:szCs w:val="28"/>
            <w:vertAlign w:val="superscript"/>
            <w:lang w:val="en-US"/>
          </w:rPr>
          <w:t>[9]</w:t>
        </w:r>
      </w:hyperlink>
      <w:hyperlink r:id="rId438" w:anchor="cite_note-10" w:history="1">
        <w:r w:rsidRPr="004B25A3">
          <w:rPr>
            <w:rStyle w:val="aa"/>
            <w:color w:val="auto"/>
            <w:sz w:val="28"/>
            <w:szCs w:val="28"/>
            <w:vertAlign w:val="superscript"/>
            <w:lang w:val="en-US"/>
          </w:rPr>
          <w:t>[10]</w:t>
        </w:r>
      </w:hyperlink>
      <w:r w:rsidRPr="004B25A3">
        <w:rPr>
          <w:color w:val="auto"/>
          <w:sz w:val="28"/>
          <w:szCs w:val="28"/>
          <w:lang w:val="en-US"/>
        </w:rPr>
        <w:t xml:space="preserve">) triode in a miniature enclosure, and became widely used in audio signal amplifiers, instruments, and </w:t>
      </w:r>
      <w:hyperlink r:id="rId439" w:history="1">
        <w:r w:rsidRPr="004B25A3">
          <w:rPr>
            <w:rStyle w:val="aa"/>
            <w:color w:val="auto"/>
            <w:sz w:val="28"/>
            <w:szCs w:val="28"/>
            <w:lang w:val="en-US"/>
          </w:rPr>
          <w:t>guitar amplifiers</w:t>
        </w:r>
      </w:hyperlink>
      <w:r w:rsidRPr="004B25A3">
        <w:rPr>
          <w:color w:val="auto"/>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introduction of the miniature tube base (see below) which could have 9 pins, more than previously available, allowed other multi-section tubes to be introduced, such as the 6GH8/ECF82 triode-pentode, quite popular in television receivers. The desire to include even more functions in one envelope resulted in the General Electric </w:t>
      </w:r>
      <w:hyperlink r:id="rId440" w:history="1">
        <w:r w:rsidRPr="004B25A3">
          <w:rPr>
            <w:rStyle w:val="aa"/>
            <w:color w:val="auto"/>
            <w:sz w:val="28"/>
            <w:szCs w:val="28"/>
            <w:lang w:val="en-US"/>
          </w:rPr>
          <w:t>Compactron</w:t>
        </w:r>
      </w:hyperlink>
      <w:r w:rsidRPr="004B25A3">
        <w:rPr>
          <w:color w:val="auto"/>
          <w:sz w:val="28"/>
          <w:szCs w:val="28"/>
          <w:lang w:val="en-US"/>
        </w:rPr>
        <w:t xml:space="preserve"> which had 12 pins. A typical example, the 6AG11, contained two triodes and two diodes.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Some otherwise conventional tubes do not fall into standard categories; the 6JH8 had several common grids, followed by a pair of beam deflection electrodes which deflected the current towards either of two anodes. It was sometimes known as the 'sheet beam' tube, and was used in some color TV sets for demodulation of synchronous signals, as for example for color </w:t>
      </w:r>
      <w:hyperlink r:id="rId441" w:history="1">
        <w:r w:rsidRPr="004B25A3">
          <w:rPr>
            <w:rStyle w:val="aa"/>
            <w:color w:val="auto"/>
            <w:sz w:val="28"/>
            <w:szCs w:val="28"/>
            <w:lang w:val="en-US"/>
          </w:rPr>
          <w:t>demodulation</w:t>
        </w:r>
      </w:hyperlink>
      <w:r w:rsidRPr="004B25A3">
        <w:rPr>
          <w:color w:val="auto"/>
          <w:sz w:val="28"/>
          <w:szCs w:val="28"/>
          <w:lang w:val="en-US"/>
        </w:rPr>
        <w:t>.</w:t>
      </w:r>
    </w:p>
    <w:p w:rsidR="00DC13E6" w:rsidRPr="004B25A3" w:rsidRDefault="00DC13E6" w:rsidP="00DC13E6">
      <w:pPr>
        <w:spacing w:after="0" w:line="240" w:lineRule="auto"/>
        <w:rPr>
          <w:rStyle w:val="mw-headline"/>
          <w:rFonts w:ascii="Times New Roman" w:hAnsi="Times New Roman"/>
          <w:sz w:val="28"/>
          <w:szCs w:val="28"/>
          <w:lang w:val="en-US"/>
        </w:rPr>
      </w:pPr>
      <w:r w:rsidRPr="004B25A3">
        <w:rPr>
          <w:rStyle w:val="mw-headline"/>
          <w:rFonts w:ascii="Times New Roman" w:hAnsi="Times New Roman"/>
          <w:sz w:val="28"/>
          <w:szCs w:val="28"/>
          <w:lang w:val="en-US"/>
        </w:rPr>
        <w:br w:type="page"/>
      </w:r>
    </w:p>
    <w:p w:rsidR="00DC13E6" w:rsidRPr="004B25A3" w:rsidRDefault="00DC13E6" w:rsidP="00DC13E6">
      <w:pPr>
        <w:spacing w:after="0" w:line="240" w:lineRule="auto"/>
        <w:rPr>
          <w:rStyle w:val="mw-headline"/>
          <w:rFonts w:ascii="Times New Roman" w:hAnsi="Times New Roman"/>
          <w:sz w:val="28"/>
          <w:szCs w:val="28"/>
          <w:lang w:val="en-US"/>
        </w:rPr>
      </w:pPr>
    </w:p>
    <w:p w:rsidR="00DC13E6" w:rsidRPr="004B25A3" w:rsidRDefault="00DC13E6" w:rsidP="00DC13E6">
      <w:pPr>
        <w:spacing w:after="0" w:line="240" w:lineRule="auto"/>
        <w:ind w:firstLine="567"/>
        <w:rPr>
          <w:rStyle w:val="mw-headline"/>
          <w:rFonts w:ascii="Times New Roman" w:hAnsi="Times New Roman"/>
          <w:sz w:val="28"/>
          <w:szCs w:val="28"/>
          <w:lang w:val="en-US"/>
        </w:rPr>
      </w:pPr>
      <w:r w:rsidRPr="004B25A3">
        <w:rPr>
          <w:rStyle w:val="mw-headline"/>
          <w:rFonts w:ascii="Times New Roman" w:hAnsi="Times New Roman"/>
          <w:sz w:val="28"/>
          <w:szCs w:val="28"/>
          <w:lang w:val="en-US"/>
        </w:rPr>
        <w:t>Beam power tubes</w:t>
      </w:r>
    </w:p>
    <w:p w:rsidR="00DC13E6" w:rsidRPr="004B25A3" w:rsidRDefault="00DC13E6" w:rsidP="00DC13E6">
      <w:pPr>
        <w:spacing w:after="0" w:line="240" w:lineRule="auto"/>
        <w:ind w:firstLine="567"/>
        <w:rPr>
          <w:rFonts w:ascii="Times New Roman" w:hAnsi="Times New Roman"/>
          <w:bCs/>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w:t>
      </w:r>
      <w:hyperlink r:id="rId442" w:history="1">
        <w:r w:rsidRPr="004B25A3">
          <w:rPr>
            <w:rStyle w:val="aa"/>
            <w:color w:val="auto"/>
            <w:sz w:val="28"/>
            <w:szCs w:val="28"/>
            <w:lang w:val="en-US"/>
          </w:rPr>
          <w:t>beam</w:t>
        </w:r>
      </w:hyperlink>
      <w:r w:rsidRPr="004B25A3">
        <w:rPr>
          <w:color w:val="auto"/>
          <w:sz w:val="28"/>
          <w:szCs w:val="28"/>
          <w:lang w:val="en-US"/>
        </w:rPr>
        <w:t xml:space="preserve"> power tube is usually a tetrode with the addition of beam-forming electrodes, which take the place of the suppressor grid. These angled plates (not to be confused with the </w:t>
      </w:r>
      <w:hyperlink r:id="rId443" w:history="1">
        <w:r w:rsidRPr="004B25A3">
          <w:rPr>
            <w:rStyle w:val="aa"/>
            <w:i/>
            <w:iCs/>
            <w:color w:val="auto"/>
            <w:sz w:val="28"/>
            <w:szCs w:val="28"/>
            <w:lang w:val="en-US"/>
          </w:rPr>
          <w:t>anode</w:t>
        </w:r>
      </w:hyperlink>
      <w:r w:rsidRPr="004B25A3">
        <w:rPr>
          <w:color w:val="auto"/>
          <w:sz w:val="28"/>
          <w:szCs w:val="28"/>
          <w:lang w:val="en-US"/>
        </w:rPr>
        <w:t>) focus the electron stream onto certain spots on the anode which can withstand the heat generated by the impact of massive numbers of electrons, while also providing pentode behavior. The positioning of the elements in a beam power tube uses a design called "critical-distance geometry", which minimizes the "tetrode kink", plate to control grid capacitance, screen grid current, and secondary emission from the anode, thus increasing power conversion efficiency. The control grid and screen grid are also wound with the same pitch, or number of wires per inch.</w:t>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3472180" cy="1485900"/>
            <wp:effectExtent l="19050" t="0" r="0" b="0"/>
            <wp:docPr id="200" name="Рисунок 83" descr="File:EIA-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le:EIA-9A.png"/>
                    <pic:cNvPicPr>
                      <a:picLocks noChangeAspect="1" noChangeArrowheads="1"/>
                    </pic:cNvPicPr>
                  </pic:nvPicPr>
                  <pic:blipFill>
                    <a:blip r:embed="rId444" cstate="print"/>
                    <a:srcRect/>
                    <a:stretch>
                      <a:fillRect/>
                    </a:stretch>
                  </pic:blipFill>
                  <pic:spPr bwMode="auto">
                    <a:xfrm>
                      <a:off x="0" y="0"/>
                      <a:ext cx="3472180" cy="148590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54 </w:t>
      </w:r>
      <w:r w:rsidRPr="004B25A3">
        <w:rPr>
          <w:rFonts w:ascii="Times New Roman" w:hAnsi="Times New Roman"/>
          <w:sz w:val="28"/>
          <w:szCs w:val="28"/>
          <w:lang w:val="en-US"/>
        </w:rPr>
        <w:t>Beam power tube symbol and pinout for 6L6</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Aligning the grid wires also helps to reduce screen current, which represents wasted energy. This design helps to overcome some of the practical barriers to designing high-power, high-efficiency power tubes. </w:t>
      </w:r>
      <w:hyperlink r:id="rId445" w:history="1">
        <w:r w:rsidRPr="004B25A3">
          <w:rPr>
            <w:rStyle w:val="aa"/>
            <w:color w:val="auto"/>
            <w:sz w:val="28"/>
            <w:szCs w:val="28"/>
            <w:lang w:val="en-US"/>
          </w:rPr>
          <w:t>6L6</w:t>
        </w:r>
      </w:hyperlink>
      <w:r w:rsidRPr="004B25A3">
        <w:rPr>
          <w:color w:val="auto"/>
          <w:sz w:val="28"/>
          <w:szCs w:val="28"/>
          <w:lang w:val="en-US"/>
        </w:rPr>
        <w:t xml:space="preserve"> was the first popular beam power tube, introduced by </w:t>
      </w:r>
      <w:hyperlink r:id="rId446" w:history="1">
        <w:r w:rsidRPr="004B25A3">
          <w:rPr>
            <w:rStyle w:val="aa"/>
            <w:color w:val="auto"/>
            <w:sz w:val="28"/>
            <w:szCs w:val="28"/>
            <w:lang w:val="en-US"/>
          </w:rPr>
          <w:t>RCA</w:t>
        </w:r>
      </w:hyperlink>
      <w:r w:rsidRPr="004B25A3">
        <w:rPr>
          <w:color w:val="auto"/>
          <w:sz w:val="28"/>
          <w:szCs w:val="28"/>
          <w:lang w:val="en-US"/>
        </w:rPr>
        <w:t xml:space="preserve"> in 1936. Corresponding tubes in Europe were the </w:t>
      </w:r>
      <w:hyperlink r:id="rId447" w:history="1">
        <w:r w:rsidRPr="004B25A3">
          <w:rPr>
            <w:rStyle w:val="aa"/>
            <w:color w:val="auto"/>
            <w:sz w:val="28"/>
            <w:szCs w:val="28"/>
            <w:lang w:val="en-US"/>
          </w:rPr>
          <w:t>KT66</w:t>
        </w:r>
      </w:hyperlink>
      <w:r w:rsidRPr="004B25A3">
        <w:rPr>
          <w:color w:val="auto"/>
          <w:sz w:val="28"/>
          <w:szCs w:val="28"/>
          <w:lang w:val="en-US"/>
        </w:rPr>
        <w:t xml:space="preserve">, KT77 and </w:t>
      </w:r>
      <w:hyperlink r:id="rId448" w:history="1">
        <w:r w:rsidRPr="004B25A3">
          <w:rPr>
            <w:rStyle w:val="aa"/>
            <w:color w:val="auto"/>
            <w:sz w:val="28"/>
            <w:szCs w:val="28"/>
            <w:lang w:val="en-US"/>
          </w:rPr>
          <w:t>KT88</w:t>
        </w:r>
      </w:hyperlink>
      <w:r w:rsidRPr="004B25A3">
        <w:rPr>
          <w:color w:val="auto"/>
          <w:sz w:val="28"/>
          <w:szCs w:val="28"/>
          <w:lang w:val="en-US"/>
        </w:rPr>
        <w:t xml:space="preserve"> made by the </w:t>
      </w:r>
      <w:hyperlink r:id="rId449" w:history="1">
        <w:r w:rsidRPr="004B25A3">
          <w:rPr>
            <w:rStyle w:val="aa"/>
            <w:color w:val="auto"/>
            <w:sz w:val="28"/>
            <w:szCs w:val="28"/>
            <w:lang w:val="en-US"/>
          </w:rPr>
          <w:t>Marconi-Osram Valve</w:t>
        </w:r>
      </w:hyperlink>
      <w:r w:rsidRPr="004B25A3">
        <w:rPr>
          <w:color w:val="auto"/>
          <w:sz w:val="28"/>
          <w:szCs w:val="28"/>
          <w:lang w:val="en-US"/>
        </w:rPr>
        <w:t xml:space="preserve"> subsidiary of </w:t>
      </w:r>
      <w:hyperlink r:id="rId450" w:history="1">
        <w:r w:rsidRPr="004B25A3">
          <w:rPr>
            <w:rStyle w:val="aa"/>
            <w:color w:val="auto"/>
            <w:sz w:val="28"/>
            <w:szCs w:val="28"/>
            <w:lang w:val="en-US"/>
          </w:rPr>
          <w:t>GEC</w:t>
        </w:r>
      </w:hyperlink>
      <w:r w:rsidRPr="004B25A3">
        <w:rPr>
          <w:color w:val="auto"/>
          <w:sz w:val="28"/>
          <w:szCs w:val="28"/>
          <w:lang w:val="en-US"/>
        </w:rPr>
        <w:t xml:space="preserve"> (the KT standing for "Kinkless Tetrode").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"Pentode operation" of beam power tubes is often described in manufacturers' handbooks and data sheets, resulting in some confusion in terminology.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Variations of the 6L6 design are still widely used in tube guitar amplifiers, making it one of the longest-lived electronic device families in history. Similar design strategies are used in the construction of large ceramic power tetrodes used in radio transmitters.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Beam power tubes can be connected as triodes for improved audio tonal quality but in triode mode deliver significantly reduced power output.</w:t>
      </w:r>
    </w:p>
    <w:p w:rsidR="00DC13E6" w:rsidRPr="004B25A3" w:rsidRDefault="00DC13E6">
      <w:pPr>
        <w:spacing w:after="0" w:line="240" w:lineRule="auto"/>
        <w:rPr>
          <w:rFonts w:ascii="Times New Roman" w:eastAsia="Times New Roman" w:hAnsi="Times New Roman"/>
          <w:sz w:val="28"/>
          <w:szCs w:val="28"/>
          <w:lang w:val="en-US" w:eastAsia="ru-RU"/>
        </w:rPr>
      </w:pPr>
      <w:r w:rsidRPr="004B25A3">
        <w:rPr>
          <w:sz w:val="28"/>
          <w:szCs w:val="28"/>
          <w:lang w:val="en-US"/>
        </w:rPr>
        <w:br w:type="page"/>
      </w:r>
    </w:p>
    <w:p w:rsidR="00DC13E6" w:rsidRPr="004B25A3" w:rsidRDefault="00DC13E6" w:rsidP="00DC13E6">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lang w:val="en-US"/>
        </w:rPr>
        <w:lastRenderedPageBreak/>
        <w:t>Gas-filled tubes</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4B7ADE" w:rsidP="00DC13E6">
      <w:pPr>
        <w:pStyle w:val="ab"/>
        <w:spacing w:line="240" w:lineRule="auto"/>
        <w:ind w:firstLine="567"/>
        <w:jc w:val="both"/>
        <w:rPr>
          <w:color w:val="auto"/>
          <w:sz w:val="28"/>
          <w:szCs w:val="28"/>
          <w:lang w:val="en-US"/>
        </w:rPr>
      </w:pPr>
      <w:hyperlink r:id="rId451" w:history="1">
        <w:r w:rsidR="00DC13E6" w:rsidRPr="004B25A3">
          <w:rPr>
            <w:rStyle w:val="aa"/>
            <w:color w:val="auto"/>
            <w:sz w:val="28"/>
            <w:szCs w:val="28"/>
            <w:lang w:val="en-US"/>
          </w:rPr>
          <w:t>Gas-filled tubes</w:t>
        </w:r>
      </w:hyperlink>
      <w:r w:rsidR="00DC13E6" w:rsidRPr="004B25A3">
        <w:rPr>
          <w:color w:val="auto"/>
          <w:sz w:val="28"/>
          <w:szCs w:val="28"/>
          <w:lang w:val="en-US"/>
        </w:rPr>
        <w:t xml:space="preserve"> such as </w:t>
      </w:r>
      <w:hyperlink r:id="rId452" w:history="1">
        <w:r w:rsidR="00DC13E6" w:rsidRPr="004B25A3">
          <w:rPr>
            <w:rStyle w:val="aa"/>
            <w:color w:val="auto"/>
            <w:sz w:val="28"/>
            <w:szCs w:val="28"/>
            <w:lang w:val="en-US"/>
          </w:rPr>
          <w:t>discharge tubes</w:t>
        </w:r>
      </w:hyperlink>
      <w:r w:rsidR="00DC13E6" w:rsidRPr="004B25A3">
        <w:rPr>
          <w:color w:val="auto"/>
          <w:sz w:val="28"/>
          <w:szCs w:val="28"/>
          <w:lang w:val="en-US"/>
        </w:rPr>
        <w:t xml:space="preserve"> and </w:t>
      </w:r>
      <w:hyperlink r:id="rId453" w:history="1">
        <w:r w:rsidR="00DC13E6" w:rsidRPr="004B25A3">
          <w:rPr>
            <w:rStyle w:val="aa"/>
            <w:color w:val="auto"/>
            <w:sz w:val="28"/>
            <w:szCs w:val="28"/>
            <w:lang w:val="en-US"/>
          </w:rPr>
          <w:t>cold cathode</w:t>
        </w:r>
      </w:hyperlink>
      <w:r w:rsidR="00DC13E6" w:rsidRPr="004B25A3">
        <w:rPr>
          <w:color w:val="auto"/>
          <w:sz w:val="28"/>
          <w:szCs w:val="28"/>
          <w:lang w:val="en-US"/>
        </w:rPr>
        <w:t xml:space="preserve"> tubes are not </w:t>
      </w:r>
      <w:r w:rsidR="00DC13E6" w:rsidRPr="004B25A3">
        <w:rPr>
          <w:i/>
          <w:iCs/>
          <w:color w:val="auto"/>
          <w:sz w:val="28"/>
          <w:szCs w:val="28"/>
          <w:lang w:val="en-US"/>
        </w:rPr>
        <w:t>hard</w:t>
      </w:r>
      <w:r w:rsidR="00DC13E6" w:rsidRPr="004B25A3">
        <w:rPr>
          <w:color w:val="auto"/>
          <w:sz w:val="28"/>
          <w:szCs w:val="28"/>
          <w:lang w:val="en-US"/>
        </w:rPr>
        <w:t xml:space="preserve"> vacuum tubes, though are always filled with gas at less than sea-level atmospheric pressure. Types such as the </w:t>
      </w:r>
      <w:hyperlink r:id="rId454" w:history="1">
        <w:r w:rsidR="00DC13E6" w:rsidRPr="004B25A3">
          <w:rPr>
            <w:rStyle w:val="aa"/>
            <w:color w:val="auto"/>
            <w:sz w:val="28"/>
            <w:szCs w:val="28"/>
            <w:lang w:val="en-US"/>
          </w:rPr>
          <w:t>voltage-regulator tube</w:t>
        </w:r>
      </w:hyperlink>
      <w:r w:rsidR="00DC13E6" w:rsidRPr="004B25A3">
        <w:rPr>
          <w:color w:val="auto"/>
          <w:sz w:val="28"/>
          <w:szCs w:val="28"/>
          <w:lang w:val="en-US"/>
        </w:rPr>
        <w:t xml:space="preserve"> and </w:t>
      </w:r>
      <w:hyperlink r:id="rId455" w:history="1">
        <w:r w:rsidR="00DC13E6" w:rsidRPr="004B25A3">
          <w:rPr>
            <w:rStyle w:val="aa"/>
            <w:color w:val="auto"/>
            <w:sz w:val="28"/>
            <w:szCs w:val="28"/>
            <w:lang w:val="en-US"/>
          </w:rPr>
          <w:t>thyratron</w:t>
        </w:r>
      </w:hyperlink>
      <w:r w:rsidR="00DC13E6" w:rsidRPr="004B25A3">
        <w:rPr>
          <w:color w:val="auto"/>
          <w:sz w:val="28"/>
          <w:szCs w:val="28"/>
          <w:lang w:val="en-US"/>
        </w:rPr>
        <w:t xml:space="preserve"> resemble hard vacuum tubes and fit in sockets designed for vacuum tubes. Their distinctive orange, red, or purple glow during operation indicates the presence of gas; electrons flowing in a vacuum do not produce light within that region. These types may still be referred to as "electron tubes" as they do perform electronic functions. High-power rectifiers use </w:t>
      </w:r>
      <w:hyperlink r:id="rId456" w:history="1">
        <w:r w:rsidR="00DC13E6" w:rsidRPr="004B25A3">
          <w:rPr>
            <w:rStyle w:val="aa"/>
            <w:color w:val="auto"/>
            <w:sz w:val="28"/>
            <w:szCs w:val="28"/>
            <w:lang w:val="en-US"/>
          </w:rPr>
          <w:t>mercury</w:t>
        </w:r>
      </w:hyperlink>
      <w:r w:rsidR="00DC13E6" w:rsidRPr="004B25A3">
        <w:rPr>
          <w:color w:val="auto"/>
          <w:sz w:val="28"/>
          <w:szCs w:val="28"/>
          <w:lang w:val="en-US"/>
        </w:rPr>
        <w:t xml:space="preserve"> vapor to achieve a lower forward voltage drop than high-vacuum tubes.</w:t>
      </w:r>
    </w:p>
    <w:p w:rsidR="00DC13E6" w:rsidRPr="004B25A3" w:rsidRDefault="00DC13E6" w:rsidP="00DC13E6">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Improvements in construction and performance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earliest vacuum tubes strongly resembled incandescent light bulbs and were made by lamp manufacturers, who had the equipment needed to manufacture glass envelopes and the </w:t>
      </w:r>
      <w:hyperlink r:id="rId457" w:history="1">
        <w:r w:rsidRPr="004B25A3">
          <w:rPr>
            <w:rStyle w:val="aa"/>
            <w:color w:val="auto"/>
            <w:sz w:val="28"/>
            <w:szCs w:val="28"/>
            <w:lang w:val="en-US"/>
          </w:rPr>
          <w:t>vacuum pumps</w:t>
        </w:r>
      </w:hyperlink>
      <w:r w:rsidRPr="004B25A3">
        <w:rPr>
          <w:color w:val="auto"/>
          <w:sz w:val="28"/>
          <w:szCs w:val="28"/>
          <w:lang w:val="en-US"/>
        </w:rPr>
        <w:t xml:space="preserve"> required to evacuate the enclosures. De Forest used </w:t>
      </w:r>
      <w:hyperlink r:id="rId458" w:history="1">
        <w:r w:rsidRPr="004B25A3">
          <w:rPr>
            <w:rStyle w:val="aa"/>
            <w:color w:val="auto"/>
            <w:sz w:val="28"/>
            <w:szCs w:val="28"/>
            <w:lang w:val="en-US"/>
          </w:rPr>
          <w:t>Heinrich Geissler</w:t>
        </w:r>
      </w:hyperlink>
      <w:r w:rsidRPr="004B25A3">
        <w:rPr>
          <w:color w:val="auto"/>
          <w:sz w:val="28"/>
          <w:szCs w:val="28"/>
          <w:lang w:val="en-US"/>
        </w:rPr>
        <w:t xml:space="preserve">'s mercury displacement pump, which left behind a partial </w:t>
      </w:r>
      <w:hyperlink r:id="rId459" w:history="1">
        <w:r w:rsidRPr="004B25A3">
          <w:rPr>
            <w:rStyle w:val="aa"/>
            <w:color w:val="auto"/>
            <w:sz w:val="28"/>
            <w:szCs w:val="28"/>
            <w:lang w:val="en-US"/>
          </w:rPr>
          <w:t>vacuum</w:t>
        </w:r>
      </w:hyperlink>
      <w:r w:rsidRPr="004B25A3">
        <w:rPr>
          <w:color w:val="auto"/>
          <w:sz w:val="28"/>
          <w:szCs w:val="28"/>
          <w:lang w:val="en-US"/>
        </w:rPr>
        <w:t xml:space="preserve">. The development of the </w:t>
      </w:r>
      <w:hyperlink r:id="rId460" w:history="1">
        <w:r w:rsidRPr="004B25A3">
          <w:rPr>
            <w:rStyle w:val="aa"/>
            <w:color w:val="auto"/>
            <w:sz w:val="28"/>
            <w:szCs w:val="28"/>
            <w:lang w:val="en-US"/>
          </w:rPr>
          <w:t>diffusion pump</w:t>
        </w:r>
      </w:hyperlink>
      <w:r w:rsidRPr="004B25A3">
        <w:rPr>
          <w:color w:val="auto"/>
          <w:sz w:val="28"/>
          <w:szCs w:val="28"/>
          <w:lang w:val="en-US"/>
        </w:rPr>
        <w:t xml:space="preserve"> in 1915 and improvement by </w:t>
      </w:r>
      <w:hyperlink r:id="rId461" w:history="1">
        <w:r w:rsidRPr="004B25A3">
          <w:rPr>
            <w:rStyle w:val="aa"/>
            <w:color w:val="auto"/>
            <w:sz w:val="28"/>
            <w:szCs w:val="28"/>
            <w:lang w:val="en-US"/>
          </w:rPr>
          <w:t>Irving Langmuir</w:t>
        </w:r>
      </w:hyperlink>
      <w:r w:rsidRPr="004B25A3">
        <w:rPr>
          <w:color w:val="auto"/>
          <w:sz w:val="28"/>
          <w:szCs w:val="28"/>
          <w:lang w:val="en-US"/>
        </w:rPr>
        <w:t xml:space="preserve"> led to the development of high-vacuum tubes. After World War I, specialized manufacturers using more economical construction methods were set up to fill the growing demand for broadcast receivers. Bare tungsten filaments operated at a temperature of around 2200 °C. The development of oxide-coated filaments in the mid-1920s reduced filament </w:t>
      </w:r>
      <w:hyperlink r:id="rId462" w:history="1">
        <w:r w:rsidRPr="004B25A3">
          <w:rPr>
            <w:rStyle w:val="aa"/>
            <w:color w:val="auto"/>
            <w:sz w:val="28"/>
            <w:szCs w:val="28"/>
            <w:lang w:val="en-US"/>
          </w:rPr>
          <w:t>operating temperature</w:t>
        </w:r>
      </w:hyperlink>
      <w:r w:rsidRPr="004B25A3">
        <w:rPr>
          <w:color w:val="auto"/>
          <w:sz w:val="28"/>
          <w:szCs w:val="28"/>
          <w:lang w:val="en-US"/>
        </w:rPr>
        <w:t xml:space="preserve"> to a dull red heat (around 700 °C), which in turn reduced thermal distortion of the tube structure and allowed closer spacing of tube elements. This in turn improved tube gain, since the gain of a triode is inversely proportional to the spacing between grid and cathode. Bare tungsten filaments remain in use in small transmitting tubes but are brittle and tend to fracture if handled roughly – e.g. in the postal services. These tubes are best suited to stationary equipment where impact and vibration is not present.</w:t>
      </w:r>
    </w:p>
    <w:p w:rsidR="00DC13E6" w:rsidRPr="004B25A3" w:rsidRDefault="00DC13E6" w:rsidP="00DC13E6">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Indirectly heated cathodes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desire to power electronic equipment using AC mains power faced a difficulty with respect to the powering of the tubes' filaments, as these were also the cathode of each tube. Powering the filaments directly from a </w:t>
      </w:r>
      <w:hyperlink r:id="rId463" w:history="1">
        <w:r w:rsidRPr="004B25A3">
          <w:rPr>
            <w:rStyle w:val="aa"/>
            <w:color w:val="auto"/>
            <w:sz w:val="28"/>
            <w:szCs w:val="28"/>
            <w:lang w:val="en-US"/>
          </w:rPr>
          <w:t>power transformer</w:t>
        </w:r>
      </w:hyperlink>
      <w:r w:rsidRPr="004B25A3">
        <w:rPr>
          <w:color w:val="auto"/>
          <w:sz w:val="28"/>
          <w:szCs w:val="28"/>
          <w:lang w:val="en-US"/>
        </w:rPr>
        <w:t xml:space="preserve"> introduced mains-frequency (50 or 60 Hz) hum into audio stages. The invention of the "equipotential cathode" reduced this problem, with the filaments being powered by a balanced AC power transformer winding having a grounded center tap.</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 superior solution, and one which allowed each cathode to "float" at a different voltage, was that of the indirectly-heated cathode: a cylinder of oxide-coated nickel acted as electron-emitting cathode, and was electrically isolated from the filament inside it. The filament, no longer electrically connected to the tube's electrodes, became simply known as a "heater", and could as well be powered by AC without any introduction of hum.</w:t>
      </w:r>
      <w:hyperlink r:id="rId464" w:anchor="cite_note-12" w:history="1">
        <w:r w:rsidRPr="004B25A3">
          <w:rPr>
            <w:rStyle w:val="aa"/>
            <w:color w:val="auto"/>
            <w:sz w:val="28"/>
            <w:szCs w:val="28"/>
            <w:vertAlign w:val="superscript"/>
            <w:lang w:val="en-US"/>
          </w:rPr>
          <w:t>[12]</w:t>
        </w:r>
      </w:hyperlink>
      <w:r w:rsidRPr="004B25A3">
        <w:rPr>
          <w:color w:val="auto"/>
          <w:sz w:val="28"/>
          <w:szCs w:val="28"/>
          <w:lang w:val="en-US"/>
        </w:rPr>
        <w:t xml:space="preserve"> In the 1930s indirectly heated cathode tubes became widespread in equipment using AC power. Directly heated cathode tubes continued to be widely used in battery-powered equipment as their filaments required considerably less power than the heaters required with indirectly-heated cathodes.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Indirectly heated cathodes enable the cathode circuit to be separated from the heater circuit, thereby eliminating hum and mains noise from the signal circuit.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Tubes designed for high gain audio applications may have twisted heater wires to cancel out stray hum fields from being induced into the cathode.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Heaters may be energised with either alternating current (AC) or direct current (DC). DC is often used where low hum is required but because of the high current at low voltage in the heater circuit, DC power was not viable until the advent of low cost solid state rectifiers and appropriate large capacitance filter capacitors.</w:t>
      </w:r>
    </w:p>
    <w:p w:rsidR="00DC13E6" w:rsidRPr="004B25A3" w:rsidRDefault="00DC13E6">
      <w:pPr>
        <w:spacing w:after="0" w:line="240" w:lineRule="auto"/>
        <w:rPr>
          <w:rStyle w:val="mw-headline"/>
          <w:rFonts w:ascii="Times New Roman" w:hAnsi="Times New Roman"/>
          <w:sz w:val="28"/>
          <w:szCs w:val="28"/>
          <w:lang w:val="en-US" w:eastAsia="ru-RU"/>
        </w:rPr>
      </w:pPr>
      <w:r w:rsidRPr="004B25A3">
        <w:rPr>
          <w:rStyle w:val="mw-headline"/>
          <w:sz w:val="28"/>
          <w:szCs w:val="28"/>
          <w:lang w:val="en-US"/>
        </w:rPr>
        <w:br w:type="page"/>
      </w:r>
    </w:p>
    <w:p w:rsidR="00DC13E6" w:rsidRPr="004B25A3" w:rsidRDefault="00DC13E6" w:rsidP="00DC13E6">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lang w:val="en-US"/>
        </w:rPr>
        <w:lastRenderedPageBreak/>
        <w:t>Use in electronic computer</w:t>
      </w:r>
    </w:p>
    <w:p w:rsidR="00DC13E6" w:rsidRPr="004B25A3" w:rsidRDefault="00DC13E6" w:rsidP="00DC13E6">
      <w:pPr>
        <w:pStyle w:val="ab"/>
        <w:spacing w:line="240" w:lineRule="auto"/>
        <w:ind w:firstLine="567"/>
        <w:jc w:val="both"/>
        <w:rPr>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The 1946 </w:t>
      </w:r>
      <w:hyperlink r:id="rId465" w:history="1">
        <w:r w:rsidRPr="004B25A3">
          <w:rPr>
            <w:rStyle w:val="aa"/>
            <w:rFonts w:ascii="Times New Roman" w:hAnsi="Times New Roman"/>
            <w:sz w:val="28"/>
            <w:szCs w:val="28"/>
            <w:lang w:val="en-US"/>
          </w:rPr>
          <w:t>ENIAC</w:t>
        </w:r>
      </w:hyperlink>
      <w:r w:rsidRPr="004B25A3">
        <w:rPr>
          <w:rFonts w:ascii="Times New Roman" w:hAnsi="Times New Roman"/>
          <w:sz w:val="28"/>
          <w:szCs w:val="28"/>
          <w:lang w:val="en-US"/>
        </w:rPr>
        <w:t xml:space="preserve"> computer used 17,468 vacuum tubes and consumed 150kW of power.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Vacuum tubes, which could be used for switching, made electronic computing possible for the first time, but the cost and relatively short </w:t>
      </w:r>
      <w:hyperlink r:id="rId466" w:history="1">
        <w:r w:rsidRPr="004B25A3">
          <w:rPr>
            <w:rStyle w:val="aa"/>
            <w:color w:val="auto"/>
            <w:sz w:val="28"/>
            <w:szCs w:val="28"/>
            <w:lang w:val="en-US"/>
          </w:rPr>
          <w:t xml:space="preserve">mean time between </w:t>
        </w:r>
        <w:proofErr w:type="gramStart"/>
        <w:r w:rsidRPr="004B25A3">
          <w:rPr>
            <w:rStyle w:val="aa"/>
            <w:color w:val="auto"/>
            <w:sz w:val="28"/>
            <w:szCs w:val="28"/>
            <w:lang w:val="en-US"/>
          </w:rPr>
          <w:t>failure</w:t>
        </w:r>
        <w:proofErr w:type="gramEnd"/>
      </w:hyperlink>
      <w:r w:rsidRPr="004B25A3">
        <w:rPr>
          <w:color w:val="auto"/>
          <w:sz w:val="28"/>
          <w:szCs w:val="28"/>
          <w:lang w:val="en-US"/>
        </w:rPr>
        <w:t xml:space="preserve"> of tubes were limiting factors. "The common wisdom was that valves—which, like light bulbs, contained a hot glowing filament—could never be used satisfactorily in large numbers, for they were unreliable, and in a large installation too many would fail in too short a time".</w:t>
      </w:r>
      <w:hyperlink r:id="rId467" w:anchor="cite_note-colossus-13" w:history="1">
        <w:r w:rsidRPr="004B25A3">
          <w:rPr>
            <w:rStyle w:val="aa"/>
            <w:color w:val="auto"/>
            <w:sz w:val="28"/>
            <w:szCs w:val="28"/>
            <w:vertAlign w:val="superscript"/>
            <w:lang w:val="en-US"/>
          </w:rPr>
          <w:t>[13]</w:t>
        </w:r>
      </w:hyperlink>
      <w:r w:rsidRPr="004B25A3">
        <w:rPr>
          <w:color w:val="auto"/>
          <w:sz w:val="28"/>
          <w:szCs w:val="28"/>
          <w:lang w:val="en-US"/>
        </w:rPr>
        <w:t xml:space="preserve"> </w:t>
      </w:r>
      <w:hyperlink r:id="rId468" w:history="1">
        <w:r w:rsidRPr="004B25A3">
          <w:rPr>
            <w:rStyle w:val="aa"/>
            <w:color w:val="auto"/>
            <w:sz w:val="28"/>
            <w:szCs w:val="28"/>
            <w:lang w:val="en-US"/>
          </w:rPr>
          <w:t>Tommy Flowers</w:t>
        </w:r>
      </w:hyperlink>
      <w:r w:rsidRPr="004B25A3">
        <w:rPr>
          <w:color w:val="auto"/>
          <w:sz w:val="28"/>
          <w:szCs w:val="28"/>
          <w:lang w:val="en-US"/>
        </w:rPr>
        <w:t xml:space="preserve">, who later designed </w:t>
      </w:r>
      <w:hyperlink r:id="rId469" w:history="1">
        <w:r w:rsidRPr="004B25A3">
          <w:rPr>
            <w:rStyle w:val="aa"/>
            <w:i/>
            <w:iCs/>
            <w:color w:val="auto"/>
            <w:sz w:val="28"/>
            <w:szCs w:val="28"/>
            <w:lang w:val="en-US"/>
          </w:rPr>
          <w:t>Colossus</w:t>
        </w:r>
      </w:hyperlink>
      <w:r w:rsidRPr="004B25A3">
        <w:rPr>
          <w:color w:val="auto"/>
          <w:sz w:val="28"/>
          <w:szCs w:val="28"/>
          <w:lang w:val="en-US"/>
        </w:rPr>
        <w:t>, "discovered that, so long as valves were switched on and left on, they could operate reliably for very long periods, especially if their 'heaters' were run on a reduced current".</w:t>
      </w:r>
      <w:hyperlink r:id="rId470" w:anchor="cite_note-colossus-13" w:history="1">
        <w:r w:rsidRPr="004B25A3">
          <w:rPr>
            <w:rStyle w:val="aa"/>
            <w:color w:val="auto"/>
            <w:sz w:val="28"/>
            <w:szCs w:val="28"/>
            <w:vertAlign w:val="superscript"/>
            <w:lang w:val="en-US"/>
          </w:rPr>
          <w:t>[13]</w:t>
        </w:r>
      </w:hyperlink>
      <w:r w:rsidRPr="004B25A3">
        <w:rPr>
          <w:color w:val="auto"/>
          <w:sz w:val="28"/>
          <w:szCs w:val="28"/>
          <w:lang w:val="en-US"/>
        </w:rPr>
        <w:t xml:space="preserve"> In 1934 Flowers built a successful experimental installation using over 3,000 tubes in small independent modules; when a tube failed, it was possible to switch off one module and keep the others going, thereby reducing the risk of another tube failure being caused; this installation was accepted by the </w:t>
      </w:r>
      <w:hyperlink r:id="rId471" w:history="1">
        <w:r w:rsidRPr="004B25A3">
          <w:rPr>
            <w:rStyle w:val="aa"/>
            <w:color w:val="auto"/>
            <w:sz w:val="28"/>
            <w:szCs w:val="28"/>
            <w:lang w:val="en-US"/>
          </w:rPr>
          <w:t>Post Office</w:t>
        </w:r>
      </w:hyperlink>
      <w:r w:rsidRPr="004B25A3">
        <w:rPr>
          <w:color w:val="auto"/>
          <w:sz w:val="28"/>
          <w:szCs w:val="28"/>
          <w:lang w:val="en-US"/>
        </w:rPr>
        <w:t xml:space="preserve"> (who operated telephone exchanges). </w:t>
      </w:r>
      <w:proofErr w:type="gramStart"/>
      <w:r w:rsidRPr="004B25A3">
        <w:rPr>
          <w:color w:val="auto"/>
          <w:sz w:val="28"/>
          <w:szCs w:val="28"/>
          <w:lang w:val="en-US"/>
        </w:rPr>
        <w:t>Flowers was</w:t>
      </w:r>
      <w:proofErr w:type="gramEnd"/>
      <w:r w:rsidRPr="004B25A3">
        <w:rPr>
          <w:color w:val="auto"/>
          <w:sz w:val="28"/>
          <w:szCs w:val="28"/>
          <w:lang w:val="en-US"/>
        </w:rPr>
        <w:t xml:space="preserve"> also a pioneer of using tubes as very fast (compared to electromechanical devices) </w:t>
      </w:r>
      <w:hyperlink r:id="rId472" w:history="1">
        <w:r w:rsidRPr="004B25A3">
          <w:rPr>
            <w:rStyle w:val="aa"/>
            <w:color w:val="auto"/>
            <w:sz w:val="28"/>
            <w:szCs w:val="28"/>
            <w:lang w:val="en-US"/>
          </w:rPr>
          <w:t>electronic switches</w:t>
        </w:r>
      </w:hyperlink>
      <w:r w:rsidRPr="004B25A3">
        <w:rPr>
          <w:color w:val="auto"/>
          <w:sz w:val="28"/>
          <w:szCs w:val="28"/>
          <w:lang w:val="en-US"/>
        </w:rPr>
        <w:t xml:space="preserve">. Later work confirmed that tube unreliability was not as serious an issue as generally believed; the 1946 </w:t>
      </w:r>
      <w:hyperlink r:id="rId473" w:history="1">
        <w:r w:rsidRPr="004B25A3">
          <w:rPr>
            <w:rStyle w:val="aa"/>
            <w:color w:val="auto"/>
            <w:sz w:val="28"/>
            <w:szCs w:val="28"/>
            <w:lang w:val="en-US"/>
          </w:rPr>
          <w:t>ENIAC</w:t>
        </w:r>
      </w:hyperlink>
      <w:r w:rsidRPr="004B25A3">
        <w:rPr>
          <w:color w:val="auto"/>
          <w:sz w:val="28"/>
          <w:szCs w:val="28"/>
          <w:lang w:val="en-US"/>
        </w:rPr>
        <w:t xml:space="preserve">, with over 17,000 tubes, had a tube failure (which took 15 minutes to locate) on average every two days. The quality of the tubes was a factor, and unfortunately the diversion of skilled people during the </w:t>
      </w:r>
      <w:proofErr w:type="gramStart"/>
      <w:r w:rsidRPr="004B25A3">
        <w:rPr>
          <w:color w:val="auto"/>
          <w:sz w:val="28"/>
          <w:szCs w:val="28"/>
          <w:lang w:val="en-US"/>
        </w:rPr>
        <w:t>second world war</w:t>
      </w:r>
      <w:proofErr w:type="gramEnd"/>
      <w:r w:rsidRPr="004B25A3">
        <w:rPr>
          <w:color w:val="auto"/>
          <w:sz w:val="28"/>
          <w:szCs w:val="28"/>
          <w:lang w:val="en-US"/>
        </w:rPr>
        <w:t xml:space="preserve"> lowered the general quality of tubes.</w:t>
      </w:r>
      <w:hyperlink r:id="rId474" w:anchor="cite_note-14" w:history="1">
        <w:r w:rsidRPr="004B25A3">
          <w:rPr>
            <w:rStyle w:val="aa"/>
            <w:color w:val="auto"/>
            <w:sz w:val="28"/>
            <w:szCs w:val="28"/>
            <w:vertAlign w:val="superscript"/>
            <w:lang w:val="en-US"/>
          </w:rPr>
          <w:t>[14]</w:t>
        </w:r>
      </w:hyperlink>
      <w:r w:rsidRPr="004B25A3">
        <w:rPr>
          <w:color w:val="auto"/>
          <w:sz w:val="28"/>
          <w:szCs w:val="28"/>
          <w:lang w:val="en-US"/>
        </w:rPr>
        <w:t xml:space="preserve"> During the war Colossus was instrumental in breaking German codes. After the war, development continued with tube-based computers including, military computers </w:t>
      </w:r>
      <w:hyperlink r:id="rId475" w:history="1">
        <w:r w:rsidRPr="004B25A3">
          <w:rPr>
            <w:rStyle w:val="aa"/>
            <w:color w:val="auto"/>
            <w:sz w:val="28"/>
            <w:szCs w:val="28"/>
            <w:lang w:val="en-US"/>
          </w:rPr>
          <w:t>ENIAC</w:t>
        </w:r>
      </w:hyperlink>
      <w:r w:rsidRPr="004B25A3">
        <w:rPr>
          <w:color w:val="auto"/>
          <w:sz w:val="28"/>
          <w:szCs w:val="28"/>
          <w:lang w:val="en-US"/>
        </w:rPr>
        <w:t xml:space="preserve"> and </w:t>
      </w:r>
      <w:hyperlink r:id="rId476" w:history="1">
        <w:r w:rsidRPr="004B25A3">
          <w:rPr>
            <w:rStyle w:val="aa"/>
            <w:color w:val="auto"/>
            <w:sz w:val="28"/>
            <w:szCs w:val="28"/>
            <w:lang w:val="en-US"/>
          </w:rPr>
          <w:t>Whirlwind</w:t>
        </w:r>
      </w:hyperlink>
      <w:r w:rsidRPr="004B25A3">
        <w:rPr>
          <w:color w:val="auto"/>
          <w:sz w:val="28"/>
          <w:szCs w:val="28"/>
          <w:lang w:val="en-US"/>
        </w:rPr>
        <w:t xml:space="preserve">, the </w:t>
      </w:r>
      <w:hyperlink r:id="rId477" w:history="1">
        <w:r w:rsidRPr="004B25A3">
          <w:rPr>
            <w:rStyle w:val="aa"/>
            <w:color w:val="auto"/>
            <w:sz w:val="28"/>
            <w:szCs w:val="28"/>
            <w:lang w:val="en-US"/>
          </w:rPr>
          <w:t>Ferranti Mark 1</w:t>
        </w:r>
      </w:hyperlink>
      <w:r w:rsidRPr="004B25A3">
        <w:rPr>
          <w:color w:val="auto"/>
          <w:sz w:val="28"/>
          <w:szCs w:val="28"/>
          <w:lang w:val="en-US"/>
        </w:rPr>
        <w:t xml:space="preserve"> (the first commercially available electronic computer), and </w:t>
      </w:r>
      <w:hyperlink r:id="rId478" w:history="1">
        <w:r w:rsidRPr="004B25A3">
          <w:rPr>
            <w:rStyle w:val="aa"/>
            <w:color w:val="auto"/>
            <w:sz w:val="28"/>
            <w:szCs w:val="28"/>
            <w:lang w:val="en-US"/>
          </w:rPr>
          <w:t>UNIVAC I</w:t>
        </w:r>
      </w:hyperlink>
      <w:r w:rsidRPr="004B25A3">
        <w:rPr>
          <w:color w:val="auto"/>
          <w:sz w:val="28"/>
          <w:szCs w:val="28"/>
          <w:lang w:val="en-US"/>
        </w:rPr>
        <w:t>, also available commercially.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There is a group of people rebuilding old computers, many solid-state, but some with tubes. Their website includes discussion of circuits, various tubes built specifically for computer use (ECC91 for general logic use, E90CC and E92CC for computer use), and other information.</w:t>
      </w:r>
      <w:hyperlink r:id="rId479" w:anchor="cite_note-15" w:history="1">
        <w:r w:rsidRPr="004B25A3">
          <w:rPr>
            <w:rStyle w:val="aa"/>
            <w:color w:val="auto"/>
            <w:sz w:val="28"/>
            <w:szCs w:val="28"/>
            <w:vertAlign w:val="superscript"/>
            <w:lang w:val="en-US"/>
          </w:rPr>
          <w:t>[15]</w:t>
        </w:r>
      </w:hyperlink>
      <w:r w:rsidRPr="004B25A3">
        <w:rPr>
          <w:color w:val="auto"/>
          <w:sz w:val="28"/>
          <w:szCs w:val="28"/>
          <w:lang w:val="en-US"/>
        </w:rPr>
        <w:t xml:space="preserve"> A Colossus has been rebuilt; the only other tube </w:t>
      </w:r>
      <w:proofErr w:type="gramStart"/>
      <w:r w:rsidRPr="004B25A3">
        <w:rPr>
          <w:color w:val="auto"/>
          <w:sz w:val="28"/>
          <w:szCs w:val="28"/>
          <w:lang w:val="en-US"/>
        </w:rPr>
        <w:t>computer being restored as of 2011 was the very reliable but very slow</w:t>
      </w:r>
      <w:proofErr w:type="gramEnd"/>
      <w:r w:rsidRPr="004B25A3">
        <w:rPr>
          <w:color w:val="auto"/>
          <w:sz w:val="28"/>
          <w:szCs w:val="28"/>
          <w:lang w:val="en-US"/>
        </w:rPr>
        <w:t xml:space="preserve"> </w:t>
      </w:r>
      <w:hyperlink r:id="rId480" w:history="1">
        <w:r w:rsidRPr="004B25A3">
          <w:rPr>
            <w:rStyle w:val="aa"/>
            <w:color w:val="auto"/>
            <w:sz w:val="28"/>
            <w:szCs w:val="28"/>
            <w:lang w:val="en-US"/>
          </w:rPr>
          <w:t>Harwell WITCH</w:t>
        </w:r>
      </w:hyperlink>
      <w:r w:rsidRPr="004B25A3">
        <w:rPr>
          <w:color w:val="auto"/>
          <w:sz w:val="28"/>
          <w:szCs w:val="28"/>
          <w:lang w:val="en-US"/>
        </w:rPr>
        <w:t>.</w:t>
      </w:r>
    </w:p>
    <w:p w:rsidR="00DC13E6" w:rsidRPr="004B25A3" w:rsidRDefault="004B7ADE" w:rsidP="00DC13E6">
      <w:pPr>
        <w:spacing w:after="0" w:line="240" w:lineRule="auto"/>
        <w:ind w:firstLine="567"/>
        <w:jc w:val="both"/>
        <w:rPr>
          <w:rFonts w:ascii="Times New Roman" w:hAnsi="Times New Roman"/>
          <w:sz w:val="28"/>
          <w:szCs w:val="28"/>
          <w:lang w:val="en-US"/>
        </w:rPr>
      </w:pPr>
      <w:hyperlink r:id="rId481" w:history="1">
        <w:r w:rsidR="00DC13E6" w:rsidRPr="004B25A3">
          <w:rPr>
            <w:rStyle w:val="aa"/>
            <w:rFonts w:ascii="Times New Roman" w:hAnsi="Times New Roman"/>
            <w:sz w:val="28"/>
            <w:szCs w:val="28"/>
            <w:lang w:val="en-US"/>
          </w:rPr>
          <w:t>Colossus computer</w:t>
        </w:r>
      </w:hyperlink>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Flowers's Colossus and its successor Colossus Mk2 were built by the British during World War II to substantially speed up the task of breaking the German high level </w:t>
      </w:r>
      <w:hyperlink r:id="rId482" w:history="1">
        <w:r w:rsidRPr="004B25A3">
          <w:rPr>
            <w:rStyle w:val="aa"/>
            <w:color w:val="auto"/>
            <w:sz w:val="28"/>
            <w:szCs w:val="28"/>
            <w:lang w:val="en-US"/>
          </w:rPr>
          <w:t>Lorenz encryption</w:t>
        </w:r>
      </w:hyperlink>
      <w:r w:rsidRPr="004B25A3">
        <w:rPr>
          <w:color w:val="auto"/>
          <w:sz w:val="28"/>
          <w:szCs w:val="28"/>
          <w:lang w:val="en-US"/>
        </w:rPr>
        <w:t xml:space="preserve">. Using about 1,500 vacuum tubes (2,400 for Mk2), Colossus replaced an earlier machine based on relay and switch logic (the </w:t>
      </w:r>
      <w:hyperlink r:id="rId483" w:history="1">
        <w:r w:rsidRPr="004B25A3">
          <w:rPr>
            <w:rStyle w:val="aa"/>
            <w:color w:val="auto"/>
            <w:sz w:val="28"/>
            <w:szCs w:val="28"/>
            <w:lang w:val="en-US"/>
          </w:rPr>
          <w:t>Heath Robinson</w:t>
        </w:r>
      </w:hyperlink>
      <w:r w:rsidRPr="004B25A3">
        <w:rPr>
          <w:color w:val="auto"/>
          <w:sz w:val="28"/>
          <w:szCs w:val="28"/>
          <w:lang w:val="en-US"/>
        </w:rPr>
        <w:t>). Colossus was able to break in a matter of hours messages that had previously taken several weeks; it was also much more reliable.</w:t>
      </w:r>
      <w:hyperlink r:id="rId484" w:anchor="cite_note-colossus-13" w:history="1">
        <w:r w:rsidRPr="004B25A3">
          <w:rPr>
            <w:rStyle w:val="aa"/>
            <w:color w:val="auto"/>
            <w:sz w:val="28"/>
            <w:szCs w:val="28"/>
            <w:vertAlign w:val="superscript"/>
            <w:lang w:val="en-US"/>
          </w:rPr>
          <w:t>[13]</w:t>
        </w:r>
      </w:hyperlink>
      <w:r w:rsidRPr="004B25A3">
        <w:rPr>
          <w:color w:val="auto"/>
          <w:sz w:val="28"/>
          <w:szCs w:val="28"/>
          <w:lang w:val="en-US"/>
        </w:rPr>
        <w:t xml:space="preserve"> Colossus was the first use of vacuum tubes </w:t>
      </w:r>
      <w:r w:rsidRPr="004B25A3">
        <w:rPr>
          <w:i/>
          <w:iCs/>
          <w:color w:val="auto"/>
          <w:sz w:val="28"/>
          <w:szCs w:val="28"/>
          <w:lang w:val="en-US"/>
        </w:rPr>
        <w:t>working in concert</w:t>
      </w:r>
      <w:r w:rsidRPr="004B25A3">
        <w:rPr>
          <w:color w:val="auto"/>
          <w:sz w:val="28"/>
          <w:szCs w:val="28"/>
          <w:lang w:val="en-US"/>
        </w:rPr>
        <w:t xml:space="preserve"> on such a large scale for a single machine.</w:t>
      </w:r>
      <w:hyperlink r:id="rId485" w:anchor="cite_note-colossus-13" w:history="1">
        <w:r w:rsidRPr="004B25A3">
          <w:rPr>
            <w:rStyle w:val="aa"/>
            <w:color w:val="auto"/>
            <w:sz w:val="28"/>
            <w:szCs w:val="28"/>
            <w:vertAlign w:val="superscript"/>
            <w:lang w:val="en-US"/>
          </w:rPr>
          <w:t>[13]</w:t>
        </w:r>
      </w:hyperlink>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Once Colossus was built and installed, it ran continuously, powered by dual redundant diesel </w:t>
      </w:r>
      <w:proofErr w:type="gramStart"/>
      <w:r w:rsidRPr="004B25A3">
        <w:rPr>
          <w:color w:val="auto"/>
          <w:sz w:val="28"/>
          <w:szCs w:val="28"/>
          <w:lang w:val="en-US"/>
        </w:rPr>
        <w:t>generators,</w:t>
      </w:r>
      <w:proofErr w:type="gramEnd"/>
      <w:r w:rsidRPr="004B25A3">
        <w:rPr>
          <w:color w:val="auto"/>
          <w:sz w:val="28"/>
          <w:szCs w:val="28"/>
          <w:lang w:val="en-US"/>
        </w:rPr>
        <w:t xml:space="preserve"> the wartime mains supply being considered too unreliable. The only time it was switched off was for conversion to Mk2, with the </w:t>
      </w:r>
      <w:r w:rsidRPr="004B25A3">
        <w:rPr>
          <w:color w:val="auto"/>
          <w:sz w:val="28"/>
          <w:szCs w:val="28"/>
          <w:lang w:val="en-US"/>
        </w:rPr>
        <w:lastRenderedPageBreak/>
        <w:t>addition of more tubes. Another nine Colossus Mk2s were built, and all ten machines were surprisingly reliable. The ten machines drew 15 kilowatts of power each continuously, largely for the tube heaters.</w:t>
      </w:r>
    </w:p>
    <w:p w:rsidR="00DC13E6" w:rsidRPr="004B25A3" w:rsidRDefault="00DC13E6" w:rsidP="00DC13E6">
      <w:pPr>
        <w:pStyle w:val="ab"/>
        <w:spacing w:line="240" w:lineRule="auto"/>
        <w:ind w:firstLine="567"/>
        <w:jc w:val="both"/>
        <w:rPr>
          <w:color w:val="auto"/>
          <w:sz w:val="28"/>
          <w:szCs w:val="28"/>
          <w:vertAlign w:val="superscript"/>
          <w:lang w:val="en-US"/>
        </w:rPr>
      </w:pPr>
      <w:r w:rsidRPr="004B25A3">
        <w:rPr>
          <w:color w:val="auto"/>
          <w:sz w:val="28"/>
          <w:szCs w:val="28"/>
          <w:lang w:val="en-US"/>
        </w:rPr>
        <w:t xml:space="preserve">A working Colossus has been rebuilt, and was switched on in 1996, followed by </w:t>
      </w:r>
      <w:proofErr w:type="gramStart"/>
      <w:r w:rsidRPr="004B25A3">
        <w:rPr>
          <w:color w:val="auto"/>
          <w:sz w:val="28"/>
          <w:szCs w:val="28"/>
          <w:lang w:val="en-US"/>
        </w:rPr>
        <w:t>a</w:t>
      </w:r>
      <w:proofErr w:type="gramEnd"/>
      <w:r w:rsidRPr="004B25A3">
        <w:rPr>
          <w:color w:val="auto"/>
          <w:sz w:val="28"/>
          <w:szCs w:val="28"/>
          <w:lang w:val="en-US"/>
        </w:rPr>
        <w:t xml:space="preserve"> Mk2 in 2004; a wartime German </w:t>
      </w:r>
      <w:hyperlink r:id="rId486" w:history="1">
        <w:r w:rsidRPr="004B25A3">
          <w:rPr>
            <w:rStyle w:val="aa"/>
            <w:color w:val="auto"/>
            <w:sz w:val="28"/>
            <w:szCs w:val="28"/>
            <w:lang w:val="en-US"/>
          </w:rPr>
          <w:t>cyphertext</w:t>
        </w:r>
      </w:hyperlink>
      <w:r w:rsidRPr="004B25A3">
        <w:rPr>
          <w:color w:val="auto"/>
          <w:sz w:val="28"/>
          <w:szCs w:val="28"/>
          <w:lang w:val="en-US"/>
        </w:rPr>
        <w:t xml:space="preserve"> was (belatedly) deciphered in 2007.</w:t>
      </w:r>
      <w:hyperlink r:id="rId487" w:anchor="cite_note-16" w:history="1">
        <w:r w:rsidRPr="004B25A3">
          <w:rPr>
            <w:rStyle w:val="aa"/>
            <w:color w:val="auto"/>
            <w:sz w:val="28"/>
            <w:szCs w:val="28"/>
            <w:vertAlign w:val="superscript"/>
            <w:lang w:val="en-US"/>
          </w:rPr>
          <w:t>[16]</w:t>
        </w:r>
      </w:hyperlink>
    </w:p>
    <w:p w:rsidR="00DC13E6" w:rsidRPr="004B25A3" w:rsidRDefault="00DC13E6" w:rsidP="00DC13E6">
      <w:pPr>
        <w:pStyle w:val="ab"/>
        <w:spacing w:line="240" w:lineRule="auto"/>
        <w:ind w:firstLine="567"/>
        <w:jc w:val="both"/>
        <w:rPr>
          <w:color w:val="auto"/>
          <w:sz w:val="28"/>
          <w:szCs w:val="28"/>
          <w:lang w:val="en-US"/>
        </w:rPr>
      </w:pPr>
      <w:r w:rsidRPr="004B25A3">
        <w:rPr>
          <w:rStyle w:val="mw-headline"/>
          <w:rFonts w:eastAsia="Calibri"/>
          <w:sz w:val="28"/>
          <w:szCs w:val="28"/>
          <w:lang w:val="en-US"/>
        </w:rPr>
        <w:t>Whirlwind and "special-quality" tubes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To meet the reliability requirements of the 1951 US digital computer Whirlwind, "special-quality" tubes with extended life, and a long-lasting cathode in particular, were produced. The problem of short lifetime was traced to evaporation of </w:t>
      </w:r>
      <w:hyperlink r:id="rId488" w:history="1">
        <w:r w:rsidRPr="004B25A3">
          <w:rPr>
            <w:rStyle w:val="aa"/>
            <w:color w:val="auto"/>
            <w:sz w:val="28"/>
            <w:szCs w:val="28"/>
            <w:lang w:val="en-US"/>
          </w:rPr>
          <w:t>silicon</w:t>
        </w:r>
      </w:hyperlink>
      <w:r w:rsidRPr="004B25A3">
        <w:rPr>
          <w:color w:val="auto"/>
          <w:sz w:val="28"/>
          <w:szCs w:val="28"/>
          <w:lang w:val="en-US"/>
        </w:rPr>
        <w:t xml:space="preserve">, used in the </w:t>
      </w:r>
      <w:hyperlink r:id="rId489" w:history="1">
        <w:r w:rsidRPr="004B25A3">
          <w:rPr>
            <w:rStyle w:val="aa"/>
            <w:color w:val="auto"/>
            <w:sz w:val="28"/>
            <w:szCs w:val="28"/>
            <w:lang w:val="en-US"/>
          </w:rPr>
          <w:t>tungsten</w:t>
        </w:r>
      </w:hyperlink>
      <w:r w:rsidRPr="004B25A3">
        <w:rPr>
          <w:color w:val="auto"/>
          <w:sz w:val="28"/>
          <w:szCs w:val="28"/>
          <w:lang w:val="en-US"/>
        </w:rPr>
        <w:t xml:space="preserve"> alloy to make the heater wire easier to draw. Elimination of silicon from the heater wire alloy (and more frequent replacement of the </w:t>
      </w:r>
      <w:hyperlink r:id="rId490" w:history="1">
        <w:r w:rsidRPr="004B25A3">
          <w:rPr>
            <w:rStyle w:val="aa"/>
            <w:color w:val="auto"/>
            <w:sz w:val="28"/>
            <w:szCs w:val="28"/>
            <w:lang w:val="en-US"/>
          </w:rPr>
          <w:t>wire</w:t>
        </w:r>
      </w:hyperlink>
      <w:r w:rsidRPr="004B25A3">
        <w:rPr>
          <w:color w:val="auto"/>
          <w:sz w:val="28"/>
          <w:szCs w:val="28"/>
          <w:lang w:val="en-US"/>
        </w:rPr>
        <w:t xml:space="preserve"> drawing </w:t>
      </w:r>
      <w:hyperlink r:id="rId491" w:history="1">
        <w:r w:rsidRPr="004B25A3">
          <w:rPr>
            <w:rStyle w:val="aa"/>
            <w:color w:val="auto"/>
            <w:sz w:val="28"/>
            <w:szCs w:val="28"/>
            <w:lang w:val="en-US"/>
          </w:rPr>
          <w:t>dies</w:t>
        </w:r>
      </w:hyperlink>
      <w:r w:rsidRPr="004B25A3">
        <w:rPr>
          <w:color w:val="auto"/>
          <w:sz w:val="28"/>
          <w:szCs w:val="28"/>
          <w:lang w:val="en-US"/>
        </w:rPr>
        <w:t xml:space="preserve">) allowed production of tubes that were reliable enough for the Whirlwind project. The tubes developed for Whirlwind were later used in the giant </w:t>
      </w:r>
      <w:hyperlink r:id="rId492" w:history="1">
        <w:r w:rsidRPr="004B25A3">
          <w:rPr>
            <w:rStyle w:val="aa"/>
            <w:color w:val="auto"/>
            <w:sz w:val="28"/>
            <w:szCs w:val="28"/>
            <w:lang w:val="en-US"/>
          </w:rPr>
          <w:t>SAGE</w:t>
        </w:r>
      </w:hyperlink>
      <w:r w:rsidRPr="004B25A3">
        <w:rPr>
          <w:color w:val="auto"/>
          <w:sz w:val="28"/>
          <w:szCs w:val="28"/>
          <w:lang w:val="en-US"/>
        </w:rPr>
        <w:t xml:space="preserve"> air-defense computer system. High-purity nickel tubing and cathode coatings free of materials that can poison emission (such as </w:t>
      </w:r>
      <w:hyperlink r:id="rId493" w:history="1">
        <w:r w:rsidRPr="004B25A3">
          <w:rPr>
            <w:rStyle w:val="aa"/>
            <w:color w:val="auto"/>
            <w:sz w:val="28"/>
            <w:szCs w:val="28"/>
            <w:lang w:val="en-US"/>
          </w:rPr>
          <w:t>silicates</w:t>
        </w:r>
      </w:hyperlink>
      <w:r w:rsidRPr="004B25A3">
        <w:rPr>
          <w:color w:val="auto"/>
          <w:sz w:val="28"/>
          <w:szCs w:val="28"/>
          <w:lang w:val="en-US"/>
        </w:rPr>
        <w:t xml:space="preserve"> and aluminium) also contribute to long cathode life. The first such "computer tube" was Sylvania's 7AK7 of 1948. By the late 1950s it was routine for special-quality small-signal tubes to last for hundreds of thousands of hours, if operated conservatively. This increased reliability also made mid-cable amplifiers in </w:t>
      </w:r>
      <w:hyperlink r:id="rId494" w:history="1">
        <w:r w:rsidRPr="004B25A3">
          <w:rPr>
            <w:rStyle w:val="aa"/>
            <w:color w:val="auto"/>
            <w:sz w:val="28"/>
            <w:szCs w:val="28"/>
            <w:lang w:val="en-US"/>
          </w:rPr>
          <w:t>submarine cables</w:t>
        </w:r>
      </w:hyperlink>
      <w:r w:rsidRPr="004B25A3">
        <w:rPr>
          <w:color w:val="auto"/>
          <w:sz w:val="28"/>
          <w:szCs w:val="28"/>
          <w:lang w:val="en-US"/>
        </w:rPr>
        <w:t xml:space="preserve"> possible.</w:t>
      </w:r>
    </w:p>
    <w:p w:rsidR="00DC13E6" w:rsidRPr="004B25A3" w:rsidRDefault="00DC13E6" w:rsidP="00DC13E6">
      <w:pPr>
        <w:pStyle w:val="2"/>
        <w:spacing w:after="0"/>
        <w:ind w:firstLine="567"/>
        <w:jc w:val="both"/>
        <w:rPr>
          <w:rStyle w:val="mw-headline"/>
          <w:rFonts w:eastAsia="Calibri"/>
          <w:b w:val="0"/>
          <w:sz w:val="28"/>
          <w:szCs w:val="28"/>
        </w:rPr>
      </w:pPr>
      <w:r w:rsidRPr="004B25A3">
        <w:rPr>
          <w:rStyle w:val="mw-headline"/>
          <w:rFonts w:eastAsia="Calibri"/>
          <w:b w:val="0"/>
          <w:sz w:val="28"/>
          <w:szCs w:val="28"/>
        </w:rPr>
        <w:t>Heat generation and transfer</w:t>
      </w:r>
    </w:p>
    <w:p w:rsidR="00DC13E6" w:rsidRPr="004B25A3" w:rsidRDefault="00DC13E6" w:rsidP="00DC13E6">
      <w:pPr>
        <w:pStyle w:val="2"/>
        <w:spacing w:after="0"/>
        <w:ind w:firstLine="567"/>
        <w:jc w:val="both"/>
        <w:rPr>
          <w:b w:val="0"/>
          <w:sz w:val="28"/>
          <w:szCs w:val="28"/>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color w:val="0000FF"/>
          <w:sz w:val="28"/>
          <w:szCs w:val="28"/>
          <w:lang w:eastAsia="ru-RU"/>
        </w:rPr>
        <w:drawing>
          <wp:inline distT="0" distB="0" distL="0" distR="0">
            <wp:extent cx="1521899" cy="2577751"/>
            <wp:effectExtent l="19050" t="0" r="2101" b="0"/>
            <wp:docPr id="84" name="Рисунок 84" descr="220px-HiPowerTube3-500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20px-HiPowerTube3-500_C"/>
                    <pic:cNvPicPr>
                      <a:picLocks noChangeAspect="1" noChangeArrowheads="1"/>
                    </pic:cNvPicPr>
                  </pic:nvPicPr>
                  <pic:blipFill>
                    <a:blip r:embed="rId495" cstate="print"/>
                    <a:srcRect/>
                    <a:stretch>
                      <a:fillRect/>
                    </a:stretch>
                  </pic:blipFill>
                  <pic:spPr bwMode="auto">
                    <a:xfrm>
                      <a:off x="0" y="0"/>
                      <a:ext cx="1525588" cy="258400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55</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The anode (plate) of this transmitting triode has been designed to dissipate up to </w:t>
      </w:r>
      <w:r w:rsidRPr="004B25A3">
        <w:rPr>
          <w:rStyle w:val="nowrap"/>
          <w:rFonts w:ascii="Times New Roman" w:hAnsi="Times New Roman"/>
          <w:sz w:val="28"/>
          <w:szCs w:val="28"/>
          <w:lang w:val="en-US"/>
        </w:rPr>
        <w:t>500 W</w:t>
      </w:r>
      <w:r w:rsidRPr="004B25A3">
        <w:rPr>
          <w:rFonts w:ascii="Times New Roman" w:hAnsi="Times New Roman"/>
          <w:sz w:val="28"/>
          <w:szCs w:val="28"/>
          <w:lang w:val="en-US"/>
        </w:rPr>
        <w:t xml:space="preserve"> of heat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 considerable amount of heat is produced when tubes operate, both from the filament (heater) but also from the stream of electrons bombarding the plate. The requirements for heat removal can significantly change the appearance of high-power vacuum tubes. Although the miniature tube style became predominant in consumer equipment, high power audio amplifiers and rectifiers would still require the larger "octal" style of enclosure. Transmitting tubes could be much larger still.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 xml:space="preserve">Most tubes produce heat from two sources during operation. The first source is the filament or heater. Some tubes contain a </w:t>
      </w:r>
      <w:r w:rsidRPr="004B25A3">
        <w:rPr>
          <w:i/>
          <w:iCs/>
          <w:color w:val="auto"/>
          <w:sz w:val="28"/>
          <w:szCs w:val="28"/>
          <w:lang w:val="en-US"/>
        </w:rPr>
        <w:t>directly-heated cathode</w:t>
      </w:r>
      <w:r w:rsidRPr="004B25A3">
        <w:rPr>
          <w:color w:val="auto"/>
          <w:sz w:val="28"/>
          <w:szCs w:val="28"/>
          <w:lang w:val="en-US"/>
        </w:rPr>
        <w:t xml:space="preserve">. This is a filament similar to an incandescent electric lamp; some types glow brightly like a lamp, but most glow a dim orange-red. The "bright emitter" types possess a </w:t>
      </w:r>
      <w:hyperlink r:id="rId496" w:history="1">
        <w:r w:rsidRPr="004B25A3">
          <w:rPr>
            <w:rStyle w:val="aa"/>
            <w:color w:val="auto"/>
            <w:sz w:val="28"/>
            <w:szCs w:val="28"/>
            <w:lang w:val="en-US"/>
          </w:rPr>
          <w:t>tungsten</w:t>
        </w:r>
      </w:hyperlink>
      <w:r w:rsidRPr="004B25A3">
        <w:rPr>
          <w:color w:val="auto"/>
          <w:sz w:val="28"/>
          <w:szCs w:val="28"/>
          <w:lang w:val="en-US"/>
        </w:rPr>
        <w:t xml:space="preserve"> filament alloyed with 1–3% </w:t>
      </w:r>
      <w:hyperlink r:id="rId497" w:history="1">
        <w:r w:rsidRPr="004B25A3">
          <w:rPr>
            <w:rStyle w:val="aa"/>
            <w:color w:val="auto"/>
            <w:sz w:val="28"/>
            <w:szCs w:val="28"/>
            <w:lang w:val="en-US"/>
          </w:rPr>
          <w:t>thorium</w:t>
        </w:r>
      </w:hyperlink>
      <w:r w:rsidRPr="004B25A3">
        <w:rPr>
          <w:color w:val="auto"/>
          <w:sz w:val="28"/>
          <w:szCs w:val="28"/>
          <w:lang w:val="en-US"/>
        </w:rPr>
        <w:t xml:space="preserve"> which reduces the </w:t>
      </w:r>
      <w:hyperlink r:id="rId498" w:history="1">
        <w:r w:rsidRPr="004B25A3">
          <w:rPr>
            <w:rStyle w:val="aa"/>
            <w:color w:val="auto"/>
            <w:sz w:val="28"/>
            <w:szCs w:val="28"/>
            <w:lang w:val="en-US"/>
          </w:rPr>
          <w:t>work function</w:t>
        </w:r>
      </w:hyperlink>
      <w:r w:rsidRPr="004B25A3">
        <w:rPr>
          <w:color w:val="auto"/>
          <w:sz w:val="28"/>
          <w:szCs w:val="28"/>
          <w:lang w:val="en-US"/>
        </w:rPr>
        <w:t xml:space="preserve"> of the metal, giving it the ability to emit sufficient electrons at about 2000 degrees Celsius. The "dull emitter" types also possess a tungsten filament, but it is coated in a mixture of </w:t>
      </w:r>
      <w:hyperlink r:id="rId499" w:history="1">
        <w:r w:rsidRPr="004B25A3">
          <w:rPr>
            <w:rStyle w:val="aa"/>
            <w:color w:val="auto"/>
            <w:sz w:val="28"/>
            <w:szCs w:val="28"/>
            <w:lang w:val="en-US"/>
          </w:rPr>
          <w:t>calcium</w:t>
        </w:r>
      </w:hyperlink>
      <w:r w:rsidRPr="004B25A3">
        <w:rPr>
          <w:color w:val="auto"/>
          <w:sz w:val="28"/>
          <w:szCs w:val="28"/>
          <w:lang w:val="en-US"/>
        </w:rPr>
        <w:t xml:space="preserve">, </w:t>
      </w:r>
      <w:hyperlink r:id="rId500" w:history="1">
        <w:r w:rsidRPr="004B25A3">
          <w:rPr>
            <w:rStyle w:val="aa"/>
            <w:color w:val="auto"/>
            <w:sz w:val="28"/>
            <w:szCs w:val="28"/>
            <w:lang w:val="en-US"/>
          </w:rPr>
          <w:t>strontium</w:t>
        </w:r>
      </w:hyperlink>
      <w:r w:rsidRPr="004B25A3">
        <w:rPr>
          <w:color w:val="auto"/>
          <w:sz w:val="28"/>
          <w:szCs w:val="28"/>
          <w:lang w:val="en-US"/>
        </w:rPr>
        <w:t xml:space="preserve"> and </w:t>
      </w:r>
      <w:hyperlink r:id="rId501" w:history="1">
        <w:r w:rsidRPr="004B25A3">
          <w:rPr>
            <w:rStyle w:val="aa"/>
            <w:color w:val="auto"/>
            <w:sz w:val="28"/>
            <w:szCs w:val="28"/>
            <w:lang w:val="en-US"/>
          </w:rPr>
          <w:t>barium</w:t>
        </w:r>
      </w:hyperlink>
      <w:r w:rsidRPr="004B25A3">
        <w:rPr>
          <w:color w:val="auto"/>
          <w:sz w:val="28"/>
          <w:szCs w:val="28"/>
          <w:lang w:val="en-US"/>
        </w:rPr>
        <w:t xml:space="preserve"> oxides, which emits electrons easily at much lower temperatures due to a </w:t>
      </w:r>
      <w:hyperlink r:id="rId502" w:history="1">
        <w:r w:rsidRPr="004B25A3">
          <w:rPr>
            <w:rStyle w:val="aa"/>
            <w:color w:val="auto"/>
            <w:sz w:val="28"/>
            <w:szCs w:val="28"/>
            <w:lang w:val="en-US"/>
          </w:rPr>
          <w:t>monolayer</w:t>
        </w:r>
      </w:hyperlink>
      <w:r w:rsidRPr="004B25A3">
        <w:rPr>
          <w:color w:val="auto"/>
          <w:sz w:val="28"/>
          <w:szCs w:val="28"/>
          <w:lang w:val="en-US"/>
        </w:rPr>
        <w:t xml:space="preserve"> of mixed alkali earth metals coating the tungsten; these only reach 800–1000 degrees Celsius.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second form of cathode is the </w:t>
      </w:r>
      <w:r w:rsidRPr="004B25A3">
        <w:rPr>
          <w:i/>
          <w:iCs/>
          <w:color w:val="auto"/>
          <w:sz w:val="28"/>
          <w:szCs w:val="28"/>
          <w:lang w:val="en-US"/>
        </w:rPr>
        <w:t>indirectly-heated</w:t>
      </w:r>
      <w:r w:rsidRPr="004B25A3">
        <w:rPr>
          <w:color w:val="auto"/>
          <w:sz w:val="28"/>
          <w:szCs w:val="28"/>
          <w:lang w:val="en-US"/>
        </w:rPr>
        <w:t xml:space="preserve"> form which usually consists of a nickel cylinder, coated on the outside with the same strontium, calcium, barium oxide mix used in the "dull emitter" directly heated types; inside the cylinder is a tungsten filament to heat it. This filament is usually uncoiled and coated in a layer of alumina (aluminium oxide) that insulates it from the actual cathode. This form of construction allows for a much greater electron-emitting area and allows the cathode to be held at a potential difference, typically 150 volts more positive than the heater or 50 volts more negative than the heater. For small-signal tubes such as those used in radio receivers, heaters consume between 50 mW and 5 watts, (directly heated), or between 500 mW and 8 watts for indirectly-heated types. Thus, even a small signal amplifier might consume a watt of power just to warm its heater, compared to the milliwatts (or less) that a modern semiconductor amplifier would require for the same function. Even in power amplifiers the filament power may be responsible for an appreciable reduction in efficiency.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second source of heat generated is at the plate (anode), as electrons accelerated by its high voltage strike it, depositing their kinetic energy there and raising its temperature. In tubes used in power amplifiers or transmitter output stages, this source of heat will far exceed the power due to the cathode heater. The plates of improperly operated or overloaded beam power tubes can sometimes become visibly red hot; this should never occur under normal operation of consumer electronics and is a precursor to tube failure.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Heat escapes the device by </w:t>
      </w:r>
      <w:hyperlink r:id="rId503" w:history="1">
        <w:r w:rsidRPr="004B25A3">
          <w:rPr>
            <w:rStyle w:val="aa"/>
            <w:color w:val="auto"/>
            <w:sz w:val="28"/>
            <w:szCs w:val="28"/>
            <w:lang w:val="en-US"/>
          </w:rPr>
          <w:t>black body radiation</w:t>
        </w:r>
      </w:hyperlink>
      <w:r w:rsidRPr="004B25A3">
        <w:rPr>
          <w:color w:val="auto"/>
          <w:sz w:val="28"/>
          <w:szCs w:val="28"/>
          <w:lang w:val="en-US"/>
        </w:rPr>
        <w:t xml:space="preserve"> from the anode (plate) as infrared radiation. </w:t>
      </w:r>
      <w:hyperlink r:id="rId504" w:history="1">
        <w:r w:rsidRPr="004B25A3">
          <w:rPr>
            <w:rStyle w:val="aa"/>
            <w:color w:val="auto"/>
            <w:sz w:val="28"/>
            <w:szCs w:val="28"/>
            <w:lang w:val="en-US"/>
          </w:rPr>
          <w:t>Convection</w:t>
        </w:r>
      </w:hyperlink>
      <w:r w:rsidRPr="004B25A3">
        <w:rPr>
          <w:color w:val="auto"/>
          <w:sz w:val="28"/>
          <w:szCs w:val="28"/>
          <w:lang w:val="en-US"/>
        </w:rPr>
        <w:t xml:space="preserve"> is not possible in most tubes since the anode is surrounded by vacuum. Considerations of heat removal can affect the overall appearance of some tubes. The anode is often treated to make its surface less shiny and darker in the infrared (see </w:t>
      </w:r>
      <w:hyperlink r:id="rId505" w:history="1">
        <w:r w:rsidRPr="004B25A3">
          <w:rPr>
            <w:rStyle w:val="aa"/>
            <w:color w:val="auto"/>
            <w:sz w:val="28"/>
            <w:szCs w:val="28"/>
            <w:lang w:val="en-US"/>
          </w:rPr>
          <w:t>black body radiator</w:t>
        </w:r>
      </w:hyperlink>
      <w:r w:rsidRPr="004B25A3">
        <w:rPr>
          <w:color w:val="auto"/>
          <w:sz w:val="28"/>
          <w:szCs w:val="28"/>
          <w:lang w:val="en-US"/>
        </w:rPr>
        <w:t>). The screen grid may also generate considerable heat, which is radiated toward the plate which must reradiate that additional heat along with the heat it generates itself. Limits to screen grid dissipation, in addition to plate dissipation, are listed for power devices. If these are exceeded then tube failure is likely.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Tubes used as power amplifier stages for radio transmitters may have additional heat exchangers, cooling fans, radiator fins, or other measures to improve heat transfer at the anode (plate). High power transmitting tubes may have the surface of their anodes external to the tube, allowing for water cooling or evaporative cooling. </w:t>
      </w:r>
      <w:r w:rsidRPr="004B25A3">
        <w:rPr>
          <w:color w:val="auto"/>
          <w:sz w:val="28"/>
          <w:szCs w:val="28"/>
          <w:lang w:val="en-US"/>
        </w:rPr>
        <w:lastRenderedPageBreak/>
        <w:t>Such a water cooling system must be electrically isolated to withstand the high voltage present on the anode.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Tubes which generate relatively little heat, such as the 1.4 volt filament directly-heated tubes designed for use in battery-powered equipment, often have shiny metal anodes. 1T4, 1R5 and 1A7 are examples. Gas-filled tubes such as </w:t>
      </w:r>
      <w:hyperlink r:id="rId506" w:history="1">
        <w:r w:rsidRPr="004B25A3">
          <w:rPr>
            <w:rStyle w:val="aa"/>
            <w:color w:val="auto"/>
            <w:sz w:val="28"/>
            <w:szCs w:val="28"/>
            <w:lang w:val="en-US"/>
          </w:rPr>
          <w:t>thyratrons</w:t>
        </w:r>
      </w:hyperlink>
      <w:r w:rsidRPr="004B25A3">
        <w:rPr>
          <w:color w:val="auto"/>
          <w:sz w:val="28"/>
          <w:szCs w:val="28"/>
          <w:lang w:val="en-US"/>
        </w:rPr>
        <w:t xml:space="preserve"> may also use a shiny metal anode, since the gas present inside the tube allows for heat convection from the anode to the glass enclosure.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outer electrode in most tubes is the anode (plate). Some small-signal types, such as sharp and remote cut-off R.F. and A.F. pentodes and some pentagrid converters have a shield fitted around all the electrodes enclosing the anode. This shield is sometimes a solid metal sheet, treated to make it dull and gray so that it can itself reradiate heat generated from within. Sometimes it is fabricated from expanded metal mesh, acting as a Faraday cage but allowing sufficient infrared radiation from the anode to escape. </w:t>
      </w:r>
      <w:proofErr w:type="gramStart"/>
      <w:r w:rsidRPr="004B25A3">
        <w:rPr>
          <w:color w:val="auto"/>
          <w:sz w:val="28"/>
          <w:szCs w:val="28"/>
          <w:lang w:val="en-US"/>
        </w:rPr>
        <w:t>Types</w:t>
      </w:r>
      <w:proofErr w:type="gramEnd"/>
      <w:r w:rsidRPr="004B25A3">
        <w:rPr>
          <w:color w:val="auto"/>
          <w:sz w:val="28"/>
          <w:szCs w:val="28"/>
          <w:lang w:val="en-US"/>
        </w:rPr>
        <w:t xml:space="preserve"> 6BX6/EF80 and 6BK8/EF86 are typical examples of this shielded type using expanded mesh. </w:t>
      </w:r>
      <w:proofErr w:type="gramStart"/>
      <w:r w:rsidRPr="004B25A3">
        <w:rPr>
          <w:color w:val="auto"/>
          <w:sz w:val="28"/>
          <w:szCs w:val="28"/>
          <w:lang w:val="en-US"/>
        </w:rPr>
        <w:t>Types</w:t>
      </w:r>
      <w:proofErr w:type="gramEnd"/>
      <w:r w:rsidRPr="004B25A3">
        <w:rPr>
          <w:color w:val="auto"/>
          <w:sz w:val="28"/>
          <w:szCs w:val="28"/>
          <w:lang w:val="en-US"/>
        </w:rPr>
        <w:t xml:space="preserve"> 6AU6/EF94 and 6BE6/EK90 are examples which use a gray sheet metal cylindrical shield.</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Most modern tubes have glass envelopes, but metal, fused quartz (</w:t>
      </w:r>
      <w:hyperlink r:id="rId507" w:history="1">
        <w:r w:rsidRPr="004B25A3">
          <w:rPr>
            <w:rStyle w:val="aa"/>
            <w:color w:val="auto"/>
            <w:sz w:val="28"/>
            <w:szCs w:val="28"/>
            <w:lang w:val="en-US"/>
          </w:rPr>
          <w:t>silica</w:t>
        </w:r>
      </w:hyperlink>
      <w:r w:rsidRPr="004B25A3">
        <w:rPr>
          <w:color w:val="auto"/>
          <w:sz w:val="28"/>
          <w:szCs w:val="28"/>
          <w:lang w:val="en-US"/>
        </w:rPr>
        <w:t xml:space="preserve">) and </w:t>
      </w:r>
      <w:hyperlink r:id="rId508" w:history="1">
        <w:r w:rsidRPr="004B25A3">
          <w:rPr>
            <w:rStyle w:val="aa"/>
            <w:color w:val="auto"/>
            <w:sz w:val="28"/>
            <w:szCs w:val="28"/>
            <w:lang w:val="en-US"/>
          </w:rPr>
          <w:t>ceramic</w:t>
        </w:r>
      </w:hyperlink>
      <w:r w:rsidRPr="004B25A3">
        <w:rPr>
          <w:color w:val="auto"/>
          <w:sz w:val="28"/>
          <w:szCs w:val="28"/>
          <w:lang w:val="en-US"/>
        </w:rPr>
        <w:t xml:space="preserve"> have also been used. The first version of the 6L6 used a metal envelope sealed with glass beads, while a glass disk fused to the metal was used in later versions. Metal and ceramic are used almost exclusively for power tubes </w:t>
      </w:r>
      <w:proofErr w:type="gramStart"/>
      <w:r w:rsidRPr="004B25A3">
        <w:rPr>
          <w:color w:val="auto"/>
          <w:sz w:val="28"/>
          <w:szCs w:val="28"/>
          <w:lang w:val="en-US"/>
        </w:rPr>
        <w:t>above 2 kW dissipation</w:t>
      </w:r>
      <w:proofErr w:type="gramEnd"/>
      <w:r w:rsidRPr="004B25A3">
        <w:rPr>
          <w:color w:val="auto"/>
          <w:sz w:val="28"/>
          <w:szCs w:val="28"/>
          <w:lang w:val="en-US"/>
        </w:rPr>
        <w:t xml:space="preserve">. The </w:t>
      </w:r>
      <w:hyperlink r:id="rId509" w:history="1">
        <w:r w:rsidRPr="004B25A3">
          <w:rPr>
            <w:rStyle w:val="aa"/>
            <w:color w:val="auto"/>
            <w:sz w:val="28"/>
            <w:szCs w:val="28"/>
            <w:lang w:val="en-US"/>
          </w:rPr>
          <w:t>nuvistor</w:t>
        </w:r>
      </w:hyperlink>
      <w:r w:rsidRPr="004B25A3">
        <w:rPr>
          <w:color w:val="auto"/>
          <w:sz w:val="28"/>
          <w:szCs w:val="28"/>
          <w:lang w:val="en-US"/>
        </w:rPr>
        <w:t xml:space="preserve"> was a modern receiving tube using a very small metal and ceramic package.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internal elements of tubes have always been connected to external circuitry via pins at their base which plug into a socket. After all, unlike modern semiconductor devices which are mostly </w:t>
      </w:r>
      <w:hyperlink r:id="rId510" w:history="1">
        <w:r w:rsidRPr="004B25A3">
          <w:rPr>
            <w:rStyle w:val="aa"/>
            <w:color w:val="auto"/>
            <w:sz w:val="28"/>
            <w:szCs w:val="28"/>
            <w:lang w:val="en-US"/>
          </w:rPr>
          <w:t>soldered</w:t>
        </w:r>
      </w:hyperlink>
      <w:r w:rsidRPr="004B25A3">
        <w:rPr>
          <w:color w:val="auto"/>
          <w:sz w:val="28"/>
          <w:szCs w:val="28"/>
          <w:lang w:val="en-US"/>
        </w:rPr>
        <w:t xml:space="preserve"> in place, tubes needed to be replaced rather </w:t>
      </w:r>
      <w:proofErr w:type="gramStart"/>
      <w:r w:rsidRPr="004B25A3">
        <w:rPr>
          <w:color w:val="auto"/>
          <w:sz w:val="28"/>
          <w:szCs w:val="28"/>
          <w:lang w:val="en-US"/>
        </w:rPr>
        <w:t>frequently .</w:t>
      </w:r>
      <w:proofErr w:type="gramEnd"/>
      <w:r w:rsidRPr="004B25A3">
        <w:rPr>
          <w:color w:val="auto"/>
          <w:sz w:val="28"/>
          <w:szCs w:val="28"/>
          <w:lang w:val="en-US"/>
        </w:rPr>
        <w:t xml:space="preserve"> Subminiature tubes were produced using wire leads rather than </w:t>
      </w:r>
      <w:proofErr w:type="gramStart"/>
      <w:r w:rsidRPr="004B25A3">
        <w:rPr>
          <w:color w:val="auto"/>
          <w:sz w:val="28"/>
          <w:szCs w:val="28"/>
          <w:lang w:val="en-US"/>
        </w:rPr>
        <w:t>sockets,</w:t>
      </w:r>
      <w:proofErr w:type="gramEnd"/>
      <w:r w:rsidRPr="004B25A3">
        <w:rPr>
          <w:color w:val="auto"/>
          <w:sz w:val="28"/>
          <w:szCs w:val="28"/>
          <w:lang w:val="en-US"/>
        </w:rPr>
        <w:t xml:space="preserve"> however these were restricted to rather specialized applications. In addition to the connections at the base of the tube, many early triodes connected the grid using a metal cap at the top of the tube; this reduces stray </w:t>
      </w:r>
      <w:hyperlink r:id="rId511" w:history="1">
        <w:r w:rsidRPr="004B25A3">
          <w:rPr>
            <w:rStyle w:val="aa"/>
            <w:color w:val="auto"/>
            <w:sz w:val="28"/>
            <w:szCs w:val="28"/>
            <w:lang w:val="en-US"/>
          </w:rPr>
          <w:t>capacitance</w:t>
        </w:r>
      </w:hyperlink>
      <w:r w:rsidRPr="004B25A3">
        <w:rPr>
          <w:color w:val="auto"/>
          <w:sz w:val="28"/>
          <w:szCs w:val="28"/>
          <w:lang w:val="en-US"/>
        </w:rPr>
        <w:t xml:space="preserve"> between the grid and the plate leads. Tube caps were also used for the plate (anode) connection, particularly in transmitting tubes and tubes using a very high plate voltage.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High-power tubes such as transmitting tubes have packages designed more to enhance heat transfer. In some tubes, the metal envelope is also the anode. The 4CX1000A is an external anode tube of this sort. Air is blown through an array of fins attached to the anode, thus cooling it. Power tubes using this cooling scheme are available </w:t>
      </w:r>
      <w:proofErr w:type="gramStart"/>
      <w:r w:rsidRPr="004B25A3">
        <w:rPr>
          <w:color w:val="auto"/>
          <w:sz w:val="28"/>
          <w:szCs w:val="28"/>
          <w:lang w:val="en-US"/>
        </w:rPr>
        <w:t>up to 150 kW dissipation</w:t>
      </w:r>
      <w:proofErr w:type="gramEnd"/>
      <w:r w:rsidRPr="004B25A3">
        <w:rPr>
          <w:color w:val="auto"/>
          <w:sz w:val="28"/>
          <w:szCs w:val="28"/>
          <w:lang w:val="en-US"/>
        </w:rPr>
        <w:t xml:space="preserve">. Above that level, water or water-vapor cooling are used. The highest-power tube currently available is the </w:t>
      </w:r>
      <w:hyperlink r:id="rId512" w:history="1">
        <w:r w:rsidRPr="004B25A3">
          <w:rPr>
            <w:rStyle w:val="aa"/>
            <w:color w:val="auto"/>
            <w:sz w:val="28"/>
            <w:szCs w:val="28"/>
            <w:lang w:val="en-US"/>
          </w:rPr>
          <w:t>Eimac</w:t>
        </w:r>
      </w:hyperlink>
      <w:r w:rsidRPr="004B25A3">
        <w:rPr>
          <w:color w:val="auto"/>
          <w:sz w:val="28"/>
          <w:szCs w:val="28"/>
          <w:lang w:val="en-US"/>
        </w:rPr>
        <w:t xml:space="preserve"> 4CM2500KG, a forced water-cooled power tetrode capable of dissipating 2.5 megawatts. (By comparison, the largest power transistor can only dissipate about 1 kilowatt.)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In many cases manufacturers and the military gave tubes designations which said nothing about their purpose (e.g., 1614). In the early days some manufacturers used proprietary names which might convey some information, but only about their products; the KT66 and KT88 were "</w:t>
      </w:r>
      <w:r w:rsidRPr="004B25A3">
        <w:rPr>
          <w:bCs/>
          <w:color w:val="auto"/>
          <w:sz w:val="28"/>
          <w:szCs w:val="28"/>
          <w:lang w:val="en-US"/>
        </w:rPr>
        <w:t>K</w:t>
      </w:r>
      <w:r w:rsidRPr="004B25A3">
        <w:rPr>
          <w:color w:val="auto"/>
          <w:sz w:val="28"/>
          <w:szCs w:val="28"/>
          <w:lang w:val="en-US"/>
        </w:rPr>
        <w:t xml:space="preserve">inkless </w:t>
      </w:r>
      <w:r w:rsidRPr="004B25A3">
        <w:rPr>
          <w:bCs/>
          <w:color w:val="auto"/>
          <w:sz w:val="28"/>
          <w:szCs w:val="28"/>
          <w:lang w:val="en-US"/>
        </w:rPr>
        <w:t>T</w:t>
      </w:r>
      <w:r w:rsidRPr="004B25A3">
        <w:rPr>
          <w:color w:val="auto"/>
          <w:sz w:val="28"/>
          <w:szCs w:val="28"/>
          <w:lang w:val="en-US"/>
        </w:rPr>
        <w:t xml:space="preserve">etrodes". Later, consumer tubes were </w:t>
      </w:r>
      <w:r w:rsidRPr="004B25A3">
        <w:rPr>
          <w:color w:val="auto"/>
          <w:sz w:val="28"/>
          <w:szCs w:val="28"/>
          <w:lang w:val="en-US"/>
        </w:rPr>
        <w:lastRenderedPageBreak/>
        <w:t xml:space="preserve">given names which conveyed some information. In the US, names comprise a number, followed by one or two letters, and a number. The first number is the (rounded) heater voltage; the letters designate a particular tube but say nothing about its structure; and the final number is the total number of electrodes (without distinguishing between, say, a tube with many electrodes, or two sets of electrodes in a single envelope—a double triode, for example). For example the </w:t>
      </w:r>
      <w:hyperlink r:id="rId513" w:history="1">
        <w:r w:rsidRPr="004B25A3">
          <w:rPr>
            <w:rStyle w:val="aa"/>
            <w:color w:val="auto"/>
            <w:sz w:val="28"/>
            <w:szCs w:val="28"/>
            <w:lang w:val="en-US"/>
          </w:rPr>
          <w:t>12AX7</w:t>
        </w:r>
      </w:hyperlink>
      <w:r w:rsidRPr="004B25A3">
        <w:rPr>
          <w:color w:val="auto"/>
          <w:sz w:val="28"/>
          <w:szCs w:val="28"/>
          <w:lang w:val="en-US"/>
        </w:rPr>
        <w:t xml:space="preserve"> is a double triode (two sets of three electrodes plus heater) with a 12.6V heater (which, as it happens, can also be connected to run from 6.3V). The "AX" has no meaning.</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system widely used in Europe known as the </w:t>
      </w:r>
      <w:hyperlink r:id="rId514" w:history="1">
        <w:r w:rsidRPr="004B25A3">
          <w:rPr>
            <w:rStyle w:val="aa"/>
            <w:color w:val="auto"/>
            <w:sz w:val="28"/>
            <w:szCs w:val="28"/>
            <w:lang w:val="en-US"/>
          </w:rPr>
          <w:t>Mullard-Philips tube designation</w:t>
        </w:r>
      </w:hyperlink>
      <w:r w:rsidRPr="004B25A3">
        <w:rPr>
          <w:color w:val="auto"/>
          <w:sz w:val="28"/>
          <w:szCs w:val="28"/>
          <w:lang w:val="en-US"/>
        </w:rPr>
        <w:t>, also extended to transistors, uses a letter, followed by one or more further letters, and a number. The type designator specifies the heater voltage or current, the functions of all sections of the tube, the socket type, and the particular tube. In this system special-quality tubes (e.g., for long-life computer use) are indicated by moving the number immediately after the first letter: the E83CC is a special-quality equivalent of the ECC83 (the European equivalent of the 12AX7), the E55L a power pentode with no consumer equivalent.</w:t>
      </w:r>
    </w:p>
    <w:p w:rsidR="00DC13E6" w:rsidRPr="004B25A3" w:rsidRDefault="00DC13E6">
      <w:pPr>
        <w:spacing w:after="0" w:line="240" w:lineRule="auto"/>
        <w:rPr>
          <w:rStyle w:val="mw-headline"/>
          <w:rFonts w:ascii="Times New Roman" w:hAnsi="Times New Roman"/>
          <w:bCs/>
          <w:sz w:val="28"/>
          <w:szCs w:val="28"/>
          <w:lang w:val="en-US" w:eastAsia="ru-RU"/>
        </w:rPr>
      </w:pPr>
      <w:r w:rsidRPr="004B25A3">
        <w:rPr>
          <w:rStyle w:val="mw-headline"/>
          <w:sz w:val="28"/>
          <w:szCs w:val="28"/>
          <w:lang w:val="en-US"/>
        </w:rPr>
        <w:br w:type="page"/>
      </w:r>
    </w:p>
    <w:p w:rsidR="00DC13E6" w:rsidRPr="004B25A3" w:rsidRDefault="00DC13E6" w:rsidP="00DC13E6">
      <w:pPr>
        <w:pStyle w:val="2"/>
        <w:spacing w:after="0"/>
        <w:ind w:firstLine="567"/>
        <w:jc w:val="both"/>
        <w:rPr>
          <w:rStyle w:val="mw-headline"/>
          <w:rFonts w:eastAsia="Calibri"/>
          <w:b w:val="0"/>
          <w:sz w:val="28"/>
          <w:szCs w:val="28"/>
          <w:lang w:val="en-US"/>
        </w:rPr>
      </w:pPr>
      <w:r w:rsidRPr="004B25A3">
        <w:rPr>
          <w:rStyle w:val="mw-headline"/>
          <w:rFonts w:eastAsia="Calibri"/>
          <w:b w:val="0"/>
          <w:sz w:val="28"/>
          <w:szCs w:val="28"/>
          <w:lang w:val="en-US"/>
        </w:rPr>
        <w:lastRenderedPageBreak/>
        <w:t>Special-purpose tubes</w:t>
      </w:r>
    </w:p>
    <w:p w:rsidR="00DC13E6" w:rsidRPr="004B25A3" w:rsidRDefault="00DC13E6" w:rsidP="00DC13E6">
      <w:pPr>
        <w:pStyle w:val="2"/>
        <w:spacing w:after="0"/>
        <w:ind w:firstLine="567"/>
        <w:jc w:val="both"/>
        <w:rPr>
          <w:b w:val="0"/>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Some special-purpose tubes are constructed with particular gases in the envelope. For instance, </w:t>
      </w:r>
      <w:hyperlink r:id="rId515" w:history="1">
        <w:r w:rsidRPr="004B25A3">
          <w:rPr>
            <w:rStyle w:val="aa"/>
            <w:color w:val="auto"/>
            <w:sz w:val="28"/>
            <w:szCs w:val="28"/>
            <w:lang w:val="en-US"/>
          </w:rPr>
          <w:t>voltage-regulator tubes</w:t>
        </w:r>
      </w:hyperlink>
      <w:r w:rsidRPr="004B25A3">
        <w:rPr>
          <w:color w:val="auto"/>
          <w:sz w:val="28"/>
          <w:szCs w:val="28"/>
          <w:lang w:val="en-US"/>
        </w:rPr>
        <w:t xml:space="preserve"> contain various </w:t>
      </w:r>
      <w:hyperlink r:id="rId516" w:history="1">
        <w:r w:rsidRPr="004B25A3">
          <w:rPr>
            <w:rStyle w:val="aa"/>
            <w:color w:val="auto"/>
            <w:sz w:val="28"/>
            <w:szCs w:val="28"/>
            <w:lang w:val="en-US"/>
          </w:rPr>
          <w:t>inert gases</w:t>
        </w:r>
      </w:hyperlink>
      <w:r w:rsidRPr="004B25A3">
        <w:rPr>
          <w:color w:val="auto"/>
          <w:sz w:val="28"/>
          <w:szCs w:val="28"/>
          <w:lang w:val="en-US"/>
        </w:rPr>
        <w:t xml:space="preserve"> such as </w:t>
      </w:r>
      <w:hyperlink r:id="rId517" w:history="1">
        <w:r w:rsidRPr="004B25A3">
          <w:rPr>
            <w:rStyle w:val="aa"/>
            <w:color w:val="auto"/>
            <w:sz w:val="28"/>
            <w:szCs w:val="28"/>
            <w:lang w:val="en-US"/>
          </w:rPr>
          <w:t>argon</w:t>
        </w:r>
      </w:hyperlink>
      <w:r w:rsidRPr="004B25A3">
        <w:rPr>
          <w:color w:val="auto"/>
          <w:sz w:val="28"/>
          <w:szCs w:val="28"/>
          <w:lang w:val="en-US"/>
        </w:rPr>
        <w:t xml:space="preserve">, </w:t>
      </w:r>
      <w:hyperlink r:id="rId518" w:history="1">
        <w:r w:rsidRPr="004B25A3">
          <w:rPr>
            <w:rStyle w:val="aa"/>
            <w:color w:val="auto"/>
            <w:sz w:val="28"/>
            <w:szCs w:val="28"/>
            <w:lang w:val="en-US"/>
          </w:rPr>
          <w:t>helium</w:t>
        </w:r>
      </w:hyperlink>
      <w:r w:rsidRPr="004B25A3">
        <w:rPr>
          <w:color w:val="auto"/>
          <w:sz w:val="28"/>
          <w:szCs w:val="28"/>
          <w:lang w:val="en-US"/>
        </w:rPr>
        <w:t xml:space="preserve"> or </w:t>
      </w:r>
      <w:hyperlink r:id="rId519" w:history="1">
        <w:r w:rsidRPr="004B25A3">
          <w:rPr>
            <w:rStyle w:val="aa"/>
            <w:color w:val="auto"/>
            <w:sz w:val="28"/>
            <w:szCs w:val="28"/>
            <w:lang w:val="en-US"/>
          </w:rPr>
          <w:t>neon</w:t>
        </w:r>
      </w:hyperlink>
      <w:r w:rsidRPr="004B25A3">
        <w:rPr>
          <w:color w:val="auto"/>
          <w:sz w:val="28"/>
          <w:szCs w:val="28"/>
          <w:lang w:val="en-US"/>
        </w:rPr>
        <w:t xml:space="preserve">, which will </w:t>
      </w:r>
      <w:hyperlink r:id="rId520" w:history="1">
        <w:r w:rsidRPr="004B25A3">
          <w:rPr>
            <w:rStyle w:val="aa"/>
            <w:color w:val="auto"/>
            <w:sz w:val="28"/>
            <w:szCs w:val="28"/>
            <w:lang w:val="en-US"/>
          </w:rPr>
          <w:t>ionize</w:t>
        </w:r>
      </w:hyperlink>
      <w:r w:rsidRPr="004B25A3">
        <w:rPr>
          <w:color w:val="auto"/>
          <w:sz w:val="28"/>
          <w:szCs w:val="28"/>
          <w:lang w:val="en-US"/>
        </w:rPr>
        <w:t xml:space="preserve"> at predictable voltages. The </w:t>
      </w:r>
      <w:hyperlink r:id="rId521" w:history="1">
        <w:r w:rsidRPr="004B25A3">
          <w:rPr>
            <w:rStyle w:val="aa"/>
            <w:color w:val="auto"/>
            <w:sz w:val="28"/>
            <w:szCs w:val="28"/>
            <w:lang w:val="en-US"/>
          </w:rPr>
          <w:t>thyratron</w:t>
        </w:r>
      </w:hyperlink>
      <w:r w:rsidRPr="004B25A3">
        <w:rPr>
          <w:color w:val="auto"/>
          <w:sz w:val="28"/>
          <w:szCs w:val="28"/>
          <w:lang w:val="en-US"/>
        </w:rPr>
        <w:t xml:space="preserve"> is a special-purpose tube filled with low-pressure gas or mercury vapor. Like vacuum tubes, it contains a hot cathode and an anode, but also a control electrode which behaves somewhat like the grid of a triode. When the control electrode starts conduction, the gas ionizes, after which the control electrode can no longer stop the current; the tube "latches" into conduction. Removing anode (plate) voltage lets the </w:t>
      </w:r>
      <w:proofErr w:type="gramStart"/>
      <w:r w:rsidRPr="004B25A3">
        <w:rPr>
          <w:color w:val="auto"/>
          <w:sz w:val="28"/>
          <w:szCs w:val="28"/>
          <w:lang w:val="en-US"/>
        </w:rPr>
        <w:t>gas de-ionize</w:t>
      </w:r>
      <w:proofErr w:type="gramEnd"/>
      <w:r w:rsidRPr="004B25A3">
        <w:rPr>
          <w:color w:val="auto"/>
          <w:sz w:val="28"/>
          <w:szCs w:val="28"/>
          <w:lang w:val="en-US"/>
        </w:rPr>
        <w:t xml:space="preserve">, restoring its non-conductive state. Some thyratrons can carry large currents for their physical size. One example is the miniature type 2D21, often seen in 1950s </w:t>
      </w:r>
      <w:hyperlink r:id="rId522" w:history="1">
        <w:r w:rsidRPr="004B25A3">
          <w:rPr>
            <w:rStyle w:val="aa"/>
            <w:color w:val="auto"/>
            <w:sz w:val="28"/>
            <w:szCs w:val="28"/>
            <w:lang w:val="en-US"/>
          </w:rPr>
          <w:t>jukeboxes</w:t>
        </w:r>
      </w:hyperlink>
      <w:r w:rsidRPr="004B25A3">
        <w:rPr>
          <w:color w:val="auto"/>
          <w:sz w:val="28"/>
          <w:szCs w:val="28"/>
          <w:lang w:val="en-US"/>
        </w:rPr>
        <w:t xml:space="preserve"> as control switches for </w:t>
      </w:r>
      <w:hyperlink r:id="rId523" w:history="1">
        <w:r w:rsidRPr="004B25A3">
          <w:rPr>
            <w:rStyle w:val="aa"/>
            <w:color w:val="auto"/>
            <w:sz w:val="28"/>
            <w:szCs w:val="28"/>
            <w:lang w:val="en-US"/>
          </w:rPr>
          <w:t>relays</w:t>
        </w:r>
      </w:hyperlink>
      <w:r w:rsidRPr="004B25A3">
        <w:rPr>
          <w:color w:val="auto"/>
          <w:sz w:val="28"/>
          <w:szCs w:val="28"/>
          <w:lang w:val="en-US"/>
        </w:rPr>
        <w:t xml:space="preserve">. A cold-cathode version of the thyratron, which uses a pool of mercury for its cathode, is called an </w:t>
      </w:r>
      <w:hyperlink r:id="rId524" w:history="1">
        <w:r w:rsidRPr="004B25A3">
          <w:rPr>
            <w:rStyle w:val="aa"/>
            <w:color w:val="auto"/>
            <w:sz w:val="28"/>
            <w:szCs w:val="28"/>
            <w:lang w:val="en-US"/>
          </w:rPr>
          <w:t>ignitron</w:t>
        </w:r>
      </w:hyperlink>
      <w:r w:rsidRPr="004B25A3">
        <w:rPr>
          <w:color w:val="auto"/>
          <w:sz w:val="28"/>
          <w:szCs w:val="28"/>
          <w:lang w:val="en-US"/>
        </w:rPr>
        <w:t xml:space="preserve">; some can switch thousands of amperes. Thyratrons containing hydrogen have a very consistent time delay between their turn-on pulse and full conduction; they behave much like modern </w:t>
      </w:r>
      <w:hyperlink r:id="rId525" w:history="1">
        <w:r w:rsidRPr="004B25A3">
          <w:rPr>
            <w:rStyle w:val="aa"/>
            <w:color w:val="auto"/>
            <w:sz w:val="28"/>
            <w:szCs w:val="28"/>
            <w:lang w:val="en-US"/>
          </w:rPr>
          <w:t>silicon-controlled rectifiers</w:t>
        </w:r>
      </w:hyperlink>
      <w:r w:rsidRPr="004B25A3">
        <w:rPr>
          <w:color w:val="auto"/>
          <w:sz w:val="28"/>
          <w:szCs w:val="28"/>
          <w:lang w:val="en-US"/>
        </w:rPr>
        <w:t xml:space="preserve">, also called </w:t>
      </w:r>
      <w:hyperlink r:id="rId526" w:history="1">
        <w:r w:rsidRPr="004B25A3">
          <w:rPr>
            <w:rStyle w:val="aa"/>
            <w:color w:val="auto"/>
            <w:sz w:val="28"/>
            <w:szCs w:val="28"/>
            <w:lang w:val="en-US"/>
          </w:rPr>
          <w:t>thyristors</w:t>
        </w:r>
      </w:hyperlink>
      <w:r w:rsidRPr="004B25A3">
        <w:rPr>
          <w:color w:val="auto"/>
          <w:sz w:val="28"/>
          <w:szCs w:val="28"/>
          <w:lang w:val="en-US"/>
        </w:rPr>
        <w:t xml:space="preserve"> due to their functional similarity to thyratrons. Thyratrons have long been used in radar transmitters.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 extremely specialized tube is the </w:t>
      </w:r>
      <w:hyperlink r:id="rId527" w:history="1">
        <w:r w:rsidRPr="004B25A3">
          <w:rPr>
            <w:rStyle w:val="aa"/>
            <w:color w:val="auto"/>
            <w:sz w:val="28"/>
            <w:szCs w:val="28"/>
            <w:lang w:val="en-US"/>
          </w:rPr>
          <w:t>krytron</w:t>
        </w:r>
      </w:hyperlink>
      <w:r w:rsidRPr="004B25A3">
        <w:rPr>
          <w:color w:val="auto"/>
          <w:sz w:val="28"/>
          <w:szCs w:val="28"/>
          <w:lang w:val="en-US"/>
        </w:rPr>
        <w:t xml:space="preserve">, which is used for extremely precise and rapid high-voltage switching. Krytrons with certain specifications are suitable to initiate the precise sequence of detonations used to set off a </w:t>
      </w:r>
      <w:hyperlink r:id="rId528" w:history="1">
        <w:r w:rsidRPr="004B25A3">
          <w:rPr>
            <w:rStyle w:val="aa"/>
            <w:color w:val="auto"/>
            <w:sz w:val="28"/>
            <w:szCs w:val="28"/>
            <w:lang w:val="en-US"/>
          </w:rPr>
          <w:t>nuclear weapon</w:t>
        </w:r>
      </w:hyperlink>
      <w:r w:rsidRPr="004B25A3">
        <w:rPr>
          <w:color w:val="auto"/>
          <w:sz w:val="28"/>
          <w:szCs w:val="28"/>
          <w:lang w:val="en-US"/>
        </w:rPr>
        <w:t>, and are heavily controlled at an international level.</w:t>
      </w:r>
    </w:p>
    <w:p w:rsidR="00DC13E6" w:rsidRPr="004B25A3" w:rsidRDefault="004B7ADE" w:rsidP="00DC13E6">
      <w:pPr>
        <w:pStyle w:val="ab"/>
        <w:spacing w:line="240" w:lineRule="auto"/>
        <w:ind w:firstLine="567"/>
        <w:jc w:val="both"/>
        <w:rPr>
          <w:color w:val="auto"/>
          <w:sz w:val="28"/>
          <w:szCs w:val="28"/>
          <w:lang w:val="en-US"/>
        </w:rPr>
      </w:pPr>
      <w:hyperlink r:id="rId529" w:history="1">
        <w:r w:rsidR="00DC13E6" w:rsidRPr="004B25A3">
          <w:rPr>
            <w:rStyle w:val="aa"/>
            <w:color w:val="auto"/>
            <w:sz w:val="28"/>
            <w:szCs w:val="28"/>
            <w:lang w:val="en-US"/>
          </w:rPr>
          <w:t>X-ray tubes</w:t>
        </w:r>
      </w:hyperlink>
      <w:r w:rsidR="00DC13E6" w:rsidRPr="004B25A3">
        <w:rPr>
          <w:color w:val="auto"/>
          <w:sz w:val="28"/>
          <w:szCs w:val="28"/>
          <w:lang w:val="en-US"/>
        </w:rPr>
        <w:t xml:space="preserve"> are used in medical imaging among other uses. X-ray tubes used for continuous-duty operation in fluoroscopy and </w:t>
      </w:r>
      <w:hyperlink r:id="rId530" w:history="1">
        <w:r w:rsidR="00DC13E6" w:rsidRPr="004B25A3">
          <w:rPr>
            <w:rStyle w:val="aa"/>
            <w:color w:val="auto"/>
            <w:sz w:val="28"/>
            <w:szCs w:val="28"/>
            <w:lang w:val="en-US"/>
          </w:rPr>
          <w:t>CT imaging</w:t>
        </w:r>
      </w:hyperlink>
      <w:r w:rsidR="00DC13E6" w:rsidRPr="004B25A3">
        <w:rPr>
          <w:color w:val="auto"/>
          <w:sz w:val="28"/>
          <w:szCs w:val="28"/>
          <w:lang w:val="en-US"/>
        </w:rPr>
        <w:t xml:space="preserve"> equipment may use a focused cathode and a rotating anode to dissipate the large amounts of heat thereby generated. These are housed in an oil-filled aluminium housing to provide cooling.</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w:t>
      </w:r>
      <w:hyperlink r:id="rId531" w:history="1">
        <w:r w:rsidRPr="004B25A3">
          <w:rPr>
            <w:rStyle w:val="aa"/>
            <w:color w:val="auto"/>
            <w:sz w:val="28"/>
            <w:szCs w:val="28"/>
            <w:lang w:val="en-US"/>
          </w:rPr>
          <w:t>photomultiplier</w:t>
        </w:r>
      </w:hyperlink>
      <w:r w:rsidRPr="004B25A3">
        <w:rPr>
          <w:color w:val="auto"/>
          <w:sz w:val="28"/>
          <w:szCs w:val="28"/>
          <w:lang w:val="en-US"/>
        </w:rPr>
        <w:t xml:space="preserve"> tube is an extremely sensitive detector of light, which uses the </w:t>
      </w:r>
      <w:hyperlink r:id="rId532" w:history="1">
        <w:r w:rsidRPr="004B25A3">
          <w:rPr>
            <w:rStyle w:val="aa"/>
            <w:color w:val="auto"/>
            <w:sz w:val="28"/>
            <w:szCs w:val="28"/>
            <w:lang w:val="en-US"/>
          </w:rPr>
          <w:t>photoelectric effect</w:t>
        </w:r>
      </w:hyperlink>
      <w:r w:rsidRPr="004B25A3">
        <w:rPr>
          <w:color w:val="auto"/>
          <w:sz w:val="28"/>
          <w:szCs w:val="28"/>
          <w:lang w:val="en-US"/>
        </w:rPr>
        <w:t xml:space="preserve"> and </w:t>
      </w:r>
      <w:hyperlink r:id="rId533" w:history="1">
        <w:r w:rsidRPr="004B25A3">
          <w:rPr>
            <w:rStyle w:val="aa"/>
            <w:color w:val="auto"/>
            <w:sz w:val="28"/>
            <w:szCs w:val="28"/>
            <w:lang w:val="en-US"/>
          </w:rPr>
          <w:t>secondary emission</w:t>
        </w:r>
      </w:hyperlink>
      <w:r w:rsidRPr="004B25A3">
        <w:rPr>
          <w:color w:val="auto"/>
          <w:sz w:val="28"/>
          <w:szCs w:val="28"/>
          <w:lang w:val="en-US"/>
        </w:rPr>
        <w:t xml:space="preserve">, rather than thermionic emission, to generate and amplify electrical signals. Nuclear medicine imaging equipment and </w:t>
      </w:r>
      <w:hyperlink r:id="rId534" w:history="1">
        <w:r w:rsidRPr="004B25A3">
          <w:rPr>
            <w:rStyle w:val="aa"/>
            <w:color w:val="auto"/>
            <w:sz w:val="28"/>
            <w:szCs w:val="28"/>
            <w:lang w:val="en-US"/>
          </w:rPr>
          <w:t>liquid scintillation counters</w:t>
        </w:r>
      </w:hyperlink>
      <w:r w:rsidRPr="004B25A3">
        <w:rPr>
          <w:color w:val="auto"/>
          <w:sz w:val="28"/>
          <w:szCs w:val="28"/>
          <w:lang w:val="en-US"/>
        </w:rPr>
        <w:t xml:space="preserve"> use photomultiplier tube arrays to detect low-intensity </w:t>
      </w:r>
      <w:hyperlink r:id="rId535" w:history="1">
        <w:r w:rsidRPr="004B25A3">
          <w:rPr>
            <w:rStyle w:val="aa"/>
            <w:color w:val="auto"/>
            <w:sz w:val="28"/>
            <w:szCs w:val="28"/>
            <w:lang w:val="en-US"/>
          </w:rPr>
          <w:t>scintillation</w:t>
        </w:r>
      </w:hyperlink>
      <w:r w:rsidRPr="004B25A3">
        <w:rPr>
          <w:color w:val="auto"/>
          <w:sz w:val="28"/>
          <w:szCs w:val="28"/>
          <w:lang w:val="en-US"/>
        </w:rPr>
        <w:t xml:space="preserve"> due to </w:t>
      </w:r>
      <w:hyperlink r:id="rId536" w:history="1">
        <w:r w:rsidRPr="004B25A3">
          <w:rPr>
            <w:rStyle w:val="aa"/>
            <w:color w:val="auto"/>
            <w:sz w:val="28"/>
            <w:szCs w:val="28"/>
            <w:lang w:val="en-US"/>
          </w:rPr>
          <w:t>ionizing radiation</w:t>
        </w:r>
      </w:hyperlink>
      <w:r w:rsidRPr="004B25A3">
        <w:rPr>
          <w:color w:val="auto"/>
          <w:sz w:val="28"/>
          <w:szCs w:val="28"/>
          <w:lang w:val="en-US"/>
        </w:rPr>
        <w:t>.</w:t>
      </w:r>
    </w:p>
    <w:p w:rsidR="00DC13E6" w:rsidRPr="004B25A3" w:rsidRDefault="00DC13E6">
      <w:pPr>
        <w:spacing w:after="0" w:line="240" w:lineRule="auto"/>
        <w:rPr>
          <w:rStyle w:val="mw-headline"/>
          <w:rFonts w:ascii="Times New Roman" w:hAnsi="Times New Roman"/>
          <w:bCs/>
          <w:sz w:val="28"/>
          <w:szCs w:val="28"/>
          <w:lang w:val="en-US" w:eastAsia="ru-RU"/>
        </w:rPr>
      </w:pPr>
      <w:r w:rsidRPr="004B25A3">
        <w:rPr>
          <w:rStyle w:val="mw-headline"/>
          <w:sz w:val="28"/>
          <w:szCs w:val="28"/>
          <w:lang w:val="en-US"/>
        </w:rPr>
        <w:br w:type="page"/>
      </w:r>
    </w:p>
    <w:p w:rsidR="00DC13E6" w:rsidRPr="004B25A3" w:rsidRDefault="00DC13E6" w:rsidP="00DC13E6">
      <w:pPr>
        <w:pStyle w:val="2"/>
        <w:spacing w:after="0"/>
        <w:ind w:firstLine="567"/>
        <w:jc w:val="both"/>
        <w:rPr>
          <w:rStyle w:val="mw-headline"/>
          <w:rFonts w:eastAsia="Calibri"/>
          <w:b w:val="0"/>
          <w:sz w:val="28"/>
          <w:szCs w:val="28"/>
          <w:lang w:val="en-US"/>
        </w:rPr>
      </w:pPr>
      <w:r w:rsidRPr="004B25A3">
        <w:rPr>
          <w:rStyle w:val="mw-headline"/>
          <w:rFonts w:eastAsia="Calibri"/>
          <w:b w:val="0"/>
          <w:sz w:val="28"/>
          <w:szCs w:val="28"/>
          <w:lang w:val="en-US"/>
        </w:rPr>
        <w:lastRenderedPageBreak/>
        <w:t>Powering the tube</w:t>
      </w:r>
    </w:p>
    <w:p w:rsidR="00DC13E6" w:rsidRPr="004B25A3" w:rsidRDefault="00DC13E6" w:rsidP="00DC13E6">
      <w:pPr>
        <w:pStyle w:val="2"/>
        <w:spacing w:after="0"/>
        <w:ind w:firstLine="567"/>
        <w:jc w:val="both"/>
        <w:rPr>
          <w:rStyle w:val="mw-headline"/>
          <w:rFonts w:eastAsia="Calibri"/>
          <w:b w:val="0"/>
          <w:sz w:val="28"/>
          <w:szCs w:val="28"/>
          <w:lang w:val="en-US"/>
        </w:rPr>
      </w:pPr>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t>Batteries</w:t>
      </w:r>
    </w:p>
    <w:p w:rsidR="00DC13E6" w:rsidRPr="004B25A3" w:rsidRDefault="004B7ADE" w:rsidP="00DC13E6">
      <w:pPr>
        <w:pStyle w:val="ab"/>
        <w:spacing w:line="240" w:lineRule="auto"/>
        <w:ind w:firstLine="567"/>
        <w:jc w:val="both"/>
        <w:rPr>
          <w:color w:val="auto"/>
          <w:sz w:val="28"/>
          <w:szCs w:val="28"/>
          <w:lang w:val="en-US"/>
        </w:rPr>
      </w:pPr>
      <w:hyperlink r:id="rId537" w:history="1">
        <w:r w:rsidR="00DC13E6" w:rsidRPr="004B25A3">
          <w:rPr>
            <w:rStyle w:val="aa"/>
            <w:color w:val="auto"/>
            <w:sz w:val="28"/>
            <w:szCs w:val="28"/>
            <w:lang w:val="en-US"/>
          </w:rPr>
          <w:t>Batteries</w:t>
        </w:r>
      </w:hyperlink>
      <w:r w:rsidR="00DC13E6" w:rsidRPr="004B25A3">
        <w:rPr>
          <w:color w:val="auto"/>
          <w:sz w:val="28"/>
          <w:szCs w:val="28"/>
          <w:lang w:val="en-US"/>
        </w:rPr>
        <w:t xml:space="preserve"> provided the voltages required by tubes in early radio sets. Three different voltages were generally required, using three different batteries designated as the </w:t>
      </w:r>
      <w:r w:rsidR="00DC13E6" w:rsidRPr="004B25A3">
        <w:rPr>
          <w:bCs/>
          <w:color w:val="auto"/>
          <w:sz w:val="28"/>
          <w:szCs w:val="28"/>
          <w:lang w:val="en-US"/>
        </w:rPr>
        <w:t>A</w:t>
      </w:r>
      <w:r w:rsidR="00DC13E6" w:rsidRPr="004B25A3">
        <w:rPr>
          <w:color w:val="auto"/>
          <w:sz w:val="28"/>
          <w:szCs w:val="28"/>
          <w:lang w:val="en-US"/>
        </w:rPr>
        <w:t xml:space="preserve">, </w:t>
      </w:r>
      <w:r w:rsidR="00DC13E6" w:rsidRPr="004B25A3">
        <w:rPr>
          <w:bCs/>
          <w:color w:val="auto"/>
          <w:sz w:val="28"/>
          <w:szCs w:val="28"/>
          <w:lang w:val="en-US"/>
        </w:rPr>
        <w:t>B</w:t>
      </w:r>
      <w:r w:rsidR="00DC13E6" w:rsidRPr="004B25A3">
        <w:rPr>
          <w:color w:val="auto"/>
          <w:sz w:val="28"/>
          <w:szCs w:val="28"/>
          <w:lang w:val="en-US"/>
        </w:rPr>
        <w:t xml:space="preserve">, and </w:t>
      </w:r>
      <w:r w:rsidR="00DC13E6" w:rsidRPr="004B25A3">
        <w:rPr>
          <w:bCs/>
          <w:color w:val="auto"/>
          <w:sz w:val="28"/>
          <w:szCs w:val="28"/>
          <w:lang w:val="en-US"/>
        </w:rPr>
        <w:t>C</w:t>
      </w:r>
      <w:r w:rsidR="00DC13E6" w:rsidRPr="004B25A3">
        <w:rPr>
          <w:color w:val="auto"/>
          <w:sz w:val="28"/>
          <w:szCs w:val="28"/>
          <w:lang w:val="en-US"/>
        </w:rPr>
        <w:t xml:space="preserve"> battery. The </w:t>
      </w:r>
      <w:hyperlink r:id="rId538" w:history="1">
        <w:r w:rsidR="00DC13E6" w:rsidRPr="004B25A3">
          <w:rPr>
            <w:rStyle w:val="aa"/>
            <w:color w:val="auto"/>
            <w:sz w:val="28"/>
            <w:szCs w:val="28"/>
            <w:lang w:val="en-US"/>
          </w:rPr>
          <w:t>"A" battery</w:t>
        </w:r>
      </w:hyperlink>
      <w:r w:rsidR="00DC13E6" w:rsidRPr="004B25A3">
        <w:rPr>
          <w:color w:val="auto"/>
          <w:sz w:val="28"/>
          <w:szCs w:val="28"/>
          <w:lang w:val="en-US"/>
        </w:rPr>
        <w:t xml:space="preserve"> or LT (low-tension) battery provided the filament voltage. Tube heaters were designed for single, double or triple-cell </w:t>
      </w:r>
      <w:hyperlink r:id="rId539" w:history="1">
        <w:r w:rsidR="00DC13E6" w:rsidRPr="004B25A3">
          <w:rPr>
            <w:rStyle w:val="aa"/>
            <w:color w:val="auto"/>
            <w:sz w:val="28"/>
            <w:szCs w:val="28"/>
            <w:lang w:val="en-US"/>
          </w:rPr>
          <w:t>lead-acid</w:t>
        </w:r>
      </w:hyperlink>
      <w:r w:rsidR="00DC13E6" w:rsidRPr="004B25A3">
        <w:rPr>
          <w:color w:val="auto"/>
          <w:sz w:val="28"/>
          <w:szCs w:val="28"/>
          <w:lang w:val="en-US"/>
        </w:rPr>
        <w:t xml:space="preserve"> batteries, giving nominal heater voltages of 2 V, 4 V or 6 V. In portable radios, dry batteries were sometimes used with 1.5 or 1 V heaters. Reducing filament consumption improved the life span of batteries. By 1955 towards the end of the tube era, tubes using only 50 mA down to as little as 10 mA for the heaters had been developed.</w:t>
      </w:r>
      <w:hyperlink r:id="rId540" w:anchor="cite_note-Okamura94-17" w:history="1">
        <w:r w:rsidR="00DC13E6" w:rsidRPr="004B25A3">
          <w:rPr>
            <w:rStyle w:val="aa"/>
            <w:color w:val="auto"/>
            <w:sz w:val="28"/>
            <w:szCs w:val="28"/>
            <w:vertAlign w:val="superscript"/>
            <w:lang w:val="en-US"/>
          </w:rPr>
          <w:t>[17]</w:t>
        </w:r>
      </w:hyperlink>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high voltage applied to the anode (plate) was provided by the </w:t>
      </w:r>
      <w:hyperlink r:id="rId541" w:history="1">
        <w:r w:rsidRPr="004B25A3">
          <w:rPr>
            <w:rStyle w:val="aa"/>
            <w:color w:val="auto"/>
            <w:sz w:val="28"/>
            <w:szCs w:val="28"/>
            <w:lang w:val="en-US"/>
          </w:rPr>
          <w:t>"B" battery</w:t>
        </w:r>
      </w:hyperlink>
      <w:r w:rsidRPr="004B25A3">
        <w:rPr>
          <w:color w:val="auto"/>
          <w:sz w:val="28"/>
          <w:szCs w:val="28"/>
          <w:lang w:val="en-US"/>
        </w:rPr>
        <w:t xml:space="preserve"> or the HT (high-tension) supply or battery. These were generally of </w:t>
      </w:r>
      <w:hyperlink r:id="rId542" w:history="1">
        <w:r w:rsidRPr="004B25A3">
          <w:rPr>
            <w:rStyle w:val="aa"/>
            <w:color w:val="auto"/>
            <w:sz w:val="28"/>
            <w:szCs w:val="28"/>
            <w:lang w:val="en-US"/>
          </w:rPr>
          <w:t>dry cell</w:t>
        </w:r>
      </w:hyperlink>
      <w:r w:rsidRPr="004B25A3">
        <w:rPr>
          <w:color w:val="auto"/>
          <w:sz w:val="28"/>
          <w:szCs w:val="28"/>
          <w:lang w:val="en-US"/>
        </w:rPr>
        <w:t xml:space="preserve"> construction and typically came in 22.5, 45, 67.5, 90 or 135 volt versions.</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4143375" cy="3365061"/>
            <wp:effectExtent l="19050" t="0" r="0" b="0"/>
            <wp:docPr id="85" name="Рисунок 85" descr="File:C Battery circuit of a Triode vacuum tu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ile:C Battery circuit of a Triode vacuum tube.png"/>
                    <pic:cNvPicPr>
                      <a:picLocks noChangeAspect="1" noChangeArrowheads="1"/>
                    </pic:cNvPicPr>
                  </pic:nvPicPr>
                  <pic:blipFill>
                    <a:blip r:embed="rId543" cstate="print">
                      <a:lum contrast="40000"/>
                      <a:grayscl/>
                    </a:blip>
                    <a:srcRect/>
                    <a:stretch>
                      <a:fillRect/>
                    </a:stretch>
                  </pic:blipFill>
                  <pic:spPr bwMode="auto">
                    <a:xfrm>
                      <a:off x="0" y="0"/>
                      <a:ext cx="4157049" cy="3376167"/>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56 </w:t>
      </w:r>
      <w:r w:rsidRPr="004B25A3">
        <w:rPr>
          <w:rFonts w:ascii="Times New Roman" w:hAnsi="Times New Roman"/>
          <w:sz w:val="28"/>
          <w:szCs w:val="28"/>
          <w:lang w:val="en-US"/>
        </w:rPr>
        <w:t>Batteries for a vacuum tube circuit. The C battery is highlighted.</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Early sets used a grid bias battery or </w:t>
      </w:r>
      <w:hyperlink r:id="rId544" w:history="1">
        <w:r w:rsidRPr="004B25A3">
          <w:rPr>
            <w:rStyle w:val="aa"/>
            <w:color w:val="auto"/>
            <w:sz w:val="28"/>
            <w:szCs w:val="28"/>
            <w:lang w:val="en-US"/>
          </w:rPr>
          <w:t>"C" battery</w:t>
        </w:r>
      </w:hyperlink>
      <w:r w:rsidRPr="004B25A3">
        <w:rPr>
          <w:color w:val="auto"/>
          <w:sz w:val="28"/>
          <w:szCs w:val="28"/>
          <w:lang w:val="en-US"/>
        </w:rPr>
        <w:t xml:space="preserve"> which was connected to provide a </w:t>
      </w:r>
      <w:r w:rsidRPr="004B25A3">
        <w:rPr>
          <w:i/>
          <w:iCs/>
          <w:color w:val="auto"/>
          <w:sz w:val="28"/>
          <w:szCs w:val="28"/>
          <w:lang w:val="en-US"/>
        </w:rPr>
        <w:t>negative</w:t>
      </w:r>
      <w:r w:rsidRPr="004B25A3">
        <w:rPr>
          <w:color w:val="auto"/>
          <w:sz w:val="28"/>
          <w:szCs w:val="28"/>
          <w:lang w:val="en-US"/>
        </w:rPr>
        <w:t xml:space="preserve"> voltage. Since virtually no current flows through a tube's grid connection, these batteries had very low drain and lasted the longest. Even after AC power supplies became commonplace, some radio sets continued to be built with C batteries, as they would almost never need replacing. However more modern circuits were designed using </w:t>
      </w:r>
      <w:hyperlink r:id="rId545" w:history="1">
        <w:r w:rsidRPr="004B25A3">
          <w:rPr>
            <w:rStyle w:val="aa"/>
            <w:color w:val="auto"/>
            <w:sz w:val="28"/>
            <w:szCs w:val="28"/>
            <w:lang w:val="en-US"/>
          </w:rPr>
          <w:t>cathode biasing</w:t>
        </w:r>
      </w:hyperlink>
      <w:r w:rsidRPr="004B25A3">
        <w:rPr>
          <w:color w:val="auto"/>
          <w:sz w:val="28"/>
          <w:szCs w:val="28"/>
          <w:lang w:val="en-US"/>
        </w:rPr>
        <w:t>, eliminating the need for a third power supply voltage; this became practical with tubes using indirect heating of the cathode.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Note that the "C battery" is a designation having no relation to the 1.5 volt "</w:t>
      </w:r>
      <w:hyperlink r:id="rId546" w:history="1">
        <w:r w:rsidRPr="004B25A3">
          <w:rPr>
            <w:rStyle w:val="aa"/>
            <w:color w:val="auto"/>
            <w:sz w:val="28"/>
            <w:szCs w:val="28"/>
            <w:lang w:val="en-US"/>
          </w:rPr>
          <w:t>C cell</w:t>
        </w:r>
      </w:hyperlink>
      <w:r w:rsidRPr="004B25A3">
        <w:rPr>
          <w:color w:val="auto"/>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lastRenderedPageBreak/>
        <w:t>AC power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Battery replacement was a major operating cost for early radio receiver users. The development of the </w:t>
      </w:r>
      <w:hyperlink r:id="rId547" w:history="1">
        <w:r w:rsidRPr="004B25A3">
          <w:rPr>
            <w:rStyle w:val="aa"/>
            <w:color w:val="auto"/>
            <w:sz w:val="28"/>
            <w:szCs w:val="28"/>
            <w:lang w:val="en-US"/>
          </w:rPr>
          <w:t>battery eliminator</w:t>
        </w:r>
      </w:hyperlink>
      <w:r w:rsidRPr="004B25A3">
        <w:rPr>
          <w:color w:val="auto"/>
          <w:sz w:val="28"/>
          <w:szCs w:val="28"/>
          <w:lang w:val="en-US"/>
        </w:rPr>
        <w:t xml:space="preserve">, and, in 1925, </w:t>
      </w:r>
      <w:hyperlink r:id="rId548" w:history="1">
        <w:r w:rsidRPr="004B25A3">
          <w:rPr>
            <w:rStyle w:val="aa"/>
            <w:color w:val="auto"/>
            <w:sz w:val="28"/>
            <w:szCs w:val="28"/>
            <w:lang w:val="en-US"/>
          </w:rPr>
          <w:t>batteryless receivers</w:t>
        </w:r>
      </w:hyperlink>
      <w:r w:rsidRPr="004B25A3">
        <w:rPr>
          <w:color w:val="auto"/>
          <w:sz w:val="28"/>
          <w:szCs w:val="28"/>
          <w:lang w:val="en-US"/>
        </w:rPr>
        <w:t xml:space="preserve"> operated by </w:t>
      </w:r>
      <w:hyperlink r:id="rId549" w:history="1">
        <w:r w:rsidRPr="004B25A3">
          <w:rPr>
            <w:rStyle w:val="aa"/>
            <w:color w:val="auto"/>
            <w:sz w:val="28"/>
            <w:szCs w:val="28"/>
            <w:lang w:val="en-US"/>
          </w:rPr>
          <w:t>household power</w:t>
        </w:r>
      </w:hyperlink>
      <w:r w:rsidRPr="004B25A3">
        <w:rPr>
          <w:color w:val="auto"/>
          <w:sz w:val="28"/>
          <w:szCs w:val="28"/>
          <w:lang w:val="en-US"/>
        </w:rPr>
        <w:t xml:space="preserve">, reduced operating costs and contributed to the growing popularity of radio. A </w:t>
      </w:r>
      <w:hyperlink r:id="rId550" w:history="1">
        <w:r w:rsidRPr="004B25A3">
          <w:rPr>
            <w:rStyle w:val="aa"/>
            <w:color w:val="auto"/>
            <w:sz w:val="28"/>
            <w:szCs w:val="28"/>
            <w:lang w:val="en-US"/>
          </w:rPr>
          <w:t>power supply</w:t>
        </w:r>
      </w:hyperlink>
      <w:r w:rsidRPr="004B25A3">
        <w:rPr>
          <w:color w:val="auto"/>
          <w:sz w:val="28"/>
          <w:szCs w:val="28"/>
          <w:lang w:val="en-US"/>
        </w:rPr>
        <w:t xml:space="preserve"> using a </w:t>
      </w:r>
      <w:hyperlink r:id="rId551" w:history="1">
        <w:r w:rsidRPr="004B25A3">
          <w:rPr>
            <w:rStyle w:val="aa"/>
            <w:color w:val="auto"/>
            <w:sz w:val="28"/>
            <w:szCs w:val="28"/>
            <w:lang w:val="en-US"/>
          </w:rPr>
          <w:t>transformer</w:t>
        </w:r>
      </w:hyperlink>
      <w:r w:rsidRPr="004B25A3">
        <w:rPr>
          <w:color w:val="auto"/>
          <w:sz w:val="28"/>
          <w:szCs w:val="28"/>
          <w:lang w:val="en-US"/>
        </w:rPr>
        <w:t xml:space="preserve"> with several windings, one or more </w:t>
      </w:r>
      <w:hyperlink r:id="rId552" w:history="1">
        <w:r w:rsidRPr="004B25A3">
          <w:rPr>
            <w:rStyle w:val="aa"/>
            <w:color w:val="auto"/>
            <w:sz w:val="28"/>
            <w:szCs w:val="28"/>
            <w:lang w:val="en-US"/>
          </w:rPr>
          <w:t>rectifiers</w:t>
        </w:r>
      </w:hyperlink>
      <w:r w:rsidRPr="004B25A3">
        <w:rPr>
          <w:color w:val="auto"/>
          <w:sz w:val="28"/>
          <w:szCs w:val="28"/>
          <w:lang w:val="en-US"/>
        </w:rPr>
        <w:t xml:space="preserve"> (which may themselves be vacuum tubes), and large filter </w:t>
      </w:r>
      <w:hyperlink r:id="rId553" w:history="1">
        <w:r w:rsidRPr="004B25A3">
          <w:rPr>
            <w:rStyle w:val="aa"/>
            <w:color w:val="auto"/>
            <w:sz w:val="28"/>
            <w:szCs w:val="28"/>
            <w:lang w:val="en-US"/>
          </w:rPr>
          <w:t>capacitors</w:t>
        </w:r>
      </w:hyperlink>
      <w:r w:rsidRPr="004B25A3">
        <w:rPr>
          <w:color w:val="auto"/>
          <w:sz w:val="28"/>
          <w:szCs w:val="28"/>
          <w:lang w:val="en-US"/>
        </w:rPr>
        <w:t xml:space="preserve"> provided the required </w:t>
      </w:r>
      <w:hyperlink r:id="rId554" w:history="1">
        <w:r w:rsidRPr="004B25A3">
          <w:rPr>
            <w:rStyle w:val="aa"/>
            <w:color w:val="auto"/>
            <w:sz w:val="28"/>
            <w:szCs w:val="28"/>
            <w:lang w:val="en-US"/>
          </w:rPr>
          <w:t>direct current</w:t>
        </w:r>
      </w:hyperlink>
      <w:r w:rsidRPr="004B25A3">
        <w:rPr>
          <w:color w:val="auto"/>
          <w:sz w:val="28"/>
          <w:szCs w:val="28"/>
          <w:lang w:val="en-US"/>
        </w:rPr>
        <w:t xml:space="preserve"> voltages from the alternating current source.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As a cost reduction measure, especially in high-volume consumer receivers, all the tube heaters could be connected in series across the AC supply using heaters requiring the same current and with a similar warm-up time. In one such design, a tap on the rectifier tube's heater supplied the 6 volts needed for the dial light. By deriving the high voltage from a half-wave rectifier directly connected to the AC mains, the heavy and costly power transformer was eliminated. This also allowed such receivers to operate on </w:t>
      </w:r>
      <w:hyperlink r:id="rId555" w:history="1">
        <w:r w:rsidRPr="004B25A3">
          <w:rPr>
            <w:rStyle w:val="aa"/>
            <w:color w:val="auto"/>
            <w:sz w:val="28"/>
            <w:szCs w:val="28"/>
            <w:lang w:val="en-US"/>
          </w:rPr>
          <w:t>DC</w:t>
        </w:r>
      </w:hyperlink>
      <w:r w:rsidRPr="004B25A3">
        <w:rPr>
          <w:color w:val="auto"/>
          <w:sz w:val="28"/>
          <w:szCs w:val="28"/>
          <w:lang w:val="en-US"/>
        </w:rPr>
        <w:t xml:space="preserve"> as well as standard AC mains. Many US consumer AM radio manufacturers of the era used a virtually identical circuit with the tube complement of 12BA6, 12BE6, 12AV6, 35W4 and 50C5, giving these radios the nickname </w:t>
      </w:r>
      <w:hyperlink r:id="rId556" w:history="1">
        <w:r w:rsidRPr="004B25A3">
          <w:rPr>
            <w:rStyle w:val="aa"/>
            <w:color w:val="auto"/>
            <w:sz w:val="28"/>
            <w:szCs w:val="28"/>
            <w:lang w:val="en-US"/>
          </w:rPr>
          <w:t>All American Five</w:t>
        </w:r>
      </w:hyperlink>
      <w:r w:rsidRPr="004B25A3">
        <w:rPr>
          <w:color w:val="auto"/>
          <w:sz w:val="28"/>
          <w:szCs w:val="28"/>
          <w:lang w:val="en-US"/>
        </w:rPr>
        <w:t xml:space="preserve"> or simply "Five Tube Radio." Although millions of such receivers were produced, they have now become collector's items.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Where the mains voltage was in the 100-120V range, this limited voltage proved suitable only for low-power receivers. Television receivers either required a transformer or could use a </w:t>
      </w:r>
      <w:hyperlink r:id="rId557" w:history="1">
        <w:r w:rsidRPr="004B25A3">
          <w:rPr>
            <w:rStyle w:val="aa"/>
            <w:color w:val="auto"/>
            <w:sz w:val="28"/>
            <w:szCs w:val="28"/>
            <w:lang w:val="en-US"/>
          </w:rPr>
          <w:t>voltage doubling</w:t>
        </w:r>
      </w:hyperlink>
      <w:r w:rsidRPr="004B25A3">
        <w:rPr>
          <w:color w:val="auto"/>
          <w:sz w:val="28"/>
          <w:szCs w:val="28"/>
          <w:lang w:val="en-US"/>
        </w:rPr>
        <w:t xml:space="preserve"> circuit. Where 230 V nominal mains voltage was used, television receivers as well could dispense with a power transformer.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This circuitry also allowed for "instant on" television (and radio) receivers in the later years of tube dominance. This depended on the new availability of silicon rectifiers. Rather than completely shutting off AC power to the circuitry, the set's power switch would be shunted with a silicon rectifier. When turned to the "off" position, the silicon rectifier would allow current to pass during one half of each AC cycle, keeping the tube heaters fairly warm, though not at normal operating temperature. The silicon rectifier was oriented </w:t>
      </w:r>
      <w:r w:rsidRPr="004B25A3">
        <w:rPr>
          <w:i/>
          <w:iCs/>
          <w:color w:val="auto"/>
          <w:sz w:val="28"/>
          <w:szCs w:val="28"/>
          <w:lang w:val="en-US"/>
        </w:rPr>
        <w:t>opposite</w:t>
      </w:r>
      <w:r w:rsidRPr="004B25A3">
        <w:rPr>
          <w:color w:val="auto"/>
          <w:sz w:val="28"/>
          <w:szCs w:val="28"/>
          <w:lang w:val="en-US"/>
        </w:rPr>
        <w:t xml:space="preserve"> that of the main (tube) rectifier supplying DC power. Therefore, no power was supplied to the circuitry while the tubes stayed somewhat warm 24 hours a day. </w:t>
      </w:r>
      <w:proofErr w:type="gramStart"/>
      <w:r w:rsidRPr="004B25A3">
        <w:rPr>
          <w:color w:val="auto"/>
          <w:sz w:val="28"/>
          <w:szCs w:val="28"/>
          <w:lang w:val="en-US"/>
        </w:rPr>
        <w:t>Turning the power switch on allowed current to flow in the direction required by the power supply as well as providing full power to the tubes' heaters.</w:t>
      </w:r>
      <w:proofErr w:type="gramEnd"/>
      <w:r w:rsidRPr="004B25A3">
        <w:rPr>
          <w:color w:val="auto"/>
          <w:sz w:val="28"/>
          <w:szCs w:val="28"/>
          <w:lang w:val="en-US"/>
        </w:rPr>
        <w:t xml:space="preserve"> Since the heaters had already been running at partial power, turning the power switch on caused the set to operate within a few seconds, ending the frustrating delay for the set to "warm up."</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transformer-less power supply did present a safety issue, because the chassis of the receiver was connected to one side of the mains, presenting a shock hazard. This hazard was reduced by enclosing the chassis in an insulated case and running the AC power through a so-called </w:t>
      </w:r>
      <w:hyperlink r:id="rId558" w:history="1">
        <w:r w:rsidRPr="004B25A3">
          <w:rPr>
            <w:rStyle w:val="aa"/>
            <w:color w:val="auto"/>
            <w:sz w:val="28"/>
            <w:szCs w:val="28"/>
            <w:lang w:val="en-US"/>
          </w:rPr>
          <w:t>interlock</w:t>
        </w:r>
      </w:hyperlink>
      <w:r w:rsidRPr="004B25A3">
        <w:rPr>
          <w:color w:val="auto"/>
          <w:sz w:val="28"/>
          <w:szCs w:val="28"/>
          <w:lang w:val="en-US"/>
        </w:rPr>
        <w:t xml:space="preserve"> connection at the removable back side of the receiver. This would disconnect when the radio was opened, and so prevent a shock hazard. Technicians and tinkerers routinely bypassed this by using a separate cord, known colloquially as a "cheater cord" or "widowmaker."</w:t>
      </w:r>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lastRenderedPageBreak/>
        <w:t>Reliability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One reliability problem of tubes with oxide cathodes is the possibility that the cathode may slowly become "</w:t>
      </w:r>
      <w:hyperlink r:id="rId559" w:history="1">
        <w:r w:rsidRPr="004B25A3">
          <w:rPr>
            <w:rStyle w:val="aa"/>
            <w:color w:val="auto"/>
            <w:sz w:val="28"/>
            <w:szCs w:val="28"/>
            <w:lang w:val="en-US"/>
          </w:rPr>
          <w:t>poisoned</w:t>
        </w:r>
      </w:hyperlink>
      <w:r w:rsidRPr="004B25A3">
        <w:rPr>
          <w:color w:val="auto"/>
          <w:sz w:val="28"/>
          <w:szCs w:val="28"/>
          <w:lang w:val="en-US"/>
        </w:rPr>
        <w:t xml:space="preserve">" by gas molecules from other elements in the tube, which reduce its ability to emit electrons. Trapped gases or slow gas leaks can also damage the cathode or cause plate (anode) current runaway due to </w:t>
      </w:r>
      <w:hyperlink r:id="rId560" w:history="1">
        <w:r w:rsidRPr="004B25A3">
          <w:rPr>
            <w:rStyle w:val="aa"/>
            <w:color w:val="auto"/>
            <w:sz w:val="28"/>
            <w:szCs w:val="28"/>
            <w:lang w:val="en-US"/>
          </w:rPr>
          <w:t>ionization</w:t>
        </w:r>
      </w:hyperlink>
      <w:r w:rsidRPr="004B25A3">
        <w:rPr>
          <w:color w:val="auto"/>
          <w:sz w:val="28"/>
          <w:szCs w:val="28"/>
          <w:lang w:val="en-US"/>
        </w:rPr>
        <w:t xml:space="preserve"> of free gas molecules. </w:t>
      </w:r>
      <w:hyperlink r:id="rId561" w:history="1">
        <w:r w:rsidRPr="004B25A3">
          <w:rPr>
            <w:rStyle w:val="aa"/>
            <w:color w:val="auto"/>
            <w:sz w:val="28"/>
            <w:szCs w:val="28"/>
            <w:lang w:val="en-US"/>
          </w:rPr>
          <w:t>Vacuum</w:t>
        </w:r>
      </w:hyperlink>
      <w:r w:rsidRPr="004B25A3">
        <w:rPr>
          <w:color w:val="auto"/>
          <w:sz w:val="28"/>
          <w:szCs w:val="28"/>
          <w:lang w:val="en-US"/>
        </w:rPr>
        <w:t xml:space="preserve"> hardness and proper selection of construction materials are the major influences on tube lifetime. Depending on the material, temperature and construction, the surface material of the cathode may also diffuse onto other elements. The resistive heaters that heat the cathodes may break in a manner similar to </w:t>
      </w:r>
      <w:hyperlink r:id="rId562" w:history="1">
        <w:r w:rsidRPr="004B25A3">
          <w:rPr>
            <w:rStyle w:val="aa"/>
            <w:color w:val="auto"/>
            <w:sz w:val="28"/>
            <w:szCs w:val="28"/>
            <w:lang w:val="en-US"/>
          </w:rPr>
          <w:t>incandescent lamp</w:t>
        </w:r>
      </w:hyperlink>
      <w:r w:rsidRPr="004B25A3">
        <w:rPr>
          <w:color w:val="auto"/>
          <w:sz w:val="28"/>
          <w:szCs w:val="28"/>
          <w:lang w:val="en-US"/>
        </w:rPr>
        <w:t xml:space="preserve"> filaments, but rarely do, since they operate at much lower temperatures than lamps.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heater's failure mode is typically a stress-related fracture of the tungsten wire or at a weld point and generally occurs after accruing many thermal (power on-off) cycles. Tungsten wire has a very low resistance when at room temperature. A negative temperature coefficient device, such as a </w:t>
      </w:r>
      <w:hyperlink r:id="rId563" w:history="1">
        <w:r w:rsidRPr="004B25A3">
          <w:rPr>
            <w:rStyle w:val="aa"/>
            <w:color w:val="auto"/>
            <w:sz w:val="28"/>
            <w:szCs w:val="28"/>
            <w:lang w:val="en-US"/>
          </w:rPr>
          <w:t>thermistor</w:t>
        </w:r>
      </w:hyperlink>
      <w:r w:rsidRPr="004B25A3">
        <w:rPr>
          <w:color w:val="auto"/>
          <w:sz w:val="28"/>
          <w:szCs w:val="28"/>
          <w:lang w:val="en-US"/>
        </w:rPr>
        <w:t>, may be incorporated in the equipment's heater supply or a ramp-up circuit may be employed to allow the heater or filaments to reach operating temperature more gradually than if powered-up in a step-function. Low-cost radios had tubes with heaters connected in series, with a total voltage equal to that of the line (mains). Following World War II, tubes intended to be used in series heater strings were redesigned to all have the same ("controlled") warm-up time. Earlier designs had quite-different thermal time constants. The audio output stage, for instance, had a larger cathode, and warmed up more slowly than lower-powered tubes. The result was that heaters that warmed up faster also temporarily had higher resistance, because of their positive temperature coefficient. This disproportionate resistance caused them to temporarily operate with heater voltages well above their ratings, and shortened their life.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Another important reliability problem is caused by air leakage into the tube. Usually </w:t>
      </w:r>
      <w:hyperlink r:id="rId564" w:history="1">
        <w:r w:rsidRPr="004B25A3">
          <w:rPr>
            <w:rStyle w:val="aa"/>
            <w:color w:val="auto"/>
            <w:sz w:val="28"/>
            <w:szCs w:val="28"/>
            <w:lang w:val="en-US"/>
          </w:rPr>
          <w:t>oxygen</w:t>
        </w:r>
      </w:hyperlink>
      <w:r w:rsidRPr="004B25A3">
        <w:rPr>
          <w:color w:val="auto"/>
          <w:sz w:val="28"/>
          <w:szCs w:val="28"/>
          <w:lang w:val="en-US"/>
        </w:rPr>
        <w:t xml:space="preserve"> in the air reacts chemically with the hot filament or cathode, quickly ruining it. Designers developed tube designs that sealed reliably. This was why most tubes were constructed of glass. Metal alloys (such as </w:t>
      </w:r>
      <w:hyperlink r:id="rId565" w:history="1">
        <w:r w:rsidRPr="004B25A3">
          <w:rPr>
            <w:rStyle w:val="aa"/>
            <w:color w:val="auto"/>
            <w:sz w:val="28"/>
            <w:szCs w:val="28"/>
            <w:lang w:val="en-US"/>
          </w:rPr>
          <w:t>Cunife</w:t>
        </w:r>
      </w:hyperlink>
      <w:r w:rsidRPr="004B25A3">
        <w:rPr>
          <w:color w:val="auto"/>
          <w:sz w:val="28"/>
          <w:szCs w:val="28"/>
          <w:lang w:val="en-US"/>
        </w:rPr>
        <w:t xml:space="preserve"> and </w:t>
      </w:r>
      <w:hyperlink r:id="rId566" w:history="1">
        <w:r w:rsidRPr="004B25A3">
          <w:rPr>
            <w:rStyle w:val="aa"/>
            <w:color w:val="auto"/>
            <w:sz w:val="28"/>
            <w:szCs w:val="28"/>
            <w:lang w:val="en-US"/>
          </w:rPr>
          <w:t>Fernico</w:t>
        </w:r>
      </w:hyperlink>
      <w:r w:rsidRPr="004B25A3">
        <w:rPr>
          <w:color w:val="auto"/>
          <w:sz w:val="28"/>
          <w:szCs w:val="28"/>
          <w:lang w:val="en-US"/>
        </w:rPr>
        <w:t>) and glasses had been developed for light bulbs that expanded and contracted in similar amounts, as temperature changed. These made it easy to construct an insulating envelope of glass, while passing connection wires through the glass to the electrodes.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When a vacuum tube is overloaded or operated past its design dissipation, its anode (plate) may glow red. In consumer equipment, a </w:t>
      </w:r>
      <w:hyperlink r:id="rId567" w:history="1">
        <w:r w:rsidRPr="004B25A3">
          <w:rPr>
            <w:rStyle w:val="aa"/>
            <w:color w:val="auto"/>
            <w:sz w:val="28"/>
            <w:szCs w:val="28"/>
            <w:lang w:val="en-US"/>
          </w:rPr>
          <w:t>glowing plate</w:t>
        </w:r>
      </w:hyperlink>
      <w:r w:rsidRPr="004B25A3">
        <w:rPr>
          <w:color w:val="auto"/>
          <w:sz w:val="28"/>
          <w:szCs w:val="28"/>
          <w:lang w:val="en-US"/>
        </w:rPr>
        <w:t xml:space="preserve"> is universally a sign of an overloaded tube. However, some large transmitting tubes are designed to operate with their anodes at red, orange, or in rare cases, white heat.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"Special quality" versions of standard tubes were often made, designed for improved performance in some respect, such as long life, low noise, mechanical ruggedness, low microphony, for applications where the tube will spend much of its time cut off, etc. The only way to know the particular features of a special quality part is by reading the data sheet. Names may reflect the standard name (12AU7==&gt;12AU7A, its equivalent ECC82==&gt;E82CC, etc.), or be absolutely anything (standard and special-quality equivalents of the same tube include 12AU7, </w:t>
      </w:r>
      <w:r w:rsidRPr="004B25A3">
        <w:rPr>
          <w:color w:val="auto"/>
          <w:sz w:val="28"/>
          <w:szCs w:val="28"/>
          <w:lang w:val="en-US"/>
        </w:rPr>
        <w:lastRenderedPageBreak/>
        <w:t>ECC82, B329, CV491, E2163, E812CC, M8136, CV4003, 6067, VX7058, 5814A and 12AU7A).</w:t>
      </w:r>
      <w:hyperlink r:id="rId568" w:anchor="cite_note-18" w:history="1">
        <w:r w:rsidRPr="004B25A3">
          <w:rPr>
            <w:rStyle w:val="aa"/>
            <w:color w:val="auto"/>
            <w:sz w:val="28"/>
            <w:szCs w:val="28"/>
            <w:vertAlign w:val="superscript"/>
            <w:lang w:val="en-US"/>
          </w:rPr>
          <w:t>[18]</w:t>
        </w:r>
      </w:hyperlink>
    </w:p>
    <w:p w:rsidR="00DC13E6" w:rsidRPr="004B25A3" w:rsidRDefault="00DC13E6" w:rsidP="00DC13E6">
      <w:pPr>
        <w:pStyle w:val="ab"/>
        <w:spacing w:line="240" w:lineRule="auto"/>
        <w:ind w:firstLine="567"/>
        <w:jc w:val="both"/>
        <w:rPr>
          <w:color w:val="auto"/>
          <w:sz w:val="28"/>
          <w:szCs w:val="28"/>
          <w:vertAlign w:val="superscript"/>
          <w:lang w:val="en-US"/>
        </w:rPr>
      </w:pPr>
      <w:r w:rsidRPr="004B25A3">
        <w:rPr>
          <w:color w:val="auto"/>
          <w:sz w:val="28"/>
          <w:szCs w:val="28"/>
          <w:lang w:val="en-US"/>
        </w:rPr>
        <w:t xml:space="preserve">The longest recorded valve life was earned by a Mazda AC/P pentode valve (serial No. 4418) in operation at the </w:t>
      </w:r>
      <w:hyperlink r:id="rId569" w:history="1">
        <w:r w:rsidRPr="004B25A3">
          <w:rPr>
            <w:rStyle w:val="aa"/>
            <w:color w:val="auto"/>
            <w:sz w:val="28"/>
            <w:szCs w:val="28"/>
            <w:lang w:val="en-US"/>
          </w:rPr>
          <w:t>BBC</w:t>
        </w:r>
      </w:hyperlink>
      <w:r w:rsidRPr="004B25A3">
        <w:rPr>
          <w:color w:val="auto"/>
          <w:sz w:val="28"/>
          <w:szCs w:val="28"/>
          <w:lang w:val="en-US"/>
        </w:rPr>
        <w:t>'s main Northern Ireland transmitter at Lisnagarvey. The valve was in service from 1935 until 1961 and had a recorded life of 232,592 hours. The BBC maintained meticulous records of their valves' lives with periodic returns to their central valve stores.</w:t>
      </w:r>
      <w:hyperlink r:id="rId570" w:anchor="cite_note-19" w:history="1">
        <w:r w:rsidRPr="004B25A3">
          <w:rPr>
            <w:rStyle w:val="aa"/>
            <w:color w:val="auto"/>
            <w:sz w:val="28"/>
            <w:szCs w:val="28"/>
            <w:vertAlign w:val="superscript"/>
            <w:lang w:val="en-US"/>
          </w:rPr>
          <w:t>[19]</w:t>
        </w:r>
      </w:hyperlink>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 </w:t>
      </w:r>
      <w:r w:rsidRPr="004B25A3">
        <w:rPr>
          <w:bCs/>
          <w:color w:val="auto"/>
          <w:sz w:val="28"/>
          <w:szCs w:val="28"/>
          <w:lang w:val="en-US"/>
        </w:rPr>
        <w:t>electronic amplifier</w:t>
      </w:r>
      <w:r w:rsidRPr="004B25A3">
        <w:rPr>
          <w:color w:val="auto"/>
          <w:sz w:val="28"/>
          <w:szCs w:val="28"/>
          <w:lang w:val="en-US"/>
        </w:rPr>
        <w:t xml:space="preserve"> or </w:t>
      </w:r>
      <w:r w:rsidRPr="004B25A3">
        <w:rPr>
          <w:bCs/>
          <w:color w:val="auto"/>
          <w:sz w:val="28"/>
          <w:szCs w:val="28"/>
          <w:lang w:val="en-US"/>
        </w:rPr>
        <w:t>amplifier</w:t>
      </w:r>
      <w:r w:rsidRPr="004B25A3">
        <w:rPr>
          <w:color w:val="auto"/>
          <w:sz w:val="28"/>
          <w:szCs w:val="28"/>
          <w:lang w:val="en-US"/>
        </w:rPr>
        <w:t xml:space="preserve"> is an electronic device used for increasing the </w:t>
      </w:r>
      <w:hyperlink r:id="rId571" w:history="1">
        <w:r w:rsidRPr="004B25A3">
          <w:rPr>
            <w:rStyle w:val="aa"/>
            <w:color w:val="auto"/>
            <w:sz w:val="28"/>
            <w:szCs w:val="28"/>
            <w:lang w:val="en-US"/>
          </w:rPr>
          <w:t>power</w:t>
        </w:r>
      </w:hyperlink>
      <w:r w:rsidRPr="004B25A3">
        <w:rPr>
          <w:color w:val="auto"/>
          <w:sz w:val="28"/>
          <w:szCs w:val="28"/>
          <w:lang w:val="en-US"/>
        </w:rPr>
        <w:t xml:space="preserve"> of a </w:t>
      </w:r>
      <w:hyperlink r:id="rId572" w:history="1">
        <w:r w:rsidRPr="004B25A3">
          <w:rPr>
            <w:rStyle w:val="aa"/>
            <w:color w:val="auto"/>
            <w:sz w:val="28"/>
            <w:szCs w:val="28"/>
            <w:lang w:val="en-US"/>
          </w:rPr>
          <w:t>signal</w:t>
        </w:r>
      </w:hyperlink>
      <w:r w:rsidRPr="004B25A3">
        <w:rPr>
          <w:color w:val="auto"/>
          <w:sz w:val="28"/>
          <w:szCs w:val="28"/>
          <w:lang w:val="en-US"/>
        </w:rPr>
        <w:t xml:space="preserve">. It does this by taking energy from a </w:t>
      </w:r>
      <w:hyperlink r:id="rId573" w:history="1">
        <w:r w:rsidRPr="004B25A3">
          <w:rPr>
            <w:rStyle w:val="aa"/>
            <w:color w:val="auto"/>
            <w:sz w:val="28"/>
            <w:szCs w:val="28"/>
            <w:lang w:val="en-US"/>
          </w:rPr>
          <w:t>power supply</w:t>
        </w:r>
      </w:hyperlink>
      <w:r w:rsidRPr="004B25A3">
        <w:rPr>
          <w:color w:val="auto"/>
          <w:sz w:val="28"/>
          <w:szCs w:val="28"/>
          <w:lang w:val="en-US"/>
        </w:rPr>
        <w:t xml:space="preserve"> and controlling the output to match the input signal shape but with </w:t>
      </w:r>
      <w:proofErr w:type="gramStart"/>
      <w:r w:rsidRPr="004B25A3">
        <w:rPr>
          <w:color w:val="auto"/>
          <w:sz w:val="28"/>
          <w:szCs w:val="28"/>
          <w:lang w:val="en-US"/>
        </w:rPr>
        <w:t xml:space="preserve">a larger </w:t>
      </w:r>
      <w:hyperlink r:id="rId574" w:history="1">
        <w:r w:rsidRPr="004B25A3">
          <w:rPr>
            <w:rStyle w:val="aa"/>
            <w:color w:val="auto"/>
            <w:sz w:val="28"/>
            <w:szCs w:val="28"/>
            <w:lang w:val="en-US"/>
          </w:rPr>
          <w:t>amplitude</w:t>
        </w:r>
        <w:proofErr w:type="gramEnd"/>
      </w:hyperlink>
      <w:r w:rsidRPr="004B25A3">
        <w:rPr>
          <w:color w:val="auto"/>
          <w:sz w:val="28"/>
          <w:szCs w:val="28"/>
          <w:lang w:val="en-US"/>
        </w:rPr>
        <w:t>. In this sense, an amplifier may be considered as modulating the output of the power supply.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There are numerous types of electronic amplifiers specialized to various applications. An amplifier can refer to anything from </w:t>
      </w:r>
      <w:proofErr w:type="gramStart"/>
      <w:r w:rsidRPr="004B25A3">
        <w:rPr>
          <w:color w:val="auto"/>
          <w:sz w:val="28"/>
          <w:szCs w:val="28"/>
          <w:lang w:val="en-US"/>
        </w:rPr>
        <w:t>a</w:t>
      </w:r>
      <w:proofErr w:type="gramEnd"/>
      <w:r w:rsidRPr="004B25A3">
        <w:rPr>
          <w:color w:val="auto"/>
          <w:sz w:val="28"/>
          <w:szCs w:val="28"/>
          <w:lang w:val="en-US"/>
        </w:rPr>
        <w:t xml:space="preserve"> </w:t>
      </w:r>
      <w:hyperlink r:id="rId575" w:history="1">
        <w:r w:rsidRPr="004B25A3">
          <w:rPr>
            <w:rStyle w:val="aa"/>
            <w:color w:val="auto"/>
            <w:sz w:val="28"/>
            <w:szCs w:val="28"/>
            <w:lang w:val="en-US"/>
          </w:rPr>
          <w:t>electrical circuit</w:t>
        </w:r>
      </w:hyperlink>
      <w:r w:rsidRPr="004B25A3">
        <w:rPr>
          <w:color w:val="auto"/>
          <w:sz w:val="28"/>
          <w:szCs w:val="28"/>
          <w:lang w:val="en-US"/>
        </w:rPr>
        <w:t xml:space="preserve"> using a single </w:t>
      </w:r>
      <w:hyperlink r:id="rId576" w:history="1">
        <w:r w:rsidRPr="004B25A3">
          <w:rPr>
            <w:rStyle w:val="aa"/>
            <w:color w:val="auto"/>
            <w:sz w:val="28"/>
            <w:szCs w:val="28"/>
            <w:lang w:val="en-US"/>
          </w:rPr>
          <w:t>active component</w:t>
        </w:r>
      </w:hyperlink>
      <w:r w:rsidRPr="004B25A3">
        <w:rPr>
          <w:color w:val="auto"/>
          <w:sz w:val="28"/>
          <w:szCs w:val="28"/>
          <w:lang w:val="en-US"/>
        </w:rPr>
        <w:t xml:space="preserve"> to a complete system such as a packaged audio hi-fi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quality of an amplifier can be characterized by a list of specifications including:</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77" w:history="1">
        <w:r w:rsidR="00DC13E6" w:rsidRPr="004B25A3">
          <w:rPr>
            <w:rStyle w:val="aa"/>
            <w:rFonts w:ascii="Times New Roman" w:hAnsi="Times New Roman"/>
            <w:bCs/>
            <w:sz w:val="28"/>
            <w:szCs w:val="28"/>
            <w:lang w:val="en-US"/>
          </w:rPr>
          <w:t>Gain</w:t>
        </w:r>
      </w:hyperlink>
      <w:r w:rsidR="00DC13E6" w:rsidRPr="004B25A3">
        <w:rPr>
          <w:rFonts w:ascii="Times New Roman" w:hAnsi="Times New Roman"/>
          <w:sz w:val="28"/>
          <w:szCs w:val="28"/>
          <w:lang w:val="en-US"/>
        </w:rPr>
        <w:t>, the ratio between the magnitude of output and input signals</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78" w:history="1">
        <w:r w:rsidR="00DC13E6" w:rsidRPr="004B25A3">
          <w:rPr>
            <w:rStyle w:val="aa"/>
            <w:rFonts w:ascii="Times New Roman" w:hAnsi="Times New Roman"/>
            <w:bCs/>
            <w:sz w:val="28"/>
            <w:szCs w:val="28"/>
            <w:lang w:val="en-US"/>
          </w:rPr>
          <w:t>Bandwidth</w:t>
        </w:r>
      </w:hyperlink>
      <w:r w:rsidR="00DC13E6" w:rsidRPr="004B25A3">
        <w:rPr>
          <w:rFonts w:ascii="Times New Roman" w:hAnsi="Times New Roman"/>
          <w:sz w:val="28"/>
          <w:szCs w:val="28"/>
          <w:lang w:val="en-US"/>
        </w:rPr>
        <w:t xml:space="preserve">, the width of the useful </w:t>
      </w:r>
      <w:hyperlink r:id="rId579" w:anchor="Frequency_range" w:history="1">
        <w:r w:rsidR="00DC13E6" w:rsidRPr="004B25A3">
          <w:rPr>
            <w:rStyle w:val="aa"/>
            <w:rFonts w:ascii="Times New Roman" w:hAnsi="Times New Roman"/>
            <w:sz w:val="28"/>
            <w:szCs w:val="28"/>
            <w:lang w:val="en-US"/>
          </w:rPr>
          <w:t>frequency range</w:t>
        </w:r>
      </w:hyperlink>
    </w:p>
    <w:p w:rsidR="00DC13E6" w:rsidRPr="004B25A3" w:rsidRDefault="00DC13E6" w:rsidP="007959AB">
      <w:pPr>
        <w:numPr>
          <w:ilvl w:val="0"/>
          <w:numId w:val="11"/>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t>Efficiency</w:t>
      </w:r>
      <w:r w:rsidRPr="004B25A3">
        <w:rPr>
          <w:rFonts w:ascii="Times New Roman" w:hAnsi="Times New Roman"/>
          <w:sz w:val="28"/>
          <w:szCs w:val="28"/>
          <w:lang w:val="en-US"/>
        </w:rPr>
        <w:t>, the ratio between the power of the output and total power consumption</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80" w:history="1">
        <w:r w:rsidR="00DC13E6" w:rsidRPr="004B25A3">
          <w:rPr>
            <w:rStyle w:val="aa"/>
            <w:rFonts w:ascii="Times New Roman" w:hAnsi="Times New Roman"/>
            <w:bCs/>
            <w:sz w:val="28"/>
            <w:szCs w:val="28"/>
            <w:lang w:val="en-US"/>
          </w:rPr>
          <w:t>Linearity</w:t>
        </w:r>
      </w:hyperlink>
      <w:r w:rsidR="00DC13E6" w:rsidRPr="004B25A3">
        <w:rPr>
          <w:rFonts w:ascii="Times New Roman" w:hAnsi="Times New Roman"/>
          <w:sz w:val="28"/>
          <w:szCs w:val="28"/>
          <w:lang w:val="en-US"/>
        </w:rPr>
        <w:t>, the degree of proportionality between input and output</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81" w:history="1">
        <w:r w:rsidR="00DC13E6" w:rsidRPr="004B25A3">
          <w:rPr>
            <w:rStyle w:val="aa"/>
            <w:rFonts w:ascii="Times New Roman" w:hAnsi="Times New Roman"/>
            <w:bCs/>
            <w:sz w:val="28"/>
            <w:szCs w:val="28"/>
            <w:lang w:val="en-US"/>
          </w:rPr>
          <w:t>Noise</w:t>
        </w:r>
      </w:hyperlink>
      <w:r w:rsidR="00DC13E6" w:rsidRPr="004B25A3">
        <w:rPr>
          <w:rFonts w:ascii="Times New Roman" w:hAnsi="Times New Roman"/>
          <w:sz w:val="28"/>
          <w:szCs w:val="28"/>
          <w:lang w:val="en-US"/>
        </w:rPr>
        <w:t>, a measure of undesired noise mixed into the output</w:t>
      </w:r>
    </w:p>
    <w:p w:rsidR="00DC13E6" w:rsidRPr="004B25A3" w:rsidRDefault="00DC13E6" w:rsidP="007959AB">
      <w:pPr>
        <w:numPr>
          <w:ilvl w:val="0"/>
          <w:numId w:val="11"/>
        </w:numPr>
        <w:spacing w:after="0" w:line="240" w:lineRule="auto"/>
        <w:ind w:left="0" w:firstLine="567"/>
        <w:jc w:val="both"/>
        <w:rPr>
          <w:rFonts w:ascii="Times New Roman" w:hAnsi="Times New Roman"/>
          <w:sz w:val="28"/>
          <w:szCs w:val="28"/>
          <w:lang w:val="en-US"/>
        </w:rPr>
      </w:pPr>
      <w:r w:rsidRPr="004B25A3">
        <w:rPr>
          <w:rFonts w:ascii="Times New Roman" w:hAnsi="Times New Roman"/>
          <w:bCs/>
          <w:sz w:val="28"/>
          <w:szCs w:val="28"/>
          <w:lang w:val="en-US"/>
        </w:rPr>
        <w:t xml:space="preserve">Output </w:t>
      </w:r>
      <w:hyperlink r:id="rId582" w:history="1">
        <w:r w:rsidRPr="004B25A3">
          <w:rPr>
            <w:rStyle w:val="aa"/>
            <w:rFonts w:ascii="Times New Roman" w:hAnsi="Times New Roman"/>
            <w:bCs/>
            <w:sz w:val="28"/>
            <w:szCs w:val="28"/>
            <w:lang w:val="en-US"/>
          </w:rPr>
          <w:t>dynamic range</w:t>
        </w:r>
      </w:hyperlink>
      <w:r w:rsidRPr="004B25A3">
        <w:rPr>
          <w:rFonts w:ascii="Times New Roman" w:hAnsi="Times New Roman"/>
          <w:sz w:val="28"/>
          <w:szCs w:val="28"/>
          <w:lang w:val="en-US"/>
        </w:rPr>
        <w:t>, the ratio of the largest and the smallest useful output levels</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83" w:history="1">
        <w:r w:rsidR="00DC13E6" w:rsidRPr="004B25A3">
          <w:rPr>
            <w:rStyle w:val="aa"/>
            <w:rFonts w:ascii="Times New Roman" w:hAnsi="Times New Roman"/>
            <w:bCs/>
            <w:sz w:val="28"/>
            <w:szCs w:val="28"/>
            <w:lang w:val="en-US"/>
          </w:rPr>
          <w:t>Slew rate</w:t>
        </w:r>
      </w:hyperlink>
      <w:r w:rsidR="00DC13E6" w:rsidRPr="004B25A3">
        <w:rPr>
          <w:rFonts w:ascii="Times New Roman" w:hAnsi="Times New Roman"/>
          <w:sz w:val="28"/>
          <w:szCs w:val="28"/>
          <w:lang w:val="en-US"/>
        </w:rPr>
        <w:t>, the maximum rate of change of the output</w:t>
      </w:r>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84" w:history="1">
        <w:r w:rsidR="00DC13E6" w:rsidRPr="004B25A3">
          <w:rPr>
            <w:rStyle w:val="aa"/>
            <w:rFonts w:ascii="Times New Roman" w:hAnsi="Times New Roman"/>
            <w:bCs/>
            <w:sz w:val="28"/>
            <w:szCs w:val="28"/>
            <w:lang w:val="en-US"/>
          </w:rPr>
          <w:t>Rise time</w:t>
        </w:r>
      </w:hyperlink>
      <w:r w:rsidR="00DC13E6" w:rsidRPr="004B25A3">
        <w:rPr>
          <w:rFonts w:ascii="Times New Roman" w:hAnsi="Times New Roman"/>
          <w:sz w:val="28"/>
          <w:szCs w:val="28"/>
          <w:lang w:val="en-US"/>
        </w:rPr>
        <w:t xml:space="preserve">, </w:t>
      </w:r>
      <w:hyperlink r:id="rId585" w:history="1">
        <w:r w:rsidR="00DC13E6" w:rsidRPr="004B25A3">
          <w:rPr>
            <w:rStyle w:val="aa"/>
            <w:rFonts w:ascii="Times New Roman" w:hAnsi="Times New Roman"/>
            <w:bCs/>
            <w:sz w:val="28"/>
            <w:szCs w:val="28"/>
            <w:lang w:val="en-US"/>
          </w:rPr>
          <w:t>settling time</w:t>
        </w:r>
      </w:hyperlink>
      <w:r w:rsidR="00DC13E6" w:rsidRPr="004B25A3">
        <w:rPr>
          <w:rFonts w:ascii="Times New Roman" w:hAnsi="Times New Roman"/>
          <w:sz w:val="28"/>
          <w:szCs w:val="28"/>
          <w:lang w:val="en-US"/>
        </w:rPr>
        <w:t xml:space="preserve">, </w:t>
      </w:r>
      <w:hyperlink r:id="rId586" w:history="1">
        <w:r w:rsidR="00DC13E6" w:rsidRPr="004B25A3">
          <w:rPr>
            <w:rStyle w:val="aa"/>
            <w:rFonts w:ascii="Times New Roman" w:hAnsi="Times New Roman"/>
            <w:bCs/>
            <w:sz w:val="28"/>
            <w:szCs w:val="28"/>
            <w:lang w:val="en-US"/>
          </w:rPr>
          <w:t>ringing</w:t>
        </w:r>
      </w:hyperlink>
      <w:r w:rsidR="00DC13E6" w:rsidRPr="004B25A3">
        <w:rPr>
          <w:rFonts w:ascii="Times New Roman" w:hAnsi="Times New Roman"/>
          <w:sz w:val="28"/>
          <w:szCs w:val="28"/>
          <w:lang w:val="en-US"/>
        </w:rPr>
        <w:t xml:space="preserve"> and </w:t>
      </w:r>
      <w:hyperlink r:id="rId587" w:history="1">
        <w:r w:rsidR="00DC13E6" w:rsidRPr="004B25A3">
          <w:rPr>
            <w:rStyle w:val="aa"/>
            <w:rFonts w:ascii="Times New Roman" w:hAnsi="Times New Roman"/>
            <w:bCs/>
            <w:sz w:val="28"/>
            <w:szCs w:val="28"/>
            <w:lang w:val="en-US"/>
          </w:rPr>
          <w:t>overshoot</w:t>
        </w:r>
      </w:hyperlink>
      <w:r w:rsidR="00DC13E6" w:rsidRPr="004B25A3">
        <w:rPr>
          <w:rFonts w:ascii="Times New Roman" w:hAnsi="Times New Roman"/>
          <w:sz w:val="28"/>
          <w:szCs w:val="28"/>
          <w:lang w:val="en-US"/>
        </w:rPr>
        <w:t xml:space="preserve"> that characterize the </w:t>
      </w:r>
      <w:hyperlink r:id="rId588" w:history="1">
        <w:r w:rsidR="00DC13E6" w:rsidRPr="004B25A3">
          <w:rPr>
            <w:rStyle w:val="aa"/>
            <w:rFonts w:ascii="Times New Roman" w:hAnsi="Times New Roman"/>
            <w:sz w:val="28"/>
            <w:szCs w:val="28"/>
            <w:lang w:val="en-US"/>
          </w:rPr>
          <w:t>step response</w:t>
        </w:r>
      </w:hyperlink>
    </w:p>
    <w:p w:rsidR="00DC13E6" w:rsidRPr="004B25A3" w:rsidRDefault="004B7ADE" w:rsidP="007959AB">
      <w:pPr>
        <w:numPr>
          <w:ilvl w:val="0"/>
          <w:numId w:val="11"/>
        </w:numPr>
        <w:spacing w:after="0" w:line="240" w:lineRule="auto"/>
        <w:ind w:left="0" w:firstLine="567"/>
        <w:jc w:val="both"/>
        <w:rPr>
          <w:rFonts w:ascii="Times New Roman" w:hAnsi="Times New Roman"/>
          <w:sz w:val="28"/>
          <w:szCs w:val="28"/>
          <w:lang w:val="en-US"/>
        </w:rPr>
      </w:pPr>
      <w:hyperlink r:id="rId589" w:history="1">
        <w:r w:rsidR="00DC13E6" w:rsidRPr="004B25A3">
          <w:rPr>
            <w:rStyle w:val="aa"/>
            <w:rFonts w:ascii="Times New Roman" w:hAnsi="Times New Roman"/>
            <w:bCs/>
            <w:sz w:val="28"/>
            <w:szCs w:val="28"/>
            <w:lang w:val="en-US"/>
          </w:rPr>
          <w:t>Stability</w:t>
        </w:r>
      </w:hyperlink>
      <w:r w:rsidR="00DC13E6" w:rsidRPr="004B25A3">
        <w:rPr>
          <w:rFonts w:ascii="Times New Roman" w:hAnsi="Times New Roman"/>
          <w:sz w:val="28"/>
          <w:szCs w:val="28"/>
          <w:lang w:val="en-US"/>
        </w:rPr>
        <w:t xml:space="preserve">, the ability to avoid </w:t>
      </w:r>
      <w:hyperlink r:id="rId590" w:history="1">
        <w:r w:rsidR="00DC13E6" w:rsidRPr="004B25A3">
          <w:rPr>
            <w:rStyle w:val="aa"/>
            <w:rFonts w:ascii="Times New Roman" w:hAnsi="Times New Roman"/>
            <w:sz w:val="28"/>
            <w:szCs w:val="28"/>
            <w:lang w:val="en-US"/>
          </w:rPr>
          <w:t>self-oscillation</w:t>
        </w:r>
      </w:hyperlink>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t>Types of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Amplifiers can be specified according to their input and output properties.</w:t>
      </w:r>
      <w:hyperlink r:id="rId591" w:anchor="cite_note-1" w:history="1">
        <w:r w:rsidRPr="004B25A3">
          <w:rPr>
            <w:rStyle w:val="aa"/>
            <w:color w:val="auto"/>
            <w:sz w:val="28"/>
            <w:szCs w:val="28"/>
            <w:vertAlign w:val="superscript"/>
            <w:lang w:val="en-US"/>
          </w:rPr>
          <w:t>[1]</w:t>
        </w:r>
      </w:hyperlink>
      <w:r w:rsidRPr="004B25A3">
        <w:rPr>
          <w:color w:val="auto"/>
          <w:sz w:val="28"/>
          <w:szCs w:val="28"/>
          <w:lang w:val="en-US"/>
        </w:rPr>
        <w:t xml:space="preserve"> They have some kind of </w:t>
      </w:r>
      <w:hyperlink r:id="rId592" w:history="1">
        <w:r w:rsidRPr="004B25A3">
          <w:rPr>
            <w:rStyle w:val="aa"/>
            <w:color w:val="auto"/>
            <w:sz w:val="28"/>
            <w:szCs w:val="28"/>
            <w:lang w:val="en-US"/>
          </w:rPr>
          <w:t>gain</w:t>
        </w:r>
      </w:hyperlink>
      <w:r w:rsidRPr="004B25A3">
        <w:rPr>
          <w:color w:val="auto"/>
          <w:sz w:val="28"/>
          <w:szCs w:val="28"/>
          <w:lang w:val="en-US"/>
        </w:rPr>
        <w:t>, or multiplication factor relating the magnitude of the output signal to the input signal. The gain may be specified as the ratio of output voltage to input voltage (</w:t>
      </w:r>
      <w:hyperlink r:id="rId593" w:history="1">
        <w:r w:rsidRPr="004B25A3">
          <w:rPr>
            <w:rStyle w:val="aa"/>
            <w:color w:val="auto"/>
            <w:sz w:val="28"/>
            <w:szCs w:val="28"/>
            <w:lang w:val="en-US"/>
          </w:rPr>
          <w:t>voltage gain</w:t>
        </w:r>
      </w:hyperlink>
      <w:r w:rsidRPr="004B25A3">
        <w:rPr>
          <w:color w:val="auto"/>
          <w:sz w:val="28"/>
          <w:szCs w:val="28"/>
          <w:lang w:val="en-US"/>
        </w:rPr>
        <w:t>), output power to input power (</w:t>
      </w:r>
      <w:hyperlink r:id="rId594" w:history="1">
        <w:r w:rsidRPr="004B25A3">
          <w:rPr>
            <w:rStyle w:val="aa"/>
            <w:color w:val="auto"/>
            <w:sz w:val="28"/>
            <w:szCs w:val="28"/>
            <w:lang w:val="en-US"/>
          </w:rPr>
          <w:t>power gain</w:t>
        </w:r>
      </w:hyperlink>
      <w:r w:rsidRPr="004B25A3">
        <w:rPr>
          <w:color w:val="auto"/>
          <w:sz w:val="28"/>
          <w:szCs w:val="28"/>
          <w:lang w:val="en-US"/>
        </w:rPr>
        <w:t xml:space="preserve">), or some combination of current, voltage and power. In many cases, with input and output in the same units, gain will be unitless (although often expressed in </w:t>
      </w:r>
      <w:hyperlink r:id="rId595" w:history="1">
        <w:r w:rsidRPr="004B25A3">
          <w:rPr>
            <w:rStyle w:val="aa"/>
            <w:color w:val="auto"/>
            <w:sz w:val="28"/>
            <w:szCs w:val="28"/>
            <w:lang w:val="en-US"/>
          </w:rPr>
          <w:t>decibels</w:t>
        </w:r>
      </w:hyperlink>
      <w:r w:rsidRPr="004B25A3">
        <w:rPr>
          <w:color w:val="auto"/>
          <w:sz w:val="28"/>
          <w:szCs w:val="28"/>
          <w:lang w:val="en-US"/>
        </w:rPr>
        <w:t xml:space="preserve">); for others this is not necessarily so. For example, a </w:t>
      </w:r>
      <w:hyperlink r:id="rId596" w:history="1">
        <w:r w:rsidRPr="004B25A3">
          <w:rPr>
            <w:rStyle w:val="aa"/>
            <w:color w:val="auto"/>
            <w:sz w:val="28"/>
            <w:szCs w:val="28"/>
            <w:lang w:val="en-US"/>
          </w:rPr>
          <w:t>transconductance amplifier</w:t>
        </w:r>
      </w:hyperlink>
      <w:r w:rsidRPr="004B25A3">
        <w:rPr>
          <w:color w:val="auto"/>
          <w:sz w:val="28"/>
          <w:szCs w:val="28"/>
          <w:lang w:val="en-US"/>
        </w:rPr>
        <w:t xml:space="preserve"> has a gain with units of </w:t>
      </w:r>
      <w:hyperlink r:id="rId597" w:history="1">
        <w:r w:rsidRPr="004B25A3">
          <w:rPr>
            <w:rStyle w:val="aa"/>
            <w:color w:val="auto"/>
            <w:sz w:val="28"/>
            <w:szCs w:val="28"/>
            <w:lang w:val="en-US"/>
          </w:rPr>
          <w:t>conductance</w:t>
        </w:r>
      </w:hyperlink>
      <w:r w:rsidRPr="004B25A3">
        <w:rPr>
          <w:color w:val="auto"/>
          <w:sz w:val="28"/>
          <w:szCs w:val="28"/>
          <w:lang w:val="en-US"/>
        </w:rPr>
        <w:t xml:space="preserve"> (output current per input voltage). The power gain of an amplifier depends on the source and load impedances used as well as its voltage gain; while an </w:t>
      </w:r>
      <w:hyperlink r:id="rId598" w:history="1">
        <w:r w:rsidRPr="004B25A3">
          <w:rPr>
            <w:rStyle w:val="aa"/>
            <w:color w:val="auto"/>
            <w:sz w:val="28"/>
            <w:szCs w:val="28"/>
            <w:lang w:val="en-US"/>
          </w:rPr>
          <w:t>RF</w:t>
        </w:r>
      </w:hyperlink>
      <w:r w:rsidRPr="004B25A3">
        <w:rPr>
          <w:color w:val="auto"/>
          <w:sz w:val="28"/>
          <w:szCs w:val="28"/>
          <w:lang w:val="en-US"/>
        </w:rPr>
        <w:t xml:space="preserve"> amplifier may have its impedances optimized for power transfer, audio and instrumentation amplifiers are normally employed with amplifier input and output impedances optimized for least loading and highest quality. So an amplifier that is said to have a gain of 20 dB might have a voltage gain of ten times and an available power gain of much more than 20 dB (100 times power ratio), yet be </w:t>
      </w:r>
      <w:r w:rsidRPr="004B25A3">
        <w:rPr>
          <w:color w:val="auto"/>
          <w:sz w:val="28"/>
          <w:szCs w:val="28"/>
          <w:lang w:val="en-US"/>
        </w:rPr>
        <w:lastRenderedPageBreak/>
        <w:t>delivering a much lower power gain if, for example, the input is a 600 ohm microphone and the output is a 47 kilohm power amplifier's input socket.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most cases an amplifier should be linear; that is, the gain should be constant for any combination of input and output signal. If the gain is not constant, e.g., by clipping the output signal at the limits of its capabilities, the output signal will be distorted. There are however cases where </w:t>
      </w:r>
      <w:hyperlink r:id="rId599" w:history="1">
        <w:r w:rsidRPr="004B25A3">
          <w:rPr>
            <w:rStyle w:val="aa"/>
            <w:color w:val="auto"/>
            <w:sz w:val="28"/>
            <w:szCs w:val="28"/>
            <w:lang w:val="en-US"/>
          </w:rPr>
          <w:t>variable gain</w:t>
        </w:r>
      </w:hyperlink>
      <w:r w:rsidRPr="004B25A3">
        <w:rPr>
          <w:color w:val="auto"/>
          <w:sz w:val="28"/>
          <w:szCs w:val="28"/>
          <w:lang w:val="en-US"/>
        </w:rPr>
        <w:t xml:space="preserve"> is useful.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There are many types of electronic amplifiers, commonly used in </w:t>
      </w:r>
      <w:hyperlink r:id="rId600" w:history="1">
        <w:r w:rsidRPr="004B25A3">
          <w:rPr>
            <w:rStyle w:val="aa"/>
            <w:color w:val="auto"/>
            <w:sz w:val="28"/>
            <w:szCs w:val="28"/>
            <w:lang w:val="en-US"/>
          </w:rPr>
          <w:t>radio</w:t>
        </w:r>
      </w:hyperlink>
      <w:r w:rsidRPr="004B25A3">
        <w:rPr>
          <w:color w:val="auto"/>
          <w:sz w:val="28"/>
          <w:szCs w:val="28"/>
          <w:lang w:val="en-US"/>
        </w:rPr>
        <w:t xml:space="preserve"> and </w:t>
      </w:r>
      <w:hyperlink r:id="rId601" w:history="1">
        <w:r w:rsidRPr="004B25A3">
          <w:rPr>
            <w:rStyle w:val="aa"/>
            <w:color w:val="auto"/>
            <w:sz w:val="28"/>
            <w:szCs w:val="28"/>
            <w:lang w:val="en-US"/>
          </w:rPr>
          <w:t>television</w:t>
        </w:r>
      </w:hyperlink>
      <w:r w:rsidRPr="004B25A3">
        <w:rPr>
          <w:color w:val="auto"/>
          <w:sz w:val="28"/>
          <w:szCs w:val="28"/>
          <w:lang w:val="en-US"/>
        </w:rPr>
        <w:t xml:space="preserve"> </w:t>
      </w:r>
      <w:hyperlink r:id="rId602" w:history="1">
        <w:r w:rsidRPr="004B25A3">
          <w:rPr>
            <w:rStyle w:val="aa"/>
            <w:color w:val="auto"/>
            <w:sz w:val="28"/>
            <w:szCs w:val="28"/>
            <w:lang w:val="en-US"/>
          </w:rPr>
          <w:t>transmitters</w:t>
        </w:r>
      </w:hyperlink>
      <w:r w:rsidRPr="004B25A3">
        <w:rPr>
          <w:color w:val="auto"/>
          <w:sz w:val="28"/>
          <w:szCs w:val="28"/>
          <w:lang w:val="en-US"/>
        </w:rPr>
        <w:t xml:space="preserve"> and </w:t>
      </w:r>
      <w:hyperlink r:id="rId603" w:history="1">
        <w:r w:rsidRPr="004B25A3">
          <w:rPr>
            <w:rStyle w:val="aa"/>
            <w:color w:val="auto"/>
            <w:sz w:val="28"/>
            <w:szCs w:val="28"/>
            <w:lang w:val="en-US"/>
          </w:rPr>
          <w:t>receivers</w:t>
        </w:r>
      </w:hyperlink>
      <w:r w:rsidRPr="004B25A3">
        <w:rPr>
          <w:color w:val="auto"/>
          <w:sz w:val="28"/>
          <w:szCs w:val="28"/>
          <w:lang w:val="en-US"/>
        </w:rPr>
        <w:t xml:space="preserve">, </w:t>
      </w:r>
      <w:hyperlink r:id="rId604" w:history="1">
        <w:r w:rsidRPr="004B25A3">
          <w:rPr>
            <w:rStyle w:val="aa"/>
            <w:color w:val="auto"/>
            <w:sz w:val="28"/>
            <w:szCs w:val="28"/>
            <w:lang w:val="en-US"/>
          </w:rPr>
          <w:t>high-fidelity</w:t>
        </w:r>
      </w:hyperlink>
      <w:r w:rsidRPr="004B25A3">
        <w:rPr>
          <w:color w:val="auto"/>
          <w:sz w:val="28"/>
          <w:szCs w:val="28"/>
          <w:lang w:val="en-US"/>
        </w:rPr>
        <w:t xml:space="preserve"> ("hi-fi") stereo equipment, microcomputers and other electronic digital equipment, and </w:t>
      </w:r>
      <w:hyperlink r:id="rId605" w:history="1">
        <w:r w:rsidRPr="004B25A3">
          <w:rPr>
            <w:rStyle w:val="aa"/>
            <w:color w:val="auto"/>
            <w:sz w:val="28"/>
            <w:szCs w:val="28"/>
            <w:lang w:val="en-US"/>
          </w:rPr>
          <w:t>guitar</w:t>
        </w:r>
      </w:hyperlink>
      <w:r w:rsidRPr="004B25A3">
        <w:rPr>
          <w:color w:val="auto"/>
          <w:sz w:val="28"/>
          <w:szCs w:val="28"/>
          <w:lang w:val="en-US"/>
        </w:rPr>
        <w:t xml:space="preserve"> and other </w:t>
      </w:r>
      <w:hyperlink r:id="rId606" w:history="1">
        <w:r w:rsidRPr="004B25A3">
          <w:rPr>
            <w:rStyle w:val="aa"/>
            <w:color w:val="auto"/>
            <w:sz w:val="28"/>
            <w:szCs w:val="28"/>
            <w:lang w:val="en-US"/>
          </w:rPr>
          <w:t>instrument amplifiers</w:t>
        </w:r>
      </w:hyperlink>
      <w:r w:rsidRPr="004B25A3">
        <w:rPr>
          <w:color w:val="auto"/>
          <w:sz w:val="28"/>
          <w:szCs w:val="28"/>
          <w:lang w:val="en-US"/>
        </w:rPr>
        <w:t xml:space="preserve">. Critical components include </w:t>
      </w:r>
      <w:hyperlink r:id="rId607" w:history="1">
        <w:r w:rsidRPr="004B25A3">
          <w:rPr>
            <w:rStyle w:val="aa"/>
            <w:color w:val="auto"/>
            <w:sz w:val="28"/>
            <w:szCs w:val="28"/>
            <w:lang w:val="en-US"/>
          </w:rPr>
          <w:t>active devices</w:t>
        </w:r>
      </w:hyperlink>
      <w:r w:rsidRPr="004B25A3">
        <w:rPr>
          <w:color w:val="auto"/>
          <w:sz w:val="28"/>
          <w:szCs w:val="28"/>
          <w:lang w:val="en-US"/>
        </w:rPr>
        <w:t xml:space="preserve">, such as </w:t>
      </w:r>
      <w:hyperlink r:id="rId608" w:history="1">
        <w:r w:rsidRPr="004B25A3">
          <w:rPr>
            <w:rStyle w:val="aa"/>
            <w:color w:val="auto"/>
            <w:sz w:val="28"/>
            <w:szCs w:val="28"/>
            <w:lang w:val="en-US"/>
          </w:rPr>
          <w:t>vacuum tubes</w:t>
        </w:r>
      </w:hyperlink>
      <w:r w:rsidRPr="004B25A3">
        <w:rPr>
          <w:color w:val="auto"/>
          <w:sz w:val="28"/>
          <w:szCs w:val="28"/>
          <w:lang w:val="en-US"/>
        </w:rPr>
        <w:t xml:space="preserve"> or </w:t>
      </w:r>
      <w:hyperlink r:id="rId609" w:history="1">
        <w:r w:rsidRPr="004B25A3">
          <w:rPr>
            <w:rStyle w:val="aa"/>
            <w:color w:val="auto"/>
            <w:sz w:val="28"/>
            <w:szCs w:val="28"/>
            <w:lang w:val="en-US"/>
          </w:rPr>
          <w:t>transistors</w:t>
        </w:r>
      </w:hyperlink>
      <w:r w:rsidRPr="004B25A3">
        <w:rPr>
          <w:color w:val="auto"/>
          <w:sz w:val="28"/>
          <w:szCs w:val="28"/>
          <w:lang w:val="en-US"/>
        </w:rPr>
        <w:t>. A brief introduction to the many types of electronic amplifier follows.</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Power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term </w:t>
      </w:r>
      <w:r w:rsidRPr="004B25A3">
        <w:rPr>
          <w:i/>
          <w:iCs/>
          <w:color w:val="auto"/>
          <w:sz w:val="28"/>
          <w:szCs w:val="28"/>
          <w:lang w:val="en-US"/>
        </w:rPr>
        <w:t>power amplifier</w:t>
      </w:r>
      <w:r w:rsidRPr="004B25A3">
        <w:rPr>
          <w:color w:val="auto"/>
          <w:sz w:val="28"/>
          <w:szCs w:val="28"/>
          <w:lang w:val="en-US"/>
        </w:rPr>
        <w:t xml:space="preserve"> is a relative term with respect to the amount of power delivered to the load and/or sourced by the supply circuit. In general a power amplifier is designated as the last amplifier in a transmission chain (the </w:t>
      </w:r>
      <w:r w:rsidRPr="004B25A3">
        <w:rPr>
          <w:i/>
          <w:iCs/>
          <w:color w:val="auto"/>
          <w:sz w:val="28"/>
          <w:szCs w:val="28"/>
          <w:lang w:val="en-US"/>
        </w:rPr>
        <w:t>output stage</w:t>
      </w:r>
      <w:r w:rsidRPr="004B25A3">
        <w:rPr>
          <w:color w:val="auto"/>
          <w:sz w:val="28"/>
          <w:szCs w:val="28"/>
          <w:lang w:val="en-US"/>
        </w:rPr>
        <w:t xml:space="preserve">) and is the amplifier stage that typically requires most attention to power efficiency. Efficiency considerations lead to various classes of power amplifier based on the biasing of the output transistors or tubes: see </w:t>
      </w:r>
      <w:hyperlink r:id="rId610" w:history="1">
        <w:r w:rsidRPr="004B25A3">
          <w:rPr>
            <w:rStyle w:val="aa"/>
            <w:color w:val="auto"/>
            <w:sz w:val="28"/>
            <w:szCs w:val="28"/>
            <w:lang w:val="en-US"/>
          </w:rPr>
          <w:t>power amplifier classes</w:t>
        </w:r>
      </w:hyperlink>
      <w:r w:rsidRPr="004B25A3">
        <w:rPr>
          <w:color w:val="auto"/>
          <w:sz w:val="28"/>
          <w:szCs w:val="28"/>
          <w:lang w:val="en-US"/>
        </w:rPr>
        <w:t>.</w:t>
      </w:r>
    </w:p>
    <w:p w:rsidR="00DC13E6" w:rsidRPr="004B25A3" w:rsidRDefault="00DC13E6" w:rsidP="00DC13E6">
      <w:pPr>
        <w:pStyle w:val="4"/>
        <w:spacing w:before="0" w:after="0" w:line="240" w:lineRule="auto"/>
        <w:ind w:firstLine="567"/>
        <w:jc w:val="both"/>
        <w:rPr>
          <w:rFonts w:ascii="Times New Roman" w:hAnsi="Times New Roman"/>
          <w:b w:val="0"/>
        </w:rPr>
      </w:pPr>
      <w:r w:rsidRPr="004B25A3">
        <w:rPr>
          <w:rStyle w:val="mw-headline"/>
          <w:rFonts w:ascii="Times New Roman" w:eastAsia="Calibri" w:hAnsi="Times New Roman"/>
          <w:b w:val="0"/>
        </w:rPr>
        <w:t>Power amplifiers by application</w:t>
      </w:r>
    </w:p>
    <w:p w:rsidR="00DC13E6" w:rsidRPr="004B25A3" w:rsidRDefault="004B7ADE" w:rsidP="007959AB">
      <w:pPr>
        <w:numPr>
          <w:ilvl w:val="0"/>
          <w:numId w:val="12"/>
        </w:numPr>
        <w:spacing w:after="0" w:line="240" w:lineRule="auto"/>
        <w:ind w:left="0" w:firstLine="567"/>
        <w:jc w:val="both"/>
        <w:rPr>
          <w:rFonts w:ascii="Times New Roman" w:hAnsi="Times New Roman"/>
          <w:sz w:val="28"/>
          <w:szCs w:val="28"/>
        </w:rPr>
      </w:pPr>
      <w:hyperlink r:id="rId611" w:history="1">
        <w:r w:rsidR="00DC13E6" w:rsidRPr="004B25A3">
          <w:rPr>
            <w:rStyle w:val="aa"/>
            <w:rFonts w:ascii="Times New Roman" w:hAnsi="Times New Roman"/>
            <w:sz w:val="28"/>
            <w:szCs w:val="28"/>
          </w:rPr>
          <w:t>Audio power amplifiers</w:t>
        </w:r>
      </w:hyperlink>
    </w:p>
    <w:p w:rsidR="00DC13E6" w:rsidRPr="004B25A3" w:rsidRDefault="004B7ADE" w:rsidP="007959AB">
      <w:pPr>
        <w:numPr>
          <w:ilvl w:val="0"/>
          <w:numId w:val="12"/>
        </w:numPr>
        <w:spacing w:after="0" w:line="240" w:lineRule="auto"/>
        <w:ind w:left="0" w:firstLine="567"/>
        <w:jc w:val="both"/>
        <w:rPr>
          <w:rFonts w:ascii="Times New Roman" w:hAnsi="Times New Roman"/>
          <w:sz w:val="28"/>
          <w:szCs w:val="28"/>
          <w:lang w:val="en-US"/>
        </w:rPr>
      </w:pPr>
      <w:hyperlink r:id="rId612" w:history="1">
        <w:r w:rsidR="00DC13E6" w:rsidRPr="004B25A3">
          <w:rPr>
            <w:rStyle w:val="aa"/>
            <w:rFonts w:ascii="Times New Roman" w:hAnsi="Times New Roman"/>
            <w:sz w:val="28"/>
            <w:szCs w:val="28"/>
            <w:lang w:val="en-US"/>
          </w:rPr>
          <w:t>RF power amplifier</w:t>
        </w:r>
      </w:hyperlink>
      <w:r w:rsidR="00DC13E6" w:rsidRPr="004B25A3">
        <w:rPr>
          <w:rFonts w:ascii="Times New Roman" w:hAnsi="Times New Roman"/>
          <w:sz w:val="28"/>
          <w:szCs w:val="28"/>
          <w:lang w:val="en-US"/>
        </w:rPr>
        <w:t xml:space="preserve">, such as for transmitter final stages (see also: </w:t>
      </w:r>
      <w:hyperlink r:id="rId613" w:history="1">
        <w:r w:rsidR="00DC13E6" w:rsidRPr="004B25A3">
          <w:rPr>
            <w:rStyle w:val="aa"/>
            <w:rFonts w:ascii="Times New Roman" w:hAnsi="Times New Roman"/>
            <w:sz w:val="28"/>
            <w:szCs w:val="28"/>
            <w:lang w:val="en-US"/>
          </w:rPr>
          <w:t>Linear amplifier</w:t>
        </w:r>
      </w:hyperlink>
      <w:r w:rsidR="00DC13E6" w:rsidRPr="004B25A3">
        <w:rPr>
          <w:rFonts w:ascii="Times New Roman" w:hAnsi="Times New Roman"/>
          <w:sz w:val="28"/>
          <w:szCs w:val="28"/>
          <w:lang w:val="en-US"/>
        </w:rPr>
        <w:t>).</w:t>
      </w:r>
    </w:p>
    <w:p w:rsidR="00DC13E6" w:rsidRPr="004B25A3" w:rsidRDefault="004B7ADE" w:rsidP="007959AB">
      <w:pPr>
        <w:numPr>
          <w:ilvl w:val="0"/>
          <w:numId w:val="12"/>
        </w:numPr>
        <w:spacing w:after="0" w:line="240" w:lineRule="auto"/>
        <w:ind w:left="0" w:firstLine="567"/>
        <w:jc w:val="both"/>
        <w:rPr>
          <w:rFonts w:ascii="Times New Roman" w:hAnsi="Times New Roman"/>
          <w:sz w:val="28"/>
          <w:szCs w:val="28"/>
          <w:lang w:val="en-US"/>
        </w:rPr>
      </w:pPr>
      <w:hyperlink r:id="rId614" w:history="1">
        <w:r w:rsidR="00DC13E6" w:rsidRPr="004B25A3">
          <w:rPr>
            <w:rStyle w:val="aa"/>
            <w:rFonts w:ascii="Times New Roman" w:hAnsi="Times New Roman"/>
            <w:sz w:val="28"/>
            <w:szCs w:val="28"/>
            <w:lang w:val="en-US"/>
          </w:rPr>
          <w:t>Servo motor controllers</w:t>
        </w:r>
      </w:hyperlink>
      <w:r w:rsidR="00DC13E6" w:rsidRPr="004B25A3">
        <w:rPr>
          <w:rFonts w:ascii="Times New Roman" w:hAnsi="Times New Roman"/>
          <w:sz w:val="28"/>
          <w:szCs w:val="28"/>
          <w:lang w:val="en-US"/>
        </w:rPr>
        <w:t>, where linearity is not important.</w:t>
      </w:r>
    </w:p>
    <w:p w:rsidR="00DC13E6" w:rsidRPr="004B25A3" w:rsidRDefault="004B7ADE" w:rsidP="007959AB">
      <w:pPr>
        <w:numPr>
          <w:ilvl w:val="0"/>
          <w:numId w:val="12"/>
        </w:numPr>
        <w:spacing w:after="0" w:line="240" w:lineRule="auto"/>
        <w:ind w:left="0" w:firstLine="567"/>
        <w:jc w:val="both"/>
        <w:rPr>
          <w:rFonts w:ascii="Times New Roman" w:hAnsi="Times New Roman"/>
          <w:sz w:val="28"/>
          <w:szCs w:val="28"/>
        </w:rPr>
      </w:pPr>
      <w:hyperlink r:id="rId615" w:history="1">
        <w:r w:rsidR="00DC13E6" w:rsidRPr="004B25A3">
          <w:rPr>
            <w:rStyle w:val="aa"/>
            <w:rFonts w:ascii="Times New Roman" w:hAnsi="Times New Roman"/>
            <w:sz w:val="28"/>
            <w:szCs w:val="28"/>
            <w:lang w:val="en-US"/>
          </w:rPr>
          <w:t>Piezoelectric audio amplifier</w:t>
        </w:r>
      </w:hyperlink>
      <w:r w:rsidR="00DC13E6" w:rsidRPr="004B25A3">
        <w:rPr>
          <w:rFonts w:ascii="Times New Roman" w:hAnsi="Times New Roman"/>
          <w:sz w:val="28"/>
          <w:szCs w:val="28"/>
          <w:lang w:val="en-US"/>
        </w:rPr>
        <w:t xml:space="preserve"> includes a </w:t>
      </w:r>
      <w:hyperlink r:id="rId616" w:history="1">
        <w:r w:rsidR="00DC13E6" w:rsidRPr="004B25A3">
          <w:rPr>
            <w:rStyle w:val="aa"/>
            <w:rFonts w:ascii="Times New Roman" w:hAnsi="Times New Roman"/>
            <w:sz w:val="28"/>
            <w:szCs w:val="28"/>
            <w:lang w:val="en-US"/>
          </w:rPr>
          <w:t>DC-to-DC converter</w:t>
        </w:r>
      </w:hyperlink>
      <w:r w:rsidR="00DC13E6" w:rsidRPr="004B25A3">
        <w:rPr>
          <w:rFonts w:ascii="Times New Roman" w:hAnsi="Times New Roman"/>
          <w:sz w:val="28"/>
          <w:szCs w:val="28"/>
          <w:lang w:val="en-US"/>
        </w:rPr>
        <w:t xml:space="preserve"> to generate the high voltage output required to drive </w:t>
      </w:r>
      <w:hyperlink r:id="rId617" w:history="1">
        <w:r w:rsidR="00DC13E6" w:rsidRPr="004B25A3">
          <w:rPr>
            <w:rStyle w:val="aa"/>
            <w:rFonts w:ascii="Times New Roman" w:hAnsi="Times New Roman"/>
            <w:sz w:val="28"/>
            <w:szCs w:val="28"/>
            <w:lang w:val="en-US"/>
          </w:rPr>
          <w:t>piezoelectric speakers</w:t>
        </w:r>
      </w:hyperlink>
      <w:r w:rsidR="00DC13E6" w:rsidRPr="004B25A3">
        <w:rPr>
          <w:rFonts w:ascii="Times New Roman" w:hAnsi="Times New Roman"/>
          <w:sz w:val="28"/>
          <w:szCs w:val="28"/>
          <w:lang w:val="en-US"/>
        </w:rPr>
        <w:t>.</w:t>
      </w:r>
      <w:hyperlink r:id="rId618" w:anchor="cite_note-2" w:history="1">
        <w:r w:rsidR="00DC13E6" w:rsidRPr="004B25A3">
          <w:rPr>
            <w:rStyle w:val="aa"/>
            <w:rFonts w:ascii="Times New Roman" w:hAnsi="Times New Roman"/>
            <w:sz w:val="28"/>
            <w:szCs w:val="28"/>
            <w:vertAlign w:val="superscript"/>
          </w:rPr>
          <w:t>[2]</w:t>
        </w:r>
      </w:hyperlink>
    </w:p>
    <w:p w:rsidR="00DC13E6" w:rsidRPr="004B25A3" w:rsidRDefault="00DC13E6" w:rsidP="00DC13E6">
      <w:pPr>
        <w:pStyle w:val="4"/>
        <w:spacing w:before="0" w:after="0" w:line="240" w:lineRule="auto"/>
        <w:ind w:firstLine="567"/>
        <w:jc w:val="both"/>
        <w:rPr>
          <w:rFonts w:ascii="Times New Roman" w:hAnsi="Times New Roman"/>
          <w:b w:val="0"/>
        </w:rPr>
      </w:pPr>
      <w:r w:rsidRPr="004B25A3">
        <w:rPr>
          <w:rStyle w:val="mw-headline"/>
          <w:rFonts w:ascii="Times New Roman" w:eastAsia="Calibri" w:hAnsi="Times New Roman"/>
          <w:b w:val="0"/>
        </w:rPr>
        <w:t>Power amplifier circuits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Power amplifier circuits include the following types:</w:t>
      </w:r>
    </w:p>
    <w:p w:rsidR="00DC13E6" w:rsidRPr="004B25A3" w:rsidRDefault="004B7ADE" w:rsidP="007959AB">
      <w:pPr>
        <w:numPr>
          <w:ilvl w:val="0"/>
          <w:numId w:val="13"/>
        </w:numPr>
        <w:spacing w:after="0" w:line="240" w:lineRule="auto"/>
        <w:ind w:left="0" w:firstLine="567"/>
        <w:jc w:val="both"/>
        <w:rPr>
          <w:rFonts w:ascii="Times New Roman" w:hAnsi="Times New Roman"/>
          <w:sz w:val="28"/>
          <w:szCs w:val="28"/>
          <w:lang w:val="en-US"/>
        </w:rPr>
      </w:pPr>
      <w:hyperlink r:id="rId619" w:history="1">
        <w:r w:rsidR="00DC13E6" w:rsidRPr="004B25A3">
          <w:rPr>
            <w:rStyle w:val="aa"/>
            <w:rFonts w:ascii="Times New Roman" w:hAnsi="Times New Roman"/>
            <w:sz w:val="28"/>
            <w:szCs w:val="28"/>
            <w:lang w:val="en-US"/>
          </w:rPr>
          <w:t>Vacuum tube</w:t>
        </w:r>
      </w:hyperlink>
      <w:r w:rsidR="00DC13E6" w:rsidRPr="004B25A3">
        <w:rPr>
          <w:rFonts w:ascii="Times New Roman" w:hAnsi="Times New Roman"/>
          <w:sz w:val="28"/>
          <w:szCs w:val="28"/>
          <w:lang w:val="en-US"/>
        </w:rPr>
        <w:t>/valve, hybrid or transistor power amplifiers</w:t>
      </w:r>
    </w:p>
    <w:p w:rsidR="00DC13E6" w:rsidRPr="004B25A3" w:rsidRDefault="004B7ADE" w:rsidP="007959AB">
      <w:pPr>
        <w:numPr>
          <w:ilvl w:val="0"/>
          <w:numId w:val="13"/>
        </w:numPr>
        <w:spacing w:after="0" w:line="240" w:lineRule="auto"/>
        <w:ind w:left="0" w:firstLine="567"/>
        <w:jc w:val="both"/>
        <w:rPr>
          <w:rFonts w:ascii="Times New Roman" w:hAnsi="Times New Roman"/>
          <w:sz w:val="28"/>
          <w:szCs w:val="28"/>
          <w:lang w:val="en-US"/>
        </w:rPr>
      </w:pPr>
      <w:hyperlink r:id="rId620" w:history="1">
        <w:r w:rsidR="00DC13E6" w:rsidRPr="004B25A3">
          <w:rPr>
            <w:rStyle w:val="aa"/>
            <w:rFonts w:ascii="Times New Roman" w:hAnsi="Times New Roman"/>
            <w:sz w:val="28"/>
            <w:szCs w:val="28"/>
            <w:lang w:val="en-US"/>
          </w:rPr>
          <w:t>Push-pull output</w:t>
        </w:r>
      </w:hyperlink>
      <w:r w:rsidR="00DC13E6" w:rsidRPr="004B25A3">
        <w:rPr>
          <w:rFonts w:ascii="Times New Roman" w:hAnsi="Times New Roman"/>
          <w:sz w:val="28"/>
          <w:szCs w:val="28"/>
          <w:lang w:val="en-US"/>
        </w:rPr>
        <w:t xml:space="preserve"> or single-ended output stages</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Vacuum-tube (valve)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According to Symons, while semiconductor amplifiers have largely displaced valve amplifiers for low power applications, valve amplifiers are much more cost effective in high power applications such as "radar, countermeasures equipment, or communications equipment". Many </w:t>
      </w:r>
      <w:hyperlink r:id="rId621" w:anchor="Microwave_amplifiers" w:history="1">
        <w:r w:rsidRPr="004B25A3">
          <w:rPr>
            <w:rStyle w:val="aa"/>
            <w:color w:val="auto"/>
            <w:sz w:val="28"/>
            <w:szCs w:val="28"/>
            <w:lang w:val="en-US"/>
          </w:rPr>
          <w:t>microwave amplifiers</w:t>
        </w:r>
      </w:hyperlink>
      <w:r w:rsidRPr="004B25A3">
        <w:rPr>
          <w:color w:val="auto"/>
          <w:sz w:val="28"/>
          <w:szCs w:val="28"/>
          <w:lang w:val="en-US"/>
        </w:rPr>
        <w:t xml:space="preserve"> are specially designed valves, such as the </w:t>
      </w:r>
      <w:hyperlink r:id="rId622" w:history="1">
        <w:r w:rsidRPr="004B25A3">
          <w:rPr>
            <w:rStyle w:val="aa"/>
            <w:color w:val="auto"/>
            <w:sz w:val="28"/>
            <w:szCs w:val="28"/>
            <w:lang w:val="en-US"/>
          </w:rPr>
          <w:t>klystron</w:t>
        </w:r>
      </w:hyperlink>
      <w:r w:rsidRPr="004B25A3">
        <w:rPr>
          <w:color w:val="auto"/>
          <w:sz w:val="28"/>
          <w:szCs w:val="28"/>
          <w:lang w:val="en-US"/>
        </w:rPr>
        <w:t xml:space="preserve">, </w:t>
      </w:r>
      <w:hyperlink r:id="rId623" w:history="1">
        <w:r w:rsidRPr="004B25A3">
          <w:rPr>
            <w:rStyle w:val="aa"/>
            <w:color w:val="auto"/>
            <w:sz w:val="28"/>
            <w:szCs w:val="28"/>
            <w:lang w:val="en-US"/>
          </w:rPr>
          <w:t>gyrotron</w:t>
        </w:r>
      </w:hyperlink>
      <w:r w:rsidRPr="004B25A3">
        <w:rPr>
          <w:color w:val="auto"/>
          <w:sz w:val="28"/>
          <w:szCs w:val="28"/>
          <w:lang w:val="en-US"/>
        </w:rPr>
        <w:t xml:space="preserve">, </w:t>
      </w:r>
      <w:hyperlink r:id="rId624" w:history="1">
        <w:r w:rsidRPr="004B25A3">
          <w:rPr>
            <w:rStyle w:val="aa"/>
            <w:color w:val="auto"/>
            <w:sz w:val="28"/>
            <w:szCs w:val="28"/>
            <w:lang w:val="en-US"/>
          </w:rPr>
          <w:t>traveling wave tube</w:t>
        </w:r>
      </w:hyperlink>
      <w:r w:rsidRPr="004B25A3">
        <w:rPr>
          <w:color w:val="auto"/>
          <w:sz w:val="28"/>
          <w:szCs w:val="28"/>
          <w:lang w:val="en-US"/>
        </w:rPr>
        <w:t xml:space="preserve">, and </w:t>
      </w:r>
      <w:hyperlink r:id="rId625" w:history="1">
        <w:r w:rsidRPr="004B25A3">
          <w:rPr>
            <w:rStyle w:val="aa"/>
            <w:color w:val="auto"/>
            <w:sz w:val="28"/>
            <w:szCs w:val="28"/>
            <w:lang w:val="en-US"/>
          </w:rPr>
          <w:t>crossed-field amplifier</w:t>
        </w:r>
      </w:hyperlink>
      <w:r w:rsidRPr="004B25A3">
        <w:rPr>
          <w:color w:val="auto"/>
          <w:sz w:val="28"/>
          <w:szCs w:val="28"/>
          <w:lang w:val="en-US"/>
        </w:rPr>
        <w:t>, and these microwave valves provide much greater single-device power output at microwave frequencies than solid-state devices (p. 59).</w:t>
      </w:r>
      <w:hyperlink r:id="rId626" w:anchor="cite_note-3" w:history="1">
        <w:r w:rsidRPr="004B25A3">
          <w:rPr>
            <w:rStyle w:val="aa"/>
            <w:color w:val="auto"/>
            <w:sz w:val="28"/>
            <w:szCs w:val="28"/>
            <w:vertAlign w:val="superscript"/>
            <w:lang w:val="en-US"/>
          </w:rPr>
          <w:t>[3]</w:t>
        </w:r>
      </w:hyperlink>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Valves/tube amplifiers also have niche uses in other areas, such as</w:t>
      </w:r>
    </w:p>
    <w:p w:rsidR="00DC13E6" w:rsidRPr="004B25A3" w:rsidRDefault="004B7ADE" w:rsidP="007959AB">
      <w:pPr>
        <w:numPr>
          <w:ilvl w:val="0"/>
          <w:numId w:val="14"/>
        </w:numPr>
        <w:spacing w:after="0" w:line="240" w:lineRule="auto"/>
        <w:ind w:left="0" w:firstLine="567"/>
        <w:jc w:val="both"/>
        <w:rPr>
          <w:rFonts w:ascii="Times New Roman" w:hAnsi="Times New Roman"/>
          <w:sz w:val="28"/>
          <w:szCs w:val="28"/>
        </w:rPr>
      </w:pPr>
      <w:hyperlink r:id="rId627" w:history="1">
        <w:r w:rsidR="00DC13E6" w:rsidRPr="004B25A3">
          <w:rPr>
            <w:rStyle w:val="aa"/>
            <w:rFonts w:ascii="Times New Roman" w:hAnsi="Times New Roman"/>
            <w:sz w:val="28"/>
            <w:szCs w:val="28"/>
          </w:rPr>
          <w:t>electric guitar</w:t>
        </w:r>
      </w:hyperlink>
      <w:r w:rsidR="00DC13E6" w:rsidRPr="004B25A3">
        <w:rPr>
          <w:rFonts w:ascii="Times New Roman" w:hAnsi="Times New Roman"/>
          <w:sz w:val="28"/>
          <w:szCs w:val="28"/>
        </w:rPr>
        <w:t xml:space="preserve"> amplification</w:t>
      </w:r>
    </w:p>
    <w:p w:rsidR="00DC13E6" w:rsidRPr="004B25A3" w:rsidRDefault="00DC13E6" w:rsidP="007959AB">
      <w:pPr>
        <w:numPr>
          <w:ilvl w:val="0"/>
          <w:numId w:val="14"/>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in Russian military aircraft, for their </w:t>
      </w:r>
      <w:hyperlink r:id="rId628" w:history="1">
        <w:r w:rsidRPr="004B25A3">
          <w:rPr>
            <w:rStyle w:val="aa"/>
            <w:rFonts w:ascii="Times New Roman" w:hAnsi="Times New Roman"/>
            <w:sz w:val="28"/>
            <w:szCs w:val="28"/>
            <w:lang w:val="en-US"/>
          </w:rPr>
          <w:t>EMP</w:t>
        </w:r>
      </w:hyperlink>
      <w:r w:rsidRPr="004B25A3">
        <w:rPr>
          <w:rFonts w:ascii="Times New Roman" w:hAnsi="Times New Roman"/>
          <w:sz w:val="28"/>
          <w:szCs w:val="28"/>
          <w:lang w:val="en-US"/>
        </w:rPr>
        <w:t xml:space="preserve"> tolerance</w:t>
      </w:r>
    </w:p>
    <w:p w:rsidR="00DC13E6" w:rsidRPr="004B25A3" w:rsidRDefault="00DC13E6" w:rsidP="007959AB">
      <w:pPr>
        <w:numPr>
          <w:ilvl w:val="0"/>
          <w:numId w:val="14"/>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niche audio for their sound qualities (recording, and </w:t>
      </w:r>
      <w:hyperlink r:id="rId629" w:history="1">
        <w:r w:rsidRPr="004B25A3">
          <w:rPr>
            <w:rStyle w:val="aa"/>
            <w:rFonts w:ascii="Times New Roman" w:hAnsi="Times New Roman"/>
            <w:sz w:val="28"/>
            <w:szCs w:val="28"/>
            <w:lang w:val="en-US"/>
          </w:rPr>
          <w:t>audiophile</w:t>
        </w:r>
      </w:hyperlink>
      <w:r w:rsidRPr="004B25A3">
        <w:rPr>
          <w:rFonts w:ascii="Times New Roman" w:hAnsi="Times New Roman"/>
          <w:sz w:val="28"/>
          <w:szCs w:val="28"/>
          <w:lang w:val="en-US"/>
        </w:rPr>
        <w:t xml:space="preserve"> equipment)</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lastRenderedPageBreak/>
        <w:t>Transistor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essential role of this active element is to magnify an input signal to yield a significantly larger output signal. The amount of magnification (the "forward gain") is determined by the external circuit design as well as the active device.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Many common active devices in transistor amplifiers are </w:t>
      </w:r>
      <w:hyperlink r:id="rId630" w:history="1">
        <w:r w:rsidRPr="004B25A3">
          <w:rPr>
            <w:rStyle w:val="aa"/>
            <w:color w:val="auto"/>
            <w:sz w:val="28"/>
            <w:szCs w:val="28"/>
            <w:lang w:val="en-US"/>
          </w:rPr>
          <w:t>bipolar junction transistors</w:t>
        </w:r>
      </w:hyperlink>
      <w:r w:rsidRPr="004B25A3">
        <w:rPr>
          <w:color w:val="auto"/>
          <w:sz w:val="28"/>
          <w:szCs w:val="28"/>
          <w:lang w:val="en-US"/>
        </w:rPr>
        <w:t xml:space="preserve"> (BJTs) and </w:t>
      </w:r>
      <w:hyperlink r:id="rId631" w:history="1">
        <w:r w:rsidRPr="004B25A3">
          <w:rPr>
            <w:rStyle w:val="aa"/>
            <w:color w:val="auto"/>
            <w:sz w:val="28"/>
            <w:szCs w:val="28"/>
            <w:lang w:val="en-US"/>
          </w:rPr>
          <w:t>metal oxide semiconductor field-effect transistors</w:t>
        </w:r>
      </w:hyperlink>
      <w:r w:rsidRPr="004B25A3">
        <w:rPr>
          <w:color w:val="auto"/>
          <w:sz w:val="28"/>
          <w:szCs w:val="28"/>
          <w:lang w:val="en-US"/>
        </w:rPr>
        <w:t xml:space="preserve"> (</w:t>
      </w:r>
      <w:hyperlink r:id="rId632" w:history="1">
        <w:r w:rsidRPr="004B25A3">
          <w:rPr>
            <w:rStyle w:val="aa"/>
            <w:color w:val="auto"/>
            <w:sz w:val="28"/>
            <w:szCs w:val="28"/>
            <w:lang w:val="en-US"/>
          </w:rPr>
          <w:t>MOSFETs</w:t>
        </w:r>
      </w:hyperlink>
      <w:r w:rsidRPr="004B25A3">
        <w:rPr>
          <w:color w:val="auto"/>
          <w:sz w:val="28"/>
          <w:szCs w:val="28"/>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Applications are </w:t>
      </w:r>
      <w:proofErr w:type="gramStart"/>
      <w:r w:rsidRPr="004B25A3">
        <w:rPr>
          <w:color w:val="auto"/>
          <w:sz w:val="28"/>
          <w:szCs w:val="28"/>
          <w:lang w:val="en-US"/>
        </w:rPr>
        <w:t>numerous,</w:t>
      </w:r>
      <w:proofErr w:type="gramEnd"/>
      <w:r w:rsidRPr="004B25A3">
        <w:rPr>
          <w:color w:val="auto"/>
          <w:sz w:val="28"/>
          <w:szCs w:val="28"/>
          <w:lang w:val="en-US"/>
        </w:rPr>
        <w:t xml:space="preserve"> some common examples are audio amplifiers in a home stereo or </w:t>
      </w:r>
      <w:hyperlink r:id="rId633" w:history="1">
        <w:r w:rsidRPr="004B25A3">
          <w:rPr>
            <w:rStyle w:val="aa"/>
            <w:color w:val="auto"/>
            <w:sz w:val="28"/>
            <w:szCs w:val="28"/>
            <w:lang w:val="en-US"/>
          </w:rPr>
          <w:t>PA system</w:t>
        </w:r>
      </w:hyperlink>
      <w:r w:rsidRPr="004B25A3">
        <w:rPr>
          <w:color w:val="auto"/>
          <w:sz w:val="28"/>
          <w:szCs w:val="28"/>
          <w:lang w:val="en-US"/>
        </w:rPr>
        <w:t>, RF high power generation for semiconductor equipment, to RF and Microwave applications such as radio transmitters.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Transistor-based amplifier can be realized using various configurations: for example with a bipolar junction transistor we can realize </w:t>
      </w:r>
      <w:hyperlink r:id="rId634" w:history="1">
        <w:r w:rsidRPr="004B25A3">
          <w:rPr>
            <w:rStyle w:val="aa"/>
            <w:color w:val="auto"/>
            <w:sz w:val="28"/>
            <w:szCs w:val="28"/>
            <w:lang w:val="en-US"/>
          </w:rPr>
          <w:t>common base</w:t>
        </w:r>
      </w:hyperlink>
      <w:r w:rsidRPr="004B25A3">
        <w:rPr>
          <w:color w:val="auto"/>
          <w:sz w:val="28"/>
          <w:szCs w:val="28"/>
          <w:lang w:val="en-US"/>
        </w:rPr>
        <w:t xml:space="preserve">, </w:t>
      </w:r>
      <w:hyperlink r:id="rId635" w:history="1">
        <w:r w:rsidRPr="004B25A3">
          <w:rPr>
            <w:rStyle w:val="aa"/>
            <w:color w:val="auto"/>
            <w:sz w:val="28"/>
            <w:szCs w:val="28"/>
            <w:lang w:val="en-US"/>
          </w:rPr>
          <w:t>common collector</w:t>
        </w:r>
      </w:hyperlink>
      <w:r w:rsidRPr="004B25A3">
        <w:rPr>
          <w:color w:val="auto"/>
          <w:sz w:val="28"/>
          <w:szCs w:val="28"/>
          <w:lang w:val="en-US"/>
        </w:rPr>
        <w:t xml:space="preserve"> or </w:t>
      </w:r>
      <w:hyperlink r:id="rId636" w:history="1">
        <w:r w:rsidRPr="004B25A3">
          <w:rPr>
            <w:rStyle w:val="aa"/>
            <w:color w:val="auto"/>
            <w:sz w:val="28"/>
            <w:szCs w:val="28"/>
            <w:lang w:val="en-US"/>
          </w:rPr>
          <w:t>common emitter</w:t>
        </w:r>
      </w:hyperlink>
      <w:r w:rsidRPr="004B25A3">
        <w:rPr>
          <w:color w:val="auto"/>
          <w:sz w:val="28"/>
          <w:szCs w:val="28"/>
          <w:lang w:val="en-US"/>
        </w:rPr>
        <w:t xml:space="preserve"> amplifier; using a MOSFET we can realize </w:t>
      </w:r>
      <w:hyperlink r:id="rId637" w:history="1">
        <w:r w:rsidRPr="004B25A3">
          <w:rPr>
            <w:rStyle w:val="aa"/>
            <w:color w:val="auto"/>
            <w:sz w:val="28"/>
            <w:szCs w:val="28"/>
            <w:lang w:val="en-US"/>
          </w:rPr>
          <w:t>common gate</w:t>
        </w:r>
      </w:hyperlink>
      <w:r w:rsidRPr="004B25A3">
        <w:rPr>
          <w:color w:val="auto"/>
          <w:sz w:val="28"/>
          <w:szCs w:val="28"/>
          <w:lang w:val="en-US"/>
        </w:rPr>
        <w:t xml:space="preserve">, </w:t>
      </w:r>
      <w:hyperlink r:id="rId638" w:history="1">
        <w:r w:rsidRPr="004B25A3">
          <w:rPr>
            <w:rStyle w:val="aa"/>
            <w:color w:val="auto"/>
            <w:sz w:val="28"/>
            <w:szCs w:val="28"/>
            <w:lang w:val="en-US"/>
          </w:rPr>
          <w:t>common source</w:t>
        </w:r>
      </w:hyperlink>
      <w:r w:rsidRPr="004B25A3">
        <w:rPr>
          <w:color w:val="auto"/>
          <w:sz w:val="28"/>
          <w:szCs w:val="28"/>
          <w:lang w:val="en-US"/>
        </w:rPr>
        <w:t xml:space="preserve"> or </w:t>
      </w:r>
      <w:hyperlink r:id="rId639" w:history="1">
        <w:r w:rsidRPr="004B25A3">
          <w:rPr>
            <w:rStyle w:val="aa"/>
            <w:color w:val="auto"/>
            <w:sz w:val="28"/>
            <w:szCs w:val="28"/>
            <w:lang w:val="en-US"/>
          </w:rPr>
          <w:t>common drain</w:t>
        </w:r>
      </w:hyperlink>
      <w:r w:rsidRPr="004B25A3">
        <w:rPr>
          <w:color w:val="auto"/>
          <w:sz w:val="28"/>
          <w:szCs w:val="28"/>
          <w:lang w:val="en-US"/>
        </w:rPr>
        <w:t xml:space="preserve"> amplifier. Each configuration has different characteristic (gain, impedance...).</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Operational amplifiers (op-amps)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 operational amplifier is an amplifier circuit with very high open loop gain and differential inputs which employs external feedback for control of its transfer function or </w:t>
      </w:r>
      <w:hyperlink r:id="rId640" w:history="1">
        <w:r w:rsidRPr="004B25A3">
          <w:rPr>
            <w:rStyle w:val="aa"/>
            <w:color w:val="auto"/>
            <w:sz w:val="28"/>
            <w:szCs w:val="28"/>
            <w:lang w:val="en-US"/>
          </w:rPr>
          <w:t>gain</w:t>
        </w:r>
      </w:hyperlink>
      <w:r w:rsidRPr="004B25A3">
        <w:rPr>
          <w:color w:val="auto"/>
          <w:sz w:val="28"/>
          <w:szCs w:val="28"/>
          <w:lang w:val="en-US"/>
        </w:rPr>
        <w:t>. Although the term is today commonly applied to integrated circuits, the original operational amplifier design was implemented with valves.</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Fully differential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fully differential amplifier is a solid state integrated circuit amplifier which employs external feedback for control of its transfer function or </w:t>
      </w:r>
      <w:hyperlink r:id="rId641" w:history="1">
        <w:r w:rsidRPr="004B25A3">
          <w:rPr>
            <w:rStyle w:val="aa"/>
            <w:color w:val="auto"/>
            <w:sz w:val="28"/>
            <w:szCs w:val="28"/>
            <w:lang w:val="en-US"/>
          </w:rPr>
          <w:t>gain</w:t>
        </w:r>
      </w:hyperlink>
      <w:r w:rsidRPr="004B25A3">
        <w:rPr>
          <w:color w:val="auto"/>
          <w:sz w:val="28"/>
          <w:szCs w:val="28"/>
          <w:lang w:val="en-US"/>
        </w:rPr>
        <w:t xml:space="preserve">. It is similar to the operational amplifier but it also has differential output pins. These are usually constructed using </w:t>
      </w:r>
      <w:hyperlink r:id="rId642" w:history="1">
        <w:r w:rsidRPr="004B25A3">
          <w:rPr>
            <w:rStyle w:val="aa"/>
            <w:color w:val="auto"/>
            <w:sz w:val="28"/>
            <w:szCs w:val="28"/>
            <w:lang w:val="en-US"/>
          </w:rPr>
          <w:t>BJTs</w:t>
        </w:r>
      </w:hyperlink>
      <w:r w:rsidRPr="004B25A3">
        <w:rPr>
          <w:color w:val="auto"/>
          <w:sz w:val="28"/>
          <w:szCs w:val="28"/>
          <w:lang w:val="en-US"/>
        </w:rPr>
        <w:t xml:space="preserve"> or </w:t>
      </w:r>
      <w:hyperlink r:id="rId643" w:history="1">
        <w:r w:rsidRPr="004B25A3">
          <w:rPr>
            <w:rStyle w:val="aa"/>
            <w:color w:val="auto"/>
            <w:sz w:val="28"/>
            <w:szCs w:val="28"/>
            <w:lang w:val="en-US"/>
          </w:rPr>
          <w:t>FETs</w:t>
        </w:r>
      </w:hyperlink>
      <w:r w:rsidRPr="004B25A3">
        <w:rPr>
          <w:color w:val="auto"/>
          <w:sz w:val="28"/>
          <w:szCs w:val="28"/>
          <w:lang w:val="en-US"/>
        </w:rPr>
        <w:t>.</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Video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These deal with video signals and have varying bandwidths depending on whether the video signal is for SDTV, EDTV, HDTV 720p or 1080i/p etc</w:t>
      </w:r>
      <w:proofErr w:type="gramStart"/>
      <w:r w:rsidRPr="004B25A3">
        <w:rPr>
          <w:color w:val="auto"/>
          <w:sz w:val="28"/>
          <w:szCs w:val="28"/>
          <w:lang w:val="en-US"/>
        </w:rPr>
        <w:t>..</w:t>
      </w:r>
      <w:proofErr w:type="gramEnd"/>
      <w:r w:rsidRPr="004B25A3">
        <w:rPr>
          <w:color w:val="auto"/>
          <w:sz w:val="28"/>
          <w:szCs w:val="28"/>
          <w:lang w:val="en-US"/>
        </w:rPr>
        <w:t xml:space="preserve"> The specification of the bandwidth itself depends on what kind of filter is used and which point (</w:t>
      </w:r>
      <w:r w:rsidRPr="004B25A3">
        <w:rPr>
          <w:rStyle w:val="nowrap"/>
          <w:color w:val="auto"/>
          <w:sz w:val="28"/>
          <w:szCs w:val="28"/>
          <w:lang w:val="en-US"/>
        </w:rPr>
        <w:t>-1 dB</w:t>
      </w:r>
      <w:r w:rsidRPr="004B25A3">
        <w:rPr>
          <w:color w:val="auto"/>
          <w:sz w:val="28"/>
          <w:szCs w:val="28"/>
          <w:lang w:val="en-US"/>
        </w:rPr>
        <w:t xml:space="preserve"> or </w:t>
      </w:r>
      <w:r w:rsidRPr="004B25A3">
        <w:rPr>
          <w:rStyle w:val="nowrap"/>
          <w:color w:val="auto"/>
          <w:sz w:val="28"/>
          <w:szCs w:val="28"/>
          <w:lang w:val="en-US"/>
        </w:rPr>
        <w:t>-3 dB</w:t>
      </w:r>
      <w:r w:rsidRPr="004B25A3">
        <w:rPr>
          <w:color w:val="auto"/>
          <w:sz w:val="28"/>
          <w:szCs w:val="28"/>
          <w:lang w:val="en-US"/>
        </w:rPr>
        <w:t xml:space="preserve"> for example) the bandwidth is measured. Certain requirements for step response and overshoot are necessary in order for acceptable TV images to be presented.</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Oscilloscope vertical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These are used to deal with video signals to drive an oscilloscope display tube and can have bandwidths of about </w:t>
      </w:r>
      <w:r w:rsidRPr="004B25A3">
        <w:rPr>
          <w:rStyle w:val="nowrap"/>
          <w:color w:val="auto"/>
          <w:sz w:val="28"/>
          <w:szCs w:val="28"/>
          <w:lang w:val="en-US"/>
        </w:rPr>
        <w:t>500 MHz</w:t>
      </w:r>
      <w:r w:rsidRPr="004B25A3">
        <w:rPr>
          <w:color w:val="auto"/>
          <w:sz w:val="28"/>
          <w:szCs w:val="28"/>
          <w:lang w:val="en-US"/>
        </w:rPr>
        <w:t xml:space="preserve">. The specifications on step response, rise time, overshoot and aberrations can make the design of these amplifiers extremely difficult. One of the pioneers in high bandwidth vertical amplifiers was the </w:t>
      </w:r>
      <w:hyperlink r:id="rId644" w:history="1">
        <w:proofErr w:type="gramStart"/>
        <w:r w:rsidRPr="004B25A3">
          <w:rPr>
            <w:rStyle w:val="aa"/>
            <w:color w:val="auto"/>
            <w:sz w:val="28"/>
            <w:szCs w:val="28"/>
            <w:lang w:val="en-US"/>
          </w:rPr>
          <w:t>Tektronix</w:t>
        </w:r>
      </w:hyperlink>
      <w:r w:rsidRPr="004B25A3">
        <w:rPr>
          <w:color w:val="auto"/>
          <w:sz w:val="28"/>
          <w:szCs w:val="28"/>
          <w:lang w:val="en-US"/>
        </w:rPr>
        <w:t xml:space="preserve"> company</w:t>
      </w:r>
      <w:proofErr w:type="gramEnd"/>
      <w:r w:rsidRPr="004B25A3">
        <w:rPr>
          <w:color w:val="auto"/>
          <w:sz w:val="28"/>
          <w:szCs w:val="28"/>
          <w:lang w:val="en-US"/>
        </w:rPr>
        <w:t>.</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Distributed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These use </w:t>
      </w:r>
      <w:hyperlink r:id="rId645" w:history="1">
        <w:r w:rsidRPr="004B25A3">
          <w:rPr>
            <w:rStyle w:val="aa"/>
            <w:color w:val="auto"/>
            <w:sz w:val="28"/>
            <w:szCs w:val="28"/>
            <w:lang w:val="en-US"/>
          </w:rPr>
          <w:t>transmission lines</w:t>
        </w:r>
      </w:hyperlink>
      <w:r w:rsidRPr="004B25A3">
        <w:rPr>
          <w:color w:val="auto"/>
          <w:sz w:val="28"/>
          <w:szCs w:val="28"/>
          <w:lang w:val="en-US"/>
        </w:rPr>
        <w:t xml:space="preserve"> to temporally split the signal and amplify each portion separately in order to achieve higher </w:t>
      </w:r>
      <w:hyperlink r:id="rId646" w:history="1">
        <w:r w:rsidRPr="004B25A3">
          <w:rPr>
            <w:rStyle w:val="aa"/>
            <w:color w:val="auto"/>
            <w:sz w:val="28"/>
            <w:szCs w:val="28"/>
            <w:lang w:val="en-US"/>
          </w:rPr>
          <w:t>bandwidth</w:t>
        </w:r>
      </w:hyperlink>
      <w:r w:rsidRPr="004B25A3">
        <w:rPr>
          <w:color w:val="auto"/>
          <w:sz w:val="28"/>
          <w:szCs w:val="28"/>
          <w:lang w:val="en-US"/>
        </w:rPr>
        <w:t xml:space="preserve"> than can be obtained from a single amplifying device. The outputs of each stage are combined in the output transmission line. This type of amplifier was commonly used on </w:t>
      </w:r>
      <w:hyperlink r:id="rId647" w:history="1">
        <w:r w:rsidRPr="004B25A3">
          <w:rPr>
            <w:rStyle w:val="aa"/>
            <w:color w:val="auto"/>
            <w:sz w:val="28"/>
            <w:szCs w:val="28"/>
            <w:lang w:val="en-US"/>
          </w:rPr>
          <w:t>oscilloscopes</w:t>
        </w:r>
      </w:hyperlink>
      <w:r w:rsidRPr="004B25A3">
        <w:rPr>
          <w:color w:val="auto"/>
          <w:sz w:val="28"/>
          <w:szCs w:val="28"/>
          <w:lang w:val="en-US"/>
        </w:rPr>
        <w:t xml:space="preserve"> as the final vertical amplifier. The transmission lines were often housed inside the display tube glass envelope.</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lastRenderedPageBreak/>
        <w:t>Switched mode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These nonlinear amplifiers have much higher efficiencies than linear amps, and are used where the power saving justifies the extra complexity.</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Negative resistance devices</w:t>
      </w:r>
    </w:p>
    <w:p w:rsidR="00DC13E6" w:rsidRPr="004B25A3" w:rsidRDefault="004B7ADE" w:rsidP="00DC13E6">
      <w:pPr>
        <w:pStyle w:val="ab"/>
        <w:spacing w:line="240" w:lineRule="auto"/>
        <w:ind w:firstLine="567"/>
        <w:jc w:val="both"/>
        <w:rPr>
          <w:color w:val="auto"/>
          <w:sz w:val="28"/>
          <w:szCs w:val="28"/>
          <w:lang w:val="en-US"/>
        </w:rPr>
      </w:pPr>
      <w:hyperlink r:id="rId648" w:history="1">
        <w:r w:rsidR="00DC13E6" w:rsidRPr="004B25A3">
          <w:rPr>
            <w:rStyle w:val="aa"/>
            <w:color w:val="auto"/>
            <w:sz w:val="28"/>
            <w:szCs w:val="28"/>
            <w:lang w:val="en-US"/>
          </w:rPr>
          <w:t>Negative resistances</w:t>
        </w:r>
      </w:hyperlink>
      <w:r w:rsidR="00DC13E6" w:rsidRPr="004B25A3">
        <w:rPr>
          <w:color w:val="auto"/>
          <w:sz w:val="28"/>
          <w:szCs w:val="28"/>
          <w:lang w:val="en-US"/>
        </w:rPr>
        <w:t xml:space="preserve"> can be used as amplifiers, such as the </w:t>
      </w:r>
      <w:hyperlink r:id="rId649" w:history="1">
        <w:r w:rsidR="00DC13E6" w:rsidRPr="004B25A3">
          <w:rPr>
            <w:rStyle w:val="aa"/>
            <w:color w:val="auto"/>
            <w:sz w:val="28"/>
            <w:szCs w:val="28"/>
            <w:lang w:val="en-US"/>
          </w:rPr>
          <w:t>tunnel diode</w:t>
        </w:r>
      </w:hyperlink>
      <w:r w:rsidR="00DC13E6" w:rsidRPr="004B25A3">
        <w:rPr>
          <w:color w:val="auto"/>
          <w:sz w:val="28"/>
          <w:szCs w:val="28"/>
          <w:lang w:val="en-US"/>
        </w:rPr>
        <w:t xml:space="preserve"> amplifier.</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Microwave amplifiers</w:t>
      </w:r>
    </w:p>
    <w:p w:rsidR="00DC13E6" w:rsidRPr="004B25A3" w:rsidRDefault="00DC13E6" w:rsidP="00DC13E6">
      <w:pPr>
        <w:pStyle w:val="4"/>
        <w:spacing w:before="0" w:after="0" w:line="240" w:lineRule="auto"/>
        <w:ind w:firstLine="567"/>
        <w:jc w:val="both"/>
        <w:rPr>
          <w:rFonts w:ascii="Times New Roman" w:hAnsi="Times New Roman"/>
          <w:b w:val="0"/>
          <w:lang w:val="en-US"/>
        </w:rPr>
      </w:pPr>
      <w:r w:rsidRPr="004B25A3">
        <w:rPr>
          <w:rStyle w:val="mw-headline"/>
          <w:rFonts w:ascii="Times New Roman" w:eastAsia="Calibri" w:hAnsi="Times New Roman"/>
          <w:b w:val="0"/>
          <w:lang w:val="en-US"/>
        </w:rPr>
        <w:t>Travelling wave tube amplifiers</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Main article: </w:t>
      </w:r>
      <w:hyperlink r:id="rId650" w:history="1">
        <w:r w:rsidRPr="004B25A3">
          <w:rPr>
            <w:rStyle w:val="aa"/>
            <w:rFonts w:ascii="Times New Roman" w:hAnsi="Times New Roman"/>
            <w:sz w:val="28"/>
            <w:szCs w:val="28"/>
            <w:lang w:val="en-US"/>
          </w:rPr>
          <w:t>Traveling wave tube</w:t>
        </w:r>
      </w:hyperlink>
    </w:p>
    <w:p w:rsidR="00DC13E6" w:rsidRPr="004B25A3" w:rsidRDefault="004B7ADE" w:rsidP="00DC13E6">
      <w:pPr>
        <w:pStyle w:val="ab"/>
        <w:spacing w:line="240" w:lineRule="auto"/>
        <w:ind w:firstLine="567"/>
        <w:jc w:val="both"/>
        <w:rPr>
          <w:color w:val="auto"/>
          <w:sz w:val="28"/>
          <w:szCs w:val="28"/>
          <w:lang w:val="en-US"/>
        </w:rPr>
      </w:pPr>
      <w:hyperlink r:id="rId651" w:history="1">
        <w:r w:rsidR="00DC13E6" w:rsidRPr="004B25A3">
          <w:rPr>
            <w:rStyle w:val="aa"/>
            <w:color w:val="auto"/>
            <w:sz w:val="28"/>
            <w:szCs w:val="28"/>
            <w:lang w:val="en-US"/>
          </w:rPr>
          <w:t>Traveling wave tube</w:t>
        </w:r>
      </w:hyperlink>
      <w:r w:rsidR="00DC13E6" w:rsidRPr="004B25A3">
        <w:rPr>
          <w:color w:val="auto"/>
          <w:sz w:val="28"/>
          <w:szCs w:val="28"/>
          <w:lang w:val="en-US"/>
        </w:rPr>
        <w:t xml:space="preserve"> amplifiers (TWTAs) are used for high power amplification at low microwave frequencies. They typically can amplify across a broad spectrum of frequencies; however, they are usually not as tunable as klystrons.</w:t>
      </w:r>
    </w:p>
    <w:p w:rsidR="00DC13E6" w:rsidRPr="004B25A3" w:rsidRDefault="00DC13E6" w:rsidP="00DC13E6">
      <w:pPr>
        <w:pStyle w:val="4"/>
        <w:spacing w:before="0" w:after="0" w:line="240" w:lineRule="auto"/>
        <w:ind w:firstLine="567"/>
        <w:jc w:val="both"/>
        <w:rPr>
          <w:rFonts w:ascii="Times New Roman" w:hAnsi="Times New Roman"/>
          <w:b w:val="0"/>
          <w:lang w:val="en-US"/>
        </w:rPr>
      </w:pPr>
      <w:r w:rsidRPr="004B25A3">
        <w:rPr>
          <w:rStyle w:val="mw-headline"/>
          <w:rFonts w:ascii="Times New Roman" w:eastAsia="Calibri" w:hAnsi="Times New Roman"/>
          <w:b w:val="0"/>
          <w:lang w:val="en-US"/>
        </w:rPr>
        <w:t>Klystrons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Klystrons are vacuum-devices that do not have as wide a bandwidth as TWTAs. They generally are also much heavier than TWTAs, and are therefore ill-suited for light-weight mobile applications. Klystrons are tunable, offering selective output within their specified frequency range.</w:t>
      </w:r>
    </w:p>
    <w:p w:rsidR="00DC13E6" w:rsidRPr="004B25A3" w:rsidRDefault="00DC13E6" w:rsidP="00DC13E6">
      <w:pPr>
        <w:pStyle w:val="3"/>
        <w:spacing w:before="0" w:line="240" w:lineRule="auto"/>
        <w:ind w:firstLine="567"/>
        <w:jc w:val="both"/>
        <w:rPr>
          <w:rFonts w:ascii="Times New Roman" w:hAnsi="Times New Roman"/>
          <w:b w:val="0"/>
          <w:color w:val="auto"/>
          <w:sz w:val="28"/>
          <w:szCs w:val="28"/>
          <w:lang w:val="en-US"/>
        </w:rPr>
      </w:pPr>
      <w:r w:rsidRPr="004B25A3">
        <w:rPr>
          <w:rStyle w:val="mw-headline"/>
          <w:rFonts w:ascii="Times New Roman" w:eastAsia="Calibri" w:hAnsi="Times New Roman"/>
          <w:b w:val="0"/>
          <w:color w:val="auto"/>
          <w:sz w:val="28"/>
          <w:szCs w:val="28"/>
          <w:lang w:val="en-US"/>
        </w:rPr>
        <w:t>Musical instrument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 audio power amplifier is usually used to amplify signals such as music or speech. Several factors are especially important in the selection of musical instrument amplifiers (such as </w:t>
      </w:r>
      <w:hyperlink r:id="rId652" w:history="1">
        <w:r w:rsidRPr="004B25A3">
          <w:rPr>
            <w:rStyle w:val="aa"/>
            <w:color w:val="auto"/>
            <w:sz w:val="28"/>
            <w:szCs w:val="28"/>
            <w:lang w:val="en-US"/>
          </w:rPr>
          <w:t>guitar amplifiers</w:t>
        </w:r>
      </w:hyperlink>
      <w:r w:rsidRPr="004B25A3">
        <w:rPr>
          <w:color w:val="auto"/>
          <w:sz w:val="28"/>
          <w:szCs w:val="28"/>
          <w:lang w:val="en-US"/>
        </w:rPr>
        <w:t xml:space="preserve">) and other audio amplifiers (although the whole of the </w:t>
      </w:r>
      <w:hyperlink r:id="rId653" w:history="1">
        <w:r w:rsidRPr="004B25A3">
          <w:rPr>
            <w:rStyle w:val="aa"/>
            <w:color w:val="auto"/>
            <w:sz w:val="28"/>
            <w:szCs w:val="28"/>
            <w:lang w:val="en-US"/>
          </w:rPr>
          <w:t>sound system</w:t>
        </w:r>
      </w:hyperlink>
      <w:r w:rsidRPr="004B25A3">
        <w:rPr>
          <w:color w:val="auto"/>
          <w:sz w:val="28"/>
          <w:szCs w:val="28"/>
          <w:lang w:val="en-US"/>
        </w:rPr>
        <w:t xml:space="preserve"> – components such as </w:t>
      </w:r>
      <w:hyperlink r:id="rId654" w:history="1">
        <w:r w:rsidRPr="004B25A3">
          <w:rPr>
            <w:rStyle w:val="aa"/>
            <w:color w:val="auto"/>
            <w:sz w:val="28"/>
            <w:szCs w:val="28"/>
            <w:lang w:val="en-US"/>
          </w:rPr>
          <w:t>microphones</w:t>
        </w:r>
      </w:hyperlink>
      <w:r w:rsidRPr="004B25A3">
        <w:rPr>
          <w:color w:val="auto"/>
          <w:sz w:val="28"/>
          <w:szCs w:val="28"/>
          <w:lang w:val="en-US"/>
        </w:rPr>
        <w:t xml:space="preserve"> to </w:t>
      </w:r>
      <w:hyperlink r:id="rId655" w:history="1">
        <w:r w:rsidRPr="004B25A3">
          <w:rPr>
            <w:rStyle w:val="aa"/>
            <w:color w:val="auto"/>
            <w:sz w:val="28"/>
            <w:szCs w:val="28"/>
            <w:lang w:val="en-US"/>
          </w:rPr>
          <w:t>loudspeakers</w:t>
        </w:r>
      </w:hyperlink>
      <w:r w:rsidRPr="004B25A3">
        <w:rPr>
          <w:color w:val="auto"/>
          <w:sz w:val="28"/>
          <w:szCs w:val="28"/>
          <w:lang w:val="en-US"/>
        </w:rPr>
        <w:t> – will impact on these parameters):</w:t>
      </w:r>
    </w:p>
    <w:p w:rsidR="00DC13E6" w:rsidRPr="004B25A3" w:rsidRDefault="004B7ADE" w:rsidP="007959AB">
      <w:pPr>
        <w:numPr>
          <w:ilvl w:val="0"/>
          <w:numId w:val="15"/>
        </w:numPr>
        <w:spacing w:after="0" w:line="240" w:lineRule="auto"/>
        <w:ind w:left="0" w:firstLine="567"/>
        <w:jc w:val="both"/>
        <w:rPr>
          <w:rFonts w:ascii="Times New Roman" w:hAnsi="Times New Roman"/>
          <w:sz w:val="28"/>
          <w:szCs w:val="28"/>
          <w:lang w:val="en-US"/>
        </w:rPr>
      </w:pPr>
      <w:hyperlink r:id="rId656" w:history="1">
        <w:r w:rsidR="00DC13E6" w:rsidRPr="004B25A3">
          <w:rPr>
            <w:rStyle w:val="aa"/>
            <w:rFonts w:ascii="Times New Roman" w:hAnsi="Times New Roman"/>
            <w:sz w:val="28"/>
            <w:szCs w:val="28"/>
            <w:lang w:val="en-US"/>
          </w:rPr>
          <w:t>Frequency response</w:t>
        </w:r>
      </w:hyperlink>
      <w:r w:rsidR="00DC13E6" w:rsidRPr="004B25A3">
        <w:rPr>
          <w:rFonts w:ascii="Times New Roman" w:hAnsi="Times New Roman"/>
          <w:sz w:val="28"/>
          <w:szCs w:val="28"/>
          <w:lang w:val="en-US"/>
        </w:rPr>
        <w:t xml:space="preserve"> – not just the frequency range but the requirement that the signal level varies so little across the </w:t>
      </w:r>
      <w:hyperlink r:id="rId657" w:history="1">
        <w:r w:rsidR="00DC13E6" w:rsidRPr="004B25A3">
          <w:rPr>
            <w:rStyle w:val="aa"/>
            <w:rFonts w:ascii="Times New Roman" w:hAnsi="Times New Roman"/>
            <w:sz w:val="28"/>
            <w:szCs w:val="28"/>
            <w:lang w:val="en-US"/>
          </w:rPr>
          <w:t>audible frequency range</w:t>
        </w:r>
      </w:hyperlink>
      <w:r w:rsidR="00DC13E6" w:rsidRPr="004B25A3">
        <w:rPr>
          <w:rFonts w:ascii="Times New Roman" w:hAnsi="Times New Roman"/>
          <w:sz w:val="28"/>
          <w:szCs w:val="28"/>
          <w:lang w:val="en-US"/>
        </w:rPr>
        <w:t xml:space="preserve"> that the human ear notices no variation. A typical specification for audio amplifiers may be 20 </w:t>
      </w:r>
      <w:hyperlink r:id="rId658" w:history="1">
        <w:r w:rsidR="00DC13E6" w:rsidRPr="004B25A3">
          <w:rPr>
            <w:rStyle w:val="aa"/>
            <w:rFonts w:ascii="Times New Roman" w:hAnsi="Times New Roman"/>
            <w:sz w:val="28"/>
            <w:szCs w:val="28"/>
            <w:lang w:val="en-US"/>
          </w:rPr>
          <w:t>Hz</w:t>
        </w:r>
      </w:hyperlink>
      <w:r w:rsidR="00DC13E6" w:rsidRPr="004B25A3">
        <w:rPr>
          <w:rFonts w:ascii="Times New Roman" w:hAnsi="Times New Roman"/>
          <w:sz w:val="28"/>
          <w:szCs w:val="28"/>
          <w:lang w:val="en-US"/>
        </w:rPr>
        <w:t xml:space="preserve"> to 20 </w:t>
      </w:r>
      <w:hyperlink r:id="rId659" w:history="1">
        <w:proofErr w:type="gramStart"/>
        <w:r w:rsidR="00DC13E6" w:rsidRPr="004B25A3">
          <w:rPr>
            <w:rStyle w:val="aa"/>
            <w:rFonts w:ascii="Times New Roman" w:hAnsi="Times New Roman"/>
            <w:sz w:val="28"/>
            <w:szCs w:val="28"/>
            <w:lang w:val="en-US"/>
          </w:rPr>
          <w:t>kHz</w:t>
        </w:r>
        <w:proofErr w:type="gramEnd"/>
      </w:hyperlink>
      <w:r w:rsidR="00DC13E6" w:rsidRPr="004B25A3">
        <w:rPr>
          <w:rFonts w:ascii="Times New Roman" w:hAnsi="Times New Roman"/>
          <w:sz w:val="28"/>
          <w:szCs w:val="28"/>
          <w:lang w:val="en-US"/>
        </w:rPr>
        <w:t xml:space="preserve"> +/- 0.5dB.</w:t>
      </w:r>
    </w:p>
    <w:p w:rsidR="00DC13E6" w:rsidRPr="004B25A3" w:rsidRDefault="004B7ADE" w:rsidP="007959AB">
      <w:pPr>
        <w:numPr>
          <w:ilvl w:val="0"/>
          <w:numId w:val="15"/>
        </w:numPr>
        <w:spacing w:after="0" w:line="240" w:lineRule="auto"/>
        <w:ind w:left="0" w:firstLine="567"/>
        <w:jc w:val="both"/>
        <w:rPr>
          <w:rFonts w:ascii="Times New Roman" w:hAnsi="Times New Roman"/>
          <w:sz w:val="28"/>
          <w:szCs w:val="28"/>
          <w:lang w:val="en-US"/>
        </w:rPr>
      </w:pPr>
      <w:hyperlink r:id="rId660" w:history="1">
        <w:r w:rsidR="00DC13E6" w:rsidRPr="004B25A3">
          <w:rPr>
            <w:rStyle w:val="aa"/>
            <w:rFonts w:ascii="Times New Roman" w:hAnsi="Times New Roman"/>
            <w:sz w:val="28"/>
            <w:szCs w:val="28"/>
            <w:lang w:val="en-US"/>
          </w:rPr>
          <w:t>Power output</w:t>
        </w:r>
      </w:hyperlink>
      <w:r w:rsidR="00DC13E6" w:rsidRPr="004B25A3">
        <w:rPr>
          <w:rFonts w:ascii="Times New Roman" w:hAnsi="Times New Roman"/>
          <w:sz w:val="28"/>
          <w:szCs w:val="28"/>
          <w:lang w:val="en-US"/>
        </w:rPr>
        <w:t xml:space="preserve"> – the power level obtainable with little distortion, to obtain a sufficiently loud </w:t>
      </w:r>
      <w:hyperlink r:id="rId661" w:history="1">
        <w:r w:rsidR="00DC13E6" w:rsidRPr="004B25A3">
          <w:rPr>
            <w:rStyle w:val="aa"/>
            <w:rFonts w:ascii="Times New Roman" w:hAnsi="Times New Roman"/>
            <w:sz w:val="28"/>
            <w:szCs w:val="28"/>
            <w:lang w:val="en-US"/>
          </w:rPr>
          <w:t>sound pressure level</w:t>
        </w:r>
      </w:hyperlink>
      <w:r w:rsidR="00DC13E6" w:rsidRPr="004B25A3">
        <w:rPr>
          <w:rFonts w:ascii="Times New Roman" w:hAnsi="Times New Roman"/>
          <w:sz w:val="28"/>
          <w:szCs w:val="28"/>
          <w:lang w:val="en-US"/>
        </w:rPr>
        <w:t xml:space="preserve"> from the </w:t>
      </w:r>
      <w:hyperlink r:id="rId662" w:history="1">
        <w:r w:rsidR="00DC13E6" w:rsidRPr="004B25A3">
          <w:rPr>
            <w:rStyle w:val="aa"/>
            <w:rFonts w:ascii="Times New Roman" w:hAnsi="Times New Roman"/>
            <w:sz w:val="28"/>
            <w:szCs w:val="28"/>
            <w:lang w:val="en-US"/>
          </w:rPr>
          <w:t>loudspeakers</w:t>
        </w:r>
      </w:hyperlink>
      <w:r w:rsidR="00DC13E6" w:rsidRPr="004B25A3">
        <w:rPr>
          <w:rFonts w:ascii="Times New Roman" w:hAnsi="Times New Roman"/>
          <w:sz w:val="28"/>
          <w:szCs w:val="28"/>
          <w:lang w:val="en-US"/>
        </w:rPr>
        <w:t>.</w:t>
      </w:r>
    </w:p>
    <w:p w:rsidR="00DC13E6" w:rsidRPr="004B25A3" w:rsidRDefault="00DC13E6" w:rsidP="007959AB">
      <w:pPr>
        <w:numPr>
          <w:ilvl w:val="0"/>
          <w:numId w:val="15"/>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Low </w:t>
      </w:r>
      <w:hyperlink r:id="rId663" w:history="1">
        <w:r w:rsidRPr="004B25A3">
          <w:rPr>
            <w:rStyle w:val="aa"/>
            <w:rFonts w:ascii="Times New Roman" w:hAnsi="Times New Roman"/>
            <w:sz w:val="28"/>
            <w:szCs w:val="28"/>
            <w:lang w:val="en-US"/>
          </w:rPr>
          <w:t>distortion</w:t>
        </w:r>
      </w:hyperlink>
      <w:r w:rsidRPr="004B25A3">
        <w:rPr>
          <w:rFonts w:ascii="Times New Roman" w:hAnsi="Times New Roman"/>
          <w:sz w:val="28"/>
          <w:szCs w:val="28"/>
          <w:lang w:val="en-US"/>
        </w:rPr>
        <w:t xml:space="preserve"> – all amplifiers and </w:t>
      </w:r>
      <w:hyperlink r:id="rId664" w:history="1">
        <w:r w:rsidRPr="004B25A3">
          <w:rPr>
            <w:rStyle w:val="aa"/>
            <w:rFonts w:ascii="Times New Roman" w:hAnsi="Times New Roman"/>
            <w:sz w:val="28"/>
            <w:szCs w:val="28"/>
            <w:lang w:val="en-US"/>
          </w:rPr>
          <w:t>transducers</w:t>
        </w:r>
      </w:hyperlink>
      <w:r w:rsidRPr="004B25A3">
        <w:rPr>
          <w:rFonts w:ascii="Times New Roman" w:hAnsi="Times New Roman"/>
          <w:sz w:val="28"/>
          <w:szCs w:val="28"/>
          <w:lang w:val="en-US"/>
        </w:rPr>
        <w:t xml:space="preserve"> will distort to some extent; they cannot be perfectly linear, but aim to pass signals without affecting the </w:t>
      </w:r>
      <w:hyperlink r:id="rId665" w:history="1">
        <w:r w:rsidRPr="004B25A3">
          <w:rPr>
            <w:rStyle w:val="aa"/>
            <w:rFonts w:ascii="Times New Roman" w:hAnsi="Times New Roman"/>
            <w:sz w:val="28"/>
            <w:szCs w:val="28"/>
            <w:lang w:val="en-US"/>
          </w:rPr>
          <w:t>harmonic</w:t>
        </w:r>
      </w:hyperlink>
      <w:r w:rsidRPr="004B25A3">
        <w:rPr>
          <w:rFonts w:ascii="Times New Roman" w:hAnsi="Times New Roman"/>
          <w:sz w:val="28"/>
          <w:szCs w:val="28"/>
          <w:lang w:val="en-US"/>
        </w:rPr>
        <w:t xml:space="preserve"> content of the sound more than the human ear will tolerate. </w:t>
      </w:r>
      <w:proofErr w:type="gramStart"/>
      <w:r w:rsidRPr="004B25A3">
        <w:rPr>
          <w:rFonts w:ascii="Times New Roman" w:hAnsi="Times New Roman"/>
          <w:sz w:val="28"/>
          <w:szCs w:val="28"/>
          <w:lang w:val="en-US"/>
        </w:rPr>
        <w:t>That tolerance of distortion, and indeed the possibility that some "warmth" or second harmonic distortion (</w:t>
      </w:r>
      <w:hyperlink r:id="rId666" w:history="1">
        <w:r w:rsidRPr="004B25A3">
          <w:rPr>
            <w:rStyle w:val="aa"/>
            <w:rFonts w:ascii="Times New Roman" w:hAnsi="Times New Roman"/>
            <w:sz w:val="28"/>
            <w:szCs w:val="28"/>
            <w:lang w:val="en-US"/>
          </w:rPr>
          <w:t>Tube sound</w:t>
        </w:r>
      </w:hyperlink>
      <w:r w:rsidRPr="004B25A3">
        <w:rPr>
          <w:rFonts w:ascii="Times New Roman" w:hAnsi="Times New Roman"/>
          <w:sz w:val="28"/>
          <w:szCs w:val="28"/>
          <w:lang w:val="en-US"/>
        </w:rPr>
        <w:t>) improves the "musicality" of the sound, are</w:t>
      </w:r>
      <w:proofErr w:type="gramEnd"/>
      <w:r w:rsidRPr="004B25A3">
        <w:rPr>
          <w:rFonts w:ascii="Times New Roman" w:hAnsi="Times New Roman"/>
          <w:sz w:val="28"/>
          <w:szCs w:val="28"/>
          <w:lang w:val="en-US"/>
        </w:rPr>
        <w:t xml:space="preserve"> subjects of great debate.</w:t>
      </w:r>
    </w:p>
    <w:p w:rsidR="00DC13E6" w:rsidRPr="004B25A3" w:rsidRDefault="00DC13E6" w:rsidP="00DC13E6">
      <w:pPr>
        <w:pStyle w:val="2"/>
        <w:spacing w:after="0"/>
        <w:ind w:firstLine="567"/>
        <w:jc w:val="both"/>
        <w:rPr>
          <w:b w:val="0"/>
          <w:sz w:val="28"/>
          <w:szCs w:val="28"/>
          <w:lang w:val="en-US"/>
        </w:rPr>
      </w:pPr>
      <w:r w:rsidRPr="004B25A3">
        <w:rPr>
          <w:rStyle w:val="mw-headline"/>
          <w:rFonts w:eastAsia="Calibri"/>
          <w:b w:val="0"/>
          <w:sz w:val="28"/>
          <w:szCs w:val="28"/>
          <w:lang w:val="en-US"/>
        </w:rPr>
        <w:t>Classification of amplifier stages and systems</w:t>
      </w:r>
    </w:p>
    <w:p w:rsidR="00037B17" w:rsidRPr="004B25A3" w:rsidRDefault="00DC13E6" w:rsidP="00037B17">
      <w:pPr>
        <w:pStyle w:val="ab"/>
        <w:spacing w:line="240" w:lineRule="auto"/>
        <w:ind w:firstLine="567"/>
        <w:jc w:val="both"/>
        <w:rPr>
          <w:sz w:val="28"/>
          <w:szCs w:val="28"/>
          <w:lang w:val="en-US"/>
        </w:rPr>
      </w:pPr>
      <w:r w:rsidRPr="004B25A3">
        <w:rPr>
          <w:color w:val="auto"/>
          <w:sz w:val="28"/>
          <w:szCs w:val="28"/>
          <w:lang w:val="en-US"/>
        </w:rPr>
        <w:t>There are many alternative classifications that address different aspects of amplifier designs, and they all express some particular perspective relating the design parameters to the objectives of the circuit. Amplifier design is always a compromise of numerous factors, such as cost, power consumption, real-world device imperfections, and a multitude of performance specifications. Below are several different approaches to classification</w:t>
      </w:r>
      <w:r w:rsidRPr="004B25A3">
        <w:rPr>
          <w:sz w:val="28"/>
          <w:szCs w:val="28"/>
          <w:lang w:val="en-US"/>
        </w:rPr>
        <w:t>:</w:t>
      </w:r>
    </w:p>
    <w:p w:rsidR="00037B17" w:rsidRPr="004B25A3" w:rsidRDefault="00037B17">
      <w:pPr>
        <w:spacing w:after="0" w:line="240" w:lineRule="auto"/>
        <w:rPr>
          <w:rFonts w:ascii="Times New Roman" w:eastAsia="Times New Roman" w:hAnsi="Times New Roman"/>
          <w:color w:val="3A2A34"/>
          <w:sz w:val="28"/>
          <w:szCs w:val="28"/>
          <w:lang w:val="en-US" w:eastAsia="ru-RU"/>
        </w:rPr>
      </w:pPr>
      <w:r w:rsidRPr="004B25A3">
        <w:rPr>
          <w:sz w:val="28"/>
          <w:szCs w:val="28"/>
          <w:lang w:val="en-US"/>
        </w:rPr>
        <w:br w:type="page"/>
      </w:r>
    </w:p>
    <w:p w:rsidR="00DC13E6" w:rsidRPr="004B25A3" w:rsidRDefault="00DC13E6" w:rsidP="00037B17">
      <w:pPr>
        <w:pStyle w:val="ab"/>
        <w:spacing w:line="240" w:lineRule="auto"/>
        <w:ind w:firstLine="567"/>
        <w:jc w:val="both"/>
        <w:rPr>
          <w:sz w:val="28"/>
          <w:szCs w:val="28"/>
          <w:lang w:val="en-US"/>
        </w:rPr>
      </w:pPr>
      <w:r w:rsidRPr="004B25A3">
        <w:rPr>
          <w:rStyle w:val="mw-headline"/>
          <w:rFonts w:eastAsia="Calibri"/>
          <w:color w:val="auto"/>
          <w:sz w:val="28"/>
          <w:szCs w:val="28"/>
          <w:lang w:val="en-US"/>
        </w:rPr>
        <w:lastRenderedPageBreak/>
        <w:t>Input and output variables</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The four types of dependent source; control variable on left, output variable on right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Electronic amplifiers use two variables: current and voltage. Either can be used as input, and either as output leading to four types of amplifiers. In idealized form they are represented by each of the four types of </w:t>
      </w:r>
      <w:hyperlink r:id="rId667" w:history="1">
        <w:r w:rsidRPr="004B25A3">
          <w:rPr>
            <w:rStyle w:val="aa"/>
            <w:color w:val="auto"/>
            <w:sz w:val="28"/>
            <w:szCs w:val="28"/>
            <w:lang w:val="en-US"/>
          </w:rPr>
          <w:t>dependent source</w:t>
        </w:r>
      </w:hyperlink>
      <w:r w:rsidRPr="004B25A3">
        <w:rPr>
          <w:color w:val="auto"/>
          <w:sz w:val="28"/>
          <w:szCs w:val="28"/>
          <w:lang w:val="en-US"/>
        </w:rPr>
        <w:t xml:space="preserve"> used in linear analysis, as shown in the figure, namely:</w:t>
      </w:r>
    </w:p>
    <w:p w:rsidR="00037B17" w:rsidRPr="004B25A3" w:rsidRDefault="00037B17" w:rsidP="00037B17">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3801436" cy="2434418"/>
            <wp:effectExtent l="19050" t="0" r="8564" b="0"/>
            <wp:docPr id="202" name="Рисунок 86" descr="File:Dependent Sour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ile:Dependent Sources.PNG"/>
                    <pic:cNvPicPr>
                      <a:picLocks noChangeAspect="1" noChangeArrowheads="1"/>
                    </pic:cNvPicPr>
                  </pic:nvPicPr>
                  <pic:blipFill>
                    <a:blip r:embed="rId668" cstate="print"/>
                    <a:srcRect/>
                    <a:stretch>
                      <a:fillRect/>
                    </a:stretch>
                  </pic:blipFill>
                  <pic:spPr bwMode="auto">
                    <a:xfrm>
                      <a:off x="0" y="0"/>
                      <a:ext cx="3800885" cy="2434065"/>
                    </a:xfrm>
                    <a:prstGeom prst="rect">
                      <a:avLst/>
                    </a:prstGeom>
                    <a:noFill/>
                    <a:ln w="9525">
                      <a:noFill/>
                      <a:miter lim="800000"/>
                      <a:headEnd/>
                      <a:tailEnd/>
                    </a:ln>
                  </pic:spPr>
                </pic:pic>
              </a:graphicData>
            </a:graphic>
          </wp:inline>
        </w:drawing>
      </w:r>
    </w:p>
    <w:p w:rsidR="00037B17" w:rsidRPr="004B25A3" w:rsidRDefault="00037B17" w:rsidP="00037B17">
      <w:pPr>
        <w:spacing w:after="0" w:line="240" w:lineRule="auto"/>
        <w:ind w:firstLine="567"/>
        <w:jc w:val="both"/>
        <w:rPr>
          <w:rFonts w:ascii="Times New Roman" w:eastAsia="Times New Roman" w:hAnsi="Times New Roman"/>
          <w:sz w:val="28"/>
          <w:szCs w:val="28"/>
          <w:lang w:val="en-US" w:eastAsia="ru-RU"/>
        </w:rPr>
      </w:pPr>
    </w:p>
    <w:p w:rsidR="00037B17" w:rsidRPr="004B25A3" w:rsidRDefault="00037B17" w:rsidP="00037B17">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57</w:t>
      </w:r>
    </w:p>
    <w:p w:rsidR="00037B17" w:rsidRPr="004B25A3" w:rsidRDefault="00037B17" w:rsidP="00DC13E6">
      <w:pPr>
        <w:pStyle w:val="ab"/>
        <w:spacing w:line="240" w:lineRule="auto"/>
        <w:ind w:firstLine="567"/>
        <w:jc w:val="both"/>
        <w:rPr>
          <w:color w:val="auto"/>
          <w:sz w:val="28"/>
          <w:szCs w:val="28"/>
        </w:rPr>
      </w:pPr>
    </w:p>
    <w:p w:rsidR="00037B17" w:rsidRPr="004B25A3" w:rsidRDefault="00037B17" w:rsidP="00DC13E6">
      <w:pPr>
        <w:pStyle w:val="ab"/>
        <w:spacing w:line="240" w:lineRule="auto"/>
        <w:ind w:firstLine="567"/>
        <w:jc w:val="both"/>
        <w:rPr>
          <w:color w:val="auto"/>
          <w:sz w:val="28"/>
          <w:szCs w:val="28"/>
          <w:lang w:val="en-US"/>
        </w:rPr>
      </w:pPr>
      <w:r w:rsidRPr="004B25A3">
        <w:rPr>
          <w:color w:val="auto"/>
          <w:sz w:val="28"/>
          <w:szCs w:val="28"/>
          <w:lang w:val="en-US"/>
        </w:rPr>
        <w:t>Table 4</w:t>
      </w:r>
    </w:p>
    <w:p w:rsidR="00037B17" w:rsidRPr="004B25A3" w:rsidRDefault="00037B17" w:rsidP="00037B17">
      <w:pPr>
        <w:pStyle w:val="ab"/>
        <w:spacing w:line="240" w:lineRule="auto"/>
        <w:jc w:val="both"/>
        <w:rPr>
          <w:color w:val="auto"/>
          <w:sz w:val="28"/>
          <w:szCs w:val="28"/>
        </w:rPr>
      </w:pPr>
    </w:p>
    <w:tbl>
      <w:tblPr>
        <w:tblW w:w="0" w:type="auto"/>
        <w:tblCellSpacing w:w="15" w:type="dxa"/>
        <w:shd w:val="clear" w:color="auto" w:fill="FFFFFF"/>
        <w:tblCellMar>
          <w:top w:w="15" w:type="dxa"/>
          <w:left w:w="15" w:type="dxa"/>
          <w:bottom w:w="15" w:type="dxa"/>
          <w:right w:w="15" w:type="dxa"/>
        </w:tblCellMar>
        <w:tblLook w:val="04A0"/>
      </w:tblPr>
      <w:tblGrid>
        <w:gridCol w:w="667"/>
        <w:gridCol w:w="838"/>
        <w:gridCol w:w="4602"/>
        <w:gridCol w:w="3115"/>
      </w:tblGrid>
      <w:tr w:rsidR="00DC13E6" w:rsidRPr="004B25A3" w:rsidTr="0001326C">
        <w:trPr>
          <w:tblCellSpacing w:w="15" w:type="dxa"/>
        </w:trPr>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Input</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Output</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Dependent source</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Amplifier type</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I</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I</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lang w:val="en-US"/>
              </w:rPr>
            </w:pPr>
            <w:r w:rsidRPr="004B25A3">
              <w:rPr>
                <w:rFonts w:ascii="Times New Roman" w:hAnsi="Times New Roman"/>
                <w:sz w:val="28"/>
                <w:szCs w:val="28"/>
                <w:lang w:val="en-US"/>
              </w:rPr>
              <w:t xml:space="preserve">current controlled current source </w:t>
            </w:r>
            <w:r w:rsidRPr="004B25A3">
              <w:rPr>
                <w:rFonts w:ascii="Times New Roman" w:hAnsi="Times New Roman"/>
                <w:bCs/>
                <w:sz w:val="28"/>
                <w:szCs w:val="28"/>
                <w:lang w:val="en-US"/>
              </w:rPr>
              <w:t>CCCS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sz w:val="28"/>
                <w:szCs w:val="28"/>
              </w:rPr>
              <w:t>current amplifier</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I</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lang w:val="en-US"/>
              </w:rPr>
            </w:pPr>
            <w:r w:rsidRPr="004B25A3">
              <w:rPr>
                <w:rFonts w:ascii="Times New Roman" w:hAnsi="Times New Roman"/>
                <w:sz w:val="28"/>
                <w:szCs w:val="28"/>
                <w:lang w:val="en-US"/>
              </w:rPr>
              <w:t xml:space="preserve">current controlled voltage source </w:t>
            </w:r>
            <w:r w:rsidRPr="004B25A3">
              <w:rPr>
                <w:rFonts w:ascii="Times New Roman" w:hAnsi="Times New Roman"/>
                <w:bCs/>
                <w:sz w:val="28"/>
                <w:szCs w:val="28"/>
                <w:lang w:val="en-US"/>
              </w:rPr>
              <w:t>CCVS</w:t>
            </w:r>
          </w:p>
        </w:tc>
        <w:tc>
          <w:tcPr>
            <w:tcW w:w="0" w:type="auto"/>
            <w:shd w:val="clear" w:color="auto" w:fill="FFFFFF"/>
            <w:hideMark/>
          </w:tcPr>
          <w:p w:rsidR="00DC13E6" w:rsidRPr="004B25A3" w:rsidRDefault="004B7ADE" w:rsidP="00037B17">
            <w:pPr>
              <w:spacing w:after="0" w:line="240" w:lineRule="auto"/>
              <w:jc w:val="both"/>
              <w:rPr>
                <w:rFonts w:ascii="Times New Roman" w:hAnsi="Times New Roman"/>
                <w:sz w:val="28"/>
                <w:szCs w:val="28"/>
              </w:rPr>
            </w:pPr>
            <w:hyperlink r:id="rId669" w:history="1">
              <w:r w:rsidR="00DC13E6" w:rsidRPr="004B25A3">
                <w:rPr>
                  <w:rStyle w:val="aa"/>
                  <w:rFonts w:ascii="Times New Roman" w:hAnsi="Times New Roman"/>
                  <w:sz w:val="28"/>
                  <w:szCs w:val="28"/>
                </w:rPr>
                <w:t>transresistance</w:t>
              </w:r>
            </w:hyperlink>
            <w:r w:rsidR="00DC13E6" w:rsidRPr="004B25A3">
              <w:rPr>
                <w:rFonts w:ascii="Times New Roman" w:hAnsi="Times New Roman"/>
                <w:sz w:val="28"/>
                <w:szCs w:val="28"/>
              </w:rPr>
              <w:t xml:space="preserve"> amplifier</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I</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lang w:val="en-US"/>
              </w:rPr>
            </w:pPr>
            <w:r w:rsidRPr="004B25A3">
              <w:rPr>
                <w:rFonts w:ascii="Times New Roman" w:hAnsi="Times New Roman"/>
                <w:sz w:val="28"/>
                <w:szCs w:val="28"/>
                <w:lang w:val="en-US"/>
              </w:rPr>
              <w:t xml:space="preserve">voltage controlled current source </w:t>
            </w:r>
            <w:r w:rsidRPr="004B25A3">
              <w:rPr>
                <w:rFonts w:ascii="Times New Roman" w:hAnsi="Times New Roman"/>
                <w:bCs/>
                <w:sz w:val="28"/>
                <w:szCs w:val="28"/>
                <w:lang w:val="en-US"/>
              </w:rPr>
              <w:t>VCCS</w:t>
            </w:r>
          </w:p>
        </w:tc>
        <w:tc>
          <w:tcPr>
            <w:tcW w:w="0" w:type="auto"/>
            <w:shd w:val="clear" w:color="auto" w:fill="FFFFFF"/>
            <w:hideMark/>
          </w:tcPr>
          <w:p w:rsidR="00DC13E6" w:rsidRPr="004B25A3" w:rsidRDefault="004B7ADE" w:rsidP="00037B17">
            <w:pPr>
              <w:spacing w:after="0" w:line="240" w:lineRule="auto"/>
              <w:jc w:val="both"/>
              <w:rPr>
                <w:rFonts w:ascii="Times New Roman" w:hAnsi="Times New Roman"/>
                <w:sz w:val="28"/>
                <w:szCs w:val="28"/>
              </w:rPr>
            </w:pPr>
            <w:hyperlink r:id="rId670" w:history="1">
              <w:r w:rsidR="00DC13E6" w:rsidRPr="004B25A3">
                <w:rPr>
                  <w:rStyle w:val="aa"/>
                  <w:rFonts w:ascii="Times New Roman" w:hAnsi="Times New Roman"/>
                  <w:sz w:val="28"/>
                  <w:szCs w:val="28"/>
                </w:rPr>
                <w:t>transconductance</w:t>
              </w:r>
            </w:hyperlink>
            <w:r w:rsidR="00DC13E6" w:rsidRPr="004B25A3">
              <w:rPr>
                <w:rFonts w:ascii="Times New Roman" w:hAnsi="Times New Roman"/>
                <w:sz w:val="28"/>
                <w:szCs w:val="28"/>
              </w:rPr>
              <w:t xml:space="preserve"> amplifier</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lang w:val="en-US"/>
              </w:rPr>
            </w:pPr>
            <w:r w:rsidRPr="004B25A3">
              <w:rPr>
                <w:rFonts w:ascii="Times New Roman" w:hAnsi="Times New Roman"/>
                <w:sz w:val="28"/>
                <w:szCs w:val="28"/>
                <w:lang w:val="en-US"/>
              </w:rPr>
              <w:t xml:space="preserve">voltage controlled voltage source </w:t>
            </w:r>
            <w:r w:rsidRPr="004B25A3">
              <w:rPr>
                <w:rFonts w:ascii="Times New Roman" w:hAnsi="Times New Roman"/>
                <w:bCs/>
                <w:sz w:val="28"/>
                <w:szCs w:val="28"/>
                <w:lang w:val="en-US"/>
              </w:rPr>
              <w:t>VCVS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sz w:val="28"/>
                <w:szCs w:val="28"/>
              </w:rPr>
              <w:t>voltage amplifier</w:t>
            </w:r>
          </w:p>
        </w:tc>
      </w:tr>
    </w:tbl>
    <w:p w:rsidR="00037B17" w:rsidRPr="004B25A3" w:rsidRDefault="00037B17" w:rsidP="00037B17">
      <w:pPr>
        <w:pStyle w:val="ab"/>
        <w:spacing w:line="240" w:lineRule="auto"/>
        <w:jc w:val="both"/>
        <w:rPr>
          <w:color w:val="auto"/>
          <w:sz w:val="28"/>
          <w:szCs w:val="28"/>
        </w:rPr>
      </w:pPr>
    </w:p>
    <w:p w:rsidR="00DC13E6" w:rsidRPr="004B25A3" w:rsidRDefault="00DC13E6" w:rsidP="00DC13E6">
      <w:pPr>
        <w:pStyle w:val="ab"/>
        <w:spacing w:line="240" w:lineRule="auto"/>
        <w:ind w:firstLine="567"/>
        <w:jc w:val="both"/>
        <w:rPr>
          <w:color w:val="auto"/>
          <w:sz w:val="28"/>
          <w:szCs w:val="28"/>
          <w:vertAlign w:val="superscript"/>
          <w:lang w:val="en-US"/>
        </w:rPr>
      </w:pPr>
      <w:r w:rsidRPr="004B25A3">
        <w:rPr>
          <w:color w:val="auto"/>
          <w:sz w:val="28"/>
          <w:szCs w:val="28"/>
          <w:lang w:val="en-US"/>
        </w:rPr>
        <w:t>Each type of amplifier in its ideal form has an ideal input and output resistance that is the same as that of the corresponding dependent source</w:t>
      </w:r>
      <w:proofErr w:type="gramStart"/>
      <w:r w:rsidRPr="004B25A3">
        <w:rPr>
          <w:color w:val="auto"/>
          <w:sz w:val="28"/>
          <w:szCs w:val="28"/>
          <w:lang w:val="en-US"/>
        </w:rPr>
        <w:t>:</w:t>
      </w:r>
      <w:proofErr w:type="gramEnd"/>
      <w:r w:rsidR="004B7ADE">
        <w:fldChar w:fldCharType="begin"/>
      </w:r>
      <w:r w:rsidR="00F72437" w:rsidRPr="00411510">
        <w:rPr>
          <w:lang w:val="en-US"/>
        </w:rPr>
        <w:instrText>HYPERLINK "http://www.answers.com/topic/amplifier-1" \l "cite_note-4"</w:instrText>
      </w:r>
      <w:r w:rsidR="004B7ADE">
        <w:fldChar w:fldCharType="separate"/>
      </w:r>
      <w:r w:rsidRPr="004B25A3">
        <w:rPr>
          <w:rStyle w:val="aa"/>
          <w:color w:val="auto"/>
          <w:sz w:val="28"/>
          <w:szCs w:val="28"/>
          <w:vertAlign w:val="superscript"/>
          <w:lang w:val="en-US"/>
        </w:rPr>
        <w:t>[4]</w:t>
      </w:r>
      <w:r w:rsidR="004B7ADE">
        <w:fldChar w:fldCharType="end"/>
      </w:r>
    </w:p>
    <w:p w:rsidR="00037B17" w:rsidRPr="004B25A3" w:rsidRDefault="00037B17" w:rsidP="00037B17">
      <w:pPr>
        <w:pStyle w:val="ab"/>
        <w:spacing w:line="240" w:lineRule="auto"/>
        <w:ind w:firstLine="567"/>
        <w:jc w:val="both"/>
        <w:rPr>
          <w:color w:val="auto"/>
          <w:sz w:val="28"/>
          <w:szCs w:val="28"/>
          <w:lang w:val="en-US"/>
        </w:rPr>
      </w:pPr>
    </w:p>
    <w:p w:rsidR="00037B17" w:rsidRPr="004B25A3" w:rsidRDefault="00037B17" w:rsidP="00037B17">
      <w:pPr>
        <w:pStyle w:val="ab"/>
        <w:spacing w:line="240" w:lineRule="auto"/>
        <w:ind w:firstLine="567"/>
        <w:jc w:val="both"/>
        <w:rPr>
          <w:color w:val="auto"/>
          <w:sz w:val="28"/>
          <w:szCs w:val="28"/>
          <w:lang w:val="en-US"/>
        </w:rPr>
      </w:pPr>
      <w:r w:rsidRPr="004B25A3">
        <w:rPr>
          <w:color w:val="auto"/>
          <w:sz w:val="28"/>
          <w:szCs w:val="28"/>
          <w:lang w:val="en-US"/>
        </w:rPr>
        <w:t>Table 5</w:t>
      </w:r>
    </w:p>
    <w:p w:rsidR="00037B17" w:rsidRPr="004B25A3" w:rsidRDefault="00037B17" w:rsidP="00037B17">
      <w:pPr>
        <w:pStyle w:val="ab"/>
        <w:spacing w:line="240" w:lineRule="auto"/>
        <w:jc w:val="both"/>
        <w:rPr>
          <w:color w:val="auto"/>
          <w:sz w:val="28"/>
          <w:szCs w:val="28"/>
          <w:lang w:val="en-US"/>
        </w:rPr>
      </w:pPr>
    </w:p>
    <w:tbl>
      <w:tblPr>
        <w:tblW w:w="0" w:type="auto"/>
        <w:tblCellSpacing w:w="15" w:type="dxa"/>
        <w:shd w:val="clear" w:color="auto" w:fill="FFFFFF"/>
        <w:tblCellMar>
          <w:top w:w="15" w:type="dxa"/>
          <w:left w:w="15" w:type="dxa"/>
          <w:bottom w:w="15" w:type="dxa"/>
          <w:right w:w="15" w:type="dxa"/>
        </w:tblCellMar>
        <w:tblLook w:val="04A0"/>
      </w:tblPr>
      <w:tblGrid>
        <w:gridCol w:w="2112"/>
        <w:gridCol w:w="2074"/>
        <w:gridCol w:w="1934"/>
        <w:gridCol w:w="2136"/>
      </w:tblGrid>
      <w:tr w:rsidR="00DC13E6" w:rsidRPr="004B25A3" w:rsidTr="0001326C">
        <w:trPr>
          <w:tblCellSpacing w:w="15" w:type="dxa"/>
        </w:trPr>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Amplifier type</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Dependent source</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Input impedance</w:t>
            </w:r>
          </w:p>
        </w:tc>
        <w:tc>
          <w:tcPr>
            <w:tcW w:w="0" w:type="auto"/>
            <w:shd w:val="clear" w:color="auto" w:fill="FFFFFF"/>
            <w:vAlign w:val="center"/>
            <w:hideMark/>
          </w:tcPr>
          <w:p w:rsidR="00DC13E6" w:rsidRPr="004B25A3" w:rsidRDefault="00DC13E6" w:rsidP="00037B17">
            <w:pPr>
              <w:spacing w:after="0" w:line="240" w:lineRule="auto"/>
              <w:jc w:val="both"/>
              <w:rPr>
                <w:rFonts w:ascii="Times New Roman" w:hAnsi="Times New Roman"/>
                <w:bCs/>
                <w:sz w:val="28"/>
                <w:szCs w:val="28"/>
              </w:rPr>
            </w:pPr>
            <w:r w:rsidRPr="004B25A3">
              <w:rPr>
                <w:rFonts w:ascii="Times New Roman" w:hAnsi="Times New Roman"/>
                <w:bCs/>
                <w:sz w:val="28"/>
                <w:szCs w:val="28"/>
              </w:rPr>
              <w:t>Output impedance</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Current</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CCCS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0</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Transresistance</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CCVS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0</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0</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Transconductance</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VCCS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w:t>
            </w:r>
          </w:p>
        </w:tc>
      </w:tr>
      <w:tr w:rsidR="00DC13E6" w:rsidRPr="004B25A3" w:rsidTr="0001326C">
        <w:trPr>
          <w:tblCellSpacing w:w="15" w:type="dxa"/>
        </w:trPr>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Voltage</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VCVS</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w:t>
            </w:r>
          </w:p>
        </w:tc>
        <w:tc>
          <w:tcPr>
            <w:tcW w:w="0" w:type="auto"/>
            <w:shd w:val="clear" w:color="auto" w:fill="FFFFFF"/>
            <w:hideMark/>
          </w:tcPr>
          <w:p w:rsidR="00DC13E6" w:rsidRPr="004B25A3" w:rsidRDefault="00DC13E6" w:rsidP="00037B17">
            <w:pPr>
              <w:spacing w:after="0" w:line="240" w:lineRule="auto"/>
              <w:jc w:val="both"/>
              <w:rPr>
                <w:rFonts w:ascii="Times New Roman" w:hAnsi="Times New Roman"/>
                <w:sz w:val="28"/>
                <w:szCs w:val="28"/>
              </w:rPr>
            </w:pPr>
            <w:r w:rsidRPr="004B25A3">
              <w:rPr>
                <w:rFonts w:ascii="Times New Roman" w:hAnsi="Times New Roman"/>
                <w:bCs/>
                <w:sz w:val="28"/>
                <w:szCs w:val="28"/>
              </w:rPr>
              <w:t>0</w:t>
            </w:r>
          </w:p>
        </w:tc>
      </w:tr>
    </w:tbl>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 xml:space="preserve">In practice the ideal impedances are only approximated. For any particular circuit, a small-signal analysis is often used to find the impedance actually achieved. A small-signal AC test current </w:t>
      </w:r>
      <w:r w:rsidRPr="004B25A3">
        <w:rPr>
          <w:i/>
          <w:iCs/>
          <w:color w:val="auto"/>
          <w:sz w:val="28"/>
          <w:szCs w:val="28"/>
          <w:lang w:val="en-US"/>
        </w:rPr>
        <w:t>I</w:t>
      </w:r>
      <w:r w:rsidRPr="004B25A3">
        <w:rPr>
          <w:i/>
          <w:iCs/>
          <w:color w:val="auto"/>
          <w:sz w:val="28"/>
          <w:szCs w:val="28"/>
          <w:vertAlign w:val="subscript"/>
          <w:lang w:val="en-US"/>
        </w:rPr>
        <w:t>x</w:t>
      </w:r>
      <w:r w:rsidRPr="004B25A3">
        <w:rPr>
          <w:color w:val="auto"/>
          <w:sz w:val="28"/>
          <w:szCs w:val="28"/>
          <w:lang w:val="en-US"/>
        </w:rPr>
        <w:t xml:space="preserve"> is applied to the input or output node, all external sources are set to AC zero, and the corresponding alternating voltage </w:t>
      </w:r>
      <w:r w:rsidRPr="004B25A3">
        <w:rPr>
          <w:i/>
          <w:iCs/>
          <w:color w:val="auto"/>
          <w:sz w:val="28"/>
          <w:szCs w:val="28"/>
          <w:lang w:val="en-US"/>
        </w:rPr>
        <w:t>V</w:t>
      </w:r>
      <w:r w:rsidRPr="004B25A3">
        <w:rPr>
          <w:i/>
          <w:iCs/>
          <w:color w:val="auto"/>
          <w:sz w:val="28"/>
          <w:szCs w:val="28"/>
          <w:vertAlign w:val="subscript"/>
          <w:lang w:val="en-US"/>
        </w:rPr>
        <w:t>x</w:t>
      </w:r>
      <w:r w:rsidRPr="004B25A3">
        <w:rPr>
          <w:color w:val="auto"/>
          <w:sz w:val="28"/>
          <w:szCs w:val="28"/>
          <w:lang w:val="en-US"/>
        </w:rPr>
        <w:t xml:space="preserve"> across the test current source determines the impedance seen at that node as </w:t>
      </w:r>
      <w:r w:rsidRPr="004B25A3">
        <w:rPr>
          <w:i/>
          <w:iCs/>
          <w:color w:val="auto"/>
          <w:sz w:val="28"/>
          <w:szCs w:val="28"/>
          <w:lang w:val="en-US"/>
        </w:rPr>
        <w:t>R = V</w:t>
      </w:r>
      <w:r w:rsidRPr="004B25A3">
        <w:rPr>
          <w:i/>
          <w:iCs/>
          <w:color w:val="auto"/>
          <w:sz w:val="28"/>
          <w:szCs w:val="28"/>
          <w:vertAlign w:val="subscript"/>
          <w:lang w:val="en-US"/>
        </w:rPr>
        <w:t>x</w:t>
      </w:r>
      <w:r w:rsidRPr="004B25A3">
        <w:rPr>
          <w:i/>
          <w:iCs/>
          <w:color w:val="auto"/>
          <w:sz w:val="28"/>
          <w:szCs w:val="28"/>
          <w:lang w:val="en-US"/>
        </w:rPr>
        <w:t xml:space="preserve"> / I</w:t>
      </w:r>
      <w:r w:rsidRPr="004B25A3">
        <w:rPr>
          <w:i/>
          <w:iCs/>
          <w:color w:val="auto"/>
          <w:sz w:val="28"/>
          <w:szCs w:val="28"/>
          <w:vertAlign w:val="subscript"/>
          <w:lang w:val="en-US"/>
        </w:rPr>
        <w:t>x</w:t>
      </w:r>
      <w:r w:rsidRPr="004B25A3">
        <w:rPr>
          <w:color w:val="auto"/>
          <w:sz w:val="28"/>
          <w:szCs w:val="28"/>
          <w:lang w:val="en-US"/>
        </w:rPr>
        <w:t>.</w:t>
      </w:r>
    </w:p>
    <w:p w:rsidR="00037B17" w:rsidRPr="004B25A3" w:rsidRDefault="00DC13E6" w:rsidP="00037B17">
      <w:pPr>
        <w:pStyle w:val="ab"/>
        <w:spacing w:line="240" w:lineRule="auto"/>
        <w:ind w:firstLine="567"/>
        <w:jc w:val="both"/>
        <w:rPr>
          <w:color w:val="auto"/>
          <w:sz w:val="28"/>
          <w:szCs w:val="28"/>
          <w:vertAlign w:val="superscript"/>
          <w:lang w:val="en-US"/>
        </w:rPr>
      </w:pPr>
      <w:r w:rsidRPr="004B25A3">
        <w:rPr>
          <w:color w:val="auto"/>
          <w:sz w:val="28"/>
          <w:szCs w:val="28"/>
          <w:lang w:val="en-US"/>
        </w:rPr>
        <w:t xml:space="preserve">Amplifiers designed to attach to a </w:t>
      </w:r>
      <w:hyperlink r:id="rId671" w:history="1">
        <w:r w:rsidRPr="004B25A3">
          <w:rPr>
            <w:rStyle w:val="aa"/>
            <w:color w:val="auto"/>
            <w:sz w:val="28"/>
            <w:szCs w:val="28"/>
            <w:lang w:val="en-US"/>
          </w:rPr>
          <w:t>transmission line</w:t>
        </w:r>
      </w:hyperlink>
      <w:r w:rsidRPr="004B25A3">
        <w:rPr>
          <w:color w:val="auto"/>
          <w:sz w:val="28"/>
          <w:szCs w:val="28"/>
          <w:lang w:val="en-US"/>
        </w:rPr>
        <w:t xml:space="preserve"> at input and/or </w:t>
      </w:r>
      <w:proofErr w:type="gramStart"/>
      <w:r w:rsidRPr="004B25A3">
        <w:rPr>
          <w:color w:val="auto"/>
          <w:sz w:val="28"/>
          <w:szCs w:val="28"/>
          <w:lang w:val="en-US"/>
        </w:rPr>
        <w:t xml:space="preserve">output, especially </w:t>
      </w:r>
      <w:hyperlink r:id="rId672" w:history="1">
        <w:r w:rsidRPr="004B25A3">
          <w:rPr>
            <w:rStyle w:val="aa"/>
            <w:color w:val="auto"/>
            <w:sz w:val="28"/>
            <w:szCs w:val="28"/>
            <w:lang w:val="en-US"/>
          </w:rPr>
          <w:t>RF amplifiers</w:t>
        </w:r>
      </w:hyperlink>
      <w:r w:rsidRPr="004B25A3">
        <w:rPr>
          <w:color w:val="auto"/>
          <w:sz w:val="28"/>
          <w:szCs w:val="28"/>
          <w:lang w:val="en-US"/>
        </w:rPr>
        <w:t>, do</w:t>
      </w:r>
      <w:proofErr w:type="gramEnd"/>
      <w:r w:rsidRPr="004B25A3">
        <w:rPr>
          <w:color w:val="auto"/>
          <w:sz w:val="28"/>
          <w:szCs w:val="28"/>
          <w:lang w:val="en-US"/>
        </w:rPr>
        <w:t xml:space="preserve"> not fit into this classification approach. Rather than dealing with voltage or current individually, they ideally couple with an input and/or output impedance matched to the transmission line impedance, that is, match </w:t>
      </w:r>
      <w:r w:rsidRPr="004B25A3">
        <w:rPr>
          <w:i/>
          <w:iCs/>
          <w:color w:val="auto"/>
          <w:sz w:val="28"/>
          <w:szCs w:val="28"/>
          <w:lang w:val="en-US"/>
        </w:rPr>
        <w:t>ratios</w:t>
      </w:r>
      <w:r w:rsidRPr="004B25A3">
        <w:rPr>
          <w:color w:val="auto"/>
          <w:sz w:val="28"/>
          <w:szCs w:val="28"/>
          <w:lang w:val="en-US"/>
        </w:rPr>
        <w:t xml:space="preserve"> of voltage to current. Many real RF amplifiers come close to this ideal. Although, for a given appropriate source and load impedance, RF amplifiers can be characterized as amplifying voltage or current, they fundamentally are amplifying power.</w:t>
      </w:r>
      <w:hyperlink r:id="rId673" w:anchor="cite_note-5" w:history="1">
        <w:r w:rsidRPr="004B25A3">
          <w:rPr>
            <w:rStyle w:val="aa"/>
            <w:color w:val="auto"/>
            <w:sz w:val="28"/>
            <w:szCs w:val="28"/>
            <w:vertAlign w:val="superscript"/>
            <w:lang w:val="en-US"/>
          </w:rPr>
          <w:t>[5]</w:t>
        </w:r>
      </w:hyperlink>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Common terminal</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One set of classifications for amplifiers is based on which device terminal is common to both the input and the output circuit. In the case of </w:t>
      </w:r>
      <w:hyperlink r:id="rId674" w:history="1">
        <w:r w:rsidRPr="004B25A3">
          <w:rPr>
            <w:rStyle w:val="aa"/>
            <w:color w:val="auto"/>
            <w:sz w:val="28"/>
            <w:szCs w:val="28"/>
            <w:lang w:val="en-US"/>
          </w:rPr>
          <w:t>bipolar junction transistors</w:t>
        </w:r>
      </w:hyperlink>
      <w:r w:rsidRPr="004B25A3">
        <w:rPr>
          <w:color w:val="auto"/>
          <w:sz w:val="28"/>
          <w:szCs w:val="28"/>
          <w:lang w:val="en-US"/>
        </w:rPr>
        <w:t xml:space="preserve">, the three classes are </w:t>
      </w:r>
      <w:hyperlink r:id="rId675" w:history="1">
        <w:r w:rsidRPr="004B25A3">
          <w:rPr>
            <w:rStyle w:val="aa"/>
            <w:color w:val="auto"/>
            <w:sz w:val="28"/>
            <w:szCs w:val="28"/>
            <w:lang w:val="en-US"/>
          </w:rPr>
          <w:t>common emitter</w:t>
        </w:r>
      </w:hyperlink>
      <w:r w:rsidRPr="004B25A3">
        <w:rPr>
          <w:color w:val="auto"/>
          <w:sz w:val="28"/>
          <w:szCs w:val="28"/>
          <w:lang w:val="en-US"/>
        </w:rPr>
        <w:t xml:space="preserve">, </w:t>
      </w:r>
      <w:hyperlink r:id="rId676" w:history="1">
        <w:r w:rsidRPr="004B25A3">
          <w:rPr>
            <w:rStyle w:val="aa"/>
            <w:color w:val="auto"/>
            <w:sz w:val="28"/>
            <w:szCs w:val="28"/>
            <w:lang w:val="en-US"/>
          </w:rPr>
          <w:t>common base</w:t>
        </w:r>
      </w:hyperlink>
      <w:r w:rsidRPr="004B25A3">
        <w:rPr>
          <w:color w:val="auto"/>
          <w:sz w:val="28"/>
          <w:szCs w:val="28"/>
          <w:lang w:val="en-US"/>
        </w:rPr>
        <w:t xml:space="preserve">, and </w:t>
      </w:r>
      <w:hyperlink r:id="rId677" w:history="1">
        <w:r w:rsidRPr="004B25A3">
          <w:rPr>
            <w:rStyle w:val="aa"/>
            <w:color w:val="auto"/>
            <w:sz w:val="28"/>
            <w:szCs w:val="28"/>
            <w:lang w:val="en-US"/>
          </w:rPr>
          <w:t>common collector</w:t>
        </w:r>
      </w:hyperlink>
      <w:r w:rsidRPr="004B25A3">
        <w:rPr>
          <w:color w:val="auto"/>
          <w:sz w:val="28"/>
          <w:szCs w:val="28"/>
          <w:lang w:val="en-US"/>
        </w:rPr>
        <w:t xml:space="preserve">. For </w:t>
      </w:r>
      <w:hyperlink r:id="rId678" w:history="1">
        <w:r w:rsidRPr="004B25A3">
          <w:rPr>
            <w:rStyle w:val="aa"/>
            <w:color w:val="auto"/>
            <w:sz w:val="28"/>
            <w:szCs w:val="28"/>
            <w:lang w:val="en-US"/>
          </w:rPr>
          <w:t>field-effect transistors</w:t>
        </w:r>
      </w:hyperlink>
      <w:r w:rsidRPr="004B25A3">
        <w:rPr>
          <w:color w:val="auto"/>
          <w:sz w:val="28"/>
          <w:szCs w:val="28"/>
          <w:lang w:val="en-US"/>
        </w:rPr>
        <w:t xml:space="preserve">, the corresponding configurations are </w:t>
      </w:r>
      <w:hyperlink r:id="rId679" w:history="1">
        <w:r w:rsidRPr="004B25A3">
          <w:rPr>
            <w:rStyle w:val="aa"/>
            <w:color w:val="auto"/>
            <w:sz w:val="28"/>
            <w:szCs w:val="28"/>
            <w:lang w:val="en-US"/>
          </w:rPr>
          <w:t>common source</w:t>
        </w:r>
      </w:hyperlink>
      <w:r w:rsidRPr="004B25A3">
        <w:rPr>
          <w:color w:val="auto"/>
          <w:sz w:val="28"/>
          <w:szCs w:val="28"/>
          <w:lang w:val="en-US"/>
        </w:rPr>
        <w:t xml:space="preserve">, </w:t>
      </w:r>
      <w:hyperlink r:id="rId680" w:history="1">
        <w:r w:rsidRPr="004B25A3">
          <w:rPr>
            <w:rStyle w:val="aa"/>
            <w:color w:val="auto"/>
            <w:sz w:val="28"/>
            <w:szCs w:val="28"/>
            <w:lang w:val="en-US"/>
          </w:rPr>
          <w:t>common gate</w:t>
        </w:r>
      </w:hyperlink>
      <w:r w:rsidRPr="004B25A3">
        <w:rPr>
          <w:color w:val="auto"/>
          <w:sz w:val="28"/>
          <w:szCs w:val="28"/>
          <w:lang w:val="en-US"/>
        </w:rPr>
        <w:t xml:space="preserve">, and </w:t>
      </w:r>
      <w:hyperlink r:id="rId681" w:history="1">
        <w:r w:rsidRPr="004B25A3">
          <w:rPr>
            <w:rStyle w:val="aa"/>
            <w:color w:val="auto"/>
            <w:sz w:val="28"/>
            <w:szCs w:val="28"/>
            <w:lang w:val="en-US"/>
          </w:rPr>
          <w:t>common drain</w:t>
        </w:r>
      </w:hyperlink>
      <w:r w:rsidRPr="004B25A3">
        <w:rPr>
          <w:color w:val="auto"/>
          <w:sz w:val="28"/>
          <w:szCs w:val="28"/>
          <w:lang w:val="en-US"/>
        </w:rPr>
        <w:t xml:space="preserve">; for </w:t>
      </w:r>
      <w:hyperlink r:id="rId682" w:history="1">
        <w:r w:rsidRPr="004B25A3">
          <w:rPr>
            <w:rStyle w:val="aa"/>
            <w:color w:val="auto"/>
            <w:sz w:val="28"/>
            <w:szCs w:val="28"/>
            <w:lang w:val="en-US"/>
          </w:rPr>
          <w:t>triode vacuum devices</w:t>
        </w:r>
      </w:hyperlink>
      <w:r w:rsidRPr="004B25A3">
        <w:rPr>
          <w:color w:val="auto"/>
          <w:sz w:val="28"/>
          <w:szCs w:val="28"/>
          <w:lang w:val="en-US"/>
        </w:rPr>
        <w:t xml:space="preserve">, </w:t>
      </w:r>
      <w:r w:rsidRPr="004B25A3">
        <w:rPr>
          <w:i/>
          <w:iCs/>
          <w:color w:val="auto"/>
          <w:sz w:val="28"/>
          <w:szCs w:val="28"/>
          <w:lang w:val="en-US"/>
        </w:rPr>
        <w:t>common cathode</w:t>
      </w:r>
      <w:r w:rsidRPr="004B25A3">
        <w:rPr>
          <w:color w:val="auto"/>
          <w:sz w:val="28"/>
          <w:szCs w:val="28"/>
          <w:lang w:val="en-US"/>
        </w:rPr>
        <w:t xml:space="preserve">, </w:t>
      </w:r>
      <w:r w:rsidRPr="004B25A3">
        <w:rPr>
          <w:i/>
          <w:iCs/>
          <w:color w:val="auto"/>
          <w:sz w:val="28"/>
          <w:szCs w:val="28"/>
          <w:lang w:val="en-US"/>
        </w:rPr>
        <w:t>common grid</w:t>
      </w:r>
      <w:r w:rsidRPr="004B25A3">
        <w:rPr>
          <w:color w:val="auto"/>
          <w:sz w:val="28"/>
          <w:szCs w:val="28"/>
          <w:lang w:val="en-US"/>
        </w:rPr>
        <w:t xml:space="preserve">, and </w:t>
      </w:r>
      <w:r w:rsidRPr="004B25A3">
        <w:rPr>
          <w:i/>
          <w:iCs/>
          <w:color w:val="auto"/>
          <w:sz w:val="28"/>
          <w:szCs w:val="28"/>
          <w:lang w:val="en-US"/>
        </w:rPr>
        <w:t>common plate</w:t>
      </w:r>
      <w:r w:rsidRPr="004B25A3">
        <w:rPr>
          <w:color w:val="auto"/>
          <w:sz w:val="28"/>
          <w:szCs w:val="28"/>
          <w:lang w:val="en-US"/>
        </w:rPr>
        <w:t xml:space="preserve">. The output voltage of a common plate amplifier is the same as the input (this arrangement is used as the input presents a high impedance and does not load the signal source, although it does not amplify the voltage), i.e., the output at the cathode follows the input at the grid; consequently it was commonly called a </w:t>
      </w:r>
      <w:r w:rsidRPr="004B25A3">
        <w:rPr>
          <w:i/>
          <w:iCs/>
          <w:color w:val="auto"/>
          <w:sz w:val="28"/>
          <w:szCs w:val="28"/>
          <w:lang w:val="en-US"/>
        </w:rPr>
        <w:t>cathode follower</w:t>
      </w:r>
      <w:r w:rsidRPr="004B25A3">
        <w:rPr>
          <w:color w:val="auto"/>
          <w:sz w:val="28"/>
          <w:szCs w:val="28"/>
          <w:lang w:val="en-US"/>
        </w:rPr>
        <w:t xml:space="preserve">. By analogy the terms </w:t>
      </w:r>
      <w:r w:rsidRPr="004B25A3">
        <w:rPr>
          <w:i/>
          <w:iCs/>
          <w:color w:val="auto"/>
          <w:sz w:val="28"/>
          <w:szCs w:val="28"/>
          <w:lang w:val="en-US"/>
        </w:rPr>
        <w:t>emitter follower</w:t>
      </w:r>
      <w:r w:rsidRPr="004B25A3">
        <w:rPr>
          <w:color w:val="auto"/>
          <w:sz w:val="28"/>
          <w:szCs w:val="28"/>
          <w:lang w:val="en-US"/>
        </w:rPr>
        <w:t xml:space="preserve"> and </w:t>
      </w:r>
      <w:r w:rsidRPr="004B25A3">
        <w:rPr>
          <w:i/>
          <w:iCs/>
          <w:color w:val="auto"/>
          <w:sz w:val="28"/>
          <w:szCs w:val="28"/>
          <w:lang w:val="en-US"/>
        </w:rPr>
        <w:t>source follower</w:t>
      </w:r>
      <w:r w:rsidRPr="004B25A3">
        <w:rPr>
          <w:color w:val="auto"/>
          <w:sz w:val="28"/>
          <w:szCs w:val="28"/>
          <w:lang w:val="en-US"/>
        </w:rPr>
        <w:t xml:space="preserve"> are sometimes used.</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Unilateral or bilateral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When an amplifier has an output that exhibits no feedback to its input side, it is called 'unilateral'. The input impedance of a unilateral amplifier is independent of the load, and the output impedance is independent of the signal source impedance.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If feedback connects part of the output back to the input of the amplifier it is called a 'bilateral' amplifier. The input impedance of a bilateral amplifier is dependent upon the load, and the output impedance is dependent upon the signal source impedance.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All amplifiers are bilateral to some degree; however they may often be modeled as unilateral under operating conditions where feedback is small enough to neglect for most purposes, simplifying analysis (see the </w:t>
      </w:r>
      <w:hyperlink r:id="rId683" w:history="1">
        <w:r w:rsidRPr="004B25A3">
          <w:rPr>
            <w:rStyle w:val="aa"/>
            <w:color w:val="auto"/>
            <w:sz w:val="28"/>
            <w:szCs w:val="28"/>
            <w:lang w:val="en-US"/>
          </w:rPr>
          <w:t>common base</w:t>
        </w:r>
      </w:hyperlink>
      <w:r w:rsidRPr="004B25A3">
        <w:rPr>
          <w:color w:val="auto"/>
          <w:sz w:val="28"/>
          <w:szCs w:val="28"/>
          <w:lang w:val="en-US"/>
        </w:rPr>
        <w:t xml:space="preserve"> article for an example).</w:t>
      </w:r>
    </w:p>
    <w:p w:rsidR="00DC13E6" w:rsidRPr="004B25A3" w:rsidRDefault="004B7ADE" w:rsidP="00DC13E6">
      <w:pPr>
        <w:pStyle w:val="ab"/>
        <w:spacing w:line="240" w:lineRule="auto"/>
        <w:ind w:firstLine="567"/>
        <w:jc w:val="both"/>
        <w:rPr>
          <w:color w:val="auto"/>
          <w:sz w:val="28"/>
          <w:szCs w:val="28"/>
          <w:lang w:val="en-US"/>
        </w:rPr>
      </w:pPr>
      <w:hyperlink r:id="rId684" w:history="1">
        <w:r w:rsidR="00DC13E6" w:rsidRPr="004B25A3">
          <w:rPr>
            <w:rStyle w:val="aa"/>
            <w:color w:val="auto"/>
            <w:sz w:val="28"/>
            <w:szCs w:val="28"/>
            <w:lang w:val="en-US"/>
          </w:rPr>
          <w:t>Negative feedback</w:t>
        </w:r>
      </w:hyperlink>
      <w:r w:rsidR="00DC13E6" w:rsidRPr="004B25A3">
        <w:rPr>
          <w:color w:val="auto"/>
          <w:sz w:val="28"/>
          <w:szCs w:val="28"/>
          <w:lang w:val="en-US"/>
        </w:rPr>
        <w:t xml:space="preserve"> is often applied deliberately to tailor amplifier behavior. Some feedback, which may be positive or negative, is unavoidable and often undesirable, introduced, for example, by </w:t>
      </w:r>
      <w:hyperlink r:id="rId685" w:history="1">
        <w:r w:rsidR="00DC13E6" w:rsidRPr="004B25A3">
          <w:rPr>
            <w:rStyle w:val="aa"/>
            <w:color w:val="auto"/>
            <w:sz w:val="28"/>
            <w:szCs w:val="28"/>
            <w:lang w:val="en-US"/>
          </w:rPr>
          <w:t>parasitic elements</w:t>
        </w:r>
      </w:hyperlink>
      <w:r w:rsidR="00DC13E6" w:rsidRPr="004B25A3">
        <w:rPr>
          <w:color w:val="auto"/>
          <w:sz w:val="28"/>
          <w:szCs w:val="28"/>
          <w:lang w:val="en-US"/>
        </w:rPr>
        <w:t xml:space="preserve"> such as the inherent capacitance between input and output of a device such as a transistor and capacitative coupling due to external wiring. Excessive frequency-dependent positive feedback may cause what is </w:t>
      </w:r>
      <w:proofErr w:type="gramStart"/>
      <w:r w:rsidR="00DC13E6" w:rsidRPr="004B25A3">
        <w:rPr>
          <w:color w:val="auto"/>
          <w:sz w:val="28"/>
          <w:szCs w:val="28"/>
          <w:lang w:val="en-US"/>
        </w:rPr>
        <w:t>intended/expected</w:t>
      </w:r>
      <w:proofErr w:type="gramEnd"/>
      <w:r w:rsidR="00DC13E6" w:rsidRPr="004B25A3">
        <w:rPr>
          <w:color w:val="auto"/>
          <w:sz w:val="28"/>
          <w:szCs w:val="28"/>
          <w:lang w:val="en-US"/>
        </w:rPr>
        <w:t xml:space="preserve"> to be an amplifier to become an </w:t>
      </w:r>
      <w:hyperlink r:id="rId686" w:history="1">
        <w:r w:rsidR="00DC13E6" w:rsidRPr="004B25A3">
          <w:rPr>
            <w:rStyle w:val="aa"/>
            <w:color w:val="auto"/>
            <w:sz w:val="28"/>
            <w:szCs w:val="28"/>
            <w:lang w:val="en-US"/>
          </w:rPr>
          <w:t>oscillator</w:t>
        </w:r>
      </w:hyperlink>
      <w:r w:rsidR="00DC13E6" w:rsidRPr="004B25A3">
        <w:rPr>
          <w:color w:val="auto"/>
          <w:sz w:val="28"/>
          <w:szCs w:val="28"/>
          <w:lang w:val="en-US"/>
        </w:rPr>
        <w:t>.</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Linear unilateral and bilateral amplifiers can be represented as </w:t>
      </w:r>
      <w:hyperlink r:id="rId687" w:history="1">
        <w:r w:rsidRPr="004B25A3">
          <w:rPr>
            <w:rStyle w:val="aa"/>
            <w:color w:val="auto"/>
            <w:sz w:val="28"/>
            <w:szCs w:val="28"/>
            <w:lang w:val="en-US"/>
          </w:rPr>
          <w:t>two-port networks</w:t>
        </w:r>
      </w:hyperlink>
      <w:r w:rsidRPr="004B25A3">
        <w:rPr>
          <w:color w:val="auto"/>
          <w:sz w:val="28"/>
          <w:szCs w:val="28"/>
          <w:lang w:val="en-US"/>
        </w:rPr>
        <w:t>.</w:t>
      </w:r>
    </w:p>
    <w:p w:rsidR="00DC13E6" w:rsidRPr="004B25A3" w:rsidRDefault="00DC13E6" w:rsidP="00037B17">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lang w:val="en-US"/>
        </w:rPr>
        <w:lastRenderedPageBreak/>
        <w:t>Inverting or non-inverting</w:t>
      </w:r>
    </w:p>
    <w:p w:rsidR="00037B17" w:rsidRPr="004B25A3" w:rsidRDefault="00037B17" w:rsidP="00037B17">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Another way to classify amps is the phase relationship of the input signal to the output signal. An 'inverting' amplifier produces an output 180 degrees out of phase with the input signal (that is, a polarity inversion or mirror image of the input as seen on an </w:t>
      </w:r>
      <w:hyperlink r:id="rId688" w:history="1">
        <w:r w:rsidRPr="004B25A3">
          <w:rPr>
            <w:rStyle w:val="aa"/>
            <w:color w:val="auto"/>
            <w:sz w:val="28"/>
            <w:szCs w:val="28"/>
            <w:lang w:val="en-US"/>
          </w:rPr>
          <w:t>oscilloscope</w:t>
        </w:r>
      </w:hyperlink>
      <w:r w:rsidRPr="004B25A3">
        <w:rPr>
          <w:color w:val="auto"/>
          <w:sz w:val="28"/>
          <w:szCs w:val="28"/>
          <w:lang w:val="en-US"/>
        </w:rPr>
        <w:t xml:space="preserve">). A 'non-inverting' amplifier maintains the phase of the input signal waveforms. An </w:t>
      </w:r>
      <w:hyperlink r:id="rId689" w:history="1">
        <w:r w:rsidRPr="004B25A3">
          <w:rPr>
            <w:rStyle w:val="aa"/>
            <w:color w:val="auto"/>
            <w:sz w:val="28"/>
            <w:szCs w:val="28"/>
            <w:lang w:val="en-US"/>
          </w:rPr>
          <w:t>emitter follower</w:t>
        </w:r>
      </w:hyperlink>
      <w:r w:rsidRPr="004B25A3">
        <w:rPr>
          <w:color w:val="auto"/>
          <w:sz w:val="28"/>
          <w:szCs w:val="28"/>
          <w:lang w:val="en-US"/>
        </w:rPr>
        <w:t xml:space="preserve"> is a type of non-inverting amplifier, indicating that the signal at the emitter of a transistor is following (that is, matching with unity gain but perhaps an offset) the input signal.</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This description can apply to a single stage of an amplifier, or to a complete amplifier system.</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Function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Other amplifiers may be classified by their function or output characteristics. These functional descriptions usually apply to complete amplifier systems or sub-systems and rarely to individual stages.</w:t>
      </w:r>
    </w:p>
    <w:p w:rsidR="00037B17" w:rsidRPr="004B25A3" w:rsidRDefault="00DC13E6" w:rsidP="007959AB">
      <w:pPr>
        <w:numPr>
          <w:ilvl w:val="0"/>
          <w:numId w:val="16"/>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A </w:t>
      </w:r>
      <w:hyperlink r:id="rId690" w:history="1">
        <w:r w:rsidRPr="004B25A3">
          <w:rPr>
            <w:rStyle w:val="aa"/>
            <w:rFonts w:ascii="Times New Roman" w:hAnsi="Times New Roman"/>
            <w:bCs/>
            <w:sz w:val="28"/>
            <w:szCs w:val="28"/>
            <w:lang w:val="en-US"/>
          </w:rPr>
          <w:t>servo amplifier</w:t>
        </w:r>
      </w:hyperlink>
      <w:r w:rsidRPr="004B25A3">
        <w:rPr>
          <w:rFonts w:ascii="Times New Roman" w:hAnsi="Times New Roman"/>
          <w:sz w:val="28"/>
          <w:szCs w:val="28"/>
          <w:lang w:val="en-US"/>
        </w:rPr>
        <w:t xml:space="preserve"> indicates an integrated </w:t>
      </w:r>
      <w:hyperlink r:id="rId691" w:history="1">
        <w:r w:rsidRPr="004B25A3">
          <w:rPr>
            <w:rStyle w:val="aa"/>
            <w:rFonts w:ascii="Times New Roman" w:hAnsi="Times New Roman"/>
            <w:sz w:val="28"/>
            <w:szCs w:val="28"/>
            <w:lang w:val="en-US"/>
          </w:rPr>
          <w:t>feedback loop</w:t>
        </w:r>
      </w:hyperlink>
      <w:r w:rsidRPr="004B25A3">
        <w:rPr>
          <w:rFonts w:ascii="Times New Roman" w:hAnsi="Times New Roman"/>
          <w:sz w:val="28"/>
          <w:szCs w:val="28"/>
          <w:lang w:val="en-US"/>
        </w:rPr>
        <w:t xml:space="preserve"> to actively control the output at some desired level. A DC </w:t>
      </w:r>
      <w:hyperlink r:id="rId692" w:history="1">
        <w:r w:rsidRPr="004B25A3">
          <w:rPr>
            <w:rStyle w:val="aa"/>
            <w:rFonts w:ascii="Times New Roman" w:hAnsi="Times New Roman"/>
            <w:sz w:val="28"/>
            <w:szCs w:val="28"/>
            <w:lang w:val="en-US"/>
          </w:rPr>
          <w:t>servo</w:t>
        </w:r>
      </w:hyperlink>
      <w:r w:rsidRPr="004B25A3">
        <w:rPr>
          <w:rFonts w:ascii="Times New Roman" w:hAnsi="Times New Roman"/>
          <w:sz w:val="28"/>
          <w:szCs w:val="28"/>
          <w:lang w:val="en-US"/>
        </w:rPr>
        <w:t xml:space="preserve"> indicates use at frequencies down to DC levels, where the rapid fluctuations of an audio or RF signal do not occur. These are often used in mechanical actuators, or devices such as </w:t>
      </w:r>
      <w:hyperlink r:id="rId693" w:history="1">
        <w:r w:rsidRPr="004B25A3">
          <w:rPr>
            <w:rStyle w:val="aa"/>
            <w:rFonts w:ascii="Times New Roman" w:hAnsi="Times New Roman"/>
            <w:sz w:val="28"/>
            <w:szCs w:val="28"/>
            <w:lang w:val="en-US"/>
          </w:rPr>
          <w:t>DC motors</w:t>
        </w:r>
      </w:hyperlink>
      <w:r w:rsidRPr="004B25A3">
        <w:rPr>
          <w:rFonts w:ascii="Times New Roman" w:hAnsi="Times New Roman"/>
          <w:sz w:val="28"/>
          <w:szCs w:val="28"/>
          <w:lang w:val="en-US"/>
        </w:rPr>
        <w:t xml:space="preserve"> that must maintain a constant speed or </w:t>
      </w:r>
      <w:hyperlink r:id="rId694" w:history="1">
        <w:r w:rsidRPr="004B25A3">
          <w:rPr>
            <w:rStyle w:val="aa"/>
            <w:rFonts w:ascii="Times New Roman" w:hAnsi="Times New Roman"/>
            <w:sz w:val="28"/>
            <w:szCs w:val="28"/>
            <w:lang w:val="en-US"/>
          </w:rPr>
          <w:t>torque</w:t>
        </w:r>
      </w:hyperlink>
      <w:r w:rsidRPr="004B25A3">
        <w:rPr>
          <w:rFonts w:ascii="Times New Roman" w:hAnsi="Times New Roman"/>
          <w:sz w:val="28"/>
          <w:szCs w:val="28"/>
          <w:lang w:val="en-US"/>
        </w:rPr>
        <w:t xml:space="preserve">. An </w:t>
      </w:r>
      <w:r w:rsidRPr="004B25A3">
        <w:rPr>
          <w:rFonts w:ascii="Times New Roman" w:hAnsi="Times New Roman"/>
          <w:bCs/>
          <w:sz w:val="28"/>
          <w:szCs w:val="28"/>
          <w:lang w:val="en-US"/>
        </w:rPr>
        <w:t>AC servo</w:t>
      </w:r>
      <w:r w:rsidRPr="004B25A3">
        <w:rPr>
          <w:rFonts w:ascii="Times New Roman" w:hAnsi="Times New Roman"/>
          <w:sz w:val="28"/>
          <w:szCs w:val="28"/>
          <w:lang w:val="en-US"/>
        </w:rPr>
        <w:t xml:space="preserve"> amp can do this for some ac motors.</w:t>
      </w:r>
    </w:p>
    <w:p w:rsidR="00DC13E6" w:rsidRPr="004B25A3" w:rsidRDefault="00DC13E6" w:rsidP="007959AB">
      <w:pPr>
        <w:numPr>
          <w:ilvl w:val="0"/>
          <w:numId w:val="16"/>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A </w:t>
      </w:r>
      <w:r w:rsidRPr="004B25A3">
        <w:rPr>
          <w:rFonts w:ascii="Times New Roman" w:hAnsi="Times New Roman"/>
          <w:bCs/>
          <w:sz w:val="28"/>
          <w:szCs w:val="28"/>
          <w:lang w:val="en-US"/>
        </w:rPr>
        <w:t>linear</w:t>
      </w:r>
      <w:r w:rsidRPr="004B25A3">
        <w:rPr>
          <w:rFonts w:ascii="Times New Roman" w:hAnsi="Times New Roman"/>
          <w:sz w:val="28"/>
          <w:szCs w:val="28"/>
          <w:lang w:val="en-US"/>
        </w:rPr>
        <w:t xml:space="preserve"> amplifier responds to different frequency components independently, and does not generate </w:t>
      </w:r>
      <w:hyperlink r:id="rId695" w:history="1">
        <w:r w:rsidRPr="004B25A3">
          <w:rPr>
            <w:rStyle w:val="aa"/>
            <w:rFonts w:ascii="Times New Roman" w:hAnsi="Times New Roman"/>
            <w:sz w:val="28"/>
            <w:szCs w:val="28"/>
            <w:lang w:val="en-US"/>
          </w:rPr>
          <w:t>harmonic distortion</w:t>
        </w:r>
      </w:hyperlink>
      <w:r w:rsidRPr="004B25A3">
        <w:rPr>
          <w:rFonts w:ascii="Times New Roman" w:hAnsi="Times New Roman"/>
          <w:sz w:val="28"/>
          <w:szCs w:val="28"/>
          <w:lang w:val="en-US"/>
        </w:rPr>
        <w:t xml:space="preserve"> or </w:t>
      </w:r>
      <w:hyperlink r:id="rId696" w:history="1">
        <w:r w:rsidRPr="004B25A3">
          <w:rPr>
            <w:rStyle w:val="aa"/>
            <w:rFonts w:ascii="Times New Roman" w:hAnsi="Times New Roman"/>
            <w:sz w:val="28"/>
            <w:szCs w:val="28"/>
            <w:lang w:val="en-US"/>
          </w:rPr>
          <w:t>Intermodulation</w:t>
        </w:r>
      </w:hyperlink>
      <w:r w:rsidRPr="004B25A3">
        <w:rPr>
          <w:rFonts w:ascii="Times New Roman" w:hAnsi="Times New Roman"/>
          <w:sz w:val="28"/>
          <w:szCs w:val="28"/>
          <w:lang w:val="en-US"/>
        </w:rPr>
        <w:t xml:space="preserve"> distortion. A </w:t>
      </w:r>
      <w:r w:rsidRPr="004B25A3">
        <w:rPr>
          <w:rFonts w:ascii="Times New Roman" w:hAnsi="Times New Roman"/>
          <w:bCs/>
          <w:sz w:val="28"/>
          <w:szCs w:val="28"/>
          <w:lang w:val="en-US"/>
        </w:rPr>
        <w:t>nonlinear</w:t>
      </w:r>
      <w:r w:rsidRPr="004B25A3">
        <w:rPr>
          <w:rFonts w:ascii="Times New Roman" w:hAnsi="Times New Roman"/>
          <w:sz w:val="28"/>
          <w:szCs w:val="28"/>
          <w:lang w:val="en-US"/>
        </w:rPr>
        <w:t xml:space="preserve"> amplifier does generate distortion (e.g. the output is a current to a lamp that must be either fully on or off, but the input is continuously variable; or the amplifier is used in an </w:t>
      </w:r>
      <w:hyperlink r:id="rId697" w:history="1">
        <w:r w:rsidRPr="004B25A3">
          <w:rPr>
            <w:rStyle w:val="aa"/>
            <w:rFonts w:ascii="Times New Roman" w:hAnsi="Times New Roman"/>
            <w:sz w:val="28"/>
            <w:szCs w:val="28"/>
            <w:lang w:val="en-US"/>
          </w:rPr>
          <w:t>analog computer</w:t>
        </w:r>
      </w:hyperlink>
      <w:r w:rsidRPr="004B25A3">
        <w:rPr>
          <w:rFonts w:ascii="Times New Roman" w:hAnsi="Times New Roman"/>
          <w:sz w:val="28"/>
          <w:szCs w:val="28"/>
          <w:lang w:val="en-US"/>
        </w:rPr>
        <w:t xml:space="preserve"> where a special transfer function, such as logarithmic, is desired; or a following </w:t>
      </w:r>
      <w:hyperlink r:id="rId698" w:history="1">
        <w:r w:rsidRPr="004B25A3">
          <w:rPr>
            <w:rStyle w:val="aa"/>
            <w:rFonts w:ascii="Times New Roman" w:hAnsi="Times New Roman"/>
            <w:sz w:val="28"/>
            <w:szCs w:val="28"/>
            <w:lang w:val="en-US"/>
          </w:rPr>
          <w:t>tuned circuit</w:t>
        </w:r>
      </w:hyperlink>
      <w:r w:rsidRPr="004B25A3">
        <w:rPr>
          <w:rFonts w:ascii="Times New Roman" w:hAnsi="Times New Roman"/>
          <w:sz w:val="28"/>
          <w:szCs w:val="28"/>
          <w:lang w:val="en-US"/>
        </w:rPr>
        <w:t xml:space="preserve"> will remove the harmonics generated by a nonlinear RF amplifier). Even the most linear amplifier will have some </w:t>
      </w:r>
      <w:proofErr w:type="gramStart"/>
      <w:r w:rsidRPr="004B25A3">
        <w:rPr>
          <w:rFonts w:ascii="Times New Roman" w:hAnsi="Times New Roman"/>
          <w:sz w:val="28"/>
          <w:szCs w:val="28"/>
          <w:lang w:val="en-US"/>
        </w:rPr>
        <w:t>nonlinearities</w:t>
      </w:r>
      <w:proofErr w:type="gramEnd"/>
      <w:r w:rsidRPr="004B25A3">
        <w:rPr>
          <w:rFonts w:ascii="Times New Roman" w:hAnsi="Times New Roman"/>
          <w:sz w:val="28"/>
          <w:szCs w:val="28"/>
          <w:lang w:val="en-US"/>
        </w:rPr>
        <w:t xml:space="preserve">, since the amplifying devices – </w:t>
      </w:r>
      <w:hyperlink r:id="rId699" w:history="1">
        <w:r w:rsidRPr="004B25A3">
          <w:rPr>
            <w:rStyle w:val="aa"/>
            <w:rFonts w:ascii="Times New Roman" w:hAnsi="Times New Roman"/>
            <w:sz w:val="28"/>
            <w:szCs w:val="28"/>
            <w:lang w:val="en-US"/>
          </w:rPr>
          <w:t>transistors</w:t>
        </w:r>
      </w:hyperlink>
      <w:r w:rsidRPr="004B25A3">
        <w:rPr>
          <w:rFonts w:ascii="Times New Roman" w:hAnsi="Times New Roman"/>
          <w:sz w:val="28"/>
          <w:szCs w:val="28"/>
          <w:lang w:val="en-US"/>
        </w:rPr>
        <w:t xml:space="preserve"> and </w:t>
      </w:r>
      <w:hyperlink r:id="rId700" w:history="1">
        <w:r w:rsidRPr="004B25A3">
          <w:rPr>
            <w:rStyle w:val="aa"/>
            <w:rFonts w:ascii="Times New Roman" w:hAnsi="Times New Roman"/>
            <w:sz w:val="28"/>
            <w:szCs w:val="28"/>
            <w:lang w:val="en-US"/>
          </w:rPr>
          <w:t>vacuum tubes</w:t>
        </w:r>
      </w:hyperlink>
      <w:r w:rsidRPr="004B25A3">
        <w:rPr>
          <w:rFonts w:ascii="Times New Roman" w:hAnsi="Times New Roman"/>
          <w:sz w:val="28"/>
          <w:szCs w:val="28"/>
          <w:lang w:val="en-US"/>
        </w:rPr>
        <w:t xml:space="preserve"> – follow nonlinear </w:t>
      </w:r>
      <w:hyperlink r:id="rId701" w:history="1">
        <w:r w:rsidRPr="004B25A3">
          <w:rPr>
            <w:rStyle w:val="aa"/>
            <w:rFonts w:ascii="Times New Roman" w:hAnsi="Times New Roman"/>
            <w:sz w:val="28"/>
            <w:szCs w:val="28"/>
            <w:lang w:val="en-US"/>
          </w:rPr>
          <w:t>power laws</w:t>
        </w:r>
      </w:hyperlink>
      <w:r w:rsidRPr="004B25A3">
        <w:rPr>
          <w:rFonts w:ascii="Times New Roman" w:hAnsi="Times New Roman"/>
          <w:sz w:val="28"/>
          <w:szCs w:val="28"/>
          <w:lang w:val="en-US"/>
        </w:rPr>
        <w:t xml:space="preserve"> such as </w:t>
      </w:r>
      <w:hyperlink r:id="rId702" w:history="1">
        <w:r w:rsidRPr="004B25A3">
          <w:rPr>
            <w:rStyle w:val="aa"/>
            <w:rFonts w:ascii="Times New Roman" w:hAnsi="Times New Roman"/>
            <w:sz w:val="28"/>
            <w:szCs w:val="28"/>
            <w:lang w:val="en-US"/>
          </w:rPr>
          <w:t>square-laws</w:t>
        </w:r>
      </w:hyperlink>
      <w:r w:rsidRPr="004B25A3">
        <w:rPr>
          <w:rFonts w:ascii="Times New Roman" w:hAnsi="Times New Roman"/>
          <w:sz w:val="28"/>
          <w:szCs w:val="28"/>
          <w:lang w:val="en-US"/>
        </w:rPr>
        <w:t xml:space="preserve"> and rely on circuitry techniques to reduce their effects.</w:t>
      </w:r>
    </w:p>
    <w:p w:rsidR="00DC13E6" w:rsidRPr="004B25A3" w:rsidRDefault="00DC13E6" w:rsidP="007959AB">
      <w:pPr>
        <w:numPr>
          <w:ilvl w:val="0"/>
          <w:numId w:val="16"/>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A </w:t>
      </w:r>
      <w:r w:rsidRPr="004B25A3">
        <w:rPr>
          <w:rFonts w:ascii="Times New Roman" w:hAnsi="Times New Roman"/>
          <w:bCs/>
          <w:sz w:val="28"/>
          <w:szCs w:val="28"/>
          <w:lang w:val="en-US"/>
        </w:rPr>
        <w:t>wideband</w:t>
      </w:r>
      <w:r w:rsidRPr="004B25A3">
        <w:rPr>
          <w:rFonts w:ascii="Times New Roman" w:hAnsi="Times New Roman"/>
          <w:sz w:val="28"/>
          <w:szCs w:val="28"/>
          <w:lang w:val="en-US"/>
        </w:rPr>
        <w:t xml:space="preserve"> amplifier has a precise amplification factor over a wide range of frequencies, and is often used to boost signals for relay in communications systems. A </w:t>
      </w:r>
      <w:r w:rsidRPr="004B25A3">
        <w:rPr>
          <w:rFonts w:ascii="Times New Roman" w:hAnsi="Times New Roman"/>
          <w:bCs/>
          <w:sz w:val="28"/>
          <w:szCs w:val="28"/>
          <w:lang w:val="en-US"/>
        </w:rPr>
        <w:t>narrowband</w:t>
      </w:r>
      <w:r w:rsidRPr="004B25A3">
        <w:rPr>
          <w:rFonts w:ascii="Times New Roman" w:hAnsi="Times New Roman"/>
          <w:sz w:val="28"/>
          <w:szCs w:val="28"/>
          <w:lang w:val="en-US"/>
        </w:rPr>
        <w:t xml:space="preserve"> amp is made to amplify only a specific narrow range of frequencies, to the exclusion of other frequencies.</w:t>
      </w:r>
    </w:p>
    <w:p w:rsidR="00DC13E6" w:rsidRPr="004B25A3" w:rsidRDefault="00DC13E6" w:rsidP="007959AB">
      <w:pPr>
        <w:numPr>
          <w:ilvl w:val="0"/>
          <w:numId w:val="16"/>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An </w:t>
      </w:r>
      <w:r w:rsidRPr="004B25A3">
        <w:rPr>
          <w:rFonts w:ascii="Times New Roman" w:hAnsi="Times New Roman"/>
          <w:bCs/>
          <w:sz w:val="28"/>
          <w:szCs w:val="28"/>
          <w:lang w:val="en-US"/>
        </w:rPr>
        <w:t>RF</w:t>
      </w:r>
      <w:r w:rsidRPr="004B25A3">
        <w:rPr>
          <w:rFonts w:ascii="Times New Roman" w:hAnsi="Times New Roman"/>
          <w:sz w:val="28"/>
          <w:szCs w:val="28"/>
          <w:lang w:val="en-US"/>
        </w:rPr>
        <w:t xml:space="preserve"> amplifier refers to an amplifier designed for use in the </w:t>
      </w:r>
      <w:hyperlink r:id="rId703" w:history="1">
        <w:r w:rsidRPr="004B25A3">
          <w:rPr>
            <w:rStyle w:val="aa"/>
            <w:rFonts w:ascii="Times New Roman" w:hAnsi="Times New Roman"/>
            <w:sz w:val="28"/>
            <w:szCs w:val="28"/>
            <w:lang w:val="en-US"/>
          </w:rPr>
          <w:t>radio frequency</w:t>
        </w:r>
      </w:hyperlink>
      <w:r w:rsidRPr="004B25A3">
        <w:rPr>
          <w:rFonts w:ascii="Times New Roman" w:hAnsi="Times New Roman"/>
          <w:sz w:val="28"/>
          <w:szCs w:val="28"/>
          <w:lang w:val="en-US"/>
        </w:rPr>
        <w:t xml:space="preserve"> range of the </w:t>
      </w:r>
      <w:hyperlink r:id="rId704" w:history="1">
        <w:r w:rsidRPr="004B25A3">
          <w:rPr>
            <w:rStyle w:val="aa"/>
            <w:rFonts w:ascii="Times New Roman" w:hAnsi="Times New Roman"/>
            <w:sz w:val="28"/>
            <w:szCs w:val="28"/>
            <w:lang w:val="en-US"/>
          </w:rPr>
          <w:t>electromagnetic spectrum</w:t>
        </w:r>
      </w:hyperlink>
      <w:r w:rsidRPr="004B25A3">
        <w:rPr>
          <w:rFonts w:ascii="Times New Roman" w:hAnsi="Times New Roman"/>
          <w:sz w:val="28"/>
          <w:szCs w:val="28"/>
          <w:lang w:val="en-US"/>
        </w:rPr>
        <w:t xml:space="preserve">, and is often used to increase the sensitivity of a </w:t>
      </w:r>
      <w:hyperlink r:id="rId705" w:history="1">
        <w:r w:rsidRPr="004B25A3">
          <w:rPr>
            <w:rStyle w:val="aa"/>
            <w:rFonts w:ascii="Times New Roman" w:hAnsi="Times New Roman"/>
            <w:sz w:val="28"/>
            <w:szCs w:val="28"/>
            <w:lang w:val="en-US"/>
          </w:rPr>
          <w:t>receiver</w:t>
        </w:r>
      </w:hyperlink>
      <w:r w:rsidRPr="004B25A3">
        <w:rPr>
          <w:rFonts w:ascii="Times New Roman" w:hAnsi="Times New Roman"/>
          <w:sz w:val="28"/>
          <w:szCs w:val="28"/>
          <w:lang w:val="en-US"/>
        </w:rPr>
        <w:t xml:space="preserve"> or the output power of a </w:t>
      </w:r>
      <w:hyperlink r:id="rId706" w:history="1">
        <w:r w:rsidRPr="004B25A3">
          <w:rPr>
            <w:rStyle w:val="aa"/>
            <w:rFonts w:ascii="Times New Roman" w:hAnsi="Times New Roman"/>
            <w:sz w:val="28"/>
            <w:szCs w:val="28"/>
            <w:lang w:val="en-US"/>
          </w:rPr>
          <w:t>transmitter</w:t>
        </w:r>
      </w:hyperlink>
      <w:r w:rsidRPr="004B25A3">
        <w:rPr>
          <w:rFonts w:ascii="Times New Roman" w:hAnsi="Times New Roman"/>
          <w:sz w:val="28"/>
          <w:szCs w:val="28"/>
          <w:lang w:val="en-US"/>
        </w:rPr>
        <w:t>.</w:t>
      </w:r>
    </w:p>
    <w:p w:rsidR="00DC13E6" w:rsidRPr="004B25A3" w:rsidRDefault="00DC13E6" w:rsidP="007959AB">
      <w:pPr>
        <w:numPr>
          <w:ilvl w:val="0"/>
          <w:numId w:val="16"/>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An </w:t>
      </w:r>
      <w:r w:rsidRPr="004B25A3">
        <w:rPr>
          <w:rFonts w:ascii="Times New Roman" w:hAnsi="Times New Roman"/>
          <w:bCs/>
          <w:sz w:val="28"/>
          <w:szCs w:val="28"/>
          <w:lang w:val="en-US"/>
        </w:rPr>
        <w:t>audio amplifier</w:t>
      </w:r>
      <w:r w:rsidRPr="004B25A3">
        <w:rPr>
          <w:rFonts w:ascii="Times New Roman" w:hAnsi="Times New Roman"/>
          <w:sz w:val="28"/>
          <w:szCs w:val="28"/>
          <w:lang w:val="en-US"/>
        </w:rPr>
        <w:t xml:space="preserve"> is designed for use in </w:t>
      </w:r>
      <w:hyperlink r:id="rId707" w:history="1">
        <w:r w:rsidRPr="004B25A3">
          <w:rPr>
            <w:rStyle w:val="aa"/>
            <w:rFonts w:ascii="Times New Roman" w:hAnsi="Times New Roman"/>
            <w:sz w:val="28"/>
            <w:szCs w:val="28"/>
            <w:lang w:val="en-US"/>
          </w:rPr>
          <w:t>reproducing audio</w:t>
        </w:r>
      </w:hyperlink>
      <w:r w:rsidRPr="004B25A3">
        <w:rPr>
          <w:rFonts w:ascii="Times New Roman" w:hAnsi="Times New Roman"/>
          <w:sz w:val="28"/>
          <w:szCs w:val="28"/>
          <w:lang w:val="en-US"/>
        </w:rPr>
        <w:t xml:space="preserve"> frequencies. This category subdivides into small signal amplification, and power amps which are optimised for driving </w:t>
      </w:r>
      <w:hyperlink r:id="rId708" w:history="1">
        <w:r w:rsidRPr="004B25A3">
          <w:rPr>
            <w:rStyle w:val="aa"/>
            <w:rFonts w:ascii="Times New Roman" w:hAnsi="Times New Roman"/>
            <w:sz w:val="28"/>
            <w:szCs w:val="28"/>
            <w:lang w:val="en-US"/>
          </w:rPr>
          <w:t>speakers</w:t>
        </w:r>
      </w:hyperlink>
      <w:r w:rsidRPr="004B25A3">
        <w:rPr>
          <w:rFonts w:ascii="Times New Roman" w:hAnsi="Times New Roman"/>
          <w:sz w:val="28"/>
          <w:szCs w:val="28"/>
          <w:lang w:val="en-US"/>
        </w:rPr>
        <w:t xml:space="preserve">, sometimes with multiple amps grouped together as separate or bridgeable channels to accommodate different audio reproduction requirements. </w:t>
      </w:r>
      <w:r w:rsidRPr="004B25A3">
        <w:rPr>
          <w:rFonts w:ascii="Times New Roman" w:hAnsi="Times New Roman"/>
          <w:sz w:val="28"/>
          <w:szCs w:val="28"/>
        </w:rPr>
        <w:t xml:space="preserve">Frequently used terms within audio amplifiers include: </w:t>
      </w:r>
    </w:p>
    <w:p w:rsidR="00DC13E6" w:rsidRPr="004B25A3" w:rsidRDefault="004B7ADE" w:rsidP="007959AB">
      <w:pPr>
        <w:numPr>
          <w:ilvl w:val="1"/>
          <w:numId w:val="16"/>
        </w:numPr>
        <w:spacing w:after="0" w:line="240" w:lineRule="auto"/>
        <w:ind w:left="0" w:firstLine="567"/>
        <w:jc w:val="both"/>
        <w:rPr>
          <w:rFonts w:ascii="Times New Roman" w:hAnsi="Times New Roman"/>
          <w:sz w:val="28"/>
          <w:szCs w:val="28"/>
          <w:lang w:val="en-US"/>
        </w:rPr>
      </w:pPr>
      <w:hyperlink r:id="rId709" w:history="1">
        <w:r w:rsidR="00DC13E6" w:rsidRPr="004B25A3">
          <w:rPr>
            <w:rStyle w:val="aa"/>
            <w:rFonts w:ascii="Times New Roman" w:hAnsi="Times New Roman"/>
            <w:sz w:val="28"/>
            <w:szCs w:val="28"/>
            <w:lang w:val="en-US"/>
          </w:rPr>
          <w:t>preamplifier</w:t>
        </w:r>
      </w:hyperlink>
      <w:r w:rsidR="00DC13E6" w:rsidRPr="004B25A3">
        <w:rPr>
          <w:rFonts w:ascii="Times New Roman" w:hAnsi="Times New Roman"/>
          <w:sz w:val="28"/>
          <w:szCs w:val="28"/>
          <w:lang w:val="en-US"/>
        </w:rPr>
        <w:t xml:space="preserve"> (preamp), that may include </w:t>
      </w:r>
      <w:hyperlink r:id="rId710" w:history="1">
        <w:r w:rsidR="00DC13E6" w:rsidRPr="004B25A3">
          <w:rPr>
            <w:rStyle w:val="aa"/>
            <w:rFonts w:ascii="Times New Roman" w:hAnsi="Times New Roman"/>
            <w:sz w:val="28"/>
            <w:szCs w:val="28"/>
            <w:lang w:val="en-US"/>
          </w:rPr>
          <w:t>phono</w:t>
        </w:r>
      </w:hyperlink>
      <w:r w:rsidR="00DC13E6" w:rsidRPr="004B25A3">
        <w:rPr>
          <w:rFonts w:ascii="Times New Roman" w:hAnsi="Times New Roman"/>
          <w:sz w:val="28"/>
          <w:szCs w:val="28"/>
          <w:lang w:val="en-US"/>
        </w:rPr>
        <w:t xml:space="preserve"> preamp with </w:t>
      </w:r>
      <w:hyperlink r:id="rId711" w:history="1">
        <w:r w:rsidR="00DC13E6" w:rsidRPr="004B25A3">
          <w:rPr>
            <w:rStyle w:val="aa"/>
            <w:rFonts w:ascii="Times New Roman" w:hAnsi="Times New Roman"/>
            <w:sz w:val="28"/>
            <w:szCs w:val="28"/>
            <w:lang w:val="en-US"/>
          </w:rPr>
          <w:t>RIAA equalization</w:t>
        </w:r>
      </w:hyperlink>
      <w:r w:rsidR="00DC13E6" w:rsidRPr="004B25A3">
        <w:rPr>
          <w:rFonts w:ascii="Times New Roman" w:hAnsi="Times New Roman"/>
          <w:sz w:val="28"/>
          <w:szCs w:val="28"/>
          <w:lang w:val="en-US"/>
        </w:rPr>
        <w:t xml:space="preserve">, or </w:t>
      </w:r>
      <w:hyperlink r:id="rId712" w:history="1">
        <w:r w:rsidR="00DC13E6" w:rsidRPr="004B25A3">
          <w:rPr>
            <w:rStyle w:val="aa"/>
            <w:rFonts w:ascii="Times New Roman" w:hAnsi="Times New Roman"/>
            <w:sz w:val="28"/>
            <w:szCs w:val="28"/>
            <w:lang w:val="en-US"/>
          </w:rPr>
          <w:t>tape head</w:t>
        </w:r>
      </w:hyperlink>
      <w:r w:rsidR="00DC13E6" w:rsidRPr="004B25A3">
        <w:rPr>
          <w:rFonts w:ascii="Times New Roman" w:hAnsi="Times New Roman"/>
          <w:sz w:val="28"/>
          <w:szCs w:val="28"/>
          <w:lang w:val="en-US"/>
        </w:rPr>
        <w:t xml:space="preserve"> preamps with </w:t>
      </w:r>
      <w:hyperlink r:id="rId713" w:history="1">
        <w:r w:rsidR="00DC13E6" w:rsidRPr="004B25A3">
          <w:rPr>
            <w:rStyle w:val="aa"/>
            <w:rFonts w:ascii="Times New Roman" w:hAnsi="Times New Roman"/>
            <w:sz w:val="28"/>
            <w:szCs w:val="28"/>
            <w:lang w:val="en-US"/>
          </w:rPr>
          <w:t>CCIR</w:t>
        </w:r>
      </w:hyperlink>
      <w:r w:rsidR="00DC13E6" w:rsidRPr="004B25A3">
        <w:rPr>
          <w:rFonts w:ascii="Times New Roman" w:hAnsi="Times New Roman"/>
          <w:sz w:val="28"/>
          <w:szCs w:val="28"/>
          <w:lang w:val="en-US"/>
        </w:rPr>
        <w:t xml:space="preserve"> equalisation filters; they may include </w:t>
      </w:r>
      <w:hyperlink r:id="rId714" w:history="1">
        <w:r w:rsidR="00DC13E6" w:rsidRPr="004B25A3">
          <w:rPr>
            <w:rStyle w:val="aa"/>
            <w:rFonts w:ascii="Times New Roman" w:hAnsi="Times New Roman"/>
            <w:sz w:val="28"/>
            <w:szCs w:val="28"/>
            <w:lang w:val="en-US"/>
          </w:rPr>
          <w:t>filters</w:t>
        </w:r>
      </w:hyperlink>
      <w:r w:rsidR="00DC13E6" w:rsidRPr="004B25A3">
        <w:rPr>
          <w:rFonts w:ascii="Times New Roman" w:hAnsi="Times New Roman"/>
          <w:sz w:val="28"/>
          <w:szCs w:val="28"/>
          <w:lang w:val="en-US"/>
        </w:rPr>
        <w:t xml:space="preserve"> or </w:t>
      </w:r>
      <w:hyperlink r:id="rId715" w:history="1">
        <w:r w:rsidR="00DC13E6" w:rsidRPr="004B25A3">
          <w:rPr>
            <w:rStyle w:val="aa"/>
            <w:rFonts w:ascii="Times New Roman" w:hAnsi="Times New Roman"/>
            <w:sz w:val="28"/>
            <w:szCs w:val="28"/>
            <w:lang w:val="en-US"/>
          </w:rPr>
          <w:t>tone control</w:t>
        </w:r>
      </w:hyperlink>
      <w:r w:rsidR="00DC13E6" w:rsidRPr="004B25A3">
        <w:rPr>
          <w:rFonts w:ascii="Times New Roman" w:hAnsi="Times New Roman"/>
          <w:sz w:val="28"/>
          <w:szCs w:val="28"/>
          <w:lang w:val="en-US"/>
        </w:rPr>
        <w:t xml:space="preserve"> circuitry.</w:t>
      </w:r>
    </w:p>
    <w:p w:rsidR="00DC13E6" w:rsidRPr="004B25A3" w:rsidRDefault="004B7ADE" w:rsidP="007959AB">
      <w:pPr>
        <w:numPr>
          <w:ilvl w:val="1"/>
          <w:numId w:val="16"/>
        </w:numPr>
        <w:spacing w:after="0" w:line="240" w:lineRule="auto"/>
        <w:ind w:left="0" w:firstLine="567"/>
        <w:jc w:val="both"/>
        <w:rPr>
          <w:rFonts w:ascii="Times New Roman" w:hAnsi="Times New Roman"/>
          <w:sz w:val="28"/>
          <w:szCs w:val="28"/>
          <w:lang w:val="en-US"/>
        </w:rPr>
      </w:pPr>
      <w:hyperlink r:id="rId716" w:history="1">
        <w:proofErr w:type="gramStart"/>
        <w:r w:rsidR="00DC13E6" w:rsidRPr="004B25A3">
          <w:rPr>
            <w:rStyle w:val="aa"/>
            <w:rFonts w:ascii="Times New Roman" w:hAnsi="Times New Roman"/>
            <w:sz w:val="28"/>
            <w:szCs w:val="28"/>
            <w:lang w:val="en-US"/>
          </w:rPr>
          <w:t>power</w:t>
        </w:r>
        <w:proofErr w:type="gramEnd"/>
        <w:r w:rsidR="00DC13E6" w:rsidRPr="004B25A3">
          <w:rPr>
            <w:rStyle w:val="aa"/>
            <w:rFonts w:ascii="Times New Roman" w:hAnsi="Times New Roman"/>
            <w:sz w:val="28"/>
            <w:szCs w:val="28"/>
            <w:lang w:val="en-US"/>
          </w:rPr>
          <w:t xml:space="preserve"> amplifier</w:t>
        </w:r>
      </w:hyperlink>
      <w:r w:rsidR="00DC13E6" w:rsidRPr="004B25A3">
        <w:rPr>
          <w:rFonts w:ascii="Times New Roman" w:hAnsi="Times New Roman"/>
          <w:sz w:val="28"/>
          <w:szCs w:val="28"/>
          <w:lang w:val="en-US"/>
        </w:rPr>
        <w:t xml:space="preserve"> (normally assumed to drive </w:t>
      </w:r>
      <w:hyperlink r:id="rId717" w:history="1">
        <w:r w:rsidR="00DC13E6" w:rsidRPr="004B25A3">
          <w:rPr>
            <w:rStyle w:val="aa"/>
            <w:rFonts w:ascii="Times New Roman" w:hAnsi="Times New Roman"/>
            <w:sz w:val="28"/>
            <w:szCs w:val="28"/>
            <w:lang w:val="en-US"/>
          </w:rPr>
          <w:t>loudspeakers</w:t>
        </w:r>
      </w:hyperlink>
      <w:r w:rsidR="00DC13E6" w:rsidRPr="004B25A3">
        <w:rPr>
          <w:rFonts w:ascii="Times New Roman" w:hAnsi="Times New Roman"/>
          <w:sz w:val="28"/>
          <w:szCs w:val="28"/>
          <w:lang w:val="en-US"/>
        </w:rPr>
        <w:t xml:space="preserve">), </w:t>
      </w:r>
      <w:hyperlink r:id="rId718" w:history="1">
        <w:r w:rsidR="00DC13E6" w:rsidRPr="004B25A3">
          <w:rPr>
            <w:rStyle w:val="aa"/>
            <w:rFonts w:ascii="Times New Roman" w:hAnsi="Times New Roman"/>
            <w:sz w:val="28"/>
            <w:szCs w:val="28"/>
            <w:lang w:val="en-US"/>
          </w:rPr>
          <w:t>headphone</w:t>
        </w:r>
      </w:hyperlink>
      <w:r w:rsidR="00DC13E6" w:rsidRPr="004B25A3">
        <w:rPr>
          <w:rFonts w:ascii="Times New Roman" w:hAnsi="Times New Roman"/>
          <w:sz w:val="28"/>
          <w:szCs w:val="28"/>
          <w:lang w:val="en-US"/>
        </w:rPr>
        <w:t xml:space="preserve"> amplifiers, and </w:t>
      </w:r>
      <w:hyperlink r:id="rId719" w:history="1">
        <w:r w:rsidR="00DC13E6" w:rsidRPr="004B25A3">
          <w:rPr>
            <w:rStyle w:val="aa"/>
            <w:rFonts w:ascii="Times New Roman" w:hAnsi="Times New Roman"/>
            <w:sz w:val="28"/>
            <w:szCs w:val="28"/>
            <w:lang w:val="en-US"/>
          </w:rPr>
          <w:t>public address amplifiers</w:t>
        </w:r>
      </w:hyperlink>
      <w:r w:rsidR="00DC13E6" w:rsidRPr="004B25A3">
        <w:rPr>
          <w:rFonts w:ascii="Times New Roman" w:hAnsi="Times New Roman"/>
          <w:sz w:val="28"/>
          <w:szCs w:val="28"/>
          <w:lang w:val="en-US"/>
        </w:rPr>
        <w:t>.</w:t>
      </w:r>
    </w:p>
    <w:p w:rsidR="00DC13E6" w:rsidRPr="004B25A3" w:rsidRDefault="004B7ADE" w:rsidP="007959AB">
      <w:pPr>
        <w:numPr>
          <w:ilvl w:val="1"/>
          <w:numId w:val="16"/>
        </w:numPr>
        <w:spacing w:after="0" w:line="240" w:lineRule="auto"/>
        <w:ind w:left="0" w:firstLine="567"/>
        <w:jc w:val="both"/>
        <w:rPr>
          <w:rFonts w:ascii="Times New Roman" w:hAnsi="Times New Roman"/>
          <w:sz w:val="28"/>
          <w:szCs w:val="28"/>
          <w:lang w:val="en-US"/>
        </w:rPr>
      </w:pPr>
      <w:hyperlink r:id="rId720" w:history="1">
        <w:r w:rsidR="00DC13E6" w:rsidRPr="004B25A3">
          <w:rPr>
            <w:rStyle w:val="aa"/>
            <w:rFonts w:ascii="Times New Roman" w:hAnsi="Times New Roman"/>
            <w:sz w:val="28"/>
            <w:szCs w:val="28"/>
            <w:lang w:val="en-US"/>
          </w:rPr>
          <w:t>stereo</w:t>
        </w:r>
      </w:hyperlink>
      <w:r w:rsidR="00DC13E6" w:rsidRPr="004B25A3">
        <w:rPr>
          <w:rFonts w:ascii="Times New Roman" w:hAnsi="Times New Roman"/>
          <w:sz w:val="28"/>
          <w:szCs w:val="28"/>
          <w:lang w:val="en-US"/>
        </w:rPr>
        <w:t xml:space="preserve"> amplifiers imply two channels of output (left and right), although the term simply means "solid" sound (referring to three-dimensional) – so </w:t>
      </w:r>
      <w:hyperlink r:id="rId721" w:history="1">
        <w:r w:rsidR="00DC13E6" w:rsidRPr="004B25A3">
          <w:rPr>
            <w:rStyle w:val="aa"/>
            <w:rFonts w:ascii="Times New Roman" w:hAnsi="Times New Roman"/>
            <w:sz w:val="28"/>
            <w:szCs w:val="28"/>
            <w:lang w:val="en-US"/>
          </w:rPr>
          <w:t>quadraphonic</w:t>
        </w:r>
      </w:hyperlink>
      <w:r w:rsidR="00DC13E6" w:rsidRPr="004B25A3">
        <w:rPr>
          <w:rFonts w:ascii="Times New Roman" w:hAnsi="Times New Roman"/>
          <w:sz w:val="28"/>
          <w:szCs w:val="28"/>
          <w:lang w:val="en-US"/>
        </w:rPr>
        <w:t xml:space="preserve"> stereo was used for amplifiers with 4 channels; 5.1 and 7.1 systems refer to </w:t>
      </w:r>
      <w:hyperlink r:id="rId722" w:history="1">
        <w:r w:rsidR="00DC13E6" w:rsidRPr="004B25A3">
          <w:rPr>
            <w:rStyle w:val="aa"/>
            <w:rFonts w:ascii="Times New Roman" w:hAnsi="Times New Roman"/>
            <w:sz w:val="28"/>
            <w:szCs w:val="28"/>
            <w:lang w:val="en-US"/>
          </w:rPr>
          <w:t>Home theatre systems</w:t>
        </w:r>
      </w:hyperlink>
      <w:r w:rsidR="00DC13E6" w:rsidRPr="004B25A3">
        <w:rPr>
          <w:rFonts w:ascii="Times New Roman" w:hAnsi="Times New Roman"/>
          <w:sz w:val="28"/>
          <w:szCs w:val="28"/>
          <w:lang w:val="en-US"/>
        </w:rPr>
        <w:t xml:space="preserve"> with 5 or 7 normal spacial channels, plus a </w:t>
      </w:r>
      <w:hyperlink r:id="rId723" w:history="1">
        <w:r w:rsidR="00DC13E6" w:rsidRPr="004B25A3">
          <w:rPr>
            <w:rStyle w:val="aa"/>
            <w:rFonts w:ascii="Times New Roman" w:hAnsi="Times New Roman"/>
            <w:sz w:val="28"/>
            <w:szCs w:val="28"/>
            <w:lang w:val="en-US"/>
          </w:rPr>
          <w:t>subwoofer</w:t>
        </w:r>
      </w:hyperlink>
      <w:r w:rsidR="00DC13E6" w:rsidRPr="004B25A3">
        <w:rPr>
          <w:rFonts w:ascii="Times New Roman" w:hAnsi="Times New Roman"/>
          <w:sz w:val="28"/>
          <w:szCs w:val="28"/>
          <w:lang w:val="en-US"/>
        </w:rPr>
        <w:t xml:space="preserve"> channel (that is not very directional).</w:t>
      </w:r>
    </w:p>
    <w:p w:rsidR="00DC13E6" w:rsidRPr="004B25A3" w:rsidRDefault="004B7ADE" w:rsidP="007959AB">
      <w:pPr>
        <w:numPr>
          <w:ilvl w:val="0"/>
          <w:numId w:val="16"/>
        </w:numPr>
        <w:spacing w:after="0" w:line="240" w:lineRule="auto"/>
        <w:ind w:left="0" w:firstLine="567"/>
        <w:jc w:val="both"/>
        <w:rPr>
          <w:rFonts w:ascii="Times New Roman" w:hAnsi="Times New Roman"/>
          <w:sz w:val="28"/>
          <w:szCs w:val="28"/>
          <w:lang w:val="en-US"/>
        </w:rPr>
      </w:pPr>
      <w:hyperlink r:id="rId724" w:history="1">
        <w:r w:rsidR="00DC13E6" w:rsidRPr="004B25A3">
          <w:rPr>
            <w:rStyle w:val="aa"/>
            <w:rFonts w:ascii="Times New Roman" w:hAnsi="Times New Roman"/>
            <w:sz w:val="28"/>
            <w:szCs w:val="28"/>
            <w:lang w:val="en-US"/>
          </w:rPr>
          <w:t>Buffer amplifiers</w:t>
        </w:r>
      </w:hyperlink>
      <w:r w:rsidR="00DC13E6" w:rsidRPr="004B25A3">
        <w:rPr>
          <w:rFonts w:ascii="Times New Roman" w:hAnsi="Times New Roman"/>
          <w:sz w:val="28"/>
          <w:szCs w:val="28"/>
          <w:lang w:val="en-US"/>
        </w:rPr>
        <w:t xml:space="preserve">, that may include </w:t>
      </w:r>
      <w:hyperlink r:id="rId725" w:history="1">
        <w:r w:rsidR="00DC13E6" w:rsidRPr="004B25A3">
          <w:rPr>
            <w:rStyle w:val="aa"/>
            <w:rFonts w:ascii="Times New Roman" w:hAnsi="Times New Roman"/>
            <w:sz w:val="28"/>
            <w:szCs w:val="28"/>
            <w:lang w:val="en-US"/>
          </w:rPr>
          <w:t>emitter followers</w:t>
        </w:r>
      </w:hyperlink>
      <w:r w:rsidR="00DC13E6" w:rsidRPr="004B25A3">
        <w:rPr>
          <w:rFonts w:ascii="Times New Roman" w:hAnsi="Times New Roman"/>
          <w:sz w:val="28"/>
          <w:szCs w:val="28"/>
          <w:lang w:val="en-US"/>
        </w:rPr>
        <w:t xml:space="preserve">, provide a high </w:t>
      </w:r>
      <w:hyperlink r:id="rId726" w:history="1">
        <w:r w:rsidR="00DC13E6" w:rsidRPr="004B25A3">
          <w:rPr>
            <w:rStyle w:val="aa"/>
            <w:rFonts w:ascii="Times New Roman" w:hAnsi="Times New Roman"/>
            <w:sz w:val="28"/>
            <w:szCs w:val="28"/>
            <w:lang w:val="en-US"/>
          </w:rPr>
          <w:t>impedance</w:t>
        </w:r>
      </w:hyperlink>
      <w:r w:rsidR="00DC13E6" w:rsidRPr="004B25A3">
        <w:rPr>
          <w:rFonts w:ascii="Times New Roman" w:hAnsi="Times New Roman"/>
          <w:sz w:val="28"/>
          <w:szCs w:val="28"/>
          <w:lang w:val="en-US"/>
        </w:rPr>
        <w:t xml:space="preserve"> input for a device (perhaps another amplifier, or perhaps an energy-hungry load such as lights) that would otherwise draw too much current from the source. </w:t>
      </w:r>
      <w:hyperlink r:id="rId727" w:history="1">
        <w:r w:rsidR="00DC13E6" w:rsidRPr="004B25A3">
          <w:rPr>
            <w:rStyle w:val="aa"/>
            <w:rFonts w:ascii="Times New Roman" w:hAnsi="Times New Roman"/>
            <w:sz w:val="28"/>
            <w:szCs w:val="28"/>
            <w:lang w:val="en-US"/>
          </w:rPr>
          <w:t>Line drivers</w:t>
        </w:r>
      </w:hyperlink>
      <w:r w:rsidR="00DC13E6" w:rsidRPr="004B25A3">
        <w:rPr>
          <w:rFonts w:ascii="Times New Roman" w:hAnsi="Times New Roman"/>
          <w:sz w:val="28"/>
          <w:szCs w:val="28"/>
          <w:lang w:val="en-US"/>
        </w:rPr>
        <w:t xml:space="preserve"> are a type of buffer intended to feed long or interference-prone interconnect cables, possibly with </w:t>
      </w:r>
      <w:hyperlink r:id="rId728" w:history="1">
        <w:r w:rsidR="00DC13E6" w:rsidRPr="004B25A3">
          <w:rPr>
            <w:rStyle w:val="aa"/>
            <w:rFonts w:ascii="Times New Roman" w:hAnsi="Times New Roman"/>
            <w:sz w:val="28"/>
            <w:szCs w:val="28"/>
            <w:lang w:val="en-US"/>
          </w:rPr>
          <w:t>differential</w:t>
        </w:r>
      </w:hyperlink>
      <w:r w:rsidR="00DC13E6" w:rsidRPr="004B25A3">
        <w:rPr>
          <w:rFonts w:ascii="Times New Roman" w:hAnsi="Times New Roman"/>
          <w:sz w:val="28"/>
          <w:szCs w:val="28"/>
          <w:lang w:val="en-US"/>
        </w:rPr>
        <w:t xml:space="preserve"> outputs if driving </w:t>
      </w:r>
      <w:hyperlink r:id="rId729" w:history="1">
        <w:r w:rsidR="00DC13E6" w:rsidRPr="004B25A3">
          <w:rPr>
            <w:rStyle w:val="aa"/>
            <w:rFonts w:ascii="Times New Roman" w:hAnsi="Times New Roman"/>
            <w:sz w:val="28"/>
            <w:szCs w:val="28"/>
            <w:lang w:val="en-US"/>
          </w:rPr>
          <w:t>twisted pairs</w:t>
        </w:r>
      </w:hyperlink>
      <w:r w:rsidR="00DC13E6" w:rsidRPr="004B25A3">
        <w:rPr>
          <w:rFonts w:ascii="Times New Roman" w:hAnsi="Times New Roman"/>
          <w:sz w:val="28"/>
          <w:szCs w:val="28"/>
          <w:lang w:val="en-US"/>
        </w:rPr>
        <w:t xml:space="preserve"> of cables.</w:t>
      </w:r>
    </w:p>
    <w:p w:rsidR="00DC13E6" w:rsidRPr="004B25A3" w:rsidRDefault="00DC13E6" w:rsidP="007959AB">
      <w:pPr>
        <w:numPr>
          <w:ilvl w:val="0"/>
          <w:numId w:val="16"/>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A special type of amplifier is widely used in instruments and for signal processing, among many other varied uses. These are known as </w:t>
      </w:r>
      <w:hyperlink r:id="rId730" w:history="1">
        <w:r w:rsidRPr="004B25A3">
          <w:rPr>
            <w:rStyle w:val="aa"/>
            <w:rFonts w:ascii="Times New Roman" w:hAnsi="Times New Roman"/>
            <w:bCs/>
            <w:sz w:val="28"/>
            <w:szCs w:val="28"/>
            <w:lang w:val="en-US"/>
          </w:rPr>
          <w:t>operational amplifiers</w:t>
        </w:r>
      </w:hyperlink>
      <w:r w:rsidRPr="004B25A3">
        <w:rPr>
          <w:rFonts w:ascii="Times New Roman" w:hAnsi="Times New Roman"/>
          <w:sz w:val="28"/>
          <w:szCs w:val="28"/>
          <w:lang w:val="en-US"/>
        </w:rPr>
        <w:t xml:space="preserve"> or </w:t>
      </w:r>
      <w:r w:rsidRPr="004B25A3">
        <w:rPr>
          <w:rFonts w:ascii="Times New Roman" w:hAnsi="Times New Roman"/>
          <w:bCs/>
          <w:sz w:val="28"/>
          <w:szCs w:val="28"/>
          <w:lang w:val="en-US"/>
        </w:rPr>
        <w:t>op-amps</w:t>
      </w:r>
      <w:r w:rsidRPr="004B25A3">
        <w:rPr>
          <w:rFonts w:ascii="Times New Roman" w:hAnsi="Times New Roman"/>
          <w:sz w:val="28"/>
          <w:szCs w:val="28"/>
          <w:lang w:val="en-US"/>
        </w:rPr>
        <w:t xml:space="preserve">. This is because this type of amplifier is used in circuits that perform mathematical algorithmic functions, or "operations" on input signals to obtain specific types of output signals. A typical modern op-amp has differential inputs (one "inverting", one "non-inverting") and one output. </w:t>
      </w:r>
      <w:r w:rsidRPr="004B25A3">
        <w:rPr>
          <w:rFonts w:ascii="Times New Roman" w:hAnsi="Times New Roman"/>
          <w:sz w:val="28"/>
          <w:szCs w:val="28"/>
        </w:rPr>
        <w:t xml:space="preserve">An idealised op-amp has the following characteristics: </w:t>
      </w:r>
    </w:p>
    <w:p w:rsidR="00DC13E6" w:rsidRPr="004B25A3" w:rsidRDefault="00DC13E6" w:rsidP="007959AB">
      <w:pPr>
        <w:numPr>
          <w:ilvl w:val="1"/>
          <w:numId w:val="16"/>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Infinite input impedance (so as to not load circuitry it is sampling as a control input)</w:t>
      </w:r>
    </w:p>
    <w:p w:rsidR="00DC13E6" w:rsidRPr="004B25A3" w:rsidRDefault="00DC13E6" w:rsidP="007959AB">
      <w:pPr>
        <w:numPr>
          <w:ilvl w:val="1"/>
          <w:numId w:val="16"/>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Zero output impedance</w:t>
      </w:r>
    </w:p>
    <w:p w:rsidR="00DC13E6" w:rsidRPr="004B25A3" w:rsidRDefault="00DC13E6" w:rsidP="007959AB">
      <w:pPr>
        <w:numPr>
          <w:ilvl w:val="1"/>
          <w:numId w:val="16"/>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Infinite gain</w:t>
      </w:r>
    </w:p>
    <w:p w:rsidR="00DC13E6" w:rsidRPr="004B25A3" w:rsidRDefault="00DC13E6" w:rsidP="007959AB">
      <w:pPr>
        <w:numPr>
          <w:ilvl w:val="1"/>
          <w:numId w:val="16"/>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rPr>
        <w:t>Zero propagation delay</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The performance of an op-amp with these characteristics would be entirely defined by the (usually passive) components forming a negative feedback loop around it, that is, </w:t>
      </w:r>
      <w:r w:rsidRPr="004B25A3">
        <w:rPr>
          <w:rFonts w:ascii="Times New Roman" w:hAnsi="Times New Roman"/>
          <w:i/>
          <w:iCs/>
          <w:sz w:val="28"/>
          <w:szCs w:val="28"/>
          <w:lang w:val="en-US"/>
        </w:rPr>
        <w:t>the amplifier itself has no effect on the output</w:t>
      </w:r>
      <w:r w:rsidRPr="004B25A3">
        <w:rPr>
          <w:rFonts w:ascii="Times New Roman" w:hAnsi="Times New Roman"/>
          <w:sz w:val="28"/>
          <w:szCs w:val="28"/>
          <w:lang w:val="en-US"/>
        </w:rPr>
        <w:t>.</w:t>
      </w:r>
    </w:p>
    <w:p w:rsidR="00037B17" w:rsidRPr="004B25A3" w:rsidRDefault="00DC13E6" w:rsidP="00037B17">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Today, op-amps are usually provided as integrated circuits, rather than constructed from discrete components. All real-world op-amps fall short of the idealised specification above – but some modern components have remarkable performance and come close in some respects.</w:t>
      </w:r>
    </w:p>
    <w:p w:rsidR="00DC13E6" w:rsidRPr="004B25A3" w:rsidRDefault="00DC13E6" w:rsidP="00037B17">
      <w:pPr>
        <w:spacing w:after="0" w:line="240" w:lineRule="auto"/>
        <w:ind w:firstLine="567"/>
        <w:jc w:val="both"/>
        <w:rPr>
          <w:rFonts w:ascii="Times New Roman" w:hAnsi="Times New Roman"/>
          <w:sz w:val="28"/>
          <w:szCs w:val="28"/>
          <w:lang w:val="en-US"/>
        </w:rPr>
      </w:pPr>
      <w:r w:rsidRPr="004B25A3">
        <w:rPr>
          <w:rStyle w:val="mw-headline"/>
          <w:rFonts w:ascii="Times New Roman" w:hAnsi="Times New Roman"/>
          <w:sz w:val="28"/>
          <w:szCs w:val="28"/>
          <w:lang w:val="en-US"/>
        </w:rPr>
        <w:t>Interstage coupling method</w:t>
      </w:r>
    </w:p>
    <w:p w:rsidR="00DC13E6" w:rsidRPr="004B25A3" w:rsidRDefault="00DC13E6" w:rsidP="00DC13E6">
      <w:pPr>
        <w:pStyle w:val="ab"/>
        <w:spacing w:line="240" w:lineRule="auto"/>
        <w:ind w:firstLine="567"/>
        <w:jc w:val="both"/>
        <w:rPr>
          <w:sz w:val="28"/>
          <w:szCs w:val="28"/>
          <w:lang w:val="en-US"/>
        </w:rPr>
      </w:pPr>
      <w:r w:rsidRPr="004B25A3">
        <w:rPr>
          <w:sz w:val="28"/>
          <w:szCs w:val="28"/>
          <w:lang w:val="en-US"/>
        </w:rPr>
        <w:t>Amplifiers are sometimes classified by the coupling method of the signal at the input, output, or between stages. Different types of these include:</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Resistive-capacitive (RC) coupled amplifier, using a network of resistors and capacitors </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By design these amplifiers cannot amplify DC signals as the capacitors block the DC component of the input signal. RC-coupled amplifiers were used very often in circuits with vacuum tubes or discrete transistors. In the days of the integrated circuit a few more transistors on a chip are much cheaper and smaller than a capacitor.</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Inductive-capacitive (LC) coupled amplifier, using a network of inductors and capacitors </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This kind of amplifier is most often used in selective radio-frequency circuits.</w:t>
      </w:r>
    </w:p>
    <w:p w:rsidR="00DC13E6" w:rsidRPr="004B25A3" w:rsidRDefault="004B7ADE" w:rsidP="00DC13E6">
      <w:pPr>
        <w:spacing w:after="0" w:line="240" w:lineRule="auto"/>
        <w:ind w:firstLine="567"/>
        <w:jc w:val="both"/>
        <w:rPr>
          <w:rFonts w:ascii="Times New Roman" w:hAnsi="Times New Roman"/>
          <w:sz w:val="28"/>
          <w:szCs w:val="28"/>
          <w:lang w:val="en-US"/>
        </w:rPr>
      </w:pPr>
      <w:hyperlink r:id="rId731" w:history="1">
        <w:r w:rsidR="00DC13E6" w:rsidRPr="004B25A3">
          <w:rPr>
            <w:rStyle w:val="aa"/>
            <w:rFonts w:ascii="Times New Roman" w:hAnsi="Times New Roman"/>
            <w:sz w:val="28"/>
            <w:szCs w:val="28"/>
            <w:lang w:val="en-US"/>
          </w:rPr>
          <w:t>Transformer</w:t>
        </w:r>
      </w:hyperlink>
      <w:r w:rsidR="00DC13E6" w:rsidRPr="004B25A3">
        <w:rPr>
          <w:rFonts w:ascii="Times New Roman" w:hAnsi="Times New Roman"/>
          <w:sz w:val="28"/>
          <w:szCs w:val="28"/>
          <w:lang w:val="en-US"/>
        </w:rPr>
        <w:t xml:space="preserve"> coupled amplifier, using a transformer to match impedances or to decouple parts of the circuits </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Quite often LC-coupled and transformer-coupled amplifiers cannot be distinguished as a transformer is some kind of inductor.</w:t>
      </w:r>
    </w:p>
    <w:p w:rsidR="00DC13E6" w:rsidRPr="004B25A3" w:rsidRDefault="004B7ADE" w:rsidP="00DC13E6">
      <w:pPr>
        <w:spacing w:after="0" w:line="240" w:lineRule="auto"/>
        <w:ind w:firstLine="567"/>
        <w:jc w:val="both"/>
        <w:rPr>
          <w:rFonts w:ascii="Times New Roman" w:hAnsi="Times New Roman"/>
          <w:sz w:val="28"/>
          <w:szCs w:val="28"/>
          <w:lang w:val="en-US"/>
        </w:rPr>
      </w:pPr>
      <w:hyperlink r:id="rId732" w:history="1">
        <w:r w:rsidR="00DC13E6" w:rsidRPr="004B25A3">
          <w:rPr>
            <w:rStyle w:val="aa"/>
            <w:rFonts w:ascii="Times New Roman" w:hAnsi="Times New Roman"/>
            <w:sz w:val="28"/>
            <w:szCs w:val="28"/>
            <w:lang w:val="en-US"/>
          </w:rPr>
          <w:t>Direct coupled amplifier</w:t>
        </w:r>
      </w:hyperlink>
      <w:r w:rsidR="00DC13E6" w:rsidRPr="004B25A3">
        <w:rPr>
          <w:rFonts w:ascii="Times New Roman" w:hAnsi="Times New Roman"/>
          <w:sz w:val="28"/>
          <w:szCs w:val="28"/>
          <w:lang w:val="en-US"/>
        </w:rPr>
        <w:t>, using no impedance and bias matching components </w:t>
      </w:r>
    </w:p>
    <w:p w:rsidR="00037B17" w:rsidRPr="004B25A3" w:rsidRDefault="00DC13E6" w:rsidP="00037B17">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This class of amplifier was very uncommon in the vacuum tube days when the anode (output) voltage was at greater than several hundred volts and the grid (input) voltage at a few volts minus. So they were only used if the gain was specified down to DC (e.g., in an oscilloscope). In the context of modern electronics developers are encouraged to use directly coupled amplifiers whenever possible.</w:t>
      </w:r>
    </w:p>
    <w:p w:rsidR="00DC13E6" w:rsidRPr="004B25A3" w:rsidRDefault="00DC13E6" w:rsidP="00037B17">
      <w:pPr>
        <w:spacing w:after="0" w:line="240" w:lineRule="auto"/>
        <w:ind w:firstLine="567"/>
        <w:jc w:val="both"/>
        <w:rPr>
          <w:rFonts w:ascii="Times New Roman" w:hAnsi="Times New Roman"/>
          <w:sz w:val="28"/>
          <w:szCs w:val="28"/>
          <w:lang w:val="en-US"/>
        </w:rPr>
      </w:pPr>
      <w:r w:rsidRPr="004B25A3">
        <w:rPr>
          <w:rStyle w:val="mw-headline"/>
          <w:rFonts w:ascii="Times New Roman" w:hAnsi="Times New Roman"/>
          <w:sz w:val="28"/>
          <w:szCs w:val="28"/>
          <w:lang w:val="en-US"/>
        </w:rPr>
        <w:t>Frequency range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Depending on the frequency range and other properties amplifiers are designed according to different principles.</w:t>
      </w:r>
    </w:p>
    <w:p w:rsidR="00DC13E6" w:rsidRPr="004B25A3" w:rsidRDefault="00DC13E6" w:rsidP="007959AB">
      <w:pPr>
        <w:numPr>
          <w:ilvl w:val="0"/>
          <w:numId w:val="1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Frequency ranges down to DC are only used when this property is needed. DC amplification leads to specific complications that are avoided if possible; </w:t>
      </w:r>
      <w:r w:rsidRPr="004B25A3">
        <w:rPr>
          <w:rFonts w:ascii="Times New Roman" w:hAnsi="Times New Roman"/>
          <w:bCs/>
          <w:sz w:val="28"/>
          <w:szCs w:val="28"/>
          <w:lang w:val="en-US"/>
        </w:rPr>
        <w:t>DC-blocking</w:t>
      </w:r>
      <w:r w:rsidRPr="004B25A3">
        <w:rPr>
          <w:rFonts w:ascii="Times New Roman" w:hAnsi="Times New Roman"/>
          <w:sz w:val="28"/>
          <w:szCs w:val="28"/>
          <w:lang w:val="en-US"/>
        </w:rPr>
        <w:t xml:space="preserve"> </w:t>
      </w:r>
      <w:hyperlink r:id="rId733" w:history="1">
        <w:r w:rsidRPr="004B25A3">
          <w:rPr>
            <w:rStyle w:val="aa"/>
            <w:rFonts w:ascii="Times New Roman" w:hAnsi="Times New Roman"/>
            <w:sz w:val="28"/>
            <w:szCs w:val="28"/>
            <w:lang w:val="en-US"/>
          </w:rPr>
          <w:t>capacitors</w:t>
        </w:r>
      </w:hyperlink>
      <w:r w:rsidRPr="004B25A3">
        <w:rPr>
          <w:rFonts w:ascii="Times New Roman" w:hAnsi="Times New Roman"/>
          <w:sz w:val="28"/>
          <w:szCs w:val="28"/>
          <w:lang w:val="en-US"/>
        </w:rPr>
        <w:t xml:space="preserve"> are added to remove DC and sub-sonic frequencies from audio amplifiers.</w:t>
      </w:r>
    </w:p>
    <w:p w:rsidR="00DC13E6" w:rsidRPr="004B25A3" w:rsidRDefault="00DC13E6" w:rsidP="007959AB">
      <w:pPr>
        <w:numPr>
          <w:ilvl w:val="0"/>
          <w:numId w:val="1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Depending on the frequency range specified different design principles must be used. Up to the MHz range only "discrete" properties need be considered; e.g., a terminal has </w:t>
      </w:r>
      <w:proofErr w:type="gramStart"/>
      <w:r w:rsidRPr="004B25A3">
        <w:rPr>
          <w:rFonts w:ascii="Times New Roman" w:hAnsi="Times New Roman"/>
          <w:sz w:val="28"/>
          <w:szCs w:val="28"/>
          <w:lang w:val="en-US"/>
        </w:rPr>
        <w:t>an input</w:t>
      </w:r>
      <w:proofErr w:type="gramEnd"/>
      <w:r w:rsidRPr="004B25A3">
        <w:rPr>
          <w:rFonts w:ascii="Times New Roman" w:hAnsi="Times New Roman"/>
          <w:sz w:val="28"/>
          <w:szCs w:val="28"/>
          <w:lang w:val="en-US"/>
        </w:rPr>
        <w:t xml:space="preserve"> impedance.</w:t>
      </w:r>
    </w:p>
    <w:p w:rsidR="00DC13E6" w:rsidRPr="004B25A3" w:rsidRDefault="00DC13E6" w:rsidP="007959AB">
      <w:pPr>
        <w:numPr>
          <w:ilvl w:val="0"/>
          <w:numId w:val="1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As soon as any connection within the circuit gets longer than perhaps 1% of the wavelength of the highest specified frequency (e.g., at 100 MHz the wavelength is 3 m, so the critical connection length is approx. 3 cm) design properties radically change. For example, a specified length and width of a </w:t>
      </w:r>
      <w:hyperlink r:id="rId734" w:history="1">
        <w:r w:rsidRPr="004B25A3">
          <w:rPr>
            <w:rStyle w:val="aa"/>
            <w:rFonts w:ascii="Times New Roman" w:hAnsi="Times New Roman"/>
            <w:sz w:val="28"/>
            <w:szCs w:val="28"/>
            <w:lang w:val="en-US"/>
          </w:rPr>
          <w:t>PCB</w:t>
        </w:r>
      </w:hyperlink>
      <w:r w:rsidRPr="004B25A3">
        <w:rPr>
          <w:rFonts w:ascii="Times New Roman" w:hAnsi="Times New Roman"/>
          <w:sz w:val="28"/>
          <w:szCs w:val="28"/>
          <w:lang w:val="en-US"/>
        </w:rPr>
        <w:t xml:space="preserve"> trace can be used as a selective or impedance-matching entity.</w:t>
      </w:r>
    </w:p>
    <w:p w:rsidR="00DC13E6" w:rsidRPr="004B25A3" w:rsidRDefault="00DC13E6" w:rsidP="007959AB">
      <w:pPr>
        <w:numPr>
          <w:ilvl w:val="0"/>
          <w:numId w:val="17"/>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Above a few hundred MHz, it gets difficult to use discrete elements, especially inductors. In most cases, PCB traces of very closely defined shapes are used instead.</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frequency range handled by an amplifier might be specified in terms of </w:t>
      </w:r>
      <w:hyperlink r:id="rId735" w:history="1">
        <w:r w:rsidRPr="004B25A3">
          <w:rPr>
            <w:rStyle w:val="aa"/>
            <w:color w:val="auto"/>
            <w:sz w:val="28"/>
            <w:szCs w:val="28"/>
            <w:lang w:val="en-US"/>
          </w:rPr>
          <w:t>bandwidth</w:t>
        </w:r>
      </w:hyperlink>
      <w:r w:rsidRPr="004B25A3">
        <w:rPr>
          <w:color w:val="auto"/>
          <w:sz w:val="28"/>
          <w:szCs w:val="28"/>
          <w:lang w:val="en-US"/>
        </w:rPr>
        <w:t xml:space="preserve"> (normally implying a response that is 3 </w:t>
      </w:r>
      <w:hyperlink r:id="rId736" w:history="1">
        <w:r w:rsidRPr="004B25A3">
          <w:rPr>
            <w:rStyle w:val="aa"/>
            <w:color w:val="auto"/>
            <w:sz w:val="28"/>
            <w:szCs w:val="28"/>
            <w:lang w:val="en-US"/>
          </w:rPr>
          <w:t>dB</w:t>
        </w:r>
      </w:hyperlink>
      <w:r w:rsidRPr="004B25A3">
        <w:rPr>
          <w:color w:val="auto"/>
          <w:sz w:val="28"/>
          <w:szCs w:val="28"/>
          <w:lang w:val="en-US"/>
        </w:rPr>
        <w:t xml:space="preserve"> down when the frequency reaches the specified bandwidth), or by specifying a </w:t>
      </w:r>
      <w:r w:rsidRPr="004B25A3">
        <w:rPr>
          <w:bCs/>
          <w:color w:val="auto"/>
          <w:sz w:val="28"/>
          <w:szCs w:val="28"/>
          <w:lang w:val="en-US"/>
        </w:rPr>
        <w:t>frequency response</w:t>
      </w:r>
      <w:r w:rsidRPr="004B25A3">
        <w:rPr>
          <w:color w:val="auto"/>
          <w:sz w:val="28"/>
          <w:szCs w:val="28"/>
          <w:lang w:val="en-US"/>
        </w:rPr>
        <w:t xml:space="preserve"> that is within a certain number of </w:t>
      </w:r>
      <w:hyperlink r:id="rId737" w:history="1">
        <w:r w:rsidRPr="004B25A3">
          <w:rPr>
            <w:rStyle w:val="aa"/>
            <w:color w:val="auto"/>
            <w:sz w:val="28"/>
            <w:szCs w:val="28"/>
            <w:lang w:val="en-US"/>
          </w:rPr>
          <w:t>decibels</w:t>
        </w:r>
      </w:hyperlink>
      <w:r w:rsidRPr="004B25A3">
        <w:rPr>
          <w:color w:val="auto"/>
          <w:sz w:val="28"/>
          <w:szCs w:val="28"/>
          <w:lang w:val="en-US"/>
        </w:rPr>
        <w:t xml:space="preserve"> between a lower and an upper frequency (e.g. "20 Hz to 20 kHz plus or minus 1 dB").</w:t>
      </w:r>
    </w:p>
    <w:p w:rsidR="00037B17" w:rsidRPr="004B25A3" w:rsidRDefault="00037B17">
      <w:pPr>
        <w:spacing w:after="0" w:line="240" w:lineRule="auto"/>
        <w:rPr>
          <w:rStyle w:val="mw-headline"/>
          <w:rFonts w:ascii="Times New Roman" w:hAnsi="Times New Roman"/>
          <w:bCs/>
          <w:sz w:val="28"/>
          <w:szCs w:val="28"/>
          <w:lang w:val="en-US" w:eastAsia="ru-RU"/>
        </w:rPr>
      </w:pPr>
      <w:r w:rsidRPr="004B25A3">
        <w:rPr>
          <w:rStyle w:val="mw-headline"/>
          <w:sz w:val="28"/>
          <w:szCs w:val="28"/>
          <w:lang w:val="en-US"/>
        </w:rPr>
        <w:br w:type="page"/>
      </w:r>
    </w:p>
    <w:p w:rsidR="00DC13E6" w:rsidRPr="004B25A3" w:rsidRDefault="00DC13E6" w:rsidP="00DC13E6">
      <w:pPr>
        <w:pStyle w:val="2"/>
        <w:spacing w:after="0"/>
        <w:ind w:firstLine="567"/>
        <w:jc w:val="both"/>
        <w:rPr>
          <w:rStyle w:val="mw-headline"/>
          <w:rFonts w:eastAsia="Calibri"/>
          <w:b w:val="0"/>
          <w:sz w:val="28"/>
          <w:szCs w:val="28"/>
          <w:lang w:val="en-US"/>
        </w:rPr>
      </w:pPr>
      <w:r w:rsidRPr="004B25A3">
        <w:rPr>
          <w:rStyle w:val="mw-headline"/>
          <w:rFonts w:eastAsia="Calibri"/>
          <w:b w:val="0"/>
          <w:sz w:val="28"/>
          <w:szCs w:val="28"/>
          <w:lang w:val="en-US"/>
        </w:rPr>
        <w:lastRenderedPageBreak/>
        <w:t>Power amplifier classes</w:t>
      </w:r>
    </w:p>
    <w:p w:rsidR="00037B17" w:rsidRPr="004B25A3" w:rsidRDefault="00037B17" w:rsidP="00DC13E6">
      <w:pPr>
        <w:pStyle w:val="2"/>
        <w:spacing w:after="0"/>
        <w:ind w:firstLine="567"/>
        <w:jc w:val="both"/>
        <w:rPr>
          <w:b w:val="0"/>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Power amplifier circuits (output stages) are classified as A, B, AB and C for </w:t>
      </w:r>
      <w:hyperlink r:id="rId738" w:history="1">
        <w:r w:rsidRPr="004B25A3">
          <w:rPr>
            <w:rStyle w:val="aa"/>
            <w:color w:val="auto"/>
            <w:sz w:val="28"/>
            <w:szCs w:val="28"/>
            <w:lang w:val="en-US"/>
          </w:rPr>
          <w:t>analog</w:t>
        </w:r>
      </w:hyperlink>
      <w:r w:rsidRPr="004B25A3">
        <w:rPr>
          <w:color w:val="auto"/>
          <w:sz w:val="28"/>
          <w:szCs w:val="28"/>
          <w:lang w:val="en-US"/>
        </w:rPr>
        <w:t xml:space="preserve"> designs, and class D and E for switching designs based on the proportion of each input cycle (conduction angle), during which an amplifying device is passing current. The image of the conduction angle is derived from amplifying a sinusoidal signal. If the device is always on, the conducting angle is 360°. If it is on for only half of each cycle, the angle is 180°. The angle of flow is closely related to the amplifier </w:t>
      </w:r>
      <w:hyperlink r:id="rId739" w:history="1">
        <w:r w:rsidRPr="004B25A3">
          <w:rPr>
            <w:rStyle w:val="aa"/>
            <w:color w:val="auto"/>
            <w:sz w:val="28"/>
            <w:szCs w:val="28"/>
            <w:lang w:val="en-US"/>
          </w:rPr>
          <w:t>power efficiency</w:t>
        </w:r>
      </w:hyperlink>
      <w:r w:rsidRPr="004B25A3">
        <w:rPr>
          <w:color w:val="auto"/>
          <w:sz w:val="28"/>
          <w:szCs w:val="28"/>
          <w:lang w:val="en-US"/>
        </w:rPr>
        <w:t>. The various classes are introduced below, followed by a more detailed discussion under their individual headings further down.</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In the illustrations below, a </w:t>
      </w:r>
      <w:hyperlink r:id="rId740" w:history="1">
        <w:r w:rsidRPr="004B25A3">
          <w:rPr>
            <w:rStyle w:val="aa"/>
            <w:color w:val="auto"/>
            <w:sz w:val="28"/>
            <w:szCs w:val="28"/>
            <w:lang w:val="en-US"/>
          </w:rPr>
          <w:t>bipolar junction transistor</w:t>
        </w:r>
      </w:hyperlink>
      <w:r w:rsidRPr="004B25A3">
        <w:rPr>
          <w:color w:val="auto"/>
          <w:sz w:val="28"/>
          <w:szCs w:val="28"/>
          <w:lang w:val="en-US"/>
        </w:rPr>
        <w:t xml:space="preserve"> is shown as the amplifying device, but the same attributes are found if with </w:t>
      </w:r>
      <w:hyperlink r:id="rId741" w:history="1">
        <w:r w:rsidRPr="004B25A3">
          <w:rPr>
            <w:rStyle w:val="aa"/>
            <w:color w:val="auto"/>
            <w:sz w:val="28"/>
            <w:szCs w:val="28"/>
            <w:lang w:val="en-US"/>
          </w:rPr>
          <w:t>MOSFETs</w:t>
        </w:r>
      </w:hyperlink>
      <w:r w:rsidRPr="004B25A3">
        <w:rPr>
          <w:color w:val="auto"/>
          <w:sz w:val="28"/>
          <w:szCs w:val="28"/>
          <w:lang w:val="en-US"/>
        </w:rPr>
        <w:t xml:space="preserve"> or vacuum tubes.</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t>Conduction angle classes</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Class A</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100% of the input signal is used (conduction angle </w:t>
      </w:r>
      <w:r w:rsidRPr="004B25A3">
        <w:rPr>
          <w:rFonts w:ascii="Times New Roman" w:hAnsi="Times New Roman"/>
          <w:sz w:val="28"/>
          <w:szCs w:val="28"/>
        </w:rPr>
        <w:t>Θ</w:t>
      </w:r>
      <w:r w:rsidRPr="004B25A3">
        <w:rPr>
          <w:rFonts w:ascii="Times New Roman" w:hAnsi="Times New Roman"/>
          <w:sz w:val="28"/>
          <w:szCs w:val="28"/>
          <w:lang w:val="en-US"/>
        </w:rPr>
        <w:t xml:space="preserve"> = 360°. The active element remains </w:t>
      </w:r>
      <w:proofErr w:type="gramStart"/>
      <w:r w:rsidRPr="004B25A3">
        <w:rPr>
          <w:rFonts w:ascii="Times New Roman" w:hAnsi="Times New Roman"/>
          <w:sz w:val="28"/>
          <w:szCs w:val="28"/>
          <w:lang w:val="en-US"/>
        </w:rPr>
        <w:t>conducting</w:t>
      </w:r>
      <w:proofErr w:type="gramEnd"/>
      <w:r w:rsidR="004B7ADE">
        <w:fldChar w:fldCharType="begin"/>
      </w:r>
      <w:r w:rsidR="00F72437" w:rsidRPr="00411510">
        <w:rPr>
          <w:lang w:val="en-US"/>
        </w:rPr>
        <w:instrText>HYPERLINK "http://www.answers.com/topic/amplifier-1" \l "cite_note-6"</w:instrText>
      </w:r>
      <w:r w:rsidR="004B7ADE">
        <w:fldChar w:fldCharType="separate"/>
      </w:r>
      <w:r w:rsidRPr="004B25A3">
        <w:rPr>
          <w:rStyle w:val="aa"/>
          <w:rFonts w:ascii="Times New Roman" w:hAnsi="Times New Roman"/>
          <w:sz w:val="28"/>
          <w:szCs w:val="28"/>
          <w:vertAlign w:val="superscript"/>
          <w:lang w:val="en-US"/>
        </w:rPr>
        <w:t>[6]</w:t>
      </w:r>
      <w:r w:rsidR="004B7ADE">
        <w:fldChar w:fldCharType="end"/>
      </w:r>
      <w:r w:rsidRPr="004B25A3">
        <w:rPr>
          <w:rFonts w:ascii="Times New Roman" w:hAnsi="Times New Roman"/>
          <w:sz w:val="28"/>
          <w:szCs w:val="28"/>
          <w:lang w:val="en-US"/>
        </w:rPr>
        <w:t xml:space="preserve"> all of the time.</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Class B</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50% of the input signal is used (</w:t>
      </w:r>
      <w:r w:rsidRPr="004B25A3">
        <w:rPr>
          <w:rFonts w:ascii="Times New Roman" w:hAnsi="Times New Roman"/>
          <w:sz w:val="28"/>
          <w:szCs w:val="28"/>
        </w:rPr>
        <w:t>Θ</w:t>
      </w:r>
      <w:r w:rsidRPr="004B25A3">
        <w:rPr>
          <w:rFonts w:ascii="Times New Roman" w:hAnsi="Times New Roman"/>
          <w:sz w:val="28"/>
          <w:szCs w:val="28"/>
          <w:lang w:val="en-US"/>
        </w:rPr>
        <w:t xml:space="preserve"> = 180°); the active element carries current half of each cycle, and is turned off for the other half.</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Class AB</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Class AB is intermediate between class A and B, the two active elements conduct more than half of the time</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Class C</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Less than 50% of the input signal is used (conduction angle </w:t>
      </w:r>
      <w:r w:rsidRPr="004B25A3">
        <w:rPr>
          <w:rFonts w:ascii="Times New Roman" w:hAnsi="Times New Roman"/>
          <w:sz w:val="28"/>
          <w:szCs w:val="28"/>
        </w:rPr>
        <w:t>Θ</w:t>
      </w:r>
      <w:r w:rsidRPr="004B25A3">
        <w:rPr>
          <w:rFonts w:ascii="Times New Roman" w:hAnsi="Times New Roman"/>
          <w:sz w:val="28"/>
          <w:szCs w:val="28"/>
          <w:lang w:val="en-US"/>
        </w:rPr>
        <w:t xml:space="preserve"> &lt; 180°).</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"Class D" amplifier uses some form of </w:t>
      </w:r>
      <w:hyperlink r:id="rId742" w:history="1">
        <w:r w:rsidRPr="004B25A3">
          <w:rPr>
            <w:rStyle w:val="aa"/>
            <w:color w:val="auto"/>
            <w:sz w:val="28"/>
            <w:szCs w:val="28"/>
            <w:lang w:val="en-US"/>
          </w:rPr>
          <w:t>pulse-width modulation</w:t>
        </w:r>
      </w:hyperlink>
      <w:r w:rsidRPr="004B25A3">
        <w:rPr>
          <w:color w:val="auto"/>
          <w:sz w:val="28"/>
          <w:szCs w:val="28"/>
          <w:lang w:val="en-US"/>
        </w:rPr>
        <w:t xml:space="preserve"> to control the output devices; the conduction angle of each device is no longer related directly to the input signal but instead varies in pulse width. These are sometimes called "digital" amplifiers because the output device is switched fully on or off, and not carrying current proportional to the signal amplitude.</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Additional classes</w:t>
      </w:r>
    </w:p>
    <w:p w:rsidR="00037B17" w:rsidRPr="004B25A3" w:rsidRDefault="00DC13E6" w:rsidP="00037B17">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 xml:space="preserve">There are several other amplifier classes, although they are mainly variations of the previous classes. For example, class-G and class-H amplifiers are marked by variation of the supply rails (in discrete steps or in a continuous fashion, respectively) following the input signal. Wasted heat on the output devices can be reduced as excess voltage is kept to a minimum. The amplifier that is fed with these rails </w:t>
      </w:r>
      <w:proofErr w:type="gramStart"/>
      <w:r w:rsidRPr="004B25A3">
        <w:rPr>
          <w:rFonts w:ascii="Times New Roman" w:hAnsi="Times New Roman"/>
          <w:sz w:val="28"/>
          <w:szCs w:val="28"/>
          <w:lang w:val="en-US"/>
        </w:rPr>
        <w:t>itself</w:t>
      </w:r>
      <w:proofErr w:type="gramEnd"/>
      <w:r w:rsidRPr="004B25A3">
        <w:rPr>
          <w:rFonts w:ascii="Times New Roman" w:hAnsi="Times New Roman"/>
          <w:sz w:val="28"/>
          <w:szCs w:val="28"/>
          <w:lang w:val="en-US"/>
        </w:rPr>
        <w:t xml:space="preserve"> can be of any class. These kinds of amplifiers are more complex, and are mainly used for specialized applications, such as very high-power units. Also, class-E and class-F amplifiers are commonly described in literature for radio-frequency applications where efficiency of the traditional classes is important, yet several aspects deviate substantially from their ideal values. These classes use harmonic tuning of their output networks to achieve higher efficiency and can be considered a subset of class C due to their conduction-angle characteristics.</w:t>
      </w:r>
    </w:p>
    <w:p w:rsidR="00037B17" w:rsidRPr="004B25A3" w:rsidRDefault="00037B17" w:rsidP="00037B17">
      <w:pPr>
        <w:spacing w:after="0" w:line="240" w:lineRule="auto"/>
        <w:ind w:firstLine="567"/>
        <w:jc w:val="both"/>
        <w:rPr>
          <w:rFonts w:ascii="Times New Roman" w:hAnsi="Times New Roman"/>
          <w:sz w:val="28"/>
          <w:szCs w:val="28"/>
          <w:lang w:val="en-US"/>
        </w:rPr>
      </w:pPr>
    </w:p>
    <w:p w:rsidR="00DC13E6" w:rsidRPr="004B25A3" w:rsidRDefault="00DC13E6" w:rsidP="00037B17">
      <w:pPr>
        <w:spacing w:after="0" w:line="240" w:lineRule="auto"/>
        <w:ind w:firstLine="567"/>
        <w:jc w:val="both"/>
        <w:rPr>
          <w:rStyle w:val="mw-headline"/>
          <w:rFonts w:ascii="Times New Roman" w:hAnsi="Times New Roman"/>
          <w:sz w:val="28"/>
          <w:szCs w:val="28"/>
          <w:lang w:val="en-US"/>
        </w:rPr>
      </w:pPr>
      <w:r w:rsidRPr="004B25A3">
        <w:rPr>
          <w:rStyle w:val="mw-headline"/>
          <w:rFonts w:ascii="Times New Roman" w:hAnsi="Times New Roman"/>
          <w:sz w:val="28"/>
          <w:szCs w:val="28"/>
        </w:rPr>
        <w:lastRenderedPageBreak/>
        <w:t>Class A</w:t>
      </w:r>
    </w:p>
    <w:p w:rsidR="00037B17" w:rsidRPr="004B25A3" w:rsidRDefault="00037B17" w:rsidP="00037B17">
      <w:pPr>
        <w:rPr>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957830" cy="1828800"/>
            <wp:effectExtent l="19050" t="0" r="0" b="0"/>
            <wp:docPr id="87" name="Рисунок 87" descr="File:Electronic Amplifier Class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le:Electronic Amplifier Class A.png"/>
                    <pic:cNvPicPr>
                      <a:picLocks noChangeAspect="1" noChangeArrowheads="1"/>
                    </pic:cNvPicPr>
                  </pic:nvPicPr>
                  <pic:blipFill>
                    <a:blip r:embed="rId743" cstate="print"/>
                    <a:srcRect/>
                    <a:stretch>
                      <a:fillRect/>
                    </a:stretch>
                  </pic:blipFill>
                  <pic:spPr bwMode="auto">
                    <a:xfrm>
                      <a:off x="0" y="0"/>
                      <a:ext cx="2957830" cy="1828800"/>
                    </a:xfrm>
                    <a:prstGeom prst="rect">
                      <a:avLst/>
                    </a:prstGeom>
                    <a:noFill/>
                    <a:ln w="9525">
                      <a:noFill/>
                      <a:miter lim="800000"/>
                      <a:headEnd/>
                      <a:tailEnd/>
                    </a:ln>
                  </pic:spPr>
                </pic:pic>
              </a:graphicData>
            </a:graphic>
          </wp:inline>
        </w:drawing>
      </w:r>
    </w:p>
    <w:p w:rsidR="00037B17" w:rsidRPr="004B25A3" w:rsidRDefault="00037B17"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color w:val="0000FF"/>
          <w:sz w:val="28"/>
          <w:szCs w:val="28"/>
          <w:lang w:eastAsia="ru-RU"/>
        </w:rPr>
        <w:drawing>
          <wp:inline distT="0" distB="0" distL="0" distR="0">
            <wp:extent cx="142875" cy="100330"/>
            <wp:effectExtent l="19050" t="0" r="9525" b="0"/>
            <wp:docPr id="88" name="Рисунок 88" descr="magnify-clip">
              <a:hlinkClick xmlns:a="http://schemas.openxmlformats.org/drawingml/2006/main" r:id="rId744"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agnify-clip"/>
                    <pic:cNvPicPr>
                      <a:picLocks noChangeAspect="1" noChangeArrowheads="1"/>
                    </pic:cNvPicPr>
                  </pic:nvPicPr>
                  <pic:blipFill>
                    <a:blip r:embed="rId745" cstate="print"/>
                    <a:srcRect/>
                    <a:stretch>
                      <a:fillRect/>
                    </a:stretch>
                  </pic:blipFill>
                  <pic:spPr bwMode="auto">
                    <a:xfrm>
                      <a:off x="0" y="0"/>
                      <a:ext cx="142875" cy="100330"/>
                    </a:xfrm>
                    <a:prstGeom prst="rect">
                      <a:avLst/>
                    </a:prstGeom>
                    <a:noFill/>
                    <a:ln w="9525">
                      <a:noFill/>
                      <a:miter lim="800000"/>
                      <a:headEnd/>
                      <a:tailEnd/>
                    </a:ln>
                  </pic:spPr>
                </pic:pic>
              </a:graphicData>
            </a:graphic>
          </wp:inline>
        </w:drawing>
      </w:r>
    </w:p>
    <w:p w:rsidR="00DC13E6" w:rsidRPr="004B25A3" w:rsidRDefault="00037B17"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58 </w:t>
      </w:r>
      <w:r w:rsidR="00DC13E6" w:rsidRPr="004B25A3">
        <w:rPr>
          <w:rFonts w:ascii="Times New Roman" w:hAnsi="Times New Roman"/>
          <w:sz w:val="28"/>
          <w:szCs w:val="28"/>
          <w:lang w:val="en-US"/>
        </w:rPr>
        <w:t>Class-</w:t>
      </w:r>
      <w:proofErr w:type="gramStart"/>
      <w:r w:rsidR="00DC13E6" w:rsidRPr="004B25A3">
        <w:rPr>
          <w:rFonts w:ascii="Times New Roman" w:hAnsi="Times New Roman"/>
          <w:sz w:val="28"/>
          <w:szCs w:val="28"/>
          <w:lang w:val="en-US"/>
        </w:rPr>
        <w:t>A</w:t>
      </w:r>
      <w:proofErr w:type="gramEnd"/>
      <w:r w:rsidR="00DC13E6" w:rsidRPr="004B25A3">
        <w:rPr>
          <w:rFonts w:ascii="Times New Roman" w:hAnsi="Times New Roman"/>
          <w:sz w:val="28"/>
          <w:szCs w:val="28"/>
          <w:lang w:val="en-US"/>
        </w:rPr>
        <w:t xml:space="preserve"> amplifier</w:t>
      </w:r>
    </w:p>
    <w:p w:rsidR="00037B17" w:rsidRPr="004B25A3" w:rsidRDefault="00037B17" w:rsidP="00DC13E6">
      <w:pPr>
        <w:spacing w:after="0" w:line="240" w:lineRule="auto"/>
        <w:ind w:firstLine="567"/>
        <w:jc w:val="both"/>
        <w:rPr>
          <w:rFonts w:ascii="Times New Roman" w:hAnsi="Times New Roman"/>
          <w:sz w:val="28"/>
          <w:szCs w:val="28"/>
          <w:lang w:val="en-US"/>
        </w:rPr>
      </w:pP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Amplifying devices operating in class </w:t>
      </w:r>
      <w:proofErr w:type="gramStart"/>
      <w:r w:rsidRPr="004B25A3">
        <w:rPr>
          <w:color w:val="auto"/>
          <w:sz w:val="28"/>
          <w:szCs w:val="28"/>
          <w:lang w:val="en-US"/>
        </w:rPr>
        <w:t>A</w:t>
      </w:r>
      <w:proofErr w:type="gramEnd"/>
      <w:r w:rsidRPr="004B25A3">
        <w:rPr>
          <w:color w:val="auto"/>
          <w:sz w:val="28"/>
          <w:szCs w:val="28"/>
          <w:lang w:val="en-US"/>
        </w:rPr>
        <w:t xml:space="preserve"> conduct over the whole of the input cycle. A </w:t>
      </w:r>
      <w:r w:rsidRPr="004B25A3">
        <w:rPr>
          <w:i/>
          <w:iCs/>
          <w:color w:val="auto"/>
          <w:sz w:val="28"/>
          <w:szCs w:val="28"/>
          <w:lang w:val="en-US"/>
        </w:rPr>
        <w:t>class-</w:t>
      </w:r>
      <w:proofErr w:type="gramStart"/>
      <w:r w:rsidRPr="004B25A3">
        <w:rPr>
          <w:i/>
          <w:iCs/>
          <w:color w:val="auto"/>
          <w:sz w:val="28"/>
          <w:szCs w:val="28"/>
          <w:lang w:val="en-US"/>
        </w:rPr>
        <w:t>A</w:t>
      </w:r>
      <w:proofErr w:type="gramEnd"/>
      <w:r w:rsidRPr="004B25A3">
        <w:rPr>
          <w:i/>
          <w:iCs/>
          <w:color w:val="auto"/>
          <w:sz w:val="28"/>
          <w:szCs w:val="28"/>
          <w:lang w:val="en-US"/>
        </w:rPr>
        <w:t xml:space="preserve"> amplifier</w:t>
      </w:r>
      <w:r w:rsidRPr="004B25A3">
        <w:rPr>
          <w:color w:val="auto"/>
          <w:sz w:val="28"/>
          <w:szCs w:val="28"/>
          <w:lang w:val="en-US"/>
        </w:rPr>
        <w:t xml:space="preserve"> is distinguished by the </w:t>
      </w:r>
      <w:r w:rsidRPr="004B25A3">
        <w:rPr>
          <w:i/>
          <w:iCs/>
          <w:color w:val="auto"/>
          <w:sz w:val="28"/>
          <w:szCs w:val="28"/>
          <w:lang w:val="en-US"/>
        </w:rPr>
        <w:t>output stage</w:t>
      </w:r>
      <w:r w:rsidRPr="004B25A3">
        <w:rPr>
          <w:color w:val="auto"/>
          <w:sz w:val="28"/>
          <w:szCs w:val="28"/>
          <w:lang w:val="en-US"/>
        </w:rPr>
        <w:t xml:space="preserve"> being biased into class A (see definition above). Subclass A2 is sometimes used to refer to </w:t>
      </w:r>
      <w:hyperlink r:id="rId746" w:history="1">
        <w:r w:rsidRPr="004B25A3">
          <w:rPr>
            <w:rStyle w:val="aa"/>
            <w:color w:val="auto"/>
            <w:sz w:val="28"/>
            <w:szCs w:val="28"/>
            <w:lang w:val="en-US"/>
          </w:rPr>
          <w:t>vacuum-tube</w:t>
        </w:r>
      </w:hyperlink>
      <w:r w:rsidRPr="004B25A3">
        <w:rPr>
          <w:color w:val="auto"/>
          <w:sz w:val="28"/>
          <w:szCs w:val="28"/>
          <w:lang w:val="en-US"/>
        </w:rPr>
        <w:t xml:space="preserve"> class-A stages where the grid is allowed to be driven slightly positive on signal peaks, resulting in slightly more power than normal class A (A1; where the grid is always negative</w:t>
      </w:r>
      <w:hyperlink r:id="rId747" w:anchor="cite_note-7" w:history="1">
        <w:r w:rsidRPr="004B25A3">
          <w:rPr>
            <w:rStyle w:val="aa"/>
            <w:color w:val="auto"/>
            <w:sz w:val="28"/>
            <w:szCs w:val="28"/>
            <w:vertAlign w:val="superscript"/>
            <w:lang w:val="en-US"/>
          </w:rPr>
          <w:t>[7]</w:t>
        </w:r>
      </w:hyperlink>
      <w:r w:rsidRPr="004B25A3">
        <w:rPr>
          <w:color w:val="auto"/>
          <w:sz w:val="28"/>
          <w:szCs w:val="28"/>
          <w:lang w:val="en-US"/>
        </w:rPr>
        <w:t>), but incurring more distortion.</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sz w:val="28"/>
          <w:szCs w:val="28"/>
          <w:lang w:val="en-US"/>
        </w:rPr>
        <w:t>Advantages of class-</w:t>
      </w:r>
      <w:proofErr w:type="gramStart"/>
      <w:r w:rsidRPr="004B25A3">
        <w:rPr>
          <w:rStyle w:val="mw-headline"/>
          <w:rFonts w:eastAsia="Calibri"/>
          <w:sz w:val="28"/>
          <w:szCs w:val="28"/>
          <w:lang w:val="en-US"/>
        </w:rPr>
        <w:t>A</w:t>
      </w:r>
      <w:proofErr w:type="gramEnd"/>
      <w:r w:rsidRPr="004B25A3">
        <w:rPr>
          <w:rStyle w:val="mw-headline"/>
          <w:rFonts w:eastAsia="Calibri"/>
          <w:sz w:val="28"/>
          <w:szCs w:val="28"/>
          <w:lang w:val="en-US"/>
        </w:rPr>
        <w:t xml:space="preserve"> amplifiers</w:t>
      </w:r>
    </w:p>
    <w:p w:rsidR="00DC13E6" w:rsidRPr="004B25A3" w:rsidRDefault="00DC13E6" w:rsidP="007959AB">
      <w:pPr>
        <w:numPr>
          <w:ilvl w:val="0"/>
          <w:numId w:val="18"/>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Class-A designs are simpler than other classes; for example class-AB and -B designs require two devices (</w:t>
      </w:r>
      <w:hyperlink r:id="rId748" w:history="1">
        <w:r w:rsidRPr="004B25A3">
          <w:rPr>
            <w:rStyle w:val="aa"/>
            <w:rFonts w:ascii="Times New Roman" w:hAnsi="Times New Roman"/>
            <w:sz w:val="28"/>
            <w:szCs w:val="28"/>
            <w:lang w:val="en-US"/>
          </w:rPr>
          <w:t>push–pull output</w:t>
        </w:r>
      </w:hyperlink>
      <w:r w:rsidRPr="004B25A3">
        <w:rPr>
          <w:rFonts w:ascii="Times New Roman" w:hAnsi="Times New Roman"/>
          <w:sz w:val="28"/>
          <w:szCs w:val="28"/>
          <w:lang w:val="en-US"/>
        </w:rPr>
        <w:t xml:space="preserve">) to handle both halves of the waveform; class A can use a single device </w:t>
      </w:r>
      <w:hyperlink r:id="rId749" w:history="1">
        <w:r w:rsidRPr="004B25A3">
          <w:rPr>
            <w:rStyle w:val="aa"/>
            <w:rFonts w:ascii="Times New Roman" w:hAnsi="Times New Roman"/>
            <w:sz w:val="28"/>
            <w:szCs w:val="28"/>
            <w:lang w:val="en-US"/>
          </w:rPr>
          <w:t>single-ended</w:t>
        </w:r>
      </w:hyperlink>
      <w:r w:rsidRPr="004B25A3">
        <w:rPr>
          <w:rFonts w:ascii="Times New Roman" w:hAnsi="Times New Roman"/>
          <w:sz w:val="28"/>
          <w:szCs w:val="28"/>
          <w:lang w:val="en-US"/>
        </w:rPr>
        <w:t>.</w:t>
      </w:r>
    </w:p>
    <w:p w:rsidR="00DC13E6" w:rsidRPr="004B25A3" w:rsidRDefault="00DC13E6" w:rsidP="007959AB">
      <w:pPr>
        <w:numPr>
          <w:ilvl w:val="0"/>
          <w:numId w:val="18"/>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The amplifying element is biased so the device is always conducting to some extent, normally implying the quiescent (small-signal) collector current (for </w:t>
      </w:r>
      <w:hyperlink r:id="rId750" w:history="1">
        <w:r w:rsidRPr="004B25A3">
          <w:rPr>
            <w:rStyle w:val="aa"/>
            <w:rFonts w:ascii="Times New Roman" w:hAnsi="Times New Roman"/>
            <w:sz w:val="28"/>
            <w:szCs w:val="28"/>
            <w:lang w:val="en-US"/>
          </w:rPr>
          <w:t>transistors</w:t>
        </w:r>
      </w:hyperlink>
      <w:r w:rsidRPr="004B25A3">
        <w:rPr>
          <w:rFonts w:ascii="Times New Roman" w:hAnsi="Times New Roman"/>
          <w:sz w:val="28"/>
          <w:szCs w:val="28"/>
          <w:lang w:val="en-US"/>
        </w:rPr>
        <w:t xml:space="preserve">; drain current for </w:t>
      </w:r>
      <w:hyperlink r:id="rId751" w:history="1">
        <w:r w:rsidRPr="004B25A3">
          <w:rPr>
            <w:rStyle w:val="aa"/>
            <w:rFonts w:ascii="Times New Roman" w:hAnsi="Times New Roman"/>
            <w:sz w:val="28"/>
            <w:szCs w:val="28"/>
            <w:lang w:val="en-US"/>
          </w:rPr>
          <w:t>FETs</w:t>
        </w:r>
      </w:hyperlink>
      <w:r w:rsidRPr="004B25A3">
        <w:rPr>
          <w:rFonts w:ascii="Times New Roman" w:hAnsi="Times New Roman"/>
          <w:sz w:val="28"/>
          <w:szCs w:val="28"/>
          <w:lang w:val="en-US"/>
        </w:rPr>
        <w:t xml:space="preserve"> or anode/plate current for </w:t>
      </w:r>
      <w:hyperlink r:id="rId752" w:history="1">
        <w:r w:rsidRPr="004B25A3">
          <w:rPr>
            <w:rStyle w:val="aa"/>
            <w:rFonts w:ascii="Times New Roman" w:hAnsi="Times New Roman"/>
            <w:sz w:val="28"/>
            <w:szCs w:val="28"/>
            <w:lang w:val="en-US"/>
          </w:rPr>
          <w:t>vacuum tubes</w:t>
        </w:r>
      </w:hyperlink>
      <w:r w:rsidRPr="004B25A3">
        <w:rPr>
          <w:rFonts w:ascii="Times New Roman" w:hAnsi="Times New Roman"/>
          <w:sz w:val="28"/>
          <w:szCs w:val="28"/>
          <w:lang w:val="en-US"/>
        </w:rPr>
        <w:t xml:space="preserve">) is close to the most linear portion of its </w:t>
      </w:r>
      <w:hyperlink r:id="rId753" w:history="1">
        <w:r w:rsidRPr="004B25A3">
          <w:rPr>
            <w:rStyle w:val="aa"/>
            <w:rFonts w:ascii="Times New Roman" w:hAnsi="Times New Roman"/>
            <w:sz w:val="28"/>
            <w:szCs w:val="28"/>
            <w:lang w:val="en-US"/>
          </w:rPr>
          <w:t>transconductance</w:t>
        </w:r>
      </w:hyperlink>
      <w:r w:rsidRPr="004B25A3">
        <w:rPr>
          <w:rFonts w:ascii="Times New Roman" w:hAnsi="Times New Roman"/>
          <w:sz w:val="28"/>
          <w:szCs w:val="28"/>
          <w:lang w:val="en-US"/>
        </w:rPr>
        <w:t xml:space="preserve"> curve.</w:t>
      </w:r>
    </w:p>
    <w:p w:rsidR="00DC13E6" w:rsidRPr="004B25A3" w:rsidRDefault="00DC13E6" w:rsidP="007959AB">
      <w:pPr>
        <w:numPr>
          <w:ilvl w:val="0"/>
          <w:numId w:val="18"/>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Because the device is never shut off completely there is no "turn on" time, little problem with charge storage, and generally better high frequency performance and feedback loop stability (and usually fewer high-order harmonics).</w:t>
      </w:r>
    </w:p>
    <w:p w:rsidR="00037B17" w:rsidRPr="004B25A3" w:rsidRDefault="00DC13E6" w:rsidP="007959AB">
      <w:pPr>
        <w:numPr>
          <w:ilvl w:val="0"/>
          <w:numId w:val="18"/>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The point at which the device comes closest to being cut off is not close to zero </w:t>
      </w:r>
      <w:proofErr w:type="gramStart"/>
      <w:r w:rsidRPr="004B25A3">
        <w:rPr>
          <w:rFonts w:ascii="Times New Roman" w:hAnsi="Times New Roman"/>
          <w:sz w:val="28"/>
          <w:szCs w:val="28"/>
          <w:lang w:val="en-US"/>
        </w:rPr>
        <w:t>signal</w:t>
      </w:r>
      <w:proofErr w:type="gramEnd"/>
      <w:r w:rsidRPr="004B25A3">
        <w:rPr>
          <w:rFonts w:ascii="Times New Roman" w:hAnsi="Times New Roman"/>
          <w:sz w:val="28"/>
          <w:szCs w:val="28"/>
          <w:lang w:val="en-US"/>
        </w:rPr>
        <w:t xml:space="preserve">, so the problem of </w:t>
      </w:r>
      <w:hyperlink r:id="rId754" w:history="1">
        <w:r w:rsidRPr="004B25A3">
          <w:rPr>
            <w:rStyle w:val="aa"/>
            <w:rFonts w:ascii="Times New Roman" w:hAnsi="Times New Roman"/>
            <w:sz w:val="28"/>
            <w:szCs w:val="28"/>
            <w:lang w:val="en-US"/>
          </w:rPr>
          <w:t>crossover distortion</w:t>
        </w:r>
      </w:hyperlink>
      <w:r w:rsidRPr="004B25A3">
        <w:rPr>
          <w:rFonts w:ascii="Times New Roman" w:hAnsi="Times New Roman"/>
          <w:sz w:val="28"/>
          <w:szCs w:val="28"/>
          <w:lang w:val="en-US"/>
        </w:rPr>
        <w:t xml:space="preserve"> associated with class-AB and -B designs is avoided.</w:t>
      </w:r>
    </w:p>
    <w:p w:rsidR="00DC13E6" w:rsidRPr="004B25A3" w:rsidRDefault="00DC13E6" w:rsidP="00037B17">
      <w:pPr>
        <w:spacing w:after="0" w:line="240" w:lineRule="auto"/>
        <w:ind w:left="567"/>
        <w:jc w:val="both"/>
        <w:rPr>
          <w:rFonts w:ascii="Times New Roman" w:hAnsi="Times New Roman"/>
          <w:sz w:val="28"/>
          <w:szCs w:val="28"/>
          <w:lang w:val="en-US"/>
        </w:rPr>
      </w:pPr>
      <w:r w:rsidRPr="004B25A3">
        <w:rPr>
          <w:rStyle w:val="mw-headline"/>
          <w:rFonts w:ascii="Times New Roman" w:hAnsi="Times New Roman"/>
          <w:sz w:val="28"/>
          <w:szCs w:val="28"/>
          <w:lang w:val="en-US"/>
        </w:rPr>
        <w:t>Disadvantage of class-</w:t>
      </w:r>
      <w:proofErr w:type="gramStart"/>
      <w:r w:rsidRPr="004B25A3">
        <w:rPr>
          <w:rStyle w:val="mw-headline"/>
          <w:rFonts w:ascii="Times New Roman" w:hAnsi="Times New Roman"/>
          <w:sz w:val="28"/>
          <w:szCs w:val="28"/>
          <w:lang w:val="en-US"/>
        </w:rPr>
        <w:t>A</w:t>
      </w:r>
      <w:proofErr w:type="gramEnd"/>
      <w:r w:rsidRPr="004B25A3">
        <w:rPr>
          <w:rStyle w:val="mw-headline"/>
          <w:rFonts w:ascii="Times New Roman" w:hAnsi="Times New Roman"/>
          <w:sz w:val="28"/>
          <w:szCs w:val="28"/>
          <w:lang w:val="en-US"/>
        </w:rPr>
        <w:t xml:space="preserve"> amplifiers</w:t>
      </w:r>
    </w:p>
    <w:p w:rsidR="00DC13E6" w:rsidRPr="004B25A3" w:rsidRDefault="00DC13E6" w:rsidP="007959AB">
      <w:pPr>
        <w:numPr>
          <w:ilvl w:val="0"/>
          <w:numId w:val="19"/>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They are very inefficient; a theoretical maximum of 50% is obtainable with inductive output coupling and only 25% with capacitive coupling, unless deliberate use of nonlinearities is made (such as in square-law output stages). In a power amplifier this not only wastes power and limits battery operation, it may place restrictions on the output devices that can be used (for example: ruling out some audio triodes if modern low-efficiency </w:t>
      </w:r>
      <w:hyperlink r:id="rId755" w:history="1">
        <w:r w:rsidRPr="004B25A3">
          <w:rPr>
            <w:rStyle w:val="aa"/>
            <w:rFonts w:ascii="Times New Roman" w:hAnsi="Times New Roman"/>
            <w:sz w:val="28"/>
            <w:szCs w:val="28"/>
            <w:lang w:val="en-US"/>
          </w:rPr>
          <w:t>loudspeakers</w:t>
        </w:r>
      </w:hyperlink>
      <w:r w:rsidRPr="004B25A3">
        <w:rPr>
          <w:rFonts w:ascii="Times New Roman" w:hAnsi="Times New Roman"/>
          <w:sz w:val="28"/>
          <w:szCs w:val="28"/>
          <w:lang w:val="en-US"/>
        </w:rPr>
        <w:t xml:space="preserve"> are to be used), and will increase costs. Inefficiency comes not just from the fact that the device is always conducting to some extent (that happens even with class AB, yet its efficiency can be close to </w:t>
      </w:r>
      <w:r w:rsidRPr="004B25A3">
        <w:rPr>
          <w:rFonts w:ascii="Times New Roman" w:hAnsi="Times New Roman"/>
          <w:sz w:val="28"/>
          <w:szCs w:val="28"/>
          <w:lang w:val="en-US"/>
        </w:rPr>
        <w:lastRenderedPageBreak/>
        <w:t xml:space="preserve">that of class B); it is that the standing current is roughly half the maximum output current (although this can be less with square law output stage), together with the problem that a large part of the power supply voltage is developed across the output device at low signal levels (as with classes AB and B, but unlike output stages such as class D). If high output powers are needed from a class-A circuit, the power waste (and the accompanying heat) will become significant. For every </w:t>
      </w:r>
      <w:hyperlink r:id="rId756" w:history="1">
        <w:r w:rsidRPr="004B25A3">
          <w:rPr>
            <w:rStyle w:val="aa"/>
            <w:rFonts w:ascii="Times New Roman" w:hAnsi="Times New Roman"/>
            <w:sz w:val="28"/>
            <w:szCs w:val="28"/>
            <w:lang w:val="en-US"/>
          </w:rPr>
          <w:t>watt</w:t>
        </w:r>
      </w:hyperlink>
      <w:r w:rsidRPr="004B25A3">
        <w:rPr>
          <w:rFonts w:ascii="Times New Roman" w:hAnsi="Times New Roman"/>
          <w:sz w:val="28"/>
          <w:szCs w:val="28"/>
          <w:lang w:val="en-US"/>
        </w:rPr>
        <w:t xml:space="preserve"> delivered to the </w:t>
      </w:r>
      <w:hyperlink r:id="rId757" w:history="1">
        <w:r w:rsidRPr="004B25A3">
          <w:rPr>
            <w:rStyle w:val="aa"/>
            <w:rFonts w:ascii="Times New Roman" w:hAnsi="Times New Roman"/>
            <w:sz w:val="28"/>
            <w:szCs w:val="28"/>
            <w:lang w:val="en-US"/>
          </w:rPr>
          <w:t>load</w:t>
        </w:r>
      </w:hyperlink>
      <w:r w:rsidRPr="004B25A3">
        <w:rPr>
          <w:rFonts w:ascii="Times New Roman" w:hAnsi="Times New Roman"/>
          <w:sz w:val="28"/>
          <w:szCs w:val="28"/>
          <w:lang w:val="en-US"/>
        </w:rPr>
        <w:t xml:space="preserve">, the amplifier itself will, </w:t>
      </w:r>
      <w:r w:rsidRPr="004B25A3">
        <w:rPr>
          <w:rFonts w:ascii="Times New Roman" w:hAnsi="Times New Roman"/>
          <w:i/>
          <w:iCs/>
          <w:sz w:val="28"/>
          <w:szCs w:val="28"/>
          <w:lang w:val="en-US"/>
        </w:rPr>
        <w:t>at best</w:t>
      </w:r>
      <w:r w:rsidRPr="004B25A3">
        <w:rPr>
          <w:rFonts w:ascii="Times New Roman" w:hAnsi="Times New Roman"/>
          <w:sz w:val="28"/>
          <w:szCs w:val="28"/>
          <w:lang w:val="en-US"/>
        </w:rPr>
        <w:t>, dissipate another watt. For large powers this means very large and expensive power supplies and heat sinking.</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Class-A designs have largely been superseded by the more efficient designs for power amplifiers, though they remain popular with some hobbyists, mostly for their simplicity. Also, many </w:t>
      </w:r>
      <w:hyperlink r:id="rId758" w:history="1">
        <w:r w:rsidRPr="004B25A3">
          <w:rPr>
            <w:rStyle w:val="aa"/>
            <w:color w:val="auto"/>
            <w:sz w:val="28"/>
            <w:szCs w:val="28"/>
            <w:lang w:val="en-US"/>
          </w:rPr>
          <w:t>audiophiles</w:t>
        </w:r>
      </w:hyperlink>
    </w:p>
    <w:p w:rsidR="00037B17" w:rsidRPr="004B25A3" w:rsidRDefault="00DC13E6" w:rsidP="00037B17">
      <w:pPr>
        <w:pStyle w:val="ab"/>
        <w:spacing w:line="240" w:lineRule="auto"/>
        <w:ind w:firstLine="567"/>
        <w:jc w:val="both"/>
        <w:rPr>
          <w:color w:val="auto"/>
          <w:sz w:val="28"/>
          <w:szCs w:val="28"/>
          <w:lang w:val="en-US"/>
        </w:rPr>
      </w:pPr>
      <w:proofErr w:type="gramStart"/>
      <w:r w:rsidRPr="004B25A3">
        <w:rPr>
          <w:color w:val="auto"/>
          <w:sz w:val="28"/>
          <w:szCs w:val="28"/>
          <w:lang w:val="en-US"/>
        </w:rPr>
        <w:t>believe</w:t>
      </w:r>
      <w:proofErr w:type="gramEnd"/>
      <w:r w:rsidRPr="004B25A3">
        <w:rPr>
          <w:color w:val="auto"/>
          <w:sz w:val="28"/>
          <w:szCs w:val="28"/>
          <w:lang w:val="en-US"/>
        </w:rPr>
        <w:t xml:space="preserve"> that class A gives the best sound quality (for their absence of </w:t>
      </w:r>
      <w:hyperlink r:id="rId759" w:history="1">
        <w:r w:rsidRPr="004B25A3">
          <w:rPr>
            <w:rStyle w:val="aa"/>
            <w:color w:val="auto"/>
            <w:sz w:val="28"/>
            <w:szCs w:val="28"/>
            <w:lang w:val="en-US"/>
          </w:rPr>
          <w:t>crossover distortion</w:t>
        </w:r>
      </w:hyperlink>
      <w:r w:rsidRPr="004B25A3">
        <w:rPr>
          <w:color w:val="auto"/>
          <w:sz w:val="28"/>
          <w:szCs w:val="28"/>
          <w:lang w:val="en-US"/>
        </w:rPr>
        <w:t xml:space="preserve"> and reduced odd-harmonic and high-order harmonic </w:t>
      </w:r>
      <w:hyperlink r:id="rId760" w:history="1">
        <w:r w:rsidRPr="004B25A3">
          <w:rPr>
            <w:rStyle w:val="aa"/>
            <w:color w:val="auto"/>
            <w:sz w:val="28"/>
            <w:szCs w:val="28"/>
            <w:lang w:val="en-US"/>
          </w:rPr>
          <w:t>distortion</w:t>
        </w:r>
      </w:hyperlink>
      <w:r w:rsidRPr="004B25A3">
        <w:rPr>
          <w:color w:val="auto"/>
          <w:sz w:val="28"/>
          <w:szCs w:val="28"/>
          <w:lang w:val="en-US"/>
        </w:rPr>
        <w:t xml:space="preserve">) which provides a good market for expensive </w:t>
      </w:r>
      <w:r w:rsidRPr="004B25A3">
        <w:rPr>
          <w:bCs/>
          <w:color w:val="auto"/>
          <w:sz w:val="28"/>
          <w:szCs w:val="28"/>
          <w:lang w:val="en-US"/>
        </w:rPr>
        <w:t>high fidelity</w:t>
      </w:r>
      <w:r w:rsidRPr="004B25A3">
        <w:rPr>
          <w:color w:val="auto"/>
          <w:sz w:val="28"/>
          <w:szCs w:val="28"/>
          <w:lang w:val="en-US"/>
        </w:rPr>
        <w:t xml:space="preserve"> class-A amps.</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sz w:val="28"/>
          <w:szCs w:val="28"/>
          <w:lang w:val="en-US"/>
        </w:rPr>
        <w:t>Single-ended and triode class-A amplifiers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Some aficionados</w:t>
      </w:r>
      <w:r w:rsidRPr="004B25A3">
        <w:rPr>
          <w:color w:val="auto"/>
          <w:sz w:val="28"/>
          <w:szCs w:val="28"/>
          <w:vertAlign w:val="superscript"/>
          <w:lang w:val="en-US"/>
        </w:rPr>
        <w:t>[</w:t>
      </w:r>
      <w:hyperlink r:id="rId761" w:tooltip="Wikipedia:Avoid weasel words" w:history="1">
        <w:r w:rsidRPr="004B25A3">
          <w:rPr>
            <w:rStyle w:val="aa"/>
            <w:i/>
            <w:iCs/>
            <w:color w:val="auto"/>
            <w:sz w:val="28"/>
            <w:szCs w:val="28"/>
            <w:vertAlign w:val="superscript"/>
            <w:lang w:val="en-US"/>
          </w:rPr>
          <w:t>who?</w:t>
        </w:r>
      </w:hyperlink>
      <w:r w:rsidRPr="004B25A3">
        <w:rPr>
          <w:color w:val="auto"/>
          <w:sz w:val="28"/>
          <w:szCs w:val="28"/>
          <w:vertAlign w:val="superscript"/>
          <w:lang w:val="en-US"/>
        </w:rPr>
        <w:t>]</w:t>
      </w:r>
      <w:r w:rsidRPr="004B25A3">
        <w:rPr>
          <w:color w:val="auto"/>
          <w:sz w:val="28"/>
          <w:szCs w:val="28"/>
          <w:lang w:val="en-US"/>
        </w:rPr>
        <w:t xml:space="preserve"> who prefer class-A amplifiers also prefer the use of </w:t>
      </w:r>
      <w:hyperlink r:id="rId762" w:history="1">
        <w:r w:rsidRPr="004B25A3">
          <w:rPr>
            <w:rStyle w:val="aa"/>
            <w:color w:val="auto"/>
            <w:sz w:val="28"/>
            <w:szCs w:val="28"/>
            <w:lang w:val="en-US"/>
          </w:rPr>
          <w:t>thermionic valve</w:t>
        </w:r>
      </w:hyperlink>
      <w:r w:rsidRPr="004B25A3">
        <w:rPr>
          <w:color w:val="auto"/>
          <w:sz w:val="28"/>
          <w:szCs w:val="28"/>
          <w:lang w:val="en-US"/>
        </w:rPr>
        <w:t xml:space="preserve"> (or "tube") designs instead of transistors, especially in </w:t>
      </w:r>
      <w:hyperlink r:id="rId763" w:history="1">
        <w:r w:rsidRPr="004B25A3">
          <w:rPr>
            <w:rStyle w:val="aa"/>
            <w:color w:val="auto"/>
            <w:sz w:val="28"/>
            <w:szCs w:val="28"/>
            <w:lang w:val="en-US"/>
          </w:rPr>
          <w:t>Single-ended triode</w:t>
        </w:r>
      </w:hyperlink>
      <w:r w:rsidRPr="004B25A3">
        <w:rPr>
          <w:color w:val="auto"/>
          <w:sz w:val="28"/>
          <w:szCs w:val="28"/>
          <w:lang w:val="en-US"/>
        </w:rPr>
        <w:t xml:space="preserve"> output configurations for several claimed reasons:</w:t>
      </w:r>
    </w:p>
    <w:p w:rsidR="00DC13E6" w:rsidRPr="004B25A3" w:rsidRDefault="00DC13E6" w:rsidP="007959AB">
      <w:pPr>
        <w:numPr>
          <w:ilvl w:val="0"/>
          <w:numId w:val="20"/>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Single-ended output stages (be they tube or transistor) have an asymmetrical </w:t>
      </w:r>
      <w:hyperlink r:id="rId764" w:history="1">
        <w:r w:rsidRPr="004B25A3">
          <w:rPr>
            <w:rStyle w:val="aa"/>
            <w:rFonts w:ascii="Times New Roman" w:hAnsi="Times New Roman"/>
            <w:sz w:val="28"/>
            <w:szCs w:val="28"/>
            <w:lang w:val="en-US"/>
          </w:rPr>
          <w:t>transfer function</w:t>
        </w:r>
      </w:hyperlink>
      <w:r w:rsidRPr="004B25A3">
        <w:rPr>
          <w:rFonts w:ascii="Times New Roman" w:hAnsi="Times New Roman"/>
          <w:sz w:val="28"/>
          <w:szCs w:val="28"/>
          <w:lang w:val="en-US"/>
        </w:rPr>
        <w:t xml:space="preserve">, meaning that even order harmonics in the created distortion tend not to be canceled (as they are in </w:t>
      </w:r>
      <w:hyperlink r:id="rId765" w:history="1">
        <w:r w:rsidRPr="004B25A3">
          <w:rPr>
            <w:rStyle w:val="aa"/>
            <w:rFonts w:ascii="Times New Roman" w:hAnsi="Times New Roman"/>
            <w:sz w:val="28"/>
            <w:szCs w:val="28"/>
            <w:lang w:val="en-US"/>
          </w:rPr>
          <w:t>push–pull output</w:t>
        </w:r>
      </w:hyperlink>
      <w:r w:rsidRPr="004B25A3">
        <w:rPr>
          <w:rFonts w:ascii="Times New Roman" w:hAnsi="Times New Roman"/>
          <w:sz w:val="28"/>
          <w:szCs w:val="28"/>
          <w:lang w:val="en-US"/>
        </w:rPr>
        <w:t xml:space="preserve"> stages); by using tubes OR </w:t>
      </w:r>
      <w:hyperlink r:id="rId766" w:history="1">
        <w:r w:rsidRPr="004B25A3">
          <w:rPr>
            <w:rStyle w:val="aa"/>
            <w:rFonts w:ascii="Times New Roman" w:hAnsi="Times New Roman"/>
            <w:sz w:val="28"/>
            <w:szCs w:val="28"/>
            <w:lang w:val="en-US"/>
          </w:rPr>
          <w:t>FETs</w:t>
        </w:r>
      </w:hyperlink>
      <w:r w:rsidRPr="004B25A3">
        <w:rPr>
          <w:rFonts w:ascii="Times New Roman" w:hAnsi="Times New Roman"/>
          <w:sz w:val="28"/>
          <w:szCs w:val="28"/>
          <w:lang w:val="en-US"/>
        </w:rPr>
        <w:t xml:space="preserve"> most of the distortion is from the square law </w:t>
      </w:r>
      <w:hyperlink r:id="rId767" w:history="1">
        <w:r w:rsidRPr="004B25A3">
          <w:rPr>
            <w:rStyle w:val="aa"/>
            <w:rFonts w:ascii="Times New Roman" w:hAnsi="Times New Roman"/>
            <w:sz w:val="28"/>
            <w:szCs w:val="28"/>
            <w:lang w:val="en-US"/>
          </w:rPr>
          <w:t>transfer characteristic</w:t>
        </w:r>
      </w:hyperlink>
      <w:r w:rsidRPr="004B25A3">
        <w:rPr>
          <w:rFonts w:ascii="Times New Roman" w:hAnsi="Times New Roman"/>
          <w:sz w:val="28"/>
          <w:szCs w:val="28"/>
          <w:lang w:val="en-US"/>
        </w:rPr>
        <w:t xml:space="preserve"> and so second-order, which some consider to be "warmer" and more pleasant.</w:t>
      </w:r>
      <w:hyperlink r:id="rId768" w:anchor="cite_note-8" w:history="1">
        <w:r w:rsidRPr="004B25A3">
          <w:rPr>
            <w:rStyle w:val="aa"/>
            <w:rFonts w:ascii="Times New Roman" w:hAnsi="Times New Roman"/>
            <w:sz w:val="28"/>
            <w:szCs w:val="28"/>
            <w:vertAlign w:val="superscript"/>
          </w:rPr>
          <w:t>[8]</w:t>
        </w:r>
      </w:hyperlink>
      <w:hyperlink r:id="rId769" w:anchor="cite_note-9" w:history="1">
        <w:r w:rsidRPr="004B25A3">
          <w:rPr>
            <w:rStyle w:val="aa"/>
            <w:rFonts w:ascii="Times New Roman" w:hAnsi="Times New Roman"/>
            <w:sz w:val="28"/>
            <w:szCs w:val="28"/>
            <w:vertAlign w:val="superscript"/>
          </w:rPr>
          <w:t>[9]</w:t>
        </w:r>
      </w:hyperlink>
    </w:p>
    <w:p w:rsidR="00DC13E6" w:rsidRPr="004B25A3" w:rsidRDefault="00DC13E6" w:rsidP="007959AB">
      <w:pPr>
        <w:numPr>
          <w:ilvl w:val="0"/>
          <w:numId w:val="2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For those who prefer low distortion figures, the use of tubes with class A (generating little odd-harmonic distortion, as mentioned above) together with symmetrical circuits (such as push–pull output stages, or balanced low-level stages) results in the cancellation of most of the even distortion harmonics, hence the removal of most of the distortion.</w:t>
      </w:r>
    </w:p>
    <w:p w:rsidR="00DC13E6" w:rsidRPr="004B25A3" w:rsidRDefault="00DC13E6" w:rsidP="007959AB">
      <w:pPr>
        <w:numPr>
          <w:ilvl w:val="0"/>
          <w:numId w:val="2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Distortion is characteristic of the sound of </w:t>
      </w:r>
      <w:hyperlink r:id="rId770" w:history="1">
        <w:r w:rsidRPr="004B25A3">
          <w:rPr>
            <w:rStyle w:val="aa"/>
            <w:rFonts w:ascii="Times New Roman" w:hAnsi="Times New Roman"/>
            <w:sz w:val="28"/>
            <w:szCs w:val="28"/>
            <w:lang w:val="en-US"/>
          </w:rPr>
          <w:t>electric guitar</w:t>
        </w:r>
      </w:hyperlink>
      <w:r w:rsidRPr="004B25A3">
        <w:rPr>
          <w:rFonts w:ascii="Times New Roman" w:hAnsi="Times New Roman"/>
          <w:sz w:val="28"/>
          <w:szCs w:val="28"/>
          <w:lang w:val="en-US"/>
        </w:rPr>
        <w:t xml:space="preserve"> amplifiers.</w:t>
      </w:r>
    </w:p>
    <w:p w:rsidR="00DC13E6" w:rsidRPr="004B25A3" w:rsidRDefault="00DC13E6" w:rsidP="007959AB">
      <w:pPr>
        <w:numPr>
          <w:ilvl w:val="0"/>
          <w:numId w:val="20"/>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Historically, valve amplifiers often used a class-A power amplifier simply because valves are large and expensive; many class-A designs use only a single device.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Transistors are much cheaper, and so more elaborate designs that give greater efficiency but use more parts are still cost-effective. A classic application for a pair of class-A devices is the </w:t>
      </w:r>
      <w:hyperlink r:id="rId771" w:history="1">
        <w:r w:rsidRPr="004B25A3">
          <w:rPr>
            <w:rStyle w:val="aa"/>
            <w:color w:val="auto"/>
            <w:sz w:val="28"/>
            <w:szCs w:val="28"/>
            <w:lang w:val="en-US"/>
          </w:rPr>
          <w:t>long-tailed pair</w:t>
        </w:r>
      </w:hyperlink>
      <w:r w:rsidRPr="004B25A3">
        <w:rPr>
          <w:color w:val="auto"/>
          <w:sz w:val="28"/>
          <w:szCs w:val="28"/>
          <w:lang w:val="en-US"/>
        </w:rPr>
        <w:t xml:space="preserve">, which is exceptionally linear, and forms the basis of many more complex circuits, including many audio amplifiers and almost all </w:t>
      </w:r>
      <w:hyperlink r:id="rId772" w:history="1">
        <w:r w:rsidRPr="004B25A3">
          <w:rPr>
            <w:rStyle w:val="aa"/>
            <w:color w:val="auto"/>
            <w:sz w:val="28"/>
            <w:szCs w:val="28"/>
            <w:lang w:val="en-US"/>
          </w:rPr>
          <w:t>op-amps</w:t>
        </w:r>
      </w:hyperlink>
      <w:r w:rsidRPr="004B25A3">
        <w:rPr>
          <w:color w:val="auto"/>
          <w:sz w:val="28"/>
          <w:szCs w:val="28"/>
          <w:lang w:val="en-US"/>
        </w:rPr>
        <w:t>.</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Class-A amplifiers are often used in output stages of high quality </w:t>
      </w:r>
      <w:hyperlink r:id="rId773" w:history="1">
        <w:r w:rsidRPr="004B25A3">
          <w:rPr>
            <w:rStyle w:val="aa"/>
            <w:color w:val="auto"/>
            <w:sz w:val="28"/>
            <w:szCs w:val="28"/>
            <w:lang w:val="en-US"/>
          </w:rPr>
          <w:t>op-amps</w:t>
        </w:r>
      </w:hyperlink>
      <w:r w:rsidRPr="004B25A3">
        <w:rPr>
          <w:color w:val="auto"/>
          <w:sz w:val="28"/>
          <w:szCs w:val="28"/>
          <w:vertAlign w:val="superscript"/>
          <w:lang w:val="en-US"/>
        </w:rPr>
        <w:t>[</w:t>
      </w:r>
      <w:hyperlink r:id="rId774" w:tooltip="Wikipedia:Citation needed" w:history="1">
        <w:r w:rsidRPr="004B25A3">
          <w:rPr>
            <w:rStyle w:val="aa"/>
            <w:i/>
            <w:iCs/>
            <w:color w:val="auto"/>
            <w:sz w:val="28"/>
            <w:szCs w:val="28"/>
            <w:vertAlign w:val="superscript"/>
            <w:lang w:val="en-US"/>
          </w:rPr>
          <w:t>citation needed</w:t>
        </w:r>
      </w:hyperlink>
      <w:r w:rsidRPr="004B25A3">
        <w:rPr>
          <w:color w:val="auto"/>
          <w:sz w:val="28"/>
          <w:szCs w:val="28"/>
          <w:vertAlign w:val="superscript"/>
          <w:lang w:val="en-US"/>
        </w:rPr>
        <w:t>]</w:t>
      </w:r>
      <w:r w:rsidRPr="004B25A3">
        <w:rPr>
          <w:color w:val="auto"/>
          <w:sz w:val="28"/>
          <w:szCs w:val="28"/>
          <w:lang w:val="en-US"/>
        </w:rPr>
        <w:t xml:space="preserve"> (although the accuracy of the bias in low cost op-amps such as the </w:t>
      </w:r>
      <w:r w:rsidRPr="004B25A3">
        <w:rPr>
          <w:bCs/>
          <w:color w:val="auto"/>
          <w:sz w:val="28"/>
          <w:szCs w:val="28"/>
          <w:lang w:val="en-US"/>
        </w:rPr>
        <w:t>741</w:t>
      </w:r>
      <w:r w:rsidRPr="004B25A3">
        <w:rPr>
          <w:color w:val="auto"/>
          <w:sz w:val="28"/>
          <w:szCs w:val="28"/>
          <w:lang w:val="en-US"/>
        </w:rPr>
        <w:t xml:space="preserve"> may result in class A or class AB or class B, varying from device to device or with temperature). They are sometimes used as medium-power, low-efficiency, and high-cost audio power amplifiers. The power consumption is unrelated to the output power. At idle (no input), the power consumption is essentially the same as at high output volume. The result is low efficiency and high heat dissipation.</w:t>
      </w:r>
    </w:p>
    <w:p w:rsidR="00DC13E6" w:rsidRPr="004B25A3" w:rsidRDefault="00DC13E6" w:rsidP="00037B17">
      <w:pPr>
        <w:pStyle w:val="ab"/>
        <w:spacing w:line="240" w:lineRule="auto"/>
        <w:ind w:firstLine="567"/>
        <w:jc w:val="both"/>
        <w:rPr>
          <w:color w:val="auto"/>
          <w:sz w:val="28"/>
          <w:szCs w:val="28"/>
          <w:lang w:val="en-US"/>
        </w:rPr>
      </w:pPr>
      <w:r w:rsidRPr="004B25A3">
        <w:rPr>
          <w:rStyle w:val="mw-headline"/>
          <w:rFonts w:eastAsia="Calibri"/>
          <w:color w:val="auto"/>
          <w:sz w:val="28"/>
          <w:szCs w:val="28"/>
          <w:lang w:val="en-US"/>
        </w:rPr>
        <w:lastRenderedPageBreak/>
        <w:t>Class B</w:t>
      </w:r>
    </w:p>
    <w:p w:rsidR="00037B17" w:rsidRPr="004B25A3" w:rsidRDefault="00037B17"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2971800" cy="1443355"/>
            <wp:effectExtent l="19050" t="0" r="0" b="0"/>
            <wp:docPr id="89" name="Рисунок 89" descr="File:Electronic Amplifier Class B fix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le:Electronic Amplifier Class B fixed.png"/>
                    <pic:cNvPicPr>
                      <a:picLocks noChangeAspect="1" noChangeArrowheads="1"/>
                    </pic:cNvPicPr>
                  </pic:nvPicPr>
                  <pic:blipFill>
                    <a:blip r:embed="rId775" cstate="print"/>
                    <a:srcRect/>
                    <a:stretch>
                      <a:fillRect/>
                    </a:stretch>
                  </pic:blipFill>
                  <pic:spPr bwMode="auto">
                    <a:xfrm>
                      <a:off x="0" y="0"/>
                      <a:ext cx="2971800" cy="1443355"/>
                    </a:xfrm>
                    <a:prstGeom prst="rect">
                      <a:avLst/>
                    </a:prstGeom>
                    <a:noFill/>
                    <a:ln w="9525">
                      <a:noFill/>
                      <a:miter lim="800000"/>
                      <a:headEnd/>
                      <a:tailEnd/>
                    </a:ln>
                  </pic:spPr>
                </pic:pic>
              </a:graphicData>
            </a:graphic>
          </wp:inline>
        </w:drawing>
      </w:r>
    </w:p>
    <w:p w:rsidR="00DC13E6" w:rsidRPr="004B25A3" w:rsidRDefault="00037B17"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59 </w:t>
      </w:r>
      <w:r w:rsidR="00DC13E6" w:rsidRPr="004B25A3">
        <w:rPr>
          <w:rFonts w:ascii="Times New Roman" w:hAnsi="Times New Roman"/>
          <w:sz w:val="28"/>
          <w:szCs w:val="28"/>
          <w:lang w:val="en-US"/>
        </w:rPr>
        <w:t xml:space="preserve">Class-B </w:t>
      </w:r>
      <w:proofErr w:type="gramStart"/>
      <w:r w:rsidR="00DC13E6" w:rsidRPr="004B25A3">
        <w:rPr>
          <w:rFonts w:ascii="Times New Roman" w:hAnsi="Times New Roman"/>
          <w:sz w:val="28"/>
          <w:szCs w:val="28"/>
          <w:lang w:val="en-US"/>
        </w:rPr>
        <w:t>amplifier</w:t>
      </w:r>
      <w:proofErr w:type="gramEnd"/>
    </w:p>
    <w:p w:rsidR="00037B17" w:rsidRPr="004B25A3" w:rsidRDefault="00037B17"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Class-B amplifiers only amplify half of the input wave cycle, thus creating a large amount of distortion, but their efficiency is greatly improved and is much better than class A. Class-B amplifiers are also favored in battery-operated devices, such as </w:t>
      </w:r>
      <w:hyperlink r:id="rId776" w:history="1">
        <w:r w:rsidRPr="004B25A3">
          <w:rPr>
            <w:rStyle w:val="aa"/>
            <w:color w:val="auto"/>
            <w:sz w:val="28"/>
            <w:szCs w:val="28"/>
            <w:lang w:val="en-US"/>
          </w:rPr>
          <w:t>transistor radios</w:t>
        </w:r>
      </w:hyperlink>
      <w:r w:rsidRPr="004B25A3">
        <w:rPr>
          <w:color w:val="auto"/>
          <w:sz w:val="28"/>
          <w:szCs w:val="28"/>
          <w:lang w:val="en-US"/>
        </w:rPr>
        <w:t xml:space="preserve">. Class B has a maximum theoretical efficiency of </w:t>
      </w:r>
      <w:r w:rsidRPr="004B25A3">
        <w:rPr>
          <w:color w:val="auto"/>
          <w:sz w:val="28"/>
          <w:szCs w:val="28"/>
        </w:rPr>
        <w:t>π</w:t>
      </w:r>
      <w:r w:rsidRPr="004B25A3">
        <w:rPr>
          <w:color w:val="auto"/>
          <w:sz w:val="28"/>
          <w:szCs w:val="28"/>
          <w:lang w:val="en-US"/>
        </w:rPr>
        <w:t>/4. (</w:t>
      </w:r>
      <w:proofErr w:type="gramStart"/>
      <w:r w:rsidRPr="004B25A3">
        <w:rPr>
          <w:color w:val="auto"/>
          <w:sz w:val="28"/>
          <w:szCs w:val="28"/>
          <w:lang w:val="en-US"/>
        </w:rPr>
        <w:t>i.e</w:t>
      </w:r>
      <w:proofErr w:type="gramEnd"/>
      <w:r w:rsidRPr="004B25A3">
        <w:rPr>
          <w:color w:val="auto"/>
          <w:sz w:val="28"/>
          <w:szCs w:val="28"/>
          <w:lang w:val="en-US"/>
        </w:rPr>
        <w:t xml:space="preserve">. 78.5%) This is because the amplifying element is switched off altogether half of the time, and so cannot dissipate power. A single class-B element is rarely found in practice, though it has been used for driving the </w:t>
      </w:r>
      <w:hyperlink r:id="rId777" w:history="1">
        <w:r w:rsidRPr="004B25A3">
          <w:rPr>
            <w:rStyle w:val="aa"/>
            <w:color w:val="auto"/>
            <w:sz w:val="28"/>
            <w:szCs w:val="28"/>
            <w:lang w:val="en-US"/>
          </w:rPr>
          <w:t>loudspeaker</w:t>
        </w:r>
      </w:hyperlink>
      <w:r w:rsidRPr="004B25A3">
        <w:rPr>
          <w:color w:val="auto"/>
          <w:sz w:val="28"/>
          <w:szCs w:val="28"/>
          <w:lang w:val="en-US"/>
        </w:rPr>
        <w:t xml:space="preserve"> in the early </w:t>
      </w:r>
      <w:hyperlink r:id="rId778" w:history="1">
        <w:r w:rsidRPr="004B25A3">
          <w:rPr>
            <w:rStyle w:val="aa"/>
            <w:color w:val="auto"/>
            <w:sz w:val="28"/>
            <w:szCs w:val="28"/>
            <w:lang w:val="en-US"/>
          </w:rPr>
          <w:t>IBM Personal Computers</w:t>
        </w:r>
      </w:hyperlink>
      <w:r w:rsidRPr="004B25A3">
        <w:rPr>
          <w:color w:val="auto"/>
          <w:sz w:val="28"/>
          <w:szCs w:val="28"/>
          <w:lang w:val="en-US"/>
        </w:rPr>
        <w:t xml:space="preserve"> with beeps, and it can be used in </w:t>
      </w:r>
      <w:hyperlink r:id="rId779" w:history="1">
        <w:r w:rsidRPr="004B25A3">
          <w:rPr>
            <w:rStyle w:val="aa"/>
            <w:color w:val="auto"/>
            <w:sz w:val="28"/>
            <w:szCs w:val="28"/>
            <w:lang w:val="en-US"/>
          </w:rPr>
          <w:t>RF power amplifier</w:t>
        </w:r>
      </w:hyperlink>
      <w:r w:rsidRPr="004B25A3">
        <w:rPr>
          <w:color w:val="auto"/>
          <w:sz w:val="28"/>
          <w:szCs w:val="28"/>
          <w:lang w:val="en-US"/>
        </w:rPr>
        <w:t xml:space="preserve"> where the distortion levels are less important. However, class C is more commonly used for this.</w:t>
      </w:r>
    </w:p>
    <w:p w:rsidR="00037B17" w:rsidRPr="004B25A3" w:rsidRDefault="00DC13E6" w:rsidP="00037B17">
      <w:pPr>
        <w:pStyle w:val="ab"/>
        <w:spacing w:line="240" w:lineRule="auto"/>
        <w:ind w:firstLine="567"/>
        <w:jc w:val="both"/>
        <w:rPr>
          <w:color w:val="auto"/>
          <w:sz w:val="28"/>
          <w:szCs w:val="28"/>
          <w:lang w:val="en-US"/>
        </w:rPr>
      </w:pPr>
      <w:r w:rsidRPr="004B25A3">
        <w:rPr>
          <w:color w:val="auto"/>
          <w:sz w:val="28"/>
          <w:szCs w:val="28"/>
          <w:lang w:val="en-US"/>
        </w:rPr>
        <w:t xml:space="preserve">A practical circuit using class-B elements is the </w:t>
      </w:r>
      <w:hyperlink r:id="rId780" w:history="1">
        <w:r w:rsidRPr="004B25A3">
          <w:rPr>
            <w:rStyle w:val="aa"/>
            <w:color w:val="auto"/>
            <w:sz w:val="28"/>
            <w:szCs w:val="28"/>
            <w:lang w:val="en-US"/>
          </w:rPr>
          <w:t>push–pull stage</w:t>
        </w:r>
      </w:hyperlink>
      <w:r w:rsidRPr="004B25A3">
        <w:rPr>
          <w:color w:val="auto"/>
          <w:sz w:val="28"/>
          <w:szCs w:val="28"/>
          <w:lang w:val="en-US"/>
        </w:rPr>
        <w:t xml:space="preserve">, such as the very simplified complementary pair arrangement shown below. Here, complementary or quasi-complementary devices are each used for amplifying the opposite halves of the input signal, which is then recombined at the output. This arrangement gives excellent efficiency, but can suffer from the drawback that there is a small mismatch in the cross-over region – at the "joins" between the two halves of the signal, as one output device has to take over supplying power exactly as the other finishes. This is called </w:t>
      </w:r>
      <w:hyperlink r:id="rId781" w:history="1">
        <w:r w:rsidRPr="004B25A3">
          <w:rPr>
            <w:rStyle w:val="aa"/>
            <w:color w:val="auto"/>
            <w:sz w:val="28"/>
            <w:szCs w:val="28"/>
            <w:lang w:val="en-US"/>
          </w:rPr>
          <w:t>crossover distortion</w:t>
        </w:r>
      </w:hyperlink>
      <w:r w:rsidRPr="004B25A3">
        <w:rPr>
          <w:color w:val="auto"/>
          <w:sz w:val="28"/>
          <w:szCs w:val="28"/>
          <w:lang w:val="en-US"/>
        </w:rPr>
        <w:t xml:space="preserve">. An improvement is to bias the devices so they are not completely off when they're not in use. </w:t>
      </w:r>
      <w:r w:rsidRPr="004B25A3">
        <w:rPr>
          <w:color w:val="auto"/>
          <w:sz w:val="28"/>
          <w:szCs w:val="28"/>
        </w:rPr>
        <w:t xml:space="preserve">This approach is called </w:t>
      </w:r>
      <w:r w:rsidRPr="004B25A3">
        <w:rPr>
          <w:i/>
          <w:iCs/>
          <w:color w:val="auto"/>
          <w:sz w:val="28"/>
          <w:szCs w:val="28"/>
        </w:rPr>
        <w:t>class AB</w:t>
      </w:r>
      <w:r w:rsidRPr="004B25A3">
        <w:rPr>
          <w:color w:val="auto"/>
          <w:sz w:val="28"/>
          <w:szCs w:val="28"/>
        </w:rPr>
        <w:t xml:space="preserve"> operation.</w:t>
      </w:r>
    </w:p>
    <w:p w:rsidR="006D0FC4" w:rsidRPr="004B25A3" w:rsidRDefault="006D0FC4">
      <w:pPr>
        <w:spacing w:after="0" w:line="240" w:lineRule="auto"/>
        <w:rPr>
          <w:rStyle w:val="mw-headline"/>
          <w:rFonts w:ascii="Times New Roman" w:hAnsi="Times New Roman"/>
          <w:sz w:val="28"/>
          <w:szCs w:val="28"/>
          <w:lang w:eastAsia="ru-RU"/>
        </w:rPr>
      </w:pPr>
      <w:r w:rsidRPr="004B25A3">
        <w:rPr>
          <w:rStyle w:val="mw-headline"/>
          <w:sz w:val="28"/>
          <w:szCs w:val="28"/>
        </w:rPr>
        <w:br w:type="page"/>
      </w:r>
    </w:p>
    <w:p w:rsidR="00DC13E6" w:rsidRPr="004B25A3" w:rsidRDefault="00DC13E6" w:rsidP="00037B17">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rPr>
        <w:lastRenderedPageBreak/>
        <w:t>Class AB</w:t>
      </w:r>
    </w:p>
    <w:p w:rsidR="00037B17" w:rsidRPr="004B25A3" w:rsidRDefault="00037B17" w:rsidP="00037B17">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721635" cy="1915298"/>
            <wp:effectExtent l="19050" t="0" r="2515" b="0"/>
            <wp:docPr id="90" name="Рисунок 90" descr="File:Electronic Amplifier Push-pul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le:Electronic Amplifier Push-pull.svg"/>
                    <pic:cNvPicPr>
                      <a:picLocks noChangeAspect="1" noChangeArrowheads="1"/>
                    </pic:cNvPicPr>
                  </pic:nvPicPr>
                  <pic:blipFill>
                    <a:blip r:embed="rId782" cstate="print"/>
                    <a:srcRect/>
                    <a:stretch>
                      <a:fillRect/>
                    </a:stretch>
                  </pic:blipFill>
                  <pic:spPr bwMode="auto">
                    <a:xfrm>
                      <a:off x="0" y="0"/>
                      <a:ext cx="2718122" cy="1912826"/>
                    </a:xfrm>
                    <a:prstGeom prst="rect">
                      <a:avLst/>
                    </a:prstGeom>
                    <a:noFill/>
                    <a:ln w="9525">
                      <a:noFill/>
                      <a:miter lim="800000"/>
                      <a:headEnd/>
                      <a:tailEnd/>
                    </a:ln>
                  </pic:spPr>
                </pic:pic>
              </a:graphicData>
            </a:graphic>
          </wp:inline>
        </w:drawing>
      </w:r>
    </w:p>
    <w:p w:rsidR="00DC13E6" w:rsidRPr="004B25A3" w:rsidRDefault="00DC13E6" w:rsidP="00037B17">
      <w:pPr>
        <w:spacing w:after="0" w:line="240" w:lineRule="auto"/>
        <w:jc w:val="both"/>
        <w:rPr>
          <w:rFonts w:ascii="Times New Roman" w:hAnsi="Times New Roman"/>
          <w:sz w:val="28"/>
          <w:szCs w:val="28"/>
          <w:lang w:val="en-US"/>
        </w:rPr>
      </w:pPr>
    </w:p>
    <w:p w:rsidR="00DC13E6" w:rsidRPr="004B25A3" w:rsidRDefault="00037B17"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60 </w:t>
      </w:r>
      <w:r w:rsidR="00DC13E6" w:rsidRPr="004B25A3">
        <w:rPr>
          <w:rFonts w:ascii="Times New Roman" w:hAnsi="Times New Roman"/>
          <w:sz w:val="28"/>
          <w:szCs w:val="28"/>
          <w:lang w:val="en-US"/>
        </w:rPr>
        <w:t xml:space="preserve">Class-B push–pull </w:t>
      </w:r>
      <w:proofErr w:type="gramStart"/>
      <w:r w:rsidR="00DC13E6" w:rsidRPr="004B25A3">
        <w:rPr>
          <w:rFonts w:ascii="Times New Roman" w:hAnsi="Times New Roman"/>
          <w:sz w:val="28"/>
          <w:szCs w:val="28"/>
          <w:lang w:val="en-US"/>
        </w:rPr>
        <w:t>amplifier</w:t>
      </w:r>
      <w:proofErr w:type="gramEnd"/>
    </w:p>
    <w:p w:rsidR="00037B17" w:rsidRPr="004B25A3" w:rsidRDefault="00037B17"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Class AB is widely considered a good compromise for audio power amplifiers, since much of the time the music is quiet enough that the signal stays in the "class A" region, where it is amplified with good fidelity, and by definition if passing out of this region, is large enough that the distortion products typical of class B are relatively small. The crossover distortion can be reduced further by using negative feedback.</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class-AB operation, each device operates the same way as in class B over half the waveform, but also conducts a small amount on the other half. As a result, the region where both devices simultaneously are nearly off (the "dead zone") is reduced. The result is that when the waveforms from the two devices are combined, the crossover is greatly minimised or eliminated altogether. The exact choice of </w:t>
      </w:r>
      <w:r w:rsidRPr="004B25A3">
        <w:rPr>
          <w:bCs/>
          <w:color w:val="auto"/>
          <w:sz w:val="28"/>
          <w:szCs w:val="28"/>
          <w:lang w:val="en-US"/>
        </w:rPr>
        <w:t>quiescent current</w:t>
      </w:r>
      <w:r w:rsidRPr="004B25A3">
        <w:rPr>
          <w:color w:val="auto"/>
          <w:sz w:val="28"/>
          <w:szCs w:val="28"/>
          <w:lang w:val="en-US"/>
        </w:rPr>
        <w:t xml:space="preserve">, the standing current through both devices when there is no signal, makes a large difference to the level of </w:t>
      </w:r>
      <w:hyperlink r:id="rId783" w:history="1">
        <w:r w:rsidRPr="004B25A3">
          <w:rPr>
            <w:rStyle w:val="aa"/>
            <w:color w:val="auto"/>
            <w:sz w:val="28"/>
            <w:szCs w:val="28"/>
            <w:lang w:val="en-US"/>
          </w:rPr>
          <w:t>distortion</w:t>
        </w:r>
      </w:hyperlink>
      <w:r w:rsidRPr="004B25A3">
        <w:rPr>
          <w:color w:val="auto"/>
          <w:sz w:val="28"/>
          <w:szCs w:val="28"/>
          <w:lang w:val="en-US"/>
        </w:rPr>
        <w:t xml:space="preserve"> (and to the risk of </w:t>
      </w:r>
      <w:hyperlink r:id="rId784" w:history="1">
        <w:r w:rsidRPr="004B25A3">
          <w:rPr>
            <w:rStyle w:val="aa"/>
            <w:color w:val="auto"/>
            <w:sz w:val="28"/>
            <w:szCs w:val="28"/>
            <w:lang w:val="en-US"/>
          </w:rPr>
          <w:t>thermal runaway</w:t>
        </w:r>
      </w:hyperlink>
      <w:r w:rsidRPr="004B25A3">
        <w:rPr>
          <w:color w:val="auto"/>
          <w:sz w:val="28"/>
          <w:szCs w:val="28"/>
          <w:lang w:val="en-US"/>
        </w:rPr>
        <w:t>, that may damage the devices); often the bias voltage applied to set this quiescent current has to be adjusted with the temperature of the output transistors (for example in the circuit at the beginning of the article the diodes would be mounted physically close to the output transistors, and chosen to have a matched temperature coefficient). Another approach (often used as well as thermally tracking bias voltages) is to include small value resistors in series with the emitters.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 AB sacrifices some efficiency over class B in favor of linearity, thus is less efficient (below 78.5% for full-amplitude </w:t>
      </w:r>
      <w:hyperlink r:id="rId785" w:history="1">
        <w:r w:rsidRPr="004B25A3">
          <w:rPr>
            <w:rStyle w:val="aa"/>
            <w:color w:val="auto"/>
            <w:sz w:val="28"/>
            <w:szCs w:val="28"/>
            <w:lang w:val="en-US"/>
          </w:rPr>
          <w:t>sinewaves</w:t>
        </w:r>
      </w:hyperlink>
      <w:r w:rsidRPr="004B25A3">
        <w:rPr>
          <w:color w:val="auto"/>
          <w:sz w:val="28"/>
          <w:szCs w:val="28"/>
          <w:lang w:val="en-US"/>
        </w:rPr>
        <w:t xml:space="preserve"> in transistor amplifiers, typically; much less is common in class-AB </w:t>
      </w:r>
      <w:hyperlink r:id="rId786" w:history="1">
        <w:r w:rsidRPr="004B25A3">
          <w:rPr>
            <w:rStyle w:val="aa"/>
            <w:color w:val="auto"/>
            <w:sz w:val="28"/>
            <w:szCs w:val="28"/>
            <w:lang w:val="en-US"/>
          </w:rPr>
          <w:t>vacuum-tube</w:t>
        </w:r>
      </w:hyperlink>
      <w:r w:rsidRPr="004B25A3">
        <w:rPr>
          <w:color w:val="auto"/>
          <w:sz w:val="28"/>
          <w:szCs w:val="28"/>
          <w:lang w:val="en-US"/>
        </w:rPr>
        <w:t xml:space="preserve"> amplifiers). It is typically much more efficient than class A.</w:t>
      </w:r>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 xml:space="preserve">Sometimes a numeral is added for </w:t>
      </w:r>
      <w:hyperlink r:id="rId787" w:history="1">
        <w:r w:rsidRPr="004B25A3">
          <w:rPr>
            <w:rStyle w:val="aa"/>
            <w:color w:val="auto"/>
            <w:sz w:val="28"/>
            <w:szCs w:val="28"/>
            <w:lang w:val="en-US"/>
          </w:rPr>
          <w:t>vacuum-tube</w:t>
        </w:r>
      </w:hyperlink>
      <w:r w:rsidRPr="004B25A3">
        <w:rPr>
          <w:color w:val="auto"/>
          <w:sz w:val="28"/>
          <w:szCs w:val="28"/>
          <w:lang w:val="en-US"/>
        </w:rPr>
        <w:t xml:space="preserve"> stages. If the grid voltage is always negative with respect to the cathode the class is AB</w:t>
      </w:r>
      <w:r w:rsidRPr="004B25A3">
        <w:rPr>
          <w:color w:val="auto"/>
          <w:sz w:val="28"/>
          <w:szCs w:val="28"/>
          <w:vertAlign w:val="subscript"/>
          <w:lang w:val="en-US"/>
        </w:rPr>
        <w:t>1</w:t>
      </w:r>
      <w:r w:rsidRPr="004B25A3">
        <w:rPr>
          <w:color w:val="auto"/>
          <w:sz w:val="28"/>
          <w:szCs w:val="28"/>
          <w:lang w:val="en-US"/>
        </w:rPr>
        <w:t>. If the grid is allowed to go slightly positive (hence drawing grid current, adding more distortion, but giving slightly higher output power) on signal peaks the class is AB</w:t>
      </w:r>
      <w:r w:rsidRPr="004B25A3">
        <w:rPr>
          <w:color w:val="auto"/>
          <w:sz w:val="28"/>
          <w:szCs w:val="28"/>
          <w:vertAlign w:val="subscript"/>
          <w:lang w:val="en-US"/>
        </w:rPr>
        <w:t>2</w:t>
      </w:r>
      <w:r w:rsidRPr="004B25A3">
        <w:rPr>
          <w:color w:val="auto"/>
          <w:sz w:val="28"/>
          <w:szCs w:val="28"/>
          <w:lang w:val="en-US"/>
        </w:rPr>
        <w:t>.</w:t>
      </w:r>
    </w:p>
    <w:p w:rsidR="006D0FC4" w:rsidRPr="004B25A3" w:rsidRDefault="006D0FC4">
      <w:pPr>
        <w:spacing w:after="0" w:line="240" w:lineRule="auto"/>
        <w:rPr>
          <w:rStyle w:val="mw-headline"/>
          <w:rFonts w:ascii="Times New Roman" w:hAnsi="Times New Roman"/>
          <w:sz w:val="28"/>
          <w:szCs w:val="28"/>
          <w:lang w:val="en-US" w:eastAsia="ru-RU"/>
        </w:rPr>
      </w:pPr>
      <w:r w:rsidRPr="004B25A3">
        <w:rPr>
          <w:rStyle w:val="mw-headline"/>
          <w:sz w:val="28"/>
          <w:szCs w:val="28"/>
          <w:lang w:val="en-US"/>
        </w:rPr>
        <w:br w:type="page"/>
      </w:r>
    </w:p>
    <w:p w:rsidR="00DC13E6" w:rsidRPr="004B25A3" w:rsidRDefault="00DC13E6" w:rsidP="006D0FC4">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rPr>
        <w:lastRenderedPageBreak/>
        <w:t>Class C</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957830" cy="1814830"/>
            <wp:effectExtent l="19050" t="0" r="0" b="0"/>
            <wp:docPr id="92" name="Рисунок 92" descr="File:Electronic Amplifier Class 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le:Electronic Amplifier Class C.png"/>
                    <pic:cNvPicPr>
                      <a:picLocks noChangeAspect="1" noChangeArrowheads="1"/>
                    </pic:cNvPicPr>
                  </pic:nvPicPr>
                  <pic:blipFill>
                    <a:blip r:embed="rId788" cstate="print"/>
                    <a:srcRect/>
                    <a:stretch>
                      <a:fillRect/>
                    </a:stretch>
                  </pic:blipFill>
                  <pic:spPr bwMode="auto">
                    <a:xfrm>
                      <a:off x="0" y="0"/>
                      <a:ext cx="2957830" cy="1814830"/>
                    </a:xfrm>
                    <a:prstGeom prst="rect">
                      <a:avLst/>
                    </a:prstGeom>
                    <a:noFill/>
                    <a:ln w="9525">
                      <a:noFill/>
                      <a:miter lim="800000"/>
                      <a:headEnd/>
                      <a:tailEnd/>
                    </a:ln>
                  </pic:spPr>
                </pic:pic>
              </a:graphicData>
            </a:graphic>
          </wp:inline>
        </w:drawing>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6D0FC4"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61 </w:t>
      </w:r>
      <w:r w:rsidR="00DC13E6" w:rsidRPr="004B25A3">
        <w:rPr>
          <w:rFonts w:ascii="Times New Roman" w:hAnsi="Times New Roman"/>
          <w:sz w:val="28"/>
          <w:szCs w:val="28"/>
          <w:lang w:val="en-US"/>
        </w:rPr>
        <w:t xml:space="preserve">Class-C </w:t>
      </w:r>
      <w:proofErr w:type="gramStart"/>
      <w:r w:rsidR="00DC13E6" w:rsidRPr="004B25A3">
        <w:rPr>
          <w:rFonts w:ascii="Times New Roman" w:hAnsi="Times New Roman"/>
          <w:sz w:val="28"/>
          <w:szCs w:val="28"/>
          <w:lang w:val="en-US"/>
        </w:rPr>
        <w:t>amplifier</w:t>
      </w:r>
      <w:proofErr w:type="gramEnd"/>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Class-C amplifiers conduct less than 50% of the input signal and the distortion at the output is high, but high efficiencies (up to 90%) are possible. The usual application for class-C amplifiers is in RF </w:t>
      </w:r>
      <w:hyperlink r:id="rId789" w:history="1">
        <w:r w:rsidRPr="004B25A3">
          <w:rPr>
            <w:rStyle w:val="aa"/>
            <w:color w:val="auto"/>
            <w:sz w:val="28"/>
            <w:szCs w:val="28"/>
            <w:lang w:val="en-US"/>
          </w:rPr>
          <w:t>transmitters</w:t>
        </w:r>
      </w:hyperlink>
      <w:r w:rsidRPr="004B25A3">
        <w:rPr>
          <w:color w:val="auto"/>
          <w:sz w:val="28"/>
          <w:szCs w:val="28"/>
          <w:lang w:val="en-US"/>
        </w:rPr>
        <w:t xml:space="preserve"> operating at a single fixed carrier frequency, where the distortion is controlled by a tuned load on the amplifier. The input signal is used to switch the active device causing pulses of current to flow through a </w:t>
      </w:r>
      <w:hyperlink r:id="rId790" w:history="1">
        <w:r w:rsidRPr="004B25A3">
          <w:rPr>
            <w:rStyle w:val="aa"/>
            <w:color w:val="auto"/>
            <w:sz w:val="28"/>
            <w:szCs w:val="28"/>
            <w:lang w:val="en-US"/>
          </w:rPr>
          <w:t>tuned circuit</w:t>
        </w:r>
      </w:hyperlink>
      <w:r w:rsidRPr="004B25A3">
        <w:rPr>
          <w:color w:val="auto"/>
          <w:sz w:val="28"/>
          <w:szCs w:val="28"/>
          <w:lang w:val="en-US"/>
        </w:rPr>
        <w:t xml:space="preserve"> forming part of the load.</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class-C amplifier has two modes of operation: tuned and untuned.</w:t>
      </w:r>
      <w:hyperlink r:id="rId791" w:anchor="cite_note-10" w:history="1">
        <w:r w:rsidRPr="004B25A3">
          <w:rPr>
            <w:rStyle w:val="aa"/>
            <w:color w:val="auto"/>
            <w:sz w:val="28"/>
            <w:szCs w:val="28"/>
            <w:vertAlign w:val="superscript"/>
            <w:lang w:val="en-US"/>
          </w:rPr>
          <w:t>[10]</w:t>
        </w:r>
      </w:hyperlink>
      <w:r w:rsidRPr="004B25A3">
        <w:rPr>
          <w:color w:val="auto"/>
          <w:sz w:val="28"/>
          <w:szCs w:val="28"/>
          <w:lang w:val="en-US"/>
        </w:rPr>
        <w:t xml:space="preserve"> The diagram shows a waveform from a simple class-C circuit without the tuned load. This is called untuned operation, and the analysis of the waveforms shows the massive distortion that appears in the signal. When the proper load (e.g., an inductive-capacitive filter plus a load resistor) is used, two things happen. The first is that the output's bias level is clamped with the average output voltage equal to the supply voltage. This is why tuned operation is sometimes called a </w:t>
      </w:r>
      <w:r w:rsidRPr="004B25A3">
        <w:rPr>
          <w:i/>
          <w:iCs/>
          <w:color w:val="auto"/>
          <w:sz w:val="28"/>
          <w:szCs w:val="28"/>
          <w:lang w:val="en-US"/>
        </w:rPr>
        <w:t>clamper</w:t>
      </w:r>
      <w:r w:rsidRPr="004B25A3">
        <w:rPr>
          <w:color w:val="auto"/>
          <w:sz w:val="28"/>
          <w:szCs w:val="28"/>
          <w:lang w:val="en-US"/>
        </w:rPr>
        <w:t xml:space="preserve">. This allows the waveform to be restored to its proper shape despite the amplifier having only a one-polarity supply. This is directly related to the second phenomenon: the waveform on the center frequency becomes less distorted. The residual distortion is dependent upon the </w:t>
      </w:r>
      <w:hyperlink r:id="rId792" w:history="1">
        <w:r w:rsidRPr="004B25A3">
          <w:rPr>
            <w:rStyle w:val="aa"/>
            <w:color w:val="auto"/>
            <w:sz w:val="28"/>
            <w:szCs w:val="28"/>
            <w:lang w:val="en-US"/>
          </w:rPr>
          <w:t>bandwidth</w:t>
        </w:r>
      </w:hyperlink>
      <w:r w:rsidRPr="004B25A3">
        <w:rPr>
          <w:color w:val="auto"/>
          <w:sz w:val="28"/>
          <w:szCs w:val="28"/>
          <w:lang w:val="en-US"/>
        </w:rPr>
        <w:t xml:space="preserve"> of the tuned load, with the center frequency seeing very little distortion, but greater attenuation the farther from the tuned frequency that the signal gets.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tuned circuit resonates at one frequency, the fixed carrier frequency, and so the unwanted frequencies are suppressed, and the wanted full signal (sine wave) will be extracted by the tuned load. The signal bandwidth of the amplifier is limited by the </w:t>
      </w:r>
      <w:hyperlink r:id="rId793" w:history="1">
        <w:r w:rsidRPr="004B25A3">
          <w:rPr>
            <w:rStyle w:val="aa"/>
            <w:color w:val="auto"/>
            <w:sz w:val="28"/>
            <w:szCs w:val="28"/>
            <w:lang w:val="en-US"/>
          </w:rPr>
          <w:t>Q-factor</w:t>
        </w:r>
      </w:hyperlink>
      <w:r w:rsidRPr="004B25A3">
        <w:rPr>
          <w:color w:val="auto"/>
          <w:sz w:val="28"/>
          <w:szCs w:val="28"/>
          <w:lang w:val="en-US"/>
        </w:rPr>
        <w:t xml:space="preserve"> of the tuned circuit but this is not a serious limitation. Any residual harmonics can be removed using a further filter.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practical class-C amplifiers a tuned load is invariably used. In one common arrangement the resistor shown in the circuit above is replaced with a parallel-tuned circuit consisting of an inductor and capacitor in parallel, whose components are chosen to </w:t>
      </w:r>
      <w:proofErr w:type="gramStart"/>
      <w:r w:rsidRPr="004B25A3">
        <w:rPr>
          <w:color w:val="auto"/>
          <w:sz w:val="28"/>
          <w:szCs w:val="28"/>
          <w:lang w:val="en-US"/>
        </w:rPr>
        <w:t>resonate</w:t>
      </w:r>
      <w:proofErr w:type="gramEnd"/>
      <w:r w:rsidRPr="004B25A3">
        <w:rPr>
          <w:color w:val="auto"/>
          <w:sz w:val="28"/>
          <w:szCs w:val="28"/>
          <w:lang w:val="en-US"/>
        </w:rPr>
        <w:t xml:space="preserve"> the frequency of the input signal. Power can be coupled to a load by transformer action with a secondary coil wound on the inductor. The average voltage at the drain is then equal to the supply voltage, and the signal voltage appearing across the tuned circuit varies from near zero to near twice the supply </w:t>
      </w:r>
      <w:r w:rsidRPr="004B25A3">
        <w:rPr>
          <w:color w:val="auto"/>
          <w:sz w:val="28"/>
          <w:szCs w:val="28"/>
          <w:lang w:val="en-US"/>
        </w:rPr>
        <w:lastRenderedPageBreak/>
        <w:t xml:space="preserve">voltage during the </w:t>
      </w:r>
      <w:proofErr w:type="gramStart"/>
      <w:r w:rsidRPr="004B25A3">
        <w:rPr>
          <w:color w:val="auto"/>
          <w:sz w:val="28"/>
          <w:szCs w:val="28"/>
          <w:lang w:val="en-US"/>
        </w:rPr>
        <w:t>rf</w:t>
      </w:r>
      <w:proofErr w:type="gramEnd"/>
      <w:r w:rsidRPr="004B25A3">
        <w:rPr>
          <w:color w:val="auto"/>
          <w:sz w:val="28"/>
          <w:szCs w:val="28"/>
          <w:lang w:val="en-US"/>
        </w:rPr>
        <w:t xml:space="preserve"> cycle. The input circuit is biassed so that the active element (e.g. transistor) conducts for only a fraction of the </w:t>
      </w:r>
      <w:proofErr w:type="gramStart"/>
      <w:r w:rsidRPr="004B25A3">
        <w:rPr>
          <w:color w:val="auto"/>
          <w:sz w:val="28"/>
          <w:szCs w:val="28"/>
          <w:lang w:val="en-US"/>
        </w:rPr>
        <w:t>rf</w:t>
      </w:r>
      <w:proofErr w:type="gramEnd"/>
      <w:r w:rsidRPr="004B25A3">
        <w:rPr>
          <w:color w:val="auto"/>
          <w:sz w:val="28"/>
          <w:szCs w:val="28"/>
          <w:lang w:val="en-US"/>
        </w:rPr>
        <w:t xml:space="preserve"> cycle, usually one third (120 degrees) or less.</w:t>
      </w:r>
      <w:hyperlink r:id="rId794" w:anchor="cite_note-11" w:history="1"/>
    </w:p>
    <w:p w:rsidR="006D0FC4" w:rsidRPr="004B25A3" w:rsidRDefault="00DC13E6" w:rsidP="006D0FC4">
      <w:pPr>
        <w:pStyle w:val="ab"/>
        <w:spacing w:line="240" w:lineRule="auto"/>
        <w:ind w:firstLine="567"/>
        <w:jc w:val="both"/>
        <w:rPr>
          <w:lang w:val="en-US"/>
        </w:rPr>
      </w:pPr>
      <w:r w:rsidRPr="004B25A3">
        <w:rPr>
          <w:color w:val="auto"/>
          <w:sz w:val="28"/>
          <w:szCs w:val="28"/>
          <w:lang w:val="en-US"/>
        </w:rPr>
        <w:t>The active element conducts only while the drain voltage is passing through its minimum. By this means, power dissipation in the active device is minimised, and efficiency increased. Ideally, the active element would pass only an instantaneous current pulse while the voltage across it is zero: it then disspates no power and 100% efficiency is achieved. However practical devices have a limit to the peak current they can pass, and the pulse must therefore be widened, to around 120 degrees, to obtain a reasonable amount of power, and the efficiency is then 60-70%.</w:t>
      </w:r>
      <w:hyperlink r:id="rId795" w:anchor="cite_note-12" w:history="1">
        <w:r w:rsidRPr="004B25A3">
          <w:rPr>
            <w:rStyle w:val="aa"/>
            <w:color w:val="auto"/>
            <w:sz w:val="28"/>
            <w:szCs w:val="28"/>
            <w:vertAlign w:val="superscript"/>
          </w:rPr>
          <w:t>[12]</w:t>
        </w:r>
      </w:hyperlink>
    </w:p>
    <w:p w:rsidR="006D0FC4" w:rsidRPr="004B25A3" w:rsidRDefault="006D0FC4">
      <w:pPr>
        <w:spacing w:after="0" w:line="240" w:lineRule="auto"/>
        <w:rPr>
          <w:rStyle w:val="mw-headline"/>
          <w:rFonts w:ascii="Times New Roman" w:hAnsi="Times New Roman"/>
          <w:sz w:val="28"/>
          <w:szCs w:val="28"/>
          <w:lang w:eastAsia="ru-RU"/>
        </w:rPr>
      </w:pPr>
      <w:r w:rsidRPr="004B25A3">
        <w:rPr>
          <w:rStyle w:val="mw-headline"/>
          <w:sz w:val="28"/>
          <w:szCs w:val="28"/>
        </w:rPr>
        <w:br w:type="page"/>
      </w:r>
    </w:p>
    <w:p w:rsidR="00EC2F05" w:rsidRPr="004B25A3" w:rsidRDefault="00DC13E6" w:rsidP="006D0FC4">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rPr>
        <w:lastRenderedPageBreak/>
        <w:t>Class D</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5729605" cy="2828925"/>
            <wp:effectExtent l="0" t="0" r="0" b="0"/>
            <wp:docPr id="10" name="Рисунок 93" descr="File:Pwm amp.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le:Pwm amp.svg"/>
                    <pic:cNvPicPr>
                      <a:picLocks noChangeAspect="1" noChangeArrowheads="1"/>
                    </pic:cNvPicPr>
                  </pic:nvPicPr>
                  <pic:blipFill>
                    <a:blip r:embed="rId796" cstate="print"/>
                    <a:srcRect/>
                    <a:stretch>
                      <a:fillRect/>
                    </a:stretch>
                  </pic:blipFill>
                  <pic:spPr bwMode="auto">
                    <a:xfrm>
                      <a:off x="0" y="0"/>
                      <a:ext cx="5729605" cy="2828925"/>
                    </a:xfrm>
                    <a:prstGeom prst="rect">
                      <a:avLst/>
                    </a:prstGeom>
                    <a:noFill/>
                    <a:ln w="9525">
                      <a:noFill/>
                      <a:miter lim="800000"/>
                      <a:headEnd/>
                      <a:tailEnd/>
                    </a:ln>
                  </pic:spPr>
                </pic:pic>
              </a:graphicData>
            </a:graphic>
          </wp:inline>
        </w:drawing>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6D0FC4"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62 </w:t>
      </w:r>
      <w:r w:rsidR="00DC13E6" w:rsidRPr="004B25A3">
        <w:rPr>
          <w:rFonts w:ascii="Times New Roman" w:hAnsi="Times New Roman"/>
          <w:sz w:val="28"/>
          <w:szCs w:val="28"/>
          <w:lang w:val="en-US"/>
        </w:rPr>
        <w:t>Block diagram of a basic switching or PWM (class-D) amplifier.</w:t>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the </w:t>
      </w:r>
      <w:hyperlink r:id="rId797" w:history="1">
        <w:r w:rsidRPr="004B25A3">
          <w:rPr>
            <w:rStyle w:val="aa"/>
            <w:color w:val="auto"/>
            <w:sz w:val="28"/>
            <w:szCs w:val="28"/>
            <w:lang w:val="en-US"/>
          </w:rPr>
          <w:t>class-D amplifier</w:t>
        </w:r>
      </w:hyperlink>
      <w:r w:rsidRPr="004B25A3">
        <w:rPr>
          <w:color w:val="auto"/>
          <w:sz w:val="28"/>
          <w:szCs w:val="28"/>
          <w:lang w:val="en-US"/>
        </w:rPr>
        <w:t xml:space="preserve"> the input signal is converted to a sequence of higher voltage output pulses. The averaged-over-time power values of these pulses are directly proportional to the instantaneous amplitude of the input signal. The frequency of the output pulses is typically ten or more times the highest frequency in the input signal to be amplified. The output pulses contain inaccurate spectral components (that is, the pulse frequency and its </w:t>
      </w:r>
      <w:hyperlink r:id="rId798" w:history="1">
        <w:r w:rsidRPr="004B25A3">
          <w:rPr>
            <w:rStyle w:val="aa"/>
            <w:color w:val="auto"/>
            <w:sz w:val="28"/>
            <w:szCs w:val="28"/>
            <w:lang w:val="en-US"/>
          </w:rPr>
          <w:t>harmonics</w:t>
        </w:r>
      </w:hyperlink>
      <w:r w:rsidRPr="004B25A3">
        <w:rPr>
          <w:color w:val="auto"/>
          <w:sz w:val="28"/>
          <w:szCs w:val="28"/>
          <w:lang w:val="en-US"/>
        </w:rPr>
        <w:t xml:space="preserve">) which must be removed by a low-pass passive </w:t>
      </w:r>
      <w:hyperlink r:id="rId799" w:history="1">
        <w:r w:rsidRPr="004B25A3">
          <w:rPr>
            <w:rStyle w:val="aa"/>
            <w:color w:val="auto"/>
            <w:sz w:val="28"/>
            <w:szCs w:val="28"/>
            <w:lang w:val="en-US"/>
          </w:rPr>
          <w:t>filter</w:t>
        </w:r>
      </w:hyperlink>
      <w:r w:rsidRPr="004B25A3">
        <w:rPr>
          <w:color w:val="auto"/>
          <w:sz w:val="28"/>
          <w:szCs w:val="28"/>
          <w:lang w:val="en-US"/>
        </w:rPr>
        <w:t>. The resulting filtered signal is then an amplified replica of the input.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These amplifiers use </w:t>
      </w:r>
      <w:hyperlink r:id="rId800" w:history="1">
        <w:r w:rsidRPr="004B25A3">
          <w:rPr>
            <w:rStyle w:val="aa"/>
            <w:color w:val="auto"/>
            <w:sz w:val="28"/>
            <w:szCs w:val="28"/>
            <w:lang w:val="en-US"/>
          </w:rPr>
          <w:t>pulse width modulation</w:t>
        </w:r>
      </w:hyperlink>
      <w:r w:rsidRPr="004B25A3">
        <w:rPr>
          <w:color w:val="auto"/>
          <w:sz w:val="28"/>
          <w:szCs w:val="28"/>
          <w:lang w:val="en-US"/>
        </w:rPr>
        <w:t xml:space="preserve">, </w:t>
      </w:r>
      <w:hyperlink r:id="rId801" w:history="1">
        <w:r w:rsidRPr="004B25A3">
          <w:rPr>
            <w:rStyle w:val="aa"/>
            <w:color w:val="auto"/>
            <w:sz w:val="28"/>
            <w:szCs w:val="28"/>
            <w:lang w:val="en-US"/>
          </w:rPr>
          <w:t>pulse density modulation</w:t>
        </w:r>
      </w:hyperlink>
      <w:r w:rsidRPr="004B25A3">
        <w:rPr>
          <w:color w:val="auto"/>
          <w:sz w:val="28"/>
          <w:szCs w:val="28"/>
          <w:lang w:val="en-US"/>
        </w:rPr>
        <w:t xml:space="preserve"> (sometimes referred to as pulse frequency modulation) or a more advanced form of modulation such as </w:t>
      </w:r>
      <w:hyperlink r:id="rId802" w:history="1">
        <w:r w:rsidRPr="004B25A3">
          <w:rPr>
            <w:rStyle w:val="aa"/>
            <w:color w:val="auto"/>
            <w:sz w:val="28"/>
            <w:szCs w:val="28"/>
            <w:lang w:val="en-US"/>
          </w:rPr>
          <w:t>Delta-sigma modulation</w:t>
        </w:r>
      </w:hyperlink>
      <w:r w:rsidRPr="004B25A3">
        <w:rPr>
          <w:color w:val="auto"/>
          <w:sz w:val="28"/>
          <w:szCs w:val="28"/>
          <w:lang w:val="en-US"/>
        </w:rPr>
        <w:t xml:space="preserve"> (for example, in the Analog Devices AD1990 class-D audio power amplifier). Output stages such as those used in </w:t>
      </w:r>
      <w:hyperlink r:id="rId803" w:history="1">
        <w:r w:rsidRPr="004B25A3">
          <w:rPr>
            <w:rStyle w:val="aa"/>
            <w:color w:val="auto"/>
            <w:sz w:val="28"/>
            <w:szCs w:val="28"/>
            <w:lang w:val="en-US"/>
          </w:rPr>
          <w:t>pulse generators</w:t>
        </w:r>
      </w:hyperlink>
      <w:r w:rsidRPr="004B25A3">
        <w:rPr>
          <w:color w:val="auto"/>
          <w:sz w:val="28"/>
          <w:szCs w:val="28"/>
          <w:lang w:val="en-US"/>
        </w:rPr>
        <w:t xml:space="preserve"> are examples of class-D amplifiers. The term </w:t>
      </w:r>
      <w:r w:rsidRPr="004B25A3">
        <w:rPr>
          <w:i/>
          <w:iCs/>
          <w:color w:val="auto"/>
          <w:sz w:val="28"/>
          <w:szCs w:val="28"/>
          <w:lang w:val="en-US"/>
        </w:rPr>
        <w:t>class D</w:t>
      </w:r>
      <w:r w:rsidRPr="004B25A3">
        <w:rPr>
          <w:color w:val="auto"/>
          <w:sz w:val="28"/>
          <w:szCs w:val="28"/>
          <w:lang w:val="en-US"/>
        </w:rPr>
        <w:t xml:space="preserve"> is usually applied to devices intended to reproduce signals with a bandwidth well below the switching frequency.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Class-D amplifiers can be controlled by either </w:t>
      </w:r>
      <w:hyperlink r:id="rId804" w:history="1">
        <w:r w:rsidRPr="004B25A3">
          <w:rPr>
            <w:rStyle w:val="aa"/>
            <w:color w:val="auto"/>
            <w:sz w:val="28"/>
            <w:szCs w:val="28"/>
            <w:lang w:val="en-US"/>
          </w:rPr>
          <w:t>analog</w:t>
        </w:r>
      </w:hyperlink>
      <w:r w:rsidRPr="004B25A3">
        <w:rPr>
          <w:color w:val="auto"/>
          <w:sz w:val="28"/>
          <w:szCs w:val="28"/>
          <w:lang w:val="en-US"/>
        </w:rPr>
        <w:t xml:space="preserve"> or </w:t>
      </w:r>
      <w:hyperlink r:id="rId805" w:history="1">
        <w:r w:rsidRPr="004B25A3">
          <w:rPr>
            <w:rStyle w:val="aa"/>
            <w:color w:val="auto"/>
            <w:sz w:val="28"/>
            <w:szCs w:val="28"/>
            <w:lang w:val="en-US"/>
          </w:rPr>
          <w:t>digital circuits</w:t>
        </w:r>
      </w:hyperlink>
      <w:r w:rsidRPr="004B25A3">
        <w:rPr>
          <w:color w:val="auto"/>
          <w:sz w:val="28"/>
          <w:szCs w:val="28"/>
          <w:lang w:val="en-US"/>
        </w:rPr>
        <w:t xml:space="preserve">. The digital control introduces additional distortion called </w:t>
      </w:r>
      <w:r w:rsidRPr="004B25A3">
        <w:rPr>
          <w:i/>
          <w:iCs/>
          <w:color w:val="auto"/>
          <w:sz w:val="28"/>
          <w:szCs w:val="28"/>
          <w:lang w:val="en-US"/>
        </w:rPr>
        <w:t>quantization error</w:t>
      </w:r>
      <w:r w:rsidRPr="004B25A3">
        <w:rPr>
          <w:color w:val="auto"/>
          <w:sz w:val="28"/>
          <w:szCs w:val="28"/>
          <w:lang w:val="en-US"/>
        </w:rPr>
        <w:t xml:space="preserve"> caused by its conversion of the input signal to a digital value.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main advantage of a class-D amplifier is power efficiency. Because the output pulses have </w:t>
      </w:r>
      <w:proofErr w:type="gramStart"/>
      <w:r w:rsidRPr="004B25A3">
        <w:rPr>
          <w:color w:val="auto"/>
          <w:sz w:val="28"/>
          <w:szCs w:val="28"/>
          <w:lang w:val="en-US"/>
        </w:rPr>
        <w:t>a fixed</w:t>
      </w:r>
      <w:proofErr w:type="gramEnd"/>
      <w:r w:rsidRPr="004B25A3">
        <w:rPr>
          <w:color w:val="auto"/>
          <w:sz w:val="28"/>
          <w:szCs w:val="28"/>
          <w:lang w:val="en-US"/>
        </w:rPr>
        <w:t xml:space="preserve"> amplitude, the switching elements (usually </w:t>
      </w:r>
      <w:hyperlink r:id="rId806" w:history="1">
        <w:r w:rsidRPr="004B25A3">
          <w:rPr>
            <w:rStyle w:val="aa"/>
            <w:color w:val="auto"/>
            <w:sz w:val="28"/>
            <w:szCs w:val="28"/>
            <w:lang w:val="en-US"/>
          </w:rPr>
          <w:t>MOSFETs</w:t>
        </w:r>
      </w:hyperlink>
      <w:r w:rsidRPr="004B25A3">
        <w:rPr>
          <w:color w:val="auto"/>
          <w:sz w:val="28"/>
          <w:szCs w:val="28"/>
          <w:lang w:val="en-US"/>
        </w:rPr>
        <w:t xml:space="preserve">, but valves (vacuum tubes) and </w:t>
      </w:r>
      <w:hyperlink r:id="rId807" w:history="1">
        <w:r w:rsidRPr="004B25A3">
          <w:rPr>
            <w:rStyle w:val="aa"/>
            <w:color w:val="auto"/>
            <w:sz w:val="28"/>
            <w:szCs w:val="28"/>
            <w:lang w:val="en-US"/>
          </w:rPr>
          <w:t>bipolar transistors</w:t>
        </w:r>
      </w:hyperlink>
      <w:r w:rsidRPr="004B25A3">
        <w:rPr>
          <w:color w:val="auto"/>
          <w:sz w:val="28"/>
          <w:szCs w:val="28"/>
          <w:lang w:val="en-US"/>
        </w:rPr>
        <w:t xml:space="preserve"> were once used) are switched either completely on or completely off, rather than operated in linear mode. A MOSFET operates with the lowest resistance when fully on and thus (excluding when fully off) has the lowest power dissipation when in that condition. Compared to an equivalent class-AB device, a class-D amplifier's lower losses permit the use of a smaller </w:t>
      </w:r>
      <w:hyperlink r:id="rId808" w:history="1">
        <w:r w:rsidRPr="004B25A3">
          <w:rPr>
            <w:rStyle w:val="aa"/>
            <w:color w:val="auto"/>
            <w:sz w:val="28"/>
            <w:szCs w:val="28"/>
            <w:lang w:val="en-US"/>
          </w:rPr>
          <w:t>heat sink</w:t>
        </w:r>
      </w:hyperlink>
      <w:r w:rsidRPr="004B25A3">
        <w:rPr>
          <w:color w:val="auto"/>
          <w:sz w:val="28"/>
          <w:szCs w:val="28"/>
          <w:lang w:val="en-US"/>
        </w:rPr>
        <w:t xml:space="preserve"> for the MOSFETs while also reducing the amount of input power required, </w:t>
      </w:r>
      <w:r w:rsidRPr="004B25A3">
        <w:rPr>
          <w:color w:val="auto"/>
          <w:sz w:val="28"/>
          <w:szCs w:val="28"/>
          <w:lang w:val="en-US"/>
        </w:rPr>
        <w:lastRenderedPageBreak/>
        <w:t>allowing for a lower-capacity power supply design. Therefore, class-D amplifiers are typically smaller than an equivalent class-AB amplifier.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Class-D amplifiers have been widely used to control </w:t>
      </w:r>
      <w:hyperlink r:id="rId809" w:history="1">
        <w:r w:rsidRPr="004B25A3">
          <w:rPr>
            <w:rStyle w:val="aa"/>
            <w:color w:val="auto"/>
            <w:sz w:val="28"/>
            <w:szCs w:val="28"/>
            <w:lang w:val="en-US"/>
          </w:rPr>
          <w:t>motors</w:t>
        </w:r>
      </w:hyperlink>
      <w:r w:rsidRPr="004B25A3">
        <w:rPr>
          <w:color w:val="auto"/>
          <w:sz w:val="28"/>
          <w:szCs w:val="28"/>
          <w:lang w:val="en-US"/>
        </w:rPr>
        <w:t>, and are used almost exclusively for small DC motors, but they are now also used as audio power amplifiers, with some extra circuitry to allow analogue to be converted to a much higher frequency pulse width modulated signal.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High quality class-D audio power amplifiers have now appeared on the market - these designs have been said to rival traditional AB amplifiers in terms of quality. An early use of class-D amplifiers was high-power subwoofer amplifiers in cars. Because subwoofers are generally limited to a bandwidth of no higher than 150 Hz, the switching speed for the amplifier does not have to be as high as for a full range amplifier, and simpler designs could be utilized. Class-D amplifiers for driving subwoofers are relatively inexpensive in comparison to class-AB amplifiers.</w:t>
      </w:r>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 xml:space="preserve">The letter </w:t>
      </w:r>
      <w:r w:rsidRPr="004B25A3">
        <w:rPr>
          <w:i/>
          <w:iCs/>
          <w:color w:val="auto"/>
          <w:sz w:val="28"/>
          <w:szCs w:val="28"/>
          <w:lang w:val="en-US"/>
        </w:rPr>
        <w:t>D</w:t>
      </w:r>
      <w:r w:rsidRPr="004B25A3">
        <w:rPr>
          <w:color w:val="auto"/>
          <w:sz w:val="28"/>
          <w:szCs w:val="28"/>
          <w:lang w:val="en-US"/>
        </w:rPr>
        <w:t xml:space="preserve"> used to designate this amplifier class is simply the next letter after </w:t>
      </w:r>
      <w:r w:rsidRPr="004B25A3">
        <w:rPr>
          <w:i/>
          <w:iCs/>
          <w:color w:val="auto"/>
          <w:sz w:val="28"/>
          <w:szCs w:val="28"/>
          <w:lang w:val="en-US"/>
        </w:rPr>
        <w:t>C</w:t>
      </w:r>
      <w:r w:rsidRPr="004B25A3">
        <w:rPr>
          <w:color w:val="auto"/>
          <w:sz w:val="28"/>
          <w:szCs w:val="28"/>
          <w:lang w:val="en-US"/>
        </w:rPr>
        <w:t xml:space="preserve">, and does not stand for </w:t>
      </w:r>
      <w:hyperlink r:id="rId810" w:history="1">
        <w:r w:rsidRPr="004B25A3">
          <w:rPr>
            <w:rStyle w:val="aa"/>
            <w:i/>
            <w:iCs/>
            <w:color w:val="auto"/>
            <w:sz w:val="28"/>
            <w:szCs w:val="28"/>
            <w:lang w:val="en-US"/>
          </w:rPr>
          <w:t>digital</w:t>
        </w:r>
      </w:hyperlink>
      <w:r w:rsidRPr="004B25A3">
        <w:rPr>
          <w:color w:val="auto"/>
          <w:sz w:val="28"/>
          <w:szCs w:val="28"/>
          <w:lang w:val="en-US"/>
        </w:rPr>
        <w:t xml:space="preserve">. Class-D and class-E amplifiers are sometimes mistakenly described as "digital" because the output waveform superficially resembles a pulse-train of digital symbols, but a class-D amplifier merely converts an input waveform into a continuously </w:t>
      </w:r>
      <w:hyperlink r:id="rId811" w:history="1">
        <w:r w:rsidRPr="004B25A3">
          <w:rPr>
            <w:rStyle w:val="aa"/>
            <w:color w:val="auto"/>
            <w:sz w:val="28"/>
            <w:szCs w:val="28"/>
            <w:lang w:val="en-US"/>
          </w:rPr>
          <w:t>pulse-width modulated</w:t>
        </w:r>
      </w:hyperlink>
      <w:r w:rsidRPr="004B25A3">
        <w:rPr>
          <w:color w:val="auto"/>
          <w:sz w:val="28"/>
          <w:szCs w:val="28"/>
          <w:lang w:val="en-US"/>
        </w:rPr>
        <w:t xml:space="preserve"> (square wave) analog signal. (A digital waveform would be </w:t>
      </w:r>
      <w:hyperlink r:id="rId812" w:history="1">
        <w:r w:rsidRPr="004B25A3">
          <w:rPr>
            <w:rStyle w:val="aa"/>
            <w:color w:val="auto"/>
            <w:sz w:val="28"/>
            <w:szCs w:val="28"/>
            <w:lang w:val="en-US"/>
          </w:rPr>
          <w:t>pulse-code modulated</w:t>
        </w:r>
      </w:hyperlink>
      <w:r w:rsidRPr="004B25A3">
        <w:rPr>
          <w:color w:val="auto"/>
          <w:sz w:val="28"/>
          <w:szCs w:val="28"/>
          <w:lang w:val="en-US"/>
        </w:rPr>
        <w:t>.)</w:t>
      </w:r>
    </w:p>
    <w:p w:rsidR="006D0FC4" w:rsidRPr="004B25A3" w:rsidRDefault="006D0FC4">
      <w:pPr>
        <w:spacing w:after="0" w:line="240" w:lineRule="auto"/>
        <w:rPr>
          <w:rStyle w:val="mw-headline"/>
          <w:rFonts w:ascii="Times New Roman" w:hAnsi="Times New Roman"/>
          <w:sz w:val="28"/>
          <w:szCs w:val="28"/>
          <w:lang w:val="en-US" w:eastAsia="ru-RU"/>
        </w:rPr>
      </w:pPr>
      <w:r w:rsidRPr="004B25A3">
        <w:rPr>
          <w:rStyle w:val="mw-headline"/>
          <w:sz w:val="28"/>
          <w:szCs w:val="28"/>
          <w:lang w:val="en-US"/>
        </w:rPr>
        <w:br w:type="page"/>
      </w:r>
    </w:p>
    <w:p w:rsidR="00DC13E6" w:rsidRPr="004B25A3" w:rsidRDefault="00DC13E6" w:rsidP="006D0FC4">
      <w:pPr>
        <w:pStyle w:val="ab"/>
        <w:spacing w:line="240" w:lineRule="auto"/>
        <w:ind w:firstLine="567"/>
        <w:jc w:val="both"/>
        <w:rPr>
          <w:rStyle w:val="mw-headline"/>
          <w:rFonts w:eastAsia="Calibri"/>
          <w:sz w:val="28"/>
          <w:szCs w:val="28"/>
          <w:lang w:val="en-US"/>
        </w:rPr>
      </w:pPr>
      <w:r w:rsidRPr="004B25A3">
        <w:rPr>
          <w:rStyle w:val="mw-headline"/>
          <w:rFonts w:eastAsia="Calibri"/>
          <w:color w:val="auto"/>
          <w:sz w:val="28"/>
          <w:szCs w:val="28"/>
          <w:lang w:val="en-US"/>
        </w:rPr>
        <w:lastRenderedPageBreak/>
        <w:t>Additional classes</w:t>
      </w:r>
      <w:r w:rsidR="006D0FC4" w:rsidRPr="004B25A3">
        <w:rPr>
          <w:rStyle w:val="mw-headline"/>
          <w:rFonts w:eastAsia="Calibri"/>
          <w:color w:val="auto"/>
          <w:sz w:val="28"/>
          <w:szCs w:val="28"/>
          <w:lang w:val="en-US"/>
        </w:rPr>
        <w:t xml:space="preserve"> </w:t>
      </w:r>
      <w:r w:rsidRPr="004B25A3">
        <w:rPr>
          <w:rStyle w:val="mw-headline"/>
          <w:rFonts w:eastAsia="Calibri"/>
          <w:sz w:val="28"/>
          <w:szCs w:val="28"/>
          <w:lang w:val="en-US"/>
        </w:rPr>
        <w:t>Class E</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class-E/F amplifier is a highly efficient switching power amplifier, typically used at such high frequencies that the switching time becomes comparable to the duty time. As said in the class-D amplifier, the transistor is connected via a serial LC circuit to the load, and connected via a large L (inductor) to the supply voltage. The supply voltage is connected to ground via a large capacitor to prevent any RF signals leaking into the supply. The class-E amplifier adds a C (capacitor) between the transistor and ground and uses a defined L</w:t>
      </w:r>
      <w:r w:rsidRPr="004B25A3">
        <w:rPr>
          <w:color w:val="auto"/>
          <w:sz w:val="28"/>
          <w:szCs w:val="28"/>
          <w:vertAlign w:val="subscript"/>
          <w:lang w:val="en-US"/>
        </w:rPr>
        <w:t>1</w:t>
      </w:r>
      <w:r w:rsidRPr="004B25A3">
        <w:rPr>
          <w:color w:val="auto"/>
          <w:sz w:val="28"/>
          <w:szCs w:val="28"/>
          <w:lang w:val="en-US"/>
        </w:rPr>
        <w:t xml:space="preserve"> to connect to the supply voltage.</w:t>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drawing>
          <wp:inline distT="0" distB="0" distL="0" distR="0">
            <wp:extent cx="2402874" cy="1503612"/>
            <wp:effectExtent l="19050" t="0" r="0" b="0"/>
            <wp:docPr id="8" name="Рисунок 94" descr="220px-Classe_E">
              <a:hlinkClick xmlns:a="http://schemas.openxmlformats.org/drawingml/2006/main" r:id="rId8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220px-Classe_E"/>
                    <pic:cNvPicPr>
                      <a:picLocks noChangeAspect="1" noChangeArrowheads="1"/>
                    </pic:cNvPicPr>
                  </pic:nvPicPr>
                  <pic:blipFill>
                    <a:blip r:embed="rId814" cstate="print"/>
                    <a:srcRect/>
                    <a:stretch>
                      <a:fillRect/>
                    </a:stretch>
                  </pic:blipFill>
                  <pic:spPr bwMode="auto">
                    <a:xfrm>
                      <a:off x="0" y="0"/>
                      <a:ext cx="2411375" cy="1508932"/>
                    </a:xfrm>
                    <a:prstGeom prst="rect">
                      <a:avLst/>
                    </a:prstGeom>
                    <a:noFill/>
                    <a:ln w="9525">
                      <a:noFill/>
                      <a:miter lim="800000"/>
                      <a:headEnd/>
                      <a:tailEnd/>
                    </a:ln>
                  </pic:spPr>
                </pic:pic>
              </a:graphicData>
            </a:graphic>
          </wp:inline>
        </w:drawing>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6D0FC4"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63 </w:t>
      </w:r>
      <w:r w:rsidR="00DC13E6" w:rsidRPr="004B25A3">
        <w:rPr>
          <w:rFonts w:ascii="Times New Roman" w:hAnsi="Times New Roman"/>
          <w:sz w:val="28"/>
          <w:szCs w:val="28"/>
          <w:lang w:val="en-US"/>
        </w:rPr>
        <w:t xml:space="preserve">Class-E </w:t>
      </w:r>
      <w:proofErr w:type="gramStart"/>
      <w:r w:rsidR="00DC13E6" w:rsidRPr="004B25A3">
        <w:rPr>
          <w:rFonts w:ascii="Times New Roman" w:hAnsi="Times New Roman"/>
          <w:sz w:val="28"/>
          <w:szCs w:val="28"/>
          <w:lang w:val="en-US"/>
        </w:rPr>
        <w:t>amplifier</w:t>
      </w:r>
      <w:proofErr w:type="gramEnd"/>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The following description ignores DC, which can be added easily afterwards. The above mentioned C and L are in effect a parallel LC circuit to ground. When the transistor is on, it pushes through the serial LC circuit into the load and some current begins to flow to the parallel LC circuit to ground. Then the serial LC circuit swings back and compensates the current into the parallel LC circuit. At this point the current through the transistor is zero and it is switched off. Both LC circuits are now filled with energy in C and L</w:t>
      </w:r>
      <w:r w:rsidRPr="004B25A3">
        <w:rPr>
          <w:color w:val="auto"/>
          <w:sz w:val="28"/>
          <w:szCs w:val="28"/>
          <w:vertAlign w:val="subscript"/>
          <w:lang w:val="en-US"/>
        </w:rPr>
        <w:t>0</w:t>
      </w:r>
      <w:r w:rsidRPr="004B25A3">
        <w:rPr>
          <w:color w:val="auto"/>
          <w:sz w:val="28"/>
          <w:szCs w:val="28"/>
          <w:lang w:val="en-US"/>
        </w:rPr>
        <w:t>. The whole circuit performs a damped oscillation. The damping by the load has been adjusted so that some time later the energy from the Ls is gone into the load, but the energy in both C</w:t>
      </w:r>
      <w:r w:rsidRPr="004B25A3">
        <w:rPr>
          <w:color w:val="auto"/>
          <w:sz w:val="28"/>
          <w:szCs w:val="28"/>
          <w:vertAlign w:val="subscript"/>
          <w:lang w:val="en-US"/>
        </w:rPr>
        <w:t>0</w:t>
      </w:r>
      <w:r w:rsidRPr="004B25A3">
        <w:rPr>
          <w:color w:val="auto"/>
          <w:sz w:val="28"/>
          <w:szCs w:val="28"/>
          <w:lang w:val="en-US"/>
        </w:rPr>
        <w:t xml:space="preserve"> peaks at the original value to in turn restore the original voltage so that the voltage across the transistor is zero again and it can be switched 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With load, frequency, and duty cycle (0.5) as given parameters and the constraint that the voltage is not only restored, but peaks at the original voltage, the four parameters (L, L</w:t>
      </w:r>
      <w:r w:rsidRPr="004B25A3">
        <w:rPr>
          <w:color w:val="auto"/>
          <w:sz w:val="28"/>
          <w:szCs w:val="28"/>
          <w:vertAlign w:val="subscript"/>
          <w:lang w:val="en-US"/>
        </w:rPr>
        <w:t>0</w:t>
      </w:r>
      <w:r w:rsidRPr="004B25A3">
        <w:rPr>
          <w:color w:val="auto"/>
          <w:sz w:val="28"/>
          <w:szCs w:val="28"/>
          <w:lang w:val="en-US"/>
        </w:rPr>
        <w:t>, C and C</w:t>
      </w:r>
      <w:r w:rsidRPr="004B25A3">
        <w:rPr>
          <w:color w:val="auto"/>
          <w:sz w:val="28"/>
          <w:szCs w:val="28"/>
          <w:vertAlign w:val="subscript"/>
          <w:lang w:val="en-US"/>
        </w:rPr>
        <w:t>0</w:t>
      </w:r>
      <w:r w:rsidRPr="004B25A3">
        <w:rPr>
          <w:color w:val="auto"/>
          <w:sz w:val="28"/>
          <w:szCs w:val="28"/>
          <w:lang w:val="en-US"/>
        </w:rPr>
        <w:t xml:space="preserve">) are determined. The class-E amplifier takes the finite on resistance into account and tries to make the current touch the bottom at zero. This means that the voltage and the current at the transistor are symmetric with respect to time. The </w:t>
      </w:r>
      <w:hyperlink r:id="rId815" w:history="1">
        <w:r w:rsidRPr="004B25A3">
          <w:rPr>
            <w:rStyle w:val="aa"/>
            <w:color w:val="auto"/>
            <w:sz w:val="28"/>
            <w:szCs w:val="28"/>
            <w:lang w:val="en-US"/>
          </w:rPr>
          <w:t>Fourier transform</w:t>
        </w:r>
      </w:hyperlink>
      <w:r w:rsidRPr="004B25A3">
        <w:rPr>
          <w:color w:val="auto"/>
          <w:sz w:val="28"/>
          <w:szCs w:val="28"/>
          <w:lang w:val="en-US"/>
        </w:rPr>
        <w:t xml:space="preserve"> allows an elegant formulation to generate the complicated LC networks and says that the first harmonic is passed into the load, all even harmonics are shorted and all higher odd harmonics are open.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 E uses a significant amount of second-harmonic voltage. The second harmonic can be used to reduce the overlap with edges with finite sharpness. For this to work, energy on the second harmonic has to flow from the load into the transistor, and no source for this is visible in the circuit diagram. In reality, the impedance is mostly reactive and the only reason for it is that class E is a class F (see below) </w:t>
      </w:r>
      <w:r w:rsidRPr="004B25A3">
        <w:rPr>
          <w:color w:val="auto"/>
          <w:sz w:val="28"/>
          <w:szCs w:val="28"/>
          <w:lang w:val="en-US"/>
        </w:rPr>
        <w:lastRenderedPageBreak/>
        <w:t>amplifier with a much simplified load network and thus has to deal with imperfections.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In many amateur simulations of class-E amplifiers, sharp current edges are assumed nullifying the very motivation for class E and measurements near the transit frequency of the transistors show very symmetric curves, which look much similar to class-F simulations.</w:t>
      </w:r>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 xml:space="preserve">The class-E amplifier was invented in 1972 by Nathan O. Sokal and </w:t>
      </w:r>
      <w:hyperlink r:id="rId816" w:history="1">
        <w:r w:rsidRPr="004B25A3">
          <w:rPr>
            <w:rStyle w:val="aa"/>
            <w:color w:val="auto"/>
            <w:sz w:val="28"/>
            <w:szCs w:val="28"/>
            <w:lang w:val="en-US"/>
          </w:rPr>
          <w:t>Alan D. Sokal</w:t>
        </w:r>
      </w:hyperlink>
      <w:r w:rsidRPr="004B25A3">
        <w:rPr>
          <w:color w:val="auto"/>
          <w:sz w:val="28"/>
          <w:szCs w:val="28"/>
          <w:lang w:val="en-US"/>
        </w:rPr>
        <w:t>, and details were first published in 1975.</w:t>
      </w:r>
      <w:hyperlink r:id="rId817" w:anchor="cite_note-13" w:history="1">
        <w:r w:rsidRPr="004B25A3">
          <w:rPr>
            <w:rStyle w:val="aa"/>
            <w:color w:val="auto"/>
            <w:sz w:val="28"/>
            <w:szCs w:val="28"/>
            <w:vertAlign w:val="superscript"/>
            <w:lang w:val="en-US"/>
          </w:rPr>
          <w:t>[13]</w:t>
        </w:r>
      </w:hyperlink>
      <w:r w:rsidRPr="004B25A3">
        <w:rPr>
          <w:color w:val="auto"/>
          <w:sz w:val="28"/>
          <w:szCs w:val="28"/>
          <w:lang w:val="en-US"/>
        </w:rPr>
        <w:t xml:space="preserve"> Some earlier reports on this operating class have been published in Russian.</w:t>
      </w:r>
    </w:p>
    <w:p w:rsidR="006D0FC4" w:rsidRPr="004B25A3" w:rsidRDefault="006D0FC4" w:rsidP="006D0FC4">
      <w:pPr>
        <w:pStyle w:val="ab"/>
        <w:spacing w:line="240" w:lineRule="auto"/>
        <w:ind w:firstLine="567"/>
        <w:jc w:val="both"/>
        <w:rPr>
          <w:color w:val="auto"/>
          <w:sz w:val="28"/>
          <w:szCs w:val="28"/>
          <w:lang w:val="en-US"/>
        </w:rPr>
      </w:pPr>
    </w:p>
    <w:p w:rsidR="006D0FC4" w:rsidRPr="004B25A3" w:rsidRDefault="006D0FC4">
      <w:pPr>
        <w:spacing w:after="0" w:line="240" w:lineRule="auto"/>
        <w:rPr>
          <w:rStyle w:val="mw-headline"/>
          <w:rFonts w:ascii="Times New Roman" w:hAnsi="Times New Roman"/>
          <w:color w:val="3A2A34"/>
          <w:sz w:val="28"/>
          <w:szCs w:val="28"/>
          <w:lang w:val="en-US" w:eastAsia="ru-RU"/>
        </w:rPr>
      </w:pPr>
      <w:r w:rsidRPr="004B25A3">
        <w:rPr>
          <w:rStyle w:val="mw-headline"/>
          <w:sz w:val="28"/>
          <w:szCs w:val="28"/>
          <w:lang w:val="en-US"/>
        </w:rPr>
        <w:br w:type="page"/>
      </w:r>
    </w:p>
    <w:p w:rsidR="00DC13E6" w:rsidRPr="004B25A3" w:rsidRDefault="00DC13E6" w:rsidP="006D0FC4">
      <w:pPr>
        <w:pStyle w:val="ab"/>
        <w:spacing w:line="240" w:lineRule="auto"/>
        <w:ind w:firstLine="567"/>
        <w:jc w:val="both"/>
        <w:rPr>
          <w:rStyle w:val="mw-headline"/>
          <w:rFonts w:eastAsia="Calibri"/>
          <w:sz w:val="28"/>
          <w:szCs w:val="28"/>
          <w:lang w:val="en-US"/>
        </w:rPr>
      </w:pPr>
      <w:r w:rsidRPr="004B25A3">
        <w:rPr>
          <w:rStyle w:val="mw-headline"/>
          <w:rFonts w:eastAsia="Calibri"/>
          <w:sz w:val="28"/>
          <w:szCs w:val="28"/>
          <w:lang w:val="en-US"/>
        </w:rPr>
        <w:lastRenderedPageBreak/>
        <w:t>Class F</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In push–pull amplifiers and in CMOS, the even harmonics of both transistors just cancel. Experiment shows that a square wave can be generated by those amplifiers. Theoretically square waves consist of odd harmonics only. In a class-D amplifier, the output filter blocks all harmonics; i.e., the harmonics see an open load. </w:t>
      </w:r>
      <w:proofErr w:type="gramStart"/>
      <w:r w:rsidRPr="004B25A3">
        <w:rPr>
          <w:color w:val="auto"/>
          <w:sz w:val="28"/>
          <w:szCs w:val="28"/>
          <w:lang w:val="en-US"/>
        </w:rPr>
        <w:t>So even small currents in the harmonics suffice to generate a voltage square wave.</w:t>
      </w:r>
      <w:proofErr w:type="gramEnd"/>
      <w:r w:rsidRPr="004B25A3">
        <w:rPr>
          <w:color w:val="auto"/>
          <w:sz w:val="28"/>
          <w:szCs w:val="28"/>
          <w:lang w:val="en-US"/>
        </w:rPr>
        <w:t xml:space="preserve"> The current is in phase with the voltage applied to the filter, but the voltage across the transistors is out of phase. Therefore, there is a minimal overlap between current through the transistors and voltage across the transistors. </w:t>
      </w:r>
      <w:proofErr w:type="gramStart"/>
      <w:r w:rsidRPr="004B25A3">
        <w:rPr>
          <w:color w:val="auto"/>
          <w:sz w:val="28"/>
          <w:szCs w:val="28"/>
          <w:lang w:val="en-US"/>
        </w:rPr>
        <w:t>The sharper the edges, the lower the overlap.</w:t>
      </w:r>
      <w:proofErr w:type="gramEnd"/>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While in class D, transistors and the load exist as two separate modules, class F admits imperfections like the parasitics of the transistor and tries to optimise the global system to have </w:t>
      </w:r>
      <w:proofErr w:type="gramStart"/>
      <w:r w:rsidRPr="004B25A3">
        <w:rPr>
          <w:color w:val="auto"/>
          <w:sz w:val="28"/>
          <w:szCs w:val="28"/>
          <w:lang w:val="en-US"/>
        </w:rPr>
        <w:t>a high</w:t>
      </w:r>
      <w:proofErr w:type="gramEnd"/>
      <w:r w:rsidRPr="004B25A3">
        <w:rPr>
          <w:color w:val="auto"/>
          <w:sz w:val="28"/>
          <w:szCs w:val="28"/>
          <w:lang w:val="en-US"/>
        </w:rPr>
        <w:t xml:space="preserve"> impedance at the harmonics. Of course there has to be a finite voltage across the transistor to push the current across the on-state resistance. Because the combined current through both transistors is mostly in the first harmonic, it looks like a sine. That means that in the middle of the square the maximum of current has to flow, so it may make sense to have a dip in the square or in other words to allow some overswing of the voltage square wave. A class-F load network by definition has to transmit below a cutoff frequency and reflect above.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Any frequency lying below the cutoff and having its second harmonic above the cutoff can be amplified, that is an octave bandwidth. On the other hand, an inductive-capacitive series circuit with a large inductance and a tunable capacitance may be simpler to implement. By reducing the duty cycle below 0.5, the output amplitude can be modulated. The voltage square waveform will degrade, but any overheating is compensated by the lower overall power flowing. Any load mismatch behind the filter can only act on the first harmonic current waveform, clearly only a purely resistive load makes sense, then the lower the resistance, the higher the current.</w:t>
      </w:r>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Class F can be driven by sine or by a square wave, for a sine the input can be tuned by an inductor to increase gain. If class F is implemented with a single transistor, the filter is complicated to short the even harmonics. All previous designs use sharp edges to minimise the overlap</w:t>
      </w:r>
    </w:p>
    <w:p w:rsidR="006D0FC4" w:rsidRPr="004B25A3" w:rsidRDefault="006D0FC4">
      <w:pPr>
        <w:spacing w:after="0" w:line="240" w:lineRule="auto"/>
        <w:rPr>
          <w:rFonts w:ascii="Times New Roman" w:eastAsia="Times New Roman" w:hAnsi="Times New Roman"/>
          <w:sz w:val="28"/>
          <w:szCs w:val="28"/>
          <w:lang w:val="en-US" w:eastAsia="ru-RU"/>
        </w:rPr>
      </w:pPr>
      <w:r w:rsidRPr="004B25A3">
        <w:rPr>
          <w:sz w:val="28"/>
          <w:szCs w:val="28"/>
          <w:lang w:val="en-US"/>
        </w:rPr>
        <w:br w:type="page"/>
      </w:r>
    </w:p>
    <w:p w:rsidR="00DC13E6" w:rsidRPr="004B25A3" w:rsidRDefault="00DC13E6" w:rsidP="006D0FC4">
      <w:pPr>
        <w:pStyle w:val="ab"/>
        <w:spacing w:line="240" w:lineRule="auto"/>
        <w:ind w:left="708" w:firstLine="708"/>
        <w:jc w:val="both"/>
        <w:rPr>
          <w:rStyle w:val="mw-headline"/>
          <w:rFonts w:eastAsia="Calibri"/>
          <w:sz w:val="28"/>
          <w:szCs w:val="28"/>
          <w:lang w:val="en-US"/>
        </w:rPr>
      </w:pPr>
      <w:r w:rsidRPr="004B25A3">
        <w:rPr>
          <w:rStyle w:val="mw-headline"/>
          <w:rFonts w:eastAsia="Calibri"/>
          <w:sz w:val="28"/>
          <w:szCs w:val="28"/>
          <w:lang w:val="en-US"/>
        </w:rPr>
        <w:lastRenderedPageBreak/>
        <w:t>Classes G and H</w:t>
      </w:r>
    </w:p>
    <w:p w:rsidR="006D0FC4" w:rsidRPr="004B25A3" w:rsidRDefault="006D0FC4" w:rsidP="006D0FC4">
      <w:pPr>
        <w:pStyle w:val="ab"/>
        <w:spacing w:line="240" w:lineRule="auto"/>
        <w:ind w:firstLine="567"/>
        <w:jc w:val="both"/>
        <w:rPr>
          <w:rStyle w:val="mw-headline"/>
          <w:rFonts w:eastAsia="Calibri"/>
          <w:sz w:val="28"/>
          <w:szCs w:val="28"/>
          <w:lang w:val="en-US"/>
        </w:rPr>
      </w:pPr>
    </w:p>
    <w:p w:rsidR="00DC13E6" w:rsidRPr="004B25A3" w:rsidRDefault="00DC13E6" w:rsidP="006D0FC4">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5872480" cy="2914650"/>
            <wp:effectExtent l="0" t="0" r="0" b="0"/>
            <wp:docPr id="95" name="Рисунок 95" descr="File:ClassG.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File:ClassG.svg"/>
                    <pic:cNvPicPr>
                      <a:picLocks noChangeAspect="1" noChangeArrowheads="1"/>
                    </pic:cNvPicPr>
                  </pic:nvPicPr>
                  <pic:blipFill>
                    <a:blip r:embed="rId818" cstate="print"/>
                    <a:srcRect/>
                    <a:stretch>
                      <a:fillRect/>
                    </a:stretch>
                  </pic:blipFill>
                  <pic:spPr bwMode="auto">
                    <a:xfrm>
                      <a:off x="0" y="0"/>
                      <a:ext cx="5872480" cy="2914650"/>
                    </a:xfrm>
                    <a:prstGeom prst="rect">
                      <a:avLst/>
                    </a:prstGeom>
                    <a:noFill/>
                    <a:ln w="9525">
                      <a:noFill/>
                      <a:miter lim="800000"/>
                      <a:headEnd/>
                      <a:tailEnd/>
                    </a:ln>
                  </pic:spPr>
                </pic:pic>
              </a:graphicData>
            </a:graphic>
          </wp:inline>
        </w:drawing>
      </w: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5901055" cy="2771775"/>
            <wp:effectExtent l="0" t="0" r="0" b="0"/>
            <wp:docPr id="96" name="Рисунок 96" descr="File:ClassH.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le:ClassH.svg"/>
                    <pic:cNvPicPr>
                      <a:picLocks noChangeAspect="1" noChangeArrowheads="1"/>
                    </pic:cNvPicPr>
                  </pic:nvPicPr>
                  <pic:blipFill>
                    <a:blip r:embed="rId819" cstate="print"/>
                    <a:srcRect/>
                    <a:stretch>
                      <a:fillRect/>
                    </a:stretch>
                  </pic:blipFill>
                  <pic:spPr bwMode="auto">
                    <a:xfrm>
                      <a:off x="0" y="0"/>
                      <a:ext cx="5901055" cy="2771775"/>
                    </a:xfrm>
                    <a:prstGeom prst="rect">
                      <a:avLst/>
                    </a:prstGeom>
                    <a:noFill/>
                    <a:ln w="9525">
                      <a:noFill/>
                      <a:miter lim="800000"/>
                      <a:headEnd/>
                      <a:tailEnd/>
                    </a:ln>
                  </pic:spPr>
                </pic:pic>
              </a:graphicData>
            </a:graphic>
          </wp:inline>
        </w:drawing>
      </w:r>
    </w:p>
    <w:p w:rsidR="00DC13E6" w:rsidRPr="004B25A3" w:rsidRDefault="006D0FC4" w:rsidP="00DC13E6">
      <w:pPr>
        <w:spacing w:after="0" w:line="240" w:lineRule="auto"/>
        <w:ind w:firstLine="567"/>
        <w:jc w:val="both"/>
        <w:rPr>
          <w:rFonts w:ascii="Times New Roman" w:hAnsi="Times New Roman"/>
          <w:sz w:val="28"/>
          <w:szCs w:val="28"/>
        </w:rPr>
      </w:pPr>
      <w:r w:rsidRPr="004B25A3">
        <w:rPr>
          <w:rFonts w:ascii="Times New Roman" w:eastAsia="Times New Roman" w:hAnsi="Times New Roman"/>
          <w:sz w:val="28"/>
          <w:szCs w:val="28"/>
          <w:lang w:val="en-US" w:eastAsia="ru-RU"/>
        </w:rPr>
        <w:t xml:space="preserve">Figure 64 </w:t>
      </w:r>
      <w:r w:rsidR="00DC13E6" w:rsidRPr="004B25A3">
        <w:rPr>
          <w:rFonts w:ascii="Times New Roman" w:hAnsi="Times New Roman"/>
          <w:sz w:val="28"/>
          <w:szCs w:val="28"/>
        </w:rPr>
        <w:t xml:space="preserve">Rail voltage </w:t>
      </w:r>
      <w:proofErr w:type="gramStart"/>
      <w:r w:rsidR="00DC13E6" w:rsidRPr="004B25A3">
        <w:rPr>
          <w:rFonts w:ascii="Times New Roman" w:hAnsi="Times New Roman"/>
          <w:sz w:val="28"/>
          <w:szCs w:val="28"/>
        </w:rPr>
        <w:t>modulation</w:t>
      </w:r>
      <w:proofErr w:type="gramEnd"/>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noProof/>
          <w:sz w:val="28"/>
          <w:szCs w:val="28"/>
          <w:lang w:eastAsia="ru-RU"/>
        </w:rPr>
        <w:lastRenderedPageBreak/>
        <w:drawing>
          <wp:inline distT="0" distB="0" distL="0" distR="0">
            <wp:extent cx="3057525" cy="5701030"/>
            <wp:effectExtent l="19050" t="0" r="9525" b="0"/>
            <wp:docPr id="97" name="Рисунок 97" descr="File:Schematic of class H current amplifi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ile:Schematic of class H current amplifier.gif"/>
                    <pic:cNvPicPr>
                      <a:picLocks noChangeAspect="1" noChangeArrowheads="1"/>
                    </pic:cNvPicPr>
                  </pic:nvPicPr>
                  <pic:blipFill>
                    <a:blip r:embed="rId820" cstate="print">
                      <a:lum contrast="20000"/>
                    </a:blip>
                    <a:srcRect/>
                    <a:stretch>
                      <a:fillRect/>
                    </a:stretch>
                  </pic:blipFill>
                  <pic:spPr bwMode="auto">
                    <a:xfrm>
                      <a:off x="0" y="0"/>
                      <a:ext cx="3057525" cy="5701030"/>
                    </a:xfrm>
                    <a:prstGeom prst="rect">
                      <a:avLst/>
                    </a:prstGeom>
                    <a:noFill/>
                    <a:ln w="9525">
                      <a:noFill/>
                      <a:miter lim="800000"/>
                      <a:headEnd/>
                      <a:tailEnd/>
                    </a:ln>
                  </pic:spPr>
                </pic:pic>
              </a:graphicData>
            </a:graphic>
          </wp:inline>
        </w:drawing>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6D0FC4"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 xml:space="preserve">Figure 65 </w:t>
      </w:r>
      <w:r w:rsidR="00DC13E6" w:rsidRPr="004B25A3">
        <w:rPr>
          <w:rFonts w:ascii="Times New Roman" w:hAnsi="Times New Roman"/>
          <w:sz w:val="28"/>
          <w:szCs w:val="28"/>
          <w:lang w:val="en-US"/>
        </w:rPr>
        <w:t>Basic schematic of a class-H configuration</w:t>
      </w:r>
    </w:p>
    <w:p w:rsidR="006D0FC4" w:rsidRPr="004B25A3" w:rsidRDefault="006D0FC4"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There are a variety of amplifier designs that enhance class-AB output stages with more efficient techniques to achieve greater efficiencies with low distortion. These designs are common in large audio amplifiers since the </w:t>
      </w:r>
      <w:hyperlink r:id="rId821" w:history="1">
        <w:r w:rsidRPr="004B25A3">
          <w:rPr>
            <w:rStyle w:val="aa"/>
            <w:color w:val="auto"/>
            <w:sz w:val="28"/>
            <w:szCs w:val="28"/>
            <w:lang w:val="en-US"/>
          </w:rPr>
          <w:t>heatsinks</w:t>
        </w:r>
      </w:hyperlink>
      <w:r w:rsidRPr="004B25A3">
        <w:rPr>
          <w:color w:val="auto"/>
          <w:sz w:val="28"/>
          <w:szCs w:val="28"/>
          <w:lang w:val="en-US"/>
        </w:rPr>
        <w:t xml:space="preserve"> and power transformers would be prohibitively large (and costly) without the efficiency increases. The terms "class G" and "class H" are used interchangeably to refer to different designs, varying in definition from one manufacturer or paper to another.</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Class-G amplifiers (which use "rail switching" to decrease power consumption and increase efficiency) are more efficient than class-AB amplifiers. These amplifiers provide several power rails at different voltages and switch between them as the signal output approaches each level. Thus, the amplifier increases efficiency by reducing the wasted power at the output transistors. Class-G amplifiers are more efficient than class AB but less efficient when compared to class D, without the negative EMI effects of class D.</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lastRenderedPageBreak/>
        <w:t>Class-H amplifiers take the idea of class G one step further creating an infinitely variable supply rail. This is done by modulating the supply rails so that the rails are only a few volts larger than the output signal at any given time. The output stage operates at its maximum efficiency all the time. Switched-mode power supplies can be used to create the tracking rails. Significant efficiency gains can be achieved but with the drawback of more complicated supply design and reduced THD performance. In common designs, a voltage drop of about 10V is maintained over the output transistors in Class H circuits. The picture above shows positive supply voltage of the output stage and the voltage at the speaker output. The boost of the supply voltage is shown for a real music signal.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voltage signal shown is thus a larger version of the input, but has been changed in sign (inverted) by the amplification. Other arrangements of amplifying device are possible, but that given (that is, </w:t>
      </w:r>
      <w:hyperlink r:id="rId822" w:history="1">
        <w:r w:rsidRPr="004B25A3">
          <w:rPr>
            <w:rStyle w:val="aa"/>
            <w:color w:val="auto"/>
            <w:sz w:val="28"/>
            <w:szCs w:val="28"/>
            <w:lang w:val="en-US"/>
          </w:rPr>
          <w:t>common emitter</w:t>
        </w:r>
      </w:hyperlink>
      <w:r w:rsidRPr="004B25A3">
        <w:rPr>
          <w:color w:val="auto"/>
          <w:sz w:val="28"/>
          <w:szCs w:val="28"/>
          <w:lang w:val="en-US"/>
        </w:rPr>
        <w:t xml:space="preserve">, </w:t>
      </w:r>
      <w:hyperlink r:id="rId823" w:history="1">
        <w:r w:rsidRPr="004B25A3">
          <w:rPr>
            <w:rStyle w:val="aa"/>
            <w:color w:val="auto"/>
            <w:sz w:val="28"/>
            <w:szCs w:val="28"/>
            <w:lang w:val="en-US"/>
          </w:rPr>
          <w:t>common source</w:t>
        </w:r>
      </w:hyperlink>
      <w:r w:rsidRPr="004B25A3">
        <w:rPr>
          <w:color w:val="auto"/>
          <w:sz w:val="28"/>
          <w:szCs w:val="28"/>
          <w:lang w:val="en-US"/>
        </w:rPr>
        <w:t xml:space="preserve"> or </w:t>
      </w:r>
      <w:hyperlink r:id="rId824" w:history="1">
        <w:r w:rsidRPr="004B25A3">
          <w:rPr>
            <w:rStyle w:val="aa"/>
            <w:color w:val="auto"/>
            <w:sz w:val="28"/>
            <w:szCs w:val="28"/>
            <w:lang w:val="en-US"/>
          </w:rPr>
          <w:t>common cathode</w:t>
        </w:r>
      </w:hyperlink>
      <w:r w:rsidRPr="004B25A3">
        <w:rPr>
          <w:color w:val="auto"/>
          <w:sz w:val="28"/>
          <w:szCs w:val="28"/>
          <w:lang w:val="en-US"/>
        </w:rPr>
        <w:t xml:space="preserve">) is the easiest to understand and employ in practice. If the amplifying element is linear, then the output will be faithful copy of the input, only larger and inverted. In practice, transistors are not linear, and the output will only approximate the input. </w:t>
      </w:r>
      <w:hyperlink r:id="rId825" w:history="1">
        <w:proofErr w:type="gramStart"/>
        <w:r w:rsidRPr="004B25A3">
          <w:rPr>
            <w:rStyle w:val="aa"/>
            <w:color w:val="auto"/>
            <w:sz w:val="28"/>
            <w:szCs w:val="28"/>
            <w:lang w:val="en-US"/>
          </w:rPr>
          <w:t>nonlinearity</w:t>
        </w:r>
        <w:proofErr w:type="gramEnd"/>
      </w:hyperlink>
      <w:r w:rsidRPr="004B25A3">
        <w:rPr>
          <w:color w:val="auto"/>
          <w:sz w:val="28"/>
          <w:szCs w:val="28"/>
          <w:lang w:val="en-US"/>
        </w:rPr>
        <w:t xml:space="preserve"> from any of several sources is the origin of distortion within an amplifier. Which class of amplifier (A, B, AB or C) depends on how the amplifying device is </w:t>
      </w:r>
      <w:hyperlink r:id="rId826" w:history="1">
        <w:r w:rsidRPr="004B25A3">
          <w:rPr>
            <w:rStyle w:val="aa"/>
            <w:color w:val="auto"/>
            <w:sz w:val="28"/>
            <w:szCs w:val="28"/>
            <w:lang w:val="en-US"/>
          </w:rPr>
          <w:t>biased</w:t>
        </w:r>
      </w:hyperlink>
      <w:r w:rsidRPr="004B25A3">
        <w:rPr>
          <w:color w:val="auto"/>
          <w:sz w:val="28"/>
          <w:szCs w:val="28"/>
          <w:lang w:val="en-US"/>
        </w:rPr>
        <w:t xml:space="preserve"> – in the diagrams the bias circuits are omitted for </w:t>
      </w:r>
      <w:proofErr w:type="gramStart"/>
      <w:r w:rsidRPr="004B25A3">
        <w:rPr>
          <w:color w:val="auto"/>
          <w:sz w:val="28"/>
          <w:szCs w:val="28"/>
          <w:lang w:val="en-US"/>
        </w:rPr>
        <w:t>clarity.</w:t>
      </w:r>
      <w:proofErr w:type="gramEnd"/>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Any real amplifier is an imperfect realization of an ideal amplifier. One important limitation of a real amplifier is that the output it can generate is ultimately limited by the power available from the power supply. An amplifier will saturate and clip the output if the input signal becomes too large for the amplifier to reproduce or if operational limits for a device are exceeded.</w:t>
      </w:r>
    </w:p>
    <w:p w:rsidR="006D0FC4" w:rsidRPr="004B25A3" w:rsidRDefault="006D0FC4" w:rsidP="006D0FC4">
      <w:pPr>
        <w:pStyle w:val="ab"/>
        <w:spacing w:line="240" w:lineRule="auto"/>
        <w:ind w:firstLine="567"/>
        <w:jc w:val="both"/>
        <w:rPr>
          <w:rStyle w:val="mw-headline"/>
          <w:rFonts w:eastAsia="Calibri"/>
          <w:sz w:val="28"/>
          <w:szCs w:val="28"/>
          <w:lang w:val="en-US"/>
        </w:rPr>
      </w:pPr>
    </w:p>
    <w:p w:rsidR="006D0FC4" w:rsidRPr="004B25A3" w:rsidRDefault="006D0FC4">
      <w:pPr>
        <w:spacing w:after="0" w:line="240" w:lineRule="auto"/>
        <w:rPr>
          <w:rStyle w:val="mw-headline"/>
          <w:rFonts w:ascii="Times New Roman" w:hAnsi="Times New Roman"/>
          <w:color w:val="3A2A34"/>
          <w:sz w:val="28"/>
          <w:szCs w:val="28"/>
          <w:lang w:val="en-US" w:eastAsia="ru-RU"/>
        </w:rPr>
      </w:pPr>
      <w:r w:rsidRPr="004B25A3">
        <w:rPr>
          <w:rStyle w:val="mw-headline"/>
          <w:sz w:val="28"/>
          <w:szCs w:val="28"/>
          <w:lang w:val="en-US"/>
        </w:rPr>
        <w:br w:type="page"/>
      </w:r>
    </w:p>
    <w:p w:rsidR="00DC13E6" w:rsidRPr="004B25A3" w:rsidRDefault="00DC13E6" w:rsidP="006D0FC4">
      <w:pPr>
        <w:pStyle w:val="ab"/>
        <w:spacing w:line="240" w:lineRule="auto"/>
        <w:ind w:firstLine="567"/>
        <w:jc w:val="both"/>
        <w:rPr>
          <w:rStyle w:val="mw-headline"/>
          <w:rFonts w:eastAsia="Calibri"/>
          <w:sz w:val="28"/>
          <w:szCs w:val="28"/>
          <w:lang w:val="en-US"/>
        </w:rPr>
      </w:pPr>
      <w:r w:rsidRPr="004B25A3">
        <w:rPr>
          <w:rStyle w:val="mw-headline"/>
          <w:rFonts w:eastAsia="Calibri"/>
          <w:sz w:val="28"/>
          <w:szCs w:val="28"/>
          <w:lang w:val="en-US"/>
        </w:rPr>
        <w:lastRenderedPageBreak/>
        <w:t>Doherty amplifiers</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 hybrid configuration receiving new attention is the Doherty amplifier, invented in 1934 by </w:t>
      </w:r>
      <w:hyperlink r:id="rId827" w:history="1">
        <w:r w:rsidRPr="004B25A3">
          <w:rPr>
            <w:rStyle w:val="aa"/>
            <w:color w:val="auto"/>
            <w:sz w:val="28"/>
            <w:szCs w:val="28"/>
            <w:lang w:val="en-US"/>
          </w:rPr>
          <w:t>William H. Doherty</w:t>
        </w:r>
      </w:hyperlink>
      <w:r w:rsidRPr="004B25A3">
        <w:rPr>
          <w:color w:val="auto"/>
          <w:sz w:val="28"/>
          <w:szCs w:val="28"/>
          <w:lang w:val="en-US"/>
        </w:rPr>
        <w:t xml:space="preserve"> for </w:t>
      </w:r>
      <w:hyperlink r:id="rId828" w:history="1">
        <w:r w:rsidRPr="004B25A3">
          <w:rPr>
            <w:rStyle w:val="aa"/>
            <w:color w:val="auto"/>
            <w:sz w:val="28"/>
            <w:szCs w:val="28"/>
            <w:lang w:val="en-US"/>
          </w:rPr>
          <w:t>Bell Laboratories</w:t>
        </w:r>
      </w:hyperlink>
      <w:r w:rsidRPr="004B25A3">
        <w:rPr>
          <w:color w:val="auto"/>
          <w:sz w:val="28"/>
          <w:szCs w:val="28"/>
          <w:lang w:val="en-US"/>
        </w:rPr>
        <w:t xml:space="preserve"> (whose sister company, </w:t>
      </w:r>
      <w:hyperlink r:id="rId829" w:history="1">
        <w:r w:rsidRPr="004B25A3">
          <w:rPr>
            <w:rStyle w:val="aa"/>
            <w:color w:val="auto"/>
            <w:sz w:val="28"/>
            <w:szCs w:val="28"/>
            <w:lang w:val="en-US"/>
          </w:rPr>
          <w:t>Western Electric</w:t>
        </w:r>
      </w:hyperlink>
      <w:r w:rsidRPr="004B25A3">
        <w:rPr>
          <w:color w:val="auto"/>
          <w:sz w:val="28"/>
          <w:szCs w:val="28"/>
          <w:lang w:val="en-US"/>
        </w:rPr>
        <w:t xml:space="preserve">, was then an important manufacturer of radio transmitters). The Doherty amplifier consists of a class-B </w:t>
      </w:r>
      <w:r w:rsidRPr="004B25A3">
        <w:rPr>
          <w:i/>
          <w:iCs/>
          <w:color w:val="auto"/>
          <w:sz w:val="28"/>
          <w:szCs w:val="28"/>
          <w:lang w:val="en-US"/>
        </w:rPr>
        <w:t>primary</w:t>
      </w:r>
      <w:r w:rsidRPr="004B25A3">
        <w:rPr>
          <w:color w:val="auto"/>
          <w:sz w:val="28"/>
          <w:szCs w:val="28"/>
          <w:lang w:val="en-US"/>
        </w:rPr>
        <w:t xml:space="preserve"> or </w:t>
      </w:r>
      <w:r w:rsidRPr="004B25A3">
        <w:rPr>
          <w:i/>
          <w:iCs/>
          <w:color w:val="auto"/>
          <w:sz w:val="28"/>
          <w:szCs w:val="28"/>
          <w:lang w:val="en-US"/>
        </w:rPr>
        <w:t>carrier</w:t>
      </w:r>
      <w:r w:rsidRPr="004B25A3">
        <w:rPr>
          <w:color w:val="auto"/>
          <w:sz w:val="28"/>
          <w:szCs w:val="28"/>
          <w:lang w:val="en-US"/>
        </w:rPr>
        <w:t xml:space="preserve"> stages in parallel with a class-C </w:t>
      </w:r>
      <w:r w:rsidRPr="004B25A3">
        <w:rPr>
          <w:i/>
          <w:iCs/>
          <w:color w:val="auto"/>
          <w:sz w:val="28"/>
          <w:szCs w:val="28"/>
          <w:lang w:val="en-US"/>
        </w:rPr>
        <w:t>auxiliary</w:t>
      </w:r>
      <w:r w:rsidRPr="004B25A3">
        <w:rPr>
          <w:color w:val="auto"/>
          <w:sz w:val="28"/>
          <w:szCs w:val="28"/>
          <w:lang w:val="en-US"/>
        </w:rPr>
        <w:t xml:space="preserve"> or </w:t>
      </w:r>
      <w:r w:rsidRPr="004B25A3">
        <w:rPr>
          <w:i/>
          <w:iCs/>
          <w:color w:val="auto"/>
          <w:sz w:val="28"/>
          <w:szCs w:val="28"/>
          <w:lang w:val="en-US"/>
        </w:rPr>
        <w:t>peak</w:t>
      </w:r>
      <w:r w:rsidRPr="004B25A3">
        <w:rPr>
          <w:color w:val="auto"/>
          <w:sz w:val="28"/>
          <w:szCs w:val="28"/>
          <w:lang w:val="en-US"/>
        </w:rPr>
        <w:t xml:space="preserve"> stage. The input signal is split to drive the two amplifiers and a combining network sums the two output signals. Phase shifting networks are employed in the inputs and the outputs. During periods of low signal level, the class-B amplifier efficiently operates on the signal and the class-C amplifier is cutoff and consumes little power. During periods of high signal level, the class-B amplifier delivers its maximum power and the class-C amplifier delivers up to its maximum power. The efficiency of previous AM transmitter designs was proportional to modulation but, with average modulation typically around 20%, transmitters were limited to less than 50% efficiency. In Doherty's design, even with zero modulation, a transmitter could achieve at least 60% efficiency.</w:t>
      </w:r>
      <w:r w:rsidR="006D0FC4" w:rsidRPr="004B25A3">
        <w:rPr>
          <w:color w:val="auto"/>
          <w:sz w:val="28"/>
          <w:szCs w:val="28"/>
          <w:lang w:val="en-US"/>
        </w:rPr>
        <w:t xml:space="preserve">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As a successor to </w:t>
      </w:r>
      <w:hyperlink r:id="rId830" w:history="1">
        <w:r w:rsidRPr="004B25A3">
          <w:rPr>
            <w:rStyle w:val="aa"/>
            <w:color w:val="auto"/>
            <w:sz w:val="28"/>
            <w:szCs w:val="28"/>
            <w:lang w:val="en-US"/>
          </w:rPr>
          <w:t>Western Electric</w:t>
        </w:r>
      </w:hyperlink>
      <w:r w:rsidRPr="004B25A3">
        <w:rPr>
          <w:color w:val="auto"/>
          <w:sz w:val="28"/>
          <w:szCs w:val="28"/>
          <w:lang w:val="en-US"/>
        </w:rPr>
        <w:t xml:space="preserve"> for broadcast transmitters, the Doherty concept was considerably refined by </w:t>
      </w:r>
      <w:hyperlink r:id="rId831" w:history="1">
        <w:r w:rsidRPr="004B25A3">
          <w:rPr>
            <w:rStyle w:val="aa"/>
            <w:color w:val="auto"/>
            <w:sz w:val="28"/>
            <w:szCs w:val="28"/>
            <w:lang w:val="en-US"/>
          </w:rPr>
          <w:t>Continental Electronics</w:t>
        </w:r>
      </w:hyperlink>
      <w:r w:rsidRPr="004B25A3">
        <w:rPr>
          <w:color w:val="auto"/>
          <w:sz w:val="28"/>
          <w:szCs w:val="28"/>
          <w:lang w:val="en-US"/>
        </w:rPr>
        <w:t xml:space="preserve"> Manufacturing Company of Dallas, TX. Perhaps, the ultimate refinement was the screen-grid modulation scheme invented by Joseph B. Sainton. The Sainton amplifier consists of a class-C primary or carrier stage in parallel with a class-C auxiliary or peak stage. The stages are split and combined through 90-degree phase shifting networks as in the Doherty amplifier. The unmodulated radio frequency carrier is applied to the control grids of both tubes. Carrier modulation is applied to the screen grids of both tubes. The bias point of the carrier and peak tubes is different, and is established such that the peak tube is cutoff when modulation is absent (and the amplifier is producing rated unmodulated carrier power) whereas both tubes contribute twice the rated carrier power during 100% modulation (as four times the carrier power is required to achieve 100% modulation). As both tubes operate in class C, a significant improvement in efficiency is thereby achieved in the final stage. In addition, as the tetrode carrier and peak tubes require very little drive power, a significant improvement in efficiency within the driver stage is achieved as well (317C, et al.).</w:t>
      </w:r>
      <w:hyperlink r:id="rId832" w:anchor="cite_note-15" w:history="1">
        <w:r w:rsidRPr="004B25A3">
          <w:rPr>
            <w:rStyle w:val="aa"/>
            <w:color w:val="auto"/>
            <w:sz w:val="28"/>
            <w:szCs w:val="28"/>
            <w:vertAlign w:val="superscript"/>
            <w:lang w:val="en-US"/>
          </w:rPr>
          <w:t>[15]</w:t>
        </w:r>
      </w:hyperlink>
      <w:r w:rsidRPr="004B25A3">
        <w:rPr>
          <w:color w:val="auto"/>
          <w:sz w:val="28"/>
          <w:szCs w:val="28"/>
          <w:lang w:val="en-US"/>
        </w:rPr>
        <w:t xml:space="preserve"> The released version of the Sainton amplifier employs a cathode-follower modulator, not a push–pull modulator. Previous Continental Electronics designs, by James O. Weldon and others, retained most of the characteristics of the Doherty amplifier but added screen-grid modulation of the driver (317B, et al.).</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Doherty amplifier remains in use in very-high-power AM transmitters, but for lower-power AM transmitters, vacuum-tube amplifiers in general were eclipsed in the 1980s by arrays of solid-state amplifiers, which could be switched on and off with much finer granularity in response to the requirements of the input audio. However, interest in the Doherty configuration has been revived by cellular-telephone and wireless-Internet applications where the sum of several constant envelope users creates an aggregate AM result. The main challenge of the Doherty amplifier for </w:t>
      </w:r>
      <w:r w:rsidRPr="004B25A3">
        <w:rPr>
          <w:color w:val="auto"/>
          <w:sz w:val="28"/>
          <w:szCs w:val="28"/>
          <w:lang w:val="en-US"/>
        </w:rPr>
        <w:lastRenderedPageBreak/>
        <w:t>digital transmission modes is in aligning the two stages and getting the class-C amplifier to turn on and off very quickly.</w:t>
      </w:r>
    </w:p>
    <w:p w:rsidR="006D0FC4" w:rsidRPr="004B25A3" w:rsidRDefault="00DC13E6" w:rsidP="006D0FC4">
      <w:pPr>
        <w:pStyle w:val="ab"/>
        <w:spacing w:line="240" w:lineRule="auto"/>
        <w:ind w:firstLine="567"/>
        <w:jc w:val="both"/>
        <w:rPr>
          <w:color w:val="auto"/>
          <w:sz w:val="28"/>
          <w:szCs w:val="28"/>
          <w:lang w:val="en-US"/>
        </w:rPr>
      </w:pPr>
      <w:r w:rsidRPr="004B25A3">
        <w:rPr>
          <w:color w:val="auto"/>
          <w:sz w:val="28"/>
          <w:szCs w:val="28"/>
          <w:lang w:val="en-US"/>
        </w:rPr>
        <w:t>Recently, Doherty amplifiers have found widespread use in cellular base station transmitters for GHz frequencies. Implementations for transmitters in mobile devices have also been demonstrated.</w:t>
      </w:r>
    </w:p>
    <w:p w:rsidR="006D0FC4" w:rsidRPr="004B25A3" w:rsidRDefault="006D0FC4" w:rsidP="006D0FC4">
      <w:pPr>
        <w:pStyle w:val="ab"/>
        <w:spacing w:line="240" w:lineRule="auto"/>
        <w:ind w:firstLine="567"/>
        <w:jc w:val="both"/>
        <w:rPr>
          <w:color w:val="auto"/>
          <w:sz w:val="28"/>
          <w:szCs w:val="28"/>
          <w:lang w:val="en-US"/>
        </w:rPr>
      </w:pPr>
    </w:p>
    <w:p w:rsidR="00DC13E6" w:rsidRPr="004B25A3" w:rsidRDefault="00DC13E6" w:rsidP="006D0FC4">
      <w:pPr>
        <w:pStyle w:val="ab"/>
        <w:spacing w:line="240" w:lineRule="auto"/>
        <w:ind w:firstLine="567"/>
        <w:jc w:val="both"/>
        <w:rPr>
          <w:color w:val="auto"/>
          <w:sz w:val="28"/>
          <w:szCs w:val="28"/>
          <w:lang w:val="en-US"/>
        </w:rPr>
      </w:pPr>
      <w:r w:rsidRPr="004B25A3">
        <w:rPr>
          <w:rStyle w:val="mw-headline"/>
          <w:rFonts w:eastAsia="Calibri"/>
          <w:sz w:val="28"/>
          <w:szCs w:val="28"/>
          <w:lang w:val="en-US"/>
        </w:rPr>
        <w:t>Special classes</w:t>
      </w:r>
    </w:p>
    <w:p w:rsidR="006D0FC4" w:rsidRPr="004B25A3" w:rsidRDefault="006D0FC4" w:rsidP="00DC13E6">
      <w:pPr>
        <w:pStyle w:val="ab"/>
        <w:spacing w:line="240" w:lineRule="auto"/>
        <w:ind w:firstLine="567"/>
        <w:jc w:val="both"/>
        <w:rPr>
          <w:color w:val="auto"/>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Various newer classes of amplifier, as defined by the technical details of their topology, have been developed on the basis of previously existing operating classes. For example, </w:t>
      </w:r>
      <w:hyperlink r:id="rId833" w:history="1">
        <w:r w:rsidRPr="004B25A3">
          <w:rPr>
            <w:rStyle w:val="aa"/>
            <w:color w:val="auto"/>
            <w:sz w:val="28"/>
            <w:szCs w:val="28"/>
            <w:lang w:val="en-US"/>
          </w:rPr>
          <w:t>Crown</w:t>
        </w:r>
      </w:hyperlink>
      <w:r w:rsidRPr="004B25A3">
        <w:rPr>
          <w:color w:val="auto"/>
          <w:sz w:val="28"/>
          <w:szCs w:val="28"/>
          <w:lang w:val="en-US"/>
        </w:rPr>
        <w:t xml:space="preserve">'s K and I-Tech Series as well as several other models utilise Crown's patented class I (or BCA) technology. </w:t>
      </w:r>
      <w:hyperlink r:id="rId834" w:history="1">
        <w:r w:rsidRPr="004B25A3">
          <w:rPr>
            <w:rStyle w:val="aa"/>
            <w:color w:val="auto"/>
            <w:sz w:val="28"/>
            <w:szCs w:val="28"/>
            <w:lang w:val="en-US"/>
          </w:rPr>
          <w:t>Lab.gruppen</w:t>
        </w:r>
      </w:hyperlink>
      <w:r w:rsidRPr="004B25A3">
        <w:rPr>
          <w:color w:val="auto"/>
          <w:sz w:val="28"/>
          <w:szCs w:val="28"/>
          <w:lang w:val="en-US"/>
        </w:rPr>
        <w:t xml:space="preserve"> use a form of class-D amplifier called class TD or tracked class D which tracks the waveform to more accurately amplify it without the drawbacks of traditional class-D amplifiers</w:t>
      </w:r>
      <w:proofErr w:type="gramStart"/>
      <w:r w:rsidRPr="004B25A3">
        <w:rPr>
          <w:color w:val="auto"/>
          <w:sz w:val="28"/>
          <w:szCs w:val="28"/>
          <w:lang w:val="en-US"/>
        </w:rPr>
        <w:t>.</w:t>
      </w:r>
      <w:r w:rsidRPr="004B25A3">
        <w:rPr>
          <w:color w:val="auto"/>
          <w:sz w:val="28"/>
          <w:szCs w:val="28"/>
          <w:vertAlign w:val="superscript"/>
          <w:lang w:val="en-US"/>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Style w:val="aa"/>
          <w:i/>
          <w:iCs/>
          <w:color w:val="auto"/>
          <w:sz w:val="28"/>
          <w:szCs w:val="28"/>
          <w:vertAlign w:val="superscript"/>
          <w:lang w:val="en-US"/>
        </w:rPr>
        <w:t>citation needed</w:t>
      </w:r>
      <w:r w:rsidR="004B7ADE">
        <w:fldChar w:fldCharType="end"/>
      </w:r>
      <w:r w:rsidRPr="004B25A3">
        <w:rPr>
          <w:color w:val="auto"/>
          <w:sz w:val="28"/>
          <w:szCs w:val="28"/>
          <w:vertAlign w:val="superscript"/>
          <w:lang w:val="en-US"/>
        </w:rPr>
        <w: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 S" was the name of a design published by A M Sandman in </w:t>
      </w:r>
      <w:r w:rsidRPr="004B25A3">
        <w:rPr>
          <w:i/>
          <w:iCs/>
          <w:color w:val="auto"/>
          <w:sz w:val="28"/>
          <w:szCs w:val="28"/>
          <w:lang w:val="en-US"/>
        </w:rPr>
        <w:t>Wireless World</w:t>
      </w:r>
      <w:r w:rsidRPr="004B25A3">
        <w:rPr>
          <w:color w:val="auto"/>
          <w:sz w:val="28"/>
          <w:szCs w:val="28"/>
          <w:lang w:val="en-US"/>
        </w:rPr>
        <w:t xml:space="preserve"> (</w:t>
      </w:r>
      <w:proofErr w:type="gramStart"/>
      <w:r w:rsidRPr="004B25A3">
        <w:rPr>
          <w:color w:val="auto"/>
          <w:sz w:val="28"/>
          <w:szCs w:val="28"/>
          <w:lang w:val="en-US"/>
        </w:rPr>
        <w:t>sept</w:t>
      </w:r>
      <w:proofErr w:type="gramEnd"/>
      <w:r w:rsidRPr="004B25A3">
        <w:rPr>
          <w:color w:val="auto"/>
          <w:sz w:val="28"/>
          <w:szCs w:val="28"/>
          <w:lang w:val="en-US"/>
        </w:rPr>
        <w:t xml:space="preserve">. 1982), which had some elements in common with a current dumping design. It comprises a class </w:t>
      </w:r>
      <w:proofErr w:type="gramStart"/>
      <w:r w:rsidRPr="004B25A3">
        <w:rPr>
          <w:color w:val="auto"/>
          <w:sz w:val="28"/>
          <w:szCs w:val="28"/>
          <w:lang w:val="en-US"/>
        </w:rPr>
        <w:t>A</w:t>
      </w:r>
      <w:proofErr w:type="gramEnd"/>
      <w:r w:rsidRPr="004B25A3">
        <w:rPr>
          <w:color w:val="auto"/>
          <w:sz w:val="28"/>
          <w:szCs w:val="28"/>
          <w:lang w:val="en-US"/>
        </w:rPr>
        <w:t xml:space="preserve"> input stage coupled to a class B output stage, with a specific feedback design. A modified design was used in Technics' class AA (marketed) output stage.</w:t>
      </w:r>
      <w:r w:rsidR="006D0FC4" w:rsidRPr="004B25A3">
        <w:rPr>
          <w:color w:val="auto"/>
          <w:sz w:val="28"/>
          <w:szCs w:val="28"/>
          <w:lang w:val="en-US"/>
        </w:rPr>
        <w:t xml:space="preserve">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w:t>
      </w:r>
      <w:hyperlink r:id="rId835" w:history="1">
        <w:r w:rsidRPr="004B25A3">
          <w:rPr>
            <w:rStyle w:val="aa"/>
            <w:color w:val="auto"/>
            <w:sz w:val="28"/>
            <w:szCs w:val="28"/>
            <w:lang w:val="en-US"/>
          </w:rPr>
          <w:t>Class T</w:t>
        </w:r>
      </w:hyperlink>
      <w:r w:rsidRPr="004B25A3">
        <w:rPr>
          <w:color w:val="auto"/>
          <w:sz w:val="28"/>
          <w:szCs w:val="28"/>
          <w:lang w:val="en-US"/>
        </w:rPr>
        <w:t>" was a trademark of TriPath company which manufactures audio amplifier ICs. This new class T is a revision of the common class-D amplifier, but with changes to ensure fidelity over the full audio spectrum, unlike traditional class-D designs. It operates at different frequencies depending on the power output, with values ranging from as low as 200 </w:t>
      </w:r>
      <w:proofErr w:type="gramStart"/>
      <w:r w:rsidRPr="004B25A3">
        <w:rPr>
          <w:color w:val="auto"/>
          <w:sz w:val="28"/>
          <w:szCs w:val="28"/>
          <w:lang w:val="en-US"/>
        </w:rPr>
        <w:t>kHz</w:t>
      </w:r>
      <w:proofErr w:type="gramEnd"/>
      <w:r w:rsidRPr="004B25A3">
        <w:rPr>
          <w:color w:val="auto"/>
          <w:sz w:val="28"/>
          <w:szCs w:val="28"/>
          <w:lang w:val="en-US"/>
        </w:rPr>
        <w:t xml:space="preserve"> to 1.2 MHz, using a proprietary modulator. Tripath ceased operations in 2007, its patents acquired by </w:t>
      </w:r>
      <w:hyperlink r:id="rId836" w:history="1">
        <w:r w:rsidRPr="004B25A3">
          <w:rPr>
            <w:rStyle w:val="aa"/>
            <w:color w:val="auto"/>
            <w:sz w:val="28"/>
            <w:szCs w:val="28"/>
            <w:lang w:val="en-US"/>
          </w:rPr>
          <w:t>Cirrus Logic</w:t>
        </w:r>
      </w:hyperlink>
      <w:r w:rsidRPr="004B25A3">
        <w:rPr>
          <w:color w:val="auto"/>
          <w:sz w:val="28"/>
          <w:szCs w:val="28"/>
          <w:lang w:val="en-US"/>
        </w:rPr>
        <w:t xml:space="preserve"> for their Mixed-Signal Audio division. Some Kenwood Recorder use class-W amplifiers.</w:t>
      </w:r>
      <w:r w:rsidR="006D0FC4" w:rsidRPr="004B25A3">
        <w:rPr>
          <w:color w:val="auto"/>
          <w:sz w:val="28"/>
          <w:szCs w:val="28"/>
          <w:lang w:val="en-US"/>
        </w:rPr>
        <w:t xml:space="preserve"> </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"Class Z" is a trademark of </w:t>
      </w:r>
      <w:hyperlink r:id="rId837" w:history="1">
        <w:r w:rsidRPr="004B25A3">
          <w:rPr>
            <w:rStyle w:val="aa"/>
            <w:color w:val="auto"/>
            <w:sz w:val="28"/>
            <w:szCs w:val="28"/>
            <w:lang w:val="en-US"/>
          </w:rPr>
          <w:t>Zetex Semiconductors</w:t>
        </w:r>
      </w:hyperlink>
      <w:r w:rsidRPr="004B25A3">
        <w:rPr>
          <w:color w:val="auto"/>
          <w:sz w:val="28"/>
          <w:szCs w:val="28"/>
          <w:lang w:val="en-US"/>
        </w:rPr>
        <w:t xml:space="preserve"> (now part of Diodes Inc. of </w:t>
      </w:r>
      <w:hyperlink r:id="rId838" w:history="1">
        <w:r w:rsidRPr="004B25A3">
          <w:rPr>
            <w:rStyle w:val="aa"/>
            <w:color w:val="auto"/>
            <w:sz w:val="28"/>
            <w:szCs w:val="28"/>
            <w:lang w:val="en-US"/>
          </w:rPr>
          <w:t>Dallas, TX</w:t>
        </w:r>
      </w:hyperlink>
      <w:r w:rsidRPr="004B25A3">
        <w:rPr>
          <w:color w:val="auto"/>
          <w:sz w:val="28"/>
          <w:szCs w:val="28"/>
          <w:lang w:val="en-US"/>
        </w:rPr>
        <w:t xml:space="preserve">) and is a direct-digital-feedback technology. Zetex-patented circuits are being utilised in the latest power amplifiers by </w:t>
      </w:r>
      <w:hyperlink r:id="rId839" w:history="1">
        <w:r w:rsidRPr="004B25A3">
          <w:rPr>
            <w:rStyle w:val="aa"/>
            <w:color w:val="auto"/>
            <w:sz w:val="28"/>
            <w:szCs w:val="28"/>
            <w:lang w:val="en-US"/>
          </w:rPr>
          <w:t>NAD Electronics</w:t>
        </w:r>
      </w:hyperlink>
      <w:r w:rsidRPr="004B25A3">
        <w:rPr>
          <w:color w:val="auto"/>
          <w:sz w:val="28"/>
          <w:szCs w:val="28"/>
          <w:lang w:val="en-US"/>
        </w:rPr>
        <w:t xml:space="preserve"> of Canada.</w:t>
      </w:r>
    </w:p>
    <w:p w:rsidR="00E01FDC" w:rsidRPr="004B25A3" w:rsidRDefault="00E01FDC" w:rsidP="00DC13E6">
      <w:pPr>
        <w:pStyle w:val="2"/>
        <w:spacing w:after="0"/>
        <w:ind w:firstLine="567"/>
        <w:jc w:val="both"/>
        <w:rPr>
          <w:rStyle w:val="mw-headline"/>
          <w:rFonts w:eastAsia="Calibri"/>
          <w:b w:val="0"/>
          <w:sz w:val="28"/>
          <w:szCs w:val="28"/>
          <w:lang w:val="en-US"/>
        </w:rPr>
      </w:pPr>
    </w:p>
    <w:p w:rsidR="00FC06D5" w:rsidRPr="004B25A3" w:rsidRDefault="00FC06D5">
      <w:pPr>
        <w:spacing w:after="0" w:line="240" w:lineRule="auto"/>
        <w:rPr>
          <w:rStyle w:val="mw-headline"/>
          <w:rFonts w:ascii="Times New Roman" w:hAnsi="Times New Roman"/>
          <w:bCs/>
          <w:sz w:val="28"/>
          <w:szCs w:val="28"/>
          <w:lang w:val="en-US" w:eastAsia="ru-RU"/>
        </w:rPr>
      </w:pPr>
      <w:r w:rsidRPr="004B25A3">
        <w:rPr>
          <w:rStyle w:val="mw-headline"/>
          <w:sz w:val="28"/>
          <w:szCs w:val="28"/>
          <w:lang w:val="en-US"/>
        </w:rPr>
        <w:br w:type="page"/>
      </w:r>
    </w:p>
    <w:p w:rsidR="00DC13E6" w:rsidRPr="004B25A3" w:rsidRDefault="00DC13E6" w:rsidP="00DC13E6">
      <w:pPr>
        <w:pStyle w:val="2"/>
        <w:spacing w:after="0"/>
        <w:ind w:firstLine="567"/>
        <w:jc w:val="both"/>
        <w:rPr>
          <w:rStyle w:val="mw-headline"/>
          <w:rFonts w:eastAsia="Calibri"/>
          <w:b w:val="0"/>
          <w:sz w:val="28"/>
          <w:szCs w:val="28"/>
          <w:lang w:val="en-US"/>
        </w:rPr>
      </w:pPr>
      <w:r w:rsidRPr="004B25A3">
        <w:rPr>
          <w:rStyle w:val="mw-headline"/>
          <w:rFonts w:eastAsia="Calibri"/>
          <w:b w:val="0"/>
          <w:sz w:val="28"/>
          <w:szCs w:val="28"/>
          <w:lang w:val="en-US"/>
        </w:rPr>
        <w:lastRenderedPageBreak/>
        <w:t>Implementation</w:t>
      </w:r>
    </w:p>
    <w:p w:rsidR="00E01FDC" w:rsidRPr="004B25A3" w:rsidRDefault="00E01FDC" w:rsidP="00DC13E6">
      <w:pPr>
        <w:pStyle w:val="2"/>
        <w:spacing w:after="0"/>
        <w:ind w:firstLine="567"/>
        <w:jc w:val="both"/>
        <w:rPr>
          <w:b w:val="0"/>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Amplifiers are implemented using active elements of different kinds:</w:t>
      </w:r>
    </w:p>
    <w:p w:rsidR="00DC13E6" w:rsidRPr="004B25A3" w:rsidRDefault="00DC13E6" w:rsidP="007959AB">
      <w:pPr>
        <w:numPr>
          <w:ilvl w:val="0"/>
          <w:numId w:val="2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The first active elements were relays. They were for example used in transcontinental telegraph lines: a weak current was used to switch the voltage of a battery to the outgoing line.</w:t>
      </w:r>
    </w:p>
    <w:p w:rsidR="00DC13E6" w:rsidRPr="004B25A3" w:rsidRDefault="00DC13E6" w:rsidP="007959AB">
      <w:pPr>
        <w:numPr>
          <w:ilvl w:val="0"/>
          <w:numId w:val="21"/>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For transmitting audio, </w:t>
      </w:r>
      <w:hyperlink r:id="rId840" w:history="1">
        <w:r w:rsidRPr="004B25A3">
          <w:rPr>
            <w:rStyle w:val="aa"/>
            <w:rFonts w:ascii="Times New Roman" w:hAnsi="Times New Roman"/>
            <w:sz w:val="28"/>
            <w:szCs w:val="28"/>
            <w:lang w:val="en-US"/>
          </w:rPr>
          <w:t>carbon microphones were used</w:t>
        </w:r>
      </w:hyperlink>
      <w:r w:rsidRPr="004B25A3">
        <w:rPr>
          <w:rFonts w:ascii="Times New Roman" w:hAnsi="Times New Roman"/>
          <w:sz w:val="28"/>
          <w:szCs w:val="28"/>
          <w:lang w:val="en-US"/>
        </w:rPr>
        <w:t xml:space="preserve"> as the active element. This was used to modulate a radio-frequency source in one of the first AM audio transmissions, by </w:t>
      </w:r>
      <w:hyperlink r:id="rId841" w:history="1">
        <w:r w:rsidRPr="004B25A3">
          <w:rPr>
            <w:rStyle w:val="aa"/>
            <w:rFonts w:ascii="Times New Roman" w:hAnsi="Times New Roman"/>
            <w:sz w:val="28"/>
            <w:szCs w:val="28"/>
            <w:lang w:val="en-US"/>
          </w:rPr>
          <w:t>Reginald Fessenden</w:t>
        </w:r>
      </w:hyperlink>
      <w:r w:rsidRPr="004B25A3">
        <w:rPr>
          <w:rFonts w:ascii="Times New Roman" w:hAnsi="Times New Roman"/>
          <w:sz w:val="28"/>
          <w:szCs w:val="28"/>
          <w:lang w:val="en-US"/>
        </w:rPr>
        <w:t xml:space="preserve"> on Dec. 24, 1906.</w:t>
      </w:r>
      <w:hyperlink r:id="rId842" w:anchor="cite_note-19" w:history="1">
        <w:r w:rsidRPr="004B25A3">
          <w:rPr>
            <w:rStyle w:val="aa"/>
            <w:rFonts w:ascii="Times New Roman" w:hAnsi="Times New Roman"/>
            <w:sz w:val="28"/>
            <w:szCs w:val="28"/>
            <w:vertAlign w:val="superscript"/>
          </w:rPr>
          <w:t>[19]</w:t>
        </w:r>
      </w:hyperlink>
    </w:p>
    <w:p w:rsidR="00DC13E6" w:rsidRPr="004B25A3" w:rsidRDefault="00DC13E6" w:rsidP="007959AB">
      <w:pPr>
        <w:numPr>
          <w:ilvl w:val="0"/>
          <w:numId w:val="2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In the 1960s, the transistor started to take over. These days, discrete transistors are still used in high-power amplifiers and in specialist audio devices.</w:t>
      </w:r>
    </w:p>
    <w:p w:rsidR="00DC13E6" w:rsidRPr="004B25A3" w:rsidRDefault="00DC13E6" w:rsidP="007959AB">
      <w:pPr>
        <w:numPr>
          <w:ilvl w:val="0"/>
          <w:numId w:val="21"/>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Up to the early 1970s, most amplifiers used </w:t>
      </w:r>
      <w:hyperlink r:id="rId843" w:history="1">
        <w:r w:rsidRPr="004B25A3">
          <w:rPr>
            <w:rStyle w:val="aa"/>
            <w:rFonts w:ascii="Times New Roman" w:hAnsi="Times New Roman"/>
            <w:sz w:val="28"/>
            <w:szCs w:val="28"/>
            <w:lang w:val="en-US"/>
          </w:rPr>
          <w:t>vacuum tubes</w:t>
        </w:r>
      </w:hyperlink>
      <w:r w:rsidRPr="004B25A3">
        <w:rPr>
          <w:rFonts w:ascii="Times New Roman" w:hAnsi="Times New Roman"/>
          <w:sz w:val="28"/>
          <w:szCs w:val="28"/>
          <w:lang w:val="en-US"/>
        </w:rPr>
        <w:t xml:space="preserve">. Today, tubes are used for specialist audio applications such as guitar amplifiers and audiophile amplifiers. </w:t>
      </w:r>
      <w:r w:rsidRPr="004B25A3">
        <w:rPr>
          <w:rFonts w:ascii="Times New Roman" w:hAnsi="Times New Roman"/>
          <w:sz w:val="28"/>
          <w:szCs w:val="28"/>
        </w:rPr>
        <w:t>Many broadcast transmitters still use vacuum tubes.</w:t>
      </w:r>
    </w:p>
    <w:p w:rsidR="00DC13E6" w:rsidRPr="004B25A3" w:rsidRDefault="00DC13E6" w:rsidP="007959AB">
      <w:pPr>
        <w:numPr>
          <w:ilvl w:val="0"/>
          <w:numId w:val="21"/>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Beginning in the 1970s, more and more transistors were connected on a single chip therefore creating the </w:t>
      </w:r>
      <w:hyperlink r:id="rId844" w:history="1">
        <w:r w:rsidRPr="004B25A3">
          <w:rPr>
            <w:rStyle w:val="aa"/>
            <w:rFonts w:ascii="Times New Roman" w:hAnsi="Times New Roman"/>
            <w:sz w:val="28"/>
            <w:szCs w:val="28"/>
            <w:lang w:val="en-US"/>
          </w:rPr>
          <w:t>integrated circuit</w:t>
        </w:r>
      </w:hyperlink>
      <w:r w:rsidRPr="004B25A3">
        <w:rPr>
          <w:rFonts w:ascii="Times New Roman" w:hAnsi="Times New Roman"/>
          <w:sz w:val="28"/>
          <w:szCs w:val="28"/>
          <w:lang w:val="en-US"/>
        </w:rPr>
        <w:t>. A large number of amplifiers commercially available today are based on integrated circuits.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For special purposes, other active elements have been used. For example, in the early days of the satellite communication, </w:t>
      </w:r>
      <w:hyperlink r:id="rId845" w:history="1">
        <w:r w:rsidRPr="004B25A3">
          <w:rPr>
            <w:rStyle w:val="aa"/>
            <w:color w:val="auto"/>
            <w:sz w:val="28"/>
            <w:szCs w:val="28"/>
            <w:lang w:val="en-US"/>
          </w:rPr>
          <w:t>parametric amplifiers</w:t>
        </w:r>
      </w:hyperlink>
      <w:r w:rsidRPr="004B25A3">
        <w:rPr>
          <w:color w:val="auto"/>
          <w:sz w:val="28"/>
          <w:szCs w:val="28"/>
          <w:lang w:val="en-US"/>
        </w:rPr>
        <w:t xml:space="preserve"> were used. The core circuit was a diode whose capacity was changed by an RF signal created locally. Under certain conditions, this RF signal provided energy that was modulated by the extremely weak satellite signal received at the earth station.</w:t>
      </w:r>
    </w:p>
    <w:p w:rsidR="00FC06D5" w:rsidRPr="004B25A3" w:rsidRDefault="00FC06D5" w:rsidP="00DC13E6">
      <w:pPr>
        <w:pStyle w:val="ab"/>
        <w:spacing w:line="240" w:lineRule="auto"/>
        <w:ind w:firstLine="567"/>
        <w:jc w:val="both"/>
        <w:rPr>
          <w:rStyle w:val="mw-headline"/>
          <w:rFonts w:eastAsia="Calibri"/>
          <w:color w:val="auto"/>
          <w:sz w:val="28"/>
          <w:szCs w:val="28"/>
          <w:lang w:val="en-US"/>
        </w:rPr>
      </w:pPr>
    </w:p>
    <w:p w:rsidR="00DC13E6" w:rsidRPr="004B25A3" w:rsidRDefault="00DC13E6" w:rsidP="00DC13E6">
      <w:pPr>
        <w:pStyle w:val="ab"/>
        <w:spacing w:line="240" w:lineRule="auto"/>
        <w:ind w:firstLine="567"/>
        <w:jc w:val="both"/>
        <w:rPr>
          <w:rStyle w:val="mw-headline"/>
          <w:rFonts w:eastAsia="Calibri"/>
          <w:color w:val="auto"/>
          <w:sz w:val="28"/>
          <w:szCs w:val="28"/>
          <w:lang w:val="en-US"/>
        </w:rPr>
      </w:pPr>
      <w:r w:rsidRPr="004B25A3">
        <w:rPr>
          <w:rStyle w:val="mw-headline"/>
          <w:rFonts w:eastAsia="Calibri"/>
          <w:color w:val="auto"/>
          <w:sz w:val="28"/>
          <w:szCs w:val="28"/>
        </w:rPr>
        <w:t>Amplifier circuit</w:t>
      </w:r>
    </w:p>
    <w:p w:rsidR="00DC13E6" w:rsidRPr="004B25A3" w:rsidRDefault="00DC13E6" w:rsidP="00DC13E6">
      <w:pPr>
        <w:pStyle w:val="ab"/>
        <w:spacing w:line="240" w:lineRule="auto"/>
        <w:ind w:firstLine="567"/>
        <w:jc w:val="both"/>
        <w:rPr>
          <w:color w:val="auto"/>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rPr>
      </w:pPr>
      <w:r w:rsidRPr="004B25A3">
        <w:rPr>
          <w:rFonts w:ascii="Times New Roman" w:hAnsi="Times New Roman"/>
          <w:noProof/>
          <w:sz w:val="28"/>
          <w:szCs w:val="28"/>
          <w:lang w:eastAsia="ru-RU"/>
        </w:rPr>
        <w:drawing>
          <wp:inline distT="0" distB="0" distL="0" distR="0">
            <wp:extent cx="6072505" cy="2657475"/>
            <wp:effectExtent l="0" t="0" r="0" b="0"/>
            <wp:docPr id="98" name="Рисунок 98" descr="File:Amplifier Circuit Smal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le:Amplifier Circuit Small.svg"/>
                    <pic:cNvPicPr>
                      <a:picLocks noChangeAspect="1" noChangeArrowheads="1"/>
                    </pic:cNvPicPr>
                  </pic:nvPicPr>
                  <pic:blipFill>
                    <a:blip r:embed="rId846" cstate="print"/>
                    <a:srcRect/>
                    <a:stretch>
                      <a:fillRect/>
                    </a:stretch>
                  </pic:blipFill>
                  <pic:spPr bwMode="auto">
                    <a:xfrm>
                      <a:off x="0" y="0"/>
                      <a:ext cx="6072505" cy="2657475"/>
                    </a:xfrm>
                    <a:prstGeom prst="rect">
                      <a:avLst/>
                    </a:prstGeom>
                    <a:noFill/>
                    <a:ln w="9525">
                      <a:noFill/>
                      <a:miter lim="800000"/>
                      <a:headEnd/>
                      <a:tailEnd/>
                    </a:ln>
                  </pic:spPr>
                </pic:pic>
              </a:graphicData>
            </a:graphic>
          </wp:inline>
        </w:drawing>
      </w:r>
    </w:p>
    <w:p w:rsidR="00FC06D5" w:rsidRPr="004B25A3" w:rsidRDefault="00FC06D5" w:rsidP="00DC13E6">
      <w:pPr>
        <w:spacing w:after="0" w:line="240" w:lineRule="auto"/>
        <w:ind w:firstLine="567"/>
        <w:jc w:val="both"/>
        <w:rPr>
          <w:rFonts w:ascii="Times New Roman" w:hAnsi="Times New Roman"/>
          <w:sz w:val="28"/>
          <w:szCs w:val="28"/>
          <w:lang w:val="en-US"/>
        </w:rPr>
      </w:pPr>
      <w:r w:rsidRPr="004B25A3">
        <w:rPr>
          <w:rFonts w:ascii="Times New Roman" w:eastAsia="Times New Roman" w:hAnsi="Times New Roman"/>
          <w:sz w:val="28"/>
          <w:szCs w:val="28"/>
          <w:lang w:val="en-US" w:eastAsia="ru-RU"/>
        </w:rPr>
        <w:t>Figure 66</w:t>
      </w:r>
    </w:p>
    <w:p w:rsidR="00FC06D5" w:rsidRPr="004B25A3" w:rsidRDefault="00FC06D5"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practical amplifier circuit to the right could be the basis for a moderate-power audio amplifier. It features a typical (though substantially simplified) design as found in modern amplifiers, with a class-AB </w:t>
      </w:r>
      <w:hyperlink r:id="rId847" w:history="1">
        <w:r w:rsidRPr="004B25A3">
          <w:rPr>
            <w:rStyle w:val="aa"/>
            <w:color w:val="auto"/>
            <w:sz w:val="28"/>
            <w:szCs w:val="28"/>
            <w:lang w:val="en-US"/>
          </w:rPr>
          <w:t>push–pull output</w:t>
        </w:r>
      </w:hyperlink>
      <w:r w:rsidRPr="004B25A3">
        <w:rPr>
          <w:color w:val="auto"/>
          <w:sz w:val="28"/>
          <w:szCs w:val="28"/>
          <w:lang w:val="en-US"/>
        </w:rPr>
        <w:t xml:space="preserve"> stage, and uses some </w:t>
      </w:r>
      <w:r w:rsidRPr="004B25A3">
        <w:rPr>
          <w:color w:val="auto"/>
          <w:sz w:val="28"/>
          <w:szCs w:val="28"/>
          <w:lang w:val="en-US"/>
        </w:rPr>
        <w:lastRenderedPageBreak/>
        <w:t>overall negative feedback. Bipolar transistors are shown, but this design would also be realizable with FETs or valves.</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input signal is coupled through </w:t>
      </w:r>
      <w:hyperlink r:id="rId848" w:history="1">
        <w:r w:rsidRPr="004B25A3">
          <w:rPr>
            <w:rStyle w:val="aa"/>
            <w:color w:val="auto"/>
            <w:sz w:val="28"/>
            <w:szCs w:val="28"/>
            <w:lang w:val="en-US"/>
          </w:rPr>
          <w:t>capacitor</w:t>
        </w:r>
      </w:hyperlink>
      <w:r w:rsidRPr="004B25A3">
        <w:rPr>
          <w:color w:val="auto"/>
          <w:sz w:val="28"/>
          <w:szCs w:val="28"/>
          <w:lang w:val="en-US"/>
        </w:rPr>
        <w:t xml:space="preserve"> C1 to the base of transistor Q1. The capacitor allows the </w:t>
      </w:r>
      <w:hyperlink r:id="rId849" w:history="1">
        <w:r w:rsidRPr="004B25A3">
          <w:rPr>
            <w:rStyle w:val="aa"/>
            <w:color w:val="auto"/>
            <w:sz w:val="28"/>
            <w:szCs w:val="28"/>
            <w:lang w:val="en-US"/>
          </w:rPr>
          <w:t>AC</w:t>
        </w:r>
      </w:hyperlink>
      <w:r w:rsidRPr="004B25A3">
        <w:rPr>
          <w:color w:val="auto"/>
          <w:sz w:val="28"/>
          <w:szCs w:val="28"/>
          <w:lang w:val="en-US"/>
        </w:rPr>
        <w:t xml:space="preserve"> signal to pass, but blocks the </w:t>
      </w:r>
      <w:hyperlink r:id="rId850" w:history="1">
        <w:r w:rsidRPr="004B25A3">
          <w:rPr>
            <w:rStyle w:val="aa"/>
            <w:color w:val="auto"/>
            <w:sz w:val="28"/>
            <w:szCs w:val="28"/>
            <w:lang w:val="en-US"/>
          </w:rPr>
          <w:t>DC</w:t>
        </w:r>
      </w:hyperlink>
      <w:r w:rsidRPr="004B25A3">
        <w:rPr>
          <w:color w:val="auto"/>
          <w:sz w:val="28"/>
          <w:szCs w:val="28"/>
          <w:lang w:val="en-US"/>
        </w:rPr>
        <w:t xml:space="preserve"> bias voltage established by </w:t>
      </w:r>
      <w:hyperlink r:id="rId851" w:history="1">
        <w:r w:rsidRPr="004B25A3">
          <w:rPr>
            <w:rStyle w:val="aa"/>
            <w:color w:val="auto"/>
            <w:sz w:val="28"/>
            <w:szCs w:val="28"/>
            <w:lang w:val="en-US"/>
          </w:rPr>
          <w:t>resistors</w:t>
        </w:r>
      </w:hyperlink>
      <w:r w:rsidRPr="004B25A3">
        <w:rPr>
          <w:color w:val="auto"/>
          <w:sz w:val="28"/>
          <w:szCs w:val="28"/>
          <w:lang w:val="en-US"/>
        </w:rPr>
        <w:t xml:space="preserve"> R1 and R2 so that any preceding circuit is not affected by it. Q1 and Q2 form a </w:t>
      </w:r>
      <w:hyperlink r:id="rId852" w:history="1">
        <w:r w:rsidRPr="004B25A3">
          <w:rPr>
            <w:rStyle w:val="aa"/>
            <w:color w:val="auto"/>
            <w:sz w:val="28"/>
            <w:szCs w:val="28"/>
            <w:lang w:val="en-US"/>
          </w:rPr>
          <w:t>differential amplifier</w:t>
        </w:r>
      </w:hyperlink>
      <w:r w:rsidRPr="004B25A3">
        <w:rPr>
          <w:color w:val="auto"/>
          <w:sz w:val="28"/>
          <w:szCs w:val="28"/>
          <w:lang w:val="en-US"/>
        </w:rPr>
        <w:t xml:space="preserve"> (an amplifier that multiplies the difference between two inputs by some constant), in an arrangement known as a </w:t>
      </w:r>
      <w:hyperlink r:id="rId853" w:history="1">
        <w:r w:rsidRPr="004B25A3">
          <w:rPr>
            <w:rStyle w:val="aa"/>
            <w:color w:val="auto"/>
            <w:sz w:val="28"/>
            <w:szCs w:val="28"/>
            <w:lang w:val="en-US"/>
          </w:rPr>
          <w:t>long-tailed pair</w:t>
        </w:r>
      </w:hyperlink>
      <w:r w:rsidRPr="004B25A3">
        <w:rPr>
          <w:color w:val="auto"/>
          <w:sz w:val="28"/>
          <w:szCs w:val="28"/>
          <w:lang w:val="en-US"/>
        </w:rPr>
        <w:t>. This arrangement is used to conveniently allow the use of negative feedback, which is fed from the output to Q2 via R7 and R8.</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The negative feedback into the difference amplifier allows the amplifier to compare the input to the actual output. The amplified signal from Q1 is directly fed to the second stage, Q3, which is a </w:t>
      </w:r>
      <w:hyperlink r:id="rId854" w:history="1">
        <w:r w:rsidRPr="004B25A3">
          <w:rPr>
            <w:rStyle w:val="aa"/>
            <w:color w:val="auto"/>
            <w:sz w:val="28"/>
            <w:szCs w:val="28"/>
            <w:lang w:val="en-US"/>
          </w:rPr>
          <w:t>common emitter</w:t>
        </w:r>
      </w:hyperlink>
      <w:r w:rsidRPr="004B25A3">
        <w:rPr>
          <w:color w:val="auto"/>
          <w:sz w:val="28"/>
          <w:szCs w:val="28"/>
          <w:lang w:val="en-US"/>
        </w:rPr>
        <w:t xml:space="preserve"> stage that provides further amplification of the signal and the DC bias for the output stages, Q4 and Q5. R6 provides the load for Q3 (A better design would probably use some form of active load here, such as a constant-current sink). So far, </w:t>
      </w:r>
      <w:proofErr w:type="gramStart"/>
      <w:r w:rsidRPr="004B25A3">
        <w:rPr>
          <w:color w:val="auto"/>
          <w:sz w:val="28"/>
          <w:szCs w:val="28"/>
          <w:lang w:val="en-US"/>
        </w:rPr>
        <w:t>all of the</w:t>
      </w:r>
      <w:proofErr w:type="gramEnd"/>
      <w:r w:rsidRPr="004B25A3">
        <w:rPr>
          <w:color w:val="auto"/>
          <w:sz w:val="28"/>
          <w:szCs w:val="28"/>
          <w:lang w:val="en-US"/>
        </w:rPr>
        <w:t xml:space="preserve"> amplifier is operating in class A. The output pair are arranged in class-AB push–pull, also called a complementary pair. They provide the majority of the current amplification (while consuming low quiescent current) and directly drive the load, connected via DC-blocking capacitor C2. The </w:t>
      </w:r>
      <w:hyperlink r:id="rId855" w:history="1">
        <w:r w:rsidRPr="004B25A3">
          <w:rPr>
            <w:rStyle w:val="aa"/>
            <w:color w:val="auto"/>
            <w:sz w:val="28"/>
            <w:szCs w:val="28"/>
            <w:lang w:val="en-US"/>
          </w:rPr>
          <w:t>diodes</w:t>
        </w:r>
      </w:hyperlink>
      <w:r w:rsidRPr="004B25A3">
        <w:rPr>
          <w:color w:val="auto"/>
          <w:sz w:val="28"/>
          <w:szCs w:val="28"/>
          <w:lang w:val="en-US"/>
        </w:rPr>
        <w:t xml:space="preserve"> D1 and D2 provide a small amount of constant voltage bias for the output pair, just biasing them into the conducting state so that crossover distortion is minimized. That is, the diodes push the output stage firmly into class-AB mode (assuming that the base-emitter drop of the output transistors is reduced by heat dissipation).</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This design is simple, but a good basis for a practical design because it automatically stabilises its operating point, since feedback internally operates from DC up through the audio range and beyond. Further circuit elements would probably be found in a real design that would </w:t>
      </w:r>
      <w:hyperlink r:id="rId856" w:history="1">
        <w:r w:rsidRPr="004B25A3">
          <w:rPr>
            <w:rStyle w:val="aa"/>
            <w:color w:val="auto"/>
            <w:sz w:val="28"/>
            <w:szCs w:val="28"/>
            <w:lang w:val="en-US"/>
          </w:rPr>
          <w:t>roll off</w:t>
        </w:r>
      </w:hyperlink>
      <w:r w:rsidRPr="004B25A3">
        <w:rPr>
          <w:color w:val="auto"/>
          <w:sz w:val="28"/>
          <w:szCs w:val="28"/>
          <w:lang w:val="en-US"/>
        </w:rPr>
        <w:t xml:space="preserve"> the </w:t>
      </w:r>
      <w:hyperlink r:id="rId857" w:history="1">
        <w:r w:rsidRPr="004B25A3">
          <w:rPr>
            <w:rStyle w:val="aa"/>
            <w:color w:val="auto"/>
            <w:sz w:val="28"/>
            <w:szCs w:val="28"/>
            <w:lang w:val="en-US"/>
          </w:rPr>
          <w:t>frequency response</w:t>
        </w:r>
      </w:hyperlink>
      <w:r w:rsidRPr="004B25A3">
        <w:rPr>
          <w:color w:val="auto"/>
          <w:sz w:val="28"/>
          <w:szCs w:val="28"/>
          <w:lang w:val="en-US"/>
        </w:rPr>
        <w:t xml:space="preserve"> above the needed range to prevent the possibility of unwanted </w:t>
      </w:r>
      <w:hyperlink r:id="rId858" w:history="1">
        <w:r w:rsidRPr="004B25A3">
          <w:rPr>
            <w:rStyle w:val="aa"/>
            <w:color w:val="auto"/>
            <w:sz w:val="28"/>
            <w:szCs w:val="28"/>
            <w:lang w:val="en-US"/>
          </w:rPr>
          <w:t>oscillation</w:t>
        </w:r>
      </w:hyperlink>
      <w:r w:rsidRPr="004B25A3">
        <w:rPr>
          <w:color w:val="auto"/>
          <w:sz w:val="28"/>
          <w:szCs w:val="28"/>
          <w:lang w:val="en-US"/>
        </w:rPr>
        <w:t>. Also, the use of fixed diode bias as shown here can cause problems if the diodes are not both electrically and thermally matched to the output transistors – if the output transistors turn on too much, they can easily overheat and destroy themselves, as the full current from the power supply is not limited at this stage.</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 common solution to help stabilise the output devices is to include some emitter resistors, typically an ohm or so. Calculating the values of the circuit's resistors and capacitors is done based on the components employed and the intended use of the amp.</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For the basics of radio frequency amplifiers using valves, see </w:t>
      </w:r>
      <w:hyperlink r:id="rId859" w:history="1">
        <w:r w:rsidRPr="004B25A3">
          <w:rPr>
            <w:rStyle w:val="aa"/>
            <w:color w:val="auto"/>
            <w:sz w:val="28"/>
            <w:szCs w:val="28"/>
            <w:lang w:val="en-US"/>
          </w:rPr>
          <w:t>Valved RF amplifiers</w:t>
        </w:r>
      </w:hyperlink>
      <w:r w:rsidRPr="004B25A3">
        <w:rPr>
          <w:color w:val="auto"/>
          <w:sz w:val="28"/>
          <w:szCs w:val="28"/>
          <w:lang w:val="en-US"/>
        </w:rPr>
        <w:t>.</w:t>
      </w:r>
    </w:p>
    <w:p w:rsidR="00FC06D5" w:rsidRPr="004B25A3" w:rsidRDefault="00FC06D5" w:rsidP="00FC06D5">
      <w:pPr>
        <w:spacing w:after="0" w:line="240" w:lineRule="auto"/>
        <w:rPr>
          <w:rStyle w:val="mw-headline"/>
          <w:rFonts w:ascii="Times New Roman" w:hAnsi="Times New Roman"/>
          <w:sz w:val="28"/>
          <w:szCs w:val="28"/>
          <w:lang w:val="en-US"/>
        </w:rPr>
      </w:pPr>
    </w:p>
    <w:p w:rsidR="00FC06D5" w:rsidRPr="004B25A3" w:rsidRDefault="00FC06D5">
      <w:pPr>
        <w:spacing w:after="0" w:line="240" w:lineRule="auto"/>
        <w:rPr>
          <w:rStyle w:val="mw-headline"/>
          <w:rFonts w:ascii="Times New Roman" w:hAnsi="Times New Roman"/>
          <w:sz w:val="28"/>
          <w:szCs w:val="28"/>
          <w:lang w:val="en-US"/>
        </w:rPr>
      </w:pPr>
      <w:r w:rsidRPr="004B25A3">
        <w:rPr>
          <w:rStyle w:val="mw-headline"/>
          <w:rFonts w:ascii="Times New Roman" w:hAnsi="Times New Roman"/>
          <w:sz w:val="28"/>
          <w:szCs w:val="28"/>
          <w:lang w:val="en-US"/>
        </w:rPr>
        <w:br w:type="page"/>
      </w:r>
    </w:p>
    <w:p w:rsidR="00DC13E6" w:rsidRPr="004B25A3" w:rsidRDefault="00DC13E6" w:rsidP="00FC06D5">
      <w:pPr>
        <w:spacing w:after="0" w:line="240" w:lineRule="auto"/>
        <w:ind w:firstLine="567"/>
        <w:rPr>
          <w:rStyle w:val="mw-headline"/>
          <w:rFonts w:ascii="Times New Roman" w:hAnsi="Times New Roman"/>
          <w:sz w:val="28"/>
          <w:szCs w:val="28"/>
          <w:lang w:val="en-US"/>
        </w:rPr>
      </w:pPr>
      <w:r w:rsidRPr="004B25A3">
        <w:rPr>
          <w:rStyle w:val="mw-headline"/>
          <w:rFonts w:ascii="Times New Roman" w:hAnsi="Times New Roman"/>
          <w:sz w:val="28"/>
          <w:szCs w:val="28"/>
          <w:lang w:val="en-US"/>
        </w:rPr>
        <w:lastRenderedPageBreak/>
        <w:t>Notes on implementation</w:t>
      </w:r>
    </w:p>
    <w:p w:rsidR="00FC06D5" w:rsidRPr="004B25A3" w:rsidRDefault="00FC06D5" w:rsidP="00FC06D5">
      <w:pPr>
        <w:spacing w:after="0" w:line="240" w:lineRule="auto"/>
        <w:ind w:firstLine="567"/>
        <w:rPr>
          <w:rFonts w:ascii="Times New Roman" w:hAnsi="Times New Roman"/>
          <w:bCs/>
          <w:sz w:val="28"/>
          <w:szCs w:val="28"/>
          <w:lang w:val="en-US"/>
        </w:rPr>
      </w:pP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Real world amplifiers are imperfect.</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One consequence is that the power supply itself may influence the output, and must itself be considered when designing the amplifier</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proofErr w:type="gramStart"/>
      <w:r w:rsidRPr="004B25A3">
        <w:rPr>
          <w:rFonts w:ascii="Times New Roman" w:hAnsi="Times New Roman"/>
          <w:sz w:val="28"/>
          <w:szCs w:val="28"/>
          <w:lang w:val="en-US"/>
        </w:rPr>
        <w:t>a</w:t>
      </w:r>
      <w:proofErr w:type="gramEnd"/>
      <w:r w:rsidRPr="004B25A3">
        <w:rPr>
          <w:rFonts w:ascii="Times New Roman" w:hAnsi="Times New Roman"/>
          <w:sz w:val="28"/>
          <w:szCs w:val="28"/>
          <w:lang w:val="en-US"/>
        </w:rPr>
        <w:t xml:space="preserve"> power amplifier is effectively an input signal controlled power regulator - regulating the power sourced from the power supply or mains to the amplifier's load. The power output from a power amplifier cannot exceed the power input to it.</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The amplifier circuit has an "open loop" performance, that can be described by various parameters (</w:t>
      </w:r>
      <w:hyperlink r:id="rId860" w:history="1">
        <w:r w:rsidRPr="004B25A3">
          <w:rPr>
            <w:rStyle w:val="aa"/>
            <w:rFonts w:ascii="Times New Roman" w:hAnsi="Times New Roman"/>
            <w:sz w:val="28"/>
            <w:szCs w:val="28"/>
            <w:lang w:val="en-US"/>
          </w:rPr>
          <w:t>gain</w:t>
        </w:r>
      </w:hyperlink>
      <w:r w:rsidRPr="004B25A3">
        <w:rPr>
          <w:rFonts w:ascii="Times New Roman" w:hAnsi="Times New Roman"/>
          <w:sz w:val="28"/>
          <w:szCs w:val="28"/>
          <w:lang w:val="en-US"/>
        </w:rPr>
        <w:t xml:space="preserve">, </w:t>
      </w:r>
      <w:hyperlink r:id="rId861" w:history="1">
        <w:r w:rsidRPr="004B25A3">
          <w:rPr>
            <w:rStyle w:val="aa"/>
            <w:rFonts w:ascii="Times New Roman" w:hAnsi="Times New Roman"/>
            <w:sz w:val="28"/>
            <w:szCs w:val="28"/>
            <w:lang w:val="en-US"/>
          </w:rPr>
          <w:t>slew rate</w:t>
        </w:r>
      </w:hyperlink>
      <w:r w:rsidRPr="004B25A3">
        <w:rPr>
          <w:rFonts w:ascii="Times New Roman" w:hAnsi="Times New Roman"/>
          <w:sz w:val="28"/>
          <w:szCs w:val="28"/>
          <w:lang w:val="en-US"/>
        </w:rPr>
        <w:t xml:space="preserve">, output </w:t>
      </w:r>
      <w:hyperlink r:id="rId862" w:history="1">
        <w:r w:rsidRPr="004B25A3">
          <w:rPr>
            <w:rStyle w:val="aa"/>
            <w:rFonts w:ascii="Times New Roman" w:hAnsi="Times New Roman"/>
            <w:sz w:val="28"/>
            <w:szCs w:val="28"/>
            <w:lang w:val="en-US"/>
          </w:rPr>
          <w:t>impedance</w:t>
        </w:r>
      </w:hyperlink>
      <w:r w:rsidRPr="004B25A3">
        <w:rPr>
          <w:rFonts w:ascii="Times New Roman" w:hAnsi="Times New Roman"/>
          <w:sz w:val="28"/>
          <w:szCs w:val="28"/>
          <w:lang w:val="en-US"/>
        </w:rPr>
        <w:t xml:space="preserve">, </w:t>
      </w:r>
      <w:hyperlink r:id="rId863" w:history="1">
        <w:r w:rsidRPr="004B25A3">
          <w:rPr>
            <w:rStyle w:val="aa"/>
            <w:rFonts w:ascii="Times New Roman" w:hAnsi="Times New Roman"/>
            <w:sz w:val="28"/>
            <w:szCs w:val="28"/>
            <w:lang w:val="en-US"/>
          </w:rPr>
          <w:t>distortion</w:t>
        </w:r>
      </w:hyperlink>
      <w:r w:rsidRPr="004B25A3">
        <w:rPr>
          <w:rFonts w:ascii="Times New Roman" w:hAnsi="Times New Roman"/>
          <w:sz w:val="28"/>
          <w:szCs w:val="28"/>
          <w:lang w:val="en-US"/>
        </w:rPr>
        <w:t xml:space="preserve">, </w:t>
      </w:r>
      <w:hyperlink r:id="rId864" w:history="1">
        <w:r w:rsidRPr="004B25A3">
          <w:rPr>
            <w:rStyle w:val="aa"/>
            <w:rFonts w:ascii="Times New Roman" w:hAnsi="Times New Roman"/>
            <w:sz w:val="28"/>
            <w:szCs w:val="28"/>
            <w:lang w:val="en-US"/>
          </w:rPr>
          <w:t>bandwidth</w:t>
        </w:r>
      </w:hyperlink>
      <w:r w:rsidRPr="004B25A3">
        <w:rPr>
          <w:rFonts w:ascii="Times New Roman" w:hAnsi="Times New Roman"/>
          <w:sz w:val="28"/>
          <w:szCs w:val="28"/>
          <w:lang w:val="en-US"/>
        </w:rPr>
        <w:t xml:space="preserve">, </w:t>
      </w:r>
      <w:hyperlink r:id="rId865" w:history="1">
        <w:r w:rsidRPr="004B25A3">
          <w:rPr>
            <w:rStyle w:val="aa"/>
            <w:rFonts w:ascii="Times New Roman" w:hAnsi="Times New Roman"/>
            <w:sz w:val="28"/>
            <w:szCs w:val="28"/>
            <w:lang w:val="en-US"/>
          </w:rPr>
          <w:t>signal to noise ratio</w:t>
        </w:r>
      </w:hyperlink>
      <w:r w:rsidRPr="004B25A3">
        <w:rPr>
          <w:rFonts w:ascii="Times New Roman" w:hAnsi="Times New Roman"/>
          <w:sz w:val="28"/>
          <w:szCs w:val="28"/>
          <w:lang w:val="en-US"/>
        </w:rPr>
        <w:t>, etc.)</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 xml:space="preserve">Many modern amplifiers use </w:t>
      </w:r>
      <w:hyperlink r:id="rId866" w:history="1">
        <w:r w:rsidRPr="004B25A3">
          <w:rPr>
            <w:rStyle w:val="aa"/>
            <w:rFonts w:ascii="Times New Roman" w:hAnsi="Times New Roman"/>
            <w:sz w:val="28"/>
            <w:szCs w:val="28"/>
            <w:lang w:val="en-US"/>
          </w:rPr>
          <w:t>negative feedback</w:t>
        </w:r>
      </w:hyperlink>
      <w:r w:rsidRPr="004B25A3">
        <w:rPr>
          <w:rFonts w:ascii="Times New Roman" w:hAnsi="Times New Roman"/>
          <w:sz w:val="28"/>
          <w:szCs w:val="28"/>
          <w:lang w:val="en-US"/>
        </w:rPr>
        <w:t xml:space="preserve"> techniques to hold the gain at the desired value and to reduce distortion. Negative loop feedback has the intended effect of electrically damping loudspeaker motion, thereby damping the mechanical dynamic performance of the loudspeaker.</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When assessing rated amplifier power output it is useful to consider the load to be applied, the form of signal - i.e. speech or music, duration of power output needed - e.g. short-time or continuous, and dynamic range required - e.g. recorded program or live</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In the case of high-powered audio applications requiring long cables to the load - e.g. cinemas and shipping centres - instead of using heavy gauge cables it may be more efficient to connect to the load at line output voltage with matching transformers at source and loads.</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rPr>
      </w:pPr>
      <w:r w:rsidRPr="004B25A3">
        <w:rPr>
          <w:rFonts w:ascii="Times New Roman" w:hAnsi="Times New Roman"/>
          <w:sz w:val="28"/>
          <w:szCs w:val="28"/>
          <w:lang w:val="en-US"/>
        </w:rPr>
        <w:t xml:space="preserve">To prevent instability and/or overheating, care is need to ensure solid state amplifiers are adequately loaded. </w:t>
      </w:r>
      <w:r w:rsidRPr="004B25A3">
        <w:rPr>
          <w:rFonts w:ascii="Times New Roman" w:hAnsi="Times New Roman"/>
          <w:sz w:val="28"/>
          <w:szCs w:val="28"/>
        </w:rPr>
        <w:t>Most have a rated minimum load impedance.</w:t>
      </w:r>
    </w:p>
    <w:p w:rsidR="00DC13E6" w:rsidRPr="004B25A3" w:rsidRDefault="00DC13E6" w:rsidP="007959AB">
      <w:pPr>
        <w:numPr>
          <w:ilvl w:val="0"/>
          <w:numId w:val="22"/>
        </w:numPr>
        <w:spacing w:after="0" w:line="240" w:lineRule="auto"/>
        <w:ind w:left="0" w:firstLine="567"/>
        <w:jc w:val="both"/>
        <w:rPr>
          <w:rFonts w:ascii="Times New Roman" w:hAnsi="Times New Roman"/>
          <w:sz w:val="28"/>
          <w:szCs w:val="28"/>
          <w:lang w:val="en-US"/>
        </w:rPr>
      </w:pPr>
      <w:r w:rsidRPr="004B25A3">
        <w:rPr>
          <w:rFonts w:ascii="Times New Roman" w:hAnsi="Times New Roman"/>
          <w:sz w:val="28"/>
          <w:szCs w:val="28"/>
          <w:lang w:val="en-US"/>
        </w:rPr>
        <w:t>All amplifiers generate heat through electrical losses. This heat must be dissipated via natural or forced air cooling. Heat can damage or reduce service life of electronic components. Consideration should be given to the heating effects of or upon adjacent equipment.</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 xml:space="preserve">Different methods of supplying power result in many different methods of </w:t>
      </w:r>
      <w:hyperlink r:id="rId867" w:history="1">
        <w:r w:rsidRPr="004B25A3">
          <w:rPr>
            <w:rStyle w:val="aa"/>
            <w:color w:val="auto"/>
            <w:sz w:val="28"/>
            <w:szCs w:val="28"/>
            <w:lang w:val="en-US"/>
          </w:rPr>
          <w:t>bias</w:t>
        </w:r>
      </w:hyperlink>
      <w:r w:rsidRPr="004B25A3">
        <w:rPr>
          <w:color w:val="auto"/>
          <w:sz w:val="28"/>
          <w:szCs w:val="28"/>
          <w:lang w:val="en-US"/>
        </w:rPr>
        <w:t>. Bias is a technique by which the active devices are set up to operate in a particular regime, or by which the DC component of the output signal is set to the midpoint between the maximum voltages available from the power supply. Most amplifiers use several devices at each stage; they are typically matched in specifications except for polarity. Matched inverted polarity devices are called complementary pairs. Class-</w:t>
      </w:r>
      <w:proofErr w:type="gramStart"/>
      <w:r w:rsidRPr="004B25A3">
        <w:rPr>
          <w:color w:val="auto"/>
          <w:sz w:val="28"/>
          <w:szCs w:val="28"/>
          <w:lang w:val="en-US"/>
        </w:rPr>
        <w:t>A</w:t>
      </w:r>
      <w:proofErr w:type="gramEnd"/>
      <w:r w:rsidRPr="004B25A3">
        <w:rPr>
          <w:color w:val="auto"/>
          <w:sz w:val="28"/>
          <w:szCs w:val="28"/>
          <w:lang w:val="en-US"/>
        </w:rPr>
        <w:t xml:space="preserve"> amplifiers generally use only one device, unless the power supply is set to provide both positive and negative voltages, in which case a dual device symmetrical design may be used. Class-C amplifiers, by definition, use a single polarity supply.</w:t>
      </w:r>
    </w:p>
    <w:p w:rsidR="00DC13E6" w:rsidRPr="004B25A3" w:rsidRDefault="00DC13E6" w:rsidP="00DC13E6">
      <w:pPr>
        <w:pStyle w:val="ab"/>
        <w:spacing w:line="240" w:lineRule="auto"/>
        <w:ind w:firstLine="567"/>
        <w:jc w:val="both"/>
        <w:rPr>
          <w:color w:val="auto"/>
          <w:sz w:val="28"/>
          <w:szCs w:val="28"/>
          <w:lang w:val="en-US"/>
        </w:rPr>
      </w:pPr>
      <w:r w:rsidRPr="004B25A3">
        <w:rPr>
          <w:color w:val="auto"/>
          <w:sz w:val="28"/>
          <w:szCs w:val="28"/>
          <w:lang w:val="en-US"/>
        </w:rPr>
        <w:t>Amplifiers often have multiple stages in cascade to increase gain. Each stage of these designs may be a different type of amp to suit the needs of that stage. For instance, the first stage might be a class-A stage, feeding a class-AB push–pull second stage, which then drives a class-G final output stage, taking advantage of the strengths of each type, while minimizing their weaknesses.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An FET amplifier is an amplifier which uses one or more field-effect transistors (FETs). The main advantage of an FET used for amplification is that it has very high input impedance and low output impedance. These are two desirable features for an amplifier.</w:t>
      </w:r>
    </w:p>
    <w:p w:rsidR="00FC06D5" w:rsidRPr="004B25A3" w:rsidRDefault="00DC13E6" w:rsidP="00DC13E6">
      <w:pPr>
        <w:spacing w:after="0" w:line="240" w:lineRule="auto"/>
        <w:ind w:firstLine="567"/>
        <w:jc w:val="both"/>
        <w:rPr>
          <w:rFonts w:ascii="Times New Roman" w:eastAsia="Times New Roman" w:hAnsi="Times New Roman"/>
          <w:noProof/>
          <w:sz w:val="28"/>
          <w:szCs w:val="28"/>
          <w:lang w:eastAsia="ru-RU"/>
        </w:rPr>
      </w:pPr>
      <w:r w:rsidRPr="004B25A3">
        <w:rPr>
          <w:rFonts w:ascii="Times New Roman" w:eastAsia="Times New Roman" w:hAnsi="Times New Roman"/>
          <w:sz w:val="28"/>
          <w:szCs w:val="28"/>
          <w:lang w:val="en-US" w:eastAsia="ru-RU"/>
        </w:rPr>
        <w:t xml:space="preserve"> </w:t>
      </w: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1757680" cy="258635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68" cstate="print"/>
                    <a:srcRect/>
                    <a:stretch>
                      <a:fillRect/>
                    </a:stretch>
                  </pic:blipFill>
                  <pic:spPr bwMode="auto">
                    <a:xfrm>
                      <a:off x="0" y="0"/>
                      <a:ext cx="1757680" cy="2586355"/>
                    </a:xfrm>
                    <a:prstGeom prst="rect">
                      <a:avLst/>
                    </a:prstGeom>
                    <a:noFill/>
                    <a:ln w="9525">
                      <a:noFill/>
                      <a:miter lim="800000"/>
                      <a:headEnd/>
                      <a:tailEnd/>
                    </a:ln>
                  </pic:spPr>
                </pic:pic>
              </a:graphicData>
            </a:graphic>
          </wp:inline>
        </w:drawing>
      </w:r>
    </w:p>
    <w:p w:rsidR="00FC06D5" w:rsidRPr="004B25A3" w:rsidRDefault="00FC06D5"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FC06D5"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Figure 68</w:t>
      </w:r>
    </w:p>
    <w:p w:rsidR="00FC06D5" w:rsidRPr="004B25A3" w:rsidRDefault="00FC06D5"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transconductance is given by,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gm=</w:t>
      </w:r>
      <w:proofErr w:type="gramEnd"/>
      <w:r w:rsidRPr="004B25A3">
        <w:rPr>
          <w:rFonts w:ascii="Times New Roman" w:eastAsia="Times New Roman" w:hAnsi="Times New Roman"/>
          <w:sz w:val="28"/>
          <w:szCs w:val="28"/>
          <w:lang w:val="en-US" w:eastAsia="ru-RU"/>
        </w:rPr>
        <w:t>Id/Vgs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On rearranging we get,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Id=gm*Vgs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Thus, from this equation we can tell that output current Id is product of input voltage Vgs and the transconductance gm</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1]</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Equivalent circuit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 FET equivalent circuit is given by equation number (1). The internal resistance r'gs, between gate and source and a current source given by equation (1) appears between drain and source. </w:t>
      </w:r>
      <w:proofErr w:type="gramStart"/>
      <w:r w:rsidRPr="004B25A3">
        <w:rPr>
          <w:rFonts w:ascii="Times New Roman" w:eastAsia="Times New Roman" w:hAnsi="Times New Roman"/>
          <w:sz w:val="28"/>
          <w:szCs w:val="28"/>
          <w:lang w:val="en-US" w:eastAsia="ru-RU"/>
        </w:rPr>
        <w:t>r'ds</w:t>
      </w:r>
      <w:proofErr w:type="gramEnd"/>
      <w:r w:rsidRPr="004B25A3">
        <w:rPr>
          <w:rFonts w:ascii="Times New Roman" w:eastAsia="Times New Roman" w:hAnsi="Times New Roman"/>
          <w:sz w:val="28"/>
          <w:szCs w:val="28"/>
          <w:lang w:val="en-US" w:eastAsia="ru-RU"/>
        </w:rPr>
        <w:t xml:space="preserve"> is internal resistance between drain and source. As r'gs is very high, it is taken to be infinite and r'ds is neglected. [1]</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Voltage Gain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For ideal FET equivalent circuit, voltage gain is given by,</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Av=Vds/Vgs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From the equivalent circuit,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Vds=Id*Rd</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and</w:t>
      </w:r>
      <w:proofErr w:type="gramEnd"/>
      <w:r w:rsidRPr="004B25A3">
        <w:rPr>
          <w:rFonts w:ascii="Times New Roman" w:eastAsia="Times New Roman" w:hAnsi="Times New Roman"/>
          <w:sz w:val="28"/>
          <w:szCs w:val="28"/>
          <w:lang w:val="en-US" w:eastAsia="ru-RU"/>
        </w:rPr>
        <w:t xml:space="preserve"> from the definition of transconductance,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Vgs=Id/gm</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Thus we get,</w:t>
      </w:r>
    </w:p>
    <w:p w:rsidR="00DC13E6" w:rsidRPr="004B25A3" w:rsidRDefault="00FC06D5"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Av=gm*Rd </w:t>
      </w:r>
      <w:proofErr w:type="gramStart"/>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2) </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Types of FET amplifiers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There are three types of FET amplifiers depending upon the common terminal used as input and output. This is similar to a bipolar junction transistor (BJT) amplifier.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Common Gate Amplifier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 Common gate amplifier, the gate terminal is common to both input and output.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Common Source Amplifier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a Common source amplifier, the source terminal is common to both input and output.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electronics, a common-gate amplifier is one of three basic single-stage field-effect transistor (FET) amplifier topologies, typically used as a current buffer or voltage amplifier. In this circuit the source terminal of the transistor serves as the input, the drain is the output and the gate is common to both, hence its name. The analogous bipolar junction transistor circuit is the common-base amplifier.</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This configuration is used less often than the common source or source follower. It is useful in, for example, CMOS RF receivers, especially when operating near the frequency limitations of the FETs; it is desirable because of the ease of impedance matching and potentially has lower noise. Gray and </w:t>
      </w:r>
      <w:proofErr w:type="gramStart"/>
      <w:r w:rsidRPr="004B25A3">
        <w:rPr>
          <w:rFonts w:ascii="Times New Roman" w:eastAsia="Times New Roman" w:hAnsi="Times New Roman"/>
          <w:sz w:val="28"/>
          <w:szCs w:val="28"/>
          <w:lang w:val="en-US" w:eastAsia="ru-RU"/>
        </w:rPr>
        <w:t>Meyer[</w:t>
      </w:r>
      <w:proofErr w:type="gramEnd"/>
      <w:r w:rsidRPr="004B25A3">
        <w:rPr>
          <w:rFonts w:ascii="Times New Roman" w:eastAsia="Times New Roman" w:hAnsi="Times New Roman"/>
          <w:sz w:val="28"/>
          <w:szCs w:val="28"/>
          <w:lang w:val="en-US" w:eastAsia="ru-RU"/>
        </w:rPr>
        <w:t>1] provide a general reference for this circuit.</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Low-frequency characteristics</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Figure 2: Small-signal low-frequency hybrid-pi model for amplifier driven by a Norton signal source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At low frequencies and under small-signal conditions, the circuit in Figure 1 can be represented by that in Figure 2, where the hybrid-pi model for the MOSFET has been employed.</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 Figure 3: Hybrid pi model with test source ix at output to find output resistance</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amplifier characteristics are summarized below in Table 1. The approximate expressions use the assumptions (usually accurate) rO &gt;&gt; RL and gmrO &gt;&gt; 1.Table 1</w:t>
      </w:r>
      <w:r w:rsidRPr="004B25A3">
        <w:rPr>
          <w:rFonts w:ascii="Times New Roman" w:eastAsia="Times New Roman" w:hAnsi="Times New Roman"/>
          <w:sz w:val="28"/>
          <w:szCs w:val="28"/>
          <w:lang w:val="en-US" w:eastAsia="ru-RU"/>
        </w:rPr>
        <w:tab/>
        <w:t>Definition</w:t>
      </w:r>
      <w:r w:rsidRPr="004B25A3">
        <w:rPr>
          <w:rFonts w:ascii="Times New Roman" w:eastAsia="Times New Roman" w:hAnsi="Times New Roman"/>
          <w:sz w:val="28"/>
          <w:szCs w:val="28"/>
          <w:lang w:val="en-US" w:eastAsia="ru-RU"/>
        </w:rPr>
        <w:tab/>
        <w:t>Expression</w:t>
      </w:r>
      <w:r w:rsidRPr="004B25A3">
        <w:rPr>
          <w:rFonts w:ascii="Times New Roman" w:eastAsia="Times New Roman" w:hAnsi="Times New Roman"/>
          <w:sz w:val="28"/>
          <w:szCs w:val="28"/>
          <w:lang w:val="en-US" w:eastAsia="ru-RU"/>
        </w:rPr>
        <w:tab/>
        <w:t>Approximate expression</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Short-circuit current gain</w:t>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Open-circuit voltage gain</w:t>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Input resistance</w:t>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Output resistance</w:t>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r w:rsidRPr="004B25A3">
        <w:rPr>
          <w:rFonts w:ascii="Times New Roman" w:eastAsia="Times New Roman" w:hAnsi="Times New Roman"/>
          <w:sz w:val="28"/>
          <w:szCs w:val="28"/>
          <w:lang w:val="en-US" w:eastAsia="ru-RU"/>
        </w:rPr>
        <w:tab/>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Note: Parallel lines (||) indicate components in parallel.</w:t>
      </w:r>
    </w:p>
    <w:p w:rsidR="00FC06D5" w:rsidRPr="004B25A3" w:rsidRDefault="00DC13E6" w:rsidP="00FC06D5">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general the overall voltage/current gain may be substantially less than the open/short circuit gains listed above (depending on the source and load resista</w:t>
      </w:r>
      <w:r w:rsidR="00FC06D5" w:rsidRPr="004B25A3">
        <w:rPr>
          <w:rFonts w:ascii="Times New Roman" w:eastAsia="Times New Roman" w:hAnsi="Times New Roman"/>
          <w:sz w:val="28"/>
          <w:szCs w:val="28"/>
          <w:lang w:val="en-US" w:eastAsia="ru-RU"/>
        </w:rPr>
        <w:t>nces) due to the loading effect which has the simple limiting forms, depending upon whether gmRS is much larger or much smaller than one.</w:t>
      </w:r>
    </w:p>
    <w:p w:rsidR="00FC06D5" w:rsidRPr="004B25A3" w:rsidRDefault="00FC06D5" w:rsidP="00FC06D5">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the first case the circuit acts as a current follower, as understood as follows: for RS &gt;&gt; 1/gm the voltage source can be replaced by its Norton equivalent with Norton current vThév / RS and parallel Norton resistance RS. Because the amplifier input resistance is small, the driver delivers by current division a current vThév / RS to the amplifier. The current gain is unity, so the same current is delivered to the </w:t>
      </w:r>
      <w:r w:rsidRPr="004B25A3">
        <w:rPr>
          <w:rFonts w:ascii="Times New Roman" w:eastAsia="Times New Roman" w:hAnsi="Times New Roman"/>
          <w:sz w:val="28"/>
          <w:szCs w:val="28"/>
          <w:lang w:val="en-US" w:eastAsia="ru-RU"/>
        </w:rPr>
        <w:lastRenderedPageBreak/>
        <w:t>output load RL, producing by Ohm's law an output voltage vout = vThévRL / RS, that is, the first form of the voltage gain above.</w:t>
      </w:r>
    </w:p>
    <w:p w:rsidR="00FC06D5" w:rsidRPr="004B25A3" w:rsidRDefault="00FC06D5" w:rsidP="00FC06D5">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 the second case RS &lt;&lt; 1/gm and the Thévenin representation of the source is useful, producing the second form for the gain, typical of voltage amplifiers.</w:t>
      </w:r>
    </w:p>
    <w:p w:rsidR="00FC06D5" w:rsidRPr="004B25A3" w:rsidRDefault="00FC06D5" w:rsidP="00FC06D5">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1957985" cy="2691183"/>
            <wp:effectExtent l="19050" t="0" r="416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69" cstate="print"/>
                    <a:srcRect/>
                    <a:stretch>
                      <a:fillRect/>
                    </a:stretch>
                  </pic:blipFill>
                  <pic:spPr bwMode="auto">
                    <a:xfrm>
                      <a:off x="0" y="0"/>
                      <a:ext cx="1962151" cy="2696908"/>
                    </a:xfrm>
                    <a:prstGeom prst="rect">
                      <a:avLst/>
                    </a:prstGeom>
                    <a:noFill/>
                    <a:ln w="9525">
                      <a:noFill/>
                      <a:miter lim="800000"/>
                      <a:headEnd/>
                      <a:tailEnd/>
                    </a:ln>
                  </pic:spPr>
                </pic:pic>
              </a:graphicData>
            </a:graphic>
          </wp:inline>
        </w:drawing>
      </w:r>
    </w:p>
    <w:p w:rsidR="00FC06D5" w:rsidRPr="004B25A3" w:rsidRDefault="00FC06D5"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FC06D5"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Figure 69</w:t>
      </w: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Because the input impedance of the common-gate amplifier is very low, the cascode amplifier often is used instead. The cascode places a common-source amplifier between the voltage driver and the common-gate circuit to permit voltage amplification using a driver with RS &gt;&gt; 1/gm.</w:t>
      </w:r>
    </w:p>
    <w:p w:rsidR="00FC06D5" w:rsidRPr="004B25A3" w:rsidRDefault="00FC06D5"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eastAsia="ru-RU"/>
        </w:rPr>
      </w:pPr>
      <w:r w:rsidRPr="004B25A3">
        <w:rPr>
          <w:rFonts w:ascii="Times New Roman" w:eastAsia="Times New Roman" w:hAnsi="Times New Roman"/>
          <w:noProof/>
          <w:sz w:val="28"/>
          <w:szCs w:val="28"/>
          <w:lang w:eastAsia="ru-RU"/>
        </w:rPr>
        <w:drawing>
          <wp:inline distT="0" distB="0" distL="0" distR="0">
            <wp:extent cx="3391415" cy="3035018"/>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0" cstate="print"/>
                    <a:srcRect/>
                    <a:stretch>
                      <a:fillRect/>
                    </a:stretch>
                  </pic:blipFill>
                  <pic:spPr bwMode="auto">
                    <a:xfrm>
                      <a:off x="0" y="0"/>
                      <a:ext cx="3394273" cy="3037575"/>
                    </a:xfrm>
                    <a:prstGeom prst="rect">
                      <a:avLst/>
                    </a:prstGeom>
                    <a:noFill/>
                    <a:ln w="9525">
                      <a:noFill/>
                      <a:miter lim="800000"/>
                      <a:headEnd/>
                      <a:tailEnd/>
                    </a:ln>
                  </pic:spPr>
                </pic:pic>
              </a:graphicData>
            </a:graphic>
          </wp:inline>
        </w:drawing>
      </w:r>
    </w:p>
    <w:p w:rsidR="00FC06D5" w:rsidRPr="004B25A3" w:rsidRDefault="00FC06D5" w:rsidP="00FC06D5">
      <w:pPr>
        <w:spacing w:after="0" w:line="240" w:lineRule="auto"/>
        <w:ind w:firstLine="567"/>
        <w:jc w:val="both"/>
        <w:rPr>
          <w:rFonts w:ascii="Times New Roman" w:eastAsia="Times New Roman" w:hAnsi="Times New Roman"/>
          <w:sz w:val="28"/>
          <w:szCs w:val="28"/>
          <w:lang w:eastAsia="ru-RU"/>
        </w:rPr>
      </w:pPr>
    </w:p>
    <w:p w:rsidR="00FC06D5" w:rsidRPr="004B25A3" w:rsidRDefault="00FC06D5" w:rsidP="00FC06D5">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Figure 70 Basic N-channel common-gate circuit (neglecting biasing details); current source ID represents an active load; signal is applied at node </w:t>
      </w:r>
      <w:proofErr w:type="gramStart"/>
      <w:r w:rsidRPr="004B25A3">
        <w:rPr>
          <w:rFonts w:ascii="Times New Roman" w:eastAsia="Times New Roman" w:hAnsi="Times New Roman"/>
          <w:sz w:val="28"/>
          <w:szCs w:val="28"/>
          <w:lang w:val="en-US" w:eastAsia="ru-RU"/>
        </w:rPr>
        <w:t>Vin</w:t>
      </w:r>
      <w:proofErr w:type="gramEnd"/>
      <w:r w:rsidRPr="004B25A3">
        <w:rPr>
          <w:rFonts w:ascii="Times New Roman" w:eastAsia="Times New Roman" w:hAnsi="Times New Roman"/>
          <w:sz w:val="28"/>
          <w:szCs w:val="28"/>
          <w:lang w:val="en-US" w:eastAsia="ru-RU"/>
        </w:rPr>
        <w:t xml:space="preserve"> and output is taken from node Vout; output can be current or voltage</w:t>
      </w:r>
    </w:p>
    <w:p w:rsidR="00FC06D5" w:rsidRPr="004B25A3" w:rsidRDefault="00FC06D5" w:rsidP="00FC06D5">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3873039" cy="3466028"/>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70" cstate="print"/>
                    <a:srcRect/>
                    <a:stretch>
                      <a:fillRect/>
                    </a:stretch>
                  </pic:blipFill>
                  <pic:spPr bwMode="auto">
                    <a:xfrm>
                      <a:off x="0" y="0"/>
                      <a:ext cx="3876303" cy="3468949"/>
                    </a:xfrm>
                    <a:prstGeom prst="rect">
                      <a:avLst/>
                    </a:prstGeom>
                    <a:noFill/>
                    <a:ln w="9525">
                      <a:noFill/>
                      <a:miter lim="800000"/>
                      <a:headEnd/>
                      <a:tailEnd/>
                    </a:ln>
                  </pic:spPr>
                </pic:pic>
              </a:graphicData>
            </a:graphic>
          </wp:inline>
        </w:drawing>
      </w:r>
    </w:p>
    <w:p w:rsidR="00FC06D5" w:rsidRPr="004B25A3" w:rsidRDefault="00FC06D5" w:rsidP="00DC13E6">
      <w:pPr>
        <w:spacing w:after="0" w:line="240" w:lineRule="auto"/>
        <w:ind w:firstLine="567"/>
        <w:jc w:val="both"/>
        <w:rPr>
          <w:rFonts w:ascii="Times New Roman" w:eastAsia="Times New Roman" w:hAnsi="Times New Roman"/>
          <w:sz w:val="28"/>
          <w:szCs w:val="28"/>
          <w:lang w:eastAsia="ru-RU"/>
        </w:rPr>
      </w:pPr>
    </w:p>
    <w:p w:rsidR="00DC13E6" w:rsidRPr="004B25A3" w:rsidRDefault="00DC13E6" w:rsidP="00DC13E6">
      <w:pPr>
        <w:spacing w:after="0" w:line="240" w:lineRule="auto"/>
        <w:ind w:firstLine="567"/>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Figure </w:t>
      </w:r>
      <w:r w:rsidR="00FC06D5" w:rsidRPr="004B25A3">
        <w:rPr>
          <w:rFonts w:ascii="Times New Roman" w:eastAsia="Times New Roman" w:hAnsi="Times New Roman"/>
          <w:sz w:val="28"/>
          <w:szCs w:val="28"/>
          <w:lang w:val="en-US" w:eastAsia="ru-RU"/>
        </w:rPr>
        <w:t>71</w:t>
      </w:r>
      <w:r w:rsidRPr="004B25A3">
        <w:rPr>
          <w:rFonts w:ascii="Times New Roman" w:eastAsia="Times New Roman" w:hAnsi="Times New Roman"/>
          <w:sz w:val="28"/>
          <w:szCs w:val="28"/>
          <w:lang w:val="en-US" w:eastAsia="ru-RU"/>
        </w:rPr>
        <w:t>: Small-signal low-frequency hybrid-pi model for amplifier driven by a Norton signal source</w:t>
      </w:r>
    </w:p>
    <w:p w:rsidR="00FC06D5" w:rsidRPr="004B25A3" w:rsidRDefault="00FC06D5" w:rsidP="00DC13E6">
      <w:pPr>
        <w:spacing w:after="0" w:line="240" w:lineRule="auto"/>
        <w:ind w:firstLine="567"/>
        <w:jc w:val="both"/>
        <w:rPr>
          <w:rFonts w:ascii="Times New Roman" w:eastAsia="Times New Roman" w:hAnsi="Times New Roman"/>
          <w:sz w:val="28"/>
          <w:szCs w:val="28"/>
          <w:lang w:val="en-US" w:eastAsia="ru-RU"/>
        </w:rPr>
      </w:pP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Closed circuit voltage gain</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In the first case the circuit acts as a current follower, as understood as follows: for RS &gt;&gt; 1/gm the voltage source can be replaced by its Norton equivalent with Norton current vThév / RS and parallel Norton resistance RS. Because the amplifier input resistance is small, the driver delivers by current division a current vThév / RS to the amplifier. The current gain is unity, so the same current is delivered to the output load RL, producing by Ohm's law an output voltage vout = vThévRL / RS, that is, the first form of the voltage gain above.</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In the second case RS &lt;&lt; 1/gm and the Thévenin representation of the source is useful, producing the second form for the gain, typical of voltage amplifiers.</w:t>
      </w:r>
    </w:p>
    <w:p w:rsidR="00DC13E6" w:rsidRPr="004B25A3" w:rsidRDefault="00DC13E6" w:rsidP="00DC13E6">
      <w:pPr>
        <w:spacing w:after="0" w:line="240" w:lineRule="auto"/>
        <w:ind w:firstLine="567"/>
        <w:jc w:val="both"/>
        <w:rPr>
          <w:rFonts w:ascii="Times New Roman" w:hAnsi="Times New Roman"/>
          <w:sz w:val="28"/>
          <w:szCs w:val="28"/>
          <w:lang w:val="en-US"/>
        </w:rPr>
      </w:pPr>
      <w:r w:rsidRPr="004B25A3">
        <w:rPr>
          <w:rFonts w:ascii="Times New Roman" w:hAnsi="Times New Roman"/>
          <w:sz w:val="28"/>
          <w:szCs w:val="28"/>
          <w:lang w:val="en-US"/>
        </w:rPr>
        <w:t>Because the input impedance of the common-gate amplifier is very low, the cascode amplifier often is used instead. The cascode places a common-source amplifier between the voltage driver and the common-gate circuit to permit voltage amplification using a driver with RS &gt;&gt; 1/gm.</w:t>
      </w:r>
    </w:p>
    <w:p w:rsidR="00DC13E6" w:rsidRPr="004B25A3" w:rsidRDefault="00DC13E6" w:rsidP="00DC13E6">
      <w:pPr>
        <w:spacing w:after="0" w:line="240" w:lineRule="auto"/>
        <w:ind w:firstLine="567"/>
        <w:jc w:val="both"/>
        <w:rPr>
          <w:rFonts w:ascii="Times New Roman" w:hAnsi="Times New Roman"/>
          <w:sz w:val="28"/>
          <w:szCs w:val="28"/>
          <w:lang w:val="en-US"/>
        </w:rPr>
      </w:pPr>
    </w:p>
    <w:p w:rsidR="00DC13E6" w:rsidRPr="004B25A3" w:rsidRDefault="00DC13E6" w:rsidP="00DC13E6">
      <w:pPr>
        <w:spacing w:after="0" w:line="240" w:lineRule="auto"/>
        <w:ind w:firstLine="567"/>
        <w:jc w:val="both"/>
        <w:rPr>
          <w:rFonts w:ascii="Times New Roman" w:hAnsi="Times New Roman"/>
          <w:sz w:val="28"/>
          <w:szCs w:val="28"/>
          <w:lang w:val="en-US"/>
        </w:rPr>
      </w:pPr>
    </w:p>
    <w:p w:rsidR="00864A94" w:rsidRPr="004B25A3" w:rsidRDefault="00864A94">
      <w:pPr>
        <w:spacing w:after="0" w:line="240" w:lineRule="auto"/>
        <w:rPr>
          <w:rFonts w:ascii="Times New Roman" w:hAnsi="Times New Roman"/>
          <w:sz w:val="28"/>
          <w:szCs w:val="28"/>
          <w:lang w:val="en-US"/>
        </w:rPr>
      </w:pPr>
      <w:r w:rsidRPr="004B25A3">
        <w:rPr>
          <w:rFonts w:ascii="Times New Roman" w:hAnsi="Times New Roman"/>
          <w:sz w:val="28"/>
          <w:szCs w:val="28"/>
          <w:lang w:val="en-US"/>
        </w:rPr>
        <w:br w:type="page"/>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lastRenderedPageBreak/>
        <w:t>Analog electronics</w:t>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Historically, analog electronics was used in large part because of the ease with which circuits could be implemented with analog devices. However, as signals have become more complex, and the ability to fabricate extremely complex digital circuits has increased, the disadvantages of analog electronics have increased in importance, while the importance of simplicity has declined.</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analog electronics, the signals to be manipulated take the form of continuous currents or voltages. The information in the signal is carried by the value of the current or voltage at a particular time </w:t>
      </w:r>
      <w:r w:rsidRPr="004B25A3">
        <w:rPr>
          <w:rFonts w:ascii="Times New Roman" w:eastAsia="Times New Roman" w:hAnsi="Times New Roman"/>
          <w:i/>
          <w:iCs/>
          <w:sz w:val="28"/>
          <w:szCs w:val="28"/>
          <w:lang w:val="en-US" w:eastAsia="ru-RU"/>
        </w:rPr>
        <w:t>t</w:t>
      </w:r>
      <w:r w:rsidRPr="004B25A3">
        <w:rPr>
          <w:rFonts w:ascii="Times New Roman" w:eastAsia="Times New Roman" w:hAnsi="Times New Roman"/>
          <w:sz w:val="28"/>
          <w:szCs w:val="28"/>
          <w:lang w:val="en-US" w:eastAsia="ru-RU"/>
        </w:rPr>
        <w:t xml:space="preserve">. Some examples of analog electronic signals are amplitude-modulated (AM) and frequency-modulated (FM) radio broadcast signals, </w:t>
      </w:r>
      <w:hyperlink r:id="rId871" w:history="1">
        <w:r w:rsidRPr="004B25A3">
          <w:rPr>
            <w:rFonts w:ascii="Times New Roman" w:eastAsia="Times New Roman" w:hAnsi="Times New Roman"/>
            <w:color w:val="0000FF"/>
            <w:sz w:val="28"/>
            <w:szCs w:val="28"/>
            <w:u w:val="single"/>
            <w:lang w:val="en-US" w:eastAsia="ru-RU"/>
          </w:rPr>
          <w:t>thermocouple</w:t>
        </w:r>
      </w:hyperlink>
      <w:r w:rsidRPr="004B25A3">
        <w:rPr>
          <w:rFonts w:ascii="Times New Roman" w:eastAsia="Times New Roman" w:hAnsi="Times New Roman"/>
          <w:sz w:val="28"/>
          <w:szCs w:val="28"/>
          <w:lang w:val="en-US" w:eastAsia="ru-RU"/>
        </w:rPr>
        <w:t xml:space="preserve"> temperature data signals, and standard audio cassette recording signals. In each of these cases, analog electronic devices and circuits can be used to render the signals intelligible.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Commonly required manipulations include </w:t>
      </w:r>
      <w:hyperlink r:id="rId872" w:history="1">
        <w:r w:rsidRPr="004B25A3">
          <w:rPr>
            <w:rFonts w:ascii="Times New Roman" w:eastAsia="Times New Roman" w:hAnsi="Times New Roman"/>
            <w:color w:val="0000FF"/>
            <w:sz w:val="28"/>
            <w:szCs w:val="28"/>
            <w:u w:val="single"/>
            <w:lang w:val="en-US" w:eastAsia="ru-RU"/>
          </w:rPr>
          <w:t>amplification</w:t>
        </w:r>
      </w:hyperlink>
      <w:r w:rsidRPr="004B25A3">
        <w:rPr>
          <w:rFonts w:ascii="Times New Roman" w:eastAsia="Times New Roman" w:hAnsi="Times New Roman"/>
          <w:sz w:val="28"/>
          <w:szCs w:val="28"/>
          <w:lang w:val="en-US" w:eastAsia="ru-RU"/>
        </w:rPr>
        <w:t xml:space="preserve">, rectification, and conversion to a nonelectronic signal. Amplification is required when the strength of a signal of interest is not sufficient to perform the task that the signal is required to do. However, the amplification process suffers from the two primary disadvantages of analog electronics: (1) susceptibility to </w:t>
      </w:r>
      <w:hyperlink r:id="rId873" w:history="1">
        <w:r w:rsidRPr="004B25A3">
          <w:rPr>
            <w:rFonts w:ascii="Times New Roman" w:eastAsia="Times New Roman" w:hAnsi="Times New Roman"/>
            <w:color w:val="0000FF"/>
            <w:sz w:val="28"/>
            <w:szCs w:val="28"/>
            <w:u w:val="single"/>
            <w:lang w:val="en-US" w:eastAsia="ru-RU"/>
          </w:rPr>
          <w:t>replication</w:t>
        </w:r>
      </w:hyperlink>
      <w:r w:rsidRPr="004B25A3">
        <w:rPr>
          <w:rFonts w:ascii="Times New Roman" w:eastAsia="Times New Roman" w:hAnsi="Times New Roman"/>
          <w:sz w:val="28"/>
          <w:szCs w:val="28"/>
          <w:lang w:val="en-US" w:eastAsia="ru-RU"/>
        </w:rPr>
        <w:t xml:space="preserve"> errors due to nonlinearities in the amplification process and (2) susceptibility to signal </w:t>
      </w:r>
      <w:hyperlink r:id="rId874" w:history="1">
        <w:r w:rsidRPr="004B25A3">
          <w:rPr>
            <w:rFonts w:ascii="Times New Roman" w:eastAsia="Times New Roman" w:hAnsi="Times New Roman"/>
            <w:color w:val="0000FF"/>
            <w:sz w:val="28"/>
            <w:szCs w:val="28"/>
            <w:u w:val="single"/>
            <w:lang w:val="en-US" w:eastAsia="ru-RU"/>
          </w:rPr>
          <w:t>degradation</w:t>
        </w:r>
      </w:hyperlink>
      <w:r w:rsidRPr="004B25A3">
        <w:rPr>
          <w:rFonts w:ascii="Times New Roman" w:eastAsia="Times New Roman" w:hAnsi="Times New Roman"/>
          <w:sz w:val="28"/>
          <w:szCs w:val="28"/>
          <w:lang w:val="en-US" w:eastAsia="ru-RU"/>
        </w:rPr>
        <w:t xml:space="preserve"> due to the addition, during the amplification process, of noise originating from the analog devices composing the </w:t>
      </w:r>
      <w:hyperlink r:id="rId875" w:history="1">
        <w:r w:rsidRPr="004B25A3">
          <w:rPr>
            <w:rFonts w:ascii="Times New Roman" w:eastAsia="Times New Roman" w:hAnsi="Times New Roman"/>
            <w:color w:val="0000FF"/>
            <w:sz w:val="28"/>
            <w:szCs w:val="28"/>
            <w:u w:val="single"/>
            <w:lang w:val="en-US" w:eastAsia="ru-RU"/>
          </w:rPr>
          <w:t>amplifier</w:t>
        </w:r>
      </w:hyperlink>
      <w:r w:rsidRPr="004B25A3">
        <w:rPr>
          <w:rFonts w:ascii="Times New Roman" w:eastAsia="Times New Roman" w:hAnsi="Times New Roman"/>
          <w:sz w:val="28"/>
          <w:szCs w:val="28"/>
          <w:lang w:val="en-US" w:eastAsia="ru-RU"/>
        </w:rPr>
        <w:t xml:space="preserve">. These two disadvantages compete with the primary advantage of analog electronics, the ease of implementing any desired electronic signal manipulation. </w:t>
      </w:r>
      <w:r w:rsidRPr="004B25A3">
        <w:rPr>
          <w:rFonts w:ascii="Times New Roman" w:eastAsia="Times New Roman" w:hAnsi="Times New Roman"/>
          <w:i/>
          <w:iCs/>
          <w:sz w:val="28"/>
          <w:szCs w:val="28"/>
          <w:lang w:val="en-US" w:eastAsia="ru-RU"/>
        </w:rPr>
        <w:t>See also</w:t>
      </w:r>
      <w:r w:rsidRPr="004B25A3">
        <w:rPr>
          <w:rFonts w:ascii="Times New Roman" w:eastAsia="Times New Roman" w:hAnsi="Times New Roman"/>
          <w:sz w:val="28"/>
          <w:szCs w:val="28"/>
          <w:lang w:val="en-US" w:eastAsia="ru-RU"/>
        </w:rPr>
        <w:t xml:space="preserve"> Amplifier; </w:t>
      </w:r>
      <w:hyperlink r:id="rId876" w:history="1">
        <w:r w:rsidRPr="004B25A3">
          <w:rPr>
            <w:rFonts w:ascii="Times New Roman" w:eastAsia="Times New Roman" w:hAnsi="Times New Roman"/>
            <w:color w:val="0000FF"/>
            <w:sz w:val="28"/>
            <w:szCs w:val="28"/>
            <w:u w:val="single"/>
            <w:lang w:val="en-US" w:eastAsia="ru-RU"/>
          </w:rPr>
          <w:t>Distortion (electronic circuits)</w:t>
        </w:r>
      </w:hyperlink>
      <w:r w:rsidRPr="004B25A3">
        <w:rPr>
          <w:rFonts w:ascii="Times New Roman" w:eastAsia="Times New Roman" w:hAnsi="Times New Roman"/>
          <w:sz w:val="28"/>
          <w:szCs w:val="28"/>
          <w:lang w:val="en-US" w:eastAsia="ru-RU"/>
        </w:rPr>
        <w:t xml:space="preserve">; </w:t>
      </w:r>
      <w:hyperlink r:id="rId877" w:history="1">
        <w:r w:rsidRPr="004B25A3">
          <w:rPr>
            <w:rFonts w:ascii="Times New Roman" w:eastAsia="Times New Roman" w:hAnsi="Times New Roman"/>
            <w:color w:val="0000FF"/>
            <w:sz w:val="28"/>
            <w:szCs w:val="28"/>
            <w:u w:val="single"/>
            <w:lang w:val="en-US" w:eastAsia="ru-RU"/>
          </w:rPr>
          <w:t>Electrical noise</w:t>
        </w:r>
      </w:hyperlink>
      <w:r w:rsidRPr="004B25A3">
        <w:rPr>
          <w:rFonts w:ascii="Times New Roman" w:eastAsia="Times New Roman" w:hAnsi="Times New Roman"/>
          <w:sz w:val="28"/>
          <w:szCs w:val="28"/>
          <w:lang w:val="en-US" w:eastAsia="ru-RU"/>
        </w:rPr>
        <w:t>.</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bCs/>
          <w:sz w:val="28"/>
          <w:szCs w:val="28"/>
          <w:lang w:val="en-US" w:eastAsia="ru-RU"/>
        </w:rPr>
        <w:t>Analogue electronics</w:t>
      </w:r>
      <w:r w:rsidRPr="004B25A3">
        <w:rPr>
          <w:rFonts w:ascii="Times New Roman" w:eastAsia="Times New Roman" w:hAnsi="Times New Roman"/>
          <w:sz w:val="28"/>
          <w:szCs w:val="28"/>
          <w:lang w:val="en-US" w:eastAsia="ru-RU"/>
        </w:rPr>
        <w:t xml:space="preserve"> (or </w:t>
      </w:r>
      <w:r w:rsidRPr="004B25A3">
        <w:rPr>
          <w:rFonts w:ascii="Times New Roman" w:eastAsia="Times New Roman" w:hAnsi="Times New Roman"/>
          <w:bCs/>
          <w:sz w:val="28"/>
          <w:szCs w:val="28"/>
          <w:lang w:val="en-US" w:eastAsia="ru-RU"/>
        </w:rPr>
        <w:t>analog</w:t>
      </w:r>
      <w:r w:rsidRPr="004B25A3">
        <w:rPr>
          <w:rFonts w:ascii="Times New Roman" w:eastAsia="Times New Roman" w:hAnsi="Times New Roman"/>
          <w:sz w:val="28"/>
          <w:szCs w:val="28"/>
          <w:lang w:val="en-US" w:eastAsia="ru-RU"/>
        </w:rPr>
        <w:t xml:space="preserve"> in </w:t>
      </w:r>
      <w:hyperlink r:id="rId878" w:history="1">
        <w:r w:rsidRPr="004B25A3">
          <w:rPr>
            <w:rFonts w:ascii="Times New Roman" w:eastAsia="Times New Roman" w:hAnsi="Times New Roman"/>
            <w:color w:val="0000FF"/>
            <w:sz w:val="28"/>
            <w:szCs w:val="28"/>
            <w:u w:val="single"/>
            <w:lang w:val="en-US" w:eastAsia="ru-RU"/>
          </w:rPr>
          <w:t>American English</w:t>
        </w:r>
      </w:hyperlink>
      <w:r w:rsidRPr="004B25A3">
        <w:rPr>
          <w:rFonts w:ascii="Times New Roman" w:eastAsia="Times New Roman" w:hAnsi="Times New Roman"/>
          <w:sz w:val="28"/>
          <w:szCs w:val="28"/>
          <w:lang w:val="en-US" w:eastAsia="ru-RU"/>
        </w:rPr>
        <w:t xml:space="preserve">) are </w:t>
      </w:r>
      <w:hyperlink r:id="rId879" w:history="1">
        <w:r w:rsidRPr="004B25A3">
          <w:rPr>
            <w:rFonts w:ascii="Times New Roman" w:eastAsia="Times New Roman" w:hAnsi="Times New Roman"/>
            <w:color w:val="0000FF"/>
            <w:sz w:val="28"/>
            <w:szCs w:val="28"/>
            <w:u w:val="single"/>
            <w:lang w:val="en-US" w:eastAsia="ru-RU"/>
          </w:rPr>
          <w:t>electronic</w:t>
        </w:r>
      </w:hyperlink>
      <w:r w:rsidRPr="004B25A3">
        <w:rPr>
          <w:rFonts w:ascii="Times New Roman" w:eastAsia="Times New Roman" w:hAnsi="Times New Roman"/>
          <w:sz w:val="28"/>
          <w:szCs w:val="28"/>
          <w:lang w:val="en-US" w:eastAsia="ru-RU"/>
        </w:rPr>
        <w:t xml:space="preserve"> systems with a </w:t>
      </w:r>
      <w:hyperlink r:id="rId880" w:history="1">
        <w:r w:rsidRPr="004B25A3">
          <w:rPr>
            <w:rFonts w:ascii="Times New Roman" w:eastAsia="Times New Roman" w:hAnsi="Times New Roman"/>
            <w:color w:val="0000FF"/>
            <w:sz w:val="28"/>
            <w:szCs w:val="28"/>
            <w:u w:val="single"/>
            <w:lang w:val="en-US" w:eastAsia="ru-RU"/>
          </w:rPr>
          <w:t>continuously</w:t>
        </w:r>
      </w:hyperlink>
      <w:r w:rsidRPr="004B25A3">
        <w:rPr>
          <w:rFonts w:ascii="Times New Roman" w:eastAsia="Times New Roman" w:hAnsi="Times New Roman"/>
          <w:sz w:val="28"/>
          <w:szCs w:val="28"/>
          <w:lang w:val="en-US" w:eastAsia="ru-RU"/>
        </w:rPr>
        <w:t xml:space="preserve"> variable signal, in contrast to </w:t>
      </w:r>
      <w:hyperlink r:id="rId881" w:history="1">
        <w:r w:rsidRPr="004B25A3">
          <w:rPr>
            <w:rFonts w:ascii="Times New Roman" w:eastAsia="Times New Roman" w:hAnsi="Times New Roman"/>
            <w:color w:val="0000FF"/>
            <w:sz w:val="28"/>
            <w:szCs w:val="28"/>
            <w:u w:val="single"/>
            <w:lang w:val="en-US" w:eastAsia="ru-RU"/>
          </w:rPr>
          <w:t>digital electronics</w:t>
        </w:r>
      </w:hyperlink>
      <w:r w:rsidRPr="004B25A3">
        <w:rPr>
          <w:rFonts w:ascii="Times New Roman" w:eastAsia="Times New Roman" w:hAnsi="Times New Roman"/>
          <w:sz w:val="28"/>
          <w:szCs w:val="28"/>
          <w:lang w:val="en-US" w:eastAsia="ru-RU"/>
        </w:rPr>
        <w:t xml:space="preserve"> where signals usually take only two different levels. The term "analogue" describes the proportional relationship between a signal and a voltage or current that represents the signal. The word analogue is derived from the Greek word </w:t>
      </w:r>
      <w:r w:rsidRPr="004B25A3">
        <w:rPr>
          <w:rFonts w:ascii="Times New Roman" w:eastAsia="Times New Roman" w:hAnsi="Times New Roman"/>
          <w:sz w:val="28"/>
          <w:szCs w:val="28"/>
          <w:lang w:eastAsia="ru-RU"/>
        </w:rPr>
        <w:t>ανάλογος</w:t>
      </w:r>
      <w:r w:rsidRPr="004B25A3">
        <w:rPr>
          <w:rFonts w:ascii="Times New Roman" w:eastAsia="Times New Roman" w:hAnsi="Times New Roman"/>
          <w:sz w:val="28"/>
          <w:szCs w:val="28"/>
          <w:lang w:val="en-US" w:eastAsia="ru-RU"/>
        </w:rPr>
        <w:t xml:space="preserve"> (analogos) meaning "proportional"</w:t>
      </w:r>
    </w:p>
    <w:p w:rsidR="00864A94" w:rsidRPr="004B25A3" w:rsidRDefault="00864A94">
      <w:pPr>
        <w:spacing w:after="0" w:line="240" w:lineRule="auto"/>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br w:type="page"/>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lastRenderedPageBreak/>
        <w:t>Analogue signals</w:t>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 analogue signal uses some attribute of the medium to convey the signal's information. For example, an </w:t>
      </w:r>
      <w:hyperlink r:id="rId882" w:history="1">
        <w:r w:rsidRPr="004B25A3">
          <w:rPr>
            <w:rFonts w:ascii="Times New Roman" w:eastAsia="Times New Roman" w:hAnsi="Times New Roman"/>
            <w:sz w:val="28"/>
            <w:szCs w:val="28"/>
            <w:u w:val="single"/>
            <w:lang w:val="en-US" w:eastAsia="ru-RU"/>
          </w:rPr>
          <w:t>aneroid barometer</w:t>
        </w:r>
      </w:hyperlink>
      <w:r w:rsidRPr="004B25A3">
        <w:rPr>
          <w:rFonts w:ascii="Times New Roman" w:eastAsia="Times New Roman" w:hAnsi="Times New Roman"/>
          <w:sz w:val="28"/>
          <w:szCs w:val="28"/>
          <w:lang w:val="en-US" w:eastAsia="ru-RU"/>
        </w:rPr>
        <w:t xml:space="preserve"> uses the </w:t>
      </w:r>
      <w:hyperlink r:id="rId883" w:history="1">
        <w:r w:rsidRPr="004B25A3">
          <w:rPr>
            <w:rFonts w:ascii="Times New Roman" w:eastAsia="Times New Roman" w:hAnsi="Times New Roman"/>
            <w:sz w:val="28"/>
            <w:szCs w:val="28"/>
            <w:u w:val="single"/>
            <w:lang w:val="en-US" w:eastAsia="ru-RU"/>
          </w:rPr>
          <w:t>angular position</w:t>
        </w:r>
      </w:hyperlink>
      <w:r w:rsidRPr="004B25A3">
        <w:rPr>
          <w:rFonts w:ascii="Times New Roman" w:eastAsia="Times New Roman" w:hAnsi="Times New Roman"/>
          <w:sz w:val="28"/>
          <w:szCs w:val="28"/>
          <w:lang w:val="en-US" w:eastAsia="ru-RU"/>
        </w:rPr>
        <w:t xml:space="preserve"> of a needle as the signal to convey the information of changes in </w:t>
      </w:r>
      <w:hyperlink r:id="rId884" w:history="1">
        <w:r w:rsidRPr="004B25A3">
          <w:rPr>
            <w:rFonts w:ascii="Times New Roman" w:eastAsia="Times New Roman" w:hAnsi="Times New Roman"/>
            <w:sz w:val="28"/>
            <w:szCs w:val="28"/>
            <w:u w:val="single"/>
            <w:lang w:val="en-US" w:eastAsia="ru-RU"/>
          </w:rPr>
          <w:t>atmospheric pressure</w:t>
        </w:r>
      </w:hyperlink>
      <w:r w:rsidRPr="004B25A3">
        <w:rPr>
          <w:rFonts w:ascii="Times New Roman" w:eastAsia="Times New Roman" w:hAnsi="Times New Roman"/>
          <w:sz w:val="28"/>
          <w:szCs w:val="28"/>
          <w:lang w:val="en-US" w:eastAsia="ru-RU"/>
        </w:rPr>
        <w:t>.</w:t>
      </w:r>
      <w:hyperlink r:id="rId885" w:anchor="cite_note-2" w:history="1">
        <w:r w:rsidRPr="004B25A3">
          <w:rPr>
            <w:rFonts w:ascii="Times New Roman" w:eastAsia="Times New Roman" w:hAnsi="Times New Roman"/>
            <w:sz w:val="28"/>
            <w:szCs w:val="28"/>
            <w:u w:val="single"/>
            <w:vertAlign w:val="superscript"/>
            <w:lang w:val="en-US" w:eastAsia="ru-RU"/>
          </w:rPr>
          <w:t>[2]</w:t>
        </w:r>
      </w:hyperlink>
      <w:r w:rsidRPr="004B25A3">
        <w:rPr>
          <w:rFonts w:ascii="Times New Roman" w:eastAsia="Times New Roman" w:hAnsi="Times New Roman"/>
          <w:sz w:val="28"/>
          <w:szCs w:val="28"/>
          <w:lang w:val="en-US" w:eastAsia="ru-RU"/>
        </w:rPr>
        <w:t xml:space="preserve"> Electrical signals may represent information by changing their voltage, current, frequency, or total charge. Information is converted from some other physical form (such as sound, light, temperature, pressure, position) to an electrical signal by a </w:t>
      </w:r>
      <w:hyperlink r:id="rId886" w:history="1">
        <w:r w:rsidRPr="004B25A3">
          <w:rPr>
            <w:rFonts w:ascii="Times New Roman" w:eastAsia="Times New Roman" w:hAnsi="Times New Roman"/>
            <w:sz w:val="28"/>
            <w:szCs w:val="28"/>
            <w:u w:val="single"/>
            <w:lang w:val="en-US" w:eastAsia="ru-RU"/>
          </w:rPr>
          <w:t>transducer</w:t>
        </w:r>
      </w:hyperlink>
      <w:r w:rsidRPr="004B25A3">
        <w:rPr>
          <w:rFonts w:ascii="Times New Roman" w:eastAsia="Times New Roman" w:hAnsi="Times New Roman"/>
          <w:sz w:val="28"/>
          <w:szCs w:val="28"/>
          <w:lang w:val="en-US" w:eastAsia="ru-RU"/>
        </w:rPr>
        <w:t xml:space="preserve"> which converts one type of energy into another (e.g. a </w:t>
      </w:r>
      <w:hyperlink r:id="rId887" w:history="1">
        <w:r w:rsidRPr="004B25A3">
          <w:rPr>
            <w:rFonts w:ascii="Times New Roman" w:eastAsia="Times New Roman" w:hAnsi="Times New Roman"/>
            <w:sz w:val="28"/>
            <w:szCs w:val="28"/>
            <w:u w:val="single"/>
            <w:lang w:val="en-US" w:eastAsia="ru-RU"/>
          </w:rPr>
          <w:t>microphone</w:t>
        </w:r>
      </w:hyperlink>
      <w:r w:rsidRPr="004B25A3">
        <w:rPr>
          <w:rFonts w:ascii="Times New Roman" w:eastAsia="Times New Roman" w:hAnsi="Times New Roman"/>
          <w:sz w:val="28"/>
          <w:szCs w:val="28"/>
          <w:lang w:val="en-US" w:eastAsia="ru-RU"/>
        </w:rPr>
        <w:t>).</w:t>
      </w:r>
      <w:hyperlink r:id="rId888" w:anchor="cite_note-3" w:history="1">
        <w:r w:rsidRPr="004B25A3">
          <w:rPr>
            <w:rFonts w:ascii="Times New Roman" w:eastAsia="Times New Roman" w:hAnsi="Times New Roman"/>
            <w:sz w:val="28"/>
            <w:szCs w:val="28"/>
            <w:u w:val="single"/>
            <w:vertAlign w:val="superscript"/>
            <w:lang w:val="en-US" w:eastAsia="ru-RU"/>
          </w:rPr>
          <w:t>[3]</w:t>
        </w:r>
      </w:hyperlink>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signals take any value from a given range, and each unique signal value represents different information. Any change in the signal is meaningful, and each level of the signal represents a different level of the phenomenon that it represents. For example, suppose the signal is being used to represent temperature, with one </w:t>
      </w:r>
      <w:hyperlink r:id="rId889" w:history="1">
        <w:r w:rsidRPr="004B25A3">
          <w:rPr>
            <w:rFonts w:ascii="Times New Roman" w:eastAsia="Times New Roman" w:hAnsi="Times New Roman"/>
            <w:sz w:val="28"/>
            <w:szCs w:val="28"/>
            <w:u w:val="single"/>
            <w:lang w:val="en-US" w:eastAsia="ru-RU"/>
          </w:rPr>
          <w:t>volt</w:t>
        </w:r>
      </w:hyperlink>
      <w:r w:rsidRPr="004B25A3">
        <w:rPr>
          <w:rFonts w:ascii="Times New Roman" w:eastAsia="Times New Roman" w:hAnsi="Times New Roman"/>
          <w:sz w:val="28"/>
          <w:szCs w:val="28"/>
          <w:lang w:val="en-US" w:eastAsia="ru-RU"/>
        </w:rPr>
        <w:t xml:space="preserve"> representing one degree Celsius. In such a system 10 volts would represent 10 degrees, and 10.1 volts would represent 10.1 degrees.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Another method of conveying an analogue signal is to use </w:t>
      </w:r>
      <w:hyperlink r:id="rId890" w:history="1">
        <w:r w:rsidRPr="004B25A3">
          <w:rPr>
            <w:rFonts w:ascii="Times New Roman" w:eastAsia="Times New Roman" w:hAnsi="Times New Roman"/>
            <w:sz w:val="28"/>
            <w:szCs w:val="28"/>
            <w:u w:val="single"/>
            <w:lang w:val="en-US" w:eastAsia="ru-RU"/>
          </w:rPr>
          <w:t>modulation</w:t>
        </w:r>
      </w:hyperlink>
      <w:r w:rsidRPr="004B25A3">
        <w:rPr>
          <w:rFonts w:ascii="Times New Roman" w:eastAsia="Times New Roman" w:hAnsi="Times New Roman"/>
          <w:sz w:val="28"/>
          <w:szCs w:val="28"/>
          <w:lang w:val="en-US" w:eastAsia="ru-RU"/>
        </w:rPr>
        <w:t xml:space="preserve">. In this, some base carrier signal has one of its properties altered: </w:t>
      </w:r>
      <w:hyperlink r:id="rId891" w:history="1">
        <w:r w:rsidRPr="004B25A3">
          <w:rPr>
            <w:rFonts w:ascii="Times New Roman" w:eastAsia="Times New Roman" w:hAnsi="Times New Roman"/>
            <w:sz w:val="28"/>
            <w:szCs w:val="28"/>
            <w:u w:val="single"/>
            <w:lang w:val="en-US" w:eastAsia="ru-RU"/>
          </w:rPr>
          <w:t>amplitude modulation</w:t>
        </w:r>
      </w:hyperlink>
      <w:r w:rsidRPr="004B25A3">
        <w:rPr>
          <w:rFonts w:ascii="Times New Roman" w:eastAsia="Times New Roman" w:hAnsi="Times New Roman"/>
          <w:sz w:val="28"/>
          <w:szCs w:val="28"/>
          <w:lang w:val="en-US" w:eastAsia="ru-RU"/>
        </w:rPr>
        <w:t xml:space="preserve"> (AM) involves altering the amplitude of a sinusoidal voltage waveform by the source information, </w:t>
      </w:r>
      <w:hyperlink r:id="rId892" w:history="1">
        <w:r w:rsidRPr="004B25A3">
          <w:rPr>
            <w:rFonts w:ascii="Times New Roman" w:eastAsia="Times New Roman" w:hAnsi="Times New Roman"/>
            <w:sz w:val="28"/>
            <w:szCs w:val="28"/>
            <w:u w:val="single"/>
            <w:lang w:val="en-US" w:eastAsia="ru-RU"/>
          </w:rPr>
          <w:t>frequency modulation</w:t>
        </w:r>
      </w:hyperlink>
      <w:r w:rsidRPr="004B25A3">
        <w:rPr>
          <w:rFonts w:ascii="Times New Roman" w:eastAsia="Times New Roman" w:hAnsi="Times New Roman"/>
          <w:sz w:val="28"/>
          <w:szCs w:val="28"/>
          <w:lang w:val="en-US" w:eastAsia="ru-RU"/>
        </w:rPr>
        <w:t xml:space="preserve"> (FM) changes the frequency. Other techniques, such as </w:t>
      </w:r>
      <w:hyperlink r:id="rId893" w:history="1">
        <w:r w:rsidRPr="004B25A3">
          <w:rPr>
            <w:rFonts w:ascii="Times New Roman" w:eastAsia="Times New Roman" w:hAnsi="Times New Roman"/>
            <w:sz w:val="28"/>
            <w:szCs w:val="28"/>
            <w:u w:val="single"/>
            <w:lang w:val="en-US" w:eastAsia="ru-RU"/>
          </w:rPr>
          <w:t>phase modulation</w:t>
        </w:r>
      </w:hyperlink>
      <w:r w:rsidRPr="004B25A3">
        <w:rPr>
          <w:rFonts w:ascii="Times New Roman" w:eastAsia="Times New Roman" w:hAnsi="Times New Roman"/>
          <w:sz w:val="28"/>
          <w:szCs w:val="28"/>
          <w:lang w:val="en-US" w:eastAsia="ru-RU"/>
        </w:rPr>
        <w:t xml:space="preserve"> or changing the phase of the carrier signal, are also used.</w:t>
      </w:r>
      <w:hyperlink r:id="rId894" w:anchor="cite_note-4" w:history="1">
        <w:r w:rsidRPr="004B25A3">
          <w:rPr>
            <w:rFonts w:ascii="Times New Roman" w:eastAsia="Times New Roman" w:hAnsi="Times New Roman"/>
            <w:sz w:val="28"/>
            <w:szCs w:val="28"/>
            <w:u w:val="single"/>
            <w:vertAlign w:val="superscript"/>
            <w:lang w:val="en-US" w:eastAsia="ru-RU"/>
          </w:rPr>
          <w:t>[4]</w:t>
        </w:r>
      </w:hyperlink>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an analogue sound recording, the variation in pressure of a sound striking a </w:t>
      </w:r>
      <w:hyperlink r:id="rId895" w:history="1">
        <w:r w:rsidRPr="004B25A3">
          <w:rPr>
            <w:rFonts w:ascii="Times New Roman" w:eastAsia="Times New Roman" w:hAnsi="Times New Roman"/>
            <w:sz w:val="28"/>
            <w:szCs w:val="28"/>
            <w:u w:val="single"/>
            <w:lang w:val="en-US" w:eastAsia="ru-RU"/>
          </w:rPr>
          <w:t>microphone</w:t>
        </w:r>
      </w:hyperlink>
      <w:r w:rsidRPr="004B25A3">
        <w:rPr>
          <w:rFonts w:ascii="Times New Roman" w:eastAsia="Times New Roman" w:hAnsi="Times New Roman"/>
          <w:sz w:val="28"/>
          <w:szCs w:val="28"/>
          <w:lang w:val="en-US" w:eastAsia="ru-RU"/>
        </w:rPr>
        <w:t xml:space="preserve"> creates a corresponding variation in the current passing through it or voltage across it. An increase in the volume of the sound causes the fluctuation of the current or voltage to increase proportionally while keeping the same </w:t>
      </w:r>
      <w:hyperlink r:id="rId896" w:history="1">
        <w:r w:rsidRPr="004B25A3">
          <w:rPr>
            <w:rFonts w:ascii="Times New Roman" w:eastAsia="Times New Roman" w:hAnsi="Times New Roman"/>
            <w:sz w:val="28"/>
            <w:szCs w:val="28"/>
            <w:u w:val="single"/>
            <w:lang w:val="en-US" w:eastAsia="ru-RU"/>
          </w:rPr>
          <w:t>waveform</w:t>
        </w:r>
      </w:hyperlink>
      <w:r w:rsidRPr="004B25A3">
        <w:rPr>
          <w:rFonts w:ascii="Times New Roman" w:eastAsia="Times New Roman" w:hAnsi="Times New Roman"/>
          <w:sz w:val="28"/>
          <w:szCs w:val="28"/>
          <w:lang w:val="en-US" w:eastAsia="ru-RU"/>
        </w:rPr>
        <w:t xml:space="preserve"> or shape.</w:t>
      </w:r>
    </w:p>
    <w:p w:rsidR="00864A94" w:rsidRPr="004B25A3" w:rsidRDefault="004B7ADE" w:rsidP="00864A94">
      <w:pPr>
        <w:spacing w:after="0" w:line="240" w:lineRule="auto"/>
        <w:ind w:firstLine="709"/>
        <w:jc w:val="both"/>
        <w:rPr>
          <w:rFonts w:ascii="Times New Roman" w:eastAsia="Times New Roman" w:hAnsi="Times New Roman"/>
          <w:sz w:val="28"/>
          <w:szCs w:val="28"/>
          <w:lang w:val="en-US" w:eastAsia="ru-RU"/>
        </w:rPr>
      </w:pPr>
      <w:hyperlink r:id="rId897" w:history="1">
        <w:r w:rsidR="00864A94" w:rsidRPr="004B25A3">
          <w:rPr>
            <w:rFonts w:ascii="Times New Roman" w:eastAsia="Times New Roman" w:hAnsi="Times New Roman"/>
            <w:sz w:val="28"/>
            <w:szCs w:val="28"/>
            <w:u w:val="single"/>
            <w:lang w:val="en-US" w:eastAsia="ru-RU"/>
          </w:rPr>
          <w:t>Mechanical</w:t>
        </w:r>
      </w:hyperlink>
      <w:r w:rsidR="00864A94" w:rsidRPr="004B25A3">
        <w:rPr>
          <w:rFonts w:ascii="Times New Roman" w:eastAsia="Times New Roman" w:hAnsi="Times New Roman"/>
          <w:sz w:val="28"/>
          <w:szCs w:val="28"/>
          <w:lang w:val="en-US" w:eastAsia="ru-RU"/>
        </w:rPr>
        <w:t xml:space="preserve">, </w:t>
      </w:r>
      <w:hyperlink r:id="rId898" w:history="1">
        <w:r w:rsidR="00864A94" w:rsidRPr="004B25A3">
          <w:rPr>
            <w:rFonts w:ascii="Times New Roman" w:eastAsia="Times New Roman" w:hAnsi="Times New Roman"/>
            <w:sz w:val="28"/>
            <w:szCs w:val="28"/>
            <w:u w:val="single"/>
            <w:lang w:val="en-US" w:eastAsia="ru-RU"/>
          </w:rPr>
          <w:t>pneumatic</w:t>
        </w:r>
      </w:hyperlink>
      <w:r w:rsidR="00864A94" w:rsidRPr="004B25A3">
        <w:rPr>
          <w:rFonts w:ascii="Times New Roman" w:eastAsia="Times New Roman" w:hAnsi="Times New Roman"/>
          <w:sz w:val="28"/>
          <w:szCs w:val="28"/>
          <w:lang w:val="en-US" w:eastAsia="ru-RU"/>
        </w:rPr>
        <w:t xml:space="preserve">, </w:t>
      </w:r>
      <w:hyperlink r:id="rId899" w:history="1">
        <w:r w:rsidR="00864A94" w:rsidRPr="004B25A3">
          <w:rPr>
            <w:rFonts w:ascii="Times New Roman" w:eastAsia="Times New Roman" w:hAnsi="Times New Roman"/>
            <w:sz w:val="28"/>
            <w:szCs w:val="28"/>
            <w:u w:val="single"/>
            <w:lang w:val="en-US" w:eastAsia="ru-RU"/>
          </w:rPr>
          <w:t>hydraulic</w:t>
        </w:r>
      </w:hyperlink>
      <w:r w:rsidR="00864A94" w:rsidRPr="004B25A3">
        <w:rPr>
          <w:rFonts w:ascii="Times New Roman" w:eastAsia="Times New Roman" w:hAnsi="Times New Roman"/>
          <w:sz w:val="28"/>
          <w:szCs w:val="28"/>
          <w:lang w:val="en-US" w:eastAsia="ru-RU"/>
        </w:rPr>
        <w:t xml:space="preserve"> and other systems may also use analogue signals.</w:t>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Inherent noise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Analogue systems invariably include </w:t>
      </w:r>
      <w:hyperlink r:id="rId900" w:history="1">
        <w:r w:rsidRPr="004B25A3">
          <w:rPr>
            <w:rFonts w:ascii="Times New Roman" w:eastAsia="Times New Roman" w:hAnsi="Times New Roman"/>
            <w:sz w:val="28"/>
            <w:szCs w:val="28"/>
            <w:u w:val="single"/>
            <w:lang w:val="en-US" w:eastAsia="ru-RU"/>
          </w:rPr>
          <w:t>noise</w:t>
        </w:r>
      </w:hyperlink>
      <w:r w:rsidRPr="004B25A3">
        <w:rPr>
          <w:rFonts w:ascii="Times New Roman" w:eastAsia="Times New Roman" w:hAnsi="Times New Roman"/>
          <w:sz w:val="28"/>
          <w:szCs w:val="28"/>
          <w:lang w:val="en-US" w:eastAsia="ru-RU"/>
        </w:rPr>
        <w:t>; that is, random disturbances or variations, some caused by the random thermal vibrations of atomic particles. Since all variations of an analogue signal are significant, any disturbance is equivalent to a change in the original signal and so appears as noise.</w:t>
      </w:r>
      <w:hyperlink r:id="rId901" w:anchor="cite_note-5" w:history="1">
        <w:r w:rsidRPr="004B25A3">
          <w:rPr>
            <w:rFonts w:ascii="Times New Roman" w:eastAsia="Times New Roman" w:hAnsi="Times New Roman"/>
            <w:sz w:val="28"/>
            <w:szCs w:val="28"/>
            <w:u w:val="single"/>
            <w:vertAlign w:val="superscript"/>
            <w:lang w:val="en-US" w:eastAsia="ru-RU"/>
          </w:rPr>
          <w:t>[5]</w:t>
        </w:r>
      </w:hyperlink>
      <w:r w:rsidRPr="004B25A3">
        <w:rPr>
          <w:rFonts w:ascii="Times New Roman" w:eastAsia="Times New Roman" w:hAnsi="Times New Roman"/>
          <w:sz w:val="28"/>
          <w:szCs w:val="28"/>
          <w:lang w:val="en-US" w:eastAsia="ru-RU"/>
        </w:rPr>
        <w:t xml:space="preserve"> As the signal is copied and re-copied, or transmitted over long distances, these random variations become more significant and lead to signal degradation. Other sources of noise may include external electrical signals or poorly designed components. These disturbances are reduced by </w:t>
      </w:r>
      <w:hyperlink r:id="rId902" w:history="1">
        <w:r w:rsidRPr="004B25A3">
          <w:rPr>
            <w:rFonts w:ascii="Times New Roman" w:eastAsia="Times New Roman" w:hAnsi="Times New Roman"/>
            <w:sz w:val="28"/>
            <w:szCs w:val="28"/>
            <w:u w:val="single"/>
            <w:lang w:val="en-US" w:eastAsia="ru-RU"/>
          </w:rPr>
          <w:t>shielding</w:t>
        </w:r>
      </w:hyperlink>
      <w:r w:rsidRPr="004B25A3">
        <w:rPr>
          <w:rFonts w:ascii="Times New Roman" w:eastAsia="Times New Roman" w:hAnsi="Times New Roman"/>
          <w:sz w:val="28"/>
          <w:szCs w:val="28"/>
          <w:lang w:val="en-US" w:eastAsia="ru-RU"/>
        </w:rPr>
        <w:t xml:space="preserve">, and using </w:t>
      </w:r>
      <w:hyperlink r:id="rId903" w:history="1">
        <w:r w:rsidRPr="004B25A3">
          <w:rPr>
            <w:rFonts w:ascii="Times New Roman" w:eastAsia="Times New Roman" w:hAnsi="Times New Roman"/>
            <w:sz w:val="28"/>
            <w:szCs w:val="28"/>
            <w:u w:val="single"/>
            <w:lang w:val="en-US" w:eastAsia="ru-RU"/>
          </w:rPr>
          <w:t>low-noise amplifiers</w:t>
        </w:r>
      </w:hyperlink>
      <w:r w:rsidRPr="004B25A3">
        <w:rPr>
          <w:rFonts w:ascii="Times New Roman" w:eastAsia="Times New Roman" w:hAnsi="Times New Roman"/>
          <w:sz w:val="28"/>
          <w:szCs w:val="28"/>
          <w:lang w:val="en-US" w:eastAsia="ru-RU"/>
        </w:rPr>
        <w:t xml:space="preserve"> (LNA).</w:t>
      </w:r>
      <w:hyperlink r:id="rId904" w:anchor="cite_note-6" w:history="1">
        <w:r w:rsidRPr="004B25A3">
          <w:rPr>
            <w:rFonts w:ascii="Times New Roman" w:eastAsia="Times New Roman" w:hAnsi="Times New Roman"/>
            <w:sz w:val="28"/>
            <w:szCs w:val="28"/>
            <w:u w:val="single"/>
            <w:vertAlign w:val="superscript"/>
            <w:lang w:val="en-US" w:eastAsia="ru-RU"/>
          </w:rPr>
          <w:t>[6]</w:t>
        </w:r>
      </w:hyperlink>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Analogue vs. digital electronics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Since the information is encoded differently in analogue and </w:t>
      </w:r>
      <w:hyperlink r:id="rId905" w:history="1">
        <w:r w:rsidRPr="004B25A3">
          <w:rPr>
            <w:rFonts w:ascii="Times New Roman" w:eastAsia="Times New Roman" w:hAnsi="Times New Roman"/>
            <w:sz w:val="28"/>
            <w:szCs w:val="28"/>
            <w:u w:val="single"/>
            <w:lang w:val="en-US" w:eastAsia="ru-RU"/>
          </w:rPr>
          <w:t>digital electronics</w:t>
        </w:r>
      </w:hyperlink>
      <w:r w:rsidRPr="004B25A3">
        <w:rPr>
          <w:rFonts w:ascii="Times New Roman" w:eastAsia="Times New Roman" w:hAnsi="Times New Roman"/>
          <w:sz w:val="28"/>
          <w:szCs w:val="28"/>
          <w:lang w:val="en-US" w:eastAsia="ru-RU"/>
        </w:rPr>
        <w:t xml:space="preserve">, the way they process a signal is consequently different. All operations that can be performed on an analogue signal such as </w:t>
      </w:r>
      <w:hyperlink r:id="rId906" w:history="1">
        <w:r w:rsidRPr="004B25A3">
          <w:rPr>
            <w:rFonts w:ascii="Times New Roman" w:eastAsia="Times New Roman" w:hAnsi="Times New Roman"/>
            <w:sz w:val="28"/>
            <w:szCs w:val="28"/>
            <w:u w:val="single"/>
            <w:lang w:val="en-US" w:eastAsia="ru-RU"/>
          </w:rPr>
          <w:t>amplification</w:t>
        </w:r>
      </w:hyperlink>
      <w:r w:rsidRPr="004B25A3">
        <w:rPr>
          <w:rFonts w:ascii="Times New Roman" w:eastAsia="Times New Roman" w:hAnsi="Times New Roman"/>
          <w:sz w:val="28"/>
          <w:szCs w:val="28"/>
          <w:lang w:val="en-US" w:eastAsia="ru-RU"/>
        </w:rPr>
        <w:t xml:space="preserve">, </w:t>
      </w:r>
      <w:hyperlink r:id="rId907" w:history="1">
        <w:r w:rsidRPr="004B25A3">
          <w:rPr>
            <w:rFonts w:ascii="Times New Roman" w:eastAsia="Times New Roman" w:hAnsi="Times New Roman"/>
            <w:sz w:val="28"/>
            <w:szCs w:val="28"/>
            <w:u w:val="single"/>
            <w:lang w:val="en-US" w:eastAsia="ru-RU"/>
          </w:rPr>
          <w:t>filtering</w:t>
        </w:r>
      </w:hyperlink>
      <w:r w:rsidRPr="004B25A3">
        <w:rPr>
          <w:rFonts w:ascii="Times New Roman" w:eastAsia="Times New Roman" w:hAnsi="Times New Roman"/>
          <w:sz w:val="28"/>
          <w:szCs w:val="28"/>
          <w:lang w:val="en-US" w:eastAsia="ru-RU"/>
        </w:rPr>
        <w:t>, limiting, and others, can also be duplicated in the digital domain. Every digital circuit is also an analogue circuit, in that the behaviour of any digital circuit can be explained using the rules of analogue circuits.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The first electronic devices invented and </w:t>
      </w:r>
      <w:hyperlink r:id="rId908" w:history="1">
        <w:r w:rsidRPr="004B25A3">
          <w:rPr>
            <w:rFonts w:ascii="Times New Roman" w:eastAsia="Times New Roman" w:hAnsi="Times New Roman"/>
            <w:sz w:val="28"/>
            <w:szCs w:val="28"/>
            <w:u w:val="single"/>
            <w:lang w:val="en-US" w:eastAsia="ru-RU"/>
          </w:rPr>
          <w:t>mass produced</w:t>
        </w:r>
      </w:hyperlink>
      <w:r w:rsidRPr="004B25A3">
        <w:rPr>
          <w:rFonts w:ascii="Times New Roman" w:eastAsia="Times New Roman" w:hAnsi="Times New Roman"/>
          <w:sz w:val="28"/>
          <w:szCs w:val="28"/>
          <w:lang w:val="en-US" w:eastAsia="ru-RU"/>
        </w:rPr>
        <w:t xml:space="preserve"> were analogue. The use of </w:t>
      </w:r>
      <w:hyperlink r:id="rId909" w:history="1">
        <w:r w:rsidRPr="004B25A3">
          <w:rPr>
            <w:rFonts w:ascii="Times New Roman" w:eastAsia="Times New Roman" w:hAnsi="Times New Roman"/>
            <w:sz w:val="28"/>
            <w:szCs w:val="28"/>
            <w:u w:val="single"/>
            <w:lang w:val="en-US" w:eastAsia="ru-RU"/>
          </w:rPr>
          <w:t>microelectronics</w:t>
        </w:r>
      </w:hyperlink>
      <w:r w:rsidRPr="004B25A3">
        <w:rPr>
          <w:rFonts w:ascii="Times New Roman" w:eastAsia="Times New Roman" w:hAnsi="Times New Roman"/>
          <w:sz w:val="28"/>
          <w:szCs w:val="28"/>
          <w:lang w:val="en-US" w:eastAsia="ru-RU"/>
        </w:rPr>
        <w:t xml:space="preserve"> has reduced the cost of digital techniques and now makes digital methods feasible and cost-effective such as in the field of </w:t>
      </w:r>
      <w:hyperlink r:id="rId910" w:history="1">
        <w:r w:rsidRPr="004B25A3">
          <w:rPr>
            <w:rFonts w:ascii="Times New Roman" w:eastAsia="Times New Roman" w:hAnsi="Times New Roman"/>
            <w:sz w:val="28"/>
            <w:szCs w:val="28"/>
            <w:u w:val="single"/>
            <w:lang w:val="en-US" w:eastAsia="ru-RU"/>
          </w:rPr>
          <w:t>human-machine communication by voice</w:t>
        </w:r>
      </w:hyperlink>
      <w:r w:rsidRPr="004B25A3">
        <w:rPr>
          <w:rFonts w:ascii="Times New Roman" w:eastAsia="Times New Roman" w:hAnsi="Times New Roman"/>
          <w:sz w:val="28"/>
          <w:szCs w:val="28"/>
          <w:lang w:val="en-US" w:eastAsia="ru-RU"/>
        </w:rPr>
        <w:t>.</w:t>
      </w:r>
      <w:hyperlink r:id="rId911" w:anchor="cite_note-7" w:history="1">
        <w:r w:rsidRPr="004B25A3">
          <w:rPr>
            <w:rFonts w:ascii="Times New Roman" w:eastAsia="Times New Roman" w:hAnsi="Times New Roman"/>
            <w:sz w:val="28"/>
            <w:szCs w:val="28"/>
            <w:u w:val="single"/>
            <w:vertAlign w:val="superscript"/>
            <w:lang w:val="en-US" w:eastAsia="ru-RU"/>
          </w:rPr>
          <w:t>[7]</w:t>
        </w:r>
      </w:hyperlink>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main differences between analogue and digital electronics are</w:t>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Noise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Because of the way information is encoded in analogue circuits, they are much more susceptible to </w:t>
      </w:r>
      <w:hyperlink r:id="rId912" w:history="1">
        <w:r w:rsidRPr="004B25A3">
          <w:rPr>
            <w:rFonts w:ascii="Times New Roman" w:eastAsia="Times New Roman" w:hAnsi="Times New Roman"/>
            <w:sz w:val="28"/>
            <w:szCs w:val="28"/>
            <w:u w:val="single"/>
            <w:lang w:val="en-US" w:eastAsia="ru-RU"/>
          </w:rPr>
          <w:t>noise</w:t>
        </w:r>
      </w:hyperlink>
      <w:r w:rsidRPr="004B25A3">
        <w:rPr>
          <w:rFonts w:ascii="Times New Roman" w:eastAsia="Times New Roman" w:hAnsi="Times New Roman"/>
          <w:sz w:val="28"/>
          <w:szCs w:val="28"/>
          <w:lang w:val="en-US" w:eastAsia="ru-RU"/>
        </w:rPr>
        <w:t xml:space="preserve"> than digital circuits, since a small change in the signal can represent a significant change in the information present in the signal and can cause the information present to be lost. Since digital signals take on one of only two different values, a disturbance would have to be about one-half the magnitude of the digital signal to cause an error; this property of digital circuits can be exploited to make </w:t>
      </w:r>
      <w:hyperlink r:id="rId913" w:history="1">
        <w:r w:rsidRPr="004B25A3">
          <w:rPr>
            <w:rFonts w:ascii="Times New Roman" w:eastAsia="Times New Roman" w:hAnsi="Times New Roman"/>
            <w:sz w:val="28"/>
            <w:szCs w:val="28"/>
            <w:u w:val="single"/>
            <w:lang w:val="en-US" w:eastAsia="ru-RU"/>
          </w:rPr>
          <w:t>signal processing</w:t>
        </w:r>
      </w:hyperlink>
      <w:r w:rsidRPr="004B25A3">
        <w:rPr>
          <w:rFonts w:ascii="Times New Roman" w:eastAsia="Times New Roman" w:hAnsi="Times New Roman"/>
          <w:sz w:val="28"/>
          <w:szCs w:val="28"/>
          <w:lang w:val="en-US" w:eastAsia="ru-RU"/>
        </w:rPr>
        <w:t xml:space="preserve"> noise-resistant. In digital electronics, because the information is </w:t>
      </w:r>
      <w:hyperlink r:id="rId914" w:history="1">
        <w:r w:rsidRPr="004B25A3">
          <w:rPr>
            <w:rFonts w:ascii="Times New Roman" w:eastAsia="Times New Roman" w:hAnsi="Times New Roman"/>
            <w:sz w:val="28"/>
            <w:szCs w:val="28"/>
            <w:u w:val="single"/>
            <w:lang w:val="en-US" w:eastAsia="ru-RU"/>
          </w:rPr>
          <w:t>quantized</w:t>
        </w:r>
      </w:hyperlink>
      <w:r w:rsidRPr="004B25A3">
        <w:rPr>
          <w:rFonts w:ascii="Times New Roman" w:eastAsia="Times New Roman" w:hAnsi="Times New Roman"/>
          <w:sz w:val="28"/>
          <w:szCs w:val="28"/>
          <w:lang w:val="en-US" w:eastAsia="ru-RU"/>
        </w:rPr>
        <w:t xml:space="preserve">, as long as the signal stays inside a range of values, it represents the same information. Digital circuits use this principle to regenerate the signal at each </w:t>
      </w:r>
      <w:hyperlink r:id="rId915" w:history="1">
        <w:r w:rsidRPr="004B25A3">
          <w:rPr>
            <w:rFonts w:ascii="Times New Roman" w:eastAsia="Times New Roman" w:hAnsi="Times New Roman"/>
            <w:sz w:val="28"/>
            <w:szCs w:val="28"/>
            <w:u w:val="single"/>
            <w:lang w:val="en-US" w:eastAsia="ru-RU"/>
          </w:rPr>
          <w:t>logic gate</w:t>
        </w:r>
      </w:hyperlink>
      <w:r w:rsidRPr="004B25A3">
        <w:rPr>
          <w:rFonts w:ascii="Times New Roman" w:eastAsia="Times New Roman" w:hAnsi="Times New Roman"/>
          <w:sz w:val="28"/>
          <w:szCs w:val="28"/>
          <w:lang w:val="en-US" w:eastAsia="ru-RU"/>
        </w:rPr>
        <w:t>, lessening or removing noise.</w:t>
      </w:r>
      <w:hyperlink r:id="rId916" w:anchor="cite_note-8" w:history="1">
        <w:r w:rsidRPr="004B25A3">
          <w:rPr>
            <w:rFonts w:ascii="Times New Roman" w:eastAsia="Times New Roman" w:hAnsi="Times New Roman"/>
            <w:sz w:val="28"/>
            <w:szCs w:val="28"/>
            <w:u w:val="single"/>
            <w:vertAlign w:val="superscript"/>
            <w:lang w:val="en-US" w:eastAsia="ru-RU"/>
          </w:rPr>
          <w:t>[8]</w:t>
        </w:r>
      </w:hyperlink>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Precision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 number of factors affect how precise a signal is, mainly the noise present in the original signal and the noise added by processing. See </w:t>
      </w:r>
      <w:hyperlink r:id="rId917" w:history="1">
        <w:r w:rsidRPr="004B25A3">
          <w:rPr>
            <w:rFonts w:ascii="Times New Roman" w:eastAsia="Times New Roman" w:hAnsi="Times New Roman"/>
            <w:sz w:val="28"/>
            <w:szCs w:val="28"/>
            <w:u w:val="single"/>
            <w:lang w:val="en-US" w:eastAsia="ru-RU"/>
          </w:rPr>
          <w:t>signal-to-noise ratio</w:t>
        </w:r>
      </w:hyperlink>
      <w:r w:rsidRPr="004B25A3">
        <w:rPr>
          <w:rFonts w:ascii="Times New Roman" w:eastAsia="Times New Roman" w:hAnsi="Times New Roman"/>
          <w:sz w:val="28"/>
          <w:szCs w:val="28"/>
          <w:lang w:val="en-US" w:eastAsia="ru-RU"/>
        </w:rPr>
        <w:t xml:space="preserve">. Fundamental physical limits such as the </w:t>
      </w:r>
      <w:hyperlink r:id="rId918" w:history="1">
        <w:r w:rsidRPr="004B25A3">
          <w:rPr>
            <w:rFonts w:ascii="Times New Roman" w:eastAsia="Times New Roman" w:hAnsi="Times New Roman"/>
            <w:sz w:val="28"/>
            <w:szCs w:val="28"/>
            <w:u w:val="single"/>
            <w:lang w:val="en-US" w:eastAsia="ru-RU"/>
          </w:rPr>
          <w:t>shot noise</w:t>
        </w:r>
      </w:hyperlink>
      <w:r w:rsidRPr="004B25A3">
        <w:rPr>
          <w:rFonts w:ascii="Times New Roman" w:eastAsia="Times New Roman" w:hAnsi="Times New Roman"/>
          <w:sz w:val="28"/>
          <w:szCs w:val="28"/>
          <w:lang w:val="en-US" w:eastAsia="ru-RU"/>
        </w:rPr>
        <w:t xml:space="preserve"> in components limits the resolution of analogue signals. In digital electronics additional precision is obtained by using additional digits to represent the signal; the practical limit in the number of digits is determined by the performance of the </w:t>
      </w:r>
      <w:hyperlink r:id="rId919" w:history="1">
        <w:r w:rsidRPr="004B25A3">
          <w:rPr>
            <w:rFonts w:ascii="Times New Roman" w:eastAsia="Times New Roman" w:hAnsi="Times New Roman"/>
            <w:sz w:val="28"/>
            <w:szCs w:val="28"/>
            <w:u w:val="single"/>
            <w:lang w:val="en-US" w:eastAsia="ru-RU"/>
          </w:rPr>
          <w:t>analogue-to-digital converter</w:t>
        </w:r>
      </w:hyperlink>
      <w:r w:rsidRPr="004B25A3">
        <w:rPr>
          <w:rFonts w:ascii="Times New Roman" w:eastAsia="Times New Roman" w:hAnsi="Times New Roman"/>
          <w:sz w:val="28"/>
          <w:szCs w:val="28"/>
          <w:lang w:val="en-US" w:eastAsia="ru-RU"/>
        </w:rPr>
        <w:t xml:space="preserve"> (ADC), since digital operations can usually be performed without loss of precision. The ADC takes an analogue signal and changes into a series of binary numbers. The ADC may be used in simple digital display devices e. g. thermometers, light meters but it may also be used in digital sound recording and in data acquisition. However, a </w:t>
      </w:r>
      <w:hyperlink r:id="rId920" w:history="1">
        <w:r w:rsidRPr="004B25A3">
          <w:rPr>
            <w:rFonts w:ascii="Times New Roman" w:eastAsia="Times New Roman" w:hAnsi="Times New Roman"/>
            <w:sz w:val="28"/>
            <w:szCs w:val="28"/>
            <w:u w:val="single"/>
            <w:lang w:val="en-US" w:eastAsia="ru-RU"/>
          </w:rPr>
          <w:t>digital-to-analogue converter</w:t>
        </w:r>
      </w:hyperlink>
      <w:r w:rsidRPr="004B25A3">
        <w:rPr>
          <w:rFonts w:ascii="Times New Roman" w:eastAsia="Times New Roman" w:hAnsi="Times New Roman"/>
          <w:sz w:val="28"/>
          <w:szCs w:val="28"/>
          <w:lang w:val="en-US" w:eastAsia="ru-RU"/>
        </w:rPr>
        <w:t xml:space="preserve"> (DAC) is used to change a digital signal to an analogue signal. A DAC takes a series of binary numbers and converts it to an analogue signal. It is common to find a DAC in the gain-control system of an </w:t>
      </w:r>
      <w:hyperlink r:id="rId921" w:history="1">
        <w:r w:rsidRPr="004B25A3">
          <w:rPr>
            <w:rFonts w:ascii="Times New Roman" w:eastAsia="Times New Roman" w:hAnsi="Times New Roman"/>
            <w:sz w:val="28"/>
            <w:szCs w:val="28"/>
            <w:u w:val="single"/>
            <w:lang w:val="en-US" w:eastAsia="ru-RU"/>
          </w:rPr>
          <w:t>op-amp</w:t>
        </w:r>
      </w:hyperlink>
      <w:r w:rsidRPr="004B25A3">
        <w:rPr>
          <w:rFonts w:ascii="Times New Roman" w:eastAsia="Times New Roman" w:hAnsi="Times New Roman"/>
          <w:sz w:val="28"/>
          <w:szCs w:val="28"/>
          <w:lang w:val="en-US" w:eastAsia="ru-RU"/>
        </w:rPr>
        <w:t xml:space="preserve"> which in turn may be used to control digital amplifiers and filters.</w:t>
      </w:r>
      <w:hyperlink r:id="rId922" w:anchor="cite_note-9" w:history="1">
        <w:r w:rsidRPr="004B25A3">
          <w:rPr>
            <w:rFonts w:ascii="Times New Roman" w:eastAsia="Times New Roman" w:hAnsi="Times New Roman"/>
            <w:sz w:val="28"/>
            <w:szCs w:val="28"/>
            <w:u w:val="single"/>
            <w:vertAlign w:val="superscript"/>
            <w:lang w:val="en-US" w:eastAsia="ru-RU"/>
          </w:rPr>
          <w:t>[9]</w:t>
        </w:r>
      </w:hyperlink>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Design difficulty</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Analogue circuits are harder to design, requiring more skill, than comparable digital systems</w:t>
      </w:r>
      <w:proofErr w:type="gramStart"/>
      <w:r w:rsidRPr="004B25A3">
        <w:rPr>
          <w:rFonts w:ascii="Times New Roman" w:eastAsia="Times New Roman" w:hAnsi="Times New Roman"/>
          <w:sz w:val="28"/>
          <w:szCs w:val="28"/>
          <w:lang w:val="en-US" w:eastAsia="ru-RU"/>
        </w:rPr>
        <w:t>.</w:t>
      </w:r>
      <w:r w:rsidRPr="004B25A3">
        <w:rPr>
          <w:rFonts w:ascii="Times New Roman" w:eastAsia="Times New Roman" w:hAnsi="Times New Roman"/>
          <w:sz w:val="28"/>
          <w:szCs w:val="28"/>
          <w:vertAlign w:val="superscript"/>
          <w:lang w:val="en-US" w:eastAsia="ru-RU"/>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Fonts w:ascii="Times New Roman" w:eastAsia="Times New Roman" w:hAnsi="Times New Roman"/>
          <w:i/>
          <w:iCs/>
          <w:sz w:val="28"/>
          <w:szCs w:val="28"/>
          <w:u w:val="single"/>
          <w:vertAlign w:val="superscript"/>
          <w:lang w:val="en-US" w:eastAsia="ru-RU"/>
        </w:rPr>
        <w:t>citation needed</w:t>
      </w:r>
      <w:r w:rsidR="004B7ADE">
        <w:fldChar w:fldCharType="end"/>
      </w:r>
      <w:r w:rsidRPr="004B25A3">
        <w:rPr>
          <w:rFonts w:ascii="Times New Roman" w:eastAsia="Times New Roman" w:hAnsi="Times New Roman"/>
          <w:sz w:val="28"/>
          <w:szCs w:val="28"/>
          <w:vertAlign w:val="superscript"/>
          <w:lang w:val="en-US" w:eastAsia="ru-RU"/>
        </w:rPr>
        <w:t>]</w:t>
      </w:r>
      <w:r w:rsidRPr="004B25A3">
        <w:rPr>
          <w:rFonts w:ascii="Times New Roman" w:eastAsia="Times New Roman" w:hAnsi="Times New Roman"/>
          <w:sz w:val="28"/>
          <w:szCs w:val="28"/>
          <w:lang w:val="en-US" w:eastAsia="ru-RU"/>
        </w:rPr>
        <w:t xml:space="preserve"> This is one of the main reasons why digital systems have become more common than analogue devices. An analogue circuit must be designed by hand, and the process is much less automated than for digital systems. However, if a digital electronic device is to interact with the real world, it will always need an analogue interface.</w:t>
      </w:r>
      <w:hyperlink r:id="rId923" w:anchor="cite_note-10" w:history="1">
        <w:r w:rsidRPr="004B25A3">
          <w:rPr>
            <w:rFonts w:ascii="Times New Roman" w:eastAsia="Times New Roman" w:hAnsi="Times New Roman"/>
            <w:sz w:val="28"/>
            <w:szCs w:val="28"/>
            <w:u w:val="single"/>
            <w:vertAlign w:val="superscript"/>
            <w:lang w:val="en-US" w:eastAsia="ru-RU"/>
          </w:rPr>
          <w:t>[10]</w:t>
        </w:r>
      </w:hyperlink>
      <w:r w:rsidRPr="004B25A3">
        <w:rPr>
          <w:rFonts w:ascii="Times New Roman" w:eastAsia="Times New Roman" w:hAnsi="Times New Roman"/>
          <w:sz w:val="28"/>
          <w:szCs w:val="28"/>
          <w:lang w:val="en-US" w:eastAsia="ru-RU"/>
        </w:rPr>
        <w:t xml:space="preserve"> For example, every </w:t>
      </w:r>
      <w:hyperlink r:id="rId924" w:history="1">
        <w:r w:rsidRPr="004B25A3">
          <w:rPr>
            <w:rFonts w:ascii="Times New Roman" w:eastAsia="Times New Roman" w:hAnsi="Times New Roman"/>
            <w:sz w:val="28"/>
            <w:szCs w:val="28"/>
            <w:u w:val="single"/>
            <w:lang w:val="en-US" w:eastAsia="ru-RU"/>
          </w:rPr>
          <w:t>digital radio</w:t>
        </w:r>
      </w:hyperlink>
      <w:r w:rsidRPr="004B25A3">
        <w:rPr>
          <w:rFonts w:ascii="Times New Roman" w:eastAsia="Times New Roman" w:hAnsi="Times New Roman"/>
          <w:sz w:val="28"/>
          <w:szCs w:val="28"/>
          <w:lang w:val="en-US" w:eastAsia="ru-RU"/>
        </w:rPr>
        <w:t xml:space="preserve"> receiver has an analogue preamplifier as the first stage in the receive chain.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A computer or computational device in which the problem variables are represented as continuous, varying physical quantities.</w:t>
      </w:r>
      <w:proofErr w:type="gramEnd"/>
      <w:r w:rsidRPr="004B25A3">
        <w:rPr>
          <w:rFonts w:ascii="Times New Roman" w:eastAsia="Times New Roman" w:hAnsi="Times New Roman"/>
          <w:sz w:val="28"/>
          <w:szCs w:val="28"/>
          <w:lang w:val="en-US" w:eastAsia="ru-RU"/>
        </w:rPr>
        <w:t xml:space="preserve"> An analog computer implements a model of the system being studied. The physical form of the analog may be functionally similar to that of the system, but more often the analogy is based </w:t>
      </w:r>
      <w:r w:rsidRPr="004B25A3">
        <w:rPr>
          <w:rFonts w:ascii="Times New Roman" w:eastAsia="Times New Roman" w:hAnsi="Times New Roman"/>
          <w:sz w:val="28"/>
          <w:szCs w:val="28"/>
          <w:lang w:val="en-US" w:eastAsia="ru-RU"/>
        </w:rPr>
        <w:lastRenderedPageBreak/>
        <w:t xml:space="preserve">solely upon the mathematical equivalence of the </w:t>
      </w:r>
      <w:hyperlink r:id="rId925" w:history="1">
        <w:r w:rsidRPr="004B25A3">
          <w:rPr>
            <w:rFonts w:ascii="Times New Roman" w:eastAsia="Times New Roman" w:hAnsi="Times New Roman"/>
            <w:sz w:val="28"/>
            <w:szCs w:val="28"/>
            <w:u w:val="single"/>
            <w:lang w:val="en-US" w:eastAsia="ru-RU"/>
          </w:rPr>
          <w:t>interdependence</w:t>
        </w:r>
      </w:hyperlink>
      <w:r w:rsidRPr="004B25A3">
        <w:rPr>
          <w:rFonts w:ascii="Times New Roman" w:eastAsia="Times New Roman" w:hAnsi="Times New Roman"/>
          <w:sz w:val="28"/>
          <w:szCs w:val="28"/>
          <w:lang w:val="en-US" w:eastAsia="ru-RU"/>
        </w:rPr>
        <w:t xml:space="preserve"> of the computer variables and the variables in the physical system. </w:t>
      </w:r>
      <w:r w:rsidRPr="004B25A3">
        <w:rPr>
          <w:rFonts w:ascii="Times New Roman" w:eastAsia="Times New Roman" w:hAnsi="Times New Roman"/>
          <w:i/>
          <w:iCs/>
          <w:sz w:val="28"/>
          <w:szCs w:val="28"/>
          <w:lang w:val="en-US" w:eastAsia="ru-RU"/>
        </w:rPr>
        <w:t>See also</w:t>
      </w:r>
      <w:r w:rsidRPr="004B25A3">
        <w:rPr>
          <w:rFonts w:ascii="Times New Roman" w:eastAsia="Times New Roman" w:hAnsi="Times New Roman"/>
          <w:sz w:val="28"/>
          <w:szCs w:val="28"/>
          <w:lang w:val="en-US" w:eastAsia="ru-RU"/>
        </w:rPr>
        <w:t xml:space="preserve"> </w:t>
      </w:r>
      <w:hyperlink r:id="rId926" w:history="1">
        <w:r w:rsidRPr="004B25A3">
          <w:rPr>
            <w:rFonts w:ascii="Times New Roman" w:eastAsia="Times New Roman" w:hAnsi="Times New Roman"/>
            <w:sz w:val="28"/>
            <w:szCs w:val="28"/>
            <w:u w:val="single"/>
            <w:lang w:val="en-US" w:eastAsia="ru-RU"/>
          </w:rPr>
          <w:t>Simulation</w:t>
        </w:r>
      </w:hyperlink>
      <w:r w:rsidRPr="004B25A3">
        <w:rPr>
          <w:rFonts w:ascii="Times New Roman" w:eastAsia="Times New Roman" w:hAnsi="Times New Roman"/>
          <w:sz w:val="28"/>
          <w:szCs w:val="28"/>
          <w:lang w:val="en-US" w:eastAsia="ru-RU"/>
        </w:rPr>
        <w:t>.</w:t>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Types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 analog computer is classified either in accordance with its use (general- or specific-purpose) or based on its construction (hydraulic, mechanical, or electronic). General-purpose implies programmability and adaptability to different applications or the ability to solve many kinds of problems. Most electronic analog computers were general-purpose systems, either real-time analog computers in which the results were obtained without any significant time-scale changes, or high-speed </w:t>
      </w:r>
      <w:hyperlink r:id="rId927" w:history="1">
        <w:r w:rsidRPr="004B25A3">
          <w:rPr>
            <w:rFonts w:ascii="Times New Roman" w:eastAsia="Times New Roman" w:hAnsi="Times New Roman"/>
            <w:sz w:val="28"/>
            <w:szCs w:val="28"/>
            <w:u w:val="single"/>
            <w:lang w:val="en-US" w:eastAsia="ru-RU"/>
          </w:rPr>
          <w:t>repetitive</w:t>
        </w:r>
      </w:hyperlink>
      <w:r w:rsidRPr="004B25A3">
        <w:rPr>
          <w:rFonts w:ascii="Times New Roman" w:eastAsia="Times New Roman" w:hAnsi="Times New Roman"/>
          <w:sz w:val="28"/>
          <w:szCs w:val="28"/>
          <w:lang w:val="en-US" w:eastAsia="ru-RU"/>
        </w:rPr>
        <w:t xml:space="preserve"> operation computers.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Since the 1970s, digital computer programs have been developed which essentially </w:t>
      </w:r>
      <w:hyperlink r:id="rId928" w:history="1">
        <w:r w:rsidRPr="004B25A3">
          <w:rPr>
            <w:rFonts w:ascii="Times New Roman" w:eastAsia="Times New Roman" w:hAnsi="Times New Roman"/>
            <w:sz w:val="28"/>
            <w:szCs w:val="28"/>
            <w:u w:val="single"/>
            <w:lang w:val="en-US" w:eastAsia="ru-RU"/>
          </w:rPr>
          <w:t>duplicate</w:t>
        </w:r>
      </w:hyperlink>
      <w:r w:rsidRPr="004B25A3">
        <w:rPr>
          <w:rFonts w:ascii="Times New Roman" w:eastAsia="Times New Roman" w:hAnsi="Times New Roman"/>
          <w:sz w:val="28"/>
          <w:szCs w:val="28"/>
          <w:lang w:val="en-US" w:eastAsia="ru-RU"/>
        </w:rPr>
        <w:t xml:space="preserve"> the functionality of the analog computer. Modern simulation languages, such as </w:t>
      </w:r>
      <w:hyperlink r:id="rId929" w:history="1">
        <w:r w:rsidRPr="004B25A3">
          <w:rPr>
            <w:rFonts w:ascii="Times New Roman" w:eastAsia="Times New Roman" w:hAnsi="Times New Roman"/>
            <w:sz w:val="28"/>
            <w:szCs w:val="28"/>
            <w:u w:val="single"/>
            <w:lang w:val="en-US" w:eastAsia="ru-RU"/>
          </w:rPr>
          <w:t>ACSL</w:t>
        </w:r>
      </w:hyperlink>
      <w:r w:rsidRPr="004B25A3">
        <w:rPr>
          <w:rFonts w:ascii="Times New Roman" w:eastAsia="Times New Roman" w:hAnsi="Times New Roman"/>
          <w:sz w:val="28"/>
          <w:szCs w:val="28"/>
          <w:lang w:val="en-US" w:eastAsia="ru-RU"/>
        </w:rPr>
        <w:t xml:space="preserve">, GASP, GPSS, SLAM, and Simscript, have replaced electronic analog computers. They provide nearly the same highly interactive and parallel solution capabilities of electronic analog computers, but without the technical shortcomings of electronics: accuracy inherently limited to 0.01%, effective bandwidths of 1 MHz, and </w:t>
      </w:r>
      <w:hyperlink r:id="rId930" w:history="1">
        <w:r w:rsidRPr="004B25A3">
          <w:rPr>
            <w:rFonts w:ascii="Times New Roman" w:eastAsia="Times New Roman" w:hAnsi="Times New Roman"/>
            <w:sz w:val="28"/>
            <w:szCs w:val="28"/>
            <w:u w:val="single"/>
            <w:lang w:val="en-US" w:eastAsia="ru-RU"/>
          </w:rPr>
          <w:t>cumbersome</w:t>
        </w:r>
      </w:hyperlink>
      <w:r w:rsidRPr="004B25A3">
        <w:rPr>
          <w:rFonts w:ascii="Times New Roman" w:eastAsia="Times New Roman" w:hAnsi="Times New Roman"/>
          <w:sz w:val="28"/>
          <w:szCs w:val="28"/>
          <w:lang w:val="en-US" w:eastAsia="ru-RU"/>
        </w:rPr>
        <w:t xml:space="preserve"> and time-consuming programming. Simulation languages also avoid the large purchase investments and the continual maintenance dependencies of complex electronic systems.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Another type of analog computer is the digital </w:t>
      </w:r>
      <w:hyperlink r:id="rId931" w:history="1">
        <w:r w:rsidRPr="004B25A3">
          <w:rPr>
            <w:rFonts w:ascii="Times New Roman" w:eastAsia="Times New Roman" w:hAnsi="Times New Roman"/>
            <w:sz w:val="28"/>
            <w:szCs w:val="28"/>
            <w:u w:val="single"/>
            <w:lang w:val="en-US" w:eastAsia="ru-RU"/>
          </w:rPr>
          <w:t>multiprocessor</w:t>
        </w:r>
      </w:hyperlink>
      <w:r w:rsidRPr="004B25A3">
        <w:rPr>
          <w:rFonts w:ascii="Times New Roman" w:eastAsia="Times New Roman" w:hAnsi="Times New Roman"/>
          <w:sz w:val="28"/>
          <w:szCs w:val="28"/>
          <w:lang w:val="en-US" w:eastAsia="ru-RU"/>
        </w:rPr>
        <w:t xml:space="preserve"> analog system, in which the relatively slow speeds of sequential digital </w:t>
      </w:r>
      <w:hyperlink r:id="rId932" w:history="1">
        <w:r w:rsidRPr="004B25A3">
          <w:rPr>
            <w:rFonts w:ascii="Times New Roman" w:eastAsia="Times New Roman" w:hAnsi="Times New Roman"/>
            <w:sz w:val="28"/>
            <w:szCs w:val="28"/>
            <w:u w:val="single"/>
            <w:lang w:val="en-US" w:eastAsia="ru-RU"/>
          </w:rPr>
          <w:t>increment</w:t>
        </w:r>
      </w:hyperlink>
      <w:r w:rsidRPr="004B25A3">
        <w:rPr>
          <w:rFonts w:ascii="Times New Roman" w:eastAsia="Times New Roman" w:hAnsi="Times New Roman"/>
          <w:sz w:val="28"/>
          <w:szCs w:val="28"/>
          <w:lang w:val="en-US" w:eastAsia="ru-RU"/>
        </w:rPr>
        <w:t xml:space="preserve"> calculations have been radically boosted through parallel processing. In this type of analog computer it is possible to retain the programming convenience and data storage of the digital computer while approximating the speed, interaction </w:t>
      </w:r>
      <w:proofErr w:type="gramStart"/>
      <w:r w:rsidRPr="004B25A3">
        <w:rPr>
          <w:rFonts w:ascii="Times New Roman" w:eastAsia="Times New Roman" w:hAnsi="Times New Roman"/>
          <w:sz w:val="28"/>
          <w:szCs w:val="28"/>
          <w:lang w:val="en-US" w:eastAsia="ru-RU"/>
        </w:rPr>
        <w:t>potential,</w:t>
      </w:r>
      <w:proofErr w:type="gramEnd"/>
      <w:r w:rsidRPr="004B25A3">
        <w:rPr>
          <w:rFonts w:ascii="Times New Roman" w:eastAsia="Times New Roman" w:hAnsi="Times New Roman"/>
          <w:sz w:val="28"/>
          <w:szCs w:val="28"/>
          <w:lang w:val="en-US" w:eastAsia="ru-RU"/>
        </w:rPr>
        <w:t xml:space="preserve"> and parallel computations of the traditional electronic analogs.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digital multiprocessor analog computer typically utilizes several specially designed high-speed processors for the numerical integration functions, the data (or variable) memory distributions, the arithmetic functions, and the decision (logic and control) functions. All variables remain as fixed or floating-point digital data, accessible at all times for computational and operational needs.</w:t>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Description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typical modern general-purpose analog computer consists of a console containing a collection of operational amplifiers; computing elements, such as summing networks, integrator networks, attenuators, multipliers, and function generators; logic and interface units; control circuits; power supplies; a patch bay; and various meters and display devices. The patch bay is arranged to bring input and output terminals of all programmable devices to one location, where they can be conveniently interconnected by various patch cords and plugs to meet the requirements of a given problem. Prewired problem boards can be exchanged at the patch bay in a few seconds and new coefficients set up typically in less than a half hour. Extensive automatic electronic patching systems have been developed to permit fast setup, as well as remote and time-shared operation.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analog computer basically represents an instrumentation of calculus, in that it is designed to solve ordinary differential equations. This capability lends itself </w:t>
      </w:r>
      <w:r w:rsidRPr="004B25A3">
        <w:rPr>
          <w:rFonts w:ascii="Times New Roman" w:eastAsia="Times New Roman" w:hAnsi="Times New Roman"/>
          <w:sz w:val="28"/>
          <w:szCs w:val="28"/>
          <w:lang w:val="en-US" w:eastAsia="ru-RU"/>
        </w:rPr>
        <w:lastRenderedPageBreak/>
        <w:t xml:space="preserve">to the implementation of simulated models of dynamic systems. The computer operates by generating voltages that </w:t>
      </w:r>
      <w:hyperlink r:id="rId933" w:history="1">
        <w:r w:rsidRPr="004B25A3">
          <w:rPr>
            <w:rFonts w:ascii="Times New Roman" w:eastAsia="Times New Roman" w:hAnsi="Times New Roman"/>
            <w:sz w:val="28"/>
            <w:szCs w:val="28"/>
            <w:u w:val="single"/>
            <w:lang w:val="en-US" w:eastAsia="ru-RU"/>
          </w:rPr>
          <w:t>behave</w:t>
        </w:r>
      </w:hyperlink>
      <w:r w:rsidRPr="004B25A3">
        <w:rPr>
          <w:rFonts w:ascii="Times New Roman" w:eastAsia="Times New Roman" w:hAnsi="Times New Roman"/>
          <w:sz w:val="28"/>
          <w:szCs w:val="28"/>
          <w:lang w:val="en-US" w:eastAsia="ru-RU"/>
        </w:rPr>
        <w:t xml:space="preserve"> like the physical or mathematical variables in the system under study. Each variable is represented as a continuously varying (or steady) voltage signal at the output of a programmed computational unit. Specific to the analog computer is the fact that individual circuits are used for each feature or equation being represented, so that all variables are generated simultaneously. Thus the analog computer is a parallel computer in which the configuration of the computational units allows direct interactions of the computed variables at all times during the solution of a problem.</w:t>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Programming</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To solve a problem using an analog computer, the problem </w:t>
      </w:r>
      <w:hyperlink r:id="rId934" w:history="1">
        <w:r w:rsidRPr="004B25A3">
          <w:rPr>
            <w:rFonts w:ascii="Times New Roman" w:eastAsia="Times New Roman" w:hAnsi="Times New Roman"/>
            <w:sz w:val="28"/>
            <w:szCs w:val="28"/>
            <w:u w:val="single"/>
            <w:lang w:val="en-US" w:eastAsia="ru-RU"/>
          </w:rPr>
          <w:t>solver</w:t>
        </w:r>
      </w:hyperlink>
      <w:r w:rsidRPr="004B25A3">
        <w:rPr>
          <w:rFonts w:ascii="Times New Roman" w:eastAsia="Times New Roman" w:hAnsi="Times New Roman"/>
          <w:sz w:val="28"/>
          <w:szCs w:val="28"/>
          <w:lang w:val="en-US" w:eastAsia="ru-RU"/>
        </w:rPr>
        <w:t xml:space="preserve"> goes through a procedure of general analysis, data preparation, analog circuit development, and patchboard programming. Test runs of subprograms may also be made to examine partial-system dynamic responses before eventually running the full program to derive specific and final answers. The problem-solving procedure typically involves eight major steps, as follows: </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problem under study is described with a set of mathematical equations or, when that is not possible, the system configuration and the interrelations of component influences are defined in block-diagram form, with each block described in terms of black-box input-output relationships.</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Where necessary, the description of the system (equations or system block diagram) is rearranged in a form that may better suit the capabilities of the </w:t>
      </w:r>
      <w:proofErr w:type="gramStart"/>
      <w:r w:rsidRPr="004B25A3">
        <w:rPr>
          <w:rFonts w:ascii="Times New Roman" w:eastAsia="Times New Roman" w:hAnsi="Times New Roman"/>
          <w:sz w:val="28"/>
          <w:szCs w:val="28"/>
          <w:lang w:val="en-US" w:eastAsia="ru-RU"/>
        </w:rPr>
        <w:t>computer, that</w:t>
      </w:r>
      <w:proofErr w:type="gramEnd"/>
      <w:r w:rsidRPr="004B25A3">
        <w:rPr>
          <w:rFonts w:ascii="Times New Roman" w:eastAsia="Times New Roman" w:hAnsi="Times New Roman"/>
          <w:sz w:val="28"/>
          <w:szCs w:val="28"/>
          <w:lang w:val="en-US" w:eastAsia="ru-RU"/>
        </w:rPr>
        <w:t xml:space="preserve"> is, avoiding duplications or excessive numbers of computational units, or avoiding algebraic (nonintegrational) loops.</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assembled information is used to sketch out an analog circuit diagram which shows in detail how the computer could be programmed to handle the problem and achieve the objectives of the study.</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System variables and parameters are then scaled to fall within the operational ranges of the computer. This may require revisions of the analog circuit diagram and choice of computational units.</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finalized circuit arrangement is patched on the computer problem board.</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Numerical values are set up on the attenuators, the initial conditions of the entire system model established, and test values checked.</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computer is run to solve the equations or simulate the black boxes so that the resultant values or system responses can be obtained. This gives the initial answers and the “feel” for the system.</w:t>
      </w:r>
    </w:p>
    <w:p w:rsidR="00864A94" w:rsidRPr="004B25A3" w:rsidRDefault="00864A94" w:rsidP="007959AB">
      <w:pPr>
        <w:numPr>
          <w:ilvl w:val="0"/>
          <w:numId w:val="40"/>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Multiple runs are made to check the responses for specific sets of parameters and to explore the influences of problem (system) changes, as well as the behavior which results when the system configuration is driven with different forcing functions.</w:t>
      </w:r>
    </w:p>
    <w:p w:rsidR="00864A94" w:rsidRPr="004B25A3" w:rsidRDefault="00864A94">
      <w:pPr>
        <w:spacing w:after="0" w:line="240" w:lineRule="auto"/>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br w:type="page"/>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lastRenderedPageBreak/>
        <w:t>Hybrid computers</w:t>
      </w:r>
    </w:p>
    <w:p w:rsidR="00864A94" w:rsidRPr="004B25A3" w:rsidRDefault="00864A94" w:rsidP="00864A94">
      <w:pPr>
        <w:spacing w:after="0" w:line="240" w:lineRule="auto"/>
        <w:ind w:firstLine="709"/>
        <w:jc w:val="both"/>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The accuracy of the calculations on a digital computer can often be increased through double precision techniques and more precise algorithms, but at the expense of extended solution time, due to the computer's serial nature of operation. Also, the more computational steps there are to be done, the longer the digital computer will take to do them. On the other hand, the basic solution speed is very rapid on the analog computer because of its parallel nature, but increasing problem complexity demands larger computer size. Thus, for the analog computer the time remains the same regardless of the complexity of the problem, but the size of the computer required grows with the problem.</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Interaction between the user and the computer during the course of any calculation, with the ability to vary parameters during computer runs, is a highly desirable and insight-generating part of computer usage. This hands-on interaction with the computed responses is simple to achieve with analog computers. For digital computers, interaction usually takes place through a computer keyboard terminal, between runs, or in an on-line stop-go mode. An often-utilized system combines the speed and interaction possibilities of an analog computer with the accuracy and programming flexibility of a digital computer. This combination is specifically designed into the hybrid computer.</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In a modern analog-hybrid console, the mode switches in the integrators are interfaced with the digital computer to permit fast iterations of dynamic runs under digital computer control. Data flow in many ways and formats between the analog computer with its fast, parallel circuits and the digital computer with its sequential, logic-controlled programs. Special high-speed analog-to-digital and digital-to-analog converters translate between the continuous signal representations of variables in the analog domain and the numerical representations of the digital computer. Control and logic signals are more directly compatible and require only level and timing compatibility. The programming of hybrid models is a more complex challenge than described above, requiring the user to consider the parallel action of the analog computer </w:t>
      </w:r>
      <w:hyperlink r:id="rId935" w:history="1">
        <w:r w:rsidRPr="004B25A3">
          <w:rPr>
            <w:rFonts w:ascii="Times New Roman" w:eastAsia="Times New Roman" w:hAnsi="Times New Roman"/>
            <w:color w:val="0000FF"/>
            <w:sz w:val="28"/>
            <w:szCs w:val="28"/>
            <w:u w:val="single"/>
            <w:lang w:val="en-US" w:eastAsia="ru-RU"/>
          </w:rPr>
          <w:t>interlaced</w:t>
        </w:r>
      </w:hyperlink>
      <w:r w:rsidRPr="004B25A3">
        <w:rPr>
          <w:rFonts w:ascii="Times New Roman" w:eastAsia="Times New Roman" w:hAnsi="Times New Roman"/>
          <w:sz w:val="28"/>
          <w:szCs w:val="28"/>
          <w:lang w:val="en-US" w:eastAsia="ru-RU"/>
        </w:rPr>
        <w:t xml:space="preserve"> with the step-by-step computations progression in the digital computer. For example, in simulating the mission of a space vehicle, the capsule control dynamics will typically be handled on the analog computer in continuous form, but interfaced with the digital computer, where the navigational </w:t>
      </w:r>
      <w:hyperlink r:id="rId936" w:history="1">
        <w:r w:rsidRPr="004B25A3">
          <w:rPr>
            <w:rFonts w:ascii="Times New Roman" w:eastAsia="Times New Roman" w:hAnsi="Times New Roman"/>
            <w:color w:val="0000FF"/>
            <w:sz w:val="28"/>
            <w:szCs w:val="28"/>
            <w:u w:val="single"/>
            <w:lang w:val="en-US" w:eastAsia="ru-RU"/>
          </w:rPr>
          <w:t>trajectory</w:t>
        </w:r>
      </w:hyperlink>
      <w:r w:rsidRPr="004B25A3">
        <w:rPr>
          <w:rFonts w:ascii="Times New Roman" w:eastAsia="Times New Roman" w:hAnsi="Times New Roman"/>
          <w:sz w:val="28"/>
          <w:szCs w:val="28"/>
          <w:lang w:val="en-US" w:eastAsia="ru-RU"/>
        </w:rPr>
        <w:t xml:space="preserve"> is calculated. </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Analog computer</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 xml:space="preserve">A </w:t>
      </w:r>
      <w:hyperlink r:id="rId937" w:history="1">
        <w:r w:rsidRPr="004B25A3">
          <w:rPr>
            <w:rFonts w:ascii="Times New Roman" w:eastAsia="Times New Roman" w:hAnsi="Times New Roman"/>
            <w:sz w:val="28"/>
            <w:szCs w:val="28"/>
            <w:u w:val="single"/>
            <w:lang w:val="en-US" w:eastAsia="ru-RU"/>
          </w:rPr>
          <w:t>computer</w:t>
        </w:r>
      </w:hyperlink>
      <w:r w:rsidRPr="004B25A3">
        <w:rPr>
          <w:rFonts w:ascii="Times New Roman" w:eastAsia="Times New Roman" w:hAnsi="Times New Roman"/>
          <w:sz w:val="28"/>
          <w:szCs w:val="28"/>
          <w:lang w:val="en-US" w:eastAsia="ru-RU"/>
        </w:rPr>
        <w:t xml:space="preserve"> whose </w:t>
      </w:r>
      <w:hyperlink r:id="rId938" w:history="1">
        <w:r w:rsidRPr="004B25A3">
          <w:rPr>
            <w:rFonts w:ascii="Times New Roman" w:eastAsia="Times New Roman" w:hAnsi="Times New Roman"/>
            <w:sz w:val="28"/>
            <w:szCs w:val="28"/>
            <w:u w:val="single"/>
            <w:lang w:val="en-US" w:eastAsia="ru-RU"/>
          </w:rPr>
          <w:t>circuits</w:t>
        </w:r>
      </w:hyperlink>
      <w:r w:rsidRPr="004B25A3">
        <w:rPr>
          <w:rFonts w:ascii="Times New Roman" w:eastAsia="Times New Roman" w:hAnsi="Times New Roman"/>
          <w:sz w:val="28"/>
          <w:szCs w:val="28"/>
          <w:lang w:val="en-US" w:eastAsia="ru-RU"/>
        </w:rPr>
        <w:t xml:space="preserve"> are designed so that they mimic the behavior of a real physical system.</w:t>
      </w:r>
      <w:proofErr w:type="gramEnd"/>
      <w:r w:rsidRPr="004B25A3">
        <w:rPr>
          <w:rFonts w:ascii="Times New Roman" w:eastAsia="Times New Roman" w:hAnsi="Times New Roman"/>
          <w:sz w:val="28"/>
          <w:szCs w:val="28"/>
          <w:lang w:val="en-US" w:eastAsia="ru-RU"/>
        </w:rPr>
        <w:t xml:space="preserve"> Thus, a circuit in which the output voltage quadruples when the input voltage doubles is said to be an analog of a falling object, for which the distance traveled quadruples when the time doubles. Analog computers, never widely used, have been largely replaced by </w:t>
      </w:r>
      <w:hyperlink r:id="rId939" w:history="1">
        <w:r w:rsidRPr="004B25A3">
          <w:rPr>
            <w:rFonts w:ascii="Times New Roman" w:eastAsia="Times New Roman" w:hAnsi="Times New Roman"/>
            <w:sz w:val="28"/>
            <w:szCs w:val="28"/>
            <w:u w:val="single"/>
            <w:lang w:val="en-US" w:eastAsia="ru-RU"/>
          </w:rPr>
          <w:t>digital computers</w:t>
        </w:r>
      </w:hyperlink>
      <w:r w:rsidRPr="004B25A3">
        <w:rPr>
          <w:rFonts w:ascii="Times New Roman" w:eastAsia="Times New Roman" w:hAnsi="Times New Roman"/>
          <w:sz w:val="28"/>
          <w:szCs w:val="28"/>
          <w:lang w:val="en-US" w:eastAsia="ru-RU"/>
        </w:rPr>
        <w:t xml:space="preserve">. </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lastRenderedPageBreak/>
        <w:t>A device that processes infinitely varying signals, such as voltage or frequencies.</w:t>
      </w:r>
      <w:proofErr w:type="gramEnd"/>
      <w:r w:rsidRPr="004B25A3">
        <w:rPr>
          <w:rFonts w:ascii="Times New Roman" w:eastAsia="Times New Roman" w:hAnsi="Times New Roman"/>
          <w:sz w:val="28"/>
          <w:szCs w:val="28"/>
          <w:lang w:val="en-US" w:eastAsia="ru-RU"/>
        </w:rPr>
        <w:t xml:space="preserve"> A thermometer is a simple analog computer. As the temperature varies, the mercury moves correspondingly. Although special-purpose, complex analog computers are built, almost all computers are digital. Digital methods provide programming flexibility. See </w:t>
      </w:r>
      <w:hyperlink r:id="rId940" w:history="1">
        <w:r w:rsidRPr="004B25A3">
          <w:rPr>
            <w:rFonts w:ascii="Times New Roman" w:eastAsia="Times New Roman" w:hAnsi="Times New Roman"/>
            <w:sz w:val="28"/>
            <w:szCs w:val="28"/>
            <w:u w:val="single"/>
            <w:lang w:val="en-US" w:eastAsia="ru-RU"/>
          </w:rPr>
          <w:t>digital computer</w:t>
        </w:r>
      </w:hyperlink>
      <w:r w:rsidRPr="004B25A3">
        <w:rPr>
          <w:rFonts w:ascii="Times New Roman" w:eastAsia="Times New Roman" w:hAnsi="Times New Roman"/>
          <w:sz w:val="28"/>
          <w:szCs w:val="28"/>
          <w:lang w:val="en-US" w:eastAsia="ru-RU"/>
        </w:rPr>
        <w:t>.</w:t>
      </w:r>
    </w:p>
    <w:p w:rsidR="00864A94" w:rsidRPr="004B25A3" w:rsidRDefault="00864A94" w:rsidP="00864A94">
      <w:pPr>
        <w:spacing w:after="0" w:line="240" w:lineRule="auto"/>
        <w:ind w:firstLine="709"/>
        <w:jc w:val="both"/>
        <w:rPr>
          <w:rFonts w:ascii="Times New Roman" w:eastAsia="Times New Roman" w:hAnsi="Times New Roman"/>
          <w:sz w:val="28"/>
          <w:szCs w:val="28"/>
          <w:lang w:eastAsia="ru-RU"/>
        </w:rPr>
      </w:pPr>
      <w:r w:rsidRPr="004B25A3">
        <w:rPr>
          <w:rFonts w:ascii="Times New Roman" w:hAnsi="Times New Roman"/>
          <w:noProof/>
          <w:sz w:val="28"/>
          <w:szCs w:val="28"/>
          <w:lang w:eastAsia="ru-RU"/>
        </w:rPr>
        <w:drawing>
          <wp:inline distT="0" distB="0" distL="0" distR="0">
            <wp:extent cx="4176395" cy="5708650"/>
            <wp:effectExtent l="19050" t="0" r="0" b="0"/>
            <wp:docPr id="711" name="Рисунок 711" descr="File:Bifnordennomencl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File:Bifnordennomenclature.jpg"/>
                    <pic:cNvPicPr>
                      <a:picLocks noChangeAspect="1" noChangeArrowheads="1"/>
                    </pic:cNvPicPr>
                  </pic:nvPicPr>
                  <pic:blipFill>
                    <a:blip r:embed="rId941" cstate="print"/>
                    <a:srcRect/>
                    <a:stretch>
                      <a:fillRect/>
                    </a:stretch>
                  </pic:blipFill>
                  <pic:spPr bwMode="auto">
                    <a:xfrm>
                      <a:off x="0" y="0"/>
                      <a:ext cx="4176395" cy="5708650"/>
                    </a:xfrm>
                    <a:prstGeom prst="rect">
                      <a:avLst/>
                    </a:prstGeom>
                    <a:noFill/>
                    <a:ln w="9525">
                      <a:noFill/>
                      <a:miter lim="800000"/>
                      <a:headEnd/>
                      <a:tailEnd/>
                    </a:ln>
                  </pic:spPr>
                </pic:pic>
              </a:graphicData>
            </a:graphic>
          </wp:inline>
        </w:drawing>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B25A3">
        <w:rPr>
          <w:rFonts w:ascii="Times New Roman" w:eastAsia="Times New Roman" w:hAnsi="Times New Roman"/>
          <w:sz w:val="28"/>
          <w:szCs w:val="28"/>
          <w:lang w:val="en-US" w:eastAsia="ru-RU"/>
        </w:rPr>
        <w:t xml:space="preserve">A page from the </w:t>
      </w:r>
      <w:r w:rsidRPr="004B25A3">
        <w:rPr>
          <w:rFonts w:ascii="Times New Roman" w:eastAsia="Times New Roman" w:hAnsi="Times New Roman"/>
          <w:i/>
          <w:iCs/>
          <w:sz w:val="28"/>
          <w:szCs w:val="28"/>
          <w:lang w:val="en-US" w:eastAsia="ru-RU"/>
        </w:rPr>
        <w:t>Bombardier's Information File</w:t>
      </w:r>
      <w:r w:rsidRPr="004B25A3">
        <w:rPr>
          <w:rFonts w:ascii="Times New Roman" w:eastAsia="Times New Roman" w:hAnsi="Times New Roman"/>
          <w:sz w:val="28"/>
          <w:szCs w:val="28"/>
          <w:lang w:val="en-US" w:eastAsia="ru-RU"/>
        </w:rPr>
        <w:t xml:space="preserve"> (BIF) that describes the components and controls of the </w:t>
      </w:r>
      <w:hyperlink r:id="rId942" w:history="1">
        <w:r w:rsidRPr="004B25A3">
          <w:rPr>
            <w:rFonts w:ascii="Times New Roman" w:eastAsia="Times New Roman" w:hAnsi="Times New Roman"/>
            <w:sz w:val="28"/>
            <w:szCs w:val="28"/>
            <w:u w:val="single"/>
            <w:lang w:val="en-US" w:eastAsia="ru-RU"/>
          </w:rPr>
          <w:t>Norden bombsight</w:t>
        </w:r>
      </w:hyperlink>
      <w:r w:rsidRPr="004B25A3">
        <w:rPr>
          <w:rFonts w:ascii="Times New Roman" w:eastAsia="Times New Roman" w:hAnsi="Times New Roman"/>
          <w:sz w:val="28"/>
          <w:szCs w:val="28"/>
          <w:lang w:val="en-US" w:eastAsia="ru-RU"/>
        </w:rPr>
        <w:t>.</w:t>
      </w:r>
      <w:proofErr w:type="gramEnd"/>
      <w:r w:rsidRPr="004B25A3">
        <w:rPr>
          <w:rFonts w:ascii="Times New Roman" w:eastAsia="Times New Roman" w:hAnsi="Times New Roman"/>
          <w:sz w:val="28"/>
          <w:szCs w:val="28"/>
          <w:lang w:val="en-US" w:eastAsia="ru-RU"/>
        </w:rPr>
        <w:t xml:space="preserve"> The </w:t>
      </w:r>
      <w:r w:rsidRPr="004B25A3">
        <w:rPr>
          <w:rFonts w:ascii="Times New Roman" w:eastAsia="Times New Roman" w:hAnsi="Times New Roman"/>
          <w:bCs/>
          <w:sz w:val="28"/>
          <w:szCs w:val="28"/>
          <w:lang w:val="en-US" w:eastAsia="ru-RU"/>
        </w:rPr>
        <w:t>Norden bombsight</w:t>
      </w:r>
      <w:r w:rsidRPr="004B25A3">
        <w:rPr>
          <w:rFonts w:ascii="Times New Roman" w:eastAsia="Times New Roman" w:hAnsi="Times New Roman"/>
          <w:sz w:val="28"/>
          <w:szCs w:val="28"/>
          <w:lang w:val="en-US" w:eastAsia="ru-RU"/>
        </w:rPr>
        <w:t xml:space="preserve"> was a highly sophisticated optical/mechanical analog computer used by the United States Army Air Force during </w:t>
      </w:r>
      <w:hyperlink r:id="rId943" w:history="1">
        <w:r w:rsidRPr="004B25A3">
          <w:rPr>
            <w:rFonts w:ascii="Times New Roman" w:eastAsia="Times New Roman" w:hAnsi="Times New Roman"/>
            <w:sz w:val="28"/>
            <w:szCs w:val="28"/>
            <w:u w:val="single"/>
            <w:lang w:val="en-US" w:eastAsia="ru-RU"/>
          </w:rPr>
          <w:t>World War II</w:t>
        </w:r>
      </w:hyperlink>
      <w:r w:rsidRPr="004B25A3">
        <w:rPr>
          <w:rFonts w:ascii="Times New Roman" w:eastAsia="Times New Roman" w:hAnsi="Times New Roman"/>
          <w:sz w:val="28"/>
          <w:szCs w:val="28"/>
          <w:lang w:val="en-US" w:eastAsia="ru-RU"/>
        </w:rPr>
        <w:t xml:space="preserve">, the </w:t>
      </w:r>
      <w:hyperlink r:id="rId944" w:history="1">
        <w:r w:rsidRPr="004B25A3">
          <w:rPr>
            <w:rFonts w:ascii="Times New Roman" w:eastAsia="Times New Roman" w:hAnsi="Times New Roman"/>
            <w:sz w:val="28"/>
            <w:szCs w:val="28"/>
            <w:u w:val="single"/>
            <w:lang w:val="en-US" w:eastAsia="ru-RU"/>
          </w:rPr>
          <w:t>Korean War</w:t>
        </w:r>
      </w:hyperlink>
      <w:r w:rsidRPr="004B25A3">
        <w:rPr>
          <w:rFonts w:ascii="Times New Roman" w:eastAsia="Times New Roman" w:hAnsi="Times New Roman"/>
          <w:sz w:val="28"/>
          <w:szCs w:val="28"/>
          <w:lang w:val="en-US" w:eastAsia="ru-RU"/>
        </w:rPr>
        <w:t xml:space="preserve">, and the </w:t>
      </w:r>
      <w:hyperlink r:id="rId945" w:history="1">
        <w:r w:rsidRPr="004B25A3">
          <w:rPr>
            <w:rFonts w:ascii="Times New Roman" w:eastAsia="Times New Roman" w:hAnsi="Times New Roman"/>
            <w:sz w:val="28"/>
            <w:szCs w:val="28"/>
            <w:u w:val="single"/>
            <w:lang w:val="en-US" w:eastAsia="ru-RU"/>
          </w:rPr>
          <w:t>Vietnam War</w:t>
        </w:r>
      </w:hyperlink>
      <w:r w:rsidRPr="004B25A3">
        <w:rPr>
          <w:rFonts w:ascii="Times New Roman" w:eastAsia="Times New Roman" w:hAnsi="Times New Roman"/>
          <w:sz w:val="28"/>
          <w:szCs w:val="28"/>
          <w:lang w:val="en-US" w:eastAsia="ru-RU"/>
        </w:rPr>
        <w:t xml:space="preserve"> to aid the pilot of a </w:t>
      </w:r>
      <w:hyperlink r:id="rId946" w:history="1">
        <w:r w:rsidRPr="004B25A3">
          <w:rPr>
            <w:rFonts w:ascii="Times New Roman" w:eastAsia="Times New Roman" w:hAnsi="Times New Roman"/>
            <w:sz w:val="28"/>
            <w:szCs w:val="28"/>
            <w:u w:val="single"/>
            <w:lang w:val="en-US" w:eastAsia="ru-RU"/>
          </w:rPr>
          <w:t>bomber</w:t>
        </w:r>
      </w:hyperlink>
      <w:r w:rsidRPr="004B25A3">
        <w:rPr>
          <w:rFonts w:ascii="Times New Roman" w:eastAsia="Times New Roman" w:hAnsi="Times New Roman"/>
          <w:sz w:val="28"/>
          <w:szCs w:val="28"/>
          <w:lang w:val="en-US" w:eastAsia="ru-RU"/>
        </w:rPr>
        <w:t xml:space="preserve"> aircraft in dropping </w:t>
      </w:r>
      <w:hyperlink r:id="rId947" w:history="1">
        <w:r w:rsidRPr="004B25A3">
          <w:rPr>
            <w:rFonts w:ascii="Times New Roman" w:eastAsia="Times New Roman" w:hAnsi="Times New Roman"/>
            <w:sz w:val="28"/>
            <w:szCs w:val="28"/>
            <w:u w:val="single"/>
            <w:lang w:val="en-US" w:eastAsia="ru-RU"/>
          </w:rPr>
          <w:t>bombs</w:t>
        </w:r>
      </w:hyperlink>
      <w:r w:rsidRPr="004B25A3">
        <w:rPr>
          <w:rFonts w:ascii="Times New Roman" w:eastAsia="Times New Roman" w:hAnsi="Times New Roman"/>
          <w:sz w:val="28"/>
          <w:szCs w:val="28"/>
          <w:lang w:val="en-US" w:eastAsia="ru-RU"/>
        </w:rPr>
        <w:t xml:space="preserve"> accurately.</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 </w:t>
      </w:r>
      <w:r w:rsidRPr="004B25A3">
        <w:rPr>
          <w:rFonts w:ascii="Times New Roman" w:eastAsia="Times New Roman" w:hAnsi="Times New Roman"/>
          <w:bCs/>
          <w:sz w:val="28"/>
          <w:szCs w:val="28"/>
          <w:lang w:val="en-US" w:eastAsia="ru-RU"/>
        </w:rPr>
        <w:t>analog computer</w:t>
      </w:r>
      <w:r w:rsidRPr="004B25A3">
        <w:rPr>
          <w:rFonts w:ascii="Times New Roman" w:eastAsia="Times New Roman" w:hAnsi="Times New Roman"/>
          <w:sz w:val="28"/>
          <w:szCs w:val="28"/>
          <w:lang w:val="en-US" w:eastAsia="ru-RU"/>
        </w:rPr>
        <w:t xml:space="preserve"> is a form of </w:t>
      </w:r>
      <w:hyperlink r:id="rId948" w:history="1">
        <w:r w:rsidRPr="004B25A3">
          <w:rPr>
            <w:rFonts w:ascii="Times New Roman" w:eastAsia="Times New Roman" w:hAnsi="Times New Roman"/>
            <w:sz w:val="28"/>
            <w:szCs w:val="28"/>
            <w:u w:val="single"/>
            <w:lang w:val="en-US" w:eastAsia="ru-RU"/>
          </w:rPr>
          <w:t>computer</w:t>
        </w:r>
      </w:hyperlink>
      <w:r w:rsidRPr="004B25A3">
        <w:rPr>
          <w:rFonts w:ascii="Times New Roman" w:eastAsia="Times New Roman" w:hAnsi="Times New Roman"/>
          <w:sz w:val="28"/>
          <w:szCs w:val="28"/>
          <w:lang w:val="en-US" w:eastAsia="ru-RU"/>
        </w:rPr>
        <w:t xml:space="preserve"> that uses the continuously changeable aspects of physical phenomena such as </w:t>
      </w:r>
      <w:hyperlink r:id="rId949" w:history="1">
        <w:r w:rsidRPr="004B25A3">
          <w:rPr>
            <w:rFonts w:ascii="Times New Roman" w:eastAsia="Times New Roman" w:hAnsi="Times New Roman"/>
            <w:sz w:val="28"/>
            <w:szCs w:val="28"/>
            <w:u w:val="single"/>
            <w:lang w:val="en-US" w:eastAsia="ru-RU"/>
          </w:rPr>
          <w:t>electrical</w:t>
        </w:r>
      </w:hyperlink>
      <w:r w:rsidRPr="004B25A3">
        <w:rPr>
          <w:rFonts w:ascii="Times New Roman" w:eastAsia="Times New Roman" w:hAnsi="Times New Roman"/>
          <w:sz w:val="28"/>
          <w:szCs w:val="28"/>
          <w:lang w:val="en-US" w:eastAsia="ru-RU"/>
        </w:rPr>
        <w:t xml:space="preserve">, </w:t>
      </w:r>
      <w:hyperlink r:id="rId950" w:history="1">
        <w:r w:rsidRPr="004B25A3">
          <w:rPr>
            <w:rFonts w:ascii="Times New Roman" w:eastAsia="Times New Roman" w:hAnsi="Times New Roman"/>
            <w:sz w:val="28"/>
            <w:szCs w:val="28"/>
            <w:u w:val="single"/>
            <w:lang w:val="en-US" w:eastAsia="ru-RU"/>
          </w:rPr>
          <w:t>mechanical</w:t>
        </w:r>
      </w:hyperlink>
      <w:r w:rsidRPr="004B25A3">
        <w:rPr>
          <w:rFonts w:ascii="Times New Roman" w:eastAsia="Times New Roman" w:hAnsi="Times New Roman"/>
          <w:sz w:val="28"/>
          <w:szCs w:val="28"/>
          <w:lang w:val="en-US" w:eastAsia="ru-RU"/>
        </w:rPr>
        <w:t xml:space="preserve">, or </w:t>
      </w:r>
      <w:hyperlink r:id="rId951" w:history="1">
        <w:r w:rsidRPr="004B25A3">
          <w:rPr>
            <w:rFonts w:ascii="Times New Roman" w:eastAsia="Times New Roman" w:hAnsi="Times New Roman"/>
            <w:sz w:val="28"/>
            <w:szCs w:val="28"/>
            <w:u w:val="single"/>
            <w:lang w:val="en-US" w:eastAsia="ru-RU"/>
          </w:rPr>
          <w:t>hydraulic</w:t>
        </w:r>
      </w:hyperlink>
      <w:r w:rsidRPr="004B25A3">
        <w:rPr>
          <w:rFonts w:ascii="Times New Roman" w:eastAsia="Times New Roman" w:hAnsi="Times New Roman"/>
          <w:sz w:val="28"/>
          <w:szCs w:val="28"/>
          <w:lang w:val="en-US" w:eastAsia="ru-RU"/>
        </w:rPr>
        <w:t xml:space="preserve"> quantities to </w:t>
      </w:r>
      <w:hyperlink r:id="rId952" w:history="1">
        <w:r w:rsidRPr="004B25A3">
          <w:rPr>
            <w:rFonts w:ascii="Times New Roman" w:eastAsia="Times New Roman" w:hAnsi="Times New Roman"/>
            <w:sz w:val="28"/>
            <w:szCs w:val="28"/>
            <w:u w:val="single"/>
            <w:lang w:val="en-US" w:eastAsia="ru-RU"/>
          </w:rPr>
          <w:t>model</w:t>
        </w:r>
      </w:hyperlink>
      <w:r w:rsidRPr="004B25A3">
        <w:rPr>
          <w:rFonts w:ascii="Times New Roman" w:eastAsia="Times New Roman" w:hAnsi="Times New Roman"/>
          <w:sz w:val="28"/>
          <w:szCs w:val="28"/>
          <w:lang w:val="en-US" w:eastAsia="ru-RU"/>
        </w:rPr>
        <w:t xml:space="preserve"> the problem being solved. In contrast, </w:t>
      </w:r>
      <w:hyperlink r:id="rId953" w:history="1">
        <w:r w:rsidRPr="004B25A3">
          <w:rPr>
            <w:rFonts w:ascii="Times New Roman" w:eastAsia="Times New Roman" w:hAnsi="Times New Roman"/>
            <w:sz w:val="28"/>
            <w:szCs w:val="28"/>
            <w:u w:val="single"/>
            <w:lang w:val="en-US" w:eastAsia="ru-RU"/>
          </w:rPr>
          <w:t>digital computers</w:t>
        </w:r>
      </w:hyperlink>
      <w:r w:rsidRPr="004B25A3">
        <w:rPr>
          <w:rFonts w:ascii="Times New Roman" w:eastAsia="Times New Roman" w:hAnsi="Times New Roman"/>
          <w:sz w:val="28"/>
          <w:szCs w:val="28"/>
          <w:lang w:val="en-US" w:eastAsia="ru-RU"/>
        </w:rPr>
        <w:t xml:space="preserve"> represent varying quantities symbolically, as their numerical values change.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The development of </w:t>
      </w:r>
      <w:hyperlink r:id="rId954" w:history="1">
        <w:r w:rsidRPr="004B25A3">
          <w:rPr>
            <w:rFonts w:ascii="Times New Roman" w:eastAsia="Times New Roman" w:hAnsi="Times New Roman"/>
            <w:sz w:val="28"/>
            <w:szCs w:val="28"/>
            <w:u w:val="single"/>
            <w:lang w:val="en-US" w:eastAsia="ru-RU"/>
          </w:rPr>
          <w:t>transistors</w:t>
        </w:r>
      </w:hyperlink>
      <w:r w:rsidRPr="004B25A3">
        <w:rPr>
          <w:rFonts w:ascii="Times New Roman" w:eastAsia="Times New Roman" w:hAnsi="Times New Roman"/>
          <w:sz w:val="28"/>
          <w:szCs w:val="28"/>
          <w:lang w:val="en-US" w:eastAsia="ru-RU"/>
        </w:rPr>
        <w:t xml:space="preserve"> made electronic analog computers practical, and until digital computers had developed sufficiently, they continued to be commonly used in science and industry.</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Analog computers can have a very wide range of complexity. </w:t>
      </w:r>
      <w:hyperlink r:id="rId955" w:history="1">
        <w:r w:rsidRPr="004B25A3">
          <w:rPr>
            <w:rFonts w:ascii="Times New Roman" w:eastAsia="Times New Roman" w:hAnsi="Times New Roman"/>
            <w:sz w:val="28"/>
            <w:szCs w:val="28"/>
            <w:u w:val="single"/>
            <w:lang w:val="en-US" w:eastAsia="ru-RU"/>
          </w:rPr>
          <w:t>Slide rules</w:t>
        </w:r>
      </w:hyperlink>
      <w:r w:rsidRPr="004B25A3">
        <w:rPr>
          <w:rFonts w:ascii="Times New Roman" w:eastAsia="Times New Roman" w:hAnsi="Times New Roman"/>
          <w:sz w:val="28"/>
          <w:szCs w:val="28"/>
          <w:lang w:val="en-US" w:eastAsia="ru-RU"/>
        </w:rPr>
        <w:t xml:space="preserve"> and </w:t>
      </w:r>
      <w:hyperlink r:id="rId956" w:history="1">
        <w:r w:rsidRPr="004B25A3">
          <w:rPr>
            <w:rFonts w:ascii="Times New Roman" w:eastAsia="Times New Roman" w:hAnsi="Times New Roman"/>
            <w:sz w:val="28"/>
            <w:szCs w:val="28"/>
            <w:u w:val="single"/>
            <w:lang w:val="en-US" w:eastAsia="ru-RU"/>
          </w:rPr>
          <w:t>nomographs</w:t>
        </w:r>
      </w:hyperlink>
      <w:r w:rsidRPr="004B25A3">
        <w:rPr>
          <w:rFonts w:ascii="Times New Roman" w:eastAsia="Times New Roman" w:hAnsi="Times New Roman"/>
          <w:sz w:val="28"/>
          <w:szCs w:val="28"/>
          <w:lang w:val="en-US" w:eastAsia="ru-RU"/>
        </w:rPr>
        <w:t xml:space="preserve"> are the simplest, while naval gunfire control computers and large hybrid digital/analog computers were among the most complicated.</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Setting up an analog computer required scale factors to be chosen, along with initial conditions—that is, starting values. Another essential was creating the required network of interconnections between computing elements. Sometimes it was necessary to re-think the structure of the problem so that the computer would function satisfactorily. No variables could be allowed to exceed the computer's limits, and differentiation was to be avoided, typically by rearranging the "network" of interconnects, using integrators in a different sense.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Running an electronic analog computer, assuming a satisfactory setup, started with the computer held with some variables fixed at their initial values. Moving a switch released the holds and permitted the problem to run. In some instances, the computer could, after a certain running time interval, repeatedly return to the initial-conditions state to reset the problem, and run it again.</w:t>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Precursors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This is a list of examples of early computation devices which are considered to be precursors of the modern computers. Some of them may even have been dubbed as 'computers' by the press, although they may fail to fit the modern definitions.</w:t>
      </w:r>
    </w:p>
    <w:p w:rsidR="00864A94" w:rsidRPr="004B25A3" w:rsidRDefault="00864A94" w:rsidP="007959AB">
      <w:pPr>
        <w:numPr>
          <w:ilvl w:val="0"/>
          <w:numId w:val="41"/>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957" w:history="1">
        <w:r w:rsidRPr="004B25A3">
          <w:rPr>
            <w:rFonts w:ascii="Times New Roman" w:eastAsia="Times New Roman" w:hAnsi="Times New Roman"/>
            <w:sz w:val="28"/>
            <w:szCs w:val="28"/>
            <w:u w:val="single"/>
            <w:lang w:val="en-US" w:eastAsia="ru-RU"/>
          </w:rPr>
          <w:t>Antikythera mechanism</w:t>
        </w:r>
      </w:hyperlink>
      <w:r w:rsidRPr="004B25A3">
        <w:rPr>
          <w:rFonts w:ascii="Times New Roman" w:eastAsia="Times New Roman" w:hAnsi="Times New Roman"/>
          <w:sz w:val="28"/>
          <w:szCs w:val="28"/>
          <w:lang w:val="en-US" w:eastAsia="ru-RU"/>
        </w:rPr>
        <w:t xml:space="preserve"> is believed to be the earliest mechanical analog "computer" by </w:t>
      </w:r>
      <w:hyperlink r:id="rId958" w:history="1">
        <w:r w:rsidRPr="004B25A3">
          <w:rPr>
            <w:rFonts w:ascii="Times New Roman" w:eastAsia="Times New Roman" w:hAnsi="Times New Roman"/>
            <w:sz w:val="28"/>
            <w:szCs w:val="28"/>
            <w:u w:val="single"/>
            <w:lang w:val="en-US" w:eastAsia="ru-RU"/>
          </w:rPr>
          <w:t>Derek J. de Solla Price</w:t>
        </w:r>
      </w:hyperlink>
      <w:r w:rsidRPr="004B25A3">
        <w:rPr>
          <w:rFonts w:ascii="Times New Roman" w:eastAsia="Times New Roman" w:hAnsi="Times New Roman"/>
          <w:sz w:val="28"/>
          <w:szCs w:val="28"/>
          <w:lang w:val="en-US" w:eastAsia="ru-RU"/>
        </w:rPr>
        <w:t>.</w:t>
      </w:r>
      <w:hyperlink r:id="rId959" w:anchor="cite_note-1" w:history="1">
        <w:r w:rsidRPr="004B25A3">
          <w:rPr>
            <w:rFonts w:ascii="Times New Roman" w:eastAsia="Times New Roman" w:hAnsi="Times New Roman"/>
            <w:sz w:val="28"/>
            <w:szCs w:val="28"/>
            <w:u w:val="single"/>
            <w:vertAlign w:val="superscript"/>
            <w:lang w:val="en-US" w:eastAsia="ru-RU"/>
          </w:rPr>
          <w:t>[1]</w:t>
        </w:r>
      </w:hyperlink>
      <w:r w:rsidRPr="004B25A3">
        <w:rPr>
          <w:rFonts w:ascii="Times New Roman" w:eastAsia="Times New Roman" w:hAnsi="Times New Roman"/>
          <w:sz w:val="28"/>
          <w:szCs w:val="28"/>
          <w:lang w:val="en-US" w:eastAsia="ru-RU"/>
        </w:rPr>
        <w:t xml:space="preserve"> It was designed to calculate astronomical positions. It was discovered in 1901 in the </w:t>
      </w:r>
      <w:hyperlink r:id="rId960" w:history="1">
        <w:r w:rsidRPr="004B25A3">
          <w:rPr>
            <w:rFonts w:ascii="Times New Roman" w:eastAsia="Times New Roman" w:hAnsi="Times New Roman"/>
            <w:sz w:val="28"/>
            <w:szCs w:val="28"/>
            <w:u w:val="single"/>
            <w:lang w:val="en-US" w:eastAsia="ru-RU"/>
          </w:rPr>
          <w:t>Antikythera wreck</w:t>
        </w:r>
      </w:hyperlink>
      <w:r w:rsidRPr="004B25A3">
        <w:rPr>
          <w:rFonts w:ascii="Times New Roman" w:eastAsia="Times New Roman" w:hAnsi="Times New Roman"/>
          <w:sz w:val="28"/>
          <w:szCs w:val="28"/>
          <w:lang w:val="en-US" w:eastAsia="ru-RU"/>
        </w:rPr>
        <w:t xml:space="preserve"> off the Greek island of </w:t>
      </w:r>
      <w:hyperlink r:id="rId961" w:history="1">
        <w:r w:rsidRPr="004B25A3">
          <w:rPr>
            <w:rFonts w:ascii="Times New Roman" w:eastAsia="Times New Roman" w:hAnsi="Times New Roman"/>
            <w:sz w:val="28"/>
            <w:szCs w:val="28"/>
            <w:u w:val="single"/>
            <w:lang w:val="en-US" w:eastAsia="ru-RU"/>
          </w:rPr>
          <w:t>Antikythera</w:t>
        </w:r>
      </w:hyperlink>
      <w:r w:rsidRPr="004B25A3">
        <w:rPr>
          <w:rFonts w:ascii="Times New Roman" w:eastAsia="Times New Roman" w:hAnsi="Times New Roman"/>
          <w:sz w:val="28"/>
          <w:szCs w:val="28"/>
          <w:lang w:val="en-US" w:eastAsia="ru-RU"/>
        </w:rPr>
        <w:t xml:space="preserve">, between </w:t>
      </w:r>
      <w:hyperlink r:id="rId962" w:history="1">
        <w:r w:rsidRPr="004B25A3">
          <w:rPr>
            <w:rFonts w:ascii="Times New Roman" w:eastAsia="Times New Roman" w:hAnsi="Times New Roman"/>
            <w:sz w:val="28"/>
            <w:szCs w:val="28"/>
            <w:u w:val="single"/>
            <w:lang w:val="en-US" w:eastAsia="ru-RU"/>
          </w:rPr>
          <w:t>Kythera</w:t>
        </w:r>
      </w:hyperlink>
      <w:r w:rsidRPr="004B25A3">
        <w:rPr>
          <w:rFonts w:ascii="Times New Roman" w:eastAsia="Times New Roman" w:hAnsi="Times New Roman"/>
          <w:sz w:val="28"/>
          <w:szCs w:val="28"/>
          <w:lang w:val="en-US" w:eastAsia="ru-RU"/>
        </w:rPr>
        <w:t xml:space="preserve"> and </w:t>
      </w:r>
      <w:hyperlink r:id="rId963" w:history="1">
        <w:r w:rsidRPr="004B25A3">
          <w:rPr>
            <w:rFonts w:ascii="Times New Roman" w:eastAsia="Times New Roman" w:hAnsi="Times New Roman"/>
            <w:sz w:val="28"/>
            <w:szCs w:val="28"/>
            <w:u w:val="single"/>
            <w:lang w:val="en-US" w:eastAsia="ru-RU"/>
          </w:rPr>
          <w:t>Crete</w:t>
        </w:r>
      </w:hyperlink>
      <w:r w:rsidRPr="004B25A3">
        <w:rPr>
          <w:rFonts w:ascii="Times New Roman" w:eastAsia="Times New Roman" w:hAnsi="Times New Roman"/>
          <w:sz w:val="28"/>
          <w:szCs w:val="28"/>
          <w:lang w:val="en-US" w:eastAsia="ru-RU"/>
        </w:rPr>
        <w:t xml:space="preserve">, and has been dated to </w:t>
      </w:r>
      <w:r w:rsidRPr="004B25A3">
        <w:rPr>
          <w:rFonts w:ascii="Times New Roman" w:eastAsia="Times New Roman" w:hAnsi="Times New Roman"/>
          <w:i/>
          <w:iCs/>
          <w:sz w:val="28"/>
          <w:szCs w:val="28"/>
          <w:lang w:val="en-US" w:eastAsia="ru-RU"/>
        </w:rPr>
        <w:t>circa</w:t>
      </w:r>
      <w:r w:rsidRPr="004B25A3">
        <w:rPr>
          <w:rFonts w:ascii="Times New Roman" w:eastAsia="Times New Roman" w:hAnsi="Times New Roman"/>
          <w:sz w:val="28"/>
          <w:szCs w:val="28"/>
          <w:lang w:val="en-US" w:eastAsia="ru-RU"/>
        </w:rPr>
        <w:t xml:space="preserve"> 100 BC. Devices of a level of complexity comparable to that of the Antikythera mechanism would not reappear until a thousand years later.</w:t>
      </w:r>
    </w:p>
    <w:p w:rsidR="00864A94" w:rsidRPr="004B25A3" w:rsidRDefault="00864A94" w:rsidP="007959AB">
      <w:pPr>
        <w:numPr>
          <w:ilvl w:val="0"/>
          <w:numId w:val="41"/>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w:t>
      </w:r>
      <w:hyperlink r:id="rId964" w:history="1">
        <w:r w:rsidRPr="004B25A3">
          <w:rPr>
            <w:rFonts w:ascii="Times New Roman" w:eastAsia="Times New Roman" w:hAnsi="Times New Roman"/>
            <w:sz w:val="28"/>
            <w:szCs w:val="28"/>
            <w:u w:val="single"/>
            <w:lang w:val="en-US" w:eastAsia="ru-RU"/>
          </w:rPr>
          <w:t>astrolabe</w:t>
        </w:r>
      </w:hyperlink>
      <w:r w:rsidRPr="004B25A3">
        <w:rPr>
          <w:rFonts w:ascii="Times New Roman" w:eastAsia="Times New Roman" w:hAnsi="Times New Roman"/>
          <w:sz w:val="28"/>
          <w:szCs w:val="28"/>
          <w:lang w:val="en-US" w:eastAsia="ru-RU"/>
        </w:rPr>
        <w:t xml:space="preserve"> was invented in the </w:t>
      </w:r>
      <w:hyperlink r:id="rId965" w:history="1">
        <w:r w:rsidRPr="004B25A3">
          <w:rPr>
            <w:rFonts w:ascii="Times New Roman" w:eastAsia="Times New Roman" w:hAnsi="Times New Roman"/>
            <w:sz w:val="28"/>
            <w:szCs w:val="28"/>
            <w:u w:val="single"/>
            <w:lang w:val="en-US" w:eastAsia="ru-RU"/>
          </w:rPr>
          <w:t>Hellenistic world</w:t>
        </w:r>
      </w:hyperlink>
      <w:r w:rsidRPr="004B25A3">
        <w:rPr>
          <w:rFonts w:ascii="Times New Roman" w:eastAsia="Times New Roman" w:hAnsi="Times New Roman"/>
          <w:sz w:val="28"/>
          <w:szCs w:val="28"/>
          <w:lang w:val="en-US" w:eastAsia="ru-RU"/>
        </w:rPr>
        <w:t xml:space="preserve"> in either the 1st or 2nd centuries BC and is often attributed to </w:t>
      </w:r>
      <w:hyperlink r:id="rId966" w:history="1">
        <w:r w:rsidRPr="004B25A3">
          <w:rPr>
            <w:rFonts w:ascii="Times New Roman" w:eastAsia="Times New Roman" w:hAnsi="Times New Roman"/>
            <w:sz w:val="28"/>
            <w:szCs w:val="28"/>
            <w:u w:val="single"/>
            <w:lang w:val="en-US" w:eastAsia="ru-RU"/>
          </w:rPr>
          <w:t>Hipparchus</w:t>
        </w:r>
      </w:hyperlink>
      <w:r w:rsidRPr="004B25A3">
        <w:rPr>
          <w:rFonts w:ascii="Times New Roman" w:eastAsia="Times New Roman" w:hAnsi="Times New Roman"/>
          <w:sz w:val="28"/>
          <w:szCs w:val="28"/>
          <w:lang w:val="en-US" w:eastAsia="ru-RU"/>
        </w:rPr>
        <w:t xml:space="preserve">. A combination of the </w:t>
      </w:r>
      <w:hyperlink r:id="rId967" w:history="1">
        <w:r w:rsidRPr="004B25A3">
          <w:rPr>
            <w:rFonts w:ascii="Times New Roman" w:eastAsia="Times New Roman" w:hAnsi="Times New Roman"/>
            <w:sz w:val="28"/>
            <w:szCs w:val="28"/>
            <w:u w:val="single"/>
            <w:lang w:val="en-US" w:eastAsia="ru-RU"/>
          </w:rPr>
          <w:t>planisphere</w:t>
        </w:r>
      </w:hyperlink>
      <w:r w:rsidRPr="004B25A3">
        <w:rPr>
          <w:rFonts w:ascii="Times New Roman" w:eastAsia="Times New Roman" w:hAnsi="Times New Roman"/>
          <w:sz w:val="28"/>
          <w:szCs w:val="28"/>
          <w:lang w:val="en-US" w:eastAsia="ru-RU"/>
        </w:rPr>
        <w:t xml:space="preserve"> and </w:t>
      </w:r>
      <w:hyperlink r:id="rId968" w:history="1">
        <w:r w:rsidRPr="004B25A3">
          <w:rPr>
            <w:rFonts w:ascii="Times New Roman" w:eastAsia="Times New Roman" w:hAnsi="Times New Roman"/>
            <w:sz w:val="28"/>
            <w:szCs w:val="28"/>
            <w:u w:val="single"/>
            <w:lang w:val="en-US" w:eastAsia="ru-RU"/>
          </w:rPr>
          <w:t>dioptra</w:t>
        </w:r>
      </w:hyperlink>
      <w:r w:rsidRPr="004B25A3">
        <w:rPr>
          <w:rFonts w:ascii="Times New Roman" w:eastAsia="Times New Roman" w:hAnsi="Times New Roman"/>
          <w:sz w:val="28"/>
          <w:szCs w:val="28"/>
          <w:lang w:val="en-US" w:eastAsia="ru-RU"/>
        </w:rPr>
        <w:t xml:space="preserve">, the astrolabe was effectively an analog </w:t>
      </w:r>
      <w:proofErr w:type="gramStart"/>
      <w:r w:rsidRPr="004B25A3">
        <w:rPr>
          <w:rFonts w:ascii="Times New Roman" w:eastAsia="Times New Roman" w:hAnsi="Times New Roman"/>
          <w:sz w:val="28"/>
          <w:szCs w:val="28"/>
          <w:lang w:val="en-US" w:eastAsia="ru-RU"/>
        </w:rPr>
        <w:t>computer</w:t>
      </w:r>
      <w:r w:rsidRPr="004B25A3">
        <w:rPr>
          <w:rFonts w:ascii="Times New Roman" w:eastAsia="Times New Roman" w:hAnsi="Times New Roman"/>
          <w:sz w:val="28"/>
          <w:szCs w:val="28"/>
          <w:vertAlign w:val="superscript"/>
          <w:lang w:val="en-US" w:eastAsia="ru-RU"/>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Fonts w:ascii="Times New Roman" w:eastAsia="Times New Roman" w:hAnsi="Times New Roman"/>
          <w:i/>
          <w:iCs/>
          <w:sz w:val="28"/>
          <w:szCs w:val="28"/>
          <w:u w:val="single"/>
          <w:vertAlign w:val="superscript"/>
          <w:lang w:val="en-US" w:eastAsia="ru-RU"/>
        </w:rPr>
        <w:t>citation needed</w:t>
      </w:r>
      <w:r w:rsidR="004B7ADE">
        <w:fldChar w:fldCharType="end"/>
      </w:r>
      <w:r w:rsidRPr="004B25A3">
        <w:rPr>
          <w:rFonts w:ascii="Times New Roman" w:eastAsia="Times New Roman" w:hAnsi="Times New Roman"/>
          <w:sz w:val="28"/>
          <w:szCs w:val="28"/>
          <w:vertAlign w:val="superscript"/>
          <w:lang w:val="en-US" w:eastAsia="ru-RU"/>
        </w:rPr>
        <w:t>]</w:t>
      </w:r>
      <w:r w:rsidRPr="004B25A3">
        <w:rPr>
          <w:rFonts w:ascii="Times New Roman" w:eastAsia="Times New Roman" w:hAnsi="Times New Roman"/>
          <w:sz w:val="28"/>
          <w:szCs w:val="28"/>
          <w:lang w:val="en-US" w:eastAsia="ru-RU"/>
        </w:rPr>
        <w:t xml:space="preserve"> capable of working out several different kinds of problems in </w:t>
      </w:r>
      <w:hyperlink r:id="rId969" w:history="1">
        <w:r w:rsidRPr="004B25A3">
          <w:rPr>
            <w:rFonts w:ascii="Times New Roman" w:eastAsia="Times New Roman" w:hAnsi="Times New Roman"/>
            <w:sz w:val="28"/>
            <w:szCs w:val="28"/>
            <w:u w:val="single"/>
            <w:lang w:val="en-US" w:eastAsia="ru-RU"/>
          </w:rPr>
          <w:t>spherical astronomy</w:t>
        </w:r>
      </w:hyperlink>
      <w:r w:rsidRPr="004B25A3">
        <w:rPr>
          <w:rFonts w:ascii="Times New Roman" w:eastAsia="Times New Roman" w:hAnsi="Times New Roman"/>
          <w:sz w:val="28"/>
          <w:szCs w:val="28"/>
          <w:lang w:val="en-US" w:eastAsia="ru-RU"/>
        </w:rPr>
        <w:t xml:space="preserve">. An astrolabe incorporating a mechanical </w:t>
      </w:r>
      <w:hyperlink r:id="rId970" w:history="1">
        <w:r w:rsidRPr="004B25A3">
          <w:rPr>
            <w:rFonts w:ascii="Times New Roman" w:eastAsia="Times New Roman" w:hAnsi="Times New Roman"/>
            <w:sz w:val="28"/>
            <w:szCs w:val="28"/>
            <w:u w:val="single"/>
            <w:lang w:val="en-US" w:eastAsia="ru-RU"/>
          </w:rPr>
          <w:t>calendar</w:t>
        </w:r>
      </w:hyperlink>
      <w:r w:rsidRPr="004B25A3">
        <w:rPr>
          <w:rFonts w:ascii="Times New Roman" w:eastAsia="Times New Roman" w:hAnsi="Times New Roman"/>
          <w:sz w:val="28"/>
          <w:szCs w:val="28"/>
          <w:lang w:val="en-US" w:eastAsia="ru-RU"/>
        </w:rPr>
        <w:t xml:space="preserve"> </w:t>
      </w:r>
      <w:proofErr w:type="gramStart"/>
      <w:r w:rsidRPr="004B25A3">
        <w:rPr>
          <w:rFonts w:ascii="Times New Roman" w:eastAsia="Times New Roman" w:hAnsi="Times New Roman"/>
          <w:sz w:val="28"/>
          <w:szCs w:val="28"/>
          <w:lang w:val="en-US" w:eastAsia="ru-RU"/>
        </w:rPr>
        <w:t>computer</w:t>
      </w:r>
      <w:r w:rsidRPr="004B25A3">
        <w:rPr>
          <w:rFonts w:ascii="Times New Roman" w:eastAsia="Times New Roman" w:hAnsi="Times New Roman"/>
          <w:sz w:val="28"/>
          <w:szCs w:val="28"/>
          <w:vertAlign w:val="superscript"/>
          <w:lang w:val="en-US" w:eastAsia="ru-RU"/>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Fonts w:ascii="Times New Roman" w:eastAsia="Times New Roman" w:hAnsi="Times New Roman"/>
          <w:i/>
          <w:iCs/>
          <w:sz w:val="28"/>
          <w:szCs w:val="28"/>
          <w:u w:val="single"/>
          <w:vertAlign w:val="superscript"/>
          <w:lang w:val="en-US" w:eastAsia="ru-RU"/>
        </w:rPr>
        <w:t>citation needed</w:t>
      </w:r>
      <w:r w:rsidR="004B7ADE">
        <w:fldChar w:fldCharType="end"/>
      </w:r>
      <w:r w:rsidRPr="004B25A3">
        <w:rPr>
          <w:rFonts w:ascii="Times New Roman" w:eastAsia="Times New Roman" w:hAnsi="Times New Roman"/>
          <w:sz w:val="28"/>
          <w:szCs w:val="28"/>
          <w:vertAlign w:val="superscript"/>
          <w:lang w:val="en-US" w:eastAsia="ru-RU"/>
        </w:rPr>
        <w:t>]</w:t>
      </w:r>
      <w:r w:rsidRPr="004B25A3">
        <w:rPr>
          <w:rFonts w:ascii="Times New Roman" w:eastAsia="Times New Roman" w:hAnsi="Times New Roman"/>
          <w:sz w:val="28"/>
          <w:szCs w:val="28"/>
          <w:lang w:val="en-US" w:eastAsia="ru-RU"/>
        </w:rPr>
        <w:t xml:space="preserve"> and </w:t>
      </w:r>
      <w:hyperlink r:id="rId971" w:history="1">
        <w:r w:rsidRPr="004B25A3">
          <w:rPr>
            <w:rFonts w:ascii="Times New Roman" w:eastAsia="Times New Roman" w:hAnsi="Times New Roman"/>
            <w:sz w:val="28"/>
            <w:szCs w:val="28"/>
            <w:u w:val="single"/>
            <w:lang w:val="en-US" w:eastAsia="ru-RU"/>
          </w:rPr>
          <w:t>gear</w:t>
        </w:r>
      </w:hyperlink>
      <w:r w:rsidRPr="004B25A3">
        <w:rPr>
          <w:rFonts w:ascii="Times New Roman" w:eastAsia="Times New Roman" w:hAnsi="Times New Roman"/>
          <w:sz w:val="28"/>
          <w:szCs w:val="28"/>
          <w:lang w:val="en-US" w:eastAsia="ru-RU"/>
        </w:rPr>
        <w:t xml:space="preserve">-wheels was invented by Abi Bakr of </w:t>
      </w:r>
      <w:hyperlink r:id="rId972" w:history="1">
        <w:r w:rsidRPr="004B25A3">
          <w:rPr>
            <w:rFonts w:ascii="Times New Roman" w:eastAsia="Times New Roman" w:hAnsi="Times New Roman"/>
            <w:sz w:val="28"/>
            <w:szCs w:val="28"/>
            <w:u w:val="single"/>
            <w:lang w:val="en-US" w:eastAsia="ru-RU"/>
          </w:rPr>
          <w:t>Isfahan</w:t>
        </w:r>
      </w:hyperlink>
      <w:r w:rsidRPr="004B25A3">
        <w:rPr>
          <w:rFonts w:ascii="Times New Roman" w:eastAsia="Times New Roman" w:hAnsi="Times New Roman"/>
          <w:sz w:val="28"/>
          <w:szCs w:val="28"/>
          <w:lang w:val="en-US" w:eastAsia="ru-RU"/>
        </w:rPr>
        <w:t xml:space="preserve"> in 1235.</w:t>
      </w:r>
      <w:hyperlink r:id="rId973" w:anchor="cite_note-2" w:history="1">
        <w:r w:rsidRPr="004B25A3">
          <w:rPr>
            <w:rFonts w:ascii="Times New Roman" w:eastAsia="Times New Roman" w:hAnsi="Times New Roman"/>
            <w:sz w:val="28"/>
            <w:szCs w:val="28"/>
            <w:u w:val="single"/>
            <w:vertAlign w:val="superscript"/>
            <w:lang w:eastAsia="ru-RU"/>
          </w:rPr>
          <w:t>[2]</w:t>
        </w:r>
      </w:hyperlink>
    </w:p>
    <w:p w:rsidR="00864A94" w:rsidRPr="004B25A3" w:rsidRDefault="004B7ADE" w:rsidP="007959AB">
      <w:pPr>
        <w:numPr>
          <w:ilvl w:val="0"/>
          <w:numId w:val="41"/>
        </w:numPr>
        <w:spacing w:after="0" w:line="240" w:lineRule="auto"/>
        <w:ind w:firstLine="709"/>
        <w:jc w:val="both"/>
        <w:rPr>
          <w:rFonts w:ascii="Times New Roman" w:eastAsia="Times New Roman" w:hAnsi="Times New Roman"/>
          <w:sz w:val="28"/>
          <w:szCs w:val="28"/>
          <w:lang w:val="en-US" w:eastAsia="ru-RU"/>
        </w:rPr>
      </w:pPr>
      <w:hyperlink r:id="rId974" w:history="1">
        <w:r w:rsidR="00864A94" w:rsidRPr="004B25A3">
          <w:rPr>
            <w:rFonts w:ascii="Times New Roman" w:eastAsia="Times New Roman" w:hAnsi="Times New Roman"/>
            <w:sz w:val="28"/>
            <w:szCs w:val="28"/>
            <w:u w:val="single"/>
            <w:lang w:val="en-US" w:eastAsia="ru-RU"/>
          </w:rPr>
          <w:t>Abū Rayhān al-Bīrūnī</w:t>
        </w:r>
      </w:hyperlink>
      <w:r w:rsidR="00864A94" w:rsidRPr="004B25A3">
        <w:rPr>
          <w:rFonts w:ascii="Times New Roman" w:eastAsia="Times New Roman" w:hAnsi="Times New Roman"/>
          <w:sz w:val="28"/>
          <w:szCs w:val="28"/>
          <w:lang w:val="en-US" w:eastAsia="ru-RU"/>
        </w:rPr>
        <w:t xml:space="preserve"> invented the first mechanical geared </w:t>
      </w:r>
      <w:hyperlink r:id="rId975" w:history="1">
        <w:r w:rsidR="00864A94" w:rsidRPr="004B25A3">
          <w:rPr>
            <w:rFonts w:ascii="Times New Roman" w:eastAsia="Times New Roman" w:hAnsi="Times New Roman"/>
            <w:sz w:val="28"/>
            <w:szCs w:val="28"/>
            <w:u w:val="single"/>
            <w:lang w:val="en-US" w:eastAsia="ru-RU"/>
          </w:rPr>
          <w:t>lunisolar calendar</w:t>
        </w:r>
      </w:hyperlink>
      <w:r w:rsidR="00864A94" w:rsidRPr="004B25A3">
        <w:rPr>
          <w:rFonts w:ascii="Times New Roman" w:eastAsia="Times New Roman" w:hAnsi="Times New Roman"/>
          <w:sz w:val="28"/>
          <w:szCs w:val="28"/>
          <w:lang w:val="en-US" w:eastAsia="ru-RU"/>
        </w:rPr>
        <w:t xml:space="preserve"> astrolabe,</w:t>
      </w:r>
      <w:hyperlink r:id="rId976" w:anchor="cite_note-3" w:history="1">
        <w:r w:rsidR="00864A94" w:rsidRPr="004B25A3">
          <w:rPr>
            <w:rFonts w:ascii="Times New Roman" w:eastAsia="Times New Roman" w:hAnsi="Times New Roman"/>
            <w:sz w:val="28"/>
            <w:szCs w:val="28"/>
            <w:u w:val="single"/>
            <w:vertAlign w:val="superscript"/>
            <w:lang w:val="en-US" w:eastAsia="ru-RU"/>
          </w:rPr>
          <w:t>[3]</w:t>
        </w:r>
      </w:hyperlink>
      <w:r w:rsidR="00864A94" w:rsidRPr="004B25A3">
        <w:rPr>
          <w:rFonts w:ascii="Times New Roman" w:eastAsia="Times New Roman" w:hAnsi="Times New Roman"/>
          <w:sz w:val="28"/>
          <w:szCs w:val="28"/>
          <w:lang w:val="en-US" w:eastAsia="ru-RU"/>
        </w:rPr>
        <w:t xml:space="preserve"> an early fixed-</w:t>
      </w:r>
      <w:hyperlink r:id="rId977" w:history="1">
        <w:r w:rsidR="00864A94" w:rsidRPr="004B25A3">
          <w:rPr>
            <w:rFonts w:ascii="Times New Roman" w:eastAsia="Times New Roman" w:hAnsi="Times New Roman"/>
            <w:sz w:val="28"/>
            <w:szCs w:val="28"/>
            <w:u w:val="single"/>
            <w:lang w:val="en-US" w:eastAsia="ru-RU"/>
          </w:rPr>
          <w:t>wired</w:t>
        </w:r>
      </w:hyperlink>
      <w:r w:rsidR="00864A94" w:rsidRPr="004B25A3">
        <w:rPr>
          <w:rFonts w:ascii="Times New Roman" w:eastAsia="Times New Roman" w:hAnsi="Times New Roman"/>
          <w:sz w:val="28"/>
          <w:szCs w:val="28"/>
          <w:lang w:val="en-US" w:eastAsia="ru-RU"/>
        </w:rPr>
        <w:t xml:space="preserve"> knowledge processing </w:t>
      </w:r>
      <w:hyperlink r:id="rId978" w:history="1">
        <w:r w:rsidR="00864A94" w:rsidRPr="004B25A3">
          <w:rPr>
            <w:rFonts w:ascii="Times New Roman" w:eastAsia="Times New Roman" w:hAnsi="Times New Roman"/>
            <w:sz w:val="28"/>
            <w:szCs w:val="28"/>
            <w:u w:val="single"/>
            <w:lang w:val="en-US" w:eastAsia="ru-RU"/>
          </w:rPr>
          <w:t>machine</w:t>
        </w:r>
      </w:hyperlink>
      <w:hyperlink r:id="rId979" w:anchor="cite_note-Oren-4" w:history="1">
        <w:r w:rsidR="00864A94" w:rsidRPr="004B25A3">
          <w:rPr>
            <w:rFonts w:ascii="Times New Roman" w:eastAsia="Times New Roman" w:hAnsi="Times New Roman"/>
            <w:sz w:val="28"/>
            <w:szCs w:val="28"/>
            <w:u w:val="single"/>
            <w:vertAlign w:val="superscript"/>
            <w:lang w:val="en-US" w:eastAsia="ru-RU"/>
          </w:rPr>
          <w:t>[4]</w:t>
        </w:r>
      </w:hyperlink>
      <w:r w:rsidR="00864A94" w:rsidRPr="004B25A3">
        <w:rPr>
          <w:rFonts w:ascii="Times New Roman" w:eastAsia="Times New Roman" w:hAnsi="Times New Roman"/>
          <w:sz w:val="28"/>
          <w:szCs w:val="28"/>
          <w:lang w:val="en-US" w:eastAsia="ru-RU"/>
        </w:rPr>
        <w:t xml:space="preserve"> with a </w:t>
      </w:r>
      <w:hyperlink r:id="rId980" w:history="1">
        <w:r w:rsidR="00864A94" w:rsidRPr="004B25A3">
          <w:rPr>
            <w:rFonts w:ascii="Times New Roman" w:eastAsia="Times New Roman" w:hAnsi="Times New Roman"/>
            <w:sz w:val="28"/>
            <w:szCs w:val="28"/>
            <w:u w:val="single"/>
            <w:lang w:val="en-US" w:eastAsia="ru-RU"/>
          </w:rPr>
          <w:t>gear train</w:t>
        </w:r>
      </w:hyperlink>
      <w:r w:rsidR="00864A94" w:rsidRPr="004B25A3">
        <w:rPr>
          <w:rFonts w:ascii="Times New Roman" w:eastAsia="Times New Roman" w:hAnsi="Times New Roman"/>
          <w:sz w:val="28"/>
          <w:szCs w:val="28"/>
          <w:lang w:val="en-US" w:eastAsia="ru-RU"/>
        </w:rPr>
        <w:t xml:space="preserve"> and gear-wheels,</w:t>
      </w:r>
      <w:hyperlink r:id="rId981" w:anchor="cite_note-5" w:history="1">
        <w:r w:rsidR="00864A94" w:rsidRPr="004B25A3">
          <w:rPr>
            <w:rFonts w:ascii="Times New Roman" w:eastAsia="Times New Roman" w:hAnsi="Times New Roman"/>
            <w:sz w:val="28"/>
            <w:szCs w:val="28"/>
            <w:u w:val="single"/>
            <w:vertAlign w:val="superscript"/>
            <w:lang w:val="en-US" w:eastAsia="ru-RU"/>
          </w:rPr>
          <w:t>[5]</w:t>
        </w:r>
      </w:hyperlink>
      <w:r w:rsidR="00864A94" w:rsidRPr="004B25A3">
        <w:rPr>
          <w:rFonts w:ascii="Times New Roman" w:eastAsia="Times New Roman" w:hAnsi="Times New Roman"/>
          <w:sz w:val="28"/>
          <w:szCs w:val="28"/>
          <w:lang w:val="en-US" w:eastAsia="ru-RU"/>
        </w:rPr>
        <w:t xml:space="preserve"> </w:t>
      </w:r>
      <w:r w:rsidR="00864A94" w:rsidRPr="004B25A3">
        <w:rPr>
          <w:rFonts w:ascii="Times New Roman" w:eastAsia="Times New Roman" w:hAnsi="Times New Roman"/>
          <w:i/>
          <w:iCs/>
          <w:sz w:val="28"/>
          <w:szCs w:val="28"/>
          <w:lang w:val="en-US" w:eastAsia="ru-RU"/>
        </w:rPr>
        <w:t>circa</w:t>
      </w:r>
      <w:r w:rsidR="00864A94" w:rsidRPr="004B25A3">
        <w:rPr>
          <w:rFonts w:ascii="Times New Roman" w:eastAsia="Times New Roman" w:hAnsi="Times New Roman"/>
          <w:sz w:val="28"/>
          <w:szCs w:val="28"/>
          <w:lang w:val="en-US" w:eastAsia="ru-RU"/>
        </w:rPr>
        <w:t xml:space="preserve"> 1000 AD.</w:t>
      </w:r>
    </w:p>
    <w:p w:rsidR="00864A94" w:rsidRPr="004B25A3" w:rsidRDefault="00864A94" w:rsidP="007959AB">
      <w:pPr>
        <w:numPr>
          <w:ilvl w:val="0"/>
          <w:numId w:val="41"/>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w:t>
      </w:r>
      <w:hyperlink r:id="rId982" w:history="1">
        <w:r w:rsidRPr="004B25A3">
          <w:rPr>
            <w:rFonts w:ascii="Times New Roman" w:eastAsia="Times New Roman" w:hAnsi="Times New Roman"/>
            <w:sz w:val="28"/>
            <w:szCs w:val="28"/>
            <w:u w:val="single"/>
            <w:lang w:val="en-US" w:eastAsia="ru-RU"/>
          </w:rPr>
          <w:t>Planisphere</w:t>
        </w:r>
      </w:hyperlink>
      <w:r w:rsidRPr="004B25A3">
        <w:rPr>
          <w:rFonts w:ascii="Times New Roman" w:eastAsia="Times New Roman" w:hAnsi="Times New Roman"/>
          <w:sz w:val="28"/>
          <w:szCs w:val="28"/>
          <w:lang w:val="en-US" w:eastAsia="ru-RU"/>
        </w:rPr>
        <w:t xml:space="preserve"> was a </w:t>
      </w:r>
      <w:hyperlink r:id="rId983" w:history="1">
        <w:r w:rsidRPr="004B25A3">
          <w:rPr>
            <w:rFonts w:ascii="Times New Roman" w:eastAsia="Times New Roman" w:hAnsi="Times New Roman"/>
            <w:sz w:val="28"/>
            <w:szCs w:val="28"/>
            <w:u w:val="single"/>
            <w:lang w:val="en-US" w:eastAsia="ru-RU"/>
          </w:rPr>
          <w:t>star chart</w:t>
        </w:r>
      </w:hyperlink>
      <w:r w:rsidRPr="004B25A3">
        <w:rPr>
          <w:rFonts w:ascii="Times New Roman" w:eastAsia="Times New Roman" w:hAnsi="Times New Roman"/>
          <w:sz w:val="28"/>
          <w:szCs w:val="28"/>
          <w:lang w:val="en-US" w:eastAsia="ru-RU"/>
        </w:rPr>
        <w:t xml:space="preserve"> astrolabe invented by Abū Rayhān al-Bīrūnī in the early 11th century.</w:t>
      </w:r>
      <w:hyperlink r:id="rId984" w:anchor="cite_note-Wiet-6" w:history="1">
        <w:r w:rsidRPr="004B25A3">
          <w:rPr>
            <w:rFonts w:ascii="Times New Roman" w:eastAsia="Times New Roman" w:hAnsi="Times New Roman"/>
            <w:sz w:val="28"/>
            <w:szCs w:val="28"/>
            <w:u w:val="single"/>
            <w:vertAlign w:val="superscript"/>
            <w:lang w:eastAsia="ru-RU"/>
          </w:rPr>
          <w:t>[6]</w:t>
        </w:r>
      </w:hyperlink>
    </w:p>
    <w:p w:rsidR="00864A94" w:rsidRPr="004B25A3" w:rsidRDefault="00864A94" w:rsidP="007959AB">
      <w:pPr>
        <w:numPr>
          <w:ilvl w:val="0"/>
          <w:numId w:val="41"/>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985" w:history="1">
        <w:r w:rsidRPr="004B25A3">
          <w:rPr>
            <w:rFonts w:ascii="Times New Roman" w:eastAsia="Times New Roman" w:hAnsi="Times New Roman"/>
            <w:sz w:val="28"/>
            <w:szCs w:val="28"/>
            <w:u w:val="single"/>
            <w:lang w:val="en-US" w:eastAsia="ru-RU"/>
          </w:rPr>
          <w:t>sector</w:t>
        </w:r>
      </w:hyperlink>
      <w:r w:rsidRPr="004B25A3">
        <w:rPr>
          <w:rFonts w:ascii="Times New Roman" w:eastAsia="Times New Roman" w:hAnsi="Times New Roman"/>
          <w:sz w:val="28"/>
          <w:szCs w:val="28"/>
          <w:lang w:val="en-US" w:eastAsia="ru-RU"/>
        </w:rPr>
        <w:t xml:space="preserve">, a calculating instrument used for solving problems in proportion, trigonometry, multiplication and division, and for various </w:t>
      </w:r>
      <w:r w:rsidRPr="004B25A3">
        <w:rPr>
          <w:rFonts w:ascii="Times New Roman" w:eastAsia="Times New Roman" w:hAnsi="Times New Roman"/>
          <w:sz w:val="28"/>
          <w:szCs w:val="28"/>
          <w:lang w:val="en-US" w:eastAsia="ru-RU"/>
        </w:rPr>
        <w:lastRenderedPageBreak/>
        <w:t>functions, such as squares and cube roots, was developed in the late 16th century and found application in gunnery, surveying and navigation.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eastAsia="ru-RU"/>
        </w:rPr>
        <w:t>A slide rule</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986" w:history="1">
        <w:r w:rsidRPr="004B25A3">
          <w:rPr>
            <w:rFonts w:ascii="Times New Roman" w:eastAsia="Times New Roman" w:hAnsi="Times New Roman"/>
            <w:sz w:val="28"/>
            <w:szCs w:val="28"/>
            <w:u w:val="single"/>
            <w:lang w:val="en-US" w:eastAsia="ru-RU"/>
          </w:rPr>
          <w:t>slide rule</w:t>
        </w:r>
      </w:hyperlink>
      <w:r w:rsidRPr="004B25A3">
        <w:rPr>
          <w:rFonts w:ascii="Times New Roman" w:eastAsia="Times New Roman" w:hAnsi="Times New Roman"/>
          <w:sz w:val="28"/>
          <w:szCs w:val="28"/>
          <w:lang w:val="en-US" w:eastAsia="ru-RU"/>
        </w:rPr>
        <w:t xml:space="preserve"> was invented around 1620–1630, shortly after the publication of the concept of the </w:t>
      </w:r>
      <w:hyperlink r:id="rId987" w:history="1">
        <w:r w:rsidRPr="004B25A3">
          <w:rPr>
            <w:rFonts w:ascii="Times New Roman" w:eastAsia="Times New Roman" w:hAnsi="Times New Roman"/>
            <w:sz w:val="28"/>
            <w:szCs w:val="28"/>
            <w:u w:val="single"/>
            <w:lang w:val="en-US" w:eastAsia="ru-RU"/>
          </w:rPr>
          <w:t>logarithm</w:t>
        </w:r>
      </w:hyperlink>
      <w:r w:rsidRPr="004B25A3">
        <w:rPr>
          <w:rFonts w:ascii="Times New Roman" w:eastAsia="Times New Roman" w:hAnsi="Times New Roman"/>
          <w:sz w:val="28"/>
          <w:szCs w:val="28"/>
          <w:lang w:val="en-US" w:eastAsia="ru-RU"/>
        </w:rPr>
        <w:t xml:space="preserve">. It is a hand-operated analog computer for doing multiplication and division. As slide rule development progressed, added scales provided reciprocals, squares and square roots, cubes and cube roots, as well as </w:t>
      </w:r>
      <w:hyperlink r:id="rId988" w:history="1">
        <w:r w:rsidRPr="004B25A3">
          <w:rPr>
            <w:rFonts w:ascii="Times New Roman" w:eastAsia="Times New Roman" w:hAnsi="Times New Roman"/>
            <w:sz w:val="28"/>
            <w:szCs w:val="28"/>
            <w:u w:val="single"/>
            <w:lang w:val="en-US" w:eastAsia="ru-RU"/>
          </w:rPr>
          <w:t>transcendental functions</w:t>
        </w:r>
      </w:hyperlink>
      <w:r w:rsidRPr="004B25A3">
        <w:rPr>
          <w:rFonts w:ascii="Times New Roman" w:eastAsia="Times New Roman" w:hAnsi="Times New Roman"/>
          <w:sz w:val="28"/>
          <w:szCs w:val="28"/>
          <w:lang w:val="en-US" w:eastAsia="ru-RU"/>
        </w:rPr>
        <w:t xml:space="preserve"> such as logarithms and exponentials, circular and hyperbolic trigonometry and other </w:t>
      </w:r>
      <w:hyperlink r:id="rId989" w:history="1">
        <w:r w:rsidRPr="004B25A3">
          <w:rPr>
            <w:rFonts w:ascii="Times New Roman" w:eastAsia="Times New Roman" w:hAnsi="Times New Roman"/>
            <w:sz w:val="28"/>
            <w:szCs w:val="28"/>
            <w:u w:val="single"/>
            <w:lang w:val="en-US" w:eastAsia="ru-RU"/>
          </w:rPr>
          <w:t>functions</w:t>
        </w:r>
      </w:hyperlink>
      <w:r w:rsidRPr="004B25A3">
        <w:rPr>
          <w:rFonts w:ascii="Times New Roman" w:eastAsia="Times New Roman" w:hAnsi="Times New Roman"/>
          <w:sz w:val="28"/>
          <w:szCs w:val="28"/>
          <w:lang w:val="en-US" w:eastAsia="ru-RU"/>
        </w:rPr>
        <w:t>. Aviation is one of the few fields where slide rules are still in widespread use, particularly for solving time-distance problems in light aircraft.</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990" w:history="1">
        <w:r w:rsidRPr="004B25A3">
          <w:rPr>
            <w:rFonts w:ascii="Times New Roman" w:eastAsia="Times New Roman" w:hAnsi="Times New Roman"/>
            <w:sz w:val="28"/>
            <w:szCs w:val="28"/>
            <w:u w:val="single"/>
            <w:lang w:val="en-US" w:eastAsia="ru-RU"/>
          </w:rPr>
          <w:t>mechanical calculator</w:t>
        </w:r>
      </w:hyperlink>
      <w:r w:rsidRPr="004B25A3">
        <w:rPr>
          <w:rFonts w:ascii="Times New Roman" w:eastAsia="Times New Roman" w:hAnsi="Times New Roman"/>
          <w:sz w:val="28"/>
          <w:szCs w:val="28"/>
          <w:lang w:val="en-US" w:eastAsia="ru-RU"/>
        </w:rPr>
        <w:t xml:space="preserve"> was invented in 1642 by </w:t>
      </w:r>
      <w:hyperlink r:id="rId991" w:history="1">
        <w:r w:rsidRPr="004B25A3">
          <w:rPr>
            <w:rFonts w:ascii="Times New Roman" w:eastAsia="Times New Roman" w:hAnsi="Times New Roman"/>
            <w:sz w:val="28"/>
            <w:szCs w:val="28"/>
            <w:u w:val="single"/>
            <w:lang w:val="en-US" w:eastAsia="ru-RU"/>
          </w:rPr>
          <w:t>Blaise Pascal</w:t>
        </w:r>
      </w:hyperlink>
      <w:hyperlink r:id="rId992" w:anchor="cite_note-INVENT-7" w:history="1">
        <w:r w:rsidRPr="004B25A3">
          <w:rPr>
            <w:rFonts w:ascii="Times New Roman" w:eastAsia="Times New Roman" w:hAnsi="Times New Roman"/>
            <w:sz w:val="28"/>
            <w:szCs w:val="28"/>
            <w:u w:val="single"/>
            <w:vertAlign w:val="superscript"/>
            <w:lang w:val="en-US" w:eastAsia="ru-RU"/>
          </w:rPr>
          <w:t>[7]</w:t>
        </w:r>
      </w:hyperlink>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automatic mechanical calculator was invented by </w:t>
      </w:r>
      <w:hyperlink r:id="rId993" w:history="1">
        <w:r w:rsidRPr="004B25A3">
          <w:rPr>
            <w:rFonts w:ascii="Times New Roman" w:eastAsia="Times New Roman" w:hAnsi="Times New Roman"/>
            <w:sz w:val="28"/>
            <w:szCs w:val="28"/>
            <w:u w:val="single"/>
            <w:lang w:val="en-US" w:eastAsia="ru-RU"/>
          </w:rPr>
          <w:t>Johann Helfrich von Müller</w:t>
        </w:r>
      </w:hyperlink>
      <w:r w:rsidRPr="004B25A3">
        <w:rPr>
          <w:rFonts w:ascii="Times New Roman" w:eastAsia="Times New Roman" w:hAnsi="Times New Roman"/>
          <w:sz w:val="28"/>
          <w:szCs w:val="28"/>
          <w:lang w:val="en-US" w:eastAsia="ru-RU"/>
        </w:rPr>
        <w:t xml:space="preserve"> and described in a book published in 1786.</w:t>
      </w:r>
      <w:hyperlink r:id="rId994" w:anchor="cite_note-8" w:history="1">
        <w:r w:rsidRPr="004B25A3">
          <w:rPr>
            <w:rFonts w:ascii="Times New Roman" w:eastAsia="Times New Roman" w:hAnsi="Times New Roman"/>
            <w:sz w:val="28"/>
            <w:szCs w:val="28"/>
            <w:u w:val="single"/>
            <w:vertAlign w:val="superscript"/>
            <w:lang w:eastAsia="ru-RU"/>
          </w:rPr>
          <w:t>[8]</w:t>
        </w:r>
      </w:hyperlink>
      <w:hyperlink r:id="rId995" w:anchor="cite_note-9" w:history="1">
        <w:r w:rsidRPr="004B25A3">
          <w:rPr>
            <w:rFonts w:ascii="Times New Roman" w:eastAsia="Times New Roman" w:hAnsi="Times New Roman"/>
            <w:sz w:val="28"/>
            <w:szCs w:val="28"/>
            <w:u w:val="single"/>
            <w:vertAlign w:val="superscript"/>
            <w:lang w:eastAsia="ru-RU"/>
          </w:rPr>
          <w:t>[9]</w:t>
        </w:r>
      </w:hyperlink>
      <w:hyperlink r:id="rId996" w:anchor="cite_note-10" w:history="1">
        <w:r w:rsidRPr="004B25A3">
          <w:rPr>
            <w:rFonts w:ascii="Times New Roman" w:eastAsia="Times New Roman" w:hAnsi="Times New Roman"/>
            <w:sz w:val="28"/>
            <w:szCs w:val="28"/>
            <w:u w:val="single"/>
            <w:vertAlign w:val="superscript"/>
            <w:lang w:eastAsia="ru-RU"/>
          </w:rPr>
          <w:t>[10]</w:t>
        </w:r>
      </w:hyperlink>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Between 1812 and his death in 1871, </w:t>
      </w:r>
      <w:hyperlink r:id="rId997" w:history="1">
        <w:r w:rsidRPr="004B25A3">
          <w:rPr>
            <w:rFonts w:ascii="Times New Roman" w:eastAsia="Times New Roman" w:hAnsi="Times New Roman"/>
            <w:sz w:val="28"/>
            <w:szCs w:val="28"/>
            <w:u w:val="single"/>
            <w:lang w:val="en-US" w:eastAsia="ru-RU"/>
          </w:rPr>
          <w:t>Charles Babbage</w:t>
        </w:r>
      </w:hyperlink>
      <w:r w:rsidRPr="004B25A3">
        <w:rPr>
          <w:rFonts w:ascii="Times New Roman" w:eastAsia="Times New Roman" w:hAnsi="Times New Roman"/>
          <w:sz w:val="28"/>
          <w:szCs w:val="28"/>
          <w:lang w:val="en-US" w:eastAsia="ru-RU"/>
        </w:rPr>
        <w:t xml:space="preserve"> designed the first automatic mechanical calculators — the </w:t>
      </w:r>
      <w:hyperlink r:id="rId998" w:history="1">
        <w:r w:rsidRPr="004B25A3">
          <w:rPr>
            <w:rFonts w:ascii="Times New Roman" w:eastAsia="Times New Roman" w:hAnsi="Times New Roman"/>
            <w:sz w:val="28"/>
            <w:szCs w:val="28"/>
            <w:u w:val="single"/>
            <w:lang w:val="en-US" w:eastAsia="ru-RU"/>
          </w:rPr>
          <w:t>Difference engine</w:t>
        </w:r>
      </w:hyperlink>
      <w:r w:rsidRPr="004B25A3">
        <w:rPr>
          <w:rFonts w:ascii="Times New Roman" w:eastAsia="Times New Roman" w:hAnsi="Times New Roman"/>
          <w:sz w:val="28"/>
          <w:szCs w:val="28"/>
          <w:lang w:val="en-US" w:eastAsia="ru-RU"/>
        </w:rPr>
        <w:t xml:space="preserve"> for calculating </w:t>
      </w:r>
      <w:hyperlink r:id="rId999" w:history="1">
        <w:r w:rsidRPr="004B25A3">
          <w:rPr>
            <w:rFonts w:ascii="Times New Roman" w:eastAsia="Times New Roman" w:hAnsi="Times New Roman"/>
            <w:sz w:val="28"/>
            <w:szCs w:val="28"/>
            <w:u w:val="single"/>
            <w:lang w:val="en-US" w:eastAsia="ru-RU"/>
          </w:rPr>
          <w:t>polynomials</w:t>
        </w:r>
      </w:hyperlink>
      <w:r w:rsidRPr="004B25A3">
        <w:rPr>
          <w:rFonts w:ascii="Times New Roman" w:eastAsia="Times New Roman" w:hAnsi="Times New Roman"/>
          <w:sz w:val="28"/>
          <w:szCs w:val="28"/>
          <w:lang w:val="en-US" w:eastAsia="ru-RU"/>
        </w:rPr>
        <w:t xml:space="preserve">, and in 1832 the </w:t>
      </w:r>
      <w:hyperlink r:id="rId1000" w:history="1">
        <w:r w:rsidRPr="004B25A3">
          <w:rPr>
            <w:rFonts w:ascii="Times New Roman" w:eastAsia="Times New Roman" w:hAnsi="Times New Roman"/>
            <w:sz w:val="28"/>
            <w:szCs w:val="28"/>
            <w:u w:val="single"/>
            <w:lang w:val="en-US" w:eastAsia="ru-RU"/>
          </w:rPr>
          <w:t>Analytical Engine</w:t>
        </w:r>
      </w:hyperlink>
      <w:r w:rsidRPr="004B25A3">
        <w:rPr>
          <w:rFonts w:ascii="Times New Roman" w:eastAsia="Times New Roman" w:hAnsi="Times New Roman"/>
          <w:sz w:val="28"/>
          <w:szCs w:val="28"/>
          <w:lang w:val="en-US" w:eastAsia="ru-RU"/>
        </w:rPr>
        <w:t xml:space="preserve">, which incorporated an </w:t>
      </w:r>
      <w:hyperlink r:id="rId1001" w:history="1">
        <w:r w:rsidRPr="004B25A3">
          <w:rPr>
            <w:rFonts w:ascii="Times New Roman" w:eastAsia="Times New Roman" w:hAnsi="Times New Roman"/>
            <w:sz w:val="28"/>
            <w:szCs w:val="28"/>
            <w:u w:val="single"/>
            <w:lang w:val="en-US" w:eastAsia="ru-RU"/>
          </w:rPr>
          <w:t>arithmetic logic unit</w:t>
        </w:r>
      </w:hyperlink>
      <w:r w:rsidRPr="004B25A3">
        <w:rPr>
          <w:rFonts w:ascii="Times New Roman" w:eastAsia="Times New Roman" w:hAnsi="Times New Roman"/>
          <w:sz w:val="28"/>
          <w:szCs w:val="28"/>
          <w:lang w:val="en-US" w:eastAsia="ru-RU"/>
        </w:rPr>
        <w:t xml:space="preserve">, </w:t>
      </w:r>
      <w:hyperlink r:id="rId1002" w:history="1">
        <w:r w:rsidRPr="004B25A3">
          <w:rPr>
            <w:rFonts w:ascii="Times New Roman" w:eastAsia="Times New Roman" w:hAnsi="Times New Roman"/>
            <w:sz w:val="28"/>
            <w:szCs w:val="28"/>
            <w:u w:val="single"/>
            <w:lang w:val="en-US" w:eastAsia="ru-RU"/>
          </w:rPr>
          <w:t>control flow</w:t>
        </w:r>
      </w:hyperlink>
      <w:r w:rsidRPr="004B25A3">
        <w:rPr>
          <w:rFonts w:ascii="Times New Roman" w:eastAsia="Times New Roman" w:hAnsi="Times New Roman"/>
          <w:sz w:val="28"/>
          <w:szCs w:val="28"/>
          <w:lang w:val="en-US" w:eastAsia="ru-RU"/>
        </w:rPr>
        <w:t xml:space="preserve"> in the form of </w:t>
      </w:r>
      <w:hyperlink r:id="rId1003" w:history="1">
        <w:r w:rsidRPr="004B25A3">
          <w:rPr>
            <w:rFonts w:ascii="Times New Roman" w:eastAsia="Times New Roman" w:hAnsi="Times New Roman"/>
            <w:sz w:val="28"/>
            <w:szCs w:val="28"/>
            <w:u w:val="single"/>
            <w:lang w:val="en-US" w:eastAsia="ru-RU"/>
          </w:rPr>
          <w:t>conditional branching</w:t>
        </w:r>
      </w:hyperlink>
      <w:r w:rsidRPr="004B25A3">
        <w:rPr>
          <w:rFonts w:ascii="Times New Roman" w:eastAsia="Times New Roman" w:hAnsi="Times New Roman"/>
          <w:sz w:val="28"/>
          <w:szCs w:val="28"/>
          <w:lang w:val="en-US" w:eastAsia="ru-RU"/>
        </w:rPr>
        <w:t xml:space="preserve"> and </w:t>
      </w:r>
      <w:hyperlink r:id="rId1004" w:history="1">
        <w:r w:rsidRPr="004B25A3">
          <w:rPr>
            <w:rFonts w:ascii="Times New Roman" w:eastAsia="Times New Roman" w:hAnsi="Times New Roman"/>
            <w:sz w:val="28"/>
            <w:szCs w:val="28"/>
            <w:u w:val="single"/>
            <w:lang w:val="en-US" w:eastAsia="ru-RU"/>
          </w:rPr>
          <w:t>loops</w:t>
        </w:r>
      </w:hyperlink>
      <w:r w:rsidRPr="004B25A3">
        <w:rPr>
          <w:rFonts w:ascii="Times New Roman" w:eastAsia="Times New Roman" w:hAnsi="Times New Roman"/>
          <w:sz w:val="28"/>
          <w:szCs w:val="28"/>
          <w:lang w:val="en-US" w:eastAsia="ru-RU"/>
        </w:rPr>
        <w:t xml:space="preserve">, and integrated </w:t>
      </w:r>
      <w:hyperlink r:id="rId1005" w:history="1">
        <w:r w:rsidRPr="004B25A3">
          <w:rPr>
            <w:rFonts w:ascii="Times New Roman" w:eastAsia="Times New Roman" w:hAnsi="Times New Roman"/>
            <w:sz w:val="28"/>
            <w:szCs w:val="28"/>
            <w:u w:val="single"/>
            <w:lang w:val="en-US" w:eastAsia="ru-RU"/>
          </w:rPr>
          <w:t>memory</w:t>
        </w:r>
      </w:hyperlink>
      <w:r w:rsidRPr="004B25A3">
        <w:rPr>
          <w:rFonts w:ascii="Times New Roman" w:eastAsia="Times New Roman" w:hAnsi="Times New Roman"/>
          <w:sz w:val="28"/>
          <w:szCs w:val="28"/>
          <w:lang w:val="en-US" w:eastAsia="ru-RU"/>
        </w:rPr>
        <w:t xml:space="preserve">, making it the first design for a general-purpose computer that could be described in modern terms as </w:t>
      </w:r>
      <w:hyperlink r:id="rId1006" w:history="1">
        <w:r w:rsidRPr="004B25A3">
          <w:rPr>
            <w:rFonts w:ascii="Times New Roman" w:eastAsia="Times New Roman" w:hAnsi="Times New Roman"/>
            <w:sz w:val="28"/>
            <w:szCs w:val="28"/>
            <w:u w:val="single"/>
            <w:lang w:val="en-US" w:eastAsia="ru-RU"/>
          </w:rPr>
          <w:t>Turing-complete</w:t>
        </w:r>
      </w:hyperlink>
      <w:r w:rsidRPr="004B25A3">
        <w:rPr>
          <w:rFonts w:ascii="Times New Roman" w:eastAsia="Times New Roman" w:hAnsi="Times New Roman"/>
          <w:sz w:val="28"/>
          <w:szCs w:val="28"/>
          <w:lang w:val="en-US" w:eastAsia="ru-RU"/>
        </w:rPr>
        <w:t>.</w:t>
      </w:r>
      <w:hyperlink r:id="rId1007" w:anchor="cite_note-babbageonline-11" w:history="1">
        <w:r w:rsidRPr="004B25A3">
          <w:rPr>
            <w:rFonts w:ascii="Times New Roman" w:eastAsia="Times New Roman" w:hAnsi="Times New Roman"/>
            <w:sz w:val="28"/>
            <w:szCs w:val="28"/>
            <w:u w:val="single"/>
            <w:vertAlign w:val="superscript"/>
            <w:lang w:eastAsia="ru-RU"/>
          </w:rPr>
          <w:t>[11]</w:t>
        </w:r>
      </w:hyperlink>
      <w:hyperlink r:id="rId1008" w:anchor="cite_note-12" w:history="1">
        <w:r w:rsidRPr="004B25A3">
          <w:rPr>
            <w:rFonts w:ascii="Times New Roman" w:eastAsia="Times New Roman" w:hAnsi="Times New Roman"/>
            <w:sz w:val="28"/>
            <w:szCs w:val="28"/>
            <w:u w:val="single"/>
            <w:vertAlign w:val="superscript"/>
            <w:lang w:eastAsia="ru-RU"/>
          </w:rPr>
          <w:t>[12]</w:t>
        </w:r>
      </w:hyperlink>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first commercially successful mechanical calculator, </w:t>
      </w:r>
      <w:hyperlink r:id="rId1009" w:history="1">
        <w:r w:rsidRPr="004B25A3">
          <w:rPr>
            <w:rFonts w:ascii="Times New Roman" w:eastAsia="Times New Roman" w:hAnsi="Times New Roman"/>
            <w:sz w:val="28"/>
            <w:szCs w:val="28"/>
            <w:u w:val="single"/>
            <w:lang w:val="en-US" w:eastAsia="ru-RU"/>
          </w:rPr>
          <w:t>Thomas' arithmometer</w:t>
        </w:r>
      </w:hyperlink>
      <w:r w:rsidRPr="004B25A3">
        <w:rPr>
          <w:rFonts w:ascii="Times New Roman" w:eastAsia="Times New Roman" w:hAnsi="Times New Roman"/>
          <w:sz w:val="28"/>
          <w:szCs w:val="28"/>
          <w:lang w:val="en-US" w:eastAsia="ru-RU"/>
        </w:rPr>
        <w:t>, was manufactured from 1851.</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In 1855 </w:t>
      </w:r>
      <w:hyperlink r:id="rId1010" w:history="1">
        <w:r w:rsidRPr="004B25A3">
          <w:rPr>
            <w:rFonts w:ascii="Times New Roman" w:eastAsia="Times New Roman" w:hAnsi="Times New Roman"/>
            <w:sz w:val="28"/>
            <w:szCs w:val="28"/>
            <w:u w:val="single"/>
            <w:lang w:val="en-US" w:eastAsia="ru-RU"/>
          </w:rPr>
          <w:t>Georg Scheutz</w:t>
        </w:r>
      </w:hyperlink>
      <w:r w:rsidRPr="004B25A3">
        <w:rPr>
          <w:rFonts w:ascii="Times New Roman" w:eastAsia="Times New Roman" w:hAnsi="Times New Roman"/>
          <w:sz w:val="28"/>
          <w:szCs w:val="28"/>
          <w:lang w:val="en-US" w:eastAsia="ru-RU"/>
        </w:rPr>
        <w:t xml:space="preserve"> became the first of a handful of designers to succeed at building a smaller and simpler model of Babbage's difference engine.</w:t>
      </w:r>
      <w:hyperlink r:id="rId1011" w:anchor="cite_note-13" w:history="1">
        <w:r w:rsidRPr="004B25A3">
          <w:rPr>
            <w:rFonts w:ascii="Times New Roman" w:eastAsia="Times New Roman" w:hAnsi="Times New Roman"/>
            <w:sz w:val="28"/>
            <w:szCs w:val="28"/>
            <w:u w:val="single"/>
            <w:vertAlign w:val="superscript"/>
            <w:lang w:eastAsia="ru-RU"/>
          </w:rPr>
          <w:t>[13]</w:t>
        </w:r>
      </w:hyperlink>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1012" w:history="1">
        <w:r w:rsidRPr="004B25A3">
          <w:rPr>
            <w:rFonts w:ascii="Times New Roman" w:eastAsia="Times New Roman" w:hAnsi="Times New Roman"/>
            <w:sz w:val="28"/>
            <w:szCs w:val="28"/>
            <w:u w:val="single"/>
            <w:lang w:val="en-US" w:eastAsia="ru-RU"/>
          </w:rPr>
          <w:t>tide-predicting machine</w:t>
        </w:r>
      </w:hyperlink>
      <w:r w:rsidRPr="004B25A3">
        <w:rPr>
          <w:rFonts w:ascii="Times New Roman" w:eastAsia="Times New Roman" w:hAnsi="Times New Roman"/>
          <w:sz w:val="28"/>
          <w:szCs w:val="28"/>
          <w:lang w:val="en-US" w:eastAsia="ru-RU"/>
        </w:rPr>
        <w:t xml:space="preserve"> invented by </w:t>
      </w:r>
      <w:hyperlink r:id="rId1013" w:history="1">
        <w:r w:rsidRPr="004B25A3">
          <w:rPr>
            <w:rFonts w:ascii="Times New Roman" w:eastAsia="Times New Roman" w:hAnsi="Times New Roman"/>
            <w:sz w:val="28"/>
            <w:szCs w:val="28"/>
            <w:u w:val="single"/>
            <w:lang w:val="en-US" w:eastAsia="ru-RU"/>
          </w:rPr>
          <w:t>Sir William Thomson</w:t>
        </w:r>
      </w:hyperlink>
      <w:r w:rsidRPr="004B25A3">
        <w:rPr>
          <w:rFonts w:ascii="Times New Roman" w:eastAsia="Times New Roman" w:hAnsi="Times New Roman"/>
          <w:sz w:val="28"/>
          <w:szCs w:val="28"/>
          <w:lang w:val="en-US" w:eastAsia="ru-RU"/>
        </w:rPr>
        <w:t xml:space="preserve"> in 1872 was of great utility to navigation in shallow waters.</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w:t>
      </w:r>
      <w:hyperlink r:id="rId1014" w:history="1">
        <w:r w:rsidRPr="004B25A3">
          <w:rPr>
            <w:rFonts w:ascii="Times New Roman" w:eastAsia="Times New Roman" w:hAnsi="Times New Roman"/>
            <w:sz w:val="28"/>
            <w:szCs w:val="28"/>
            <w:u w:val="single"/>
            <w:lang w:val="en-US" w:eastAsia="ru-RU"/>
          </w:rPr>
          <w:t>differential analyser</w:t>
        </w:r>
      </w:hyperlink>
      <w:r w:rsidRPr="004B25A3">
        <w:rPr>
          <w:rFonts w:ascii="Times New Roman" w:eastAsia="Times New Roman" w:hAnsi="Times New Roman"/>
          <w:sz w:val="28"/>
          <w:szCs w:val="28"/>
          <w:lang w:val="en-US" w:eastAsia="ru-RU"/>
        </w:rPr>
        <w:t xml:space="preserve">, a mechanical analog computer designed to solve differential equations by integration, using wheel-and-disc mechanisms to perform the integration. Invented in 1876 by </w:t>
      </w:r>
      <w:hyperlink r:id="rId1015" w:history="1">
        <w:r w:rsidRPr="004B25A3">
          <w:rPr>
            <w:rFonts w:ascii="Times New Roman" w:eastAsia="Times New Roman" w:hAnsi="Times New Roman"/>
            <w:sz w:val="28"/>
            <w:szCs w:val="28"/>
            <w:u w:val="single"/>
            <w:lang w:val="en-US" w:eastAsia="ru-RU"/>
          </w:rPr>
          <w:t>James Thomson</w:t>
        </w:r>
      </w:hyperlink>
      <w:r w:rsidRPr="004B25A3">
        <w:rPr>
          <w:rFonts w:ascii="Times New Roman" w:eastAsia="Times New Roman" w:hAnsi="Times New Roman"/>
          <w:sz w:val="28"/>
          <w:szCs w:val="28"/>
          <w:lang w:val="en-US" w:eastAsia="ru-RU"/>
        </w:rPr>
        <w:t>, they were first built in the 1920s and 1930s</w:t>
      </w:r>
      <w:proofErr w:type="gramStart"/>
      <w:r w:rsidRPr="004B25A3">
        <w:rPr>
          <w:rFonts w:ascii="Times New Roman" w:eastAsia="Times New Roman" w:hAnsi="Times New Roman"/>
          <w:sz w:val="28"/>
          <w:szCs w:val="28"/>
          <w:lang w:val="en-US" w:eastAsia="ru-RU"/>
        </w:rPr>
        <w:t>.</w:t>
      </w:r>
      <w:r w:rsidRPr="004B25A3">
        <w:rPr>
          <w:rFonts w:ascii="Times New Roman" w:eastAsia="Times New Roman" w:hAnsi="Times New Roman"/>
          <w:sz w:val="28"/>
          <w:szCs w:val="28"/>
          <w:vertAlign w:val="superscript"/>
          <w:lang w:val="en-US" w:eastAsia="ru-RU"/>
        </w:rPr>
        <w:t>[</w:t>
      </w:r>
      <w:proofErr w:type="gramEnd"/>
      <w:r w:rsidR="004B7ADE">
        <w:fldChar w:fldCharType="begin"/>
      </w:r>
      <w:r w:rsidR="00F72437" w:rsidRPr="00411510">
        <w:rPr>
          <w:lang w:val="en-US"/>
        </w:rPr>
        <w:instrText>HYPERLINK "http://en.wikipedia.org/wiki/Wikipedia:Citation_needed" \o "Wikipedia:Citation needed"</w:instrText>
      </w:r>
      <w:r w:rsidR="004B7ADE">
        <w:fldChar w:fldCharType="separate"/>
      </w:r>
      <w:r w:rsidRPr="004B25A3">
        <w:rPr>
          <w:rFonts w:ascii="Times New Roman" w:eastAsia="Times New Roman" w:hAnsi="Times New Roman"/>
          <w:i/>
          <w:iCs/>
          <w:sz w:val="28"/>
          <w:szCs w:val="28"/>
          <w:u w:val="single"/>
          <w:vertAlign w:val="superscript"/>
          <w:lang w:val="en-US" w:eastAsia="ru-RU"/>
        </w:rPr>
        <w:t>citation needed</w:t>
      </w:r>
      <w:r w:rsidR="004B7ADE">
        <w:fldChar w:fldCharType="end"/>
      </w:r>
      <w:r w:rsidRPr="004B25A3">
        <w:rPr>
          <w:rFonts w:ascii="Times New Roman" w:eastAsia="Times New Roman" w:hAnsi="Times New Roman"/>
          <w:sz w:val="28"/>
          <w:szCs w:val="28"/>
          <w:vertAlign w:val="superscript"/>
          <w:lang w:val="en-US" w:eastAsia="ru-RU"/>
        </w:rPr>
        <w:t>]</w:t>
      </w:r>
      <w:r w:rsidRPr="004B25A3">
        <w:rPr>
          <w:rFonts w:ascii="Times New Roman" w:eastAsia="Times New Roman" w:hAnsi="Times New Roman"/>
          <w:sz w:val="28"/>
          <w:szCs w:val="28"/>
          <w:lang w:val="en-US" w:eastAsia="ru-RU"/>
        </w:rPr>
        <w:t xml:space="preserve"> Extensions and enhancements were the basis of some parts of mechanical analog gun fire control computers.</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By 1912 </w:t>
      </w:r>
      <w:hyperlink r:id="rId1016" w:history="1">
        <w:r w:rsidRPr="004B25A3">
          <w:rPr>
            <w:rFonts w:ascii="Times New Roman" w:eastAsia="Times New Roman" w:hAnsi="Times New Roman"/>
            <w:sz w:val="28"/>
            <w:szCs w:val="28"/>
            <w:u w:val="single"/>
            <w:lang w:val="en-US" w:eastAsia="ru-RU"/>
          </w:rPr>
          <w:t>Arthur Pollen</w:t>
        </w:r>
      </w:hyperlink>
      <w:r w:rsidRPr="004B25A3">
        <w:rPr>
          <w:rFonts w:ascii="Times New Roman" w:eastAsia="Times New Roman" w:hAnsi="Times New Roman"/>
          <w:sz w:val="28"/>
          <w:szCs w:val="28"/>
          <w:lang w:val="en-US" w:eastAsia="ru-RU"/>
        </w:rPr>
        <w:t xml:space="preserve"> had developed an electrically driven mechanical analog computer for </w:t>
      </w:r>
      <w:hyperlink r:id="rId1017" w:history="1">
        <w:r w:rsidRPr="004B25A3">
          <w:rPr>
            <w:rFonts w:ascii="Times New Roman" w:eastAsia="Times New Roman" w:hAnsi="Times New Roman"/>
            <w:sz w:val="28"/>
            <w:szCs w:val="28"/>
            <w:u w:val="single"/>
            <w:lang w:val="en-US" w:eastAsia="ru-RU"/>
          </w:rPr>
          <w:t>fire-control systems</w:t>
        </w:r>
      </w:hyperlink>
      <w:r w:rsidRPr="004B25A3">
        <w:rPr>
          <w:rFonts w:ascii="Times New Roman" w:eastAsia="Times New Roman" w:hAnsi="Times New Roman"/>
          <w:sz w:val="28"/>
          <w:szCs w:val="28"/>
          <w:lang w:val="en-US" w:eastAsia="ru-RU"/>
        </w:rPr>
        <w:t xml:space="preserve">, based on the differential analyser. It was used by the </w:t>
      </w:r>
      <w:hyperlink r:id="rId1018" w:history="1">
        <w:r w:rsidRPr="004B25A3">
          <w:rPr>
            <w:rFonts w:ascii="Times New Roman" w:eastAsia="Times New Roman" w:hAnsi="Times New Roman"/>
            <w:sz w:val="28"/>
            <w:szCs w:val="28"/>
            <w:u w:val="single"/>
            <w:lang w:val="en-US" w:eastAsia="ru-RU"/>
          </w:rPr>
          <w:t>Imperial Russian Navy</w:t>
        </w:r>
      </w:hyperlink>
      <w:r w:rsidRPr="004B25A3">
        <w:rPr>
          <w:rFonts w:ascii="Times New Roman" w:eastAsia="Times New Roman" w:hAnsi="Times New Roman"/>
          <w:sz w:val="28"/>
          <w:szCs w:val="28"/>
          <w:lang w:val="en-US" w:eastAsia="ru-RU"/>
        </w:rPr>
        <w:t xml:space="preserve"> in </w:t>
      </w:r>
      <w:hyperlink r:id="rId1019" w:history="1">
        <w:r w:rsidRPr="004B25A3">
          <w:rPr>
            <w:rFonts w:ascii="Times New Roman" w:eastAsia="Times New Roman" w:hAnsi="Times New Roman"/>
            <w:sz w:val="28"/>
            <w:szCs w:val="28"/>
            <w:u w:val="single"/>
            <w:lang w:val="en-US" w:eastAsia="ru-RU"/>
          </w:rPr>
          <w:t>World War I</w:t>
        </w:r>
      </w:hyperlink>
      <w:r w:rsidRPr="004B25A3">
        <w:rPr>
          <w:rFonts w:ascii="Times New Roman" w:eastAsia="Times New Roman" w:hAnsi="Times New Roman"/>
          <w:sz w:val="28"/>
          <w:szCs w:val="28"/>
          <w:lang w:val="en-US" w:eastAsia="ru-RU"/>
        </w:rPr>
        <w:t>.</w:t>
      </w:r>
      <w:r w:rsidRPr="004B25A3">
        <w:rPr>
          <w:rFonts w:ascii="Times New Roman" w:eastAsia="Times New Roman" w:hAnsi="Times New Roman"/>
          <w:sz w:val="28"/>
          <w:szCs w:val="28"/>
          <w:vertAlign w:val="superscript"/>
          <w:lang w:val="en-US" w:eastAsia="ru-RU"/>
        </w:rPr>
        <w:t>[</w:t>
      </w:r>
      <w:hyperlink r:id="rId1020" w:tooltip="Wikipedia:Citation needed" w:history="1">
        <w:r w:rsidRPr="004B25A3">
          <w:rPr>
            <w:rFonts w:ascii="Times New Roman" w:eastAsia="Times New Roman" w:hAnsi="Times New Roman"/>
            <w:i/>
            <w:iCs/>
            <w:sz w:val="28"/>
            <w:szCs w:val="28"/>
            <w:u w:val="single"/>
            <w:vertAlign w:val="superscript"/>
            <w:lang w:eastAsia="ru-RU"/>
          </w:rPr>
          <w:t>citation needed</w:t>
        </w:r>
      </w:hyperlink>
      <w:r w:rsidRPr="004B25A3">
        <w:rPr>
          <w:rFonts w:ascii="Times New Roman" w:eastAsia="Times New Roman" w:hAnsi="Times New Roman"/>
          <w:sz w:val="28"/>
          <w:szCs w:val="28"/>
          <w:vertAlign w:val="superscript"/>
          <w:lang w:eastAsia="ru-RU"/>
        </w:rPr>
        <w:t>]</w:t>
      </w:r>
    </w:p>
    <w:p w:rsidR="00864A94" w:rsidRPr="004B25A3" w:rsidRDefault="00864A94" w:rsidP="007959AB">
      <w:pPr>
        <w:numPr>
          <w:ilvl w:val="0"/>
          <w:numId w:val="42"/>
        </w:numPr>
        <w:spacing w:after="0" w:line="240" w:lineRule="auto"/>
        <w:ind w:firstLine="709"/>
        <w:jc w:val="both"/>
        <w:rPr>
          <w:rFonts w:ascii="Times New Roman" w:eastAsia="Times New Roman" w:hAnsi="Times New Roman"/>
          <w:sz w:val="28"/>
          <w:szCs w:val="28"/>
          <w:vertAlign w:val="superscript"/>
          <w:lang w:eastAsia="ru-RU"/>
        </w:rPr>
      </w:pPr>
      <w:r w:rsidRPr="004B25A3">
        <w:rPr>
          <w:rFonts w:ascii="Times New Roman" w:eastAsia="Times New Roman" w:hAnsi="Times New Roman"/>
          <w:sz w:val="28"/>
          <w:szCs w:val="28"/>
          <w:lang w:val="en-US" w:eastAsia="ru-RU"/>
        </w:rPr>
        <w:t xml:space="preserve">In 1929 the first AC transient </w:t>
      </w:r>
      <w:hyperlink r:id="rId1021" w:history="1">
        <w:r w:rsidRPr="004B25A3">
          <w:rPr>
            <w:rFonts w:ascii="Times New Roman" w:eastAsia="Times New Roman" w:hAnsi="Times New Roman"/>
            <w:sz w:val="28"/>
            <w:szCs w:val="28"/>
            <w:u w:val="single"/>
            <w:lang w:val="en-US" w:eastAsia="ru-RU"/>
          </w:rPr>
          <w:t>network analyzer</w:t>
        </w:r>
      </w:hyperlink>
      <w:r w:rsidRPr="004B25A3">
        <w:rPr>
          <w:rFonts w:ascii="Times New Roman" w:eastAsia="Times New Roman" w:hAnsi="Times New Roman"/>
          <w:sz w:val="28"/>
          <w:szCs w:val="28"/>
          <w:lang w:val="en-US" w:eastAsia="ru-RU"/>
        </w:rPr>
        <w:t xml:space="preserve"> was built by </w:t>
      </w:r>
      <w:hyperlink r:id="rId1022" w:history="1">
        <w:r w:rsidRPr="004B25A3">
          <w:rPr>
            <w:rFonts w:ascii="Times New Roman" w:eastAsia="Times New Roman" w:hAnsi="Times New Roman"/>
            <w:sz w:val="28"/>
            <w:szCs w:val="28"/>
            <w:u w:val="single"/>
            <w:lang w:val="en-US" w:eastAsia="ru-RU"/>
          </w:rPr>
          <w:t>General Electric</w:t>
        </w:r>
      </w:hyperlink>
      <w:r w:rsidRPr="004B25A3">
        <w:rPr>
          <w:rFonts w:ascii="Times New Roman" w:eastAsia="Times New Roman" w:hAnsi="Times New Roman"/>
          <w:sz w:val="28"/>
          <w:szCs w:val="28"/>
          <w:lang w:val="en-US" w:eastAsia="ru-RU"/>
        </w:rPr>
        <w:t xml:space="preserve"> at </w:t>
      </w:r>
      <w:hyperlink r:id="rId1023" w:history="1">
        <w:r w:rsidRPr="004B25A3">
          <w:rPr>
            <w:rFonts w:ascii="Times New Roman" w:eastAsia="Times New Roman" w:hAnsi="Times New Roman"/>
            <w:sz w:val="28"/>
            <w:szCs w:val="28"/>
            <w:u w:val="single"/>
            <w:lang w:val="en-US" w:eastAsia="ru-RU"/>
          </w:rPr>
          <w:t>MIT</w:t>
        </w:r>
      </w:hyperlink>
      <w:r w:rsidRPr="004B25A3">
        <w:rPr>
          <w:rFonts w:ascii="Times New Roman" w:eastAsia="Times New Roman" w:hAnsi="Times New Roman"/>
          <w:sz w:val="28"/>
          <w:szCs w:val="28"/>
          <w:lang w:val="en-US" w:eastAsia="ru-RU"/>
        </w:rPr>
        <w:t xml:space="preserve">. It was used for solving problems in electric power transmission that were too large to solve with </w:t>
      </w:r>
      <w:hyperlink r:id="rId1024" w:history="1">
        <w:r w:rsidRPr="004B25A3">
          <w:rPr>
            <w:rFonts w:ascii="Times New Roman" w:eastAsia="Times New Roman" w:hAnsi="Times New Roman"/>
            <w:sz w:val="28"/>
            <w:szCs w:val="28"/>
            <w:u w:val="single"/>
            <w:lang w:val="en-US" w:eastAsia="ru-RU"/>
          </w:rPr>
          <w:t>numerical methods</w:t>
        </w:r>
      </w:hyperlink>
      <w:r w:rsidRPr="004B25A3">
        <w:rPr>
          <w:rFonts w:ascii="Times New Roman" w:eastAsia="Times New Roman" w:hAnsi="Times New Roman"/>
          <w:sz w:val="28"/>
          <w:szCs w:val="28"/>
          <w:lang w:val="en-US" w:eastAsia="ru-RU"/>
        </w:rPr>
        <w:t xml:space="preserve"> at the time.</w:t>
      </w:r>
      <w:hyperlink r:id="rId1025" w:anchor="cite_note-14" w:history="1">
        <w:r w:rsidRPr="004B25A3">
          <w:rPr>
            <w:rFonts w:ascii="Times New Roman" w:eastAsia="Times New Roman" w:hAnsi="Times New Roman"/>
            <w:sz w:val="28"/>
            <w:szCs w:val="28"/>
            <w:u w:val="single"/>
            <w:vertAlign w:val="superscript"/>
            <w:lang w:eastAsia="ru-RU"/>
          </w:rPr>
          <w:t>[14]</w:t>
        </w:r>
      </w:hyperlink>
    </w:p>
    <w:p w:rsidR="00864A94" w:rsidRPr="004B25A3" w:rsidRDefault="00864A94">
      <w:pPr>
        <w:spacing w:after="0" w:line="240" w:lineRule="auto"/>
        <w:rPr>
          <w:rFonts w:ascii="Times New Roman" w:eastAsia="Times New Roman" w:hAnsi="Times New Roman"/>
          <w:sz w:val="28"/>
          <w:szCs w:val="28"/>
          <w:vertAlign w:val="superscript"/>
          <w:lang w:eastAsia="ru-RU"/>
        </w:rPr>
      </w:pPr>
      <w:r w:rsidRPr="004B25A3">
        <w:rPr>
          <w:rFonts w:ascii="Times New Roman" w:eastAsia="Times New Roman" w:hAnsi="Times New Roman"/>
          <w:sz w:val="28"/>
          <w:szCs w:val="28"/>
          <w:vertAlign w:val="superscript"/>
          <w:lang w:eastAsia="ru-RU"/>
        </w:rPr>
        <w:br w:type="page"/>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eastAsia="ru-RU"/>
        </w:rPr>
        <w:lastRenderedPageBreak/>
        <w:t>Modern era</w:t>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first computer built was the </w:t>
      </w:r>
      <w:hyperlink r:id="rId1026" w:history="1">
        <w:r w:rsidRPr="004B25A3">
          <w:rPr>
            <w:rFonts w:ascii="Times New Roman" w:eastAsia="Times New Roman" w:hAnsi="Times New Roman"/>
            <w:sz w:val="28"/>
            <w:szCs w:val="28"/>
            <w:u w:val="single"/>
            <w:lang w:val="en-US" w:eastAsia="ru-RU"/>
          </w:rPr>
          <w:t>Z1</w:t>
        </w:r>
      </w:hyperlink>
      <w:r w:rsidRPr="004B25A3">
        <w:rPr>
          <w:rFonts w:ascii="Times New Roman" w:eastAsia="Times New Roman" w:hAnsi="Times New Roman"/>
          <w:sz w:val="28"/>
          <w:szCs w:val="28"/>
          <w:lang w:val="en-US" w:eastAsia="ru-RU"/>
        </w:rPr>
        <w:t xml:space="preserve">, in 1936 by 25-year-old German </w:t>
      </w:r>
      <w:hyperlink r:id="rId1027" w:history="1">
        <w:r w:rsidRPr="004B25A3">
          <w:rPr>
            <w:rFonts w:ascii="Times New Roman" w:eastAsia="Times New Roman" w:hAnsi="Times New Roman"/>
            <w:sz w:val="28"/>
            <w:szCs w:val="28"/>
            <w:u w:val="single"/>
            <w:lang w:val="en-US" w:eastAsia="ru-RU"/>
          </w:rPr>
          <w:t>Konrad Zuse</w:t>
        </w:r>
      </w:hyperlink>
      <w:r w:rsidRPr="004B25A3">
        <w:rPr>
          <w:rFonts w:ascii="Times New Roman" w:eastAsia="Times New Roman" w:hAnsi="Times New Roman"/>
          <w:sz w:val="28"/>
          <w:szCs w:val="28"/>
          <w:lang w:val="en-US" w:eastAsia="ru-RU"/>
        </w:rPr>
        <w:t xml:space="preserve"> in his parent's living room.</w:t>
      </w:r>
    </w:p>
    <w:p w:rsidR="00864A94" w:rsidRPr="004B25A3" w:rsidRDefault="004B7ADE" w:rsidP="007959AB">
      <w:pPr>
        <w:numPr>
          <w:ilvl w:val="0"/>
          <w:numId w:val="43"/>
        </w:numPr>
        <w:spacing w:after="0" w:line="240" w:lineRule="auto"/>
        <w:ind w:firstLine="709"/>
        <w:jc w:val="both"/>
        <w:rPr>
          <w:rFonts w:ascii="Times New Roman" w:eastAsia="Times New Roman" w:hAnsi="Times New Roman"/>
          <w:sz w:val="28"/>
          <w:szCs w:val="28"/>
          <w:lang w:val="en-US" w:eastAsia="ru-RU"/>
        </w:rPr>
      </w:pPr>
      <w:hyperlink r:id="rId1028" w:history="1">
        <w:r w:rsidR="00864A94" w:rsidRPr="004B25A3">
          <w:rPr>
            <w:rFonts w:ascii="Times New Roman" w:eastAsia="Times New Roman" w:hAnsi="Times New Roman"/>
            <w:sz w:val="28"/>
            <w:szCs w:val="28"/>
            <w:u w:val="single"/>
            <w:lang w:val="en-US" w:eastAsia="ru-RU"/>
          </w:rPr>
          <w:t>World War II</w:t>
        </w:r>
      </w:hyperlink>
      <w:r w:rsidR="00864A94" w:rsidRPr="004B25A3">
        <w:rPr>
          <w:rFonts w:ascii="Times New Roman" w:eastAsia="Times New Roman" w:hAnsi="Times New Roman"/>
          <w:sz w:val="28"/>
          <w:szCs w:val="28"/>
          <w:lang w:val="en-US" w:eastAsia="ru-RU"/>
        </w:rPr>
        <w:t xml:space="preserve"> era gun </w:t>
      </w:r>
      <w:hyperlink r:id="rId1029" w:history="1">
        <w:r w:rsidR="00864A94" w:rsidRPr="004B25A3">
          <w:rPr>
            <w:rFonts w:ascii="Times New Roman" w:eastAsia="Times New Roman" w:hAnsi="Times New Roman"/>
            <w:sz w:val="28"/>
            <w:szCs w:val="28"/>
            <w:u w:val="single"/>
            <w:lang w:val="en-US" w:eastAsia="ru-RU"/>
          </w:rPr>
          <w:t>directors</w:t>
        </w:r>
      </w:hyperlink>
      <w:r w:rsidR="00864A94" w:rsidRPr="004B25A3">
        <w:rPr>
          <w:rFonts w:ascii="Times New Roman" w:eastAsia="Times New Roman" w:hAnsi="Times New Roman"/>
          <w:sz w:val="28"/>
          <w:szCs w:val="28"/>
          <w:lang w:val="en-US" w:eastAsia="ru-RU"/>
        </w:rPr>
        <w:t xml:space="preserve">, </w:t>
      </w:r>
      <w:hyperlink r:id="rId1030" w:history="1">
        <w:r w:rsidR="00864A94" w:rsidRPr="004B25A3">
          <w:rPr>
            <w:rFonts w:ascii="Times New Roman" w:eastAsia="Times New Roman" w:hAnsi="Times New Roman"/>
            <w:sz w:val="28"/>
            <w:szCs w:val="28"/>
            <w:u w:val="single"/>
            <w:lang w:val="en-US" w:eastAsia="ru-RU"/>
          </w:rPr>
          <w:t>gun data computers</w:t>
        </w:r>
      </w:hyperlink>
      <w:r w:rsidR="00864A94" w:rsidRPr="004B25A3">
        <w:rPr>
          <w:rFonts w:ascii="Times New Roman" w:eastAsia="Times New Roman" w:hAnsi="Times New Roman"/>
          <w:sz w:val="28"/>
          <w:szCs w:val="28"/>
          <w:lang w:val="en-US" w:eastAsia="ru-RU"/>
        </w:rPr>
        <w:t xml:space="preserve">, and </w:t>
      </w:r>
      <w:hyperlink r:id="rId1031" w:history="1">
        <w:r w:rsidR="00864A94" w:rsidRPr="004B25A3">
          <w:rPr>
            <w:rFonts w:ascii="Times New Roman" w:eastAsia="Times New Roman" w:hAnsi="Times New Roman"/>
            <w:sz w:val="28"/>
            <w:szCs w:val="28"/>
            <w:u w:val="single"/>
            <w:lang w:val="en-US" w:eastAsia="ru-RU"/>
          </w:rPr>
          <w:t>bomb sights</w:t>
        </w:r>
      </w:hyperlink>
      <w:r w:rsidR="00864A94" w:rsidRPr="004B25A3">
        <w:rPr>
          <w:rFonts w:ascii="Times New Roman" w:eastAsia="Times New Roman" w:hAnsi="Times New Roman"/>
          <w:sz w:val="28"/>
          <w:szCs w:val="28"/>
          <w:lang w:val="en-US" w:eastAsia="ru-RU"/>
        </w:rPr>
        <w:t xml:space="preserve"> used mechanical analog computers. Mechanical analog computers were very important in </w:t>
      </w:r>
      <w:hyperlink r:id="rId1032" w:history="1">
        <w:r w:rsidR="00864A94" w:rsidRPr="004B25A3">
          <w:rPr>
            <w:rFonts w:ascii="Times New Roman" w:eastAsia="Times New Roman" w:hAnsi="Times New Roman"/>
            <w:sz w:val="28"/>
            <w:szCs w:val="28"/>
            <w:u w:val="single"/>
            <w:lang w:val="en-US" w:eastAsia="ru-RU"/>
          </w:rPr>
          <w:t>gun fire control</w:t>
        </w:r>
      </w:hyperlink>
      <w:r w:rsidR="00864A94" w:rsidRPr="004B25A3">
        <w:rPr>
          <w:rFonts w:ascii="Times New Roman" w:eastAsia="Times New Roman" w:hAnsi="Times New Roman"/>
          <w:sz w:val="28"/>
          <w:szCs w:val="28"/>
          <w:lang w:val="en-US" w:eastAsia="ru-RU"/>
        </w:rPr>
        <w:t xml:space="preserve"> in World War II, The Korean War and well past the Vietnam War; they were made in significant numbers.</w:t>
      </w:r>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w:t>
      </w:r>
      <w:hyperlink r:id="rId1033" w:history="1">
        <w:r w:rsidRPr="004B25A3">
          <w:rPr>
            <w:rFonts w:ascii="Times New Roman" w:eastAsia="Times New Roman" w:hAnsi="Times New Roman"/>
            <w:sz w:val="28"/>
            <w:szCs w:val="28"/>
            <w:u w:val="single"/>
            <w:lang w:val="en-US" w:eastAsia="ru-RU"/>
          </w:rPr>
          <w:t>FERMIAC</w:t>
        </w:r>
      </w:hyperlink>
      <w:r w:rsidRPr="004B25A3">
        <w:rPr>
          <w:rFonts w:ascii="Times New Roman" w:eastAsia="Times New Roman" w:hAnsi="Times New Roman"/>
          <w:sz w:val="28"/>
          <w:szCs w:val="28"/>
          <w:lang w:val="en-US" w:eastAsia="ru-RU"/>
        </w:rPr>
        <w:t xml:space="preserve"> was an analog computer invented by physicist Enrico Fermi in 1947 to aid in his studies of neutron transport.</w:t>
      </w:r>
      <w:hyperlink r:id="rId1034" w:anchor="cite_note-15" w:history="1">
        <w:r w:rsidRPr="004B25A3">
          <w:rPr>
            <w:rFonts w:ascii="Times New Roman" w:eastAsia="Times New Roman" w:hAnsi="Times New Roman"/>
            <w:sz w:val="28"/>
            <w:szCs w:val="28"/>
            <w:u w:val="single"/>
            <w:vertAlign w:val="superscript"/>
            <w:lang w:eastAsia="ru-RU"/>
          </w:rPr>
          <w:t>[15]</w:t>
        </w:r>
      </w:hyperlink>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Project Cyclone was an analog computer developed by Reeves in 1950 for the analysis and design of dynamic systems.</w:t>
      </w:r>
      <w:hyperlink r:id="rId1035" w:anchor="cite_note-16" w:history="1">
        <w:r w:rsidRPr="004B25A3">
          <w:rPr>
            <w:rFonts w:ascii="Times New Roman" w:eastAsia="Times New Roman" w:hAnsi="Times New Roman"/>
            <w:sz w:val="28"/>
            <w:szCs w:val="28"/>
            <w:u w:val="single"/>
            <w:vertAlign w:val="superscript"/>
            <w:lang w:eastAsia="ru-RU"/>
          </w:rPr>
          <w:t>[16]</w:t>
        </w:r>
      </w:hyperlink>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Project Typhoon was an analog computer developed by RCA in 1952. It consisted of over 4000 electron tubes and used 100 dials and 6000 plug-in connectors to program.</w:t>
      </w:r>
      <w:hyperlink r:id="rId1036" w:anchor="cite_note-17" w:history="1">
        <w:r w:rsidRPr="004B25A3">
          <w:rPr>
            <w:rFonts w:ascii="Times New Roman" w:eastAsia="Times New Roman" w:hAnsi="Times New Roman"/>
            <w:sz w:val="28"/>
            <w:szCs w:val="28"/>
            <w:u w:val="single"/>
            <w:vertAlign w:val="superscript"/>
            <w:lang w:eastAsia="ru-RU"/>
          </w:rPr>
          <w:t>[17]</w:t>
        </w:r>
      </w:hyperlink>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The </w:t>
      </w:r>
      <w:hyperlink r:id="rId1037" w:history="1">
        <w:r w:rsidRPr="004B25A3">
          <w:rPr>
            <w:rFonts w:ascii="Times New Roman" w:eastAsia="Times New Roman" w:hAnsi="Times New Roman"/>
            <w:sz w:val="28"/>
            <w:szCs w:val="28"/>
            <w:u w:val="single"/>
            <w:lang w:val="en-US" w:eastAsia="ru-RU"/>
          </w:rPr>
          <w:t>MONIAC Computer</w:t>
        </w:r>
      </w:hyperlink>
      <w:r w:rsidRPr="004B25A3">
        <w:rPr>
          <w:rFonts w:ascii="Times New Roman" w:eastAsia="Times New Roman" w:hAnsi="Times New Roman"/>
          <w:sz w:val="28"/>
          <w:szCs w:val="28"/>
          <w:lang w:val="en-US" w:eastAsia="ru-RU"/>
        </w:rPr>
        <w:t xml:space="preserve"> was a hydraulic model of a national economy first unveiled in 1949.</w:t>
      </w:r>
      <w:r w:rsidRPr="004B25A3">
        <w:rPr>
          <w:rFonts w:ascii="Times New Roman" w:eastAsia="Times New Roman" w:hAnsi="Times New Roman"/>
          <w:sz w:val="28"/>
          <w:szCs w:val="28"/>
          <w:vertAlign w:val="superscript"/>
          <w:lang w:val="en-US" w:eastAsia="ru-RU"/>
        </w:rPr>
        <w:t>[</w:t>
      </w:r>
      <w:hyperlink r:id="rId1038" w:tooltip="Wikipedia:Citation needed" w:history="1">
        <w:r w:rsidRPr="004B25A3">
          <w:rPr>
            <w:rFonts w:ascii="Times New Roman" w:eastAsia="Times New Roman" w:hAnsi="Times New Roman"/>
            <w:i/>
            <w:iCs/>
            <w:sz w:val="28"/>
            <w:szCs w:val="28"/>
            <w:u w:val="single"/>
            <w:vertAlign w:val="superscript"/>
            <w:lang w:eastAsia="ru-RU"/>
          </w:rPr>
          <w:t>citation needed</w:t>
        </w:r>
      </w:hyperlink>
      <w:r w:rsidRPr="004B25A3">
        <w:rPr>
          <w:rFonts w:ascii="Times New Roman" w:eastAsia="Times New Roman" w:hAnsi="Times New Roman"/>
          <w:sz w:val="28"/>
          <w:szCs w:val="28"/>
          <w:vertAlign w:val="superscript"/>
          <w:lang w:eastAsia="ru-RU"/>
        </w:rPr>
        <w:t>]</w:t>
      </w:r>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sz w:val="28"/>
          <w:szCs w:val="28"/>
          <w:lang w:val="en-US" w:eastAsia="ru-RU"/>
        </w:rPr>
        <w:t xml:space="preserve">Computer Engineering Associates was spun out of </w:t>
      </w:r>
      <w:hyperlink r:id="rId1039" w:history="1">
        <w:r w:rsidRPr="004B25A3">
          <w:rPr>
            <w:rFonts w:ascii="Times New Roman" w:eastAsia="Times New Roman" w:hAnsi="Times New Roman"/>
            <w:sz w:val="28"/>
            <w:szCs w:val="28"/>
            <w:u w:val="single"/>
            <w:lang w:val="en-US" w:eastAsia="ru-RU"/>
          </w:rPr>
          <w:t>Caltech</w:t>
        </w:r>
      </w:hyperlink>
      <w:r w:rsidRPr="004B25A3">
        <w:rPr>
          <w:rFonts w:ascii="Times New Roman" w:eastAsia="Times New Roman" w:hAnsi="Times New Roman"/>
          <w:sz w:val="28"/>
          <w:szCs w:val="28"/>
          <w:lang w:val="en-US" w:eastAsia="ru-RU"/>
        </w:rPr>
        <w:t xml:space="preserve"> in 1950 to provide commercial services using the "Direct Analogy Electric Analog Computer" ("the largest and most impressive general-purpose analyzer facility for the solution of field problems") developed there by Gilbert D. McCann, Charles H. Wilts, and </w:t>
      </w:r>
      <w:hyperlink r:id="rId1040" w:history="1">
        <w:r w:rsidRPr="004B25A3">
          <w:rPr>
            <w:rFonts w:ascii="Times New Roman" w:eastAsia="Times New Roman" w:hAnsi="Times New Roman"/>
            <w:sz w:val="28"/>
            <w:szCs w:val="28"/>
            <w:u w:val="single"/>
            <w:lang w:val="en-US" w:eastAsia="ru-RU"/>
          </w:rPr>
          <w:t>Bart Locanthi</w:t>
        </w:r>
      </w:hyperlink>
      <w:r w:rsidRPr="004B25A3">
        <w:rPr>
          <w:rFonts w:ascii="Times New Roman" w:eastAsia="Times New Roman" w:hAnsi="Times New Roman"/>
          <w:sz w:val="28"/>
          <w:szCs w:val="28"/>
          <w:lang w:val="en-US" w:eastAsia="ru-RU"/>
        </w:rPr>
        <w:t>.</w:t>
      </w:r>
      <w:hyperlink r:id="rId1041" w:anchor="cite_note-18" w:history="1">
        <w:r w:rsidRPr="004B25A3">
          <w:rPr>
            <w:rFonts w:ascii="Times New Roman" w:eastAsia="Times New Roman" w:hAnsi="Times New Roman"/>
            <w:sz w:val="28"/>
            <w:szCs w:val="28"/>
            <w:u w:val="single"/>
            <w:vertAlign w:val="superscript"/>
            <w:lang w:eastAsia="ru-RU"/>
          </w:rPr>
          <w:t>[18]</w:t>
        </w:r>
      </w:hyperlink>
      <w:hyperlink r:id="rId1042" w:anchor="cite_note-19" w:history="1">
        <w:r w:rsidRPr="004B25A3">
          <w:rPr>
            <w:rFonts w:ascii="Times New Roman" w:eastAsia="Times New Roman" w:hAnsi="Times New Roman"/>
            <w:sz w:val="28"/>
            <w:szCs w:val="28"/>
            <w:u w:val="single"/>
            <w:vertAlign w:val="superscript"/>
            <w:lang w:eastAsia="ru-RU"/>
          </w:rPr>
          <w:t>[19]</w:t>
        </w:r>
      </w:hyperlink>
    </w:p>
    <w:p w:rsidR="00864A94" w:rsidRPr="004B25A3" w:rsidRDefault="004B7ADE" w:rsidP="007959AB">
      <w:pPr>
        <w:numPr>
          <w:ilvl w:val="0"/>
          <w:numId w:val="43"/>
        </w:numPr>
        <w:spacing w:after="0" w:line="240" w:lineRule="auto"/>
        <w:ind w:firstLine="709"/>
        <w:jc w:val="both"/>
        <w:rPr>
          <w:rFonts w:ascii="Times New Roman" w:eastAsia="Times New Roman" w:hAnsi="Times New Roman"/>
          <w:sz w:val="28"/>
          <w:szCs w:val="28"/>
          <w:lang w:val="en-US" w:eastAsia="ru-RU"/>
        </w:rPr>
      </w:pPr>
      <w:hyperlink r:id="rId1043" w:history="1">
        <w:r w:rsidR="00864A94" w:rsidRPr="004B25A3">
          <w:rPr>
            <w:rFonts w:ascii="Times New Roman" w:eastAsia="Times New Roman" w:hAnsi="Times New Roman"/>
            <w:sz w:val="28"/>
            <w:szCs w:val="28"/>
            <w:u w:val="single"/>
            <w:lang w:val="en-US" w:eastAsia="ru-RU"/>
          </w:rPr>
          <w:t>Heathkit</w:t>
        </w:r>
      </w:hyperlink>
      <w:r w:rsidR="00864A94" w:rsidRPr="004B25A3">
        <w:rPr>
          <w:rFonts w:ascii="Times New Roman" w:eastAsia="Times New Roman" w:hAnsi="Times New Roman"/>
          <w:sz w:val="28"/>
          <w:szCs w:val="28"/>
          <w:lang w:val="en-US" w:eastAsia="ru-RU"/>
        </w:rPr>
        <w:t xml:space="preserve"> EC-1, a $199 educational analog computer was made by the Heath Company, USA c. 1960.</w:t>
      </w:r>
      <w:hyperlink r:id="rId1044" w:anchor="cite_note-20" w:history="1">
        <w:r w:rsidR="00864A94" w:rsidRPr="004B25A3">
          <w:rPr>
            <w:rFonts w:ascii="Times New Roman" w:eastAsia="Times New Roman" w:hAnsi="Times New Roman"/>
            <w:sz w:val="28"/>
            <w:szCs w:val="28"/>
            <w:u w:val="single"/>
            <w:vertAlign w:val="superscript"/>
            <w:lang w:val="en-US" w:eastAsia="ru-RU"/>
          </w:rPr>
          <w:t>[20]</w:t>
        </w:r>
      </w:hyperlink>
      <w:r w:rsidR="00864A94" w:rsidRPr="004B25A3">
        <w:rPr>
          <w:rFonts w:ascii="Times New Roman" w:eastAsia="Times New Roman" w:hAnsi="Times New Roman"/>
          <w:sz w:val="28"/>
          <w:szCs w:val="28"/>
          <w:lang w:val="en-US" w:eastAsia="ru-RU"/>
        </w:rPr>
        <w:t xml:space="preserve"> It was programmed using patch cords that connected nine operational amplifiers and other components</w:t>
      </w:r>
      <w:hyperlink r:id="rId1045" w:anchor="cite_note-21" w:history="1">
        <w:r w:rsidR="00864A94" w:rsidRPr="004B25A3">
          <w:rPr>
            <w:rFonts w:ascii="Times New Roman" w:eastAsia="Times New Roman" w:hAnsi="Times New Roman"/>
            <w:sz w:val="28"/>
            <w:szCs w:val="28"/>
            <w:u w:val="single"/>
            <w:vertAlign w:val="superscript"/>
            <w:lang w:val="en-US" w:eastAsia="ru-RU"/>
          </w:rPr>
          <w:t>[21]</w:t>
        </w:r>
      </w:hyperlink>
    </w:p>
    <w:p w:rsidR="00864A94" w:rsidRPr="004B25A3" w:rsidRDefault="00864A94" w:rsidP="007959AB">
      <w:pPr>
        <w:numPr>
          <w:ilvl w:val="0"/>
          <w:numId w:val="43"/>
        </w:num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General Electric also marketed an "educational" analog computer kit of a simple design in the early 1960s consisting of a two transistor tone generator and three potentiometers wired such that the frequency of the oscillator was nulled when the potentiometer dials were positioned by hand to satisfy an equation. The relative resistance of the potentiometer was then equivalent to the formula of the equation being solved. Multiplication or division could be performed depending on which dials were considered inputs and which was the output. Accuracy and resolution was limited and a simple slide rule was more accurate, however, the unit did demonstrate the basic principle.</w:t>
      </w:r>
    </w:p>
    <w:p w:rsidR="00864A94" w:rsidRPr="004B25A3" w:rsidRDefault="00864A94">
      <w:pPr>
        <w:spacing w:after="0" w:line="240" w:lineRule="auto"/>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br w:type="page"/>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eastAsia="ru-RU"/>
        </w:rPr>
        <w:lastRenderedPageBreak/>
        <w:t>Electronic analog computers</w:t>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eastAsia="ru-RU"/>
        </w:rPr>
      </w:pPr>
      <w:r w:rsidRPr="004B25A3">
        <w:rPr>
          <w:rFonts w:ascii="Times New Roman" w:eastAsia="Times New Roman" w:hAnsi="Times New Roman"/>
          <w:noProof/>
          <w:color w:val="0000FF"/>
          <w:sz w:val="28"/>
          <w:szCs w:val="28"/>
          <w:lang w:eastAsia="ru-RU"/>
        </w:rPr>
        <w:drawing>
          <wp:inline distT="0" distB="0" distL="0" distR="0">
            <wp:extent cx="2385060" cy="3348990"/>
            <wp:effectExtent l="19050" t="0" r="0" b="0"/>
            <wp:docPr id="713" name="Рисунок 713" descr="250px-AKAT-1">
              <a:hlinkClick xmlns:a="http://schemas.openxmlformats.org/drawingml/2006/main" r:id="rId10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250px-AKAT-1"/>
                    <pic:cNvPicPr>
                      <a:picLocks noChangeAspect="1" noChangeArrowheads="1"/>
                    </pic:cNvPicPr>
                  </pic:nvPicPr>
                  <pic:blipFill>
                    <a:blip r:embed="rId1047" cstate="print"/>
                    <a:srcRect/>
                    <a:stretch>
                      <a:fillRect/>
                    </a:stretch>
                  </pic:blipFill>
                  <pic:spPr bwMode="auto">
                    <a:xfrm>
                      <a:off x="0" y="0"/>
                      <a:ext cx="2385060" cy="3348990"/>
                    </a:xfrm>
                    <a:prstGeom prst="rect">
                      <a:avLst/>
                    </a:prstGeom>
                    <a:noFill/>
                    <a:ln w="9525">
                      <a:noFill/>
                      <a:miter lim="800000"/>
                      <a:headEnd/>
                      <a:tailEnd/>
                    </a:ln>
                  </pic:spPr>
                </pic:pic>
              </a:graphicData>
            </a:graphic>
          </wp:inline>
        </w:drawing>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Polish analog computer </w:t>
      </w:r>
      <w:hyperlink r:id="rId1048" w:history="1">
        <w:r w:rsidRPr="004B25A3">
          <w:rPr>
            <w:rFonts w:ascii="Times New Roman" w:eastAsia="Times New Roman" w:hAnsi="Times New Roman"/>
            <w:sz w:val="28"/>
            <w:szCs w:val="28"/>
            <w:u w:val="single"/>
            <w:lang w:val="en-US" w:eastAsia="ru-RU"/>
          </w:rPr>
          <w:t>AKAT-1</w:t>
        </w:r>
      </w:hyperlink>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similarity between linear mechanical components, such as </w:t>
      </w:r>
      <w:hyperlink r:id="rId1049" w:history="1">
        <w:r w:rsidRPr="004B25A3">
          <w:rPr>
            <w:rFonts w:ascii="Times New Roman" w:eastAsia="Times New Roman" w:hAnsi="Times New Roman"/>
            <w:sz w:val="28"/>
            <w:szCs w:val="28"/>
            <w:u w:val="single"/>
            <w:lang w:val="en-US" w:eastAsia="ru-RU"/>
          </w:rPr>
          <w:t>springs</w:t>
        </w:r>
      </w:hyperlink>
      <w:r w:rsidRPr="004B25A3">
        <w:rPr>
          <w:rFonts w:ascii="Times New Roman" w:eastAsia="Times New Roman" w:hAnsi="Times New Roman"/>
          <w:sz w:val="28"/>
          <w:szCs w:val="28"/>
          <w:lang w:val="en-US" w:eastAsia="ru-RU"/>
        </w:rPr>
        <w:t xml:space="preserve"> and </w:t>
      </w:r>
      <w:hyperlink r:id="rId1050" w:history="1">
        <w:r w:rsidRPr="004B25A3">
          <w:rPr>
            <w:rFonts w:ascii="Times New Roman" w:eastAsia="Times New Roman" w:hAnsi="Times New Roman"/>
            <w:sz w:val="28"/>
            <w:szCs w:val="28"/>
            <w:u w:val="single"/>
            <w:lang w:val="en-US" w:eastAsia="ru-RU"/>
          </w:rPr>
          <w:t>dashpots</w:t>
        </w:r>
      </w:hyperlink>
      <w:r w:rsidRPr="004B25A3">
        <w:rPr>
          <w:rFonts w:ascii="Times New Roman" w:eastAsia="Times New Roman" w:hAnsi="Times New Roman"/>
          <w:sz w:val="28"/>
          <w:szCs w:val="28"/>
          <w:lang w:val="en-US" w:eastAsia="ru-RU"/>
        </w:rPr>
        <w:t xml:space="preserve"> (viscous-fluid dampers), and electrical components, such as </w:t>
      </w:r>
      <w:hyperlink r:id="rId1051" w:history="1">
        <w:r w:rsidRPr="004B25A3">
          <w:rPr>
            <w:rFonts w:ascii="Times New Roman" w:eastAsia="Times New Roman" w:hAnsi="Times New Roman"/>
            <w:sz w:val="28"/>
            <w:szCs w:val="28"/>
            <w:u w:val="single"/>
            <w:lang w:val="en-US" w:eastAsia="ru-RU"/>
          </w:rPr>
          <w:t>capacitors</w:t>
        </w:r>
      </w:hyperlink>
      <w:r w:rsidRPr="004B25A3">
        <w:rPr>
          <w:rFonts w:ascii="Times New Roman" w:eastAsia="Times New Roman" w:hAnsi="Times New Roman"/>
          <w:sz w:val="28"/>
          <w:szCs w:val="28"/>
          <w:lang w:val="en-US" w:eastAsia="ru-RU"/>
        </w:rPr>
        <w:t xml:space="preserve">, </w:t>
      </w:r>
      <w:hyperlink r:id="rId1052" w:history="1">
        <w:r w:rsidRPr="004B25A3">
          <w:rPr>
            <w:rFonts w:ascii="Times New Roman" w:eastAsia="Times New Roman" w:hAnsi="Times New Roman"/>
            <w:sz w:val="28"/>
            <w:szCs w:val="28"/>
            <w:u w:val="single"/>
            <w:lang w:val="en-US" w:eastAsia="ru-RU"/>
          </w:rPr>
          <w:t>inductors</w:t>
        </w:r>
      </w:hyperlink>
      <w:r w:rsidRPr="004B25A3">
        <w:rPr>
          <w:rFonts w:ascii="Times New Roman" w:eastAsia="Times New Roman" w:hAnsi="Times New Roman"/>
          <w:sz w:val="28"/>
          <w:szCs w:val="28"/>
          <w:lang w:val="en-US" w:eastAsia="ru-RU"/>
        </w:rPr>
        <w:t xml:space="preserve">, and </w:t>
      </w:r>
      <w:hyperlink r:id="rId1053" w:history="1">
        <w:r w:rsidRPr="004B25A3">
          <w:rPr>
            <w:rFonts w:ascii="Times New Roman" w:eastAsia="Times New Roman" w:hAnsi="Times New Roman"/>
            <w:sz w:val="28"/>
            <w:szCs w:val="28"/>
            <w:u w:val="single"/>
            <w:lang w:val="en-US" w:eastAsia="ru-RU"/>
          </w:rPr>
          <w:t>resistors</w:t>
        </w:r>
      </w:hyperlink>
      <w:r w:rsidRPr="004B25A3">
        <w:rPr>
          <w:rFonts w:ascii="Times New Roman" w:eastAsia="Times New Roman" w:hAnsi="Times New Roman"/>
          <w:sz w:val="28"/>
          <w:szCs w:val="28"/>
          <w:lang w:val="en-US" w:eastAsia="ru-RU"/>
        </w:rPr>
        <w:t xml:space="preserve"> is striking in terms of mathematics. They can be modeled using equations of the same form.</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However, the difference between these systems is what makes analog computing useful. If one considers a simple mass-spring system, constructing the physical system would require making or modifying the springs and masses. This would be followed by attaching them to each other and an appropriate anchor, collecting test equipment with the appropriate input range, and finally, taking measurements. In more complicated cases, such as suspensions for racing cars, experimental construction, modification, and testing is </w:t>
      </w:r>
      <w:proofErr w:type="gramStart"/>
      <w:r w:rsidRPr="004B25A3">
        <w:rPr>
          <w:rFonts w:ascii="Times New Roman" w:eastAsia="Times New Roman" w:hAnsi="Times New Roman"/>
          <w:sz w:val="28"/>
          <w:szCs w:val="28"/>
          <w:lang w:val="en-US" w:eastAsia="ru-RU"/>
        </w:rPr>
        <w:t>not so simple nor</w:t>
      </w:r>
      <w:proofErr w:type="gramEnd"/>
      <w:r w:rsidRPr="004B25A3">
        <w:rPr>
          <w:rFonts w:ascii="Times New Roman" w:eastAsia="Times New Roman" w:hAnsi="Times New Roman"/>
          <w:sz w:val="28"/>
          <w:szCs w:val="28"/>
          <w:lang w:val="en-US" w:eastAsia="ru-RU"/>
        </w:rPr>
        <w:t xml:space="preserve"> inexpensive.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electrical equivalent can be constructed with a few </w:t>
      </w:r>
      <w:hyperlink r:id="rId1054" w:history="1">
        <w:r w:rsidRPr="004B25A3">
          <w:rPr>
            <w:rFonts w:ascii="Times New Roman" w:eastAsia="Times New Roman" w:hAnsi="Times New Roman"/>
            <w:sz w:val="28"/>
            <w:szCs w:val="28"/>
            <w:u w:val="single"/>
            <w:lang w:val="en-US" w:eastAsia="ru-RU"/>
          </w:rPr>
          <w:t>operational amplifiers</w:t>
        </w:r>
      </w:hyperlink>
      <w:r w:rsidRPr="004B25A3">
        <w:rPr>
          <w:rFonts w:ascii="Times New Roman" w:eastAsia="Times New Roman" w:hAnsi="Times New Roman"/>
          <w:sz w:val="28"/>
          <w:szCs w:val="28"/>
          <w:lang w:val="en-US" w:eastAsia="ru-RU"/>
        </w:rPr>
        <w:t xml:space="preserve"> (Op amps) and some passive linear components; all measurements can be taken directly with an </w:t>
      </w:r>
      <w:hyperlink r:id="rId1055" w:history="1">
        <w:r w:rsidRPr="004B25A3">
          <w:rPr>
            <w:rFonts w:ascii="Times New Roman" w:eastAsia="Times New Roman" w:hAnsi="Times New Roman"/>
            <w:sz w:val="28"/>
            <w:szCs w:val="28"/>
            <w:u w:val="single"/>
            <w:lang w:val="en-US" w:eastAsia="ru-RU"/>
          </w:rPr>
          <w:t>oscilloscope</w:t>
        </w:r>
      </w:hyperlink>
      <w:r w:rsidRPr="004B25A3">
        <w:rPr>
          <w:rFonts w:ascii="Times New Roman" w:eastAsia="Times New Roman" w:hAnsi="Times New Roman"/>
          <w:sz w:val="28"/>
          <w:szCs w:val="28"/>
          <w:lang w:val="en-US" w:eastAsia="ru-RU"/>
        </w:rPr>
        <w:t xml:space="preserve">. In the circuit, the (simulated) 'stiffness of the spring', for instance, can be changed by adjusting a </w:t>
      </w:r>
      <w:hyperlink r:id="rId1056" w:history="1">
        <w:r w:rsidRPr="004B25A3">
          <w:rPr>
            <w:rFonts w:ascii="Times New Roman" w:eastAsia="Times New Roman" w:hAnsi="Times New Roman"/>
            <w:sz w:val="28"/>
            <w:szCs w:val="28"/>
            <w:u w:val="single"/>
            <w:lang w:val="en-US" w:eastAsia="ru-RU"/>
          </w:rPr>
          <w:t>potentiometer</w:t>
        </w:r>
      </w:hyperlink>
      <w:r w:rsidRPr="004B25A3">
        <w:rPr>
          <w:rFonts w:ascii="Times New Roman" w:eastAsia="Times New Roman" w:hAnsi="Times New Roman"/>
          <w:sz w:val="28"/>
          <w:szCs w:val="28"/>
          <w:lang w:val="en-US" w:eastAsia="ru-RU"/>
        </w:rPr>
        <w:t>. The electrical system is an analogy to the physical system, hence the name, but it is less expensive to construct, generally safer, and typically much easier to modify.</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As well, an electronic circuit can typically operate at higher frequencies than the system being simulated. This allows the simulation to run faster than real time (which could, in some instances, be hours, weeks, or longer). Experienced users of electronic analog computers said that they offered a comparatively intimate control and understanding of the problem, relative to digital simulations.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drawback of the mechanical-electrical analogy is that electronics are limited by the range over which the variables may vary. This is called </w:t>
      </w:r>
      <w:hyperlink r:id="rId1057" w:history="1">
        <w:r w:rsidRPr="004B25A3">
          <w:rPr>
            <w:rFonts w:ascii="Times New Roman" w:eastAsia="Times New Roman" w:hAnsi="Times New Roman"/>
            <w:sz w:val="28"/>
            <w:szCs w:val="28"/>
            <w:u w:val="single"/>
            <w:lang w:val="en-US" w:eastAsia="ru-RU"/>
          </w:rPr>
          <w:t>dynamic range</w:t>
        </w:r>
      </w:hyperlink>
      <w:r w:rsidRPr="004B25A3">
        <w:rPr>
          <w:rFonts w:ascii="Times New Roman" w:eastAsia="Times New Roman" w:hAnsi="Times New Roman"/>
          <w:sz w:val="28"/>
          <w:szCs w:val="28"/>
          <w:lang w:val="en-US" w:eastAsia="ru-RU"/>
        </w:rPr>
        <w:t xml:space="preserve">. </w:t>
      </w:r>
      <w:r w:rsidRPr="004B25A3">
        <w:rPr>
          <w:rFonts w:ascii="Times New Roman" w:eastAsia="Times New Roman" w:hAnsi="Times New Roman"/>
          <w:sz w:val="28"/>
          <w:szCs w:val="28"/>
          <w:lang w:val="en-US" w:eastAsia="ru-RU"/>
        </w:rPr>
        <w:lastRenderedPageBreak/>
        <w:t xml:space="preserve">They are also limited by </w:t>
      </w:r>
      <w:hyperlink r:id="rId1058" w:history="1">
        <w:r w:rsidRPr="004B25A3">
          <w:rPr>
            <w:rFonts w:ascii="Times New Roman" w:eastAsia="Times New Roman" w:hAnsi="Times New Roman"/>
            <w:sz w:val="28"/>
            <w:szCs w:val="28"/>
            <w:u w:val="single"/>
            <w:lang w:val="en-US" w:eastAsia="ru-RU"/>
          </w:rPr>
          <w:t>noise levels</w:t>
        </w:r>
      </w:hyperlink>
      <w:r w:rsidRPr="004B25A3">
        <w:rPr>
          <w:rFonts w:ascii="Times New Roman" w:eastAsia="Times New Roman" w:hAnsi="Times New Roman"/>
          <w:sz w:val="28"/>
          <w:szCs w:val="28"/>
          <w:lang w:val="en-US" w:eastAsia="ru-RU"/>
        </w:rPr>
        <w:t>. Floating-point digital calculations have comparatively huge dynamic range (good modern handheld scientific/engineering calculators have exponents of 500).</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These electric circuits can also easily perform a wide variety of simulations. For example, </w:t>
      </w:r>
      <w:hyperlink r:id="rId1059" w:history="1">
        <w:r w:rsidRPr="004B25A3">
          <w:rPr>
            <w:rFonts w:ascii="Times New Roman" w:eastAsia="Times New Roman" w:hAnsi="Times New Roman"/>
            <w:sz w:val="28"/>
            <w:szCs w:val="28"/>
            <w:u w:val="single"/>
            <w:lang w:val="en-US" w:eastAsia="ru-RU"/>
          </w:rPr>
          <w:t>voltage</w:t>
        </w:r>
      </w:hyperlink>
      <w:r w:rsidRPr="004B25A3">
        <w:rPr>
          <w:rFonts w:ascii="Times New Roman" w:eastAsia="Times New Roman" w:hAnsi="Times New Roman"/>
          <w:sz w:val="28"/>
          <w:szCs w:val="28"/>
          <w:lang w:val="en-US" w:eastAsia="ru-RU"/>
        </w:rPr>
        <w:t xml:space="preserve"> can simulate </w:t>
      </w:r>
      <w:hyperlink r:id="rId1060" w:history="1">
        <w:r w:rsidRPr="004B25A3">
          <w:rPr>
            <w:rFonts w:ascii="Times New Roman" w:eastAsia="Times New Roman" w:hAnsi="Times New Roman"/>
            <w:sz w:val="28"/>
            <w:szCs w:val="28"/>
            <w:u w:val="single"/>
            <w:lang w:val="en-US" w:eastAsia="ru-RU"/>
          </w:rPr>
          <w:t>water pressure</w:t>
        </w:r>
      </w:hyperlink>
      <w:r w:rsidRPr="004B25A3">
        <w:rPr>
          <w:rFonts w:ascii="Times New Roman" w:eastAsia="Times New Roman" w:hAnsi="Times New Roman"/>
          <w:sz w:val="28"/>
          <w:szCs w:val="28"/>
          <w:lang w:val="en-US" w:eastAsia="ru-RU"/>
        </w:rPr>
        <w:t xml:space="preserve"> and </w:t>
      </w:r>
      <w:hyperlink r:id="rId1061" w:history="1">
        <w:r w:rsidRPr="004B25A3">
          <w:rPr>
            <w:rFonts w:ascii="Times New Roman" w:eastAsia="Times New Roman" w:hAnsi="Times New Roman"/>
            <w:sz w:val="28"/>
            <w:szCs w:val="28"/>
            <w:u w:val="single"/>
            <w:lang w:val="en-US" w:eastAsia="ru-RU"/>
          </w:rPr>
          <w:t>electric current</w:t>
        </w:r>
      </w:hyperlink>
      <w:r w:rsidRPr="004B25A3">
        <w:rPr>
          <w:rFonts w:ascii="Times New Roman" w:eastAsia="Times New Roman" w:hAnsi="Times New Roman"/>
          <w:sz w:val="28"/>
          <w:szCs w:val="28"/>
          <w:lang w:val="en-US" w:eastAsia="ru-RU"/>
        </w:rPr>
        <w:t xml:space="preserve"> can simulate </w:t>
      </w:r>
      <w:hyperlink r:id="rId1062" w:history="1">
        <w:r w:rsidRPr="004B25A3">
          <w:rPr>
            <w:rFonts w:ascii="Times New Roman" w:eastAsia="Times New Roman" w:hAnsi="Times New Roman"/>
            <w:sz w:val="28"/>
            <w:szCs w:val="28"/>
            <w:u w:val="single"/>
            <w:lang w:val="en-US" w:eastAsia="ru-RU"/>
          </w:rPr>
          <w:t>rate of flow</w:t>
        </w:r>
      </w:hyperlink>
      <w:r w:rsidRPr="004B25A3">
        <w:rPr>
          <w:rFonts w:ascii="Times New Roman" w:eastAsia="Times New Roman" w:hAnsi="Times New Roman"/>
          <w:sz w:val="28"/>
          <w:szCs w:val="28"/>
          <w:lang w:val="en-US" w:eastAsia="ru-RU"/>
        </w:rPr>
        <w:t xml:space="preserve"> in terms of cubic metres per second (in fact, given the proper scale factors, all that is required would be a stable resistor, in that case). Given flow rate and accumulated volume of liquid, a simple integrator provides the latter; both variables are voltages. In practice, current was rarely used in electronic analog computers, because voltage is much easier to work with.</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Analog computers are especially well-suited to representing situations described by differential equations. Occasionally, they were used when a differential equation proved very difficult to solve by traditional means.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Accuracy of an analog computer is limited by its computing elements as well as quality of the internal power and electrical interconnections. The precision of the analog computer readout was limited chiefly by the precision of the readout equipment used, generally three or four significant figures. Precision of a digital computer is limited by the word size; </w:t>
      </w:r>
      <w:hyperlink r:id="rId1063" w:history="1">
        <w:r w:rsidRPr="004B25A3">
          <w:rPr>
            <w:rFonts w:ascii="Times New Roman" w:eastAsia="Times New Roman" w:hAnsi="Times New Roman"/>
            <w:sz w:val="28"/>
            <w:szCs w:val="28"/>
            <w:u w:val="single"/>
            <w:lang w:val="en-US" w:eastAsia="ru-RU"/>
          </w:rPr>
          <w:t>arbitrary-precision arithmetic</w:t>
        </w:r>
      </w:hyperlink>
      <w:r w:rsidRPr="004B25A3">
        <w:rPr>
          <w:rFonts w:ascii="Times New Roman" w:eastAsia="Times New Roman" w:hAnsi="Times New Roman"/>
          <w:sz w:val="28"/>
          <w:szCs w:val="28"/>
          <w:lang w:val="en-US" w:eastAsia="ru-RU"/>
        </w:rPr>
        <w:t>, while relatively slow, provides any practical degree of precision that might be needed.</w:t>
      </w:r>
    </w:p>
    <w:p w:rsidR="00864A94" w:rsidRPr="004B25A3" w:rsidRDefault="00864A94">
      <w:pPr>
        <w:spacing w:after="0" w:line="240" w:lineRule="auto"/>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br w:type="page"/>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lastRenderedPageBreak/>
        <w:t>Analog-digital hybrid computers</w:t>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There is an intermediate device, a </w:t>
      </w:r>
      <w:hyperlink r:id="rId1064" w:history="1">
        <w:r w:rsidRPr="004B25A3">
          <w:rPr>
            <w:rFonts w:ascii="Times New Roman" w:eastAsia="Times New Roman" w:hAnsi="Times New Roman"/>
            <w:sz w:val="28"/>
            <w:szCs w:val="28"/>
            <w:u w:val="single"/>
            <w:lang w:val="en-US" w:eastAsia="ru-RU"/>
          </w:rPr>
          <w:t>'hybrid' computer</w:t>
        </w:r>
      </w:hyperlink>
      <w:r w:rsidRPr="004B25A3">
        <w:rPr>
          <w:rFonts w:ascii="Times New Roman" w:eastAsia="Times New Roman" w:hAnsi="Times New Roman"/>
          <w:sz w:val="28"/>
          <w:szCs w:val="28"/>
          <w:lang w:val="en-US" w:eastAsia="ru-RU"/>
        </w:rPr>
        <w:t xml:space="preserve">, in which an analog output is converted into </w:t>
      </w:r>
      <w:hyperlink r:id="rId1065" w:history="1">
        <w:r w:rsidRPr="004B25A3">
          <w:rPr>
            <w:rFonts w:ascii="Times New Roman" w:eastAsia="Times New Roman" w:hAnsi="Times New Roman"/>
            <w:sz w:val="28"/>
            <w:szCs w:val="28"/>
            <w:u w:val="single"/>
            <w:lang w:val="en-US" w:eastAsia="ru-RU"/>
          </w:rPr>
          <w:t>digits</w:t>
        </w:r>
      </w:hyperlink>
      <w:r w:rsidRPr="004B25A3">
        <w:rPr>
          <w:rFonts w:ascii="Times New Roman" w:eastAsia="Times New Roman" w:hAnsi="Times New Roman"/>
          <w:sz w:val="28"/>
          <w:szCs w:val="28"/>
          <w:lang w:val="en-US" w:eastAsia="ru-RU"/>
        </w:rPr>
        <w:t>. The information then can be sent into a standard digital computer for further computation. Because of their ease of use and because of technological breakthroughs in digital computers in the early 70s, the analog-digital hybrids were replacing the analog-only systems.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Hybrid computers are used to obtain a very </w:t>
      </w:r>
      <w:hyperlink r:id="rId1066" w:history="1">
        <w:r w:rsidRPr="004B25A3">
          <w:rPr>
            <w:rFonts w:ascii="Times New Roman" w:eastAsia="Times New Roman" w:hAnsi="Times New Roman"/>
            <w:sz w:val="28"/>
            <w:szCs w:val="28"/>
            <w:u w:val="single"/>
            <w:lang w:val="en-US" w:eastAsia="ru-RU"/>
          </w:rPr>
          <w:t>accurate</w:t>
        </w:r>
      </w:hyperlink>
      <w:r w:rsidRPr="004B25A3">
        <w:rPr>
          <w:rFonts w:ascii="Times New Roman" w:eastAsia="Times New Roman" w:hAnsi="Times New Roman"/>
          <w:sz w:val="28"/>
          <w:szCs w:val="28"/>
          <w:lang w:val="en-US" w:eastAsia="ru-RU"/>
        </w:rPr>
        <w:t xml:space="preserve"> but not very </w:t>
      </w:r>
      <w:hyperlink r:id="rId1067" w:history="1">
        <w:r w:rsidRPr="004B25A3">
          <w:rPr>
            <w:rFonts w:ascii="Times New Roman" w:eastAsia="Times New Roman" w:hAnsi="Times New Roman"/>
            <w:sz w:val="28"/>
            <w:szCs w:val="28"/>
            <w:u w:val="single"/>
            <w:lang w:val="en-US" w:eastAsia="ru-RU"/>
          </w:rPr>
          <w:t>mathematically precise</w:t>
        </w:r>
      </w:hyperlink>
      <w:r w:rsidRPr="004B25A3">
        <w:rPr>
          <w:rFonts w:ascii="Times New Roman" w:eastAsia="Times New Roman" w:hAnsi="Times New Roman"/>
          <w:sz w:val="28"/>
          <w:szCs w:val="28"/>
          <w:lang w:val="en-US" w:eastAsia="ru-RU"/>
        </w:rPr>
        <w:t xml:space="preserve"> 'seed' value, using an analog computer front-end, which value is then fed into a digital computer, using an </w:t>
      </w:r>
      <w:hyperlink r:id="rId1068" w:history="1">
        <w:r w:rsidRPr="004B25A3">
          <w:rPr>
            <w:rFonts w:ascii="Times New Roman" w:eastAsia="Times New Roman" w:hAnsi="Times New Roman"/>
            <w:sz w:val="28"/>
            <w:szCs w:val="28"/>
            <w:u w:val="single"/>
            <w:lang w:val="en-US" w:eastAsia="ru-RU"/>
          </w:rPr>
          <w:t>iterative</w:t>
        </w:r>
      </w:hyperlink>
      <w:r w:rsidRPr="004B25A3">
        <w:rPr>
          <w:rFonts w:ascii="Times New Roman" w:eastAsia="Times New Roman" w:hAnsi="Times New Roman"/>
          <w:sz w:val="28"/>
          <w:szCs w:val="28"/>
          <w:lang w:val="en-US" w:eastAsia="ru-RU"/>
        </w:rPr>
        <w:t xml:space="preserve"> process to achieve the final desired degree of </w:t>
      </w:r>
      <w:hyperlink r:id="rId1069" w:history="1">
        <w:r w:rsidRPr="004B25A3">
          <w:rPr>
            <w:rFonts w:ascii="Times New Roman" w:eastAsia="Times New Roman" w:hAnsi="Times New Roman"/>
            <w:sz w:val="28"/>
            <w:szCs w:val="28"/>
            <w:u w:val="single"/>
            <w:lang w:val="en-US" w:eastAsia="ru-RU"/>
          </w:rPr>
          <w:t>precision</w:t>
        </w:r>
      </w:hyperlink>
      <w:r w:rsidRPr="004B25A3">
        <w:rPr>
          <w:rFonts w:ascii="Times New Roman" w:eastAsia="Times New Roman" w:hAnsi="Times New Roman"/>
          <w:sz w:val="28"/>
          <w:szCs w:val="28"/>
          <w:lang w:val="en-US" w:eastAsia="ru-RU"/>
        </w:rPr>
        <w:t xml:space="preserve">. With a three or four digit precision, highly accurate numerical seed, the total computation time necessary to reach the desired precision is dramatically reduced, since many fewer digital iterations are required (and the analog computer front end reaches its result almost instantaneously). Or, for example, the analog computer might be used to solve a non-analytic differential equation problem for use at some stage of an overall computation (where precision is not very important). In any case, the hybrid computer is usually substantially faster than a digital computer, but can supply a far more precise computation than an analog computer. It is useful for </w:t>
      </w:r>
      <w:hyperlink r:id="rId1070" w:history="1">
        <w:r w:rsidRPr="004B25A3">
          <w:rPr>
            <w:rFonts w:ascii="Times New Roman" w:eastAsia="Times New Roman" w:hAnsi="Times New Roman"/>
            <w:sz w:val="28"/>
            <w:szCs w:val="28"/>
            <w:u w:val="single"/>
            <w:lang w:val="en-US" w:eastAsia="ru-RU"/>
          </w:rPr>
          <w:t>real-time</w:t>
        </w:r>
      </w:hyperlink>
      <w:r w:rsidRPr="004B25A3">
        <w:rPr>
          <w:rFonts w:ascii="Times New Roman" w:eastAsia="Times New Roman" w:hAnsi="Times New Roman"/>
          <w:sz w:val="28"/>
          <w:szCs w:val="28"/>
          <w:lang w:val="en-US" w:eastAsia="ru-RU"/>
        </w:rPr>
        <w:t xml:space="preserve"> applications requiring such a combination (e.g., </w:t>
      </w:r>
      <w:proofErr w:type="gramStart"/>
      <w:r w:rsidRPr="004B25A3">
        <w:rPr>
          <w:rFonts w:ascii="Times New Roman" w:eastAsia="Times New Roman" w:hAnsi="Times New Roman"/>
          <w:sz w:val="28"/>
          <w:szCs w:val="28"/>
          <w:lang w:val="en-US" w:eastAsia="ru-RU"/>
        </w:rPr>
        <w:t xml:space="preserve">a high frequency </w:t>
      </w:r>
      <w:hyperlink r:id="rId1071" w:history="1">
        <w:r w:rsidRPr="004B25A3">
          <w:rPr>
            <w:rFonts w:ascii="Times New Roman" w:eastAsia="Times New Roman" w:hAnsi="Times New Roman"/>
            <w:sz w:val="28"/>
            <w:szCs w:val="28"/>
            <w:u w:val="single"/>
            <w:lang w:val="en-US" w:eastAsia="ru-RU"/>
          </w:rPr>
          <w:t>phased-array</w:t>
        </w:r>
        <w:proofErr w:type="gramEnd"/>
        <w:r w:rsidRPr="004B25A3">
          <w:rPr>
            <w:rFonts w:ascii="Times New Roman" w:eastAsia="Times New Roman" w:hAnsi="Times New Roman"/>
            <w:sz w:val="28"/>
            <w:szCs w:val="28"/>
            <w:u w:val="single"/>
            <w:lang w:val="en-US" w:eastAsia="ru-RU"/>
          </w:rPr>
          <w:t xml:space="preserve"> radar</w:t>
        </w:r>
      </w:hyperlink>
      <w:r w:rsidRPr="004B25A3">
        <w:rPr>
          <w:rFonts w:ascii="Times New Roman" w:eastAsia="Times New Roman" w:hAnsi="Times New Roman"/>
          <w:sz w:val="28"/>
          <w:szCs w:val="28"/>
          <w:lang w:val="en-US" w:eastAsia="ru-RU"/>
        </w:rPr>
        <w:t xml:space="preserve"> or a weather system computation).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noProof/>
          <w:sz w:val="28"/>
          <w:szCs w:val="28"/>
          <w:lang w:eastAsia="ru-RU"/>
        </w:rPr>
        <w:drawing>
          <wp:inline distT="0" distB="0" distL="0" distR="0">
            <wp:extent cx="2854325" cy="1581785"/>
            <wp:effectExtent l="19050" t="0" r="3175" b="0"/>
            <wp:docPr id="715" name="Рисунок 715" descr="300px-ELWAT">
              <a:hlinkClick xmlns:a="http://schemas.openxmlformats.org/drawingml/2006/main" r:id="rId10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300px-ELWAT"/>
                    <pic:cNvPicPr>
                      <a:picLocks noChangeAspect="1" noChangeArrowheads="1"/>
                    </pic:cNvPicPr>
                  </pic:nvPicPr>
                  <pic:blipFill>
                    <a:blip r:embed="rId1073" cstate="print"/>
                    <a:srcRect/>
                    <a:stretch>
                      <a:fillRect/>
                    </a:stretch>
                  </pic:blipFill>
                  <pic:spPr bwMode="auto">
                    <a:xfrm>
                      <a:off x="0" y="0"/>
                      <a:ext cx="2854325" cy="1581785"/>
                    </a:xfrm>
                    <a:prstGeom prst="rect">
                      <a:avLst/>
                    </a:prstGeom>
                    <a:noFill/>
                    <a:ln w="9525">
                      <a:noFill/>
                      <a:miter lim="800000"/>
                      <a:headEnd/>
                      <a:tailEnd/>
                    </a:ln>
                  </pic:spPr>
                </pic:pic>
              </a:graphicData>
            </a:graphic>
          </wp:inline>
        </w:drawing>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Polish Analog computer </w:t>
      </w:r>
      <w:hyperlink r:id="rId1074" w:history="1">
        <w:r w:rsidRPr="004B25A3">
          <w:rPr>
            <w:rFonts w:ascii="Times New Roman" w:eastAsia="Times New Roman" w:hAnsi="Times New Roman"/>
            <w:sz w:val="28"/>
            <w:szCs w:val="28"/>
            <w:u w:val="single"/>
            <w:lang w:val="en-US" w:eastAsia="ru-RU"/>
          </w:rPr>
          <w:t>ELWAT</w:t>
        </w:r>
      </w:hyperlink>
      <w:r w:rsidRPr="004B25A3">
        <w:rPr>
          <w:rFonts w:ascii="Times New Roman" w:eastAsia="Times New Roman" w:hAnsi="Times New Roman"/>
          <w:sz w:val="28"/>
          <w:szCs w:val="28"/>
          <w:lang w:val="en-US" w:eastAsia="ru-RU"/>
        </w:rPr>
        <w:t>.</w:t>
      </w: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t>Mechanisms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Electronic analog computers typically have front panels with numerous jacks (single-contact sockets) that permit patch cords (flexible wires with plugs at both ends) to create the interconnections which define the problem setup. In addition, there are precision high-resolution potentiometers (variable resistors) for setting up (and, when needed, varying) scale factors. In addition, there is likely to be a zero-center analog pointer-type meter for modest-accuracy voltage measurement. Stable, accurate voltage sources provide known magnitudes.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Typical electronic analog computers contain anywhere from a few to a hundred or more </w:t>
      </w:r>
      <w:hyperlink r:id="rId1075" w:history="1">
        <w:r w:rsidRPr="004B25A3">
          <w:rPr>
            <w:rFonts w:ascii="Times New Roman" w:eastAsia="Times New Roman" w:hAnsi="Times New Roman"/>
            <w:sz w:val="28"/>
            <w:szCs w:val="28"/>
            <w:u w:val="single"/>
            <w:lang w:val="en-US" w:eastAsia="ru-RU"/>
          </w:rPr>
          <w:t>operational amplifiers</w:t>
        </w:r>
      </w:hyperlink>
      <w:r w:rsidRPr="004B25A3">
        <w:rPr>
          <w:rFonts w:ascii="Times New Roman" w:eastAsia="Times New Roman" w:hAnsi="Times New Roman"/>
          <w:sz w:val="28"/>
          <w:szCs w:val="28"/>
          <w:lang w:val="en-US" w:eastAsia="ru-RU"/>
        </w:rPr>
        <w:t xml:space="preserve"> ("op amps"), named because they perform mathematical operations. Op amps are a particular type of feedback amplifier with very high gain and stable input (low and stable offset). They are always used with precision feedback components that, in operation, all but cancel out the currents </w:t>
      </w:r>
      <w:r w:rsidRPr="004B25A3">
        <w:rPr>
          <w:rFonts w:ascii="Times New Roman" w:eastAsia="Times New Roman" w:hAnsi="Times New Roman"/>
          <w:sz w:val="28"/>
          <w:szCs w:val="28"/>
          <w:lang w:val="en-US" w:eastAsia="ru-RU"/>
        </w:rPr>
        <w:lastRenderedPageBreak/>
        <w:t>arriving from input components. The majority of op amps in a representative setup are summing amplifiers, which add and subtract analog voltages, providing the result at their output jacks. As well, op amps with capacitor feedback are usually included in a setup; they integrate the sum of their inputs with respect to time.</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Integrating with respect to another variable is the nearly exclusive province of mechanical analog integrators; it is almost never done in electronic analog computers. However, given that a problem solution does not change with time, time can serve as one of the variables.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Other computing elements include analog multipliers, nonlinear function generators, and analog comparators.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Inductors were never used in typical electronic analog computers, because their departure from ideal behavior is too great for computing of any great accuracy. Analog computer setups that at first would seem to require inductors can be rearranged and redefined to use capacitors. Capacitors and resistors, on the other hand, can be made much closer to ideal than inductors, which is why they constitute the majority of passive computing components.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The use of electrical properties in analog computers means that calculations are normally performed in </w:t>
      </w:r>
      <w:hyperlink r:id="rId1076" w:history="1">
        <w:r w:rsidRPr="004B25A3">
          <w:rPr>
            <w:rFonts w:ascii="Times New Roman" w:eastAsia="Times New Roman" w:hAnsi="Times New Roman"/>
            <w:sz w:val="28"/>
            <w:szCs w:val="28"/>
            <w:u w:val="single"/>
            <w:lang w:val="en-US" w:eastAsia="ru-RU"/>
          </w:rPr>
          <w:t>real time</w:t>
        </w:r>
      </w:hyperlink>
      <w:r w:rsidRPr="004B25A3">
        <w:rPr>
          <w:rFonts w:ascii="Times New Roman" w:eastAsia="Times New Roman" w:hAnsi="Times New Roman"/>
          <w:sz w:val="28"/>
          <w:szCs w:val="28"/>
          <w:lang w:val="en-US" w:eastAsia="ru-RU"/>
        </w:rPr>
        <w:t xml:space="preserve"> (or faster), at a speed determined mostly by the frequency response of the operational amplifiers and other computing elements. In the history of electronic analog computers, there were some special high-speed types.</w:t>
      </w:r>
    </w:p>
    <w:p w:rsidR="00864A94" w:rsidRPr="004B25A3" w:rsidRDefault="004B7ADE" w:rsidP="00864A94">
      <w:pPr>
        <w:spacing w:after="0" w:line="240" w:lineRule="auto"/>
        <w:ind w:firstLine="709"/>
        <w:jc w:val="both"/>
        <w:rPr>
          <w:rFonts w:ascii="Times New Roman" w:eastAsia="Times New Roman" w:hAnsi="Times New Roman"/>
          <w:sz w:val="28"/>
          <w:szCs w:val="28"/>
          <w:lang w:val="en-US" w:eastAsia="ru-RU"/>
        </w:rPr>
      </w:pPr>
      <w:hyperlink r:id="rId1077" w:history="1">
        <w:r w:rsidR="00864A94" w:rsidRPr="004B25A3">
          <w:rPr>
            <w:rFonts w:ascii="Times New Roman" w:eastAsia="Times New Roman" w:hAnsi="Times New Roman"/>
            <w:sz w:val="28"/>
            <w:szCs w:val="28"/>
            <w:u w:val="single"/>
            <w:lang w:val="en-US" w:eastAsia="ru-RU"/>
          </w:rPr>
          <w:t>Nonlinear</w:t>
        </w:r>
      </w:hyperlink>
      <w:r w:rsidR="00864A94" w:rsidRPr="004B25A3">
        <w:rPr>
          <w:rFonts w:ascii="Times New Roman" w:eastAsia="Times New Roman" w:hAnsi="Times New Roman"/>
          <w:sz w:val="28"/>
          <w:szCs w:val="28"/>
          <w:lang w:val="en-US" w:eastAsia="ru-RU"/>
        </w:rPr>
        <w:t xml:space="preserve"> functions and calculations can be constructed to a limited precision (three or four digits) by designing </w:t>
      </w:r>
      <w:hyperlink r:id="rId1078" w:history="1">
        <w:r w:rsidR="00864A94" w:rsidRPr="004B25A3">
          <w:rPr>
            <w:rFonts w:ascii="Times New Roman" w:eastAsia="Times New Roman" w:hAnsi="Times New Roman"/>
            <w:sz w:val="28"/>
            <w:szCs w:val="28"/>
            <w:u w:val="single"/>
            <w:lang w:val="en-US" w:eastAsia="ru-RU"/>
          </w:rPr>
          <w:t>function generators</w:t>
        </w:r>
      </w:hyperlink>
      <w:r w:rsidR="00864A94" w:rsidRPr="004B25A3">
        <w:rPr>
          <w:rFonts w:ascii="Times New Roman" w:eastAsia="Times New Roman" w:hAnsi="Times New Roman"/>
          <w:sz w:val="28"/>
          <w:szCs w:val="28"/>
          <w:lang w:val="en-US" w:eastAsia="ru-RU"/>
        </w:rPr>
        <w:t xml:space="preserve"> — special circuits of various combinations of resistors and diodes to provide the nonlinearity. Typically, as the input voltage increases, progressively more diodes conduct.</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When compensated for temperature, the forward voltage drop of a transistor's base-emitter junction can provide a usably accurate logarithmic or exponential function. Op amps scale the output voltage so that it is usable with the rest of the computer.</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Any physical process which models some computation can be interpreted as an analog computer. Some examples, invented for the purpose of illustrating the concept of analog computation, include using a bundle of </w:t>
      </w:r>
      <w:hyperlink r:id="rId1079" w:history="1">
        <w:r w:rsidRPr="004B25A3">
          <w:rPr>
            <w:rFonts w:ascii="Times New Roman" w:eastAsia="Times New Roman" w:hAnsi="Times New Roman"/>
            <w:sz w:val="28"/>
            <w:szCs w:val="28"/>
            <w:u w:val="single"/>
            <w:lang w:val="en-US" w:eastAsia="ru-RU"/>
          </w:rPr>
          <w:t>spaghetti</w:t>
        </w:r>
      </w:hyperlink>
      <w:r w:rsidRPr="004B25A3">
        <w:rPr>
          <w:rFonts w:ascii="Times New Roman" w:eastAsia="Times New Roman" w:hAnsi="Times New Roman"/>
          <w:sz w:val="28"/>
          <w:szCs w:val="28"/>
          <w:lang w:val="en-US" w:eastAsia="ru-RU"/>
        </w:rPr>
        <w:t xml:space="preserve"> as </w:t>
      </w:r>
      <w:hyperlink r:id="rId1080" w:history="1">
        <w:r w:rsidRPr="004B25A3">
          <w:rPr>
            <w:rFonts w:ascii="Times New Roman" w:eastAsia="Times New Roman" w:hAnsi="Times New Roman"/>
            <w:sz w:val="28"/>
            <w:szCs w:val="28"/>
            <w:u w:val="single"/>
            <w:lang w:val="en-US" w:eastAsia="ru-RU"/>
          </w:rPr>
          <w:t xml:space="preserve">a model of </w:t>
        </w:r>
        <w:r w:rsidRPr="004B25A3">
          <w:rPr>
            <w:rFonts w:ascii="Times New Roman" w:eastAsia="Times New Roman" w:hAnsi="Times New Roman"/>
            <w:i/>
            <w:iCs/>
            <w:sz w:val="28"/>
            <w:szCs w:val="28"/>
            <w:u w:val="single"/>
            <w:lang w:val="en-US" w:eastAsia="ru-RU"/>
          </w:rPr>
          <w:t>sorting numbers</w:t>
        </w:r>
      </w:hyperlink>
      <w:r w:rsidRPr="004B25A3">
        <w:rPr>
          <w:rFonts w:ascii="Times New Roman" w:eastAsia="Times New Roman" w:hAnsi="Times New Roman"/>
          <w:sz w:val="28"/>
          <w:szCs w:val="28"/>
          <w:lang w:val="en-US" w:eastAsia="ru-RU"/>
        </w:rPr>
        <w:t xml:space="preserve">; a board, a set of nails, and a rubber band as a model of finding the </w:t>
      </w:r>
      <w:hyperlink r:id="rId1081" w:history="1">
        <w:r w:rsidRPr="004B25A3">
          <w:rPr>
            <w:rFonts w:ascii="Times New Roman" w:eastAsia="Times New Roman" w:hAnsi="Times New Roman"/>
            <w:i/>
            <w:iCs/>
            <w:sz w:val="28"/>
            <w:szCs w:val="28"/>
            <w:u w:val="single"/>
            <w:lang w:val="en-US" w:eastAsia="ru-RU"/>
          </w:rPr>
          <w:t>convex hull</w:t>
        </w:r>
      </w:hyperlink>
      <w:r w:rsidRPr="004B25A3">
        <w:rPr>
          <w:rFonts w:ascii="Times New Roman" w:eastAsia="Times New Roman" w:hAnsi="Times New Roman"/>
          <w:i/>
          <w:iCs/>
          <w:sz w:val="28"/>
          <w:szCs w:val="28"/>
          <w:lang w:val="en-US" w:eastAsia="ru-RU"/>
        </w:rPr>
        <w:t xml:space="preserve"> of a set of points</w:t>
      </w:r>
      <w:r w:rsidRPr="004B25A3">
        <w:rPr>
          <w:rFonts w:ascii="Times New Roman" w:eastAsia="Times New Roman" w:hAnsi="Times New Roman"/>
          <w:sz w:val="28"/>
          <w:szCs w:val="28"/>
          <w:lang w:val="en-US" w:eastAsia="ru-RU"/>
        </w:rPr>
        <w:t xml:space="preserve">; and strings tied together as a model of </w:t>
      </w:r>
      <w:r w:rsidRPr="004B25A3">
        <w:rPr>
          <w:rFonts w:ascii="Times New Roman" w:eastAsia="Times New Roman" w:hAnsi="Times New Roman"/>
          <w:i/>
          <w:iCs/>
          <w:sz w:val="28"/>
          <w:szCs w:val="28"/>
          <w:lang w:val="en-US" w:eastAsia="ru-RU"/>
        </w:rPr>
        <w:t>finding the shortest path in a network</w:t>
      </w:r>
      <w:r w:rsidRPr="004B25A3">
        <w:rPr>
          <w:rFonts w:ascii="Times New Roman" w:eastAsia="Times New Roman" w:hAnsi="Times New Roman"/>
          <w:sz w:val="28"/>
          <w:szCs w:val="28"/>
          <w:lang w:val="en-US" w:eastAsia="ru-RU"/>
        </w:rPr>
        <w:t xml:space="preserve">. These are all described </w:t>
      </w:r>
      <w:r w:rsidRPr="004B25A3">
        <w:rPr>
          <w:rFonts w:ascii="Times New Roman" w:eastAsia="Times New Roman" w:hAnsi="Times New Roman"/>
          <w:i/>
          <w:iCs/>
          <w:sz w:val="28"/>
          <w:szCs w:val="28"/>
          <w:lang w:val="en-US" w:eastAsia="ru-RU"/>
        </w:rPr>
        <w:t>in</w:t>
      </w:r>
      <w:r w:rsidRPr="004B25A3">
        <w:rPr>
          <w:rFonts w:ascii="Times New Roman" w:eastAsia="Times New Roman" w:hAnsi="Times New Roman"/>
          <w:sz w:val="28"/>
          <w:szCs w:val="28"/>
          <w:lang w:val="en-US" w:eastAsia="ru-RU"/>
        </w:rPr>
        <w:t xml:space="preserve"> A.K. Dewdney (see </w:t>
      </w:r>
      <w:hyperlink r:id="rId1082" w:anchor="References" w:history="1">
        <w:r w:rsidRPr="004B25A3">
          <w:rPr>
            <w:rFonts w:ascii="Times New Roman" w:eastAsia="Times New Roman" w:hAnsi="Times New Roman"/>
            <w:sz w:val="28"/>
            <w:szCs w:val="28"/>
            <w:u w:val="single"/>
            <w:lang w:val="en-US" w:eastAsia="ru-RU"/>
          </w:rPr>
          <w:t>citation</w:t>
        </w:r>
      </w:hyperlink>
      <w:r w:rsidRPr="004B25A3">
        <w:rPr>
          <w:rFonts w:ascii="Times New Roman" w:eastAsia="Times New Roman" w:hAnsi="Times New Roman"/>
          <w:sz w:val="28"/>
          <w:szCs w:val="28"/>
          <w:lang w:val="en-US" w:eastAsia="ru-RU"/>
        </w:rPr>
        <w:t xml:space="preserve"> below).</w:t>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p>
    <w:p w:rsidR="00864A94" w:rsidRPr="004B25A3" w:rsidRDefault="00864A94">
      <w:pPr>
        <w:spacing w:after="0" w:line="240" w:lineRule="auto"/>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br w:type="page"/>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B25A3">
        <w:rPr>
          <w:rFonts w:ascii="Times New Roman" w:eastAsia="Times New Roman" w:hAnsi="Times New Roman"/>
          <w:bCs/>
          <w:sz w:val="28"/>
          <w:szCs w:val="28"/>
          <w:lang w:val="en-US" w:eastAsia="ru-RU"/>
        </w:rPr>
        <w:lastRenderedPageBreak/>
        <w:t>Mechanical analog computer mechanisms</w:t>
      </w:r>
    </w:p>
    <w:p w:rsidR="00864A94" w:rsidRPr="004B25A3"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While a wide variety of mechanisms have been developed throughout history, some stand out because of their theoretical importance, or because they were manufactured in significant quantities.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Most practical mechanical analog computers of any significant complexity used rotating shafts to carry variables from one mechanism to another. Cables and pulleys were used in a Fourier synthesizer, a </w:t>
      </w:r>
      <w:hyperlink r:id="rId1083" w:history="1">
        <w:r w:rsidRPr="004B25A3">
          <w:rPr>
            <w:rFonts w:ascii="Times New Roman" w:eastAsia="Times New Roman" w:hAnsi="Times New Roman"/>
            <w:sz w:val="28"/>
            <w:szCs w:val="28"/>
            <w:u w:val="single"/>
            <w:lang w:val="en-US" w:eastAsia="ru-RU"/>
          </w:rPr>
          <w:t>tide-predicting machine</w:t>
        </w:r>
      </w:hyperlink>
      <w:r w:rsidRPr="004B25A3">
        <w:rPr>
          <w:rFonts w:ascii="Times New Roman" w:eastAsia="Times New Roman" w:hAnsi="Times New Roman"/>
          <w:sz w:val="28"/>
          <w:szCs w:val="28"/>
          <w:lang w:val="en-US" w:eastAsia="ru-RU"/>
        </w:rPr>
        <w:t>, which summed the individual harmonic components. Another category, not nearly as well known, used rotating shafts only for input and output, with precision racks and pinions. The racks were connected to linkages that performed the computation. At least one US Naval sonar fire control computer of the later 1950s, made by Librascope, was of this type, as was the principal computer in the Mk. 56 Gun Fire Control System.</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Online, there is a remarkably clear illustrated reference (OP 1140) that describes </w:t>
      </w:r>
      <w:hyperlink r:id="rId1084" w:history="1">
        <w:r w:rsidRPr="004B25A3">
          <w:rPr>
            <w:rFonts w:ascii="Times New Roman" w:eastAsia="Times New Roman" w:hAnsi="Times New Roman"/>
            <w:sz w:val="28"/>
            <w:szCs w:val="28"/>
            <w:u w:val="single"/>
            <w:lang w:val="en-US" w:eastAsia="ru-RU"/>
          </w:rPr>
          <w:t>World War II mechanical analog fire control computer mechanisms</w:t>
        </w:r>
      </w:hyperlink>
      <w:r w:rsidRPr="004B25A3">
        <w:rPr>
          <w:rFonts w:ascii="Times New Roman" w:eastAsia="Times New Roman" w:hAnsi="Times New Roman"/>
          <w:sz w:val="28"/>
          <w:szCs w:val="28"/>
          <w:lang w:val="en-US" w:eastAsia="ru-RU"/>
        </w:rPr>
        <w:t>. Lacking access to OP 1140, a text description of many important mechanisms follows.</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 xml:space="preserve">For adding and subtracting, precision miter-gear differentials were in common use in some computers; the Ford Instrument </w:t>
      </w:r>
      <w:hyperlink r:id="rId1085" w:history="1">
        <w:r w:rsidRPr="004B25A3">
          <w:rPr>
            <w:rFonts w:ascii="Times New Roman" w:eastAsia="Times New Roman" w:hAnsi="Times New Roman"/>
            <w:sz w:val="28"/>
            <w:szCs w:val="28"/>
            <w:u w:val="single"/>
            <w:lang w:val="en-US" w:eastAsia="ru-RU"/>
          </w:rPr>
          <w:t>Mark I Fire Control Computer</w:t>
        </w:r>
      </w:hyperlink>
      <w:r w:rsidRPr="004B25A3">
        <w:rPr>
          <w:rFonts w:ascii="Times New Roman" w:eastAsia="Times New Roman" w:hAnsi="Times New Roman"/>
          <w:sz w:val="28"/>
          <w:szCs w:val="28"/>
          <w:lang w:val="en-US" w:eastAsia="ru-RU"/>
        </w:rPr>
        <w:t xml:space="preserve"> contained about 160 of them.</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Integration with respect to another variable was done by a rotating disc driven by one variable. Output came from a pickoff device (such as a wheel) positioned at a radius on the disc proportional to the second variable. (A carrier with a pair of steel balls supported by small rollers worked especially well. A roller, its axis parallel to the disc's surface, provided the output. It was held against the pair of balls by a spring.)</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Arbitrary functions of one variable were provided by cams, with gearing to convert follower movement to shaft rotation.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Functions of two variables were provided by three-dimensional cams. In one good design, one of the variables rotated the cam. A hemispherical follower moved its carrier on a pivot axis parallel to that of the cam's rotating axis. Pivoting motion was the output. The second variable moved the follower along the axis of the cam. One practical application was ballistics in gunnery.</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Coordinate conversion from polar to rectangular was done by a mechanical resolver (called a "component solver" in US Navy fire control computers). Two discs on a common axis positioned a sliding block with pin (stubby shaft) on it. One disc was a face cam, and a follower on the block in the face cam's groove set the radius. The other disc, closer to the pin, contained a straight slot in which the block moved. The input angle rotated the latter disc (the face cam disc, for an unchanging radius, rotated with the other (angle) disc; a differential and a few gears did this correction).</w:t>
      </w:r>
    </w:p>
    <w:p w:rsidR="00864A94" w:rsidRPr="004B25A3"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t>Referring to the mechanism's frame, the location of the pin corresponded to the tip of the vector represented by the angle and magnitude inputs. Mounted on that pin was a square block.</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B25A3">
        <w:rPr>
          <w:rFonts w:ascii="Times New Roman" w:eastAsia="Times New Roman" w:hAnsi="Times New Roman"/>
          <w:sz w:val="28"/>
          <w:szCs w:val="28"/>
          <w:lang w:val="en-US" w:eastAsia="ru-RU"/>
        </w:rPr>
        <w:lastRenderedPageBreak/>
        <w:t xml:space="preserve">Rectilinear-coordinate outputs (both sine and cosine, typically) came from two </w:t>
      </w:r>
      <w:r w:rsidRPr="00411510">
        <w:rPr>
          <w:rFonts w:ascii="Times New Roman" w:eastAsia="Times New Roman" w:hAnsi="Times New Roman"/>
          <w:sz w:val="28"/>
          <w:szCs w:val="28"/>
          <w:lang w:val="en-US" w:eastAsia="ru-RU"/>
        </w:rPr>
        <w:t>slotted plates, each slot fitting on the block just mentioned. The plates moved in straight lines, the movement of one plate at right angles to that of the other. The slots were at right angles to the direction of movement. Each plate, by itself, was like a Scotch yoke, known to steam engine enthusiasts.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During World War II, a similar mechanism converted rectilinear to polar coordinates, but it was not particularly successful and was eliminated in a significant redesign (USN, Mk. 1 to Mk. 1A).</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Multiplication was done by mechanisms based on the geometry of similar right triangles. </w:t>
      </w:r>
      <w:proofErr w:type="gramStart"/>
      <w:r w:rsidRPr="00411510">
        <w:rPr>
          <w:rFonts w:ascii="Times New Roman" w:eastAsia="Times New Roman" w:hAnsi="Times New Roman"/>
          <w:sz w:val="28"/>
          <w:szCs w:val="28"/>
          <w:lang w:val="en-US" w:eastAsia="ru-RU"/>
        </w:rPr>
        <w:t>Using the trig.</w:t>
      </w:r>
      <w:proofErr w:type="gramEnd"/>
      <w:r w:rsidRPr="00411510">
        <w:rPr>
          <w:rFonts w:ascii="Times New Roman" w:eastAsia="Times New Roman" w:hAnsi="Times New Roman"/>
          <w:sz w:val="28"/>
          <w:szCs w:val="28"/>
          <w:lang w:val="en-US" w:eastAsia="ru-RU"/>
        </w:rPr>
        <w:t xml:space="preserve"> </w:t>
      </w:r>
      <w:proofErr w:type="gramStart"/>
      <w:r w:rsidRPr="00411510">
        <w:rPr>
          <w:rFonts w:ascii="Times New Roman" w:eastAsia="Times New Roman" w:hAnsi="Times New Roman"/>
          <w:sz w:val="28"/>
          <w:szCs w:val="28"/>
          <w:lang w:val="en-US" w:eastAsia="ru-RU"/>
        </w:rPr>
        <w:t>terms</w:t>
      </w:r>
      <w:proofErr w:type="gramEnd"/>
      <w:r w:rsidRPr="00411510">
        <w:rPr>
          <w:rFonts w:ascii="Times New Roman" w:eastAsia="Times New Roman" w:hAnsi="Times New Roman"/>
          <w:sz w:val="28"/>
          <w:szCs w:val="28"/>
          <w:lang w:val="en-US" w:eastAsia="ru-RU"/>
        </w:rPr>
        <w:t xml:space="preserve"> for a right triangle, specifically opposite, adjacent, and hypotenuse, the adjacent side was fixed by construction. One variable changed the magnitude of the opposite side. In many cases, this variable changed sign; the hypotenuse could coincide with the adjacent side (a zero input), or move beyond the adjacent side, representing a sign change.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Typically, a pinion-operated rack moving parallel to the (trig.-defined) opposite side would position a slide with a slot coincident with the hypotenuse. A pivot on the rack let the slide's angle change freely. At the other end of the slide (the angle, in trig, terms), a block on a pin fixed to the frame defined the vertex between the hypotenuse and the adjacent side.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At any distance along the adjacent side, a line perpendicular to it intersects the hypotenuse at a particular point. The distance between that point and the adjacent side is some fraction that is the product of </w:t>
      </w:r>
      <w:r w:rsidRPr="00411510">
        <w:rPr>
          <w:rFonts w:ascii="Times New Roman" w:eastAsia="Times New Roman" w:hAnsi="Times New Roman"/>
          <w:i/>
          <w:iCs/>
          <w:sz w:val="28"/>
          <w:szCs w:val="28"/>
          <w:lang w:val="en-US" w:eastAsia="ru-RU"/>
        </w:rPr>
        <w:t>1</w:t>
      </w:r>
      <w:r w:rsidRPr="00411510">
        <w:rPr>
          <w:rFonts w:ascii="Times New Roman" w:eastAsia="Times New Roman" w:hAnsi="Times New Roman"/>
          <w:sz w:val="28"/>
          <w:szCs w:val="28"/>
          <w:lang w:val="en-US" w:eastAsia="ru-RU"/>
        </w:rPr>
        <w:t xml:space="preserve"> the distance from the vertex, and </w:t>
      </w:r>
      <w:r w:rsidRPr="00411510">
        <w:rPr>
          <w:rFonts w:ascii="Times New Roman" w:eastAsia="Times New Roman" w:hAnsi="Times New Roman"/>
          <w:i/>
          <w:iCs/>
          <w:sz w:val="28"/>
          <w:szCs w:val="28"/>
          <w:lang w:val="en-US" w:eastAsia="ru-RU"/>
        </w:rPr>
        <w:t>2</w:t>
      </w:r>
      <w:r w:rsidRPr="00411510">
        <w:rPr>
          <w:rFonts w:ascii="Times New Roman" w:eastAsia="Times New Roman" w:hAnsi="Times New Roman"/>
          <w:sz w:val="28"/>
          <w:szCs w:val="28"/>
          <w:lang w:val="en-US" w:eastAsia="ru-RU"/>
        </w:rPr>
        <w:t xml:space="preserve"> the magnitude of the opposite side.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second input variable in this type of multiplier positions a slotted plate perpendicular to the adjacent side. That slot contains a block, and that block's position in its slot is determined by another block right next to it. The latter slides along the hypotenuse, so the two blocks are positioned at a distance from the (trig.) adjacent side by an amount proportional to the product.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To provide the product as an output, a third element, another slotted plate, also moves parallel to the (trig.) opposite side of the theoretical triangle. As usual, the slot is perpendicular to the direction of movement. A block in its slot, pivoted to the hypotenuse block positions it.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special type of integrator, used at a point where only moderate accuracy was needed, was based on a steel ball, instead of a disc. It had two inputs, one to rotate the ball, and the other to define the angle of the ball's rotating axis. That axis was always in a plane that contained the axes of two movement-pickoff rollers, quite similar to the mechanism of a rolling-ball computer mouse (in this mechanism, the pickoff rollers were roughly the same diameter as the ball). The pickoff roller axes were at right angles.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A pair of rollers "above" and "below" the pickoff plane were</w:t>
      </w:r>
      <w:proofErr w:type="gramEnd"/>
      <w:r w:rsidRPr="00411510">
        <w:rPr>
          <w:rFonts w:ascii="Times New Roman" w:eastAsia="Times New Roman" w:hAnsi="Times New Roman"/>
          <w:sz w:val="28"/>
          <w:szCs w:val="28"/>
          <w:lang w:val="en-US" w:eastAsia="ru-RU"/>
        </w:rPr>
        <w:t xml:space="preserve"> mounted in rotating holders that were geared together. That gearing was driven by the angle input, and established the rotating axis of the ball. The other input rotated the "bottom" roller to make the ball rotate.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Essentially, the whole mechanism, called a component integrator, was a variable-speed drive with one motion input and two outputs, as well as an angle input. The angle input varied the ratio (and direction) of coupling between the "motion" input and the outputs according to the sine and cosine of the input angle.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Although they were did not accomplish any computation, electromechanical position servos were essential in mechanical analog computers of the "rotating-shaft" type for providing operating torque to the inputs of subsequent computing mechanisms, as well as driving output data-transmission devices such as large torque-transmitter synchros in naval computers.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Other non-computational mechanisms included internal odometer-style counters with interpolating drum dials for indicating internal variables, and mechanical multi-turn limit stops.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Considering that accurately controlled rotational speed in analog fire-control computers was a basic element of their accuracy, there was a motor with its average speed controlled by a balance wheel, hairspring, jeweled-bearing differential, a twin-lobe cam, and spring-loaded contacts (ship's AC power frequency was not necessarily accurate, nor dependable enough, when these computers were designed).</w:t>
      </w:r>
    </w:p>
    <w:p w:rsidR="00864A94" w:rsidRPr="00411510" w:rsidRDefault="00864A94">
      <w:pPr>
        <w:spacing w:after="0" w:line="240" w:lineRule="auto"/>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br w:type="page"/>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eastAsia="ru-RU"/>
        </w:rPr>
        <w:lastRenderedPageBreak/>
        <w:t>Components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color w:val="0000FF"/>
          <w:sz w:val="28"/>
          <w:szCs w:val="28"/>
          <w:lang w:eastAsia="ru-RU"/>
        </w:rPr>
        <w:drawing>
          <wp:inline distT="0" distB="0" distL="0" distR="0">
            <wp:extent cx="2100580" cy="2792730"/>
            <wp:effectExtent l="19050" t="0" r="0" b="0"/>
            <wp:docPr id="717" name="Рисунок 717" descr="220px-NewmarkAnalogueComputer">
              <a:hlinkClick xmlns:a="http://schemas.openxmlformats.org/drawingml/2006/main" r:id="rId10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220px-NewmarkAnalogueComputer"/>
                    <pic:cNvPicPr>
                      <a:picLocks noChangeAspect="1" noChangeArrowheads="1"/>
                    </pic:cNvPicPr>
                  </pic:nvPicPr>
                  <pic:blipFill>
                    <a:blip r:embed="rId1087" cstate="print"/>
                    <a:srcRect/>
                    <a:stretch>
                      <a:fillRect/>
                    </a:stretch>
                  </pic:blipFill>
                  <pic:spPr bwMode="auto">
                    <a:xfrm>
                      <a:off x="0" y="0"/>
                      <a:ext cx="2100580" cy="279273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1960 Newmark analogue computer, made up of five units. This computer was used to solve </w:t>
      </w:r>
      <w:hyperlink r:id="rId1088" w:history="1">
        <w:r w:rsidRPr="00411510">
          <w:rPr>
            <w:rFonts w:ascii="Times New Roman" w:eastAsia="Times New Roman" w:hAnsi="Times New Roman"/>
            <w:sz w:val="28"/>
            <w:szCs w:val="28"/>
            <w:lang w:val="en-US" w:eastAsia="ru-RU"/>
          </w:rPr>
          <w:t>differential equations</w:t>
        </w:r>
      </w:hyperlink>
      <w:r w:rsidRPr="00411510">
        <w:rPr>
          <w:rFonts w:ascii="Times New Roman" w:eastAsia="Times New Roman" w:hAnsi="Times New Roman"/>
          <w:sz w:val="28"/>
          <w:szCs w:val="28"/>
          <w:lang w:val="en-US" w:eastAsia="ru-RU"/>
        </w:rPr>
        <w:t xml:space="preserve"> and is currently housed at the Cambridge Museum of Technology.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Analog computers often have a complicated framework, but they have, at their core, a set of key components which perform the calculations, which the operator manipulates through the computer's framework.</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Key hydraulic components might include pipes, valves and containers.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Key mechanical components might include rotating shafts for carrying data within the computer, miter-gear differentials, disc/ball/roller integrators, cams (2-D and 3-D), mechanical resolvers and multipliers, and torque servos.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Key electrical/electronic components might include:</w:t>
      </w:r>
    </w:p>
    <w:p w:rsidR="00864A94" w:rsidRPr="00411510" w:rsidRDefault="00864A94" w:rsidP="007959AB">
      <w:pPr>
        <w:numPr>
          <w:ilvl w:val="0"/>
          <w:numId w:val="44"/>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Precision resistors and capacitors</w:t>
      </w:r>
    </w:p>
    <w:p w:rsidR="00864A94" w:rsidRPr="00411510" w:rsidRDefault="004B7ADE" w:rsidP="007959AB">
      <w:pPr>
        <w:numPr>
          <w:ilvl w:val="0"/>
          <w:numId w:val="44"/>
        </w:numPr>
        <w:spacing w:after="0" w:line="240" w:lineRule="auto"/>
        <w:ind w:firstLine="709"/>
        <w:jc w:val="both"/>
        <w:rPr>
          <w:rFonts w:ascii="Times New Roman" w:eastAsia="Times New Roman" w:hAnsi="Times New Roman"/>
          <w:sz w:val="28"/>
          <w:szCs w:val="28"/>
          <w:lang w:eastAsia="ru-RU"/>
        </w:rPr>
      </w:pPr>
      <w:hyperlink r:id="rId1089" w:history="1">
        <w:r w:rsidR="00864A94" w:rsidRPr="00411510">
          <w:rPr>
            <w:rFonts w:ascii="Times New Roman" w:eastAsia="Times New Roman" w:hAnsi="Times New Roman"/>
            <w:sz w:val="28"/>
            <w:szCs w:val="28"/>
            <w:lang w:eastAsia="ru-RU"/>
          </w:rPr>
          <w:t>operational amplifiers</w:t>
        </w:r>
      </w:hyperlink>
    </w:p>
    <w:p w:rsidR="00864A94" w:rsidRPr="00411510" w:rsidRDefault="004B7ADE" w:rsidP="007959AB">
      <w:pPr>
        <w:numPr>
          <w:ilvl w:val="0"/>
          <w:numId w:val="44"/>
        </w:numPr>
        <w:spacing w:after="0" w:line="240" w:lineRule="auto"/>
        <w:ind w:firstLine="709"/>
        <w:jc w:val="both"/>
        <w:rPr>
          <w:rFonts w:ascii="Times New Roman" w:eastAsia="Times New Roman" w:hAnsi="Times New Roman"/>
          <w:sz w:val="28"/>
          <w:szCs w:val="28"/>
          <w:lang w:eastAsia="ru-RU"/>
        </w:rPr>
      </w:pPr>
      <w:hyperlink r:id="rId1090" w:history="1">
        <w:r w:rsidR="00864A94" w:rsidRPr="00411510">
          <w:rPr>
            <w:rFonts w:ascii="Times New Roman" w:eastAsia="Times New Roman" w:hAnsi="Times New Roman"/>
            <w:sz w:val="28"/>
            <w:szCs w:val="28"/>
            <w:lang w:eastAsia="ru-RU"/>
          </w:rPr>
          <w:t>Multipliers</w:t>
        </w:r>
      </w:hyperlink>
    </w:p>
    <w:p w:rsidR="00864A94" w:rsidRPr="00411510" w:rsidRDefault="004B7ADE" w:rsidP="007959AB">
      <w:pPr>
        <w:numPr>
          <w:ilvl w:val="0"/>
          <w:numId w:val="44"/>
        </w:numPr>
        <w:spacing w:after="0" w:line="240" w:lineRule="auto"/>
        <w:ind w:firstLine="709"/>
        <w:jc w:val="both"/>
        <w:rPr>
          <w:rFonts w:ascii="Times New Roman" w:eastAsia="Times New Roman" w:hAnsi="Times New Roman"/>
          <w:sz w:val="28"/>
          <w:szCs w:val="28"/>
          <w:lang w:eastAsia="ru-RU"/>
        </w:rPr>
      </w:pPr>
      <w:hyperlink r:id="rId1091" w:history="1">
        <w:r w:rsidR="00864A94" w:rsidRPr="00411510">
          <w:rPr>
            <w:rFonts w:ascii="Times New Roman" w:eastAsia="Times New Roman" w:hAnsi="Times New Roman"/>
            <w:sz w:val="28"/>
            <w:szCs w:val="28"/>
            <w:lang w:eastAsia="ru-RU"/>
          </w:rPr>
          <w:t>potentiometers</w:t>
        </w:r>
      </w:hyperlink>
    </w:p>
    <w:p w:rsidR="00864A94" w:rsidRPr="00411510" w:rsidRDefault="00864A94" w:rsidP="007959AB">
      <w:pPr>
        <w:numPr>
          <w:ilvl w:val="0"/>
          <w:numId w:val="44"/>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fixed-</w:t>
      </w:r>
      <w:hyperlink r:id="rId1092" w:history="1">
        <w:r w:rsidRPr="00411510">
          <w:rPr>
            <w:rFonts w:ascii="Times New Roman" w:eastAsia="Times New Roman" w:hAnsi="Times New Roman"/>
            <w:sz w:val="28"/>
            <w:szCs w:val="28"/>
            <w:lang w:eastAsia="ru-RU"/>
          </w:rPr>
          <w:t>function generators</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core mathematical operations used in an electric analog computer are:</w:t>
      </w:r>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3" w:history="1">
        <w:r w:rsidR="00864A94" w:rsidRPr="00411510">
          <w:rPr>
            <w:rFonts w:ascii="Times New Roman" w:eastAsia="Times New Roman" w:hAnsi="Times New Roman"/>
            <w:sz w:val="28"/>
            <w:szCs w:val="28"/>
            <w:lang w:eastAsia="ru-RU"/>
          </w:rPr>
          <w:t>summation</w:t>
        </w:r>
      </w:hyperlink>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4" w:history="1">
        <w:r w:rsidR="00864A94" w:rsidRPr="00411510">
          <w:rPr>
            <w:rFonts w:ascii="Times New Roman" w:eastAsia="Times New Roman" w:hAnsi="Times New Roman"/>
            <w:sz w:val="28"/>
            <w:szCs w:val="28"/>
            <w:lang w:eastAsia="ru-RU"/>
          </w:rPr>
          <w:t>integration</w:t>
        </w:r>
      </w:hyperlink>
      <w:r w:rsidR="00864A94" w:rsidRPr="00411510">
        <w:rPr>
          <w:rFonts w:ascii="Times New Roman" w:eastAsia="Times New Roman" w:hAnsi="Times New Roman"/>
          <w:sz w:val="28"/>
          <w:szCs w:val="28"/>
          <w:lang w:eastAsia="ru-RU"/>
        </w:rPr>
        <w:t xml:space="preserve"> with respect to time</w:t>
      </w:r>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5" w:history="1">
        <w:r w:rsidR="00864A94" w:rsidRPr="00411510">
          <w:rPr>
            <w:rFonts w:ascii="Times New Roman" w:eastAsia="Times New Roman" w:hAnsi="Times New Roman"/>
            <w:sz w:val="28"/>
            <w:szCs w:val="28"/>
            <w:lang w:eastAsia="ru-RU"/>
          </w:rPr>
          <w:t>inversion</w:t>
        </w:r>
      </w:hyperlink>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6" w:history="1">
        <w:r w:rsidR="00864A94" w:rsidRPr="00411510">
          <w:rPr>
            <w:rFonts w:ascii="Times New Roman" w:eastAsia="Times New Roman" w:hAnsi="Times New Roman"/>
            <w:sz w:val="28"/>
            <w:szCs w:val="28"/>
            <w:lang w:eastAsia="ru-RU"/>
          </w:rPr>
          <w:t>multiplication</w:t>
        </w:r>
      </w:hyperlink>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7" w:history="1">
        <w:r w:rsidR="00864A94" w:rsidRPr="00411510">
          <w:rPr>
            <w:rFonts w:ascii="Times New Roman" w:eastAsia="Times New Roman" w:hAnsi="Times New Roman"/>
            <w:sz w:val="28"/>
            <w:szCs w:val="28"/>
            <w:lang w:eastAsia="ru-RU"/>
          </w:rPr>
          <w:t>exponentiation</w:t>
        </w:r>
      </w:hyperlink>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eastAsia="ru-RU"/>
        </w:rPr>
      </w:pPr>
      <w:hyperlink r:id="rId1098" w:history="1">
        <w:r w:rsidR="00864A94" w:rsidRPr="00411510">
          <w:rPr>
            <w:rFonts w:ascii="Times New Roman" w:eastAsia="Times New Roman" w:hAnsi="Times New Roman"/>
            <w:sz w:val="28"/>
            <w:szCs w:val="28"/>
            <w:lang w:eastAsia="ru-RU"/>
          </w:rPr>
          <w:t>logarithm</w:t>
        </w:r>
      </w:hyperlink>
    </w:p>
    <w:p w:rsidR="00864A94" w:rsidRPr="00411510" w:rsidRDefault="004B7ADE" w:rsidP="007959AB">
      <w:pPr>
        <w:numPr>
          <w:ilvl w:val="0"/>
          <w:numId w:val="45"/>
        </w:numPr>
        <w:spacing w:after="0" w:line="240" w:lineRule="auto"/>
        <w:ind w:firstLine="709"/>
        <w:jc w:val="both"/>
        <w:rPr>
          <w:rFonts w:ascii="Times New Roman" w:eastAsia="Times New Roman" w:hAnsi="Times New Roman"/>
          <w:sz w:val="28"/>
          <w:szCs w:val="28"/>
          <w:lang w:val="en-US" w:eastAsia="ru-RU"/>
        </w:rPr>
      </w:pPr>
      <w:hyperlink r:id="rId1099" w:history="1">
        <w:proofErr w:type="gramStart"/>
        <w:r w:rsidR="00864A94" w:rsidRPr="00411510">
          <w:rPr>
            <w:rFonts w:ascii="Times New Roman" w:eastAsia="Times New Roman" w:hAnsi="Times New Roman"/>
            <w:sz w:val="28"/>
            <w:szCs w:val="28"/>
            <w:lang w:val="en-US" w:eastAsia="ru-RU"/>
          </w:rPr>
          <w:t>division</w:t>
        </w:r>
        <w:proofErr w:type="gramEnd"/>
      </w:hyperlink>
      <w:r w:rsidR="00864A94" w:rsidRPr="00411510">
        <w:rPr>
          <w:rFonts w:ascii="Times New Roman" w:eastAsia="Times New Roman" w:hAnsi="Times New Roman"/>
          <w:sz w:val="28"/>
          <w:szCs w:val="28"/>
          <w:lang w:val="en-US" w:eastAsia="ru-RU"/>
        </w:rPr>
        <w:t>, although multiplication is much preferred. Can be accomplished by placing the multiplier in the feedback path of an Operational Amplifier.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Differentiation with respect to time is not frequently used, and in practice is avoided by redefining the problem when possible. It corresponds in the frequency </w:t>
      </w:r>
      <w:r w:rsidRPr="00411510">
        <w:rPr>
          <w:rFonts w:ascii="Times New Roman" w:eastAsia="Times New Roman" w:hAnsi="Times New Roman"/>
          <w:sz w:val="28"/>
          <w:szCs w:val="28"/>
          <w:lang w:val="en-US" w:eastAsia="ru-RU"/>
        </w:rPr>
        <w:lastRenderedPageBreak/>
        <w:t>domain to a high-pass filter, which means that high-frequency noise is amplified; differentiation also risks instability.</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Limitations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general, analog computers are limited by non-ideal effects. An </w:t>
      </w:r>
      <w:hyperlink r:id="rId1100" w:history="1">
        <w:r w:rsidRPr="00411510">
          <w:rPr>
            <w:rFonts w:ascii="Times New Roman" w:eastAsia="Times New Roman" w:hAnsi="Times New Roman"/>
            <w:sz w:val="28"/>
            <w:szCs w:val="28"/>
            <w:lang w:val="en-US" w:eastAsia="ru-RU"/>
          </w:rPr>
          <w:t>analog signal</w:t>
        </w:r>
      </w:hyperlink>
      <w:r w:rsidRPr="00411510">
        <w:rPr>
          <w:rFonts w:ascii="Times New Roman" w:eastAsia="Times New Roman" w:hAnsi="Times New Roman"/>
          <w:sz w:val="28"/>
          <w:szCs w:val="28"/>
          <w:lang w:val="en-US" w:eastAsia="ru-RU"/>
        </w:rPr>
        <w:t xml:space="preserve"> is composed of four basic components: DC and AC magnitudes, frequency, and phase. The real limits of range on these characteristics limit analog computers. Some of these limits include the operational amplifier offset, finite gain, and frequency response, </w:t>
      </w:r>
      <w:hyperlink r:id="rId1101" w:history="1">
        <w:r w:rsidRPr="00411510">
          <w:rPr>
            <w:rFonts w:ascii="Times New Roman" w:eastAsia="Times New Roman" w:hAnsi="Times New Roman"/>
            <w:sz w:val="28"/>
            <w:szCs w:val="28"/>
            <w:lang w:val="en-US" w:eastAsia="ru-RU"/>
          </w:rPr>
          <w:t>noise floor</w:t>
        </w:r>
      </w:hyperlink>
      <w:r w:rsidRPr="00411510">
        <w:rPr>
          <w:rFonts w:ascii="Times New Roman" w:eastAsia="Times New Roman" w:hAnsi="Times New Roman"/>
          <w:sz w:val="28"/>
          <w:szCs w:val="28"/>
          <w:lang w:val="en-US" w:eastAsia="ru-RU"/>
        </w:rPr>
        <w:t xml:space="preserve">, </w:t>
      </w:r>
      <w:hyperlink r:id="rId1102" w:history="1">
        <w:r w:rsidRPr="00411510">
          <w:rPr>
            <w:rFonts w:ascii="Times New Roman" w:eastAsia="Times New Roman" w:hAnsi="Times New Roman"/>
            <w:sz w:val="28"/>
            <w:szCs w:val="28"/>
            <w:lang w:val="en-US" w:eastAsia="ru-RU"/>
          </w:rPr>
          <w:t>non-linearities</w:t>
        </w:r>
      </w:hyperlink>
      <w:r w:rsidRPr="00411510">
        <w:rPr>
          <w:rFonts w:ascii="Times New Roman" w:eastAsia="Times New Roman" w:hAnsi="Times New Roman"/>
          <w:sz w:val="28"/>
          <w:szCs w:val="28"/>
          <w:lang w:val="en-US" w:eastAsia="ru-RU"/>
        </w:rPr>
        <w:t xml:space="preserve">, </w:t>
      </w:r>
      <w:hyperlink r:id="rId1103" w:history="1">
        <w:r w:rsidRPr="00411510">
          <w:rPr>
            <w:rFonts w:ascii="Times New Roman" w:eastAsia="Times New Roman" w:hAnsi="Times New Roman"/>
            <w:sz w:val="28"/>
            <w:szCs w:val="28"/>
            <w:lang w:val="en-US" w:eastAsia="ru-RU"/>
          </w:rPr>
          <w:t>temperature coefficient</w:t>
        </w:r>
      </w:hyperlink>
      <w:r w:rsidRPr="00411510">
        <w:rPr>
          <w:rFonts w:ascii="Times New Roman" w:eastAsia="Times New Roman" w:hAnsi="Times New Roman"/>
          <w:sz w:val="28"/>
          <w:szCs w:val="28"/>
          <w:lang w:val="en-US" w:eastAsia="ru-RU"/>
        </w:rPr>
        <w:t xml:space="preserve">, and </w:t>
      </w:r>
      <w:hyperlink r:id="rId1104" w:history="1">
        <w:r w:rsidRPr="00411510">
          <w:rPr>
            <w:rFonts w:ascii="Times New Roman" w:eastAsia="Times New Roman" w:hAnsi="Times New Roman"/>
            <w:sz w:val="28"/>
            <w:szCs w:val="28"/>
            <w:lang w:val="en-US" w:eastAsia="ru-RU"/>
          </w:rPr>
          <w:t>parasitic effects</w:t>
        </w:r>
      </w:hyperlink>
      <w:r w:rsidRPr="00411510">
        <w:rPr>
          <w:rFonts w:ascii="Times New Roman" w:eastAsia="Times New Roman" w:hAnsi="Times New Roman"/>
          <w:sz w:val="28"/>
          <w:szCs w:val="28"/>
          <w:lang w:val="en-US" w:eastAsia="ru-RU"/>
        </w:rPr>
        <w:t xml:space="preserve"> within semiconductor devices. For commercially available electronic components, ranges of these aspects of input and output signals are always </w:t>
      </w:r>
      <w:hyperlink r:id="rId1105" w:history="1">
        <w:r w:rsidRPr="00411510">
          <w:rPr>
            <w:rFonts w:ascii="Times New Roman" w:eastAsia="Times New Roman" w:hAnsi="Times New Roman"/>
            <w:sz w:val="28"/>
            <w:szCs w:val="28"/>
            <w:lang w:val="en-US" w:eastAsia="ru-RU"/>
          </w:rPr>
          <w:t>figures of merit</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Current research</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Although digital computation is extremely popular, some research in analog computation is still being done. A few universities still use analog computers to teach </w:t>
      </w:r>
      <w:hyperlink r:id="rId1106" w:history="1">
        <w:r w:rsidRPr="00411510">
          <w:rPr>
            <w:rFonts w:ascii="Times New Roman" w:eastAsia="Times New Roman" w:hAnsi="Times New Roman"/>
            <w:sz w:val="28"/>
            <w:szCs w:val="28"/>
            <w:lang w:val="en-US" w:eastAsia="ru-RU"/>
          </w:rPr>
          <w:t>control system theory</w:t>
        </w:r>
      </w:hyperlink>
      <w:r w:rsidRPr="00411510">
        <w:rPr>
          <w:rFonts w:ascii="Times New Roman" w:eastAsia="Times New Roman" w:hAnsi="Times New Roman"/>
          <w:sz w:val="28"/>
          <w:szCs w:val="28"/>
          <w:lang w:val="en-US" w:eastAsia="ru-RU"/>
        </w:rPr>
        <w:t>. The American company Comdyna manufactures small analog computers.</w:t>
      </w:r>
      <w:hyperlink r:id="rId1107" w:anchor="cite_note-22" w:history="1">
        <w:r w:rsidRPr="00411510">
          <w:rPr>
            <w:rFonts w:ascii="Times New Roman" w:eastAsia="Times New Roman" w:hAnsi="Times New Roman"/>
            <w:sz w:val="28"/>
            <w:szCs w:val="28"/>
            <w:vertAlign w:val="superscript"/>
            <w:lang w:val="en-US" w:eastAsia="ru-RU"/>
          </w:rPr>
          <w:t>[22]</w:t>
        </w:r>
      </w:hyperlink>
      <w:r w:rsidRPr="00411510">
        <w:rPr>
          <w:rFonts w:ascii="Times New Roman" w:eastAsia="Times New Roman" w:hAnsi="Times New Roman"/>
          <w:sz w:val="28"/>
          <w:szCs w:val="28"/>
          <w:lang w:val="en-US" w:eastAsia="ru-RU"/>
        </w:rPr>
        <w:t xml:space="preserve"> At Indiana University Bloomington, </w:t>
      </w:r>
      <w:hyperlink r:id="rId1108" w:history="1">
        <w:r w:rsidRPr="00411510">
          <w:rPr>
            <w:rFonts w:ascii="Times New Roman" w:eastAsia="Times New Roman" w:hAnsi="Times New Roman"/>
            <w:sz w:val="28"/>
            <w:szCs w:val="28"/>
            <w:lang w:val="en-US" w:eastAsia="ru-RU"/>
          </w:rPr>
          <w:t>Jonathan Mills</w:t>
        </w:r>
      </w:hyperlink>
      <w:r w:rsidRPr="00411510">
        <w:rPr>
          <w:rFonts w:ascii="Times New Roman" w:eastAsia="Times New Roman" w:hAnsi="Times New Roman"/>
          <w:sz w:val="28"/>
          <w:szCs w:val="28"/>
          <w:lang w:val="en-US" w:eastAsia="ru-RU"/>
        </w:rPr>
        <w:t xml:space="preserve"> has developed the Extended Analog Computer based on sampling voltages in a foam sheet. At the </w:t>
      </w:r>
      <w:hyperlink r:id="rId1109" w:history="1">
        <w:r w:rsidRPr="00411510">
          <w:rPr>
            <w:rFonts w:ascii="Times New Roman" w:eastAsia="Times New Roman" w:hAnsi="Times New Roman"/>
            <w:sz w:val="28"/>
            <w:szCs w:val="28"/>
            <w:lang w:val="en-US" w:eastAsia="ru-RU"/>
          </w:rPr>
          <w:t>Harvard Robotics Laboratory</w:t>
        </w:r>
      </w:hyperlink>
      <w:r w:rsidRPr="00411510">
        <w:rPr>
          <w:rFonts w:ascii="Times New Roman" w:eastAsia="Times New Roman" w:hAnsi="Times New Roman"/>
          <w:sz w:val="28"/>
          <w:szCs w:val="28"/>
          <w:lang w:val="en-US" w:eastAsia="ru-RU"/>
        </w:rPr>
        <w:t xml:space="preserve">, analog computation is a research topic. </w:t>
      </w:r>
      <w:hyperlink r:id="rId1110" w:history="1">
        <w:r w:rsidRPr="00411510">
          <w:rPr>
            <w:rFonts w:ascii="Times New Roman" w:eastAsia="Times New Roman" w:hAnsi="Times New Roman"/>
            <w:sz w:val="28"/>
            <w:szCs w:val="28"/>
            <w:lang w:val="en-US" w:eastAsia="ru-RU"/>
          </w:rPr>
          <w:t>Lyric Semiconductor</w:t>
        </w:r>
      </w:hyperlink>
      <w:r w:rsidRPr="00411510">
        <w:rPr>
          <w:rFonts w:ascii="Times New Roman" w:eastAsia="Times New Roman" w:hAnsi="Times New Roman"/>
          <w:sz w:val="28"/>
          <w:szCs w:val="28"/>
          <w:lang w:val="en-US" w:eastAsia="ru-RU"/>
        </w:rPr>
        <w:t>'s error correction circuits use analog probabilistic signals.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Practical examples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These are examples of analog computers that have been constructed or practically used:</w:t>
      </w:r>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1" w:history="1">
        <w:r w:rsidR="00864A94" w:rsidRPr="00411510">
          <w:rPr>
            <w:rFonts w:ascii="Times New Roman" w:eastAsia="Times New Roman" w:hAnsi="Times New Roman"/>
            <w:sz w:val="28"/>
            <w:szCs w:val="28"/>
            <w:lang w:eastAsia="ru-RU"/>
          </w:rPr>
          <w:t>Antikythera mechanism</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2" w:history="1">
        <w:r w:rsidR="00864A94" w:rsidRPr="00411510">
          <w:rPr>
            <w:rFonts w:ascii="Times New Roman" w:eastAsia="Times New Roman" w:hAnsi="Times New Roman"/>
            <w:sz w:val="28"/>
            <w:szCs w:val="28"/>
            <w:lang w:eastAsia="ru-RU"/>
          </w:rPr>
          <w:t>astrolabe</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3" w:history="1">
        <w:r w:rsidR="00864A94" w:rsidRPr="00411510">
          <w:rPr>
            <w:rFonts w:ascii="Times New Roman" w:eastAsia="Times New Roman" w:hAnsi="Times New Roman"/>
            <w:sz w:val="28"/>
            <w:szCs w:val="28"/>
            <w:lang w:eastAsia="ru-RU"/>
          </w:rPr>
          <w:t>differential analyzer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4" w:history="1">
        <w:r w:rsidR="00864A94" w:rsidRPr="00411510">
          <w:rPr>
            <w:rFonts w:ascii="Times New Roman" w:eastAsia="Times New Roman" w:hAnsi="Times New Roman"/>
            <w:sz w:val="28"/>
            <w:szCs w:val="28"/>
            <w:lang w:eastAsia="ru-RU"/>
          </w:rPr>
          <w:t>Deltar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5" w:history="1">
        <w:r w:rsidR="00864A94" w:rsidRPr="00411510">
          <w:rPr>
            <w:rFonts w:ascii="Times New Roman" w:eastAsia="Times New Roman" w:hAnsi="Times New Roman"/>
            <w:sz w:val="28"/>
            <w:szCs w:val="28"/>
            <w:lang w:eastAsia="ru-RU"/>
          </w:rPr>
          <w:t>Kerrison Predictor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val="en-US" w:eastAsia="ru-RU"/>
        </w:rPr>
      </w:pPr>
      <w:hyperlink r:id="rId1116" w:history="1">
        <w:r w:rsidR="00864A94" w:rsidRPr="00411510">
          <w:rPr>
            <w:rFonts w:ascii="Times New Roman" w:eastAsia="Times New Roman" w:hAnsi="Times New Roman"/>
            <w:sz w:val="28"/>
            <w:szCs w:val="28"/>
            <w:lang w:val="en-US" w:eastAsia="ru-RU"/>
          </w:rPr>
          <w:t>Librascope</w:t>
        </w:r>
      </w:hyperlink>
      <w:r w:rsidR="00864A94" w:rsidRPr="00411510">
        <w:rPr>
          <w:rFonts w:ascii="Times New Roman" w:eastAsia="Times New Roman" w:hAnsi="Times New Roman"/>
          <w:sz w:val="28"/>
          <w:szCs w:val="28"/>
          <w:lang w:val="en-US" w:eastAsia="ru-RU"/>
        </w:rPr>
        <w:t>, aircraft weight and balance computer</w:t>
      </w:r>
    </w:p>
    <w:p w:rsidR="00864A94" w:rsidRPr="00411510" w:rsidRDefault="00864A94" w:rsidP="007959AB">
      <w:pPr>
        <w:numPr>
          <w:ilvl w:val="0"/>
          <w:numId w:val="4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mechanical integrators, for example, the </w:t>
      </w:r>
      <w:hyperlink r:id="rId1117" w:history="1">
        <w:r w:rsidRPr="00411510">
          <w:rPr>
            <w:rFonts w:ascii="Times New Roman" w:eastAsia="Times New Roman" w:hAnsi="Times New Roman"/>
            <w:sz w:val="28"/>
            <w:szCs w:val="28"/>
            <w:lang w:val="en-US" w:eastAsia="ru-RU"/>
          </w:rPr>
          <w:t>planimeter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val="en-US" w:eastAsia="ru-RU"/>
        </w:rPr>
      </w:pPr>
      <w:hyperlink r:id="rId1118" w:history="1">
        <w:r w:rsidR="00864A94" w:rsidRPr="00411510">
          <w:rPr>
            <w:rFonts w:ascii="Times New Roman" w:eastAsia="Times New Roman" w:hAnsi="Times New Roman"/>
            <w:sz w:val="28"/>
            <w:szCs w:val="28"/>
            <w:lang w:val="en-US" w:eastAsia="ru-RU"/>
          </w:rPr>
          <w:t>MONIAC Computer</w:t>
        </w:r>
      </w:hyperlink>
      <w:r w:rsidR="00864A94" w:rsidRPr="00411510">
        <w:rPr>
          <w:rFonts w:ascii="Times New Roman" w:eastAsia="Times New Roman" w:hAnsi="Times New Roman"/>
          <w:sz w:val="28"/>
          <w:szCs w:val="28"/>
          <w:lang w:val="en-US" w:eastAsia="ru-RU"/>
        </w:rPr>
        <w:t xml:space="preserve"> (hydraulic model of UK economy)</w:t>
      </w:r>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19" w:history="1">
        <w:r w:rsidR="00864A94" w:rsidRPr="00411510">
          <w:rPr>
            <w:rFonts w:ascii="Times New Roman" w:eastAsia="Times New Roman" w:hAnsi="Times New Roman"/>
            <w:sz w:val="28"/>
            <w:szCs w:val="28"/>
            <w:lang w:eastAsia="ru-RU"/>
          </w:rPr>
          <w:t>nomogram</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0" w:history="1">
        <w:r w:rsidR="00864A94" w:rsidRPr="00411510">
          <w:rPr>
            <w:rFonts w:ascii="Times New Roman" w:eastAsia="Times New Roman" w:hAnsi="Times New Roman"/>
            <w:sz w:val="28"/>
            <w:szCs w:val="28"/>
            <w:lang w:eastAsia="ru-RU"/>
          </w:rPr>
          <w:t>Norden bombsight</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val="en-US" w:eastAsia="ru-RU"/>
        </w:rPr>
      </w:pPr>
      <w:hyperlink r:id="rId1121" w:history="1">
        <w:r w:rsidR="00864A94" w:rsidRPr="00411510">
          <w:rPr>
            <w:rFonts w:ascii="Times New Roman" w:eastAsia="Times New Roman" w:hAnsi="Times New Roman"/>
            <w:sz w:val="28"/>
            <w:szCs w:val="28"/>
            <w:lang w:val="en-US" w:eastAsia="ru-RU"/>
          </w:rPr>
          <w:t>Rangekeeper</w:t>
        </w:r>
      </w:hyperlink>
      <w:r w:rsidR="00864A94" w:rsidRPr="00411510">
        <w:rPr>
          <w:rFonts w:ascii="Times New Roman" w:eastAsia="Times New Roman" w:hAnsi="Times New Roman"/>
          <w:sz w:val="28"/>
          <w:szCs w:val="28"/>
          <w:lang w:val="en-US" w:eastAsia="ru-RU"/>
        </w:rPr>
        <w:t xml:space="preserve"> and related fire control computers</w:t>
      </w:r>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2" w:history="1">
        <w:r w:rsidR="00864A94" w:rsidRPr="00411510">
          <w:rPr>
            <w:rFonts w:ascii="Times New Roman" w:eastAsia="Times New Roman" w:hAnsi="Times New Roman"/>
            <w:sz w:val="28"/>
            <w:szCs w:val="28"/>
            <w:lang w:eastAsia="ru-RU"/>
          </w:rPr>
          <w:t>Scanimate</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3" w:history="1">
        <w:r w:rsidR="00864A94" w:rsidRPr="00411510">
          <w:rPr>
            <w:rFonts w:ascii="Times New Roman" w:eastAsia="Times New Roman" w:hAnsi="Times New Roman"/>
            <w:sz w:val="28"/>
            <w:szCs w:val="28"/>
            <w:lang w:eastAsia="ru-RU"/>
          </w:rPr>
          <w:t>slide rule</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4" w:history="1">
        <w:r w:rsidR="00864A94" w:rsidRPr="00411510">
          <w:rPr>
            <w:rFonts w:ascii="Times New Roman" w:eastAsia="Times New Roman" w:hAnsi="Times New Roman"/>
            <w:sz w:val="28"/>
            <w:szCs w:val="28"/>
            <w:lang w:eastAsia="ru-RU"/>
          </w:rPr>
          <w:t>tide-predicting machine</w:t>
        </w:r>
      </w:hyperlink>
      <w:hyperlink r:id="rId1125" w:anchor="cite_note-23" w:history="1">
        <w:r w:rsidR="00864A94" w:rsidRPr="00411510">
          <w:rPr>
            <w:rFonts w:ascii="Times New Roman" w:eastAsia="Times New Roman" w:hAnsi="Times New Roman"/>
            <w:sz w:val="28"/>
            <w:szCs w:val="28"/>
            <w:vertAlign w:val="superscript"/>
            <w:lang w:eastAsia="ru-RU"/>
          </w:rPr>
          <w:t>[23]</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6" w:history="1">
        <w:r w:rsidR="00864A94" w:rsidRPr="00411510">
          <w:rPr>
            <w:rFonts w:ascii="Times New Roman" w:eastAsia="Times New Roman" w:hAnsi="Times New Roman"/>
            <w:sz w:val="28"/>
            <w:szCs w:val="28"/>
            <w:lang w:eastAsia="ru-RU"/>
          </w:rPr>
          <w:t>Torpedo Data Computer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val="en-US" w:eastAsia="ru-RU"/>
        </w:rPr>
      </w:pPr>
      <w:hyperlink r:id="rId1127" w:history="1">
        <w:r w:rsidR="00864A94" w:rsidRPr="00411510">
          <w:rPr>
            <w:rFonts w:ascii="Times New Roman" w:eastAsia="Times New Roman" w:hAnsi="Times New Roman"/>
            <w:sz w:val="28"/>
            <w:szCs w:val="28"/>
            <w:lang w:val="en-US" w:eastAsia="ru-RU"/>
          </w:rPr>
          <w:t>Leonardo Torres y Quevedo</w:t>
        </w:r>
      </w:hyperlink>
      <w:r w:rsidR="00864A94" w:rsidRPr="00411510">
        <w:rPr>
          <w:rFonts w:ascii="Times New Roman" w:eastAsia="Times New Roman" w:hAnsi="Times New Roman"/>
          <w:sz w:val="28"/>
          <w:szCs w:val="28"/>
          <w:lang w:val="en-US" w:eastAsia="ru-RU"/>
        </w:rPr>
        <w:t>'s Analogue Calculating Machines based on "fusee sans fin"</w:t>
      </w:r>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8" w:history="1">
        <w:r w:rsidR="00864A94" w:rsidRPr="00411510">
          <w:rPr>
            <w:rFonts w:ascii="Times New Roman" w:eastAsia="Times New Roman" w:hAnsi="Times New Roman"/>
            <w:sz w:val="28"/>
            <w:szCs w:val="28"/>
            <w:lang w:eastAsia="ru-RU"/>
          </w:rPr>
          <w:t>Torquetum</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29" w:history="1">
        <w:r w:rsidR="00864A94" w:rsidRPr="00411510">
          <w:rPr>
            <w:rFonts w:ascii="Times New Roman" w:eastAsia="Times New Roman" w:hAnsi="Times New Roman"/>
            <w:sz w:val="28"/>
            <w:szCs w:val="28"/>
            <w:lang w:eastAsia="ru-RU"/>
          </w:rPr>
          <w:t>Water integrator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eastAsia="ru-RU"/>
        </w:rPr>
      </w:pPr>
      <w:hyperlink r:id="rId1130" w:history="1">
        <w:r w:rsidR="00864A94" w:rsidRPr="00411510">
          <w:rPr>
            <w:rFonts w:ascii="Times New Roman" w:eastAsia="Times New Roman" w:hAnsi="Times New Roman"/>
            <w:sz w:val="28"/>
            <w:szCs w:val="28"/>
            <w:lang w:eastAsia="ru-RU"/>
          </w:rPr>
          <w:t>Mechanical computer</w:t>
        </w:r>
      </w:hyperlink>
    </w:p>
    <w:p w:rsidR="00864A94" w:rsidRPr="00411510" w:rsidRDefault="004B7ADE" w:rsidP="007959AB">
      <w:pPr>
        <w:numPr>
          <w:ilvl w:val="0"/>
          <w:numId w:val="46"/>
        </w:numPr>
        <w:spacing w:after="0" w:line="240" w:lineRule="auto"/>
        <w:ind w:firstLine="709"/>
        <w:jc w:val="both"/>
        <w:rPr>
          <w:rFonts w:ascii="Times New Roman" w:eastAsia="Times New Roman" w:hAnsi="Times New Roman"/>
          <w:sz w:val="28"/>
          <w:szCs w:val="28"/>
          <w:lang w:val="en-US" w:eastAsia="ru-RU"/>
        </w:rPr>
      </w:pPr>
      <w:hyperlink r:id="rId1131" w:history="1">
        <w:r w:rsidR="00864A94" w:rsidRPr="00411510">
          <w:rPr>
            <w:rFonts w:ascii="Times New Roman" w:eastAsia="Times New Roman" w:hAnsi="Times New Roman"/>
            <w:sz w:val="28"/>
            <w:szCs w:val="28"/>
            <w:lang w:val="en-US" w:eastAsia="ru-RU"/>
          </w:rPr>
          <w:t>Boeing B-29 Superfortress</w:t>
        </w:r>
      </w:hyperlink>
      <w:r w:rsidR="00864A94" w:rsidRPr="00411510">
        <w:rPr>
          <w:rFonts w:ascii="Times New Roman" w:eastAsia="Times New Roman" w:hAnsi="Times New Roman"/>
          <w:sz w:val="28"/>
          <w:szCs w:val="28"/>
          <w:lang w:val="en-US" w:eastAsia="ru-RU"/>
        </w:rPr>
        <w:t xml:space="preserve"> Central Fire Control System</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132" w:history="1">
        <w:r w:rsidR="00864A94" w:rsidRPr="00411510">
          <w:rPr>
            <w:rFonts w:ascii="Times New Roman" w:eastAsia="Times New Roman" w:hAnsi="Times New Roman"/>
            <w:sz w:val="28"/>
            <w:szCs w:val="28"/>
            <w:lang w:val="en-US" w:eastAsia="ru-RU"/>
          </w:rPr>
          <w:t>Analog (audio) synthesizers</w:t>
        </w:r>
      </w:hyperlink>
      <w:r w:rsidR="00864A94" w:rsidRPr="00411510">
        <w:rPr>
          <w:rFonts w:ascii="Times New Roman" w:eastAsia="Times New Roman" w:hAnsi="Times New Roman"/>
          <w:sz w:val="28"/>
          <w:szCs w:val="28"/>
          <w:lang w:val="en-US" w:eastAsia="ru-RU"/>
        </w:rPr>
        <w:t xml:space="preserve"> can also be viewed as a form of analog computer, and their technology was originally based in part on electronic analog computer </w:t>
      </w:r>
      <w:r w:rsidR="00864A94" w:rsidRPr="00411510">
        <w:rPr>
          <w:rFonts w:ascii="Times New Roman" w:eastAsia="Times New Roman" w:hAnsi="Times New Roman"/>
          <w:sz w:val="28"/>
          <w:szCs w:val="28"/>
          <w:lang w:val="en-US" w:eastAsia="ru-RU"/>
        </w:rPr>
        <w:lastRenderedPageBreak/>
        <w:t xml:space="preserve">technology. The </w:t>
      </w:r>
      <w:hyperlink r:id="rId1133" w:history="1">
        <w:r w:rsidR="00864A94" w:rsidRPr="00411510">
          <w:rPr>
            <w:rFonts w:ascii="Times New Roman" w:eastAsia="Times New Roman" w:hAnsi="Times New Roman"/>
            <w:sz w:val="28"/>
            <w:szCs w:val="28"/>
            <w:lang w:val="en-US" w:eastAsia="ru-RU"/>
          </w:rPr>
          <w:t>ARP 2600</w:t>
        </w:r>
      </w:hyperlink>
      <w:r w:rsidR="00864A94" w:rsidRPr="00411510">
        <w:rPr>
          <w:rFonts w:ascii="Times New Roman" w:eastAsia="Times New Roman" w:hAnsi="Times New Roman"/>
          <w:sz w:val="28"/>
          <w:szCs w:val="28"/>
          <w:lang w:val="en-US" w:eastAsia="ru-RU"/>
        </w:rPr>
        <w:t>'s Ring Modulator was actually a moderate-accuracy analog multiplier.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Simulation Council (or Simulations Council) was an association of analog computer users in USA. It is now known as the The Society for Modeling and Simulation International. The Simulation Council newsletters from 1952 to 1963 are available online and show the concerns and technologies at the time, and the common use of analog computers for missilry.</w:t>
      </w:r>
      <w:hyperlink r:id="rId1134" w:anchor="cite_note-24" w:history="1">
        <w:r w:rsidRPr="00411510">
          <w:rPr>
            <w:rFonts w:ascii="Times New Roman" w:eastAsia="Times New Roman" w:hAnsi="Times New Roman"/>
            <w:sz w:val="28"/>
            <w:szCs w:val="28"/>
            <w:vertAlign w:val="superscript"/>
            <w:lang w:val="en-US" w:eastAsia="ru-RU"/>
          </w:rPr>
          <w:t>[24]</w:t>
        </w:r>
      </w:hyperlink>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Digital electronics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advent of the transistor in the 1940s made it possible to design simple, inexpensive digital electronic circuits and initiated the explosive growth of digital electronics. Digital signals are represented by a finite set of states rather than a </w:t>
      </w:r>
      <w:hyperlink r:id="rId1135" w:history="1">
        <w:r w:rsidRPr="00411510">
          <w:rPr>
            <w:rFonts w:ascii="Times New Roman" w:eastAsia="Times New Roman" w:hAnsi="Times New Roman"/>
            <w:sz w:val="28"/>
            <w:szCs w:val="28"/>
            <w:lang w:val="en-US" w:eastAsia="ru-RU"/>
          </w:rPr>
          <w:t>continuum</w:t>
        </w:r>
      </w:hyperlink>
      <w:r w:rsidRPr="00411510">
        <w:rPr>
          <w:rFonts w:ascii="Times New Roman" w:eastAsia="Times New Roman" w:hAnsi="Times New Roman"/>
          <w:sz w:val="28"/>
          <w:szCs w:val="28"/>
          <w:lang w:val="en-US" w:eastAsia="ru-RU"/>
        </w:rPr>
        <w:t xml:space="preserve">, as is the case for the analog signal. Typically, a digital signal takes on the value 0 or 1; such a signal is called a binary signal. Because digital signals have only a finite set of states, they are </w:t>
      </w:r>
      <w:hyperlink r:id="rId1136" w:history="1">
        <w:r w:rsidRPr="00411510">
          <w:rPr>
            <w:rFonts w:ascii="Times New Roman" w:eastAsia="Times New Roman" w:hAnsi="Times New Roman"/>
            <w:sz w:val="28"/>
            <w:szCs w:val="28"/>
            <w:lang w:val="en-US" w:eastAsia="ru-RU"/>
          </w:rPr>
          <w:t>amenable</w:t>
        </w:r>
      </w:hyperlink>
      <w:r w:rsidRPr="00411510">
        <w:rPr>
          <w:rFonts w:ascii="Times New Roman" w:eastAsia="Times New Roman" w:hAnsi="Times New Roman"/>
          <w:sz w:val="28"/>
          <w:szCs w:val="28"/>
          <w:lang w:val="en-US" w:eastAsia="ru-RU"/>
        </w:rPr>
        <w:t xml:space="preserve"> to error-correction techniques; this feature gives digital electronics its principal advantage over analog electronics.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137" w:history="1">
        <w:r w:rsidRPr="00411510">
          <w:rPr>
            <w:rFonts w:ascii="Times New Roman" w:eastAsia="Times New Roman" w:hAnsi="Times New Roman"/>
            <w:sz w:val="28"/>
            <w:szCs w:val="28"/>
            <w:lang w:val="en-US" w:eastAsia="ru-RU"/>
          </w:rPr>
          <w:t>Electron tube</w:t>
        </w:r>
      </w:hyperlink>
      <w:r w:rsidRPr="00411510">
        <w:rPr>
          <w:rFonts w:ascii="Times New Roman" w:eastAsia="Times New Roman" w:hAnsi="Times New Roman"/>
          <w:sz w:val="28"/>
          <w:szCs w:val="28"/>
          <w:lang w:val="en-US" w:eastAsia="ru-RU"/>
        </w:rPr>
        <w:t xml:space="preserve">; </w:t>
      </w:r>
      <w:hyperlink r:id="rId1138" w:history="1">
        <w:r w:rsidRPr="00411510">
          <w:rPr>
            <w:rFonts w:ascii="Times New Roman" w:eastAsia="Times New Roman" w:hAnsi="Times New Roman"/>
            <w:sz w:val="28"/>
            <w:szCs w:val="28"/>
            <w:lang w:val="en-US" w:eastAsia="ru-RU"/>
          </w:rPr>
          <w:t>Transistor</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common two-level digital electronics, signals are manipulated mathematically. These mathematical operations are known as </w:t>
      </w:r>
      <w:hyperlink r:id="rId1139" w:history="1">
        <w:proofErr w:type="gramStart"/>
        <w:r w:rsidRPr="00411510">
          <w:rPr>
            <w:rFonts w:ascii="Times New Roman" w:eastAsia="Times New Roman" w:hAnsi="Times New Roman"/>
            <w:sz w:val="28"/>
            <w:szCs w:val="28"/>
            <w:lang w:val="en-US" w:eastAsia="ru-RU"/>
          </w:rPr>
          <w:t>boolean</w:t>
        </w:r>
        <w:proofErr w:type="gramEnd"/>
        <w:r w:rsidRPr="00411510">
          <w:rPr>
            <w:rFonts w:ascii="Times New Roman" w:eastAsia="Times New Roman" w:hAnsi="Times New Roman"/>
            <w:sz w:val="28"/>
            <w:szCs w:val="28"/>
            <w:lang w:val="en-US" w:eastAsia="ru-RU"/>
          </w:rPr>
          <w:t xml:space="preserve"> algebra</w:t>
        </w:r>
      </w:hyperlink>
      <w:r w:rsidRPr="00411510">
        <w:rPr>
          <w:rFonts w:ascii="Times New Roman" w:eastAsia="Times New Roman" w:hAnsi="Times New Roman"/>
          <w:sz w:val="28"/>
          <w:szCs w:val="28"/>
          <w:lang w:val="en-US" w:eastAsia="ru-RU"/>
        </w:rPr>
        <w:t xml:space="preserve">. The operations permissible in </w:t>
      </w:r>
      <w:proofErr w:type="gramStart"/>
      <w:r w:rsidRPr="00411510">
        <w:rPr>
          <w:rFonts w:ascii="Times New Roman" w:eastAsia="Times New Roman" w:hAnsi="Times New Roman"/>
          <w:sz w:val="28"/>
          <w:szCs w:val="28"/>
          <w:lang w:val="en-US" w:eastAsia="ru-RU"/>
        </w:rPr>
        <w:t>boolean</w:t>
      </w:r>
      <w:proofErr w:type="gramEnd"/>
      <w:r w:rsidRPr="00411510">
        <w:rPr>
          <w:rFonts w:ascii="Times New Roman" w:eastAsia="Times New Roman" w:hAnsi="Times New Roman"/>
          <w:sz w:val="28"/>
          <w:szCs w:val="28"/>
          <w:lang w:val="en-US" w:eastAsia="ru-RU"/>
        </w:rPr>
        <w:t xml:space="preserve"> algebra are NOT, AND, OR, and XOR, plus various combinations of these elemental operations.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Boolean algebra.</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Electronic circuits are composed of various electronic devices, such as transistors, resistors, and capacitors. In circuits built from discrete components, the components are typically </w:t>
      </w:r>
      <w:hyperlink r:id="rId1140" w:history="1">
        <w:r w:rsidRPr="00411510">
          <w:rPr>
            <w:rFonts w:ascii="Times New Roman" w:eastAsia="Times New Roman" w:hAnsi="Times New Roman"/>
            <w:sz w:val="28"/>
            <w:szCs w:val="28"/>
            <w:lang w:val="en-US" w:eastAsia="ru-RU"/>
          </w:rPr>
          <w:t>soldered</w:t>
        </w:r>
      </w:hyperlink>
      <w:r w:rsidRPr="00411510">
        <w:rPr>
          <w:rFonts w:ascii="Times New Roman" w:eastAsia="Times New Roman" w:hAnsi="Times New Roman"/>
          <w:sz w:val="28"/>
          <w:szCs w:val="28"/>
          <w:lang w:val="en-US" w:eastAsia="ru-RU"/>
        </w:rPr>
        <w:t xml:space="preserve"> together on a </w:t>
      </w:r>
      <w:hyperlink r:id="rId1141" w:history="1">
        <w:r w:rsidRPr="00411510">
          <w:rPr>
            <w:rFonts w:ascii="Times New Roman" w:eastAsia="Times New Roman" w:hAnsi="Times New Roman"/>
            <w:sz w:val="28"/>
            <w:szCs w:val="28"/>
            <w:lang w:val="en-US" w:eastAsia="ru-RU"/>
          </w:rPr>
          <w:t>fiberglass</w:t>
        </w:r>
      </w:hyperlink>
      <w:r w:rsidRPr="00411510">
        <w:rPr>
          <w:rFonts w:ascii="Times New Roman" w:eastAsia="Times New Roman" w:hAnsi="Times New Roman"/>
          <w:sz w:val="28"/>
          <w:szCs w:val="28"/>
          <w:lang w:val="en-US" w:eastAsia="ru-RU"/>
        </w:rPr>
        <w:t xml:space="preserve"> board known as a printed circuit board. On one or more surfaces of the printed circuit board are layers of conductive material which has been patterned to form the interconnections between the different components in the circuit. In some cases, the circuits necessary for a particular application are far too complex to build from individual discrete components, and integrated-circuit technology must be employed. Integrated circuits are fabricated entirely from a single piece of </w:t>
      </w:r>
      <w:hyperlink r:id="rId1142" w:history="1">
        <w:r w:rsidRPr="00411510">
          <w:rPr>
            <w:rFonts w:ascii="Times New Roman" w:eastAsia="Times New Roman" w:hAnsi="Times New Roman"/>
            <w:sz w:val="28"/>
            <w:szCs w:val="28"/>
            <w:lang w:val="en-US" w:eastAsia="ru-RU"/>
          </w:rPr>
          <w:t>semiconductor</w:t>
        </w:r>
      </w:hyperlink>
      <w:r w:rsidRPr="00411510">
        <w:rPr>
          <w:rFonts w:ascii="Times New Roman" w:eastAsia="Times New Roman" w:hAnsi="Times New Roman"/>
          <w:sz w:val="28"/>
          <w:szCs w:val="28"/>
          <w:lang w:val="en-US" w:eastAsia="ru-RU"/>
        </w:rPr>
        <w:t xml:space="preserve"> substrate. It is possible in some cases to put several million electronic devices inside the same integrated circuit. Many integrated circuits can be fabricated on a single </w:t>
      </w:r>
      <w:hyperlink r:id="rId1143" w:history="1">
        <w:r w:rsidRPr="00411510">
          <w:rPr>
            <w:rFonts w:ascii="Times New Roman" w:eastAsia="Times New Roman" w:hAnsi="Times New Roman"/>
            <w:sz w:val="28"/>
            <w:szCs w:val="28"/>
            <w:lang w:val="en-US" w:eastAsia="ru-RU"/>
          </w:rPr>
          <w:t>wafer</w:t>
        </w:r>
      </w:hyperlink>
      <w:r w:rsidRPr="00411510">
        <w:rPr>
          <w:rFonts w:ascii="Times New Roman" w:eastAsia="Times New Roman" w:hAnsi="Times New Roman"/>
          <w:sz w:val="28"/>
          <w:szCs w:val="28"/>
          <w:lang w:val="en-US" w:eastAsia="ru-RU"/>
        </w:rPr>
        <w:t xml:space="preserve"> of silicon at one time, and at the end of the fabrication process the wafer is sawed into individual integrated circuits. These small pieces, or chips as they are popularly known, are then packaged appropriately for their intended application.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144" w:history="1">
        <w:r w:rsidRPr="00411510">
          <w:rPr>
            <w:rFonts w:ascii="Times New Roman" w:eastAsia="Times New Roman" w:hAnsi="Times New Roman"/>
            <w:sz w:val="28"/>
            <w:szCs w:val="28"/>
            <w:lang w:val="en-US" w:eastAsia="ru-RU"/>
          </w:rPr>
          <w:t>Capacitor</w:t>
        </w:r>
      </w:hyperlink>
      <w:r w:rsidRPr="00411510">
        <w:rPr>
          <w:rFonts w:ascii="Times New Roman" w:eastAsia="Times New Roman" w:hAnsi="Times New Roman"/>
          <w:sz w:val="28"/>
          <w:szCs w:val="28"/>
          <w:lang w:val="en-US" w:eastAsia="ru-RU"/>
        </w:rPr>
        <w:t xml:space="preserve">; </w:t>
      </w:r>
      <w:hyperlink r:id="rId1145" w:history="1">
        <w:r w:rsidRPr="00411510">
          <w:rPr>
            <w:rFonts w:ascii="Times New Roman" w:eastAsia="Times New Roman" w:hAnsi="Times New Roman"/>
            <w:sz w:val="28"/>
            <w:szCs w:val="28"/>
            <w:lang w:val="en-US" w:eastAsia="ru-RU"/>
          </w:rPr>
          <w:t>Integrated circuits</w:t>
        </w:r>
      </w:hyperlink>
      <w:r w:rsidRPr="00411510">
        <w:rPr>
          <w:rFonts w:ascii="Times New Roman" w:eastAsia="Times New Roman" w:hAnsi="Times New Roman"/>
          <w:sz w:val="28"/>
          <w:szCs w:val="28"/>
          <w:lang w:val="en-US" w:eastAsia="ru-RU"/>
        </w:rPr>
        <w:t xml:space="preserve">; </w:t>
      </w:r>
      <w:hyperlink r:id="rId1146" w:history="1">
        <w:r w:rsidRPr="00411510">
          <w:rPr>
            <w:rFonts w:ascii="Times New Roman" w:eastAsia="Times New Roman" w:hAnsi="Times New Roman"/>
            <w:sz w:val="28"/>
            <w:szCs w:val="28"/>
            <w:lang w:val="en-US" w:eastAsia="ru-RU"/>
          </w:rPr>
          <w:t>Printed circuit</w:t>
        </w:r>
      </w:hyperlink>
      <w:r w:rsidRPr="00411510">
        <w:rPr>
          <w:rFonts w:ascii="Times New Roman" w:eastAsia="Times New Roman" w:hAnsi="Times New Roman"/>
          <w:sz w:val="28"/>
          <w:szCs w:val="28"/>
          <w:lang w:val="en-US" w:eastAsia="ru-RU"/>
        </w:rPr>
        <w:t xml:space="preserve">; </w:t>
      </w:r>
      <w:hyperlink r:id="rId1147" w:history="1">
        <w:r w:rsidRPr="00411510">
          <w:rPr>
            <w:rFonts w:ascii="Times New Roman" w:eastAsia="Times New Roman" w:hAnsi="Times New Roman"/>
            <w:sz w:val="28"/>
            <w:szCs w:val="28"/>
            <w:lang w:val="en-US" w:eastAsia="ru-RU"/>
          </w:rPr>
          <w:t>Resistor</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microprocessor is the most important integrated circuit to arise from the field of electronics. This circuit consists of a set of subcircuits that can perform the tasks necessary for computation and are the heart of modern computers. Microprocessors that understand large numbers of instructions are called complete instruction set computers (CISCs), and microprocessors that have only a very limited instruction set are called reduced instruction set computers (RISCs).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148" w:history="1">
        <w:r w:rsidRPr="00411510">
          <w:rPr>
            <w:rFonts w:ascii="Times New Roman" w:eastAsia="Times New Roman" w:hAnsi="Times New Roman"/>
            <w:sz w:val="28"/>
            <w:szCs w:val="28"/>
            <w:lang w:val="en-US" w:eastAsia="ru-RU"/>
          </w:rPr>
          <w:t>Digital computer</w:t>
        </w:r>
      </w:hyperlink>
      <w:r w:rsidRPr="00411510">
        <w:rPr>
          <w:rFonts w:ascii="Times New Roman" w:eastAsia="Times New Roman" w:hAnsi="Times New Roman"/>
          <w:sz w:val="28"/>
          <w:szCs w:val="28"/>
          <w:lang w:val="en-US" w:eastAsia="ru-RU"/>
        </w:rPr>
        <w:t xml:space="preserve">; </w:t>
      </w:r>
      <w:hyperlink r:id="rId1149" w:history="1">
        <w:r w:rsidRPr="00411510">
          <w:rPr>
            <w:rFonts w:ascii="Times New Roman" w:eastAsia="Times New Roman" w:hAnsi="Times New Roman"/>
            <w:sz w:val="28"/>
            <w:szCs w:val="28"/>
            <w:lang w:val="en-US" w:eastAsia="ru-RU"/>
          </w:rPr>
          <w:t>Microprocessor</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Other circuit designs have been standardized and reduced to integrated-circuit form as well. An example of this process is seen in the </w:t>
      </w:r>
      <w:hyperlink r:id="rId1150" w:history="1">
        <w:r w:rsidRPr="00411510">
          <w:rPr>
            <w:rFonts w:ascii="Times New Roman" w:eastAsia="Times New Roman" w:hAnsi="Times New Roman"/>
            <w:sz w:val="28"/>
            <w:szCs w:val="28"/>
            <w:lang w:val="en-US" w:eastAsia="ru-RU"/>
          </w:rPr>
          <w:t>telephone modem</w:t>
        </w:r>
      </w:hyperlink>
      <w:r w:rsidRPr="00411510">
        <w:rPr>
          <w:rFonts w:ascii="Times New Roman" w:eastAsia="Times New Roman" w:hAnsi="Times New Roman"/>
          <w:sz w:val="28"/>
          <w:szCs w:val="28"/>
          <w:lang w:val="en-US" w:eastAsia="ru-RU"/>
        </w:rPr>
        <w:t xml:space="preserve">. Modulation techniques have been standardized to permit the largest possible data-transfer rates in a given amount of </w:t>
      </w:r>
      <w:hyperlink r:id="rId1151" w:history="1">
        <w:r w:rsidRPr="00411510">
          <w:rPr>
            <w:rFonts w:ascii="Times New Roman" w:eastAsia="Times New Roman" w:hAnsi="Times New Roman"/>
            <w:sz w:val="28"/>
            <w:szCs w:val="28"/>
            <w:lang w:val="en-US" w:eastAsia="ru-RU"/>
          </w:rPr>
          <w:t>bandwidth</w:t>
        </w:r>
      </w:hyperlink>
      <w:r w:rsidRPr="00411510">
        <w:rPr>
          <w:rFonts w:ascii="Times New Roman" w:eastAsia="Times New Roman" w:hAnsi="Times New Roman"/>
          <w:sz w:val="28"/>
          <w:szCs w:val="28"/>
          <w:lang w:val="en-US" w:eastAsia="ru-RU"/>
        </w:rPr>
        <w:t xml:space="preserve">, and standardized modem chips are available for use in circuit design.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152" w:history="1">
        <w:r w:rsidRPr="00411510">
          <w:rPr>
            <w:rFonts w:ascii="Times New Roman" w:eastAsia="Times New Roman" w:hAnsi="Times New Roman"/>
            <w:sz w:val="28"/>
            <w:szCs w:val="28"/>
            <w:lang w:val="en-US" w:eastAsia="ru-RU"/>
          </w:rPr>
          <w:t>Modem</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memory chip is another important integrated electronic circuit. This circuit consists of a large array of memory cells composed of a transistor and some other </w:t>
      </w:r>
      <w:hyperlink r:id="rId1153" w:history="1">
        <w:r w:rsidRPr="00411510">
          <w:rPr>
            <w:rFonts w:ascii="Times New Roman" w:eastAsia="Times New Roman" w:hAnsi="Times New Roman"/>
            <w:sz w:val="28"/>
            <w:szCs w:val="28"/>
            <w:lang w:val="en-US" w:eastAsia="ru-RU"/>
          </w:rPr>
          <w:t>circuitry</w:t>
        </w:r>
      </w:hyperlink>
      <w:r w:rsidRPr="00411510">
        <w:rPr>
          <w:rFonts w:ascii="Times New Roman" w:eastAsia="Times New Roman" w:hAnsi="Times New Roman"/>
          <w:sz w:val="28"/>
          <w:szCs w:val="28"/>
          <w:lang w:val="en-US" w:eastAsia="ru-RU"/>
        </w:rPr>
        <w:t xml:space="preserve">. As the storage capacity of the memory chip has increased, significant miniaturization has taken place.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154" w:history="1">
        <w:r w:rsidRPr="00411510">
          <w:rPr>
            <w:rFonts w:ascii="Times New Roman" w:eastAsia="Times New Roman" w:hAnsi="Times New Roman"/>
            <w:sz w:val="28"/>
            <w:szCs w:val="28"/>
            <w:lang w:val="en-US" w:eastAsia="ru-RU"/>
          </w:rPr>
          <w:t>Circuit (electronics)</w:t>
        </w:r>
      </w:hyperlink>
      <w:r w:rsidRPr="00411510">
        <w:rPr>
          <w:rFonts w:ascii="Times New Roman" w:eastAsia="Times New Roman" w:hAnsi="Times New Roman"/>
          <w:sz w:val="28"/>
          <w:szCs w:val="28"/>
          <w:lang w:val="en-US" w:eastAsia="ru-RU"/>
        </w:rPr>
        <w:t xml:space="preserve">; </w:t>
      </w:r>
      <w:hyperlink r:id="rId1155" w:history="1">
        <w:r w:rsidRPr="00411510">
          <w:rPr>
            <w:rFonts w:ascii="Times New Roman" w:eastAsia="Times New Roman" w:hAnsi="Times New Roman"/>
            <w:sz w:val="28"/>
            <w:szCs w:val="28"/>
            <w:lang w:val="en-US" w:eastAsia="ru-RU"/>
          </w:rPr>
          <w:t>Semiconductor memories</w:t>
        </w:r>
      </w:hyperlink>
      <w:r w:rsidRPr="00411510">
        <w:rPr>
          <w:rFonts w:ascii="Times New Roman" w:eastAsia="Times New Roman" w:hAnsi="Times New Roman"/>
          <w:sz w:val="28"/>
          <w:szCs w:val="28"/>
          <w:lang w:val="en-US" w:eastAsia="ru-RU"/>
        </w:rPr>
        <w:t>.</w:t>
      </w:r>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r>
    </w:p>
    <w:p w:rsidR="00864A94" w:rsidRPr="00411510" w:rsidRDefault="00864A94">
      <w:pPr>
        <w:spacing w:after="0" w:line="240" w:lineRule="auto"/>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br w:type="page"/>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lastRenderedPageBreak/>
        <w:t>Types of circuits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Circuits and components can be divided into two groups: analog and digital. A particular device may consist of circuitry that has one or the other or a mix of the two types.</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Analog circuits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Most </w:t>
      </w:r>
      <w:hyperlink r:id="rId1156" w:history="1">
        <w:r w:rsidRPr="00411510">
          <w:rPr>
            <w:rFonts w:ascii="Times New Roman" w:eastAsia="Times New Roman" w:hAnsi="Times New Roman"/>
            <w:sz w:val="28"/>
            <w:szCs w:val="28"/>
            <w:lang w:val="en-US" w:eastAsia="ru-RU"/>
          </w:rPr>
          <w:t>analog</w:t>
        </w:r>
      </w:hyperlink>
      <w:r w:rsidRPr="00411510">
        <w:rPr>
          <w:rFonts w:ascii="Times New Roman" w:eastAsia="Times New Roman" w:hAnsi="Times New Roman"/>
          <w:sz w:val="28"/>
          <w:szCs w:val="28"/>
          <w:lang w:val="en-US" w:eastAsia="ru-RU"/>
        </w:rPr>
        <w:t xml:space="preserve"> electronic appliances, such as </w:t>
      </w:r>
      <w:hyperlink r:id="rId1157" w:history="1">
        <w:r w:rsidRPr="00411510">
          <w:rPr>
            <w:rFonts w:ascii="Times New Roman" w:eastAsia="Times New Roman" w:hAnsi="Times New Roman"/>
            <w:sz w:val="28"/>
            <w:szCs w:val="28"/>
            <w:lang w:val="en-US" w:eastAsia="ru-RU"/>
          </w:rPr>
          <w:t>radio</w:t>
        </w:r>
      </w:hyperlink>
      <w:r w:rsidRPr="00411510">
        <w:rPr>
          <w:rFonts w:ascii="Times New Roman" w:eastAsia="Times New Roman" w:hAnsi="Times New Roman"/>
          <w:sz w:val="28"/>
          <w:szCs w:val="28"/>
          <w:lang w:val="en-US" w:eastAsia="ru-RU"/>
        </w:rPr>
        <w:t xml:space="preserve"> receivers, are constructed from combinations of a few types of basic circuits. Analog circuits use a continuous range of voltage as opposed to discrete levels as in digital circuits.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number of different analog circuits so far devised is huge, especially because a 'circuit' can be defined as anything from a single component, to systems containing thousands of components.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Analog circuits are sometimes called </w:t>
      </w:r>
      <w:hyperlink r:id="rId1158" w:history="1">
        <w:r w:rsidRPr="00411510">
          <w:rPr>
            <w:rFonts w:ascii="Times New Roman" w:eastAsia="Times New Roman" w:hAnsi="Times New Roman"/>
            <w:sz w:val="28"/>
            <w:szCs w:val="28"/>
            <w:lang w:val="en-US" w:eastAsia="ru-RU"/>
          </w:rPr>
          <w:t>linear circuits</w:t>
        </w:r>
      </w:hyperlink>
      <w:r w:rsidRPr="00411510">
        <w:rPr>
          <w:rFonts w:ascii="Times New Roman" w:eastAsia="Times New Roman" w:hAnsi="Times New Roman"/>
          <w:sz w:val="28"/>
          <w:szCs w:val="28"/>
          <w:lang w:val="en-US" w:eastAsia="ru-RU"/>
        </w:rPr>
        <w:t xml:space="preserve"> although many non-linear effects are used in analog circuits such as mixers, modulators, etc. Good examples of analog circuits include vacuum tube and transistor amplifiers, operational amplifiers and oscillators.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One rarely finds modern circuits that are entirely analog. These days analog circuitry may use digital or even microprocessor techniques to improve performance. This type of circuit is usually called "mixed signal" rather than analog or digital.</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Sometimes it may be difficult to differentiate between analog and digital circuits as they have elements of both linear and non-linear operation. An example is the comparator which takes in a continuous range of voltage but only outputs one of two levels as in a digital circuit. Similarly, an overdriven transistor amplifier can take on the characteristics of a controlled </w:t>
      </w:r>
      <w:hyperlink r:id="rId1159" w:history="1">
        <w:r w:rsidRPr="00411510">
          <w:rPr>
            <w:rFonts w:ascii="Times New Roman" w:eastAsia="Times New Roman" w:hAnsi="Times New Roman"/>
            <w:sz w:val="28"/>
            <w:szCs w:val="28"/>
            <w:lang w:val="en-US" w:eastAsia="ru-RU"/>
          </w:rPr>
          <w:t>switch</w:t>
        </w:r>
      </w:hyperlink>
      <w:r w:rsidRPr="00411510">
        <w:rPr>
          <w:rFonts w:ascii="Times New Roman" w:eastAsia="Times New Roman" w:hAnsi="Times New Roman"/>
          <w:sz w:val="28"/>
          <w:szCs w:val="28"/>
          <w:lang w:val="en-US" w:eastAsia="ru-RU"/>
        </w:rPr>
        <w:t xml:space="preserve"> having essentially two levels of output.</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Digital circuits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Digital circuits are electric circuits based on a number of discrete voltage levels. Digital circuits are the most common physical representation of </w:t>
      </w:r>
      <w:hyperlink r:id="rId1160" w:history="1">
        <w:r w:rsidRPr="00411510">
          <w:rPr>
            <w:rFonts w:ascii="Times New Roman" w:eastAsia="Times New Roman" w:hAnsi="Times New Roman"/>
            <w:sz w:val="28"/>
            <w:szCs w:val="28"/>
            <w:lang w:val="en-US" w:eastAsia="ru-RU"/>
          </w:rPr>
          <w:t>Boolean algebra</w:t>
        </w:r>
      </w:hyperlink>
      <w:r w:rsidRPr="00411510">
        <w:rPr>
          <w:rFonts w:ascii="Times New Roman" w:eastAsia="Times New Roman" w:hAnsi="Times New Roman"/>
          <w:sz w:val="28"/>
          <w:szCs w:val="28"/>
          <w:lang w:val="en-US" w:eastAsia="ru-RU"/>
        </w:rPr>
        <w:t xml:space="preserve">, and are the basis of all digital computers. To most engineers, the terms "digital circuit", "digital system" and "logic" are interchangeable in the context of digital circuits. Most digital circuits use a binary system with two voltage levels labeled "0" and "1". Often logic "0" will be a lower voltage and referred to as "Low" while logic "1" is referred to as "High". However, some systems use the reverse definition ("0" is "High") or are current based. </w:t>
      </w:r>
      <w:hyperlink r:id="rId1161" w:history="1">
        <w:r w:rsidRPr="00411510">
          <w:rPr>
            <w:rFonts w:ascii="Times New Roman" w:eastAsia="Times New Roman" w:hAnsi="Times New Roman"/>
            <w:sz w:val="28"/>
            <w:szCs w:val="28"/>
            <w:lang w:val="en-US" w:eastAsia="ru-RU"/>
          </w:rPr>
          <w:t>Ternary</w:t>
        </w:r>
      </w:hyperlink>
      <w:r w:rsidRPr="00411510">
        <w:rPr>
          <w:rFonts w:ascii="Times New Roman" w:eastAsia="Times New Roman" w:hAnsi="Times New Roman"/>
          <w:sz w:val="28"/>
          <w:szCs w:val="28"/>
          <w:lang w:val="en-US" w:eastAsia="ru-RU"/>
        </w:rPr>
        <w:t xml:space="preserve"> (with three states) logic has been studied, and some prototype computers made. </w:t>
      </w:r>
      <w:hyperlink r:id="rId1162" w:history="1">
        <w:r w:rsidRPr="00411510">
          <w:rPr>
            <w:rFonts w:ascii="Times New Roman" w:eastAsia="Times New Roman" w:hAnsi="Times New Roman"/>
            <w:sz w:val="28"/>
            <w:szCs w:val="28"/>
            <w:lang w:val="en-US" w:eastAsia="ru-RU"/>
          </w:rPr>
          <w:t>Computers</w:t>
        </w:r>
      </w:hyperlink>
      <w:r w:rsidRPr="00411510">
        <w:rPr>
          <w:rFonts w:ascii="Times New Roman" w:eastAsia="Times New Roman" w:hAnsi="Times New Roman"/>
          <w:sz w:val="28"/>
          <w:szCs w:val="28"/>
          <w:lang w:val="en-US" w:eastAsia="ru-RU"/>
        </w:rPr>
        <w:t xml:space="preserve">, electronic </w:t>
      </w:r>
      <w:hyperlink r:id="rId1163" w:history="1">
        <w:r w:rsidRPr="00411510">
          <w:rPr>
            <w:rFonts w:ascii="Times New Roman" w:eastAsia="Times New Roman" w:hAnsi="Times New Roman"/>
            <w:sz w:val="28"/>
            <w:szCs w:val="28"/>
            <w:lang w:val="en-US" w:eastAsia="ru-RU"/>
          </w:rPr>
          <w:t>clocks</w:t>
        </w:r>
      </w:hyperlink>
      <w:r w:rsidRPr="00411510">
        <w:rPr>
          <w:rFonts w:ascii="Times New Roman" w:eastAsia="Times New Roman" w:hAnsi="Times New Roman"/>
          <w:sz w:val="28"/>
          <w:szCs w:val="28"/>
          <w:lang w:val="en-US" w:eastAsia="ru-RU"/>
        </w:rPr>
        <w:t xml:space="preserve">, and </w:t>
      </w:r>
      <w:hyperlink r:id="rId1164" w:history="1">
        <w:r w:rsidRPr="00411510">
          <w:rPr>
            <w:rFonts w:ascii="Times New Roman" w:eastAsia="Times New Roman" w:hAnsi="Times New Roman"/>
            <w:sz w:val="28"/>
            <w:szCs w:val="28"/>
            <w:lang w:val="en-US" w:eastAsia="ru-RU"/>
          </w:rPr>
          <w:t>programmable logic controllers</w:t>
        </w:r>
      </w:hyperlink>
      <w:r w:rsidRPr="00411510">
        <w:rPr>
          <w:rFonts w:ascii="Times New Roman" w:eastAsia="Times New Roman" w:hAnsi="Times New Roman"/>
          <w:sz w:val="28"/>
          <w:szCs w:val="28"/>
          <w:lang w:val="en-US" w:eastAsia="ru-RU"/>
        </w:rPr>
        <w:t xml:space="preserve"> (used to control industrial processes) are constructed of </w:t>
      </w:r>
      <w:hyperlink r:id="rId1165" w:history="1">
        <w:r w:rsidRPr="00411510">
          <w:rPr>
            <w:rFonts w:ascii="Times New Roman" w:eastAsia="Times New Roman" w:hAnsi="Times New Roman"/>
            <w:sz w:val="28"/>
            <w:szCs w:val="28"/>
            <w:lang w:val="en-US" w:eastAsia="ru-RU"/>
          </w:rPr>
          <w:t>digital</w:t>
        </w:r>
      </w:hyperlink>
      <w:r w:rsidRPr="00411510">
        <w:rPr>
          <w:rFonts w:ascii="Times New Roman" w:eastAsia="Times New Roman" w:hAnsi="Times New Roman"/>
          <w:sz w:val="28"/>
          <w:szCs w:val="28"/>
          <w:lang w:val="en-US" w:eastAsia="ru-RU"/>
        </w:rPr>
        <w:t xml:space="preserve"> circuits.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proofErr w:type="gramStart"/>
      <w:r w:rsidRPr="00411510">
        <w:rPr>
          <w:rFonts w:ascii="Times New Roman" w:eastAsia="Times New Roman" w:hAnsi="Times New Roman"/>
          <w:sz w:val="28"/>
          <w:szCs w:val="28"/>
          <w:lang w:val="en-US" w:eastAsia="ru-RU"/>
        </w:rPr>
        <w:t>A collection of transistors and resistors that implement Boolean logic operations in a circuit.</w:t>
      </w:r>
      <w:proofErr w:type="gramEnd"/>
      <w:r w:rsidRPr="00411510">
        <w:rPr>
          <w:rFonts w:ascii="Times New Roman" w:eastAsia="Times New Roman" w:hAnsi="Times New Roman"/>
          <w:sz w:val="28"/>
          <w:szCs w:val="28"/>
          <w:lang w:val="en-US" w:eastAsia="ru-RU"/>
        </w:rPr>
        <w:t xml:space="preserve"> Transistors make up logic gates. Logic gates make up circuits. Circuits make up electronic systems. The truth tables and symbols follow. </w:t>
      </w:r>
      <w:r w:rsidRPr="00411510">
        <w:rPr>
          <w:rFonts w:ascii="Times New Roman" w:eastAsia="Times New Roman" w:hAnsi="Times New Roman"/>
          <w:sz w:val="28"/>
          <w:szCs w:val="28"/>
          <w:lang w:eastAsia="ru-RU"/>
        </w:rPr>
        <w:t xml:space="preserve">See </w:t>
      </w:r>
      <w:hyperlink r:id="rId1166" w:history="1">
        <w:r w:rsidRPr="00411510">
          <w:rPr>
            <w:rFonts w:ascii="Times New Roman" w:eastAsia="Times New Roman" w:hAnsi="Times New Roman"/>
            <w:sz w:val="28"/>
            <w:szCs w:val="28"/>
            <w:lang w:eastAsia="ru-RU"/>
          </w:rPr>
          <w:t>Boolean logic</w:t>
        </w:r>
      </w:hyperlink>
      <w:r w:rsidRPr="00411510">
        <w:rPr>
          <w:rFonts w:ascii="Times New Roman" w:eastAsia="Times New Roman" w:hAnsi="Times New Roman"/>
          <w:sz w:val="28"/>
          <w:szCs w:val="28"/>
          <w:lang w:eastAsia="ru-RU"/>
        </w:rPr>
        <w:t>.</w:t>
      </w: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2360295" cy="2842260"/>
                  <wp:effectExtent l="19050" t="0" r="1905" b="0"/>
                  <wp:docPr id="718" name="Рисунок 718" descr="ANDORN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ANDORNOT"/>
                          <pic:cNvPicPr>
                            <a:picLocks noChangeAspect="1" noChangeArrowheads="1"/>
                          </pic:cNvPicPr>
                        </pic:nvPicPr>
                        <pic:blipFill>
                          <a:blip r:embed="rId1167" cstate="print"/>
                          <a:srcRect/>
                          <a:stretch>
                            <a:fillRect/>
                          </a:stretch>
                        </pic:blipFill>
                        <pic:spPr bwMode="auto">
                          <a:xfrm>
                            <a:off x="0" y="0"/>
                            <a:ext cx="2360295" cy="2842260"/>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544320" cy="2211705"/>
                  <wp:effectExtent l="19050" t="0" r="0" b="0"/>
                  <wp:docPr id="719" name="Рисунок 719" descr="N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NAND"/>
                          <pic:cNvPicPr>
                            <a:picLocks noChangeAspect="1" noChangeArrowheads="1"/>
                          </pic:cNvPicPr>
                        </pic:nvPicPr>
                        <pic:blipFill>
                          <a:blip r:embed="rId1168" cstate="print"/>
                          <a:srcRect/>
                          <a:stretch>
                            <a:fillRect/>
                          </a:stretch>
                        </pic:blipFill>
                        <pic:spPr bwMode="auto">
                          <a:xfrm>
                            <a:off x="0" y="0"/>
                            <a:ext cx="1544320" cy="2211705"/>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225165" cy="2261235"/>
                  <wp:effectExtent l="19050" t="0" r="0" b="0"/>
                  <wp:docPr id="720" name="Рисунок 720" descr="ORG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ORGATES"/>
                          <pic:cNvPicPr>
                            <a:picLocks noChangeAspect="1" noChangeArrowheads="1"/>
                          </pic:cNvPicPr>
                        </pic:nvPicPr>
                        <pic:blipFill>
                          <a:blip r:embed="rId1169" cstate="print"/>
                          <a:srcRect/>
                          <a:stretch>
                            <a:fillRect/>
                          </a:stretch>
                        </pic:blipFill>
                        <pic:spPr bwMode="auto">
                          <a:xfrm>
                            <a:off x="0" y="0"/>
                            <a:ext cx="3225165" cy="2261235"/>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3237230" cy="2186940"/>
                  <wp:effectExtent l="19050" t="0" r="1270" b="0"/>
                  <wp:docPr id="721" name="Рисунок 721" descr="N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NOR"/>
                          <pic:cNvPicPr>
                            <a:picLocks noChangeAspect="1" noChangeArrowheads="1"/>
                          </pic:cNvPicPr>
                        </pic:nvPicPr>
                        <pic:blipFill>
                          <a:blip r:embed="rId1170" cstate="print"/>
                          <a:srcRect/>
                          <a:stretch>
                            <a:fillRect/>
                          </a:stretch>
                        </pic:blipFill>
                        <pic:spPr bwMode="auto">
                          <a:xfrm>
                            <a:off x="0" y="0"/>
                            <a:ext cx="3237230" cy="2186940"/>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050290" cy="1643380"/>
                  <wp:effectExtent l="19050" t="0" r="0" b="0"/>
                  <wp:docPr id="722" name="Рисунок 722" descr="B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BUF"/>
                          <pic:cNvPicPr>
                            <a:picLocks noChangeAspect="1" noChangeArrowheads="1"/>
                          </pic:cNvPicPr>
                        </pic:nvPicPr>
                        <pic:blipFill>
                          <a:blip r:embed="rId1171" cstate="print"/>
                          <a:srcRect/>
                          <a:stretch>
                            <a:fillRect/>
                          </a:stretch>
                        </pic:blipFill>
                        <pic:spPr bwMode="auto">
                          <a:xfrm>
                            <a:off x="0" y="0"/>
                            <a:ext cx="1050290" cy="1643380"/>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2137410" cy="4151630"/>
                  <wp:effectExtent l="19050" t="0" r="0" b="0"/>
                  <wp:docPr id="723" name="Рисунок 723" descr="GATESY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GATESYMB"/>
                          <pic:cNvPicPr>
                            <a:picLocks noChangeAspect="1" noChangeArrowheads="1"/>
                          </pic:cNvPicPr>
                        </pic:nvPicPr>
                        <pic:blipFill>
                          <a:blip r:embed="rId1172" cstate="print"/>
                          <a:srcRect/>
                          <a:stretch>
                            <a:fillRect/>
                          </a:stretch>
                        </pic:blipFill>
                        <pic:spPr bwMode="auto">
                          <a:xfrm>
                            <a:off x="0" y="0"/>
                            <a:ext cx="2137410" cy="4151630"/>
                          </a:xfrm>
                          <a:prstGeom prst="rect">
                            <a:avLst/>
                          </a:prstGeom>
                          <a:noFill/>
                          <a:ln w="9525">
                            <a:noFill/>
                            <a:miter lim="800000"/>
                            <a:headEnd/>
                            <a:tailEnd/>
                          </a:ln>
                        </pic:spPr>
                      </pic:pic>
                    </a:graphicData>
                  </a:graphic>
                </wp:inline>
              </w:drawing>
            </w:r>
          </w:p>
        </w:tc>
      </w:tr>
    </w:tbl>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To build a </w:t>
      </w:r>
      <w:hyperlink r:id="rId1173" w:history="1">
        <w:r w:rsidRPr="00411510">
          <w:rPr>
            <w:rFonts w:ascii="Times New Roman" w:eastAsia="Times New Roman" w:hAnsi="Times New Roman"/>
            <w:sz w:val="28"/>
            <w:szCs w:val="28"/>
            <w:lang w:val="en-US" w:eastAsia="ru-RU"/>
          </w:rPr>
          <w:t>functionally complete</w:t>
        </w:r>
      </w:hyperlink>
      <w:r w:rsidRPr="00411510">
        <w:rPr>
          <w:rFonts w:ascii="Times New Roman" w:eastAsia="Times New Roman" w:hAnsi="Times New Roman"/>
          <w:sz w:val="28"/>
          <w:szCs w:val="28"/>
          <w:lang w:val="en-US" w:eastAsia="ru-RU"/>
        </w:rPr>
        <w:t xml:space="preserve"> logic system, </w:t>
      </w:r>
      <w:hyperlink r:id="rId1174" w:history="1">
        <w:r w:rsidRPr="00411510">
          <w:rPr>
            <w:rFonts w:ascii="Times New Roman" w:eastAsia="Times New Roman" w:hAnsi="Times New Roman"/>
            <w:sz w:val="28"/>
            <w:szCs w:val="28"/>
            <w:lang w:val="en-US" w:eastAsia="ru-RU"/>
          </w:rPr>
          <w:t>relays</w:t>
        </w:r>
      </w:hyperlink>
      <w:r w:rsidRPr="00411510">
        <w:rPr>
          <w:rFonts w:ascii="Times New Roman" w:eastAsia="Times New Roman" w:hAnsi="Times New Roman"/>
          <w:sz w:val="28"/>
          <w:szCs w:val="28"/>
          <w:lang w:val="en-US" w:eastAsia="ru-RU"/>
        </w:rPr>
        <w:t xml:space="preserve">, </w:t>
      </w:r>
      <w:hyperlink r:id="rId1175" w:history="1">
        <w:r w:rsidRPr="00411510">
          <w:rPr>
            <w:rFonts w:ascii="Times New Roman" w:eastAsia="Times New Roman" w:hAnsi="Times New Roman"/>
            <w:sz w:val="28"/>
            <w:szCs w:val="28"/>
            <w:lang w:val="en-US" w:eastAsia="ru-RU"/>
          </w:rPr>
          <w:t>valves</w:t>
        </w:r>
      </w:hyperlink>
      <w:r w:rsidRPr="00411510">
        <w:rPr>
          <w:rFonts w:ascii="Times New Roman" w:eastAsia="Times New Roman" w:hAnsi="Times New Roman"/>
          <w:sz w:val="28"/>
          <w:szCs w:val="28"/>
          <w:lang w:val="en-US" w:eastAsia="ru-RU"/>
        </w:rPr>
        <w:t xml:space="preserve"> (vacuum tubes), or </w:t>
      </w:r>
      <w:hyperlink r:id="rId1176" w:history="1">
        <w:r w:rsidRPr="00411510">
          <w:rPr>
            <w:rFonts w:ascii="Times New Roman" w:eastAsia="Times New Roman" w:hAnsi="Times New Roman"/>
            <w:sz w:val="28"/>
            <w:szCs w:val="28"/>
            <w:lang w:val="en-US" w:eastAsia="ru-RU"/>
          </w:rPr>
          <w:t>transistors</w:t>
        </w:r>
      </w:hyperlink>
      <w:r w:rsidRPr="00411510">
        <w:rPr>
          <w:rFonts w:ascii="Times New Roman" w:eastAsia="Times New Roman" w:hAnsi="Times New Roman"/>
          <w:sz w:val="28"/>
          <w:szCs w:val="28"/>
          <w:lang w:val="en-US" w:eastAsia="ru-RU"/>
        </w:rPr>
        <w:t xml:space="preserve"> can be used. The simplest family of logic gates using </w:t>
      </w:r>
      <w:hyperlink r:id="rId1177" w:history="1">
        <w:r w:rsidRPr="00411510">
          <w:rPr>
            <w:rFonts w:ascii="Times New Roman" w:eastAsia="Times New Roman" w:hAnsi="Times New Roman"/>
            <w:sz w:val="28"/>
            <w:szCs w:val="28"/>
            <w:lang w:val="en-US" w:eastAsia="ru-RU"/>
          </w:rPr>
          <w:t>bipolar transistors</w:t>
        </w:r>
      </w:hyperlink>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sz w:val="28"/>
          <w:szCs w:val="28"/>
          <w:lang w:val="en-US" w:eastAsia="ru-RU"/>
        </w:rPr>
        <w:lastRenderedPageBreak/>
        <w:t xml:space="preserve">is called </w:t>
      </w:r>
      <w:hyperlink r:id="rId1178" w:history="1">
        <w:r w:rsidRPr="00411510">
          <w:rPr>
            <w:rFonts w:ascii="Times New Roman" w:eastAsia="Times New Roman" w:hAnsi="Times New Roman"/>
            <w:sz w:val="28"/>
            <w:szCs w:val="28"/>
            <w:lang w:val="en-US" w:eastAsia="ru-RU"/>
          </w:rPr>
          <w:t>resistor-transistor logic</w:t>
        </w:r>
      </w:hyperlink>
      <w:r w:rsidRPr="00411510">
        <w:rPr>
          <w:rFonts w:ascii="Times New Roman" w:eastAsia="Times New Roman" w:hAnsi="Times New Roman"/>
          <w:sz w:val="28"/>
          <w:szCs w:val="28"/>
          <w:lang w:val="en-US" w:eastAsia="ru-RU"/>
        </w:rPr>
        <w:t xml:space="preserve"> (RTL). Unlike diode logic gates, RTL gates can be cascaded indefinitely to produce more complex logic functions. These gates were used in early </w:t>
      </w:r>
      <w:hyperlink r:id="rId1179" w:history="1">
        <w:r w:rsidRPr="00411510">
          <w:rPr>
            <w:rFonts w:ascii="Times New Roman" w:eastAsia="Times New Roman" w:hAnsi="Times New Roman"/>
            <w:sz w:val="28"/>
            <w:szCs w:val="28"/>
            <w:lang w:val="en-US" w:eastAsia="ru-RU"/>
          </w:rPr>
          <w:t>integrated circuits</w:t>
        </w:r>
      </w:hyperlink>
      <w:r w:rsidRPr="00411510">
        <w:rPr>
          <w:rFonts w:ascii="Times New Roman" w:eastAsia="Times New Roman" w:hAnsi="Times New Roman"/>
          <w:sz w:val="28"/>
          <w:szCs w:val="28"/>
          <w:lang w:val="en-US" w:eastAsia="ru-RU"/>
        </w:rPr>
        <w:t xml:space="preserve">. For higher speed, the resistors used in RTL were replaced by diodes, leading to </w:t>
      </w:r>
      <w:hyperlink r:id="rId1180" w:history="1">
        <w:r w:rsidRPr="00411510">
          <w:rPr>
            <w:rFonts w:ascii="Times New Roman" w:eastAsia="Times New Roman" w:hAnsi="Times New Roman"/>
            <w:sz w:val="28"/>
            <w:szCs w:val="28"/>
            <w:lang w:val="en-US" w:eastAsia="ru-RU"/>
          </w:rPr>
          <w:t>diode-transistor logic</w:t>
        </w:r>
      </w:hyperlink>
      <w:r w:rsidRPr="00411510">
        <w:rPr>
          <w:rFonts w:ascii="Times New Roman" w:eastAsia="Times New Roman" w:hAnsi="Times New Roman"/>
          <w:sz w:val="28"/>
          <w:szCs w:val="28"/>
          <w:lang w:val="en-US" w:eastAsia="ru-RU"/>
        </w:rPr>
        <w:t xml:space="preserve"> (DTL). </w:t>
      </w:r>
      <w:hyperlink r:id="rId1181" w:history="1">
        <w:r w:rsidRPr="00411510">
          <w:rPr>
            <w:rFonts w:ascii="Times New Roman" w:eastAsia="Times New Roman" w:hAnsi="Times New Roman"/>
            <w:sz w:val="28"/>
            <w:szCs w:val="28"/>
            <w:lang w:val="en-US" w:eastAsia="ru-RU"/>
          </w:rPr>
          <w:t>Transistor-transistor logic</w:t>
        </w:r>
      </w:hyperlink>
      <w:r w:rsidRPr="00411510">
        <w:rPr>
          <w:rFonts w:ascii="Times New Roman" w:eastAsia="Times New Roman" w:hAnsi="Times New Roman"/>
          <w:sz w:val="28"/>
          <w:szCs w:val="28"/>
          <w:lang w:val="en-US" w:eastAsia="ru-RU"/>
        </w:rPr>
        <w:t xml:space="preserve"> (TTL) then supplanted DTL with the observation that one transistor could do the job of two diodes even more quickly, using only half the space. In virtually every type of contemporary chip implementation of digital systems, the bipolar transistors have been replaced by complementary </w:t>
      </w:r>
      <w:hyperlink r:id="rId1182" w:history="1">
        <w:r w:rsidRPr="00411510">
          <w:rPr>
            <w:rFonts w:ascii="Times New Roman" w:eastAsia="Times New Roman" w:hAnsi="Times New Roman"/>
            <w:sz w:val="28"/>
            <w:szCs w:val="28"/>
            <w:lang w:val="en-US" w:eastAsia="ru-RU"/>
          </w:rPr>
          <w:t>field-effect transistors</w:t>
        </w:r>
      </w:hyperlink>
      <w:r w:rsidRPr="00411510">
        <w:rPr>
          <w:rFonts w:ascii="Times New Roman" w:eastAsia="Times New Roman" w:hAnsi="Times New Roman"/>
          <w:sz w:val="28"/>
          <w:szCs w:val="28"/>
          <w:lang w:val="en-US" w:eastAsia="ru-RU"/>
        </w:rPr>
        <w:t xml:space="preserve"> (</w:t>
      </w:r>
      <w:hyperlink r:id="rId1183" w:history="1">
        <w:r w:rsidRPr="00411510">
          <w:rPr>
            <w:rFonts w:ascii="Times New Roman" w:eastAsia="Times New Roman" w:hAnsi="Times New Roman"/>
            <w:sz w:val="28"/>
            <w:szCs w:val="28"/>
            <w:lang w:val="en-US" w:eastAsia="ru-RU"/>
          </w:rPr>
          <w:t>MOSFETs</w:t>
        </w:r>
      </w:hyperlink>
      <w:r w:rsidRPr="00411510">
        <w:rPr>
          <w:rFonts w:ascii="Times New Roman" w:eastAsia="Times New Roman" w:hAnsi="Times New Roman"/>
          <w:sz w:val="28"/>
          <w:szCs w:val="28"/>
          <w:lang w:val="en-US" w:eastAsia="ru-RU"/>
        </w:rPr>
        <w:t>) to reduce size and power consumption still further, thereby resulting in complementary metal–oxide–semiconductor (</w:t>
      </w:r>
      <w:hyperlink r:id="rId1184" w:history="1">
        <w:r w:rsidRPr="00411510">
          <w:rPr>
            <w:rFonts w:ascii="Times New Roman" w:eastAsia="Times New Roman" w:hAnsi="Times New Roman"/>
            <w:sz w:val="28"/>
            <w:szCs w:val="28"/>
            <w:lang w:val="en-US" w:eastAsia="ru-RU"/>
          </w:rPr>
          <w:t>CMOS</w:t>
        </w:r>
      </w:hyperlink>
      <w:r w:rsidRPr="00411510">
        <w:rPr>
          <w:rFonts w:ascii="Times New Roman" w:eastAsia="Times New Roman" w:hAnsi="Times New Roman"/>
          <w:sz w:val="28"/>
          <w:szCs w:val="28"/>
          <w:lang w:val="en-US" w:eastAsia="ru-RU"/>
        </w:rPr>
        <w:t>) logic.</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For small-scale logic, designers now use prefabricated logic gates from families of devices such as the </w:t>
      </w:r>
      <w:hyperlink r:id="rId1185" w:history="1">
        <w:r w:rsidRPr="00411510">
          <w:rPr>
            <w:rFonts w:ascii="Times New Roman" w:eastAsia="Times New Roman" w:hAnsi="Times New Roman"/>
            <w:sz w:val="28"/>
            <w:szCs w:val="28"/>
            <w:lang w:val="en-US" w:eastAsia="ru-RU"/>
          </w:rPr>
          <w:t>TTL</w:t>
        </w:r>
      </w:hyperlink>
      <w:r w:rsidRPr="00411510">
        <w:rPr>
          <w:rFonts w:ascii="Times New Roman" w:eastAsia="Times New Roman" w:hAnsi="Times New Roman"/>
          <w:sz w:val="28"/>
          <w:szCs w:val="28"/>
          <w:lang w:val="en-US" w:eastAsia="ru-RU"/>
        </w:rPr>
        <w:t xml:space="preserve"> </w:t>
      </w:r>
      <w:hyperlink r:id="rId1186" w:history="1">
        <w:r w:rsidRPr="00411510">
          <w:rPr>
            <w:rFonts w:ascii="Times New Roman" w:eastAsia="Times New Roman" w:hAnsi="Times New Roman"/>
            <w:sz w:val="28"/>
            <w:szCs w:val="28"/>
            <w:lang w:val="en-US" w:eastAsia="ru-RU"/>
          </w:rPr>
          <w:t>7400 series</w:t>
        </w:r>
      </w:hyperlink>
      <w:r w:rsidRPr="00411510">
        <w:rPr>
          <w:rFonts w:ascii="Times New Roman" w:eastAsia="Times New Roman" w:hAnsi="Times New Roman"/>
          <w:sz w:val="28"/>
          <w:szCs w:val="28"/>
          <w:lang w:val="en-US" w:eastAsia="ru-RU"/>
        </w:rPr>
        <w:t xml:space="preserve"> by </w:t>
      </w:r>
      <w:hyperlink r:id="rId1187" w:history="1">
        <w:r w:rsidRPr="00411510">
          <w:rPr>
            <w:rFonts w:ascii="Times New Roman" w:eastAsia="Times New Roman" w:hAnsi="Times New Roman"/>
            <w:sz w:val="28"/>
            <w:szCs w:val="28"/>
            <w:lang w:val="en-US" w:eastAsia="ru-RU"/>
          </w:rPr>
          <w:t>Texas Instruments</w:t>
        </w:r>
      </w:hyperlink>
      <w:r w:rsidRPr="00411510">
        <w:rPr>
          <w:rFonts w:ascii="Times New Roman" w:eastAsia="Times New Roman" w:hAnsi="Times New Roman"/>
          <w:sz w:val="28"/>
          <w:szCs w:val="28"/>
          <w:lang w:val="en-US" w:eastAsia="ru-RU"/>
        </w:rPr>
        <w:t xml:space="preserve"> and the </w:t>
      </w:r>
      <w:hyperlink r:id="rId1188" w:history="1">
        <w:r w:rsidRPr="00411510">
          <w:rPr>
            <w:rFonts w:ascii="Times New Roman" w:eastAsia="Times New Roman" w:hAnsi="Times New Roman"/>
            <w:sz w:val="28"/>
            <w:szCs w:val="28"/>
            <w:lang w:val="en-US" w:eastAsia="ru-RU"/>
          </w:rPr>
          <w:t>CMOS</w:t>
        </w:r>
      </w:hyperlink>
      <w:r w:rsidRPr="00411510">
        <w:rPr>
          <w:rFonts w:ascii="Times New Roman" w:eastAsia="Times New Roman" w:hAnsi="Times New Roman"/>
          <w:sz w:val="28"/>
          <w:szCs w:val="28"/>
          <w:lang w:val="en-US" w:eastAsia="ru-RU"/>
        </w:rPr>
        <w:t xml:space="preserve"> </w:t>
      </w:r>
      <w:hyperlink r:id="rId1189" w:history="1">
        <w:r w:rsidRPr="00411510">
          <w:rPr>
            <w:rFonts w:ascii="Times New Roman" w:eastAsia="Times New Roman" w:hAnsi="Times New Roman"/>
            <w:sz w:val="28"/>
            <w:szCs w:val="28"/>
            <w:lang w:val="en-US" w:eastAsia="ru-RU"/>
          </w:rPr>
          <w:t>4000 series</w:t>
        </w:r>
      </w:hyperlink>
      <w:r w:rsidRPr="00411510">
        <w:rPr>
          <w:rFonts w:ascii="Times New Roman" w:eastAsia="Times New Roman" w:hAnsi="Times New Roman"/>
          <w:sz w:val="28"/>
          <w:szCs w:val="28"/>
          <w:lang w:val="en-US" w:eastAsia="ru-RU"/>
        </w:rPr>
        <w:t xml:space="preserve"> by </w:t>
      </w:r>
      <w:hyperlink r:id="rId1190" w:history="1">
        <w:r w:rsidRPr="00411510">
          <w:rPr>
            <w:rFonts w:ascii="Times New Roman" w:eastAsia="Times New Roman" w:hAnsi="Times New Roman"/>
            <w:sz w:val="28"/>
            <w:szCs w:val="28"/>
            <w:lang w:val="en-US" w:eastAsia="ru-RU"/>
          </w:rPr>
          <w:t>RCA</w:t>
        </w:r>
      </w:hyperlink>
      <w:r w:rsidRPr="00411510">
        <w:rPr>
          <w:rFonts w:ascii="Times New Roman" w:eastAsia="Times New Roman" w:hAnsi="Times New Roman"/>
          <w:sz w:val="28"/>
          <w:szCs w:val="28"/>
          <w:lang w:val="en-US" w:eastAsia="ru-RU"/>
        </w:rPr>
        <w:t xml:space="preserve">, and their more recent descendants. Increasingly, these fixed-function logic gates are being replaced by </w:t>
      </w:r>
      <w:hyperlink r:id="rId1191" w:history="1">
        <w:r w:rsidRPr="00411510">
          <w:rPr>
            <w:rFonts w:ascii="Times New Roman" w:eastAsia="Times New Roman" w:hAnsi="Times New Roman"/>
            <w:sz w:val="28"/>
            <w:szCs w:val="28"/>
            <w:lang w:val="en-US" w:eastAsia="ru-RU"/>
          </w:rPr>
          <w:t>programmable logic devices</w:t>
        </w:r>
      </w:hyperlink>
      <w:r w:rsidRPr="00411510">
        <w:rPr>
          <w:rFonts w:ascii="Times New Roman" w:eastAsia="Times New Roman" w:hAnsi="Times New Roman"/>
          <w:sz w:val="28"/>
          <w:szCs w:val="28"/>
          <w:lang w:val="en-US" w:eastAsia="ru-RU"/>
        </w:rPr>
        <w:t xml:space="preserve">, which allow designers to pack a large number of mixed logic gates into a single </w:t>
      </w:r>
      <w:hyperlink r:id="rId1192"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xml:space="preserve">. The field-programmable nature of </w:t>
      </w:r>
      <w:hyperlink r:id="rId1193" w:history="1">
        <w:r w:rsidRPr="00411510">
          <w:rPr>
            <w:rFonts w:ascii="Times New Roman" w:eastAsia="Times New Roman" w:hAnsi="Times New Roman"/>
            <w:sz w:val="28"/>
            <w:szCs w:val="28"/>
            <w:lang w:val="en-US" w:eastAsia="ru-RU"/>
          </w:rPr>
          <w:t>programmable logic devices</w:t>
        </w:r>
      </w:hyperlink>
      <w:r w:rsidRPr="00411510">
        <w:rPr>
          <w:rFonts w:ascii="Times New Roman" w:eastAsia="Times New Roman" w:hAnsi="Times New Roman"/>
          <w:sz w:val="28"/>
          <w:szCs w:val="28"/>
          <w:lang w:val="en-US" w:eastAsia="ru-RU"/>
        </w:rPr>
        <w:t xml:space="preserve"> such as </w:t>
      </w:r>
      <w:hyperlink r:id="rId1194" w:history="1">
        <w:r w:rsidRPr="00411510">
          <w:rPr>
            <w:rFonts w:ascii="Times New Roman" w:eastAsia="Times New Roman" w:hAnsi="Times New Roman"/>
            <w:sz w:val="28"/>
            <w:szCs w:val="28"/>
            <w:lang w:val="en-US" w:eastAsia="ru-RU"/>
          </w:rPr>
          <w:t>FPGAs</w:t>
        </w:r>
      </w:hyperlink>
      <w:r w:rsidRPr="00411510">
        <w:rPr>
          <w:rFonts w:ascii="Times New Roman" w:eastAsia="Times New Roman" w:hAnsi="Times New Roman"/>
          <w:sz w:val="28"/>
          <w:szCs w:val="28"/>
          <w:lang w:val="en-US" w:eastAsia="ru-RU"/>
        </w:rPr>
        <w:t xml:space="preserve"> has removed the 'hard' property of hardware; it is now possible to change the logic design of a hardware system by reprogramming some of its components, thus allowing the features or function of a hardware implementation of a logic system to be changed.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Electronic logic gates differ significantly from their relay-and-switch equivalents. They are much faster, consume much less power, and are much smaller (all by a factor of a million or more in most cases). Also, there is a fundamental structural difference. The switch circuit creates a continuous metallic path for current to flow (in either direction) between its input &amp; its output. The semiconductor logic gate, on the other hand, acts as a high-</w:t>
      </w:r>
      <w:hyperlink r:id="rId1195" w:history="1">
        <w:r w:rsidRPr="00411510">
          <w:rPr>
            <w:rFonts w:ascii="Times New Roman" w:eastAsia="Times New Roman" w:hAnsi="Times New Roman"/>
            <w:sz w:val="28"/>
            <w:szCs w:val="28"/>
            <w:lang w:val="en-US" w:eastAsia="ru-RU"/>
          </w:rPr>
          <w:t>gain</w:t>
        </w:r>
      </w:hyperlink>
      <w:r w:rsidRPr="00411510">
        <w:rPr>
          <w:rFonts w:ascii="Times New Roman" w:eastAsia="Times New Roman" w:hAnsi="Times New Roman"/>
          <w:sz w:val="28"/>
          <w:szCs w:val="28"/>
          <w:lang w:val="en-US" w:eastAsia="ru-RU"/>
        </w:rPr>
        <w:t xml:space="preserve"> </w:t>
      </w:r>
      <w:hyperlink r:id="rId1196" w:history="1">
        <w:r w:rsidRPr="00411510">
          <w:rPr>
            <w:rFonts w:ascii="Times New Roman" w:eastAsia="Times New Roman" w:hAnsi="Times New Roman"/>
            <w:sz w:val="28"/>
            <w:szCs w:val="28"/>
            <w:lang w:val="en-US" w:eastAsia="ru-RU"/>
          </w:rPr>
          <w:t>voltage</w:t>
        </w:r>
      </w:hyperlink>
      <w:r w:rsidRPr="00411510">
        <w:rPr>
          <w:rFonts w:ascii="Times New Roman" w:eastAsia="Times New Roman" w:hAnsi="Times New Roman"/>
          <w:sz w:val="28"/>
          <w:szCs w:val="28"/>
          <w:lang w:val="en-US" w:eastAsia="ru-RU"/>
        </w:rPr>
        <w:t xml:space="preserve"> </w:t>
      </w:r>
      <w:hyperlink r:id="rId1197" w:history="1">
        <w:r w:rsidRPr="00411510">
          <w:rPr>
            <w:rFonts w:ascii="Times New Roman" w:eastAsia="Times New Roman" w:hAnsi="Times New Roman"/>
            <w:sz w:val="28"/>
            <w:szCs w:val="28"/>
            <w:lang w:val="en-US" w:eastAsia="ru-RU"/>
          </w:rPr>
          <w:t>amplifier</w:t>
        </w:r>
      </w:hyperlink>
      <w:r w:rsidRPr="00411510">
        <w:rPr>
          <w:rFonts w:ascii="Times New Roman" w:eastAsia="Times New Roman" w:hAnsi="Times New Roman"/>
          <w:sz w:val="28"/>
          <w:szCs w:val="28"/>
          <w:lang w:val="en-US" w:eastAsia="ru-RU"/>
        </w:rPr>
        <w:t>, which sinks a tiny current at its input and produces a low-impedance voltage at its output. It is not possible for current to flow between the output and the input of a semiconductor logic gate.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Another important advantage of standardized </w:t>
      </w:r>
      <w:hyperlink r:id="rId1198"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xml:space="preserve"> logic families, such as the 7400 and 4000 families, is that they can be cascaded. This means that the output of one gate can be wired to the inputs of one or several other gates, and so on. Systems with varying degrees of complexity can be built without great concern of the designer for the internal workings of the gates, provided the limitations of each </w:t>
      </w:r>
      <w:hyperlink r:id="rId1199"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xml:space="preserve"> are considered.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output of one gate can only drive a finite number of inputs to other gates, a number called the '</w:t>
      </w:r>
      <w:hyperlink r:id="rId1200" w:history="1">
        <w:r w:rsidRPr="00411510">
          <w:rPr>
            <w:rFonts w:ascii="Times New Roman" w:eastAsia="Times New Roman" w:hAnsi="Times New Roman"/>
            <w:sz w:val="28"/>
            <w:szCs w:val="28"/>
            <w:lang w:val="en-US" w:eastAsia="ru-RU"/>
          </w:rPr>
          <w:t>fanout</w:t>
        </w:r>
      </w:hyperlink>
      <w:r w:rsidRPr="00411510">
        <w:rPr>
          <w:rFonts w:ascii="Times New Roman" w:eastAsia="Times New Roman" w:hAnsi="Times New Roman"/>
          <w:sz w:val="28"/>
          <w:szCs w:val="28"/>
          <w:lang w:val="en-US" w:eastAsia="ru-RU"/>
        </w:rPr>
        <w:t xml:space="preserve"> limit'. Also, there is always a delay, called the '</w:t>
      </w:r>
      <w:hyperlink r:id="rId1201" w:history="1">
        <w:r w:rsidRPr="00411510">
          <w:rPr>
            <w:rFonts w:ascii="Times New Roman" w:eastAsia="Times New Roman" w:hAnsi="Times New Roman"/>
            <w:sz w:val="28"/>
            <w:szCs w:val="28"/>
            <w:lang w:val="en-US" w:eastAsia="ru-RU"/>
          </w:rPr>
          <w:t>propagation delay</w:t>
        </w:r>
      </w:hyperlink>
      <w:r w:rsidRPr="00411510">
        <w:rPr>
          <w:rFonts w:ascii="Times New Roman" w:eastAsia="Times New Roman" w:hAnsi="Times New Roman"/>
          <w:sz w:val="28"/>
          <w:szCs w:val="28"/>
          <w:lang w:val="en-US" w:eastAsia="ru-RU"/>
        </w:rPr>
        <w:t xml:space="preserve">', from a change in input of a gate to the corresponding change in its output. When gates are cascaded, the total propagation delay is approximately the sum of the individual delays, an effect which can become a problem in high-speed circuits. Additional delay can be caused when a large number of inputs are connected to an output, due to the distributed </w:t>
      </w:r>
      <w:hyperlink r:id="rId1202" w:history="1">
        <w:r w:rsidRPr="00411510">
          <w:rPr>
            <w:rFonts w:ascii="Times New Roman" w:eastAsia="Times New Roman" w:hAnsi="Times New Roman"/>
            <w:sz w:val="28"/>
            <w:szCs w:val="28"/>
            <w:lang w:val="en-US" w:eastAsia="ru-RU"/>
          </w:rPr>
          <w:t>capacitance</w:t>
        </w:r>
      </w:hyperlink>
      <w:r w:rsidRPr="00411510">
        <w:rPr>
          <w:rFonts w:ascii="Times New Roman" w:eastAsia="Times New Roman" w:hAnsi="Times New Roman"/>
          <w:sz w:val="28"/>
          <w:szCs w:val="28"/>
          <w:lang w:val="en-US" w:eastAsia="ru-RU"/>
        </w:rPr>
        <w:t xml:space="preserve"> of all the inputs and wiring and the finite amount of current that each output can provide.</w:t>
      </w:r>
    </w:p>
    <w:p w:rsidR="00864A94" w:rsidRPr="00411510" w:rsidRDefault="00864A94">
      <w:pPr>
        <w:spacing w:after="0" w:line="240" w:lineRule="auto"/>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ype="page"/>
      </w:r>
    </w:p>
    <w:p w:rsidR="00864A94" w:rsidRPr="00411510" w:rsidRDefault="00864A94" w:rsidP="00864A9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lastRenderedPageBreak/>
        <w:t>Symbols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noProof/>
          <w:sz w:val="28"/>
          <w:szCs w:val="28"/>
          <w:lang w:eastAsia="ru-RU"/>
        </w:rPr>
        <w:drawing>
          <wp:inline distT="0" distB="0" distL="0" distR="0">
            <wp:extent cx="2100580" cy="1742440"/>
            <wp:effectExtent l="19050" t="0" r="0" b="0"/>
            <wp:docPr id="724" name="Рисунок 724" descr="220px-74LS192_Symbol">
              <a:hlinkClick xmlns:a="http://schemas.openxmlformats.org/drawingml/2006/main" r:id="rId1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220px-74LS192_Symbol"/>
                    <pic:cNvPicPr>
                      <a:picLocks noChangeAspect="1" noChangeArrowheads="1"/>
                    </pic:cNvPicPr>
                  </pic:nvPicPr>
                  <pic:blipFill>
                    <a:blip r:embed="rId1204" cstate="print"/>
                    <a:srcRect/>
                    <a:stretch>
                      <a:fillRect/>
                    </a:stretch>
                  </pic:blipFill>
                  <pic:spPr bwMode="auto">
                    <a:xfrm>
                      <a:off x="0" y="0"/>
                      <a:ext cx="2100580" cy="174244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A synchronous 4-bit up/down decade counter symbol (74LS192) in accordance with ANSI/IEEE Std. 91-1984 and IEC Publication 60617-12.</w:t>
      </w:r>
      <w:proofErr w:type="gramEnd"/>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There are two sets of symbols for elementary logic gates in common use, both defined in </w:t>
      </w:r>
      <w:hyperlink r:id="rId1205" w:history="1">
        <w:r w:rsidRPr="00411510">
          <w:rPr>
            <w:rFonts w:ascii="Times New Roman" w:eastAsia="Times New Roman" w:hAnsi="Times New Roman"/>
            <w:sz w:val="28"/>
            <w:szCs w:val="28"/>
            <w:lang w:val="en-US" w:eastAsia="ru-RU"/>
          </w:rPr>
          <w:t>ANSI</w:t>
        </w:r>
      </w:hyperlink>
      <w:r w:rsidRPr="00411510">
        <w:rPr>
          <w:rFonts w:ascii="Times New Roman" w:eastAsia="Times New Roman" w:hAnsi="Times New Roman"/>
          <w:sz w:val="28"/>
          <w:szCs w:val="28"/>
          <w:lang w:val="en-US" w:eastAsia="ru-RU"/>
        </w:rPr>
        <w:t>/</w:t>
      </w:r>
      <w:hyperlink r:id="rId1206" w:history="1">
        <w:r w:rsidRPr="00411510">
          <w:rPr>
            <w:rFonts w:ascii="Times New Roman" w:eastAsia="Times New Roman" w:hAnsi="Times New Roman"/>
            <w:sz w:val="28"/>
            <w:szCs w:val="28"/>
            <w:lang w:val="en-US" w:eastAsia="ru-RU"/>
          </w:rPr>
          <w:t>IEEE</w:t>
        </w:r>
      </w:hyperlink>
      <w:r w:rsidRPr="00411510">
        <w:rPr>
          <w:rFonts w:ascii="Times New Roman" w:eastAsia="Times New Roman" w:hAnsi="Times New Roman"/>
          <w:sz w:val="28"/>
          <w:szCs w:val="28"/>
          <w:lang w:val="en-US" w:eastAsia="ru-RU"/>
        </w:rPr>
        <w:t xml:space="preserve"> Std 91-1984 and its supplement ANSI/IEEE Std 91a-1991. The "distinctive shape" set, based on traditional schematics, is used for simple drawings, and derives from MIL-STD-806 of the 1950s and 1960s. It is sometimes unofficially described as "military", reflecting its origin. The "rectangular shape" set, based on </w:t>
      </w:r>
      <w:hyperlink r:id="rId1207" w:history="1">
        <w:r w:rsidRPr="00411510">
          <w:rPr>
            <w:rFonts w:ascii="Times New Roman" w:eastAsia="Times New Roman" w:hAnsi="Times New Roman"/>
            <w:sz w:val="28"/>
            <w:szCs w:val="28"/>
            <w:lang w:val="en-US" w:eastAsia="ru-RU"/>
          </w:rPr>
          <w:t>IEC</w:t>
        </w:r>
      </w:hyperlink>
      <w:r w:rsidRPr="00411510">
        <w:rPr>
          <w:rFonts w:ascii="Times New Roman" w:eastAsia="Times New Roman" w:hAnsi="Times New Roman"/>
          <w:sz w:val="28"/>
          <w:szCs w:val="28"/>
          <w:lang w:val="en-US" w:eastAsia="ru-RU"/>
        </w:rPr>
        <w:t xml:space="preserve"> 60617-12 and other early industry standards, has rectangular outlines for all types of gate and allows representation of a much wider range of devices than is possible with the traditional symbols.</w:t>
      </w:r>
      <w:hyperlink r:id="rId1208" w:anchor="cite_note-sdyz001a-3" w:history="1">
        <w:r w:rsidRPr="00411510">
          <w:rPr>
            <w:rFonts w:ascii="Times New Roman" w:eastAsia="Times New Roman" w:hAnsi="Times New Roman"/>
            <w:sz w:val="28"/>
            <w:szCs w:val="28"/>
            <w:vertAlign w:val="superscript"/>
            <w:lang w:val="en-US" w:eastAsia="ru-RU"/>
          </w:rPr>
          <w:t>[3]</w:t>
        </w:r>
      </w:hyperlink>
      <w:r w:rsidRPr="00411510">
        <w:rPr>
          <w:rFonts w:ascii="Times New Roman" w:eastAsia="Times New Roman" w:hAnsi="Times New Roman"/>
          <w:sz w:val="28"/>
          <w:szCs w:val="28"/>
          <w:lang w:val="en-US" w:eastAsia="ru-RU"/>
        </w:rPr>
        <w:t xml:space="preserve"> The IEC's system has been adopted by other standards, such as </w:t>
      </w:r>
      <w:hyperlink r:id="rId1209" w:history="1">
        <w:r w:rsidRPr="00411510">
          <w:rPr>
            <w:rFonts w:ascii="Times New Roman" w:eastAsia="Times New Roman" w:hAnsi="Times New Roman"/>
            <w:sz w:val="28"/>
            <w:szCs w:val="28"/>
            <w:lang w:val="en-US" w:eastAsia="ru-RU"/>
          </w:rPr>
          <w:t>EN</w:t>
        </w:r>
      </w:hyperlink>
      <w:r w:rsidRPr="00411510">
        <w:rPr>
          <w:rFonts w:ascii="Times New Roman" w:eastAsia="Times New Roman" w:hAnsi="Times New Roman"/>
          <w:sz w:val="28"/>
          <w:szCs w:val="28"/>
          <w:lang w:val="en-US" w:eastAsia="ru-RU"/>
        </w:rPr>
        <w:t xml:space="preserve"> 60617-12:1999 in Europe and </w:t>
      </w:r>
      <w:hyperlink r:id="rId1210" w:history="1">
        <w:r w:rsidRPr="00411510">
          <w:rPr>
            <w:rFonts w:ascii="Times New Roman" w:eastAsia="Times New Roman" w:hAnsi="Times New Roman"/>
            <w:sz w:val="28"/>
            <w:szCs w:val="28"/>
            <w:lang w:val="en-US" w:eastAsia="ru-RU"/>
          </w:rPr>
          <w:t>BS</w:t>
        </w:r>
      </w:hyperlink>
      <w:r w:rsidRPr="00411510">
        <w:rPr>
          <w:rFonts w:ascii="Times New Roman" w:eastAsia="Times New Roman" w:hAnsi="Times New Roman"/>
          <w:sz w:val="28"/>
          <w:szCs w:val="28"/>
          <w:lang w:val="en-US" w:eastAsia="ru-RU"/>
        </w:rPr>
        <w:t xml:space="preserve"> EN 60617-12:1999 in the United Kingdom.</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goal of IEEE Std 91-1984 was to provide a uniform method of describing the complex logic functions of digital circuits with schematic symbols. These functions were more complex than simple AND and OR gates. They could be medium scale circuits such as a 4-bit counter to a large scale circuit such as a microprocessor. IEC 617-12 and its successor IEC 60617-12 do not explicitly show the "distinctive shape" symbols, but do not prohibit them.</w:t>
      </w:r>
      <w:hyperlink r:id="rId1211" w:anchor="cite_note-sdyz001a-3" w:history="1">
        <w:r w:rsidRPr="00411510">
          <w:rPr>
            <w:rFonts w:ascii="Times New Roman" w:eastAsia="Times New Roman" w:hAnsi="Times New Roman"/>
            <w:sz w:val="28"/>
            <w:szCs w:val="28"/>
            <w:vertAlign w:val="superscript"/>
            <w:lang w:val="en-US" w:eastAsia="ru-RU"/>
          </w:rPr>
          <w:t>[3]</w:t>
        </w:r>
      </w:hyperlink>
      <w:r w:rsidRPr="00411510">
        <w:rPr>
          <w:rFonts w:ascii="Times New Roman" w:eastAsia="Times New Roman" w:hAnsi="Times New Roman"/>
          <w:sz w:val="28"/>
          <w:szCs w:val="28"/>
          <w:lang w:val="en-US" w:eastAsia="ru-RU"/>
        </w:rPr>
        <w:t xml:space="preserve"> These are, however, shown in ANSI/IEEE 91 (and 91a) with this note: "The distinctive-shape symbol is, according to IEC Publication 617, Part 12, not preferred, but is not considered to be in contradiction to that standard." This compromise was reached between the respective IEEE and IEC working groups to permit the IEEE and IEC standards to be in mutual compliance with one another.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third style of symbols was in use in Europe and is still preferred by some, see the table </w:t>
      </w:r>
      <w:hyperlink r:id="rId1212" w:anchor="Typen_von_Logikgattern_und_Symbolik" w:tooltip="de:Logikgatter" w:history="1">
        <w:r w:rsidRPr="00411510">
          <w:rPr>
            <w:rFonts w:ascii="Times New Roman" w:eastAsia="Times New Roman" w:hAnsi="Times New Roman"/>
            <w:sz w:val="28"/>
            <w:szCs w:val="28"/>
            <w:lang w:val="en-US" w:eastAsia="ru-RU"/>
          </w:rPr>
          <w:t>de</w:t>
        </w:r>
        <w:proofErr w:type="gramStart"/>
        <w:r w:rsidRPr="00411510">
          <w:rPr>
            <w:rFonts w:ascii="Times New Roman" w:eastAsia="Times New Roman" w:hAnsi="Times New Roman"/>
            <w:sz w:val="28"/>
            <w:szCs w:val="28"/>
            <w:lang w:val="en-US" w:eastAsia="ru-RU"/>
          </w:rPr>
          <w:t>:Logikgatter</w:t>
        </w:r>
        <w:proofErr w:type="gramEnd"/>
        <w:r w:rsidRPr="00411510">
          <w:rPr>
            <w:rFonts w:ascii="Times New Roman" w:eastAsia="Times New Roman" w:hAnsi="Times New Roman"/>
            <w:sz w:val="28"/>
            <w:szCs w:val="28"/>
            <w:lang w:val="en-US" w:eastAsia="ru-RU"/>
          </w:rPr>
          <w:t>#Typen von Logikgattern und Symbolik</w:t>
        </w:r>
      </w:hyperlink>
      <w:r w:rsidRPr="00411510">
        <w:rPr>
          <w:rFonts w:ascii="Times New Roman" w:eastAsia="Times New Roman" w:hAnsi="Times New Roman"/>
          <w:sz w:val="28"/>
          <w:szCs w:val="28"/>
          <w:lang w:val="en-US" w:eastAsia="ru-RU"/>
        </w:rPr>
        <w:t xml:space="preserve"> in the German wiki.</w:t>
      </w:r>
    </w:p>
    <w:p w:rsidR="00864A94" w:rsidRPr="00411510" w:rsidRDefault="00864A94" w:rsidP="00864A94">
      <w:pPr>
        <w:spacing w:after="0" w:line="240" w:lineRule="auto"/>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the 1980s, schematics were the predominant method to design both </w:t>
      </w:r>
      <w:hyperlink r:id="rId1213" w:history="1">
        <w:r w:rsidRPr="00411510">
          <w:rPr>
            <w:rFonts w:ascii="Times New Roman" w:eastAsia="Times New Roman" w:hAnsi="Times New Roman"/>
            <w:sz w:val="28"/>
            <w:szCs w:val="28"/>
            <w:lang w:val="en-US" w:eastAsia="ru-RU"/>
          </w:rPr>
          <w:t>circuit boards</w:t>
        </w:r>
      </w:hyperlink>
      <w:r w:rsidRPr="00411510">
        <w:rPr>
          <w:rFonts w:ascii="Times New Roman" w:eastAsia="Times New Roman" w:hAnsi="Times New Roman"/>
          <w:sz w:val="28"/>
          <w:szCs w:val="28"/>
          <w:lang w:val="en-US" w:eastAsia="ru-RU"/>
        </w:rPr>
        <w:t xml:space="preserve"> and custom ICs known as </w:t>
      </w:r>
      <w:hyperlink r:id="rId1214" w:history="1">
        <w:r w:rsidRPr="00411510">
          <w:rPr>
            <w:rFonts w:ascii="Times New Roman" w:eastAsia="Times New Roman" w:hAnsi="Times New Roman"/>
            <w:sz w:val="28"/>
            <w:szCs w:val="28"/>
            <w:lang w:val="en-US" w:eastAsia="ru-RU"/>
          </w:rPr>
          <w:t>gate arrays</w:t>
        </w:r>
      </w:hyperlink>
      <w:r w:rsidRPr="00411510">
        <w:rPr>
          <w:rFonts w:ascii="Times New Roman" w:eastAsia="Times New Roman" w:hAnsi="Times New Roman"/>
          <w:sz w:val="28"/>
          <w:szCs w:val="28"/>
          <w:lang w:val="en-US" w:eastAsia="ru-RU"/>
        </w:rPr>
        <w:t xml:space="preserve">. Today custom ICs and the </w:t>
      </w:r>
      <w:hyperlink r:id="rId1215" w:history="1">
        <w:r w:rsidRPr="00411510">
          <w:rPr>
            <w:rFonts w:ascii="Times New Roman" w:eastAsia="Times New Roman" w:hAnsi="Times New Roman"/>
            <w:sz w:val="28"/>
            <w:szCs w:val="28"/>
            <w:lang w:val="en-US" w:eastAsia="ru-RU"/>
          </w:rPr>
          <w:t>field-programmable gate array</w:t>
        </w:r>
      </w:hyperlink>
      <w:r w:rsidRPr="00411510">
        <w:rPr>
          <w:rFonts w:ascii="Times New Roman" w:eastAsia="Times New Roman" w:hAnsi="Times New Roman"/>
          <w:sz w:val="28"/>
          <w:szCs w:val="28"/>
          <w:lang w:val="en-US" w:eastAsia="ru-RU"/>
        </w:rPr>
        <w:t xml:space="preserve"> are typically designed with </w:t>
      </w:r>
      <w:hyperlink r:id="rId1216" w:history="1">
        <w:r w:rsidRPr="00411510">
          <w:rPr>
            <w:rFonts w:ascii="Times New Roman" w:eastAsia="Times New Roman" w:hAnsi="Times New Roman"/>
            <w:sz w:val="28"/>
            <w:szCs w:val="28"/>
            <w:lang w:val="en-US" w:eastAsia="ru-RU"/>
          </w:rPr>
          <w:t>Hardware Description Languages</w:t>
        </w:r>
      </w:hyperlink>
      <w:r w:rsidRPr="00411510">
        <w:rPr>
          <w:rFonts w:ascii="Times New Roman" w:eastAsia="Times New Roman" w:hAnsi="Times New Roman"/>
          <w:sz w:val="28"/>
          <w:szCs w:val="28"/>
          <w:lang w:val="en-US" w:eastAsia="ru-RU"/>
        </w:rPr>
        <w:t xml:space="preserve"> (HDL) such as </w:t>
      </w:r>
      <w:hyperlink r:id="rId1217" w:history="1">
        <w:r w:rsidRPr="00411510">
          <w:rPr>
            <w:rFonts w:ascii="Times New Roman" w:eastAsia="Times New Roman" w:hAnsi="Times New Roman"/>
            <w:sz w:val="28"/>
            <w:szCs w:val="28"/>
            <w:lang w:val="en-US" w:eastAsia="ru-RU"/>
          </w:rPr>
          <w:t>Verilog</w:t>
        </w:r>
      </w:hyperlink>
      <w:r w:rsidRPr="00411510">
        <w:rPr>
          <w:rFonts w:ascii="Times New Roman" w:eastAsia="Times New Roman" w:hAnsi="Times New Roman"/>
          <w:sz w:val="28"/>
          <w:szCs w:val="28"/>
          <w:lang w:val="en-US" w:eastAsia="ru-RU"/>
        </w:rPr>
        <w:t xml:space="preserve"> or </w:t>
      </w:r>
      <w:hyperlink r:id="rId1218" w:history="1">
        <w:r w:rsidRPr="00411510">
          <w:rPr>
            <w:rFonts w:ascii="Times New Roman" w:eastAsia="Times New Roman" w:hAnsi="Times New Roman"/>
            <w:sz w:val="28"/>
            <w:szCs w:val="28"/>
            <w:lang w:val="en-US" w:eastAsia="ru-RU"/>
          </w:rPr>
          <w:t>VHDL</w:t>
        </w:r>
      </w:hyperlink>
      <w:r w:rsidRPr="00411510">
        <w:rPr>
          <w:rFonts w:ascii="Times New Roman" w:eastAsia="Times New Roman" w:hAnsi="Times New Roman"/>
          <w:sz w:val="28"/>
          <w:szCs w:val="28"/>
          <w:lang w:val="en-US" w:eastAsia="ru-RU"/>
        </w:rPr>
        <w:t>.</w:t>
      </w:r>
    </w:p>
    <w:p w:rsidR="00864A94" w:rsidRPr="00411510" w:rsidRDefault="00864A94">
      <w:pPr>
        <w:spacing w:after="0" w:line="240" w:lineRule="auto"/>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ype="page"/>
      </w:r>
    </w:p>
    <w:p w:rsidR="00864A94" w:rsidRPr="00411510" w:rsidRDefault="00864A94" w:rsidP="00864A94">
      <w:pPr>
        <w:spacing w:after="0" w:line="240" w:lineRule="auto"/>
        <w:jc w:val="both"/>
        <w:rPr>
          <w:rFonts w:ascii="Times New Roman" w:eastAsia="Times New Roman" w:hAnsi="Times New Roman"/>
          <w:sz w:val="28"/>
          <w:szCs w:val="28"/>
          <w:lang w:val="en-US" w:eastAsia="ru-RU"/>
        </w:rPr>
      </w:pPr>
    </w:p>
    <w:tbl>
      <w:tblPr>
        <w:tblW w:w="0" w:type="auto"/>
        <w:tblCellSpacing w:w="15" w:type="dxa"/>
        <w:tblCellMar>
          <w:top w:w="15" w:type="dxa"/>
          <w:left w:w="15" w:type="dxa"/>
          <w:bottom w:w="15" w:type="dxa"/>
          <w:right w:w="15" w:type="dxa"/>
        </w:tblCellMar>
        <w:tblLook w:val="04A0"/>
      </w:tblPr>
      <w:tblGrid>
        <w:gridCol w:w="682"/>
        <w:gridCol w:w="1884"/>
        <w:gridCol w:w="1976"/>
        <w:gridCol w:w="3008"/>
        <w:gridCol w:w="2178"/>
      </w:tblGrid>
      <w:tr w:rsidR="00864A94" w:rsidRPr="00411510" w:rsidTr="008132C4">
        <w:trPr>
          <w:tblCellSpacing w:w="15" w:type="dxa"/>
        </w:trPr>
        <w:tc>
          <w:tcPr>
            <w:tcW w:w="0" w:type="auto"/>
            <w:vAlign w:val="center"/>
            <w:hideMark/>
          </w:tcPr>
          <w:p w:rsidR="00864A94" w:rsidRPr="00411510" w:rsidRDefault="00864A94" w:rsidP="00864A94">
            <w:pPr>
              <w:spacing w:after="0" w:line="240" w:lineRule="auto"/>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Type</w:t>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Distinctive shape</w:t>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Rectangular shape</w:t>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Boolean algebra between A &amp; B</w:t>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Truth table</w:t>
            </w: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19" w:history="1">
              <w:r w:rsidR="00864A94" w:rsidRPr="00411510">
                <w:rPr>
                  <w:rFonts w:ascii="Times New Roman" w:eastAsia="Times New Roman" w:hAnsi="Times New Roman"/>
                  <w:bCs/>
                  <w:sz w:val="28"/>
                  <w:szCs w:val="28"/>
                  <w:lang w:eastAsia="ru-RU"/>
                </w:rPr>
                <w:t>AND</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26" name="Рисунок 726" descr="AND symbol">
                    <a:hlinkClick xmlns:a="http://schemas.openxmlformats.org/drawingml/2006/main" r:id="rId1220" tooltip="AND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AND symbol"/>
                          <pic:cNvPicPr>
                            <a:picLocks noChangeAspect="1" noChangeArrowheads="1"/>
                          </pic:cNvPicPr>
                        </pic:nvPicPr>
                        <pic:blipFill>
                          <a:blip r:embed="rId1221"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27" name="Рисунок 727" descr="AND symbol">
                    <a:hlinkClick xmlns:a="http://schemas.openxmlformats.org/drawingml/2006/main" r:id="rId1222" tooltip="AND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AND symbol"/>
                          <pic:cNvPicPr>
                            <a:picLocks noChangeAspect="1" noChangeArrowheads="1"/>
                          </pic:cNvPicPr>
                        </pic:nvPicPr>
                        <pic:blipFill>
                          <a:blip r:embed="rId1223"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420370" cy="135890"/>
                  <wp:effectExtent l="19050" t="0" r="0" b="0"/>
                  <wp:docPr id="728" name="Рисунок 728" descr="A \cdot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A \cdot B"/>
                          <pic:cNvPicPr>
                            <a:picLocks noChangeAspect="1" noChangeArrowheads="1"/>
                          </pic:cNvPicPr>
                        </pic:nvPicPr>
                        <pic:blipFill>
                          <a:blip r:embed="rId1224" cstate="print"/>
                          <a:srcRect/>
                          <a:stretch>
                            <a:fillRect/>
                          </a:stretch>
                        </pic:blipFill>
                        <pic:spPr bwMode="auto">
                          <a:xfrm>
                            <a:off x="0" y="0"/>
                            <a:ext cx="420370" cy="135890"/>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203"/>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AND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25" w:history="1">
              <w:r w:rsidR="00864A94" w:rsidRPr="00411510">
                <w:rPr>
                  <w:rFonts w:ascii="Times New Roman" w:eastAsia="Times New Roman" w:hAnsi="Times New Roman"/>
                  <w:bCs/>
                  <w:sz w:val="28"/>
                  <w:szCs w:val="28"/>
                  <w:lang w:eastAsia="ru-RU"/>
                </w:rPr>
                <w:t>OR</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29" name="Рисунок 729" descr="OR symbol">
                    <a:hlinkClick xmlns:a="http://schemas.openxmlformats.org/drawingml/2006/main" r:id="rId1226" tooltip="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OR symbol"/>
                          <pic:cNvPicPr>
                            <a:picLocks noChangeAspect="1" noChangeArrowheads="1"/>
                          </pic:cNvPicPr>
                        </pic:nvPicPr>
                        <pic:blipFill>
                          <a:blip r:embed="rId1227"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0" name="Рисунок 730" descr="OR symbol">
                    <a:hlinkClick xmlns:a="http://schemas.openxmlformats.org/drawingml/2006/main" r:id="rId1228" tooltip="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OR symbol"/>
                          <pic:cNvPicPr>
                            <a:picLocks noChangeAspect="1" noChangeArrowheads="1"/>
                          </pic:cNvPicPr>
                        </pic:nvPicPr>
                        <pic:blipFill>
                          <a:blip r:embed="rId1229"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518795" cy="148590"/>
                  <wp:effectExtent l="19050" t="0" r="0" b="0"/>
                  <wp:docPr id="731" name="Рисунок 731" descr="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A+B"/>
                          <pic:cNvPicPr>
                            <a:picLocks noChangeAspect="1" noChangeArrowheads="1"/>
                          </pic:cNvPicPr>
                        </pic:nvPicPr>
                        <pic:blipFill>
                          <a:blip r:embed="rId1230" cstate="print"/>
                          <a:srcRect/>
                          <a:stretch>
                            <a:fillRect/>
                          </a:stretch>
                        </pic:blipFill>
                        <pic:spPr bwMode="auto">
                          <a:xfrm>
                            <a:off x="0" y="0"/>
                            <a:ext cx="518795" cy="148590"/>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180"/>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OR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31" w:history="1">
              <w:r w:rsidR="00864A94" w:rsidRPr="00411510">
                <w:rPr>
                  <w:rFonts w:ascii="Times New Roman" w:eastAsia="Times New Roman" w:hAnsi="Times New Roman"/>
                  <w:bCs/>
                  <w:sz w:val="28"/>
                  <w:szCs w:val="28"/>
                  <w:lang w:eastAsia="ru-RU"/>
                </w:rPr>
                <w:t>NOT</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2" name="Рисунок 732" descr="NOT symbol">
                    <a:hlinkClick xmlns:a="http://schemas.openxmlformats.org/drawingml/2006/main" r:id="rId1232" tooltip="NOT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NOT symbol"/>
                          <pic:cNvPicPr>
                            <a:picLocks noChangeAspect="1" noChangeArrowheads="1"/>
                          </pic:cNvPicPr>
                        </pic:nvPicPr>
                        <pic:blipFill>
                          <a:blip r:embed="rId1233"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3" name="Рисунок 733" descr="NOT symbol">
                    <a:hlinkClick xmlns:a="http://schemas.openxmlformats.org/drawingml/2006/main" r:id="rId1234" tooltip="NOT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NOT symbol"/>
                          <pic:cNvPicPr>
                            <a:picLocks noChangeAspect="1" noChangeArrowheads="1"/>
                          </pic:cNvPicPr>
                        </pic:nvPicPr>
                        <pic:blipFill>
                          <a:blip r:embed="rId1235"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160655"/>
                  <wp:effectExtent l="19050" t="0" r="3810" b="0"/>
                  <wp:docPr id="734" name="Рисунок 734" descr="\overli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overline{A}"/>
                          <pic:cNvPicPr>
                            <a:picLocks noChangeAspect="1" noChangeArrowheads="1"/>
                          </pic:cNvPicPr>
                        </pic:nvPicPr>
                        <pic:blipFill>
                          <a:blip r:embed="rId1236" cstate="print"/>
                          <a:srcRect/>
                          <a:stretch>
                            <a:fillRect/>
                          </a:stretch>
                        </pic:blipFill>
                        <pic:spPr bwMode="auto">
                          <a:xfrm>
                            <a:off x="0" y="0"/>
                            <a:ext cx="148590" cy="160655"/>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900"/>
              <w:gridCol w:w="1180"/>
            </w:tblGrid>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NOT A</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bl>
    <w:p w:rsidR="00864A94" w:rsidRPr="00411510" w:rsidRDefault="00864A94"/>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val="en-US" w:eastAsia="ru-RU"/>
        </w:rPr>
        <w:t xml:space="preserve">In electronics a NOT gate is more commonly called an inverter. The circle on the symbol is called a </w:t>
      </w:r>
      <w:r w:rsidRPr="00411510">
        <w:rPr>
          <w:rFonts w:ascii="Times New Roman" w:eastAsia="Times New Roman" w:hAnsi="Times New Roman"/>
          <w:i/>
          <w:iCs/>
          <w:sz w:val="28"/>
          <w:szCs w:val="28"/>
          <w:lang w:val="en-US" w:eastAsia="ru-RU"/>
        </w:rPr>
        <w:t>bubble</w:t>
      </w:r>
      <w:r w:rsidRPr="00411510">
        <w:rPr>
          <w:rFonts w:ascii="Times New Roman" w:eastAsia="Times New Roman" w:hAnsi="Times New Roman"/>
          <w:sz w:val="28"/>
          <w:szCs w:val="28"/>
          <w:lang w:val="en-US" w:eastAsia="ru-RU"/>
        </w:rPr>
        <w:t xml:space="preserve">, and is used in logic diagrams to indicate a logic negation between the external logic state and the internal logic state (1 to 0 or vice versa). On a circuit diagram it must be accompanied by a statement asserting that the </w:t>
      </w:r>
      <w:r w:rsidRPr="00411510">
        <w:rPr>
          <w:rFonts w:ascii="Times New Roman" w:eastAsia="Times New Roman" w:hAnsi="Times New Roman"/>
          <w:i/>
          <w:iCs/>
          <w:sz w:val="28"/>
          <w:szCs w:val="28"/>
          <w:lang w:val="en-US" w:eastAsia="ru-RU"/>
        </w:rPr>
        <w:t>positive logic convention</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i/>
          <w:iCs/>
          <w:sz w:val="28"/>
          <w:szCs w:val="28"/>
          <w:lang w:val="en-US" w:eastAsia="ru-RU"/>
        </w:rPr>
        <w:t>negative logic convention</w:t>
      </w:r>
      <w:r w:rsidRPr="00411510">
        <w:rPr>
          <w:rFonts w:ascii="Times New Roman" w:eastAsia="Times New Roman" w:hAnsi="Times New Roman"/>
          <w:sz w:val="28"/>
          <w:szCs w:val="28"/>
          <w:lang w:val="en-US" w:eastAsia="ru-RU"/>
        </w:rPr>
        <w:t xml:space="preserve"> is being used (high voltage level = 1 or high voltage level = 0, respectively). The </w:t>
      </w:r>
      <w:r w:rsidRPr="00411510">
        <w:rPr>
          <w:rFonts w:ascii="Times New Roman" w:eastAsia="Times New Roman" w:hAnsi="Times New Roman"/>
          <w:i/>
          <w:iCs/>
          <w:sz w:val="28"/>
          <w:szCs w:val="28"/>
          <w:lang w:val="en-US" w:eastAsia="ru-RU"/>
        </w:rPr>
        <w:t>wedge</w:t>
      </w:r>
      <w:r w:rsidRPr="00411510">
        <w:rPr>
          <w:rFonts w:ascii="Times New Roman" w:eastAsia="Times New Roman" w:hAnsi="Times New Roman"/>
          <w:sz w:val="28"/>
          <w:szCs w:val="28"/>
          <w:lang w:val="en-US" w:eastAsia="ru-RU"/>
        </w:rPr>
        <w:t xml:space="preserve"> is used in circuit diagrams to directly indicate an active-low (high voltage level = 0) input or output without requiring a uniform convention throughout the circuit diagram. This is called </w:t>
      </w:r>
      <w:r w:rsidRPr="00411510">
        <w:rPr>
          <w:rFonts w:ascii="Times New Roman" w:eastAsia="Times New Roman" w:hAnsi="Times New Roman"/>
          <w:i/>
          <w:iCs/>
          <w:sz w:val="28"/>
          <w:szCs w:val="28"/>
          <w:lang w:val="en-US" w:eastAsia="ru-RU"/>
        </w:rPr>
        <w:t>Direct Polarity Indication</w:t>
      </w:r>
      <w:r w:rsidRPr="00411510">
        <w:rPr>
          <w:rFonts w:ascii="Times New Roman" w:eastAsia="Times New Roman" w:hAnsi="Times New Roman"/>
          <w:sz w:val="28"/>
          <w:szCs w:val="28"/>
          <w:lang w:val="en-US" w:eastAsia="ru-RU"/>
        </w:rPr>
        <w:t xml:space="preserve">. See IEEE </w:t>
      </w:r>
      <w:proofErr w:type="gramStart"/>
      <w:r w:rsidRPr="00411510">
        <w:rPr>
          <w:rFonts w:ascii="Times New Roman" w:eastAsia="Times New Roman" w:hAnsi="Times New Roman"/>
          <w:sz w:val="28"/>
          <w:szCs w:val="28"/>
          <w:lang w:val="en-US" w:eastAsia="ru-RU"/>
        </w:rPr>
        <w:t>Std</w:t>
      </w:r>
      <w:proofErr w:type="gramEnd"/>
      <w:r w:rsidRPr="00411510">
        <w:rPr>
          <w:rFonts w:ascii="Times New Roman" w:eastAsia="Times New Roman" w:hAnsi="Times New Roman"/>
          <w:sz w:val="28"/>
          <w:szCs w:val="28"/>
          <w:lang w:val="en-US" w:eastAsia="ru-RU"/>
        </w:rPr>
        <w:t xml:space="preserve"> 91/91A and IEC 60617-12. Both the </w:t>
      </w:r>
      <w:r w:rsidRPr="00411510">
        <w:rPr>
          <w:rFonts w:ascii="Times New Roman" w:eastAsia="Times New Roman" w:hAnsi="Times New Roman"/>
          <w:i/>
          <w:iCs/>
          <w:sz w:val="28"/>
          <w:szCs w:val="28"/>
          <w:lang w:val="en-US" w:eastAsia="ru-RU"/>
        </w:rPr>
        <w:t>bubble</w:t>
      </w:r>
      <w:r w:rsidRPr="00411510">
        <w:rPr>
          <w:rFonts w:ascii="Times New Roman" w:eastAsia="Times New Roman" w:hAnsi="Times New Roman"/>
          <w:sz w:val="28"/>
          <w:szCs w:val="28"/>
          <w:lang w:val="en-US" w:eastAsia="ru-RU"/>
        </w:rPr>
        <w:t xml:space="preserve"> and the </w:t>
      </w:r>
      <w:r w:rsidRPr="00411510">
        <w:rPr>
          <w:rFonts w:ascii="Times New Roman" w:eastAsia="Times New Roman" w:hAnsi="Times New Roman"/>
          <w:i/>
          <w:iCs/>
          <w:sz w:val="28"/>
          <w:szCs w:val="28"/>
          <w:lang w:val="en-US" w:eastAsia="ru-RU"/>
        </w:rPr>
        <w:t>wedge</w:t>
      </w:r>
      <w:r w:rsidRPr="00411510">
        <w:rPr>
          <w:rFonts w:ascii="Times New Roman" w:eastAsia="Times New Roman" w:hAnsi="Times New Roman"/>
          <w:sz w:val="28"/>
          <w:szCs w:val="28"/>
          <w:lang w:val="en-US" w:eastAsia="ru-RU"/>
        </w:rPr>
        <w:t xml:space="preserve"> can be used on distinctive-shape and </w:t>
      </w:r>
      <w:hyperlink r:id="rId1237" w:history="1">
        <w:r w:rsidRPr="00411510">
          <w:rPr>
            <w:rFonts w:ascii="Times New Roman" w:eastAsia="Times New Roman" w:hAnsi="Times New Roman"/>
            <w:sz w:val="28"/>
            <w:szCs w:val="28"/>
            <w:lang w:val="en-US" w:eastAsia="ru-RU"/>
          </w:rPr>
          <w:t>rectangular</w:t>
        </w:r>
      </w:hyperlink>
      <w:r w:rsidRPr="00411510">
        <w:rPr>
          <w:rFonts w:ascii="Times New Roman" w:eastAsia="Times New Roman" w:hAnsi="Times New Roman"/>
          <w:sz w:val="28"/>
          <w:szCs w:val="28"/>
          <w:lang w:val="en-US" w:eastAsia="ru-RU"/>
        </w:rPr>
        <w:t xml:space="preserve">-shape symbols on circuit diagrams, depending on the logic convention used. </w:t>
      </w:r>
      <w:r w:rsidRPr="00411510">
        <w:rPr>
          <w:rFonts w:ascii="Times New Roman" w:eastAsia="Times New Roman" w:hAnsi="Times New Roman"/>
          <w:sz w:val="28"/>
          <w:szCs w:val="28"/>
          <w:lang w:eastAsia="ru-RU"/>
        </w:rPr>
        <w:t xml:space="preserve">On pure logic diagrams, only the </w:t>
      </w:r>
      <w:r w:rsidRPr="00411510">
        <w:rPr>
          <w:rFonts w:ascii="Times New Roman" w:eastAsia="Times New Roman" w:hAnsi="Times New Roman"/>
          <w:i/>
          <w:iCs/>
          <w:sz w:val="28"/>
          <w:szCs w:val="28"/>
          <w:lang w:eastAsia="ru-RU"/>
        </w:rPr>
        <w:t>bubble</w:t>
      </w:r>
      <w:r w:rsidRPr="00411510">
        <w:rPr>
          <w:rFonts w:ascii="Times New Roman" w:eastAsia="Times New Roman" w:hAnsi="Times New Roman"/>
          <w:sz w:val="28"/>
          <w:szCs w:val="28"/>
          <w:lang w:eastAsia="ru-RU"/>
        </w:rPr>
        <w:t xml:space="preserve"> is meaningful.</w:t>
      </w:r>
    </w:p>
    <w:p w:rsidR="00864A94" w:rsidRPr="00411510" w:rsidRDefault="00864A94">
      <w:pPr>
        <w:spacing w:after="0" w:line="240" w:lineRule="auto"/>
      </w:pPr>
      <w:r w:rsidRPr="00411510">
        <w:br w:type="page"/>
      </w:r>
    </w:p>
    <w:tbl>
      <w:tblPr>
        <w:tblW w:w="0" w:type="auto"/>
        <w:tblCellSpacing w:w="15" w:type="dxa"/>
        <w:tblCellMar>
          <w:top w:w="15" w:type="dxa"/>
          <w:left w:w="15" w:type="dxa"/>
          <w:bottom w:w="15" w:type="dxa"/>
          <w:right w:w="15" w:type="dxa"/>
        </w:tblCellMar>
        <w:tblLook w:val="04A0"/>
      </w:tblPr>
      <w:tblGrid>
        <w:gridCol w:w="884"/>
        <w:gridCol w:w="1558"/>
        <w:gridCol w:w="1558"/>
        <w:gridCol w:w="2058"/>
        <w:gridCol w:w="2388"/>
      </w:tblGrid>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38" w:history="1">
              <w:r w:rsidR="00864A94" w:rsidRPr="00411510">
                <w:rPr>
                  <w:rFonts w:ascii="Times New Roman" w:eastAsia="Times New Roman" w:hAnsi="Times New Roman"/>
                  <w:bCs/>
                  <w:sz w:val="28"/>
                  <w:szCs w:val="28"/>
                  <w:lang w:eastAsia="ru-RU"/>
                </w:rPr>
                <w:t>NAND</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5" name="Рисунок 735" descr="NAND symbol">
                    <a:hlinkClick xmlns:a="http://schemas.openxmlformats.org/drawingml/2006/main" r:id="rId1239" tooltip="NAND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NAND symbol"/>
                          <pic:cNvPicPr>
                            <a:picLocks noChangeAspect="1" noChangeArrowheads="1"/>
                          </pic:cNvPicPr>
                        </pic:nvPicPr>
                        <pic:blipFill>
                          <a:blip r:embed="rId1240"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6" name="Рисунок 736" descr="NAND symbol">
                    <a:hlinkClick xmlns:a="http://schemas.openxmlformats.org/drawingml/2006/main" r:id="rId1241" tooltip="NAND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NAND symbol"/>
                          <pic:cNvPicPr>
                            <a:picLocks noChangeAspect="1" noChangeArrowheads="1"/>
                          </pic:cNvPicPr>
                        </pic:nvPicPr>
                        <pic:blipFill>
                          <a:blip r:embed="rId1242"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432435" cy="160655"/>
                  <wp:effectExtent l="19050" t="0" r="5715" b="0"/>
                  <wp:docPr id="737" name="Рисунок 737" descr="\overline{A \cdot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overline{A \cdot B}"/>
                          <pic:cNvPicPr>
                            <a:picLocks noChangeAspect="1" noChangeArrowheads="1"/>
                          </pic:cNvPicPr>
                        </pic:nvPicPr>
                        <pic:blipFill>
                          <a:blip r:embed="rId1243" cstate="print"/>
                          <a:srcRect/>
                          <a:stretch>
                            <a:fillRect/>
                          </a:stretch>
                        </pic:blipFill>
                        <pic:spPr bwMode="auto">
                          <a:xfrm>
                            <a:off x="0" y="0"/>
                            <a:ext cx="432435" cy="160655"/>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413"/>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NAND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44" w:history="1">
              <w:r w:rsidR="00864A94" w:rsidRPr="00411510">
                <w:rPr>
                  <w:rFonts w:ascii="Times New Roman" w:eastAsia="Times New Roman" w:hAnsi="Times New Roman"/>
                  <w:bCs/>
                  <w:sz w:val="28"/>
                  <w:szCs w:val="28"/>
                  <w:lang w:eastAsia="ru-RU"/>
                </w:rPr>
                <w:t>NOR</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8" name="Рисунок 738" descr="NOR symbol">
                    <a:hlinkClick xmlns:a="http://schemas.openxmlformats.org/drawingml/2006/main" r:id="rId1245" tooltip="N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NOR symbol"/>
                          <pic:cNvPicPr>
                            <a:picLocks noChangeAspect="1" noChangeArrowheads="1"/>
                          </pic:cNvPicPr>
                        </pic:nvPicPr>
                        <pic:blipFill>
                          <a:blip r:embed="rId1246"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39" name="Рисунок 739" descr="NOR symbol">
                    <a:hlinkClick xmlns:a="http://schemas.openxmlformats.org/drawingml/2006/main" r:id="rId1247" tooltip="N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NOR symbol"/>
                          <pic:cNvPicPr>
                            <a:picLocks noChangeAspect="1" noChangeArrowheads="1"/>
                          </pic:cNvPicPr>
                        </pic:nvPicPr>
                        <pic:blipFill>
                          <a:blip r:embed="rId1248"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518795" cy="185420"/>
                  <wp:effectExtent l="19050" t="0" r="0" b="0"/>
                  <wp:docPr id="740" name="Рисунок 740" descr="\overline{A +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overline{A + B}"/>
                          <pic:cNvPicPr>
                            <a:picLocks noChangeAspect="1" noChangeArrowheads="1"/>
                          </pic:cNvPicPr>
                        </pic:nvPicPr>
                        <pic:blipFill>
                          <a:blip r:embed="rId1249" cstate="print"/>
                          <a:srcRect/>
                          <a:stretch>
                            <a:fillRect/>
                          </a:stretch>
                        </pic:blipFill>
                        <pic:spPr bwMode="auto">
                          <a:xfrm>
                            <a:off x="0" y="0"/>
                            <a:ext cx="518795" cy="185420"/>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196"/>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NOR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gridSpan w:val="5"/>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50" w:history="1">
              <w:r w:rsidR="00864A94" w:rsidRPr="00411510">
                <w:rPr>
                  <w:rFonts w:ascii="Times New Roman" w:eastAsia="Times New Roman" w:hAnsi="Times New Roman"/>
                  <w:bCs/>
                  <w:sz w:val="28"/>
                  <w:szCs w:val="28"/>
                  <w:lang w:eastAsia="ru-RU"/>
                </w:rPr>
                <w:t>XOR</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41" name="Рисунок 741" descr="XOR symbol">
                    <a:hlinkClick xmlns:a="http://schemas.openxmlformats.org/drawingml/2006/main" r:id="rId1251" tooltip="X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XOR symbol"/>
                          <pic:cNvPicPr>
                            <a:picLocks noChangeAspect="1" noChangeArrowheads="1"/>
                          </pic:cNvPicPr>
                        </pic:nvPicPr>
                        <pic:blipFill>
                          <a:blip r:embed="rId1252"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42" name="Рисунок 742" descr="XOR symbol">
                    <a:hlinkClick xmlns:a="http://schemas.openxmlformats.org/drawingml/2006/main" r:id="rId1253" tooltip="X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XOR symbol"/>
                          <pic:cNvPicPr>
                            <a:picLocks noChangeAspect="1" noChangeArrowheads="1"/>
                          </pic:cNvPicPr>
                        </pic:nvPicPr>
                        <pic:blipFill>
                          <a:blip r:embed="rId1254"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518795" cy="148590"/>
                  <wp:effectExtent l="19050" t="0" r="0" b="0"/>
                  <wp:docPr id="743" name="Рисунок 743" descr="A \oplus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A \oplus B"/>
                          <pic:cNvPicPr>
                            <a:picLocks noChangeAspect="1" noChangeArrowheads="1"/>
                          </pic:cNvPicPr>
                        </pic:nvPicPr>
                        <pic:blipFill>
                          <a:blip r:embed="rId1255" cstate="print"/>
                          <a:srcRect/>
                          <a:stretch>
                            <a:fillRect/>
                          </a:stretch>
                        </pic:blipFill>
                        <pic:spPr bwMode="auto">
                          <a:xfrm>
                            <a:off x="0" y="0"/>
                            <a:ext cx="518795" cy="148590"/>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196"/>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XOR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r w:rsidR="00864A94" w:rsidRPr="00411510" w:rsidTr="008132C4">
        <w:trPr>
          <w:tblCellSpacing w:w="15" w:type="dxa"/>
        </w:trPr>
        <w:tc>
          <w:tcPr>
            <w:tcW w:w="0" w:type="auto"/>
            <w:vAlign w:val="center"/>
            <w:hideMark/>
          </w:tcPr>
          <w:p w:rsidR="00864A94" w:rsidRPr="00411510" w:rsidRDefault="004B7ADE" w:rsidP="00864A94">
            <w:pPr>
              <w:spacing w:after="0" w:line="240" w:lineRule="auto"/>
              <w:jc w:val="both"/>
              <w:rPr>
                <w:rFonts w:ascii="Times New Roman" w:eastAsia="Times New Roman" w:hAnsi="Times New Roman"/>
                <w:sz w:val="28"/>
                <w:szCs w:val="28"/>
                <w:lang w:eastAsia="ru-RU"/>
              </w:rPr>
            </w:pPr>
            <w:hyperlink r:id="rId1256" w:history="1">
              <w:r w:rsidR="00864A94" w:rsidRPr="00411510">
                <w:rPr>
                  <w:rFonts w:ascii="Times New Roman" w:eastAsia="Times New Roman" w:hAnsi="Times New Roman"/>
                  <w:bCs/>
                  <w:sz w:val="28"/>
                  <w:szCs w:val="28"/>
                  <w:lang w:eastAsia="ru-RU"/>
                </w:rPr>
                <w:t>XNOR</w:t>
              </w:r>
            </w:hyperlink>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44" name="Рисунок 744" descr="XNOR symbol">
                    <a:hlinkClick xmlns:a="http://schemas.openxmlformats.org/drawingml/2006/main" r:id="rId1257" tooltip="XN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XNOR symbol"/>
                          <pic:cNvPicPr>
                            <a:picLocks noChangeAspect="1" noChangeArrowheads="1"/>
                          </pic:cNvPicPr>
                        </pic:nvPicPr>
                        <pic:blipFill>
                          <a:blip r:embed="rId1258"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481965"/>
                  <wp:effectExtent l="0" t="0" r="0" b="0"/>
                  <wp:docPr id="745" name="Рисунок 745" descr="XNOR symbol">
                    <a:hlinkClick xmlns:a="http://schemas.openxmlformats.org/drawingml/2006/main" r:id="rId1259" tooltip="XNOR symbo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XNOR symbol"/>
                          <pic:cNvPicPr>
                            <a:picLocks noChangeAspect="1" noChangeArrowheads="1"/>
                          </pic:cNvPicPr>
                        </pic:nvPicPr>
                        <pic:blipFill>
                          <a:blip r:embed="rId1260" cstate="print"/>
                          <a:srcRect/>
                          <a:stretch>
                            <a:fillRect/>
                          </a:stretch>
                        </pic:blipFill>
                        <pic:spPr bwMode="auto">
                          <a:xfrm>
                            <a:off x="0" y="0"/>
                            <a:ext cx="951230" cy="481965"/>
                          </a:xfrm>
                          <a:prstGeom prst="rect">
                            <a:avLst/>
                          </a:prstGeom>
                          <a:noFill/>
                          <a:ln w="9525">
                            <a:noFill/>
                            <a:miter lim="800000"/>
                            <a:headEnd/>
                            <a:tailEnd/>
                          </a:ln>
                        </pic:spPr>
                      </pic:pic>
                    </a:graphicData>
                  </a:graphic>
                </wp:inline>
              </w:drawing>
            </w:r>
          </w:p>
        </w:tc>
        <w:tc>
          <w:tcPr>
            <w:tcW w:w="0" w:type="auto"/>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518795" cy="185420"/>
                  <wp:effectExtent l="19050" t="0" r="0" b="0"/>
                  <wp:docPr id="746" name="Рисунок 746" descr="\overline{A \oplus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overline{A \oplus B}"/>
                          <pic:cNvPicPr>
                            <a:picLocks noChangeAspect="1" noChangeArrowheads="1"/>
                          </pic:cNvPicPr>
                        </pic:nvPicPr>
                        <pic:blipFill>
                          <a:blip r:embed="rId1261" cstate="print"/>
                          <a:srcRect/>
                          <a:stretch>
                            <a:fillRect/>
                          </a:stretch>
                        </pic:blipFill>
                        <pic:spPr bwMode="auto">
                          <a:xfrm>
                            <a:off x="0" y="0"/>
                            <a:ext cx="518795" cy="18542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eastAsia="ru-RU"/>
              </w:rPr>
              <w:t xml:space="preserve">or </w:t>
            </w:r>
            <w:r w:rsidRPr="00411510">
              <w:rPr>
                <w:rFonts w:ascii="Times New Roman" w:eastAsia="Times New Roman" w:hAnsi="Times New Roman"/>
                <w:noProof/>
                <w:sz w:val="28"/>
                <w:szCs w:val="28"/>
                <w:lang w:eastAsia="ru-RU"/>
              </w:rPr>
              <w:drawing>
                <wp:inline distT="0" distB="0" distL="0" distR="0">
                  <wp:extent cx="518795" cy="148590"/>
                  <wp:effectExtent l="19050" t="0" r="0" b="0"/>
                  <wp:docPr id="747" name="Рисунок 747" descr="{A \odot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A \odot B}"/>
                          <pic:cNvPicPr>
                            <a:picLocks noChangeAspect="1" noChangeArrowheads="1"/>
                          </pic:cNvPicPr>
                        </pic:nvPicPr>
                        <pic:blipFill>
                          <a:blip r:embed="rId1262" cstate="print"/>
                          <a:srcRect/>
                          <a:stretch>
                            <a:fillRect/>
                          </a:stretch>
                        </pic:blipFill>
                        <pic:spPr bwMode="auto">
                          <a:xfrm>
                            <a:off x="0" y="0"/>
                            <a:ext cx="518795" cy="148590"/>
                          </a:xfrm>
                          <a:prstGeom prst="rect">
                            <a:avLst/>
                          </a:prstGeom>
                          <a:noFill/>
                          <a:ln w="9525">
                            <a:noFill/>
                            <a:miter lim="800000"/>
                            <a:headEnd/>
                            <a:tailEnd/>
                          </a:ln>
                        </pic:spPr>
                      </pic:pic>
                    </a:graphicData>
                  </a:graphic>
                </wp:inline>
              </w:drawing>
            </w:r>
          </w:p>
        </w:tc>
        <w:tc>
          <w:tcPr>
            <w:tcW w:w="0" w:type="auto"/>
            <w:vAlign w:val="center"/>
            <w:hideMark/>
          </w:tcPr>
          <w:tbl>
            <w:tblPr>
              <w:tblW w:w="0" w:type="auto"/>
              <w:tblCellSpacing w:w="15" w:type="dxa"/>
              <w:tblCellMar>
                <w:top w:w="15" w:type="dxa"/>
                <w:left w:w="15" w:type="dxa"/>
                <w:bottom w:w="15" w:type="dxa"/>
                <w:right w:w="15" w:type="dxa"/>
              </w:tblCellMar>
              <w:tblLook w:val="04A0"/>
            </w:tblPr>
            <w:tblGrid>
              <w:gridCol w:w="472"/>
              <w:gridCol w:w="428"/>
              <w:gridCol w:w="1398"/>
            </w:tblGrid>
            <w:tr w:rsidR="00864A94" w:rsidRPr="00411510" w:rsidTr="008132C4">
              <w:trPr>
                <w:tblCellSpacing w:w="15" w:type="dxa"/>
              </w:trPr>
              <w:tc>
                <w:tcPr>
                  <w:tcW w:w="0" w:type="auto"/>
                  <w:gridSpan w:val="2"/>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INPUT</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bCs/>
                      <w:sz w:val="28"/>
                      <w:szCs w:val="28"/>
                      <w:lang w:eastAsia="ru-RU"/>
                    </w:rPr>
                    <w:t>OUTPUT</w:t>
                  </w:r>
                </w:p>
              </w:tc>
            </w:tr>
            <w:tr w:rsidR="00864A94" w:rsidRPr="00411510" w:rsidTr="008132C4">
              <w:trPr>
                <w:tblCellSpacing w:w="15" w:type="dxa"/>
              </w:trPr>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B</w:t>
                  </w:r>
                </w:p>
              </w:tc>
              <w:tc>
                <w:tcPr>
                  <w:tcW w:w="0" w:type="auto"/>
                  <w:shd w:val="clear" w:color="auto" w:fill="DDEEFF"/>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 XNOR B</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shd w:val="clear" w:color="auto" w:fill="DDFFDD"/>
                  <w:vAlign w:val="center"/>
                  <w:hideMark/>
                </w:tcPr>
                <w:p w:rsidR="00864A94" w:rsidRPr="00411510" w:rsidRDefault="00864A94" w:rsidP="00864A94">
                  <w:pPr>
                    <w:spacing w:after="0" w:line="240" w:lineRule="auto"/>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bl>
          <w:p w:rsidR="00864A94" w:rsidRPr="00411510" w:rsidRDefault="00864A94" w:rsidP="00864A94">
            <w:pPr>
              <w:spacing w:after="0" w:line="240" w:lineRule="auto"/>
              <w:jc w:val="both"/>
              <w:rPr>
                <w:rFonts w:ascii="Times New Roman" w:eastAsia="Times New Roman" w:hAnsi="Times New Roman"/>
                <w:sz w:val="28"/>
                <w:szCs w:val="28"/>
                <w:lang w:eastAsia="ru-RU"/>
              </w:rPr>
            </w:pP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Two more gates are the exclusive-OR or XOR function and its inverse, exclusive-NOR or XNOR. The two input Exclusive-OR is true only when the two input values are </w:t>
      </w:r>
      <w:r w:rsidRPr="00411510">
        <w:rPr>
          <w:rFonts w:ascii="Times New Roman" w:eastAsia="Times New Roman" w:hAnsi="Times New Roman"/>
          <w:i/>
          <w:iCs/>
          <w:sz w:val="28"/>
          <w:szCs w:val="28"/>
          <w:lang w:val="en-US" w:eastAsia="ru-RU"/>
        </w:rPr>
        <w:t>different</w:t>
      </w:r>
      <w:r w:rsidRPr="00411510">
        <w:rPr>
          <w:rFonts w:ascii="Times New Roman" w:eastAsia="Times New Roman" w:hAnsi="Times New Roman"/>
          <w:sz w:val="28"/>
          <w:szCs w:val="28"/>
          <w:lang w:val="en-US" w:eastAsia="ru-RU"/>
        </w:rPr>
        <w:t xml:space="preserve">, false if they are equal, regardless of the value. If there are more than two inputs, the gate generates a true at its output if the number of trues at its input is </w:t>
      </w:r>
      <w:r w:rsidRPr="00411510">
        <w:rPr>
          <w:rFonts w:ascii="Times New Roman" w:eastAsia="Times New Roman" w:hAnsi="Times New Roman"/>
          <w:i/>
          <w:iCs/>
          <w:sz w:val="28"/>
          <w:szCs w:val="28"/>
          <w:lang w:val="en-US" w:eastAsia="ru-RU"/>
        </w:rPr>
        <w:t>odd</w:t>
      </w:r>
      <w:r w:rsidRPr="00411510">
        <w:rPr>
          <w:rFonts w:ascii="Times New Roman" w:eastAsia="Times New Roman" w:hAnsi="Times New Roman"/>
          <w:sz w:val="28"/>
          <w:szCs w:val="28"/>
          <w:lang w:val="en-US" w:eastAsia="ru-RU"/>
        </w:rPr>
        <w:t xml:space="preserve"> (</w:t>
      </w:r>
      <w:hyperlink r:id="rId1263" w:history="1">
        <w:r w:rsidRPr="00411510">
          <w:rPr>
            <w:rFonts w:ascii="Times New Roman" w:eastAsia="Times New Roman" w:hAnsi="Times New Roman"/>
            <w:sz w:val="28"/>
            <w:szCs w:val="28"/>
            <w:lang w:val="en-US" w:eastAsia="ru-RU"/>
          </w:rPr>
          <w:t>[1]</w:t>
        </w:r>
      </w:hyperlink>
      <w:r w:rsidRPr="00411510">
        <w:rPr>
          <w:rFonts w:ascii="Times New Roman" w:eastAsia="Times New Roman" w:hAnsi="Times New Roman"/>
          <w:sz w:val="28"/>
          <w:szCs w:val="28"/>
          <w:lang w:val="en-US" w:eastAsia="ru-RU"/>
        </w:rPr>
        <w:t>). In practice, these gates are built from combinations of simpler logic gates.</w:t>
      </w:r>
    </w:p>
    <w:p w:rsidR="00864A94" w:rsidRPr="00411510" w:rsidRDefault="00864A94">
      <w:pPr>
        <w:spacing w:after="0" w:line="240" w:lineRule="auto"/>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br w:type="page"/>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lastRenderedPageBreak/>
        <w:t>Universal logic gates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For more details on the theoretical basis, see </w:t>
      </w:r>
      <w:hyperlink r:id="rId1264" w:history="1">
        <w:r w:rsidRPr="00411510">
          <w:rPr>
            <w:rFonts w:ascii="Times New Roman" w:eastAsia="Times New Roman" w:hAnsi="Times New Roman"/>
            <w:sz w:val="28"/>
            <w:szCs w:val="28"/>
            <w:lang w:val="en-US" w:eastAsia="ru-RU"/>
          </w:rPr>
          <w:t>functional completeness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717675" cy="2113280"/>
            <wp:effectExtent l="19050" t="0" r="0" b="0"/>
            <wp:docPr id="748" name="Рисунок 748" descr="180px-7400">
              <a:hlinkClick xmlns:a="http://schemas.openxmlformats.org/drawingml/2006/main" r:id="rId12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180px-7400"/>
                    <pic:cNvPicPr>
                      <a:picLocks noChangeAspect="1" noChangeArrowheads="1"/>
                    </pic:cNvPicPr>
                  </pic:nvPicPr>
                  <pic:blipFill>
                    <a:blip r:embed="rId1266" cstate="print"/>
                    <a:srcRect/>
                    <a:stretch>
                      <a:fillRect/>
                    </a:stretch>
                  </pic:blipFill>
                  <pic:spPr bwMode="auto">
                    <a:xfrm>
                      <a:off x="0" y="0"/>
                      <a:ext cx="1717675" cy="211328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noProof/>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The 7400 chip, containing four NANDs.</w:t>
      </w:r>
      <w:proofErr w:type="gramEnd"/>
      <w:r w:rsidRPr="00411510">
        <w:rPr>
          <w:rFonts w:ascii="Times New Roman" w:eastAsia="Times New Roman" w:hAnsi="Times New Roman"/>
          <w:sz w:val="28"/>
          <w:szCs w:val="28"/>
          <w:lang w:val="en-US" w:eastAsia="ru-RU"/>
        </w:rPr>
        <w:t xml:space="preserve"> The two additional pins supply power (+5 V) and connect the ground.</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267" w:history="1">
        <w:r w:rsidR="00864A94" w:rsidRPr="00411510">
          <w:rPr>
            <w:rFonts w:ascii="Times New Roman" w:eastAsia="Times New Roman" w:hAnsi="Times New Roman"/>
            <w:sz w:val="28"/>
            <w:szCs w:val="28"/>
            <w:lang w:val="en-US" w:eastAsia="ru-RU"/>
          </w:rPr>
          <w:t>Charles Sanders Peirce</w:t>
        </w:r>
      </w:hyperlink>
      <w:r w:rsidR="00864A94" w:rsidRPr="00411510">
        <w:rPr>
          <w:rFonts w:ascii="Times New Roman" w:eastAsia="Times New Roman" w:hAnsi="Times New Roman"/>
          <w:sz w:val="28"/>
          <w:szCs w:val="28"/>
          <w:lang w:val="en-US" w:eastAsia="ru-RU"/>
        </w:rPr>
        <w:t xml:space="preserve"> (winter of 1880–81) showed that </w:t>
      </w:r>
      <w:hyperlink r:id="rId1268" w:history="1">
        <w:r w:rsidR="00864A94" w:rsidRPr="00411510">
          <w:rPr>
            <w:rFonts w:ascii="Times New Roman" w:eastAsia="Times New Roman" w:hAnsi="Times New Roman"/>
            <w:sz w:val="28"/>
            <w:szCs w:val="28"/>
            <w:lang w:val="en-US" w:eastAsia="ru-RU"/>
          </w:rPr>
          <w:t>NOR gates</w:t>
        </w:r>
      </w:hyperlink>
      <w:r w:rsidR="00864A94" w:rsidRPr="00411510">
        <w:rPr>
          <w:rFonts w:ascii="Times New Roman" w:eastAsia="Times New Roman" w:hAnsi="Times New Roman"/>
          <w:sz w:val="28"/>
          <w:szCs w:val="28"/>
          <w:lang w:val="en-US" w:eastAsia="ru-RU"/>
        </w:rPr>
        <w:t xml:space="preserve"> alone (or alternatively </w:t>
      </w:r>
      <w:hyperlink r:id="rId1269" w:history="1">
        <w:r w:rsidR="00864A94" w:rsidRPr="00411510">
          <w:rPr>
            <w:rFonts w:ascii="Times New Roman" w:eastAsia="Times New Roman" w:hAnsi="Times New Roman"/>
            <w:sz w:val="28"/>
            <w:szCs w:val="28"/>
            <w:lang w:val="en-US" w:eastAsia="ru-RU"/>
          </w:rPr>
          <w:t>NAND gates</w:t>
        </w:r>
      </w:hyperlink>
      <w:r w:rsidR="00864A94" w:rsidRPr="00411510">
        <w:rPr>
          <w:rFonts w:ascii="Times New Roman" w:eastAsia="Times New Roman" w:hAnsi="Times New Roman"/>
          <w:sz w:val="28"/>
          <w:szCs w:val="28"/>
          <w:lang w:val="en-US" w:eastAsia="ru-RU"/>
        </w:rPr>
        <w:t xml:space="preserve"> alone) can be used to reproduce the functions of all the other logic gates, but his work on it was unpublished until 1933.</w:t>
      </w:r>
      <w:hyperlink r:id="rId1270" w:anchor="cite_note-4" w:history="1">
        <w:r w:rsidR="00864A94" w:rsidRPr="00411510">
          <w:rPr>
            <w:rFonts w:ascii="Times New Roman" w:eastAsia="Times New Roman" w:hAnsi="Times New Roman"/>
            <w:sz w:val="28"/>
            <w:szCs w:val="28"/>
            <w:vertAlign w:val="superscript"/>
            <w:lang w:val="en-US" w:eastAsia="ru-RU"/>
          </w:rPr>
          <w:t>[4]</w:t>
        </w:r>
      </w:hyperlink>
      <w:r w:rsidR="00864A94" w:rsidRPr="00411510">
        <w:rPr>
          <w:rFonts w:ascii="Times New Roman" w:eastAsia="Times New Roman" w:hAnsi="Times New Roman"/>
          <w:sz w:val="28"/>
          <w:szCs w:val="28"/>
          <w:lang w:val="en-US" w:eastAsia="ru-RU"/>
        </w:rPr>
        <w:t xml:space="preserve"> The first published proof was by </w:t>
      </w:r>
      <w:hyperlink r:id="rId1271" w:history="1">
        <w:r w:rsidR="00864A94" w:rsidRPr="00411510">
          <w:rPr>
            <w:rFonts w:ascii="Times New Roman" w:eastAsia="Times New Roman" w:hAnsi="Times New Roman"/>
            <w:sz w:val="28"/>
            <w:szCs w:val="28"/>
            <w:lang w:val="en-US" w:eastAsia="ru-RU"/>
          </w:rPr>
          <w:t>Henry M. Sheffer</w:t>
        </w:r>
      </w:hyperlink>
      <w:r w:rsidR="00864A94" w:rsidRPr="00411510">
        <w:rPr>
          <w:rFonts w:ascii="Times New Roman" w:eastAsia="Times New Roman" w:hAnsi="Times New Roman"/>
          <w:sz w:val="28"/>
          <w:szCs w:val="28"/>
          <w:lang w:val="en-US" w:eastAsia="ru-RU"/>
        </w:rPr>
        <w:t xml:space="preserve"> in 1913, so the NAND logical operation is sometimes called </w:t>
      </w:r>
      <w:hyperlink r:id="rId1272" w:history="1">
        <w:r w:rsidR="00864A94" w:rsidRPr="00411510">
          <w:rPr>
            <w:rFonts w:ascii="Times New Roman" w:eastAsia="Times New Roman" w:hAnsi="Times New Roman"/>
            <w:sz w:val="28"/>
            <w:szCs w:val="28"/>
            <w:lang w:val="en-US" w:eastAsia="ru-RU"/>
          </w:rPr>
          <w:t>Sheffer stroke</w:t>
        </w:r>
      </w:hyperlink>
      <w:r w:rsidR="00864A94" w:rsidRPr="00411510">
        <w:rPr>
          <w:rFonts w:ascii="Times New Roman" w:eastAsia="Times New Roman" w:hAnsi="Times New Roman"/>
          <w:sz w:val="28"/>
          <w:szCs w:val="28"/>
          <w:lang w:val="en-US" w:eastAsia="ru-RU"/>
        </w:rPr>
        <w:t xml:space="preserve">; the </w:t>
      </w:r>
      <w:hyperlink r:id="rId1273" w:history="1">
        <w:r w:rsidR="00864A94" w:rsidRPr="00411510">
          <w:rPr>
            <w:rFonts w:ascii="Times New Roman" w:eastAsia="Times New Roman" w:hAnsi="Times New Roman"/>
            <w:sz w:val="28"/>
            <w:szCs w:val="28"/>
            <w:lang w:val="en-US" w:eastAsia="ru-RU"/>
          </w:rPr>
          <w:t>logical NOR</w:t>
        </w:r>
      </w:hyperlink>
      <w:r w:rsidR="00864A94" w:rsidRPr="00411510">
        <w:rPr>
          <w:rFonts w:ascii="Times New Roman" w:eastAsia="Times New Roman" w:hAnsi="Times New Roman"/>
          <w:sz w:val="28"/>
          <w:szCs w:val="28"/>
          <w:lang w:val="en-US" w:eastAsia="ru-RU"/>
        </w:rPr>
        <w:t xml:space="preserve"> is sometimes called </w:t>
      </w:r>
      <w:r w:rsidR="00864A94" w:rsidRPr="00411510">
        <w:rPr>
          <w:rFonts w:ascii="Times New Roman" w:eastAsia="Times New Roman" w:hAnsi="Times New Roman"/>
          <w:i/>
          <w:iCs/>
          <w:sz w:val="28"/>
          <w:szCs w:val="28"/>
          <w:lang w:val="en-US" w:eastAsia="ru-RU"/>
        </w:rPr>
        <w:t>Peirce's arrow</w:t>
      </w:r>
      <w:r w:rsidR="00864A94" w:rsidRPr="00411510">
        <w:rPr>
          <w:rFonts w:ascii="Times New Roman" w:eastAsia="Times New Roman" w:hAnsi="Times New Roman"/>
          <w:sz w:val="28"/>
          <w:szCs w:val="28"/>
          <w:lang w:val="en-US" w:eastAsia="ru-RU"/>
        </w:rPr>
        <w:t>.</w:t>
      </w:r>
      <w:hyperlink r:id="rId1274" w:anchor="cite_note-B.C3.BCningLettmann1999-5" w:history="1">
        <w:r w:rsidR="00864A94" w:rsidRPr="00411510">
          <w:rPr>
            <w:rFonts w:ascii="Times New Roman" w:eastAsia="Times New Roman" w:hAnsi="Times New Roman"/>
            <w:sz w:val="28"/>
            <w:szCs w:val="28"/>
            <w:vertAlign w:val="superscript"/>
            <w:lang w:val="en-US" w:eastAsia="ru-RU"/>
          </w:rPr>
          <w:t>[5]</w:t>
        </w:r>
      </w:hyperlink>
      <w:r w:rsidR="00864A94" w:rsidRPr="00411510">
        <w:rPr>
          <w:rFonts w:ascii="Times New Roman" w:eastAsia="Times New Roman" w:hAnsi="Times New Roman"/>
          <w:sz w:val="28"/>
          <w:szCs w:val="28"/>
          <w:lang w:val="en-US" w:eastAsia="ru-RU"/>
        </w:rPr>
        <w:t xml:space="preserve"> Consequently, these gates are sometimes called </w:t>
      </w:r>
      <w:r w:rsidR="00864A94" w:rsidRPr="00411510">
        <w:rPr>
          <w:rFonts w:ascii="Times New Roman" w:eastAsia="Times New Roman" w:hAnsi="Times New Roman"/>
          <w:i/>
          <w:iCs/>
          <w:sz w:val="28"/>
          <w:szCs w:val="28"/>
          <w:lang w:val="en-US" w:eastAsia="ru-RU"/>
        </w:rPr>
        <w:t>universal logic gates</w:t>
      </w:r>
      <w:r w:rsidR="00864A94" w:rsidRPr="00411510">
        <w:rPr>
          <w:rFonts w:ascii="Times New Roman" w:eastAsia="Times New Roman" w:hAnsi="Times New Roman"/>
          <w:sz w:val="28"/>
          <w:szCs w:val="28"/>
          <w:lang w:val="en-US" w:eastAsia="ru-RU"/>
        </w:rPr>
        <w:t>.</w:t>
      </w:r>
      <w:hyperlink r:id="rId1275" w:anchor="cite_note-Bird2007-6" w:history="1">
        <w:r w:rsidR="00864A94" w:rsidRPr="00411510">
          <w:rPr>
            <w:rFonts w:ascii="Times New Roman" w:eastAsia="Times New Roman" w:hAnsi="Times New Roman"/>
            <w:sz w:val="28"/>
            <w:szCs w:val="28"/>
            <w:vertAlign w:val="superscript"/>
            <w:lang w:val="en-US" w:eastAsia="ru-RU"/>
          </w:rPr>
          <w:t>[6]</w:t>
        </w:r>
      </w:hyperlink>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De Morgan equivalent symbols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By use of </w:t>
      </w:r>
      <w:hyperlink r:id="rId1276" w:history="1">
        <w:r w:rsidRPr="00411510">
          <w:rPr>
            <w:rFonts w:ascii="Times New Roman" w:eastAsia="Times New Roman" w:hAnsi="Times New Roman"/>
            <w:sz w:val="28"/>
            <w:szCs w:val="28"/>
            <w:lang w:val="en-US" w:eastAsia="ru-RU"/>
          </w:rPr>
          <w:t>De Morgan's theorem</w:t>
        </w:r>
      </w:hyperlink>
      <w:r w:rsidRPr="00411510">
        <w:rPr>
          <w:rFonts w:ascii="Times New Roman" w:eastAsia="Times New Roman" w:hAnsi="Times New Roman"/>
          <w:sz w:val="28"/>
          <w:szCs w:val="28"/>
          <w:lang w:val="en-US" w:eastAsia="ru-RU"/>
        </w:rPr>
        <w:t xml:space="preserve">, an </w:t>
      </w:r>
      <w:r w:rsidRPr="00411510">
        <w:rPr>
          <w:rFonts w:ascii="Times New Roman" w:eastAsia="Times New Roman" w:hAnsi="Times New Roman"/>
          <w:i/>
          <w:iCs/>
          <w:sz w:val="28"/>
          <w:szCs w:val="28"/>
          <w:lang w:val="en-US" w:eastAsia="ru-RU"/>
        </w:rPr>
        <w:t>AND</w:t>
      </w:r>
      <w:r w:rsidRPr="00411510">
        <w:rPr>
          <w:rFonts w:ascii="Times New Roman" w:eastAsia="Times New Roman" w:hAnsi="Times New Roman"/>
          <w:sz w:val="28"/>
          <w:szCs w:val="28"/>
          <w:lang w:val="en-US" w:eastAsia="ru-RU"/>
        </w:rPr>
        <w:t xml:space="preserve"> function is identical to an </w:t>
      </w:r>
      <w:r w:rsidRPr="00411510">
        <w:rPr>
          <w:rFonts w:ascii="Times New Roman" w:eastAsia="Times New Roman" w:hAnsi="Times New Roman"/>
          <w:i/>
          <w:iCs/>
          <w:sz w:val="28"/>
          <w:szCs w:val="28"/>
          <w:lang w:val="en-US" w:eastAsia="ru-RU"/>
        </w:rPr>
        <w:t>OR</w:t>
      </w:r>
      <w:r w:rsidRPr="00411510">
        <w:rPr>
          <w:rFonts w:ascii="Times New Roman" w:eastAsia="Times New Roman" w:hAnsi="Times New Roman"/>
          <w:sz w:val="28"/>
          <w:szCs w:val="28"/>
          <w:lang w:val="en-US" w:eastAsia="ru-RU"/>
        </w:rPr>
        <w:t xml:space="preserve"> function with negated inputs and outputs. Likewise, an </w:t>
      </w:r>
      <w:r w:rsidRPr="00411510">
        <w:rPr>
          <w:rFonts w:ascii="Times New Roman" w:eastAsia="Times New Roman" w:hAnsi="Times New Roman"/>
          <w:i/>
          <w:iCs/>
          <w:sz w:val="28"/>
          <w:szCs w:val="28"/>
          <w:lang w:val="en-US" w:eastAsia="ru-RU"/>
        </w:rPr>
        <w:t>OR</w:t>
      </w:r>
      <w:r w:rsidRPr="00411510">
        <w:rPr>
          <w:rFonts w:ascii="Times New Roman" w:eastAsia="Times New Roman" w:hAnsi="Times New Roman"/>
          <w:sz w:val="28"/>
          <w:szCs w:val="28"/>
          <w:lang w:val="en-US" w:eastAsia="ru-RU"/>
        </w:rPr>
        <w:t xml:space="preserve"> function is identical to an </w:t>
      </w:r>
      <w:r w:rsidRPr="00411510">
        <w:rPr>
          <w:rFonts w:ascii="Times New Roman" w:eastAsia="Times New Roman" w:hAnsi="Times New Roman"/>
          <w:i/>
          <w:iCs/>
          <w:sz w:val="28"/>
          <w:szCs w:val="28"/>
          <w:lang w:val="en-US" w:eastAsia="ru-RU"/>
        </w:rPr>
        <w:t>AND</w:t>
      </w:r>
      <w:r w:rsidRPr="00411510">
        <w:rPr>
          <w:rFonts w:ascii="Times New Roman" w:eastAsia="Times New Roman" w:hAnsi="Times New Roman"/>
          <w:sz w:val="28"/>
          <w:szCs w:val="28"/>
          <w:lang w:val="en-US" w:eastAsia="ru-RU"/>
        </w:rPr>
        <w:t xml:space="preserve"> function with negated inputs and outputs. Similarly, a NAND gate is equivalent to a NOR gate with negated inputs and output, and a NOR gate is equivalent to a NAND gate with negated inputs and output.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leads to an alternative set of symbols for basic gates that use the opposite core symbol (</w:t>
      </w:r>
      <w:r w:rsidRPr="00411510">
        <w:rPr>
          <w:rFonts w:ascii="Times New Roman" w:eastAsia="Times New Roman" w:hAnsi="Times New Roman"/>
          <w:i/>
          <w:iCs/>
          <w:sz w:val="28"/>
          <w:szCs w:val="28"/>
          <w:lang w:val="en-US" w:eastAsia="ru-RU"/>
        </w:rPr>
        <w:t>AND</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i/>
          <w:iCs/>
          <w:sz w:val="28"/>
          <w:szCs w:val="28"/>
          <w:lang w:val="en-US" w:eastAsia="ru-RU"/>
        </w:rPr>
        <w:t>OR</w:t>
      </w:r>
      <w:r w:rsidRPr="00411510">
        <w:rPr>
          <w:rFonts w:ascii="Times New Roman" w:eastAsia="Times New Roman" w:hAnsi="Times New Roman"/>
          <w:sz w:val="28"/>
          <w:szCs w:val="28"/>
          <w:lang w:val="en-US" w:eastAsia="ru-RU"/>
        </w:rPr>
        <w:t xml:space="preserve">) but with the inputs and outputs </w:t>
      </w:r>
      <w:proofErr w:type="gramStart"/>
      <w:r w:rsidRPr="00411510">
        <w:rPr>
          <w:rFonts w:ascii="Times New Roman" w:eastAsia="Times New Roman" w:hAnsi="Times New Roman"/>
          <w:sz w:val="28"/>
          <w:szCs w:val="28"/>
          <w:lang w:val="en-US" w:eastAsia="ru-RU"/>
        </w:rPr>
        <w:t>negated .</w:t>
      </w:r>
      <w:proofErr w:type="gramEnd"/>
      <w:r w:rsidRPr="00411510">
        <w:rPr>
          <w:rFonts w:ascii="Times New Roman" w:eastAsia="Times New Roman" w:hAnsi="Times New Roman"/>
          <w:sz w:val="28"/>
          <w:szCs w:val="28"/>
          <w:lang w:val="en-US" w:eastAsia="ru-RU"/>
        </w:rPr>
        <w:t xml:space="preserve"> Use of these alternative symbols can make logic circuit diagrams much clearer and help to show accidental connection of an active high output to an active low input or vice-versa. Any connection that has logic negations at both ends can be replaced by a negationless connection and a suitable change of gate or vice-versa. Any connection that has a negation at one end and no negation at the other can be made easier to interpret by instead using the De Morgan equivalent symbol at either of the two ends. When negation or polarity indicators on both ends of a connection match, there is no logic negation in that path (effectively, bubbles "cancel"), making it easier to follow logic states from one symbol to the next. This is commonly seen in real logic diagrams - thus the reader must not get into the habit of associating the shapes exclusively as OR or AND shapes, but also take into account the bubbles at both inputs and outputs in order to determine the "true" logic function indicated.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All logic relations can be realized by using NAND gates (this </w:t>
      </w:r>
      <w:proofErr w:type="gramStart"/>
      <w:r w:rsidRPr="00411510">
        <w:rPr>
          <w:rFonts w:ascii="Times New Roman" w:eastAsia="Times New Roman" w:hAnsi="Times New Roman"/>
          <w:sz w:val="28"/>
          <w:szCs w:val="28"/>
          <w:lang w:val="en-US" w:eastAsia="ru-RU"/>
        </w:rPr>
        <w:t>can also</w:t>
      </w:r>
      <w:proofErr w:type="gramEnd"/>
      <w:r w:rsidRPr="00411510">
        <w:rPr>
          <w:rFonts w:ascii="Times New Roman" w:eastAsia="Times New Roman" w:hAnsi="Times New Roman"/>
          <w:sz w:val="28"/>
          <w:szCs w:val="28"/>
          <w:lang w:val="en-US" w:eastAsia="ru-RU"/>
        </w:rPr>
        <w:t xml:space="preserve"> be done using NOR gates). De Morgan's theorem is most commonly used to transform all logic gates to NAND gates or NOR gates.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Data storage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Logic gates can also be used to store data. A storage element can be constructed by connecting several gates in a "</w:t>
      </w:r>
      <w:hyperlink r:id="rId1277" w:history="1">
        <w:r w:rsidRPr="00411510">
          <w:rPr>
            <w:rFonts w:ascii="Times New Roman" w:eastAsia="Times New Roman" w:hAnsi="Times New Roman"/>
            <w:sz w:val="28"/>
            <w:szCs w:val="28"/>
            <w:lang w:val="en-US" w:eastAsia="ru-RU"/>
          </w:rPr>
          <w:t>latch</w:t>
        </w:r>
      </w:hyperlink>
      <w:r w:rsidRPr="00411510">
        <w:rPr>
          <w:rFonts w:ascii="Times New Roman" w:eastAsia="Times New Roman" w:hAnsi="Times New Roman"/>
          <w:sz w:val="28"/>
          <w:szCs w:val="28"/>
          <w:lang w:val="en-US" w:eastAsia="ru-RU"/>
        </w:rPr>
        <w:t xml:space="preserve">" circuit. More complicated designs that use </w:t>
      </w:r>
      <w:hyperlink r:id="rId1278" w:history="1">
        <w:r w:rsidRPr="00411510">
          <w:rPr>
            <w:rFonts w:ascii="Times New Roman" w:eastAsia="Times New Roman" w:hAnsi="Times New Roman"/>
            <w:sz w:val="28"/>
            <w:szCs w:val="28"/>
            <w:lang w:val="en-US" w:eastAsia="ru-RU"/>
          </w:rPr>
          <w:t>clock signals</w:t>
        </w:r>
      </w:hyperlink>
      <w:r w:rsidRPr="00411510">
        <w:rPr>
          <w:rFonts w:ascii="Times New Roman" w:eastAsia="Times New Roman" w:hAnsi="Times New Roman"/>
          <w:sz w:val="28"/>
          <w:szCs w:val="28"/>
          <w:lang w:val="en-US" w:eastAsia="ru-RU"/>
        </w:rPr>
        <w:t xml:space="preserve"> and that change only on a rising or falling edge of the clock are called edge-triggered "</w:t>
      </w:r>
      <w:hyperlink r:id="rId1279" w:history="1">
        <w:r w:rsidRPr="00411510">
          <w:rPr>
            <w:rFonts w:ascii="Times New Roman" w:eastAsia="Times New Roman" w:hAnsi="Times New Roman"/>
            <w:sz w:val="28"/>
            <w:szCs w:val="28"/>
            <w:lang w:val="en-US" w:eastAsia="ru-RU"/>
          </w:rPr>
          <w:t>flip-flops</w:t>
        </w:r>
      </w:hyperlink>
      <w:r w:rsidRPr="00411510">
        <w:rPr>
          <w:rFonts w:ascii="Times New Roman" w:eastAsia="Times New Roman" w:hAnsi="Times New Roman"/>
          <w:sz w:val="28"/>
          <w:szCs w:val="28"/>
          <w:lang w:val="en-US" w:eastAsia="ru-RU"/>
        </w:rPr>
        <w:t xml:space="preserve">". The combination of multiple flip-flops in parallel, to store a multiple-bit value, is known as a register. When using any of these gate setups the overall system has memory; it is then called a </w:t>
      </w:r>
      <w:hyperlink r:id="rId1280" w:history="1">
        <w:r w:rsidRPr="00411510">
          <w:rPr>
            <w:rFonts w:ascii="Times New Roman" w:eastAsia="Times New Roman" w:hAnsi="Times New Roman"/>
            <w:sz w:val="28"/>
            <w:szCs w:val="28"/>
            <w:lang w:val="en-US" w:eastAsia="ru-RU"/>
          </w:rPr>
          <w:t>sequential logic</w:t>
        </w:r>
      </w:hyperlink>
      <w:r w:rsidRPr="00411510">
        <w:rPr>
          <w:rFonts w:ascii="Times New Roman" w:eastAsia="Times New Roman" w:hAnsi="Times New Roman"/>
          <w:sz w:val="28"/>
          <w:szCs w:val="28"/>
          <w:lang w:val="en-US" w:eastAsia="ru-RU"/>
        </w:rPr>
        <w:t xml:space="preserve"> system since its output can be influenced by its previous state(s).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These logic circuits are known as computer </w:t>
      </w:r>
      <w:hyperlink r:id="rId1281" w:history="1">
        <w:r w:rsidRPr="00411510">
          <w:rPr>
            <w:rFonts w:ascii="Times New Roman" w:eastAsia="Times New Roman" w:hAnsi="Times New Roman"/>
            <w:sz w:val="28"/>
            <w:szCs w:val="28"/>
            <w:lang w:val="en-US" w:eastAsia="ru-RU"/>
          </w:rPr>
          <w:t>memory</w:t>
        </w:r>
      </w:hyperlink>
      <w:r w:rsidRPr="00411510">
        <w:rPr>
          <w:rFonts w:ascii="Times New Roman" w:eastAsia="Times New Roman" w:hAnsi="Times New Roman"/>
          <w:sz w:val="28"/>
          <w:szCs w:val="28"/>
          <w:lang w:val="en-US" w:eastAsia="ru-RU"/>
        </w:rPr>
        <w:t xml:space="preserve">. They vary in performance, based on factors of </w:t>
      </w:r>
      <w:hyperlink r:id="rId1282" w:history="1">
        <w:r w:rsidRPr="00411510">
          <w:rPr>
            <w:rFonts w:ascii="Times New Roman" w:eastAsia="Times New Roman" w:hAnsi="Times New Roman"/>
            <w:sz w:val="28"/>
            <w:szCs w:val="28"/>
            <w:lang w:val="en-US" w:eastAsia="ru-RU"/>
          </w:rPr>
          <w:t>speed</w:t>
        </w:r>
      </w:hyperlink>
      <w:r w:rsidRPr="00411510">
        <w:rPr>
          <w:rFonts w:ascii="Times New Roman" w:eastAsia="Times New Roman" w:hAnsi="Times New Roman"/>
          <w:sz w:val="28"/>
          <w:szCs w:val="28"/>
          <w:lang w:val="en-US" w:eastAsia="ru-RU"/>
        </w:rPr>
        <w:t xml:space="preserve">, complexity, and reliability of storage, and many different types of designs are used based on the </w:t>
      </w:r>
      <w:hyperlink r:id="rId1283" w:history="1">
        <w:r w:rsidRPr="00411510">
          <w:rPr>
            <w:rFonts w:ascii="Times New Roman" w:eastAsia="Times New Roman" w:hAnsi="Times New Roman"/>
            <w:sz w:val="28"/>
            <w:szCs w:val="28"/>
            <w:lang w:val="en-US" w:eastAsia="ru-RU"/>
          </w:rPr>
          <w:t>application</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Three-state logic gates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051810" cy="642620"/>
            <wp:effectExtent l="0" t="0" r="0" b="0"/>
            <wp:docPr id="750" name="Рисунок 750" descr="320px-Tristate_buffer">
              <a:hlinkClick xmlns:a="http://schemas.openxmlformats.org/drawingml/2006/main" r:id="rId1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320px-Tristate_buffer"/>
                    <pic:cNvPicPr>
                      <a:picLocks noChangeAspect="1" noChangeArrowheads="1"/>
                    </pic:cNvPicPr>
                  </pic:nvPicPr>
                  <pic:blipFill>
                    <a:blip r:embed="rId1285" cstate="print"/>
                    <a:srcRect/>
                    <a:stretch>
                      <a:fillRect/>
                    </a:stretch>
                  </pic:blipFill>
                  <pic:spPr bwMode="auto">
                    <a:xfrm>
                      <a:off x="0" y="0"/>
                      <a:ext cx="3051810" cy="64262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51" name="Рисунок 751" descr="magnify-clip">
              <a:hlinkClick xmlns:a="http://schemas.openxmlformats.org/drawingml/2006/main" r:id="rId1284"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tristate buffer can be thought of as a switch. If </w:t>
      </w:r>
      <w:r w:rsidRPr="00411510">
        <w:rPr>
          <w:rFonts w:ascii="Times New Roman" w:eastAsia="Times New Roman" w:hAnsi="Times New Roman"/>
          <w:i/>
          <w:iCs/>
          <w:sz w:val="28"/>
          <w:szCs w:val="28"/>
          <w:lang w:val="en-US" w:eastAsia="ru-RU"/>
        </w:rPr>
        <w:t>B</w:t>
      </w:r>
      <w:r w:rsidRPr="00411510">
        <w:rPr>
          <w:rFonts w:ascii="Times New Roman" w:eastAsia="Times New Roman" w:hAnsi="Times New Roman"/>
          <w:sz w:val="28"/>
          <w:szCs w:val="28"/>
          <w:lang w:val="en-US" w:eastAsia="ru-RU"/>
        </w:rPr>
        <w:t xml:space="preserve"> is on, the switch is closed. If B is off, the switch is open.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Three-state, or 3-state, logic gates are a type of logic gates that have three states of the output: high (H), low (L) and high-impedance (Z). The high-impedance state plays no role in the logic, which remains strictly binary. These devices are used on </w:t>
      </w:r>
      <w:hyperlink r:id="rId1286" w:history="1">
        <w:r w:rsidRPr="00411510">
          <w:rPr>
            <w:rFonts w:ascii="Times New Roman" w:eastAsia="Times New Roman" w:hAnsi="Times New Roman"/>
            <w:sz w:val="28"/>
            <w:szCs w:val="28"/>
            <w:lang w:val="en-US" w:eastAsia="ru-RU"/>
          </w:rPr>
          <w:t>buses</w:t>
        </w:r>
      </w:hyperlink>
      <w:r w:rsidRPr="00411510">
        <w:rPr>
          <w:rFonts w:ascii="Times New Roman" w:eastAsia="Times New Roman" w:hAnsi="Times New Roman"/>
          <w:sz w:val="28"/>
          <w:szCs w:val="28"/>
          <w:lang w:val="en-US" w:eastAsia="ru-RU"/>
        </w:rPr>
        <w:t xml:space="preserve"> also known as the Data Buses of the </w:t>
      </w:r>
      <w:hyperlink r:id="rId1287" w:history="1">
        <w:r w:rsidRPr="00411510">
          <w:rPr>
            <w:rFonts w:ascii="Times New Roman" w:eastAsia="Times New Roman" w:hAnsi="Times New Roman"/>
            <w:sz w:val="28"/>
            <w:szCs w:val="28"/>
            <w:lang w:val="en-US" w:eastAsia="ru-RU"/>
          </w:rPr>
          <w:t>CPU</w:t>
        </w:r>
      </w:hyperlink>
      <w:r w:rsidRPr="00411510">
        <w:rPr>
          <w:rFonts w:ascii="Times New Roman" w:eastAsia="Times New Roman" w:hAnsi="Times New Roman"/>
          <w:sz w:val="28"/>
          <w:szCs w:val="28"/>
          <w:lang w:val="en-US" w:eastAsia="ru-RU"/>
        </w:rPr>
        <w:t xml:space="preserve"> to allow multiple chips to send data. A group of three-states driving a line with a suitable control circuit is basically equivalent to a </w:t>
      </w:r>
      <w:hyperlink r:id="rId1288" w:history="1">
        <w:r w:rsidRPr="00411510">
          <w:rPr>
            <w:rFonts w:ascii="Times New Roman" w:eastAsia="Times New Roman" w:hAnsi="Times New Roman"/>
            <w:sz w:val="28"/>
            <w:szCs w:val="28"/>
            <w:lang w:val="en-US" w:eastAsia="ru-RU"/>
          </w:rPr>
          <w:t>multiplexer</w:t>
        </w:r>
      </w:hyperlink>
      <w:r w:rsidRPr="00411510">
        <w:rPr>
          <w:rFonts w:ascii="Times New Roman" w:eastAsia="Times New Roman" w:hAnsi="Times New Roman"/>
          <w:sz w:val="28"/>
          <w:szCs w:val="28"/>
          <w:lang w:val="en-US" w:eastAsia="ru-RU"/>
        </w:rPr>
        <w:t>, which may be physically distributed over separate devices or plug-in cards.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 electronics, a high output would mean the output is sourcing current from the positive power terminal (positive voltage). A low output would mean the output is sinking current to the negative power terminal (zero voltage). High impedance would mean that the output is effectively disconnected from the circuit.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History and development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proofErr w:type="gramStart"/>
      <w:r w:rsidRPr="00411510">
        <w:rPr>
          <w:rFonts w:ascii="Times New Roman" w:eastAsia="Times New Roman" w:hAnsi="Times New Roman"/>
          <w:sz w:val="28"/>
          <w:szCs w:val="28"/>
          <w:lang w:val="en-US" w:eastAsia="ru-RU"/>
        </w:rPr>
        <w:t>a</w:t>
      </w:r>
      <w:proofErr w:type="gramEnd"/>
      <w:r w:rsidRPr="00411510">
        <w:rPr>
          <w:rFonts w:ascii="Times New Roman" w:eastAsia="Times New Roman" w:hAnsi="Times New Roman"/>
          <w:sz w:val="28"/>
          <w:szCs w:val="28"/>
          <w:lang w:val="en-US" w:eastAsia="ru-RU"/>
        </w:rPr>
        <w:t xml:space="preserve"> 1886 letter, </w:t>
      </w:r>
      <w:hyperlink r:id="rId1289" w:history="1">
        <w:r w:rsidRPr="00411510">
          <w:rPr>
            <w:rFonts w:ascii="Times New Roman" w:eastAsia="Times New Roman" w:hAnsi="Times New Roman"/>
            <w:sz w:val="28"/>
            <w:szCs w:val="28"/>
            <w:lang w:val="en-US" w:eastAsia="ru-RU"/>
          </w:rPr>
          <w:t>Charles Sanders Peirce</w:t>
        </w:r>
      </w:hyperlink>
      <w:r w:rsidRPr="00411510">
        <w:rPr>
          <w:rFonts w:ascii="Times New Roman" w:eastAsia="Times New Roman" w:hAnsi="Times New Roman"/>
          <w:sz w:val="28"/>
          <w:szCs w:val="28"/>
          <w:lang w:val="en-US" w:eastAsia="ru-RU"/>
        </w:rPr>
        <w:t xml:space="preserve"> described how logical operations could be carried out by electrical switching circuits.</w:t>
      </w:r>
      <w:hyperlink r:id="rId1290" w:anchor="cite_note-P2M-7" w:history="1">
        <w:r w:rsidRPr="00411510">
          <w:rPr>
            <w:rFonts w:ascii="Times New Roman" w:eastAsia="Times New Roman" w:hAnsi="Times New Roman"/>
            <w:sz w:val="28"/>
            <w:szCs w:val="28"/>
            <w:vertAlign w:val="superscript"/>
            <w:lang w:val="en-US" w:eastAsia="ru-RU"/>
          </w:rPr>
          <w:t>[7]</w:t>
        </w:r>
      </w:hyperlink>
      <w:r w:rsidRPr="00411510">
        <w:rPr>
          <w:rFonts w:ascii="Times New Roman" w:eastAsia="Times New Roman" w:hAnsi="Times New Roman"/>
          <w:sz w:val="28"/>
          <w:szCs w:val="28"/>
          <w:lang w:val="en-US" w:eastAsia="ru-RU"/>
        </w:rPr>
        <w:t xml:space="preserve"> Eventually, </w:t>
      </w:r>
      <w:hyperlink r:id="rId1291" w:history="1">
        <w:r w:rsidRPr="00411510">
          <w:rPr>
            <w:rFonts w:ascii="Times New Roman" w:eastAsia="Times New Roman" w:hAnsi="Times New Roman"/>
            <w:sz w:val="28"/>
            <w:szCs w:val="28"/>
            <w:lang w:val="en-US" w:eastAsia="ru-RU"/>
          </w:rPr>
          <w:t>vacuum tubes</w:t>
        </w:r>
      </w:hyperlink>
      <w:r w:rsidRPr="00411510">
        <w:rPr>
          <w:rFonts w:ascii="Times New Roman" w:eastAsia="Times New Roman" w:hAnsi="Times New Roman"/>
          <w:sz w:val="28"/>
          <w:szCs w:val="28"/>
          <w:lang w:val="en-US" w:eastAsia="ru-RU"/>
        </w:rPr>
        <w:t xml:space="preserve"> replaced relays for logic operations. </w:t>
      </w:r>
      <w:hyperlink r:id="rId1292" w:history="1">
        <w:r w:rsidRPr="00411510">
          <w:rPr>
            <w:rFonts w:ascii="Times New Roman" w:eastAsia="Times New Roman" w:hAnsi="Times New Roman"/>
            <w:sz w:val="28"/>
            <w:szCs w:val="28"/>
            <w:lang w:val="en-US" w:eastAsia="ru-RU"/>
          </w:rPr>
          <w:t>Lee De Forest</w:t>
        </w:r>
      </w:hyperlink>
      <w:r w:rsidRPr="00411510">
        <w:rPr>
          <w:rFonts w:ascii="Times New Roman" w:eastAsia="Times New Roman" w:hAnsi="Times New Roman"/>
          <w:sz w:val="28"/>
          <w:szCs w:val="28"/>
          <w:lang w:val="en-US" w:eastAsia="ru-RU"/>
        </w:rPr>
        <w:t xml:space="preserve">'s modification, in 1907, of the </w:t>
      </w:r>
      <w:hyperlink r:id="rId1293" w:history="1">
        <w:r w:rsidRPr="00411510">
          <w:rPr>
            <w:rFonts w:ascii="Times New Roman" w:eastAsia="Times New Roman" w:hAnsi="Times New Roman"/>
            <w:sz w:val="28"/>
            <w:szCs w:val="28"/>
            <w:lang w:val="en-US" w:eastAsia="ru-RU"/>
          </w:rPr>
          <w:t>Fleming valve</w:t>
        </w:r>
      </w:hyperlink>
      <w:r w:rsidRPr="00411510">
        <w:rPr>
          <w:rFonts w:ascii="Times New Roman" w:eastAsia="Times New Roman" w:hAnsi="Times New Roman"/>
          <w:sz w:val="28"/>
          <w:szCs w:val="28"/>
          <w:lang w:val="en-US" w:eastAsia="ru-RU"/>
        </w:rPr>
        <w:t xml:space="preserve"> can be used as AND logic gate. </w:t>
      </w:r>
      <w:hyperlink r:id="rId1294" w:history="1">
        <w:r w:rsidRPr="00411510">
          <w:rPr>
            <w:rFonts w:ascii="Times New Roman" w:eastAsia="Times New Roman" w:hAnsi="Times New Roman"/>
            <w:sz w:val="28"/>
            <w:szCs w:val="28"/>
            <w:lang w:val="en-US" w:eastAsia="ru-RU"/>
          </w:rPr>
          <w:t>Ludwig Wittgenstein</w:t>
        </w:r>
      </w:hyperlink>
      <w:r w:rsidRPr="00411510">
        <w:rPr>
          <w:rFonts w:ascii="Times New Roman" w:eastAsia="Times New Roman" w:hAnsi="Times New Roman"/>
          <w:sz w:val="28"/>
          <w:szCs w:val="28"/>
          <w:lang w:val="en-US" w:eastAsia="ru-RU"/>
        </w:rPr>
        <w:t xml:space="preserve"> introduced a version of the 16-row </w:t>
      </w:r>
      <w:hyperlink r:id="rId1295" w:history="1">
        <w:r w:rsidRPr="00411510">
          <w:rPr>
            <w:rFonts w:ascii="Times New Roman" w:eastAsia="Times New Roman" w:hAnsi="Times New Roman"/>
            <w:sz w:val="28"/>
            <w:szCs w:val="28"/>
            <w:lang w:val="en-US" w:eastAsia="ru-RU"/>
          </w:rPr>
          <w:t>truth table</w:t>
        </w:r>
      </w:hyperlink>
      <w:r w:rsidRPr="00411510">
        <w:rPr>
          <w:rFonts w:ascii="Times New Roman" w:eastAsia="Times New Roman" w:hAnsi="Times New Roman"/>
          <w:sz w:val="28"/>
          <w:szCs w:val="28"/>
          <w:lang w:val="en-US" w:eastAsia="ru-RU"/>
        </w:rPr>
        <w:t xml:space="preserve"> as proposition 5.101 of </w:t>
      </w:r>
      <w:hyperlink r:id="rId1296" w:history="1">
        <w:r w:rsidRPr="00411510">
          <w:rPr>
            <w:rFonts w:ascii="Times New Roman" w:eastAsia="Times New Roman" w:hAnsi="Times New Roman"/>
            <w:i/>
            <w:iCs/>
            <w:sz w:val="28"/>
            <w:szCs w:val="28"/>
            <w:lang w:val="en-US" w:eastAsia="ru-RU"/>
          </w:rPr>
          <w:t>Tractatus Logico-Philosophicus</w:t>
        </w:r>
      </w:hyperlink>
      <w:r w:rsidRPr="00411510">
        <w:rPr>
          <w:rFonts w:ascii="Times New Roman" w:eastAsia="Times New Roman" w:hAnsi="Times New Roman"/>
          <w:sz w:val="28"/>
          <w:szCs w:val="28"/>
          <w:lang w:val="en-US" w:eastAsia="ru-RU"/>
        </w:rPr>
        <w:t xml:space="preserve"> (1921). </w:t>
      </w:r>
      <w:hyperlink r:id="rId1297" w:history="1">
        <w:r w:rsidRPr="00411510">
          <w:rPr>
            <w:rFonts w:ascii="Times New Roman" w:eastAsia="Times New Roman" w:hAnsi="Times New Roman"/>
            <w:sz w:val="28"/>
            <w:szCs w:val="28"/>
            <w:lang w:val="en-US" w:eastAsia="ru-RU"/>
          </w:rPr>
          <w:t>Claude E. Shannon</w:t>
        </w:r>
      </w:hyperlink>
      <w:r w:rsidRPr="00411510">
        <w:rPr>
          <w:rFonts w:ascii="Times New Roman" w:eastAsia="Times New Roman" w:hAnsi="Times New Roman"/>
          <w:sz w:val="28"/>
          <w:szCs w:val="28"/>
          <w:lang w:val="en-US" w:eastAsia="ru-RU"/>
        </w:rPr>
        <w:t xml:space="preserve"> introduced the use of Boolean algebra in the analysis and design of switching circuits in 1937. </w:t>
      </w:r>
      <w:hyperlink r:id="rId1298" w:history="1">
        <w:r w:rsidRPr="00411510">
          <w:rPr>
            <w:rFonts w:ascii="Times New Roman" w:eastAsia="Times New Roman" w:hAnsi="Times New Roman"/>
            <w:sz w:val="28"/>
            <w:szCs w:val="28"/>
            <w:lang w:val="en-US" w:eastAsia="ru-RU"/>
          </w:rPr>
          <w:t>Walther Bothe</w:t>
        </w:r>
      </w:hyperlink>
      <w:r w:rsidRPr="00411510">
        <w:rPr>
          <w:rFonts w:ascii="Times New Roman" w:eastAsia="Times New Roman" w:hAnsi="Times New Roman"/>
          <w:sz w:val="28"/>
          <w:szCs w:val="28"/>
          <w:lang w:val="en-US" w:eastAsia="ru-RU"/>
        </w:rPr>
        <w:t xml:space="preserve">, inventor of the </w:t>
      </w:r>
      <w:hyperlink r:id="rId1299" w:history="1">
        <w:r w:rsidRPr="00411510">
          <w:rPr>
            <w:rFonts w:ascii="Times New Roman" w:eastAsia="Times New Roman" w:hAnsi="Times New Roman"/>
            <w:sz w:val="28"/>
            <w:szCs w:val="28"/>
            <w:lang w:val="en-US" w:eastAsia="ru-RU"/>
          </w:rPr>
          <w:t>coincidence circuit</w:t>
        </w:r>
      </w:hyperlink>
      <w:r w:rsidRPr="00411510">
        <w:rPr>
          <w:rFonts w:ascii="Times New Roman" w:eastAsia="Times New Roman" w:hAnsi="Times New Roman"/>
          <w:sz w:val="28"/>
          <w:szCs w:val="28"/>
          <w:lang w:val="en-US" w:eastAsia="ru-RU"/>
        </w:rPr>
        <w:t xml:space="preserve">, got part of the 1954 </w:t>
      </w:r>
      <w:hyperlink r:id="rId1300" w:history="1">
        <w:r w:rsidRPr="00411510">
          <w:rPr>
            <w:rFonts w:ascii="Times New Roman" w:eastAsia="Times New Roman" w:hAnsi="Times New Roman"/>
            <w:sz w:val="28"/>
            <w:szCs w:val="28"/>
            <w:lang w:val="en-US" w:eastAsia="ru-RU"/>
          </w:rPr>
          <w:t>Nobel Prize</w:t>
        </w:r>
      </w:hyperlink>
      <w:r w:rsidRPr="00411510">
        <w:rPr>
          <w:rFonts w:ascii="Times New Roman" w:eastAsia="Times New Roman" w:hAnsi="Times New Roman"/>
          <w:sz w:val="28"/>
          <w:szCs w:val="28"/>
          <w:lang w:val="en-US" w:eastAsia="ru-RU"/>
        </w:rPr>
        <w:t xml:space="preserve"> in physics, for the first modern electronic AND gate in 1924. Active research is taking place in </w:t>
      </w:r>
      <w:hyperlink r:id="rId1301" w:history="1">
        <w:r w:rsidRPr="00411510">
          <w:rPr>
            <w:rFonts w:ascii="Times New Roman" w:eastAsia="Times New Roman" w:hAnsi="Times New Roman"/>
            <w:sz w:val="28"/>
            <w:szCs w:val="28"/>
            <w:lang w:val="en-US" w:eastAsia="ru-RU"/>
          </w:rPr>
          <w:t>molecular logic gates</w:t>
        </w:r>
      </w:hyperlink>
      <w:r w:rsidRPr="00411510">
        <w:rPr>
          <w:rFonts w:ascii="Times New Roman" w:eastAsia="Times New Roman" w:hAnsi="Times New Roman"/>
          <w:sz w:val="28"/>
          <w:szCs w:val="28"/>
          <w:lang w:val="en-US" w:eastAsia="ru-RU"/>
        </w:rPr>
        <w:t>.</w:t>
      </w:r>
    </w:p>
    <w:p w:rsidR="00BD78D7" w:rsidRPr="00411510" w:rsidRDefault="00BD78D7">
      <w:pPr>
        <w:spacing w:after="0" w:line="240" w:lineRule="auto"/>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br w:type="page"/>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lastRenderedPageBreak/>
        <w:t>Implementations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Since the 1990s, most logic gates are made of </w:t>
      </w:r>
      <w:hyperlink r:id="rId1302" w:history="1">
        <w:r w:rsidRPr="00411510">
          <w:rPr>
            <w:rFonts w:ascii="Times New Roman" w:eastAsia="Times New Roman" w:hAnsi="Times New Roman"/>
            <w:sz w:val="28"/>
            <w:szCs w:val="28"/>
            <w:lang w:val="en-US" w:eastAsia="ru-RU"/>
          </w:rPr>
          <w:t>CMOS</w:t>
        </w:r>
      </w:hyperlink>
      <w:r w:rsidRPr="00411510">
        <w:rPr>
          <w:rFonts w:ascii="Times New Roman" w:eastAsia="Times New Roman" w:hAnsi="Times New Roman"/>
          <w:sz w:val="28"/>
          <w:szCs w:val="28"/>
          <w:lang w:val="en-US" w:eastAsia="ru-RU"/>
        </w:rPr>
        <w:t xml:space="preserve"> transistors (i.e. NMOS and PMOS transistors are used). Often millions of logic gates are </w:t>
      </w:r>
      <w:hyperlink r:id="rId1303" w:history="1">
        <w:r w:rsidRPr="00411510">
          <w:rPr>
            <w:rFonts w:ascii="Times New Roman" w:eastAsia="Times New Roman" w:hAnsi="Times New Roman"/>
            <w:sz w:val="28"/>
            <w:szCs w:val="28"/>
            <w:lang w:val="en-US" w:eastAsia="ru-RU"/>
          </w:rPr>
          <w:t>packaged</w:t>
        </w:r>
      </w:hyperlink>
      <w:r w:rsidRPr="00411510">
        <w:rPr>
          <w:rFonts w:ascii="Times New Roman" w:eastAsia="Times New Roman" w:hAnsi="Times New Roman"/>
          <w:sz w:val="28"/>
          <w:szCs w:val="28"/>
          <w:lang w:val="en-US" w:eastAsia="ru-RU"/>
        </w:rPr>
        <w:t xml:space="preserve"> in a single </w:t>
      </w:r>
      <w:hyperlink r:id="rId1304"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There are several </w:t>
      </w:r>
      <w:hyperlink r:id="rId1305" w:history="1">
        <w:r w:rsidRPr="00411510">
          <w:rPr>
            <w:rFonts w:ascii="Times New Roman" w:eastAsia="Times New Roman" w:hAnsi="Times New Roman"/>
            <w:sz w:val="28"/>
            <w:szCs w:val="28"/>
            <w:lang w:val="en-US" w:eastAsia="ru-RU"/>
          </w:rPr>
          <w:t>logic families</w:t>
        </w:r>
      </w:hyperlink>
      <w:r w:rsidRPr="00411510">
        <w:rPr>
          <w:rFonts w:ascii="Times New Roman" w:eastAsia="Times New Roman" w:hAnsi="Times New Roman"/>
          <w:sz w:val="28"/>
          <w:szCs w:val="28"/>
          <w:lang w:val="en-US" w:eastAsia="ru-RU"/>
        </w:rPr>
        <w:t xml:space="preserve"> with different characteristics (power consumption, speed, cost, size) such as: </w:t>
      </w:r>
      <w:hyperlink r:id="rId1306" w:history="1">
        <w:r w:rsidRPr="00411510">
          <w:rPr>
            <w:rFonts w:ascii="Times New Roman" w:eastAsia="Times New Roman" w:hAnsi="Times New Roman"/>
            <w:sz w:val="28"/>
            <w:szCs w:val="28"/>
            <w:lang w:val="en-US" w:eastAsia="ru-RU"/>
          </w:rPr>
          <w:t>RDL</w:t>
        </w:r>
      </w:hyperlink>
      <w:r w:rsidRPr="00411510">
        <w:rPr>
          <w:rFonts w:ascii="Times New Roman" w:eastAsia="Times New Roman" w:hAnsi="Times New Roman"/>
          <w:sz w:val="28"/>
          <w:szCs w:val="28"/>
          <w:lang w:val="en-US" w:eastAsia="ru-RU"/>
        </w:rPr>
        <w:t xml:space="preserve"> (resistor-diode logic), </w:t>
      </w:r>
      <w:hyperlink r:id="rId1307" w:history="1">
        <w:r w:rsidRPr="00411510">
          <w:rPr>
            <w:rFonts w:ascii="Times New Roman" w:eastAsia="Times New Roman" w:hAnsi="Times New Roman"/>
            <w:sz w:val="28"/>
            <w:szCs w:val="28"/>
            <w:lang w:val="en-US" w:eastAsia="ru-RU"/>
          </w:rPr>
          <w:t>RTL</w:t>
        </w:r>
      </w:hyperlink>
      <w:r w:rsidRPr="00411510">
        <w:rPr>
          <w:rFonts w:ascii="Times New Roman" w:eastAsia="Times New Roman" w:hAnsi="Times New Roman"/>
          <w:sz w:val="28"/>
          <w:szCs w:val="28"/>
          <w:lang w:val="en-US" w:eastAsia="ru-RU"/>
        </w:rPr>
        <w:t xml:space="preserve"> (resistor-transistor logic), </w:t>
      </w:r>
      <w:hyperlink r:id="rId1308" w:history="1">
        <w:r w:rsidRPr="00411510">
          <w:rPr>
            <w:rFonts w:ascii="Times New Roman" w:eastAsia="Times New Roman" w:hAnsi="Times New Roman"/>
            <w:sz w:val="28"/>
            <w:szCs w:val="28"/>
            <w:lang w:val="en-US" w:eastAsia="ru-RU"/>
          </w:rPr>
          <w:t>DTL</w:t>
        </w:r>
      </w:hyperlink>
      <w:r w:rsidRPr="00411510">
        <w:rPr>
          <w:rFonts w:ascii="Times New Roman" w:eastAsia="Times New Roman" w:hAnsi="Times New Roman"/>
          <w:sz w:val="28"/>
          <w:szCs w:val="28"/>
          <w:lang w:val="en-US" w:eastAsia="ru-RU"/>
        </w:rPr>
        <w:t xml:space="preserve"> (diode-transistor logic), </w:t>
      </w:r>
      <w:hyperlink r:id="rId1309" w:history="1">
        <w:r w:rsidRPr="00411510">
          <w:rPr>
            <w:rFonts w:ascii="Times New Roman" w:eastAsia="Times New Roman" w:hAnsi="Times New Roman"/>
            <w:sz w:val="28"/>
            <w:szCs w:val="28"/>
            <w:lang w:val="en-US" w:eastAsia="ru-RU"/>
          </w:rPr>
          <w:t>TTL</w:t>
        </w:r>
      </w:hyperlink>
      <w:r w:rsidRPr="00411510">
        <w:rPr>
          <w:rFonts w:ascii="Times New Roman" w:eastAsia="Times New Roman" w:hAnsi="Times New Roman"/>
          <w:sz w:val="28"/>
          <w:szCs w:val="28"/>
          <w:lang w:val="en-US" w:eastAsia="ru-RU"/>
        </w:rPr>
        <w:t xml:space="preserve"> (transistor-transistor logic) and </w:t>
      </w:r>
      <w:hyperlink r:id="rId1310" w:history="1">
        <w:r w:rsidRPr="00411510">
          <w:rPr>
            <w:rFonts w:ascii="Times New Roman" w:eastAsia="Times New Roman" w:hAnsi="Times New Roman"/>
            <w:sz w:val="28"/>
            <w:szCs w:val="28"/>
            <w:lang w:val="en-US" w:eastAsia="ru-RU"/>
          </w:rPr>
          <w:t>CMOS</w:t>
        </w:r>
      </w:hyperlink>
      <w:r w:rsidRPr="00411510">
        <w:rPr>
          <w:rFonts w:ascii="Times New Roman" w:eastAsia="Times New Roman" w:hAnsi="Times New Roman"/>
          <w:sz w:val="28"/>
          <w:szCs w:val="28"/>
          <w:lang w:val="en-US" w:eastAsia="ru-RU"/>
        </w:rPr>
        <w:t xml:space="preserve"> (complementary metal oxide semiconductor). There are also sub-variants, e.g. standard CMOS logic vs. advanced types using still CMOS </w:t>
      </w:r>
      <w:hyperlink r:id="rId1311" w:history="1">
        <w:r w:rsidRPr="00411510">
          <w:rPr>
            <w:rFonts w:ascii="Times New Roman" w:eastAsia="Times New Roman" w:hAnsi="Times New Roman"/>
            <w:sz w:val="28"/>
            <w:szCs w:val="28"/>
            <w:lang w:val="en-US" w:eastAsia="ru-RU"/>
          </w:rPr>
          <w:t>technology</w:t>
        </w:r>
      </w:hyperlink>
      <w:r w:rsidRPr="00411510">
        <w:rPr>
          <w:rFonts w:ascii="Times New Roman" w:eastAsia="Times New Roman" w:hAnsi="Times New Roman"/>
          <w:sz w:val="28"/>
          <w:szCs w:val="28"/>
          <w:lang w:val="en-US" w:eastAsia="ru-RU"/>
        </w:rPr>
        <w:t xml:space="preserve">, but with some optimizations for avoiding loss of </w:t>
      </w:r>
      <w:hyperlink r:id="rId1312" w:history="1">
        <w:r w:rsidRPr="00411510">
          <w:rPr>
            <w:rFonts w:ascii="Times New Roman" w:eastAsia="Times New Roman" w:hAnsi="Times New Roman"/>
            <w:sz w:val="28"/>
            <w:szCs w:val="28"/>
            <w:lang w:val="en-US" w:eastAsia="ru-RU"/>
          </w:rPr>
          <w:t>speed</w:t>
        </w:r>
      </w:hyperlink>
      <w:r w:rsidRPr="00411510">
        <w:rPr>
          <w:rFonts w:ascii="Times New Roman" w:eastAsia="Times New Roman" w:hAnsi="Times New Roman"/>
          <w:sz w:val="28"/>
          <w:szCs w:val="28"/>
          <w:lang w:val="en-US" w:eastAsia="ru-RU"/>
        </w:rPr>
        <w:t xml:space="preserve"> due to slower PMOS transistors.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Non-electronic implementations are varied, though few of them are used in practical applications. Many early electromechanical digital computers, such as the </w:t>
      </w:r>
      <w:hyperlink r:id="rId1313" w:history="1">
        <w:r w:rsidRPr="00411510">
          <w:rPr>
            <w:rFonts w:ascii="Times New Roman" w:eastAsia="Times New Roman" w:hAnsi="Times New Roman"/>
            <w:sz w:val="28"/>
            <w:szCs w:val="28"/>
            <w:lang w:val="en-US" w:eastAsia="ru-RU"/>
          </w:rPr>
          <w:t>Harvard Mark I</w:t>
        </w:r>
      </w:hyperlink>
      <w:r w:rsidRPr="00411510">
        <w:rPr>
          <w:rFonts w:ascii="Times New Roman" w:eastAsia="Times New Roman" w:hAnsi="Times New Roman"/>
          <w:sz w:val="28"/>
          <w:szCs w:val="28"/>
          <w:lang w:val="en-US" w:eastAsia="ru-RU"/>
        </w:rPr>
        <w:t xml:space="preserve">, were built from </w:t>
      </w:r>
      <w:hyperlink r:id="rId1314" w:history="1">
        <w:r w:rsidRPr="00411510">
          <w:rPr>
            <w:rFonts w:ascii="Times New Roman" w:eastAsia="Times New Roman" w:hAnsi="Times New Roman"/>
            <w:sz w:val="28"/>
            <w:szCs w:val="28"/>
            <w:lang w:val="en-US" w:eastAsia="ru-RU"/>
          </w:rPr>
          <w:t>relay logic</w:t>
        </w:r>
      </w:hyperlink>
      <w:r w:rsidRPr="00411510">
        <w:rPr>
          <w:rFonts w:ascii="Times New Roman" w:eastAsia="Times New Roman" w:hAnsi="Times New Roman"/>
          <w:sz w:val="28"/>
          <w:szCs w:val="28"/>
          <w:lang w:val="en-US" w:eastAsia="ru-RU"/>
        </w:rPr>
        <w:t xml:space="preserve"> gates, using electro-mechanical </w:t>
      </w:r>
      <w:hyperlink r:id="rId1315" w:history="1">
        <w:r w:rsidRPr="00411510">
          <w:rPr>
            <w:rFonts w:ascii="Times New Roman" w:eastAsia="Times New Roman" w:hAnsi="Times New Roman"/>
            <w:sz w:val="28"/>
            <w:szCs w:val="28"/>
            <w:lang w:val="en-US" w:eastAsia="ru-RU"/>
          </w:rPr>
          <w:t>relays</w:t>
        </w:r>
      </w:hyperlink>
      <w:r w:rsidRPr="00411510">
        <w:rPr>
          <w:rFonts w:ascii="Times New Roman" w:eastAsia="Times New Roman" w:hAnsi="Times New Roman"/>
          <w:sz w:val="28"/>
          <w:szCs w:val="28"/>
          <w:lang w:val="en-US" w:eastAsia="ru-RU"/>
        </w:rPr>
        <w:t xml:space="preserve">. Logic gates can be made using </w:t>
      </w:r>
      <w:hyperlink r:id="rId1316" w:history="1">
        <w:r w:rsidRPr="00411510">
          <w:rPr>
            <w:rFonts w:ascii="Times New Roman" w:eastAsia="Times New Roman" w:hAnsi="Times New Roman"/>
            <w:sz w:val="28"/>
            <w:szCs w:val="28"/>
            <w:lang w:val="en-US" w:eastAsia="ru-RU"/>
          </w:rPr>
          <w:t>pneumatic</w:t>
        </w:r>
      </w:hyperlink>
      <w:r w:rsidRPr="00411510">
        <w:rPr>
          <w:rFonts w:ascii="Times New Roman" w:eastAsia="Times New Roman" w:hAnsi="Times New Roman"/>
          <w:sz w:val="28"/>
          <w:szCs w:val="28"/>
          <w:lang w:val="en-US" w:eastAsia="ru-RU"/>
        </w:rPr>
        <w:t xml:space="preserve"> devices, such as the </w:t>
      </w:r>
      <w:hyperlink r:id="rId1317" w:history="1">
        <w:r w:rsidRPr="00411510">
          <w:rPr>
            <w:rFonts w:ascii="Times New Roman" w:eastAsia="Times New Roman" w:hAnsi="Times New Roman"/>
            <w:sz w:val="28"/>
            <w:szCs w:val="28"/>
            <w:lang w:val="en-US" w:eastAsia="ru-RU"/>
          </w:rPr>
          <w:t>Sorteberg relay</w:t>
        </w:r>
      </w:hyperlink>
      <w:r w:rsidRPr="00411510">
        <w:rPr>
          <w:rFonts w:ascii="Times New Roman" w:eastAsia="Times New Roman" w:hAnsi="Times New Roman"/>
          <w:sz w:val="28"/>
          <w:szCs w:val="28"/>
          <w:lang w:val="en-US" w:eastAsia="ru-RU"/>
        </w:rPr>
        <w:t xml:space="preserve"> or mechanical logic gates, including on a molecular scale.</w:t>
      </w:r>
      <w:hyperlink r:id="rId1318" w:anchor="cite_note-8" w:history="1">
        <w:r w:rsidRPr="00411510">
          <w:rPr>
            <w:rFonts w:ascii="Times New Roman" w:eastAsia="Times New Roman" w:hAnsi="Times New Roman"/>
            <w:sz w:val="28"/>
            <w:szCs w:val="28"/>
            <w:vertAlign w:val="superscript"/>
            <w:lang w:val="en-US" w:eastAsia="ru-RU"/>
          </w:rPr>
          <w:t>[8]</w:t>
        </w:r>
      </w:hyperlink>
      <w:r w:rsidRPr="00411510">
        <w:rPr>
          <w:rFonts w:ascii="Times New Roman" w:eastAsia="Times New Roman" w:hAnsi="Times New Roman"/>
          <w:sz w:val="28"/>
          <w:szCs w:val="28"/>
          <w:lang w:val="en-US" w:eastAsia="ru-RU"/>
        </w:rPr>
        <w:t xml:space="preserve"> Logic gates have been made out of </w:t>
      </w:r>
      <w:hyperlink r:id="rId1319" w:history="1">
        <w:r w:rsidRPr="00411510">
          <w:rPr>
            <w:rFonts w:ascii="Times New Roman" w:eastAsia="Times New Roman" w:hAnsi="Times New Roman"/>
            <w:sz w:val="28"/>
            <w:szCs w:val="28"/>
            <w:lang w:val="en-US" w:eastAsia="ru-RU"/>
          </w:rPr>
          <w:t>DNA</w:t>
        </w:r>
      </w:hyperlink>
      <w:r w:rsidRPr="00411510">
        <w:rPr>
          <w:rFonts w:ascii="Times New Roman" w:eastAsia="Times New Roman" w:hAnsi="Times New Roman"/>
          <w:sz w:val="28"/>
          <w:szCs w:val="28"/>
          <w:lang w:val="en-US" w:eastAsia="ru-RU"/>
        </w:rPr>
        <w:t xml:space="preserve"> (see </w:t>
      </w:r>
      <w:hyperlink r:id="rId1320" w:history="1">
        <w:r w:rsidRPr="00411510">
          <w:rPr>
            <w:rFonts w:ascii="Times New Roman" w:eastAsia="Times New Roman" w:hAnsi="Times New Roman"/>
            <w:sz w:val="28"/>
            <w:szCs w:val="28"/>
            <w:lang w:val="en-US" w:eastAsia="ru-RU"/>
          </w:rPr>
          <w:t>DNA nanotechnology</w:t>
        </w:r>
      </w:hyperlink>
      <w:proofErr w:type="gramStart"/>
      <w:r w:rsidRPr="00411510">
        <w:rPr>
          <w:rFonts w:ascii="Times New Roman" w:eastAsia="Times New Roman" w:hAnsi="Times New Roman"/>
          <w:sz w:val="28"/>
          <w:szCs w:val="28"/>
          <w:lang w:val="en-US" w:eastAsia="ru-RU"/>
        </w:rPr>
        <w:t>)</w:t>
      </w:r>
      <w:proofErr w:type="gramEnd"/>
      <w:r w:rsidR="004B7ADE" w:rsidRPr="00411510">
        <w:fldChar w:fldCharType="begin"/>
      </w:r>
      <w:r w:rsidR="00F72437" w:rsidRPr="00411510">
        <w:rPr>
          <w:lang w:val="en-US"/>
        </w:rPr>
        <w:instrText>HYPERLINK "http://www.answers.com/topic/logic-gate" \l "cite_note-9"</w:instrText>
      </w:r>
      <w:r w:rsidR="004B7ADE" w:rsidRPr="00411510">
        <w:fldChar w:fldCharType="separate"/>
      </w:r>
      <w:r w:rsidRPr="00411510">
        <w:rPr>
          <w:rFonts w:ascii="Times New Roman" w:eastAsia="Times New Roman" w:hAnsi="Times New Roman"/>
          <w:sz w:val="28"/>
          <w:szCs w:val="28"/>
          <w:vertAlign w:val="superscript"/>
          <w:lang w:val="en-US" w:eastAsia="ru-RU"/>
        </w:rPr>
        <w:t>[9]</w:t>
      </w:r>
      <w:r w:rsidR="004B7ADE" w:rsidRPr="00411510">
        <w:fldChar w:fldCharType="end"/>
      </w:r>
      <w:r w:rsidRPr="00411510">
        <w:rPr>
          <w:rFonts w:ascii="Times New Roman" w:eastAsia="Times New Roman" w:hAnsi="Times New Roman"/>
          <w:sz w:val="28"/>
          <w:szCs w:val="28"/>
          <w:lang w:val="en-US" w:eastAsia="ru-RU"/>
        </w:rPr>
        <w:t xml:space="preserve"> and used to create a computer called MAYA (see </w:t>
      </w:r>
      <w:hyperlink r:id="rId1321" w:history="1">
        <w:r w:rsidRPr="00411510">
          <w:rPr>
            <w:rFonts w:ascii="Times New Roman" w:eastAsia="Times New Roman" w:hAnsi="Times New Roman"/>
            <w:sz w:val="28"/>
            <w:szCs w:val="28"/>
            <w:lang w:val="en-US" w:eastAsia="ru-RU"/>
          </w:rPr>
          <w:t>MAYA II</w:t>
        </w:r>
      </w:hyperlink>
      <w:r w:rsidRPr="00411510">
        <w:rPr>
          <w:rFonts w:ascii="Times New Roman" w:eastAsia="Times New Roman" w:hAnsi="Times New Roman"/>
          <w:sz w:val="28"/>
          <w:szCs w:val="28"/>
          <w:lang w:val="en-US" w:eastAsia="ru-RU"/>
        </w:rPr>
        <w:t xml:space="preserve">). Logic gates can be made from </w:t>
      </w:r>
      <w:hyperlink r:id="rId1322" w:history="1">
        <w:r w:rsidRPr="00411510">
          <w:rPr>
            <w:rFonts w:ascii="Times New Roman" w:eastAsia="Times New Roman" w:hAnsi="Times New Roman"/>
            <w:sz w:val="28"/>
            <w:szCs w:val="28"/>
            <w:lang w:val="en-US" w:eastAsia="ru-RU"/>
          </w:rPr>
          <w:t>quantum mechanical</w:t>
        </w:r>
      </w:hyperlink>
      <w:r w:rsidRPr="00411510">
        <w:rPr>
          <w:rFonts w:ascii="Times New Roman" w:eastAsia="Times New Roman" w:hAnsi="Times New Roman"/>
          <w:sz w:val="28"/>
          <w:szCs w:val="28"/>
          <w:lang w:val="en-US" w:eastAsia="ru-RU"/>
        </w:rPr>
        <w:t xml:space="preserve"> effects (though </w:t>
      </w:r>
      <w:hyperlink r:id="rId1323" w:history="1">
        <w:r w:rsidRPr="00411510">
          <w:rPr>
            <w:rFonts w:ascii="Times New Roman" w:eastAsia="Times New Roman" w:hAnsi="Times New Roman"/>
            <w:sz w:val="28"/>
            <w:szCs w:val="28"/>
            <w:lang w:val="en-US" w:eastAsia="ru-RU"/>
          </w:rPr>
          <w:t>quantum computing</w:t>
        </w:r>
      </w:hyperlink>
      <w:r w:rsidRPr="00411510">
        <w:rPr>
          <w:rFonts w:ascii="Times New Roman" w:eastAsia="Times New Roman" w:hAnsi="Times New Roman"/>
          <w:sz w:val="28"/>
          <w:szCs w:val="28"/>
          <w:lang w:val="en-US" w:eastAsia="ru-RU"/>
        </w:rPr>
        <w:t xml:space="preserve"> usually diverges from </w:t>
      </w:r>
      <w:proofErr w:type="gramStart"/>
      <w:r w:rsidRPr="00411510">
        <w:rPr>
          <w:rFonts w:ascii="Times New Roman" w:eastAsia="Times New Roman" w:hAnsi="Times New Roman"/>
          <w:sz w:val="28"/>
          <w:szCs w:val="28"/>
          <w:lang w:val="en-US" w:eastAsia="ru-RU"/>
        </w:rPr>
        <w:t>boolean</w:t>
      </w:r>
      <w:proofErr w:type="gramEnd"/>
      <w:r w:rsidRPr="00411510">
        <w:rPr>
          <w:rFonts w:ascii="Times New Roman" w:eastAsia="Times New Roman" w:hAnsi="Times New Roman"/>
          <w:sz w:val="28"/>
          <w:szCs w:val="28"/>
          <w:lang w:val="en-US" w:eastAsia="ru-RU"/>
        </w:rPr>
        <w:t xml:space="preserve"> design). </w:t>
      </w:r>
      <w:hyperlink r:id="rId1324" w:history="1">
        <w:r w:rsidRPr="00411510">
          <w:rPr>
            <w:rFonts w:ascii="Times New Roman" w:eastAsia="Times New Roman" w:hAnsi="Times New Roman"/>
            <w:sz w:val="28"/>
            <w:szCs w:val="28"/>
            <w:lang w:val="en-US" w:eastAsia="ru-RU"/>
          </w:rPr>
          <w:t>Photonic logic</w:t>
        </w:r>
      </w:hyperlink>
      <w:r w:rsidRPr="00411510">
        <w:rPr>
          <w:rFonts w:ascii="Times New Roman" w:eastAsia="Times New Roman" w:hAnsi="Times New Roman"/>
          <w:sz w:val="28"/>
          <w:szCs w:val="28"/>
          <w:lang w:val="en-US" w:eastAsia="ru-RU"/>
        </w:rPr>
        <w:t xml:space="preserve"> gates use </w:t>
      </w:r>
      <w:hyperlink r:id="rId1325" w:history="1">
        <w:r w:rsidRPr="00411510">
          <w:rPr>
            <w:rFonts w:ascii="Times New Roman" w:eastAsia="Times New Roman" w:hAnsi="Times New Roman"/>
            <w:sz w:val="28"/>
            <w:szCs w:val="28"/>
            <w:lang w:val="en-US" w:eastAsia="ru-RU"/>
          </w:rPr>
          <w:t>non-linear optical</w:t>
        </w:r>
      </w:hyperlink>
      <w:r w:rsidRPr="00411510">
        <w:rPr>
          <w:rFonts w:ascii="Times New Roman" w:eastAsia="Times New Roman" w:hAnsi="Times New Roman"/>
          <w:sz w:val="28"/>
          <w:szCs w:val="28"/>
          <w:lang w:val="en-US" w:eastAsia="ru-RU"/>
        </w:rPr>
        <w:t xml:space="preserve"> effects.</w:t>
      </w:r>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r>
    </w:p>
    <w:p w:rsidR="00864A94" w:rsidRPr="00411510" w:rsidRDefault="00864A94" w:rsidP="00864A94">
      <w:pPr>
        <w:pStyle w:val="2"/>
        <w:spacing w:after="0"/>
        <w:ind w:firstLine="709"/>
        <w:jc w:val="both"/>
        <w:rPr>
          <w:b w:val="0"/>
          <w:sz w:val="28"/>
          <w:szCs w:val="28"/>
          <w:lang w:val="en-US"/>
        </w:rPr>
      </w:pPr>
      <w:r w:rsidRPr="00411510">
        <w:rPr>
          <w:rStyle w:val="mw-headline"/>
          <w:b w:val="0"/>
          <w:sz w:val="28"/>
          <w:szCs w:val="28"/>
          <w:lang w:val="en-US"/>
        </w:rPr>
        <w:t>Advantages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An advantage of digital circuits when compared to analog circuits is that signals represented digitally can be transmitted without degradation due to </w:t>
      </w:r>
      <w:hyperlink r:id="rId1326" w:history="1">
        <w:r w:rsidRPr="00411510">
          <w:rPr>
            <w:rStyle w:val="aa"/>
            <w:rFonts w:eastAsia="Calibri"/>
            <w:color w:val="auto"/>
            <w:sz w:val="28"/>
            <w:szCs w:val="28"/>
            <w:lang w:val="en-US"/>
          </w:rPr>
          <w:t>noise</w:t>
        </w:r>
      </w:hyperlink>
      <w:r w:rsidRPr="00411510">
        <w:rPr>
          <w:sz w:val="28"/>
          <w:szCs w:val="28"/>
          <w:lang w:val="en-US"/>
        </w:rPr>
        <w:t>.</w:t>
      </w:r>
      <w:hyperlink r:id="rId1327" w:anchor="cite_note-2" w:history="1">
        <w:r w:rsidRPr="00411510">
          <w:rPr>
            <w:rStyle w:val="aa"/>
            <w:rFonts w:eastAsia="Calibri"/>
            <w:color w:val="auto"/>
            <w:sz w:val="28"/>
            <w:szCs w:val="28"/>
            <w:vertAlign w:val="superscript"/>
            <w:lang w:val="en-US"/>
          </w:rPr>
          <w:t>[2]</w:t>
        </w:r>
      </w:hyperlink>
      <w:r w:rsidRPr="00411510">
        <w:rPr>
          <w:sz w:val="28"/>
          <w:szCs w:val="28"/>
          <w:lang w:val="en-US"/>
        </w:rPr>
        <w:t xml:space="preserve"> For example, a continuous audio signal transmitted as a sequence of 1s and 0s, can be reconstructed without error, provided the noise picked up in transmission is not enough to prevent identification of the 1s and 0s. An hour of music can be stored on a </w:t>
      </w:r>
      <w:hyperlink r:id="rId1328" w:history="1">
        <w:r w:rsidRPr="00411510">
          <w:rPr>
            <w:rStyle w:val="aa"/>
            <w:rFonts w:eastAsia="Calibri"/>
            <w:color w:val="auto"/>
            <w:sz w:val="28"/>
            <w:szCs w:val="28"/>
            <w:lang w:val="en-US"/>
          </w:rPr>
          <w:t>compact disc</w:t>
        </w:r>
      </w:hyperlink>
      <w:r w:rsidRPr="00411510">
        <w:rPr>
          <w:sz w:val="28"/>
          <w:szCs w:val="28"/>
          <w:lang w:val="en-US"/>
        </w:rPr>
        <w:t xml:space="preserve"> using about 6 billion binary digits.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In a digital system, a more precise representation of a signal can be obtained by using more binary digits to represent it. While this requires more digital circuits to process the signals, each digit is handled by the same kind of hardware. In an analog system, additional resolution requires fundamental improvements in the linearity and noise characteristics of each step of the </w:t>
      </w:r>
      <w:hyperlink r:id="rId1329" w:history="1">
        <w:r w:rsidRPr="00411510">
          <w:rPr>
            <w:rStyle w:val="aa"/>
            <w:rFonts w:eastAsia="Calibri"/>
            <w:color w:val="auto"/>
            <w:sz w:val="28"/>
            <w:szCs w:val="28"/>
            <w:lang w:val="en-US"/>
          </w:rPr>
          <w:t>signal chain</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Computer-controlled digital systems can be controlled by software, allowing new functions to be added without changing hardware. Often this can be done outside of the factory by updating the product's software. So, the product's design errors can be corrected after the product is in a customer's hands.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Information storage can be easier in digital systems than in analog ones. The noise-immunity of digital systems permits data to be stored and retrieved without degradation. In an analog system, noise from aging and wear degrade the information stored. In a digital system, as long as the total noise is below a certain level, the information can be recovered perfectly.</w:t>
      </w:r>
    </w:p>
    <w:p w:rsidR="00864A94" w:rsidRPr="00411510" w:rsidRDefault="00864A94" w:rsidP="00864A94">
      <w:pPr>
        <w:pStyle w:val="2"/>
        <w:spacing w:after="0"/>
        <w:ind w:firstLine="709"/>
        <w:jc w:val="both"/>
        <w:rPr>
          <w:b w:val="0"/>
          <w:sz w:val="28"/>
          <w:szCs w:val="28"/>
          <w:lang w:val="en-US"/>
        </w:rPr>
      </w:pPr>
      <w:r w:rsidRPr="00411510">
        <w:rPr>
          <w:rStyle w:val="mw-headline"/>
          <w:b w:val="0"/>
          <w:sz w:val="28"/>
          <w:szCs w:val="28"/>
          <w:lang w:val="en-US"/>
        </w:rPr>
        <w:t>Disadvantages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lastRenderedPageBreak/>
        <w:t>In some cases, digital circuits use more energy than analog circuits to accomplish the same tasks, thus producing more heat which increases the complexity of the circuits such as the inclusion of heat sinks. In portable or battery-powered systems this can limit use of digital systems.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For example, battery-powered cellular telephones often use a low-power analog front-end to </w:t>
      </w:r>
      <w:hyperlink r:id="rId1330" w:history="1">
        <w:r w:rsidRPr="00411510">
          <w:rPr>
            <w:rStyle w:val="aa"/>
            <w:rFonts w:eastAsia="Calibri"/>
            <w:color w:val="auto"/>
            <w:sz w:val="28"/>
            <w:szCs w:val="28"/>
            <w:lang w:val="en-US"/>
          </w:rPr>
          <w:t>amplify</w:t>
        </w:r>
      </w:hyperlink>
      <w:r w:rsidRPr="00411510">
        <w:rPr>
          <w:sz w:val="28"/>
          <w:szCs w:val="28"/>
          <w:lang w:val="en-US"/>
        </w:rPr>
        <w:t xml:space="preserve"> and </w:t>
      </w:r>
      <w:hyperlink r:id="rId1331" w:history="1">
        <w:r w:rsidRPr="00411510">
          <w:rPr>
            <w:rStyle w:val="aa"/>
            <w:rFonts w:eastAsia="Calibri"/>
            <w:color w:val="auto"/>
            <w:sz w:val="28"/>
            <w:szCs w:val="28"/>
            <w:lang w:val="en-US"/>
          </w:rPr>
          <w:t>tune</w:t>
        </w:r>
      </w:hyperlink>
      <w:r w:rsidRPr="00411510">
        <w:rPr>
          <w:sz w:val="28"/>
          <w:szCs w:val="28"/>
          <w:lang w:val="en-US"/>
        </w:rPr>
        <w:t xml:space="preserve"> in the </w:t>
      </w:r>
      <w:hyperlink r:id="rId1332" w:history="1">
        <w:r w:rsidRPr="00411510">
          <w:rPr>
            <w:rStyle w:val="aa"/>
            <w:rFonts w:eastAsia="Calibri"/>
            <w:color w:val="auto"/>
            <w:sz w:val="28"/>
            <w:szCs w:val="28"/>
            <w:lang w:val="en-US"/>
          </w:rPr>
          <w:t>radio</w:t>
        </w:r>
      </w:hyperlink>
      <w:r w:rsidRPr="00411510">
        <w:rPr>
          <w:sz w:val="28"/>
          <w:szCs w:val="28"/>
          <w:lang w:val="en-US"/>
        </w:rPr>
        <w:t xml:space="preserve"> signals from the base station. However, a base station has grid power and can use power-hungry, but very flexible </w:t>
      </w:r>
      <w:hyperlink r:id="rId1333" w:history="1">
        <w:r w:rsidRPr="00411510">
          <w:rPr>
            <w:rStyle w:val="aa"/>
            <w:rFonts w:eastAsia="Calibri"/>
            <w:color w:val="auto"/>
            <w:sz w:val="28"/>
            <w:szCs w:val="28"/>
            <w:lang w:val="en-US"/>
          </w:rPr>
          <w:t>software radios</w:t>
        </w:r>
      </w:hyperlink>
      <w:r w:rsidRPr="00411510">
        <w:rPr>
          <w:sz w:val="28"/>
          <w:szCs w:val="28"/>
          <w:lang w:val="en-US"/>
        </w:rPr>
        <w:t>. Such base stations can be easily reprogrammed to process the signals used in new cellular standards.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Digital circuits are sometimes more expensive, especially in small quantities.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Most useful digital systems must translate from continuous analog signals to discrete digital signals. This causes </w:t>
      </w:r>
      <w:hyperlink r:id="rId1334" w:history="1">
        <w:r w:rsidRPr="00411510">
          <w:rPr>
            <w:rStyle w:val="aa"/>
            <w:rFonts w:eastAsia="Calibri"/>
            <w:color w:val="auto"/>
            <w:sz w:val="28"/>
            <w:szCs w:val="28"/>
            <w:lang w:val="en-US"/>
          </w:rPr>
          <w:t>quantization errors</w:t>
        </w:r>
      </w:hyperlink>
      <w:r w:rsidRPr="00411510">
        <w:rPr>
          <w:sz w:val="28"/>
          <w:szCs w:val="28"/>
          <w:lang w:val="en-US"/>
        </w:rPr>
        <w:t xml:space="preserve">. Quantization error can be reduced if the system stores enough digital data to represent the signal to the desired degree of </w:t>
      </w:r>
      <w:hyperlink r:id="rId1335" w:history="1">
        <w:r w:rsidRPr="00411510">
          <w:rPr>
            <w:rStyle w:val="aa"/>
            <w:rFonts w:eastAsia="Calibri"/>
            <w:color w:val="auto"/>
            <w:sz w:val="28"/>
            <w:szCs w:val="28"/>
            <w:lang w:val="en-US"/>
          </w:rPr>
          <w:t>fidelity</w:t>
        </w:r>
      </w:hyperlink>
      <w:r w:rsidRPr="00411510">
        <w:rPr>
          <w:sz w:val="28"/>
          <w:szCs w:val="28"/>
          <w:lang w:val="en-US"/>
        </w:rPr>
        <w:t xml:space="preserve">. The </w:t>
      </w:r>
      <w:hyperlink r:id="rId1336" w:history="1">
        <w:r w:rsidRPr="00411510">
          <w:rPr>
            <w:rStyle w:val="aa"/>
            <w:rFonts w:eastAsia="Calibri"/>
            <w:color w:val="auto"/>
            <w:sz w:val="28"/>
            <w:szCs w:val="28"/>
            <w:lang w:val="en-US"/>
          </w:rPr>
          <w:t>Nyquist-Shannon sampling theorem</w:t>
        </w:r>
      </w:hyperlink>
      <w:r w:rsidRPr="00411510">
        <w:rPr>
          <w:sz w:val="28"/>
          <w:szCs w:val="28"/>
          <w:lang w:val="en-US"/>
        </w:rPr>
        <w:t xml:space="preserve"> provides an important guideline as to how much digital data is needed to accurately portray a given analog signal.</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In some systems, if a single piece of digital data is lost or misinterpreted, the meaning of large blocks of related data can completely change. Because of the </w:t>
      </w:r>
      <w:hyperlink r:id="rId1337" w:history="1">
        <w:r w:rsidRPr="00411510">
          <w:rPr>
            <w:rStyle w:val="aa"/>
            <w:rFonts w:eastAsia="Calibri"/>
            <w:color w:val="auto"/>
            <w:sz w:val="28"/>
            <w:szCs w:val="28"/>
            <w:lang w:val="en-US"/>
          </w:rPr>
          <w:t>cliff effect</w:t>
        </w:r>
      </w:hyperlink>
      <w:r w:rsidRPr="00411510">
        <w:rPr>
          <w:sz w:val="28"/>
          <w:szCs w:val="28"/>
          <w:lang w:val="en-US"/>
        </w:rPr>
        <w:t>, it can be difficult for users to tell if a particular system is right on the edge of failure, or if it can tolerate much more noise before failing.</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Digital fragility can be reduced by designing a digital system for robustness. For example, a </w:t>
      </w:r>
      <w:hyperlink r:id="rId1338" w:history="1">
        <w:r w:rsidRPr="00411510">
          <w:rPr>
            <w:rStyle w:val="aa"/>
            <w:rFonts w:eastAsia="Calibri"/>
            <w:color w:val="auto"/>
            <w:sz w:val="28"/>
            <w:szCs w:val="28"/>
            <w:lang w:val="en-US"/>
          </w:rPr>
          <w:t>parity bit</w:t>
        </w:r>
      </w:hyperlink>
      <w:r w:rsidRPr="00411510">
        <w:rPr>
          <w:sz w:val="28"/>
          <w:szCs w:val="28"/>
          <w:lang w:val="en-US"/>
        </w:rPr>
        <w:t xml:space="preserve"> or other </w:t>
      </w:r>
      <w:hyperlink r:id="rId1339" w:history="1">
        <w:r w:rsidRPr="00411510">
          <w:rPr>
            <w:rStyle w:val="aa"/>
            <w:rFonts w:eastAsia="Calibri"/>
            <w:color w:val="auto"/>
            <w:sz w:val="28"/>
            <w:szCs w:val="28"/>
            <w:lang w:val="en-US"/>
          </w:rPr>
          <w:t>error management method</w:t>
        </w:r>
      </w:hyperlink>
      <w:r w:rsidRPr="00411510">
        <w:rPr>
          <w:sz w:val="28"/>
          <w:szCs w:val="28"/>
          <w:lang w:val="en-US"/>
        </w:rPr>
        <w:t xml:space="preserve"> can be inserted into the signal path. These schemes help the system detect errors, and then either </w:t>
      </w:r>
      <w:hyperlink r:id="rId1340" w:history="1">
        <w:r w:rsidRPr="00411510">
          <w:rPr>
            <w:rStyle w:val="aa"/>
            <w:rFonts w:eastAsia="Calibri"/>
            <w:color w:val="auto"/>
            <w:sz w:val="28"/>
            <w:szCs w:val="28"/>
            <w:lang w:val="en-US"/>
          </w:rPr>
          <w:t>correct the errors</w:t>
        </w:r>
      </w:hyperlink>
      <w:r w:rsidRPr="00411510">
        <w:rPr>
          <w:sz w:val="28"/>
          <w:szCs w:val="28"/>
          <w:lang w:val="en-US"/>
        </w:rPr>
        <w:t>, or at least ask for a new copy of the data. In a state-machine, the state transition logic can be designed to catch unused states and trigger a reset sequence or other error recovery routine.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Digital memory and transmission systems can use techniques such as error detection and correction to use additional data to correct any errors in transmission and storage.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On the other hand, some techniques used in digital systems make those systems more vulnerable to single-bit errors. These techniques are acceptable when the underlying bits are reliable enough that such errors are highly unlikely.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single-bit error in audio data stored directly as </w:t>
      </w:r>
      <w:hyperlink r:id="rId1341" w:history="1">
        <w:r w:rsidRPr="00411510">
          <w:rPr>
            <w:rStyle w:val="aa"/>
            <w:rFonts w:eastAsia="Calibri"/>
            <w:color w:val="auto"/>
            <w:sz w:val="28"/>
            <w:szCs w:val="28"/>
            <w:lang w:val="en-US"/>
          </w:rPr>
          <w:t>linear pulse code modulation</w:t>
        </w:r>
      </w:hyperlink>
      <w:r w:rsidRPr="00411510">
        <w:rPr>
          <w:sz w:val="28"/>
          <w:szCs w:val="28"/>
          <w:lang w:val="en-US"/>
        </w:rPr>
        <w:t xml:space="preserve"> (such as on a </w:t>
      </w:r>
      <w:hyperlink r:id="rId1342" w:history="1">
        <w:r w:rsidRPr="00411510">
          <w:rPr>
            <w:rStyle w:val="aa"/>
            <w:rFonts w:eastAsia="Calibri"/>
            <w:color w:val="auto"/>
            <w:sz w:val="28"/>
            <w:szCs w:val="28"/>
            <w:lang w:val="en-US"/>
          </w:rPr>
          <w:t>CD-ROM</w:t>
        </w:r>
      </w:hyperlink>
      <w:r w:rsidRPr="00411510">
        <w:rPr>
          <w:sz w:val="28"/>
          <w:szCs w:val="28"/>
          <w:lang w:val="en-US"/>
        </w:rPr>
        <w:t xml:space="preserve">) causes, at worst, a single click. Instead, many people use </w:t>
      </w:r>
      <w:hyperlink r:id="rId1343" w:history="1">
        <w:r w:rsidRPr="00411510">
          <w:rPr>
            <w:rStyle w:val="aa"/>
            <w:rFonts w:eastAsia="Calibri"/>
            <w:color w:val="auto"/>
            <w:sz w:val="28"/>
            <w:szCs w:val="28"/>
            <w:lang w:val="en-US"/>
          </w:rPr>
          <w:t>audio compression</w:t>
        </w:r>
      </w:hyperlink>
      <w:r w:rsidRPr="00411510">
        <w:rPr>
          <w:sz w:val="28"/>
          <w:szCs w:val="28"/>
          <w:lang w:val="en-US"/>
        </w:rPr>
        <w:t xml:space="preserve"> to save storage space and download time, even though a single-bit error may corrupt the entire song.</w:t>
      </w:r>
    </w:p>
    <w:p w:rsidR="00864A94" w:rsidRPr="00411510" w:rsidRDefault="00864A94" w:rsidP="00864A94">
      <w:pPr>
        <w:pStyle w:val="2"/>
        <w:spacing w:after="0"/>
        <w:ind w:firstLine="709"/>
        <w:jc w:val="both"/>
        <w:rPr>
          <w:b w:val="0"/>
          <w:sz w:val="28"/>
          <w:szCs w:val="28"/>
          <w:lang w:val="en-US"/>
        </w:rPr>
      </w:pPr>
      <w:r w:rsidRPr="00411510">
        <w:rPr>
          <w:rStyle w:val="mw-headline"/>
          <w:b w:val="0"/>
          <w:sz w:val="28"/>
          <w:szCs w:val="28"/>
          <w:lang w:val="en-US"/>
        </w:rPr>
        <w:t>Design issues in digital circuits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Digital circuits are made from analog components. The design must assure that the analog nature of the components doesn't dominate the desired digital behavior. Digital systems must manage noise and timing margins, parasitic inductances and capacitances, and </w:t>
      </w:r>
      <w:hyperlink r:id="rId1344" w:history="1">
        <w:r w:rsidRPr="00411510">
          <w:rPr>
            <w:rStyle w:val="aa"/>
            <w:rFonts w:eastAsia="Calibri"/>
            <w:color w:val="auto"/>
            <w:sz w:val="28"/>
            <w:szCs w:val="28"/>
            <w:lang w:val="en-US"/>
          </w:rPr>
          <w:t>filter</w:t>
        </w:r>
      </w:hyperlink>
      <w:r w:rsidRPr="00411510">
        <w:rPr>
          <w:sz w:val="28"/>
          <w:szCs w:val="28"/>
          <w:lang w:val="en-US"/>
        </w:rPr>
        <w:t xml:space="preserve"> power connections.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Bad designs have intermittent problems such as "glitches", vanishingly fast pulses that may trigger some logic but not others, "</w:t>
      </w:r>
      <w:hyperlink r:id="rId1345" w:history="1">
        <w:r w:rsidRPr="00411510">
          <w:rPr>
            <w:rStyle w:val="aa"/>
            <w:rFonts w:eastAsia="Calibri"/>
            <w:color w:val="auto"/>
            <w:sz w:val="28"/>
            <w:szCs w:val="28"/>
            <w:lang w:val="en-US"/>
          </w:rPr>
          <w:t>runt pulses</w:t>
        </w:r>
      </w:hyperlink>
      <w:r w:rsidRPr="00411510">
        <w:rPr>
          <w:sz w:val="28"/>
          <w:szCs w:val="28"/>
          <w:lang w:val="en-US"/>
        </w:rPr>
        <w:t xml:space="preserve">" that do not reach valid "threshold" voltages, or unexpected ("undecoded") combinations of logic states.(Y. </w:t>
      </w:r>
      <w:r w:rsidRPr="00411510">
        <w:rPr>
          <w:sz w:val="28"/>
          <w:szCs w:val="28"/>
          <w:lang w:val="en-US"/>
        </w:rPr>
        <w:lastRenderedPageBreak/>
        <w:t>K. Chan and S. Y. Lim, Faculty of Engineering &amp; Technology, Multimedia University, Malaysia.)</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Additionally, where clocked digital systems interface to analog systems or systems that are driven from a different clock, the digital system can be subject to </w:t>
      </w:r>
      <w:hyperlink r:id="rId1346" w:history="1">
        <w:r w:rsidRPr="00411510">
          <w:rPr>
            <w:rStyle w:val="aa"/>
            <w:rFonts w:eastAsia="Calibri"/>
            <w:color w:val="auto"/>
            <w:sz w:val="28"/>
            <w:szCs w:val="28"/>
            <w:lang w:val="en-US"/>
          </w:rPr>
          <w:t>metastability</w:t>
        </w:r>
      </w:hyperlink>
      <w:r w:rsidRPr="00411510">
        <w:rPr>
          <w:sz w:val="28"/>
          <w:szCs w:val="28"/>
          <w:lang w:val="en-US"/>
        </w:rPr>
        <w:t xml:space="preserve"> where a change to the input violates the set-up time for a digital input latch. This situation will self-resolve, but will take a random time, and while it persists can result in invalid signals being propagated within the digital system for a short time.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Since digital circuits are made from analog components, digital circuits calculate more slowly than low-precision analog circuits that use a similar amount of space and power. However, the digital circuit will calculate more repeatably, because of its high noise immunity. On the other hand, in the high-precision domain (for example, where 14 or more bits of precision are needed), analog circuits require much more power and area than digital equivalents.</w:t>
      </w:r>
    </w:p>
    <w:p w:rsidR="00864A94" w:rsidRPr="00411510" w:rsidRDefault="00864A94" w:rsidP="00864A94">
      <w:pPr>
        <w:pStyle w:val="2"/>
        <w:spacing w:after="0"/>
        <w:ind w:firstLine="709"/>
        <w:jc w:val="both"/>
        <w:rPr>
          <w:b w:val="0"/>
          <w:sz w:val="28"/>
          <w:szCs w:val="28"/>
          <w:lang w:val="en-US"/>
        </w:rPr>
      </w:pPr>
      <w:r w:rsidRPr="00411510">
        <w:rPr>
          <w:rStyle w:val="mw-headline"/>
          <w:b w:val="0"/>
          <w:sz w:val="28"/>
          <w:szCs w:val="28"/>
          <w:lang w:val="en-US"/>
        </w:rPr>
        <w:t>Construction</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digital circuit is often constructed from small electronic circuits called </w:t>
      </w:r>
      <w:hyperlink r:id="rId1347" w:history="1">
        <w:r w:rsidRPr="00411510">
          <w:rPr>
            <w:rStyle w:val="aa"/>
            <w:rFonts w:eastAsia="Calibri"/>
            <w:color w:val="auto"/>
            <w:sz w:val="28"/>
            <w:szCs w:val="28"/>
            <w:lang w:val="en-US"/>
          </w:rPr>
          <w:t>logic gates</w:t>
        </w:r>
      </w:hyperlink>
      <w:r w:rsidRPr="00411510">
        <w:rPr>
          <w:sz w:val="28"/>
          <w:szCs w:val="28"/>
          <w:lang w:val="en-US"/>
        </w:rPr>
        <w:t xml:space="preserve"> that can be used to create </w:t>
      </w:r>
      <w:hyperlink r:id="rId1348" w:history="1">
        <w:r w:rsidRPr="00411510">
          <w:rPr>
            <w:rStyle w:val="aa"/>
            <w:rFonts w:eastAsia="Calibri"/>
            <w:color w:val="auto"/>
            <w:sz w:val="28"/>
            <w:szCs w:val="28"/>
            <w:lang w:val="en-US"/>
          </w:rPr>
          <w:t>combinational logic</w:t>
        </w:r>
      </w:hyperlink>
      <w:r w:rsidRPr="00411510">
        <w:rPr>
          <w:sz w:val="28"/>
          <w:szCs w:val="28"/>
          <w:lang w:val="en-US"/>
        </w:rPr>
        <w:t xml:space="preserve">. Each logic gate represents a function of </w:t>
      </w:r>
      <w:hyperlink r:id="rId1349" w:history="1">
        <w:proofErr w:type="gramStart"/>
        <w:r w:rsidRPr="00411510">
          <w:rPr>
            <w:rStyle w:val="aa"/>
            <w:rFonts w:eastAsia="Calibri"/>
            <w:color w:val="auto"/>
            <w:sz w:val="28"/>
            <w:szCs w:val="28"/>
            <w:lang w:val="en-US"/>
          </w:rPr>
          <w:t>boolean</w:t>
        </w:r>
        <w:proofErr w:type="gramEnd"/>
        <w:r w:rsidRPr="00411510">
          <w:rPr>
            <w:rStyle w:val="aa"/>
            <w:rFonts w:eastAsia="Calibri"/>
            <w:color w:val="auto"/>
            <w:sz w:val="28"/>
            <w:szCs w:val="28"/>
            <w:lang w:val="en-US"/>
          </w:rPr>
          <w:t xml:space="preserve"> logic</w:t>
        </w:r>
      </w:hyperlink>
      <w:r w:rsidRPr="00411510">
        <w:rPr>
          <w:sz w:val="28"/>
          <w:szCs w:val="28"/>
          <w:lang w:val="en-US"/>
        </w:rPr>
        <w:t xml:space="preserve">. A logic gate is an arrangement of electrically controlled switches, better known as </w:t>
      </w:r>
      <w:hyperlink r:id="rId1350" w:history="1">
        <w:r w:rsidRPr="00411510">
          <w:rPr>
            <w:rStyle w:val="aa"/>
            <w:rFonts w:eastAsia="Calibri"/>
            <w:color w:val="auto"/>
            <w:sz w:val="28"/>
            <w:szCs w:val="28"/>
            <w:lang w:val="en-US"/>
          </w:rPr>
          <w:t>transistors</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Each logic symbol is represented by a different shape. The actual set of shapes was introduced in 1984 under IEEE\ANSI standard 91-1984. "The logic </w:t>
      </w:r>
      <w:proofErr w:type="gramStart"/>
      <w:r w:rsidRPr="00411510">
        <w:rPr>
          <w:sz w:val="28"/>
          <w:szCs w:val="28"/>
          <w:lang w:val="en-US"/>
        </w:rPr>
        <w:t>symbol given under this standard are</w:t>
      </w:r>
      <w:proofErr w:type="gramEnd"/>
      <w:r w:rsidRPr="00411510">
        <w:rPr>
          <w:sz w:val="28"/>
          <w:szCs w:val="28"/>
          <w:lang w:val="en-US"/>
        </w:rPr>
        <w:t xml:space="preserve"> being increasingly used now and have even started appearing in the literature published by manufacturers of digital integrated circuits."</w:t>
      </w:r>
      <w:hyperlink r:id="rId1351" w:anchor="cite_note-3" w:history="1">
        <w:r w:rsidRPr="00411510">
          <w:rPr>
            <w:rStyle w:val="aa"/>
            <w:rFonts w:eastAsia="Calibri"/>
            <w:color w:val="auto"/>
            <w:sz w:val="28"/>
            <w:szCs w:val="28"/>
            <w:vertAlign w:val="superscript"/>
            <w:lang w:val="en-US"/>
          </w:rPr>
          <w:t>[3]</w:t>
        </w:r>
      </w:hyperlink>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output of a logic gate is an electrical </w:t>
      </w:r>
      <w:hyperlink r:id="rId1352" w:history="1">
        <w:r w:rsidRPr="00411510">
          <w:rPr>
            <w:rStyle w:val="aa"/>
            <w:rFonts w:eastAsia="Calibri"/>
            <w:color w:val="auto"/>
            <w:sz w:val="28"/>
            <w:szCs w:val="28"/>
            <w:lang w:val="en-US"/>
          </w:rPr>
          <w:t>flow</w:t>
        </w:r>
      </w:hyperlink>
      <w:r w:rsidRPr="00411510">
        <w:rPr>
          <w:sz w:val="28"/>
          <w:szCs w:val="28"/>
          <w:lang w:val="en-US"/>
        </w:rPr>
        <w:t xml:space="preserve"> or </w:t>
      </w:r>
      <w:proofErr w:type="gramStart"/>
      <w:r w:rsidRPr="00411510">
        <w:rPr>
          <w:sz w:val="28"/>
          <w:szCs w:val="28"/>
          <w:lang w:val="en-US"/>
        </w:rPr>
        <w:t>voltage, that</w:t>
      </w:r>
      <w:proofErr w:type="gramEnd"/>
      <w:r w:rsidRPr="00411510">
        <w:rPr>
          <w:sz w:val="28"/>
          <w:szCs w:val="28"/>
          <w:lang w:val="en-US"/>
        </w:rPr>
        <w:t xml:space="preserve"> can, in turn, control more logic gates.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Logic gates often use the fewest number of transistors in order to reduce their size, power consumption and cost, and increase their reliability.</w:t>
      </w:r>
    </w:p>
    <w:p w:rsidR="00864A94" w:rsidRPr="00411510" w:rsidRDefault="004B7ADE" w:rsidP="00864A94">
      <w:pPr>
        <w:pStyle w:val="ab"/>
        <w:spacing w:line="240" w:lineRule="auto"/>
        <w:ind w:firstLine="709"/>
        <w:jc w:val="both"/>
        <w:rPr>
          <w:sz w:val="28"/>
          <w:szCs w:val="28"/>
          <w:lang w:val="en-US"/>
        </w:rPr>
      </w:pPr>
      <w:hyperlink r:id="rId1353" w:history="1">
        <w:r w:rsidR="00864A94" w:rsidRPr="00411510">
          <w:rPr>
            <w:rStyle w:val="aa"/>
            <w:rFonts w:eastAsia="Calibri"/>
            <w:color w:val="auto"/>
            <w:sz w:val="28"/>
            <w:szCs w:val="28"/>
            <w:lang w:val="en-US"/>
          </w:rPr>
          <w:t>Integrated circuits</w:t>
        </w:r>
      </w:hyperlink>
      <w:r w:rsidR="00864A94" w:rsidRPr="00411510">
        <w:rPr>
          <w:sz w:val="28"/>
          <w:szCs w:val="28"/>
          <w:lang w:val="en-US"/>
        </w:rPr>
        <w:t xml:space="preserve"> are the least expensive way to make logic gates in large volumes. Integrated circuits are usually designed by engineers using </w:t>
      </w:r>
      <w:hyperlink r:id="rId1354" w:history="1">
        <w:r w:rsidR="00864A94" w:rsidRPr="00411510">
          <w:rPr>
            <w:rStyle w:val="aa"/>
            <w:rFonts w:eastAsia="Calibri"/>
            <w:color w:val="auto"/>
            <w:sz w:val="28"/>
            <w:szCs w:val="28"/>
            <w:lang w:val="en-US"/>
          </w:rPr>
          <w:t>electronic design automation</w:t>
        </w:r>
      </w:hyperlink>
      <w:r w:rsidR="00864A94" w:rsidRPr="00411510">
        <w:rPr>
          <w:sz w:val="28"/>
          <w:szCs w:val="28"/>
          <w:lang w:val="en-US"/>
        </w:rPr>
        <w:t xml:space="preserve"> software (see below for more information).</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Another form of digital circuit is constructed from lookup tables, (many sold as "</w:t>
      </w:r>
      <w:hyperlink r:id="rId1355" w:history="1">
        <w:r w:rsidRPr="00411510">
          <w:rPr>
            <w:rStyle w:val="aa"/>
            <w:rFonts w:eastAsia="Calibri"/>
            <w:color w:val="auto"/>
            <w:sz w:val="28"/>
            <w:szCs w:val="28"/>
            <w:lang w:val="en-US"/>
          </w:rPr>
          <w:t>programmable logic devices</w:t>
        </w:r>
      </w:hyperlink>
      <w:r w:rsidRPr="00411510">
        <w:rPr>
          <w:sz w:val="28"/>
          <w:szCs w:val="28"/>
          <w:lang w:val="en-US"/>
        </w:rPr>
        <w:t>", though other kinds of PLDs exist). Lookup tables can perform the same functions as machines based on logic gates, but can be easily reprogrammed without changing the wiring. This means that a designer can often repair design errors without changing the arrangement of wires. Therefore, in small volume products, programmable logic devices are often the preferred solution. They are usually designed by engineers using electronic design automation software.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When the volumes are medium to large, and the logic can be slow, or involves complex algorithms or sequences, often a small </w:t>
      </w:r>
      <w:hyperlink r:id="rId1356" w:history="1">
        <w:r w:rsidRPr="00411510">
          <w:rPr>
            <w:rStyle w:val="aa"/>
            <w:rFonts w:eastAsia="Calibri"/>
            <w:color w:val="auto"/>
            <w:sz w:val="28"/>
            <w:szCs w:val="28"/>
            <w:lang w:val="en-US"/>
          </w:rPr>
          <w:t>microcontroller</w:t>
        </w:r>
      </w:hyperlink>
      <w:r w:rsidRPr="00411510">
        <w:rPr>
          <w:sz w:val="28"/>
          <w:szCs w:val="28"/>
          <w:lang w:val="en-US"/>
        </w:rPr>
        <w:t xml:space="preserve"> is </w:t>
      </w:r>
      <w:hyperlink r:id="rId1357" w:history="1">
        <w:r w:rsidRPr="00411510">
          <w:rPr>
            <w:rStyle w:val="aa"/>
            <w:rFonts w:eastAsia="Calibri"/>
            <w:color w:val="auto"/>
            <w:sz w:val="28"/>
            <w:szCs w:val="28"/>
            <w:lang w:val="en-US"/>
          </w:rPr>
          <w:t>programmed</w:t>
        </w:r>
      </w:hyperlink>
      <w:r w:rsidRPr="00411510">
        <w:rPr>
          <w:sz w:val="28"/>
          <w:szCs w:val="28"/>
          <w:lang w:val="en-US"/>
        </w:rPr>
        <w:t xml:space="preserve"> to make an </w:t>
      </w:r>
      <w:hyperlink r:id="rId1358" w:history="1">
        <w:r w:rsidRPr="00411510">
          <w:rPr>
            <w:rStyle w:val="aa"/>
            <w:rFonts w:eastAsia="Calibri"/>
            <w:color w:val="auto"/>
            <w:sz w:val="28"/>
            <w:szCs w:val="28"/>
            <w:lang w:val="en-US"/>
          </w:rPr>
          <w:t>embedded system</w:t>
        </w:r>
      </w:hyperlink>
      <w:r w:rsidRPr="00411510">
        <w:rPr>
          <w:sz w:val="28"/>
          <w:szCs w:val="28"/>
          <w:lang w:val="en-US"/>
        </w:rPr>
        <w:t xml:space="preserve">. These are usually programmed by </w:t>
      </w:r>
      <w:hyperlink r:id="rId1359" w:history="1">
        <w:r w:rsidRPr="00411510">
          <w:rPr>
            <w:rStyle w:val="aa"/>
            <w:rFonts w:eastAsia="Calibri"/>
            <w:color w:val="auto"/>
            <w:sz w:val="28"/>
            <w:szCs w:val="28"/>
            <w:lang w:val="en-US"/>
          </w:rPr>
          <w:t>software engineers</w:t>
        </w:r>
      </w:hyperlink>
      <w:r w:rsidRPr="00411510">
        <w:rPr>
          <w:sz w:val="28"/>
          <w:szCs w:val="28"/>
          <w:lang w:val="en-US"/>
        </w:rPr>
        <w:t>.</w:t>
      </w:r>
    </w:p>
    <w:p w:rsidR="00BD78D7" w:rsidRPr="00411510" w:rsidRDefault="00864A94" w:rsidP="00BD78D7">
      <w:pPr>
        <w:pStyle w:val="ab"/>
        <w:spacing w:line="240" w:lineRule="auto"/>
        <w:ind w:firstLine="709"/>
        <w:jc w:val="both"/>
        <w:rPr>
          <w:sz w:val="28"/>
          <w:szCs w:val="28"/>
          <w:lang w:val="en-US"/>
        </w:rPr>
      </w:pPr>
      <w:r w:rsidRPr="00411510">
        <w:rPr>
          <w:sz w:val="28"/>
          <w:szCs w:val="28"/>
          <w:lang w:val="en-US"/>
        </w:rPr>
        <w:t xml:space="preserve">When only one digital circuit is needed, and its design is totally customized, as for a factory production line controller, the conventional solution is a </w:t>
      </w:r>
      <w:hyperlink r:id="rId1360" w:history="1">
        <w:r w:rsidRPr="00411510">
          <w:rPr>
            <w:rStyle w:val="aa"/>
            <w:rFonts w:eastAsia="Calibri"/>
            <w:color w:val="auto"/>
            <w:sz w:val="28"/>
            <w:szCs w:val="28"/>
            <w:lang w:val="en-US"/>
          </w:rPr>
          <w:t>programmable logic controller</w:t>
        </w:r>
      </w:hyperlink>
      <w:r w:rsidRPr="00411510">
        <w:rPr>
          <w:sz w:val="28"/>
          <w:szCs w:val="28"/>
          <w:lang w:val="en-US"/>
        </w:rPr>
        <w:t xml:space="preserve">, or PLC. These are usually programmed by electricians, using </w:t>
      </w:r>
      <w:hyperlink r:id="rId1361" w:history="1">
        <w:r w:rsidRPr="00411510">
          <w:rPr>
            <w:rStyle w:val="aa"/>
            <w:rFonts w:eastAsia="Calibri"/>
            <w:color w:val="auto"/>
            <w:sz w:val="28"/>
            <w:szCs w:val="28"/>
            <w:lang w:val="en-US"/>
          </w:rPr>
          <w:t>ladder logic</w:t>
        </w:r>
      </w:hyperlink>
      <w:r w:rsidRPr="00411510">
        <w:rPr>
          <w:sz w:val="28"/>
          <w:szCs w:val="28"/>
          <w:lang w:val="en-US"/>
        </w:rPr>
        <w:t>.</w:t>
      </w:r>
    </w:p>
    <w:p w:rsidR="00864A94" w:rsidRPr="00411510" w:rsidRDefault="00864A94" w:rsidP="00BD78D7">
      <w:pPr>
        <w:pStyle w:val="ab"/>
        <w:spacing w:line="240" w:lineRule="auto"/>
        <w:ind w:firstLine="709"/>
        <w:jc w:val="both"/>
        <w:rPr>
          <w:sz w:val="28"/>
          <w:szCs w:val="28"/>
          <w:lang w:val="en-US"/>
        </w:rPr>
      </w:pPr>
      <w:r w:rsidRPr="00411510">
        <w:rPr>
          <w:rStyle w:val="mw-headline"/>
          <w:sz w:val="28"/>
          <w:szCs w:val="28"/>
          <w:lang w:val="en-US"/>
        </w:rPr>
        <w:lastRenderedPageBreak/>
        <w:t>Structure of digital systems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Engineers use many methods to minimize logic functions, in order to reduce the circuit's complexity. When the complexity is less, the circuit also has fewer errors and less electronics, and is therefore less expensive.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most widely used simplification is a minimization algorithm like the </w:t>
      </w:r>
      <w:hyperlink r:id="rId1362" w:history="1">
        <w:r w:rsidRPr="00411510">
          <w:rPr>
            <w:rStyle w:val="aa"/>
            <w:rFonts w:eastAsia="Calibri"/>
            <w:color w:val="auto"/>
            <w:sz w:val="28"/>
            <w:szCs w:val="28"/>
            <w:lang w:val="en-US"/>
          </w:rPr>
          <w:t>Espresso heuristic logic minimizer</w:t>
        </w:r>
      </w:hyperlink>
      <w:r w:rsidRPr="00411510">
        <w:rPr>
          <w:sz w:val="28"/>
          <w:szCs w:val="28"/>
          <w:lang w:val="en-US"/>
        </w:rPr>
        <w:t xml:space="preserve"> within a </w:t>
      </w:r>
      <w:hyperlink r:id="rId1363" w:history="1">
        <w:r w:rsidRPr="00411510">
          <w:rPr>
            <w:rStyle w:val="aa"/>
            <w:rFonts w:eastAsia="Calibri"/>
            <w:color w:val="auto"/>
            <w:sz w:val="28"/>
            <w:szCs w:val="28"/>
            <w:lang w:val="en-US"/>
          </w:rPr>
          <w:t>CAD</w:t>
        </w:r>
      </w:hyperlink>
      <w:r w:rsidRPr="00411510">
        <w:rPr>
          <w:sz w:val="28"/>
          <w:szCs w:val="28"/>
          <w:lang w:val="en-US"/>
        </w:rPr>
        <w:t xml:space="preserve"> system, although historically, </w:t>
      </w:r>
      <w:hyperlink r:id="rId1364" w:history="1">
        <w:r w:rsidRPr="00411510">
          <w:rPr>
            <w:rStyle w:val="aa"/>
            <w:rFonts w:eastAsia="Calibri"/>
            <w:color w:val="auto"/>
            <w:sz w:val="28"/>
            <w:szCs w:val="28"/>
            <w:lang w:val="en-US"/>
          </w:rPr>
          <w:t>binary decision diagrams</w:t>
        </w:r>
      </w:hyperlink>
      <w:r w:rsidRPr="00411510">
        <w:rPr>
          <w:sz w:val="28"/>
          <w:szCs w:val="28"/>
          <w:lang w:val="en-US"/>
        </w:rPr>
        <w:t xml:space="preserve">, an automated </w:t>
      </w:r>
      <w:hyperlink r:id="rId1365" w:history="1">
        <w:r w:rsidRPr="00411510">
          <w:rPr>
            <w:rStyle w:val="aa"/>
            <w:rFonts w:eastAsia="Calibri"/>
            <w:color w:val="auto"/>
            <w:sz w:val="28"/>
            <w:szCs w:val="28"/>
            <w:lang w:val="en-US"/>
          </w:rPr>
          <w:t>Quine–McCluskey algorithm</w:t>
        </w:r>
      </w:hyperlink>
      <w:r w:rsidRPr="00411510">
        <w:rPr>
          <w:sz w:val="28"/>
          <w:szCs w:val="28"/>
          <w:lang w:val="en-US"/>
        </w:rPr>
        <w:t xml:space="preserve">, </w:t>
      </w:r>
      <w:hyperlink r:id="rId1366" w:history="1">
        <w:r w:rsidRPr="00411510">
          <w:rPr>
            <w:rStyle w:val="aa"/>
            <w:rFonts w:eastAsia="Calibri"/>
            <w:color w:val="auto"/>
            <w:sz w:val="28"/>
            <w:szCs w:val="28"/>
            <w:lang w:val="en-US"/>
          </w:rPr>
          <w:t>truth tables</w:t>
        </w:r>
      </w:hyperlink>
      <w:r w:rsidRPr="00411510">
        <w:rPr>
          <w:sz w:val="28"/>
          <w:szCs w:val="28"/>
          <w:lang w:val="en-US"/>
        </w:rPr>
        <w:t xml:space="preserve">, </w:t>
      </w:r>
      <w:hyperlink r:id="rId1367" w:history="1">
        <w:r w:rsidRPr="00411510">
          <w:rPr>
            <w:rStyle w:val="aa"/>
            <w:rFonts w:eastAsia="Calibri"/>
            <w:color w:val="auto"/>
            <w:sz w:val="28"/>
            <w:szCs w:val="28"/>
            <w:lang w:val="en-US"/>
          </w:rPr>
          <w:t>Karnaugh maps</w:t>
        </w:r>
      </w:hyperlink>
      <w:r w:rsidRPr="00411510">
        <w:rPr>
          <w:sz w:val="28"/>
          <w:szCs w:val="28"/>
          <w:lang w:val="en-US"/>
        </w:rPr>
        <w:t xml:space="preserve">, and </w:t>
      </w:r>
      <w:hyperlink r:id="rId1368" w:history="1">
        <w:r w:rsidRPr="00411510">
          <w:rPr>
            <w:rStyle w:val="aa"/>
            <w:rFonts w:eastAsia="Calibri"/>
            <w:color w:val="auto"/>
            <w:sz w:val="28"/>
            <w:szCs w:val="28"/>
            <w:lang w:val="en-US"/>
          </w:rPr>
          <w:t>Boolean algebra</w:t>
        </w:r>
      </w:hyperlink>
      <w:r w:rsidRPr="00411510">
        <w:rPr>
          <w:sz w:val="28"/>
          <w:szCs w:val="28"/>
          <w:lang w:val="en-US"/>
        </w:rPr>
        <w:t xml:space="preserve"> have been used.</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Representations are crucial to an engineer's design of digital circuits. Some analysis methods only work with particular representations.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classical way to represent a digital circuit is with an equivalent set of </w:t>
      </w:r>
      <w:hyperlink r:id="rId1369" w:history="1">
        <w:r w:rsidRPr="00411510">
          <w:rPr>
            <w:rStyle w:val="aa"/>
            <w:rFonts w:eastAsia="Calibri"/>
            <w:color w:val="auto"/>
            <w:sz w:val="28"/>
            <w:szCs w:val="28"/>
            <w:lang w:val="en-US"/>
          </w:rPr>
          <w:t>logic gates</w:t>
        </w:r>
      </w:hyperlink>
      <w:r w:rsidRPr="00411510">
        <w:rPr>
          <w:sz w:val="28"/>
          <w:szCs w:val="28"/>
          <w:lang w:val="en-US"/>
        </w:rPr>
        <w:t xml:space="preserve">. Another way, often with the least electronics, is to construct an equivalent system of electronic switches (usually </w:t>
      </w:r>
      <w:hyperlink r:id="rId1370" w:history="1">
        <w:r w:rsidRPr="00411510">
          <w:rPr>
            <w:rStyle w:val="aa"/>
            <w:rFonts w:eastAsia="Calibri"/>
            <w:color w:val="auto"/>
            <w:sz w:val="28"/>
            <w:szCs w:val="28"/>
            <w:lang w:val="en-US"/>
          </w:rPr>
          <w:t>transistors</w:t>
        </w:r>
      </w:hyperlink>
      <w:r w:rsidRPr="00411510">
        <w:rPr>
          <w:sz w:val="28"/>
          <w:szCs w:val="28"/>
          <w:lang w:val="en-US"/>
        </w:rPr>
        <w:t>). One of the easiest ways is to simply have a memory containing a truth table. The inputs are fed into the address of the memory, and the data outputs of the memory become the outputs.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For automated analysis, these representations have digital file formats that can be processed by computer programs. Most digital engineers are very careful to select computer programs ("tools") with compatible file formats.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To choose representations, engineers consider types of digital systems. Most digital systems divide into "combinational systems" and "sequential systems." A combinational system always presents the same output when given the same inputs. It is basically a representation of a set of logic functions, as already discussed.</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sequential system is a combinational system with some of the outputs fed back as inputs. This makes the digital machine perform a "sequence" of operations. The simplest sequential system is probably a </w:t>
      </w:r>
      <w:hyperlink r:id="rId1371" w:history="1">
        <w:r w:rsidRPr="00411510">
          <w:rPr>
            <w:rStyle w:val="aa"/>
            <w:rFonts w:eastAsia="Calibri"/>
            <w:color w:val="auto"/>
            <w:sz w:val="28"/>
            <w:szCs w:val="28"/>
            <w:lang w:val="en-US"/>
          </w:rPr>
          <w:t>flip flop</w:t>
        </w:r>
      </w:hyperlink>
      <w:r w:rsidRPr="00411510">
        <w:rPr>
          <w:sz w:val="28"/>
          <w:szCs w:val="28"/>
          <w:lang w:val="en-US"/>
        </w:rPr>
        <w:t xml:space="preserve">, a mechanism that represents a </w:t>
      </w:r>
      <w:hyperlink r:id="rId1372" w:history="1">
        <w:r w:rsidRPr="00411510">
          <w:rPr>
            <w:rStyle w:val="aa"/>
            <w:rFonts w:eastAsia="Calibri"/>
            <w:color w:val="auto"/>
            <w:sz w:val="28"/>
            <w:szCs w:val="28"/>
            <w:lang w:val="en-US"/>
          </w:rPr>
          <w:t>binary</w:t>
        </w:r>
      </w:hyperlink>
      <w:r w:rsidRPr="00411510">
        <w:rPr>
          <w:sz w:val="28"/>
          <w:szCs w:val="28"/>
          <w:lang w:val="en-US"/>
        </w:rPr>
        <w:t xml:space="preserve"> </w:t>
      </w:r>
      <w:hyperlink r:id="rId1373" w:history="1">
        <w:r w:rsidRPr="00411510">
          <w:rPr>
            <w:rStyle w:val="aa"/>
            <w:rFonts w:eastAsia="Calibri"/>
            <w:color w:val="auto"/>
            <w:sz w:val="28"/>
            <w:szCs w:val="28"/>
            <w:lang w:val="en-US"/>
          </w:rPr>
          <w:t>digit</w:t>
        </w:r>
      </w:hyperlink>
      <w:r w:rsidRPr="00411510">
        <w:rPr>
          <w:sz w:val="28"/>
          <w:szCs w:val="28"/>
          <w:lang w:val="en-US"/>
        </w:rPr>
        <w:t xml:space="preserve"> or "</w:t>
      </w:r>
      <w:hyperlink r:id="rId1374" w:history="1">
        <w:r w:rsidRPr="00411510">
          <w:rPr>
            <w:rStyle w:val="aa"/>
            <w:rFonts w:eastAsia="Calibri"/>
            <w:color w:val="auto"/>
            <w:sz w:val="28"/>
            <w:szCs w:val="28"/>
            <w:lang w:val="en-US"/>
          </w:rPr>
          <w:t>bit</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Sequential systems are often designed as </w:t>
      </w:r>
      <w:hyperlink r:id="rId1375" w:history="1">
        <w:r w:rsidRPr="00411510">
          <w:rPr>
            <w:rStyle w:val="aa"/>
            <w:rFonts w:eastAsia="Calibri"/>
            <w:color w:val="auto"/>
            <w:sz w:val="28"/>
            <w:szCs w:val="28"/>
            <w:lang w:val="en-US"/>
          </w:rPr>
          <w:t>state machines</w:t>
        </w:r>
      </w:hyperlink>
      <w:r w:rsidRPr="00411510">
        <w:rPr>
          <w:sz w:val="28"/>
          <w:szCs w:val="28"/>
          <w:lang w:val="en-US"/>
        </w:rPr>
        <w:t>. In this way, engineers can design a system's gross behavior, and even test it in a simulation, without considering all the details of the logic functions.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Sequential systems divide into two further subcategories. </w:t>
      </w:r>
      <w:hyperlink r:id="rId1376" w:history="1">
        <w:r w:rsidRPr="00411510">
          <w:rPr>
            <w:rStyle w:val="aa"/>
            <w:rFonts w:eastAsia="Calibri"/>
            <w:color w:val="auto"/>
            <w:sz w:val="28"/>
            <w:szCs w:val="28"/>
            <w:lang w:val="en-US"/>
          </w:rPr>
          <w:t>"Synchronous" sequential systems</w:t>
        </w:r>
      </w:hyperlink>
      <w:r w:rsidRPr="00411510">
        <w:rPr>
          <w:sz w:val="28"/>
          <w:szCs w:val="28"/>
          <w:lang w:val="en-US"/>
        </w:rPr>
        <w:t xml:space="preserve"> change state all at once, when a "clock" </w:t>
      </w:r>
      <w:proofErr w:type="gramStart"/>
      <w:r w:rsidRPr="00411510">
        <w:rPr>
          <w:sz w:val="28"/>
          <w:szCs w:val="28"/>
          <w:lang w:val="en-US"/>
        </w:rPr>
        <w:t>signal</w:t>
      </w:r>
      <w:proofErr w:type="gramEnd"/>
      <w:r w:rsidRPr="00411510">
        <w:rPr>
          <w:sz w:val="28"/>
          <w:szCs w:val="28"/>
          <w:lang w:val="en-US"/>
        </w:rPr>
        <w:t xml:space="preserve"> changes state. </w:t>
      </w:r>
      <w:hyperlink r:id="rId1377" w:history="1">
        <w:r w:rsidRPr="00411510">
          <w:rPr>
            <w:rStyle w:val="aa"/>
            <w:rFonts w:eastAsia="Calibri"/>
            <w:color w:val="auto"/>
            <w:sz w:val="28"/>
            <w:szCs w:val="28"/>
            <w:lang w:val="en-US"/>
          </w:rPr>
          <w:t>"Asynchronous" sequential systems</w:t>
        </w:r>
      </w:hyperlink>
      <w:r w:rsidRPr="00411510">
        <w:rPr>
          <w:sz w:val="28"/>
          <w:szCs w:val="28"/>
          <w:lang w:val="en-US"/>
        </w:rPr>
        <w:t xml:space="preserve"> propagate changes whenever inputs change. Synchronous sequential systems are made of well-characterized asynchronous circuits such as flip-flops, that change only when the clock changes, and which have carefully designed timing margins.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usual way to implement a synchronous sequential state machine is to divide it into a piece of combinational logic and a set of flip flops called a "state register." Each time a clock signal ticks, the state register captures the feedback generated from the previous state of the combinational logic, and feeds it back as an unchanging input to the combinational part of the state machine. The fastest rate of the clock is set by the most time-consuming logic calculation in the combinational logic.</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lastRenderedPageBreak/>
        <w:t>The state register is just a representation of a binary number. If the states in the state machine are numbered (easy to arrange), the logic function is some combinational logic that produces the number of the next state.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In comparison, asynchronous systems are very hard to design because all possible states, in all possible timings must be considered. The usual method is to construct a table of the minimum and maximum time that each such state can exist, and then adjust the circuit to minimize the number of such states, and force the circuit to periodically wait for all of its parts to enter a compatible state (this is called "self-resynchronization"). Without such careful design, it is easy to accidentally produce asynchronous logic that is "unstable", that is, real electronics will have unpredictable results because of the cumulative delays caused by small variations in the values of the electronic components. Certain circuits (such as the synchronizer flip-flops, switch </w:t>
      </w:r>
      <w:hyperlink r:id="rId1378" w:history="1">
        <w:r w:rsidRPr="00411510">
          <w:rPr>
            <w:rStyle w:val="aa"/>
            <w:rFonts w:eastAsia="Calibri"/>
            <w:color w:val="auto"/>
            <w:sz w:val="28"/>
            <w:szCs w:val="28"/>
            <w:lang w:val="en-US"/>
          </w:rPr>
          <w:t>debouncers</w:t>
        </w:r>
      </w:hyperlink>
      <w:r w:rsidRPr="00411510">
        <w:rPr>
          <w:sz w:val="28"/>
          <w:szCs w:val="28"/>
          <w:lang w:val="en-US"/>
        </w:rPr>
        <w:t xml:space="preserve">, </w:t>
      </w:r>
      <w:hyperlink r:id="rId1379" w:history="1">
        <w:r w:rsidRPr="00411510">
          <w:rPr>
            <w:rStyle w:val="aa"/>
            <w:rFonts w:eastAsia="Calibri"/>
            <w:color w:val="auto"/>
            <w:sz w:val="28"/>
            <w:szCs w:val="28"/>
            <w:lang w:val="en-US"/>
          </w:rPr>
          <w:t>arbiters</w:t>
        </w:r>
      </w:hyperlink>
      <w:r w:rsidRPr="00411510">
        <w:rPr>
          <w:sz w:val="28"/>
          <w:szCs w:val="28"/>
          <w:lang w:val="en-US"/>
        </w:rPr>
        <w:t>, and the like which allow external unsynchronized signals to enter synchronous logic circuits) are inherently asynchronous in their design and must be analyzed as such.</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As of 2005, almost all digital machines are synchronous designs because it is much easier to create and verify a synchronous design—the software currently used to simulate digital machines does not yet handle asynchronous designs. However, asynchronous logic is thought to be superior, if it can be made to work, because its speed is not constrained by an arbitrary clock; instead, it runs at the maximum speed of its logic gates. Building an asynchronous circuit using faster parts makes the circuit faster.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Many digital systems are data flow machines. These are usually designed using synchronous </w:t>
      </w:r>
      <w:hyperlink r:id="rId1380" w:history="1">
        <w:r w:rsidRPr="00411510">
          <w:rPr>
            <w:rStyle w:val="aa"/>
            <w:rFonts w:eastAsia="Calibri"/>
            <w:color w:val="auto"/>
            <w:sz w:val="28"/>
            <w:szCs w:val="28"/>
            <w:lang w:val="en-US"/>
          </w:rPr>
          <w:t>register transfer logic</w:t>
        </w:r>
      </w:hyperlink>
      <w:r w:rsidRPr="00411510">
        <w:rPr>
          <w:sz w:val="28"/>
          <w:szCs w:val="28"/>
          <w:lang w:val="en-US"/>
        </w:rPr>
        <w:t xml:space="preserve">, using </w:t>
      </w:r>
      <w:hyperlink r:id="rId1381" w:history="1">
        <w:r w:rsidRPr="00411510">
          <w:rPr>
            <w:rStyle w:val="aa"/>
            <w:rFonts w:eastAsia="Calibri"/>
            <w:color w:val="auto"/>
            <w:sz w:val="28"/>
            <w:szCs w:val="28"/>
            <w:lang w:val="en-US"/>
          </w:rPr>
          <w:t>hardware description languages</w:t>
        </w:r>
      </w:hyperlink>
      <w:r w:rsidRPr="00411510">
        <w:rPr>
          <w:sz w:val="28"/>
          <w:szCs w:val="28"/>
          <w:lang w:val="en-US"/>
        </w:rPr>
        <w:t xml:space="preserve"> such as </w:t>
      </w:r>
      <w:hyperlink r:id="rId1382" w:history="1">
        <w:r w:rsidRPr="00411510">
          <w:rPr>
            <w:rStyle w:val="aa"/>
            <w:rFonts w:eastAsia="Calibri"/>
            <w:color w:val="auto"/>
            <w:sz w:val="28"/>
            <w:szCs w:val="28"/>
            <w:lang w:val="en-US"/>
          </w:rPr>
          <w:t>VHDL</w:t>
        </w:r>
      </w:hyperlink>
      <w:r w:rsidRPr="00411510">
        <w:rPr>
          <w:sz w:val="28"/>
          <w:szCs w:val="28"/>
          <w:lang w:val="en-US"/>
        </w:rPr>
        <w:t xml:space="preserve"> or </w:t>
      </w:r>
      <w:hyperlink r:id="rId1383" w:history="1">
        <w:r w:rsidRPr="00411510">
          <w:rPr>
            <w:rStyle w:val="aa"/>
            <w:rFonts w:eastAsia="Calibri"/>
            <w:color w:val="auto"/>
            <w:sz w:val="28"/>
            <w:szCs w:val="28"/>
            <w:lang w:val="en-US"/>
          </w:rPr>
          <w:t>Verilog</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In register transfer logic, binary </w:t>
      </w:r>
      <w:hyperlink r:id="rId1384" w:history="1">
        <w:r w:rsidRPr="00411510">
          <w:rPr>
            <w:rStyle w:val="aa"/>
            <w:rFonts w:eastAsia="Calibri"/>
            <w:color w:val="auto"/>
            <w:sz w:val="28"/>
            <w:szCs w:val="28"/>
            <w:lang w:val="en-US"/>
          </w:rPr>
          <w:t>numbers</w:t>
        </w:r>
      </w:hyperlink>
      <w:r w:rsidRPr="00411510">
        <w:rPr>
          <w:sz w:val="28"/>
          <w:szCs w:val="28"/>
          <w:lang w:val="en-US"/>
        </w:rPr>
        <w:t xml:space="preserve"> are stored in groups of flip flops called </w:t>
      </w:r>
      <w:hyperlink r:id="rId1385" w:history="1">
        <w:r w:rsidRPr="00411510">
          <w:rPr>
            <w:rStyle w:val="aa"/>
            <w:rFonts w:eastAsia="Calibri"/>
            <w:color w:val="auto"/>
            <w:sz w:val="28"/>
            <w:szCs w:val="28"/>
            <w:lang w:val="en-US"/>
          </w:rPr>
          <w:t>registers</w:t>
        </w:r>
      </w:hyperlink>
      <w:r w:rsidRPr="00411510">
        <w:rPr>
          <w:sz w:val="28"/>
          <w:szCs w:val="28"/>
          <w:lang w:val="en-US"/>
        </w:rPr>
        <w:t>. The outputs of each register are a bundle of wires called a "</w:t>
      </w:r>
      <w:hyperlink r:id="rId1386" w:history="1">
        <w:r w:rsidRPr="00411510">
          <w:rPr>
            <w:rStyle w:val="aa"/>
            <w:rFonts w:eastAsia="Calibri"/>
            <w:color w:val="auto"/>
            <w:sz w:val="28"/>
            <w:szCs w:val="28"/>
            <w:lang w:val="en-US"/>
          </w:rPr>
          <w:t>bus</w:t>
        </w:r>
      </w:hyperlink>
      <w:r w:rsidRPr="00411510">
        <w:rPr>
          <w:sz w:val="28"/>
          <w:szCs w:val="28"/>
          <w:lang w:val="en-US"/>
        </w:rPr>
        <w:t xml:space="preserve">" that carries that number to other calculations. A calculation is simply a piece of combinational logic. Each calculation also has an output bus, and these may be connected to the inputs of several registers. Sometimes a register will have a </w:t>
      </w:r>
      <w:hyperlink r:id="rId1387" w:history="1">
        <w:r w:rsidRPr="00411510">
          <w:rPr>
            <w:rStyle w:val="aa"/>
            <w:rFonts w:eastAsia="Calibri"/>
            <w:color w:val="auto"/>
            <w:sz w:val="28"/>
            <w:szCs w:val="28"/>
            <w:lang w:val="en-US"/>
          </w:rPr>
          <w:t>multiplexer</w:t>
        </w:r>
      </w:hyperlink>
      <w:r w:rsidRPr="00411510">
        <w:rPr>
          <w:sz w:val="28"/>
          <w:szCs w:val="28"/>
          <w:lang w:val="en-US"/>
        </w:rPr>
        <w:t xml:space="preserve"> on its input, so that it can store a number from any one of several buses. Alternatively, the outputs of several items may be connected to a bus through </w:t>
      </w:r>
      <w:hyperlink r:id="rId1388" w:history="1">
        <w:r w:rsidRPr="00411510">
          <w:rPr>
            <w:rStyle w:val="aa"/>
            <w:rFonts w:eastAsia="Calibri"/>
            <w:color w:val="auto"/>
            <w:sz w:val="28"/>
            <w:szCs w:val="28"/>
            <w:lang w:val="en-US"/>
          </w:rPr>
          <w:t>buffers</w:t>
        </w:r>
      </w:hyperlink>
      <w:r w:rsidRPr="00411510">
        <w:rPr>
          <w:sz w:val="28"/>
          <w:szCs w:val="28"/>
          <w:lang w:val="en-US"/>
        </w:rPr>
        <w:t xml:space="preserve"> that can turn off the output of all of the devices except one. A sequential state machine controls when each register accepts new data from its input.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 the 1980s, some researchers discovered that almost all synchronous register-transfer machines could be converted to asynchronous designs by using first-in-first-out synchronization logic. In this scheme, the digital machine is characterized as a set of data flows. In each step of the flow, an asynchronous "synchronization circuit" determines when the outputs of that step are valid, and presents a signal that says, "grab the data" to the stages that use that stage's inputs. It turns out that just a few relatively simple synchronization circuits are needed.</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most general-purpose register-transfer logic machine is a </w:t>
      </w:r>
      <w:hyperlink r:id="rId1389" w:history="1">
        <w:r w:rsidRPr="00411510">
          <w:rPr>
            <w:rStyle w:val="aa"/>
            <w:rFonts w:eastAsia="Calibri"/>
            <w:color w:val="auto"/>
            <w:sz w:val="28"/>
            <w:szCs w:val="28"/>
            <w:lang w:val="en-US"/>
          </w:rPr>
          <w:t>computer</w:t>
        </w:r>
      </w:hyperlink>
      <w:r w:rsidRPr="00411510">
        <w:rPr>
          <w:sz w:val="28"/>
          <w:szCs w:val="28"/>
          <w:lang w:val="en-US"/>
        </w:rPr>
        <w:t xml:space="preserve">. This is basically an </w:t>
      </w:r>
      <w:hyperlink r:id="rId1390" w:history="1">
        <w:r w:rsidRPr="00411510">
          <w:rPr>
            <w:rStyle w:val="aa"/>
            <w:rFonts w:eastAsia="Calibri"/>
            <w:color w:val="auto"/>
            <w:sz w:val="28"/>
            <w:szCs w:val="28"/>
            <w:lang w:val="en-US"/>
          </w:rPr>
          <w:t>automatic</w:t>
        </w:r>
      </w:hyperlink>
      <w:r w:rsidRPr="00411510">
        <w:rPr>
          <w:sz w:val="28"/>
          <w:szCs w:val="28"/>
          <w:lang w:val="en-US"/>
        </w:rPr>
        <w:t xml:space="preserve"> binary </w:t>
      </w:r>
      <w:hyperlink r:id="rId1391" w:history="1">
        <w:r w:rsidRPr="00411510">
          <w:rPr>
            <w:rStyle w:val="aa"/>
            <w:rFonts w:eastAsia="Calibri"/>
            <w:color w:val="auto"/>
            <w:sz w:val="28"/>
            <w:szCs w:val="28"/>
            <w:lang w:val="en-US"/>
          </w:rPr>
          <w:t>abacus</w:t>
        </w:r>
      </w:hyperlink>
      <w:r w:rsidRPr="00411510">
        <w:rPr>
          <w:sz w:val="28"/>
          <w:szCs w:val="28"/>
          <w:lang w:val="en-US"/>
        </w:rPr>
        <w:t xml:space="preserve">. The </w:t>
      </w:r>
      <w:hyperlink r:id="rId1392" w:history="1">
        <w:r w:rsidRPr="00411510">
          <w:rPr>
            <w:rStyle w:val="aa"/>
            <w:rFonts w:eastAsia="Calibri"/>
            <w:color w:val="auto"/>
            <w:sz w:val="28"/>
            <w:szCs w:val="28"/>
            <w:lang w:val="en-US"/>
          </w:rPr>
          <w:t>control unit</w:t>
        </w:r>
      </w:hyperlink>
      <w:r w:rsidRPr="00411510">
        <w:rPr>
          <w:sz w:val="28"/>
          <w:szCs w:val="28"/>
          <w:lang w:val="en-US"/>
        </w:rPr>
        <w:t xml:space="preserve"> of a computer is usually designed as a </w:t>
      </w:r>
      <w:hyperlink r:id="rId1393" w:history="1">
        <w:r w:rsidRPr="00411510">
          <w:rPr>
            <w:rStyle w:val="aa"/>
            <w:rFonts w:eastAsia="Calibri"/>
            <w:color w:val="auto"/>
            <w:sz w:val="28"/>
            <w:szCs w:val="28"/>
            <w:lang w:val="en-US"/>
          </w:rPr>
          <w:t>microprogram</w:t>
        </w:r>
      </w:hyperlink>
      <w:r w:rsidRPr="00411510">
        <w:rPr>
          <w:sz w:val="28"/>
          <w:szCs w:val="28"/>
          <w:lang w:val="en-US"/>
        </w:rPr>
        <w:t xml:space="preserve"> run by a </w:t>
      </w:r>
      <w:hyperlink r:id="rId1394" w:history="1">
        <w:r w:rsidRPr="00411510">
          <w:rPr>
            <w:rStyle w:val="aa"/>
            <w:rFonts w:eastAsia="Calibri"/>
            <w:color w:val="auto"/>
            <w:sz w:val="28"/>
            <w:szCs w:val="28"/>
            <w:lang w:val="en-US"/>
          </w:rPr>
          <w:t>microsequencer</w:t>
        </w:r>
      </w:hyperlink>
      <w:r w:rsidRPr="00411510">
        <w:rPr>
          <w:sz w:val="28"/>
          <w:szCs w:val="28"/>
          <w:lang w:val="en-US"/>
        </w:rPr>
        <w:t xml:space="preserve">. A microprogram is much like </w:t>
      </w:r>
      <w:r w:rsidRPr="00411510">
        <w:rPr>
          <w:sz w:val="28"/>
          <w:szCs w:val="28"/>
          <w:lang w:val="en-US"/>
        </w:rPr>
        <w:lastRenderedPageBreak/>
        <w:t xml:space="preserve">a player-piano roll. Each table entry or "word" of the microprogram commands the state of every bit that controls the computer. The sequencer then counts, and the count </w:t>
      </w:r>
      <w:proofErr w:type="gramStart"/>
      <w:r w:rsidRPr="00411510">
        <w:rPr>
          <w:sz w:val="28"/>
          <w:szCs w:val="28"/>
          <w:lang w:val="en-US"/>
        </w:rPr>
        <w:t>addresses</w:t>
      </w:r>
      <w:proofErr w:type="gramEnd"/>
      <w:r w:rsidRPr="00411510">
        <w:rPr>
          <w:sz w:val="28"/>
          <w:szCs w:val="28"/>
          <w:lang w:val="en-US"/>
        </w:rPr>
        <w:t xml:space="preserve"> the memory or combinational logic machine that contains the microprogram. The bits from the microprogram control the </w:t>
      </w:r>
      <w:hyperlink r:id="rId1395" w:history="1">
        <w:r w:rsidRPr="00411510">
          <w:rPr>
            <w:rStyle w:val="aa"/>
            <w:rFonts w:eastAsia="Calibri"/>
            <w:color w:val="auto"/>
            <w:sz w:val="28"/>
            <w:szCs w:val="28"/>
            <w:lang w:val="en-US"/>
          </w:rPr>
          <w:t>arithmetic logic unit</w:t>
        </w:r>
      </w:hyperlink>
      <w:r w:rsidRPr="00411510">
        <w:rPr>
          <w:sz w:val="28"/>
          <w:szCs w:val="28"/>
          <w:lang w:val="en-US"/>
        </w:rPr>
        <w:t xml:space="preserve">, </w:t>
      </w:r>
      <w:hyperlink r:id="rId1396" w:history="1">
        <w:r w:rsidRPr="00411510">
          <w:rPr>
            <w:rStyle w:val="aa"/>
            <w:rFonts w:eastAsia="Calibri"/>
            <w:color w:val="auto"/>
            <w:sz w:val="28"/>
            <w:szCs w:val="28"/>
            <w:lang w:val="en-US"/>
          </w:rPr>
          <w:t>memory</w:t>
        </w:r>
      </w:hyperlink>
      <w:r w:rsidRPr="00411510">
        <w:rPr>
          <w:sz w:val="28"/>
          <w:szCs w:val="28"/>
          <w:lang w:val="en-US"/>
        </w:rPr>
        <w:t xml:space="preserve"> and other parts of the computer, including the microsequencer itself.</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 this way, the complex task of designing the controls of a computer is reduced to a simpler task of programming a collection of much simpler logic machines.</w:t>
      </w:r>
    </w:p>
    <w:p w:rsidR="00864A94" w:rsidRPr="00411510" w:rsidRDefault="004B7ADE" w:rsidP="00864A94">
      <w:pPr>
        <w:pStyle w:val="ab"/>
        <w:spacing w:line="240" w:lineRule="auto"/>
        <w:ind w:firstLine="709"/>
        <w:jc w:val="both"/>
        <w:rPr>
          <w:sz w:val="28"/>
          <w:szCs w:val="28"/>
          <w:lang w:val="en-US"/>
        </w:rPr>
      </w:pPr>
      <w:hyperlink r:id="rId1397" w:history="1">
        <w:r w:rsidR="00864A94" w:rsidRPr="00411510">
          <w:rPr>
            <w:rStyle w:val="aa"/>
            <w:rFonts w:eastAsia="Calibri"/>
            <w:color w:val="auto"/>
            <w:sz w:val="28"/>
            <w:szCs w:val="28"/>
            <w:lang w:val="en-US"/>
          </w:rPr>
          <w:t>Computer architecture</w:t>
        </w:r>
      </w:hyperlink>
      <w:r w:rsidR="00864A94" w:rsidRPr="00411510">
        <w:rPr>
          <w:sz w:val="28"/>
          <w:szCs w:val="28"/>
          <w:lang w:val="en-US"/>
        </w:rPr>
        <w:t xml:space="preserve"> is a specialized engineering activity that tries to arrange the registers, calculation logic, buses and other parts of the computer in the best way for some purpose. Computer architects have applied large amounts of ingenuity to computer design to reduce the cost and increase the speed and immunity to programming errors of computers. An increasingly common goal is to reduce the power used in a battery-powered computer system, such as a cell-phone. Many computer architects serve an extended apprenticeship as microprogrammers.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"Specialized computers" are usually a conventional computer with a special-purpose microprogram.</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Automated design tools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To save costly engineering effort, much of the effort of designing large logic machines has been automated. The computer programs are called "</w:t>
      </w:r>
      <w:hyperlink r:id="rId1398" w:history="1">
        <w:r w:rsidRPr="00411510">
          <w:rPr>
            <w:rStyle w:val="aa"/>
            <w:rFonts w:eastAsia="Calibri"/>
            <w:color w:val="auto"/>
            <w:sz w:val="28"/>
            <w:szCs w:val="28"/>
            <w:lang w:val="en-US"/>
          </w:rPr>
          <w:t>electronic design automation</w:t>
        </w:r>
      </w:hyperlink>
      <w:r w:rsidRPr="00411510">
        <w:rPr>
          <w:sz w:val="28"/>
          <w:szCs w:val="28"/>
          <w:lang w:val="en-US"/>
        </w:rPr>
        <w:t xml:space="preserve"> tools" or just "EDA."</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Simple truth table-style descriptions of logic are often optimized with EDA that automatically produces reduced systems of logic gates or smaller lookup tables that still produce the desired outputs. The most common example of this kind of software is the </w:t>
      </w:r>
      <w:hyperlink r:id="rId1399" w:history="1">
        <w:r w:rsidRPr="00411510">
          <w:rPr>
            <w:rStyle w:val="aa"/>
            <w:rFonts w:eastAsia="Calibri"/>
            <w:color w:val="auto"/>
            <w:sz w:val="28"/>
            <w:szCs w:val="28"/>
            <w:lang w:val="en-US"/>
          </w:rPr>
          <w:t>Espresso heuristic logic minimizer</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Most practical algorithms for optimizing large logic systems use </w:t>
      </w:r>
      <w:hyperlink r:id="rId1400" w:history="1">
        <w:r w:rsidRPr="00411510">
          <w:rPr>
            <w:rStyle w:val="aa"/>
            <w:rFonts w:eastAsia="Calibri"/>
            <w:color w:val="auto"/>
            <w:sz w:val="28"/>
            <w:szCs w:val="28"/>
            <w:lang w:val="en-US"/>
          </w:rPr>
          <w:t>algebraic manipulations</w:t>
        </w:r>
      </w:hyperlink>
      <w:r w:rsidRPr="00411510">
        <w:rPr>
          <w:sz w:val="28"/>
          <w:szCs w:val="28"/>
          <w:lang w:val="en-US"/>
        </w:rPr>
        <w:t xml:space="preserve"> or </w:t>
      </w:r>
      <w:hyperlink r:id="rId1401" w:history="1">
        <w:r w:rsidRPr="00411510">
          <w:rPr>
            <w:rStyle w:val="aa"/>
            <w:rFonts w:eastAsia="Calibri"/>
            <w:color w:val="auto"/>
            <w:sz w:val="28"/>
            <w:szCs w:val="28"/>
            <w:lang w:val="en-US"/>
          </w:rPr>
          <w:t>binary decision diagrams</w:t>
        </w:r>
      </w:hyperlink>
      <w:r w:rsidRPr="00411510">
        <w:rPr>
          <w:sz w:val="28"/>
          <w:szCs w:val="28"/>
          <w:lang w:val="en-US"/>
        </w:rPr>
        <w:t xml:space="preserve">, and there are promising experiments with </w:t>
      </w:r>
      <w:hyperlink r:id="rId1402" w:history="1">
        <w:r w:rsidRPr="00411510">
          <w:rPr>
            <w:rStyle w:val="aa"/>
            <w:rFonts w:eastAsia="Calibri"/>
            <w:color w:val="auto"/>
            <w:sz w:val="28"/>
            <w:szCs w:val="28"/>
            <w:lang w:val="en-US"/>
          </w:rPr>
          <w:t>genetic algorithms</w:t>
        </w:r>
      </w:hyperlink>
      <w:r w:rsidRPr="00411510">
        <w:rPr>
          <w:sz w:val="28"/>
          <w:szCs w:val="28"/>
          <w:lang w:val="en-US"/>
        </w:rPr>
        <w:t xml:space="preserve"> and </w:t>
      </w:r>
      <w:hyperlink r:id="rId1403" w:history="1">
        <w:r w:rsidRPr="00411510">
          <w:rPr>
            <w:rStyle w:val="aa"/>
            <w:rFonts w:eastAsia="Calibri"/>
            <w:color w:val="auto"/>
            <w:sz w:val="28"/>
            <w:szCs w:val="28"/>
            <w:lang w:val="en-US"/>
          </w:rPr>
          <w:t>annealing optimizations</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To automate costly engineering processes, some EDA can take </w:t>
      </w:r>
      <w:hyperlink r:id="rId1404" w:history="1">
        <w:r w:rsidRPr="00411510">
          <w:rPr>
            <w:rStyle w:val="aa"/>
            <w:rFonts w:eastAsia="Calibri"/>
            <w:color w:val="auto"/>
            <w:sz w:val="28"/>
            <w:szCs w:val="28"/>
            <w:lang w:val="en-US"/>
          </w:rPr>
          <w:t>state tables</w:t>
        </w:r>
      </w:hyperlink>
      <w:r w:rsidRPr="00411510">
        <w:rPr>
          <w:sz w:val="28"/>
          <w:szCs w:val="28"/>
          <w:lang w:val="en-US"/>
        </w:rPr>
        <w:t xml:space="preserve"> that describe </w:t>
      </w:r>
      <w:hyperlink r:id="rId1405" w:history="1">
        <w:r w:rsidRPr="00411510">
          <w:rPr>
            <w:rStyle w:val="aa"/>
            <w:rFonts w:eastAsia="Calibri"/>
            <w:color w:val="auto"/>
            <w:sz w:val="28"/>
            <w:szCs w:val="28"/>
            <w:lang w:val="en-US"/>
          </w:rPr>
          <w:t>state machines</w:t>
        </w:r>
      </w:hyperlink>
      <w:r w:rsidRPr="00411510">
        <w:rPr>
          <w:sz w:val="28"/>
          <w:szCs w:val="28"/>
          <w:lang w:val="en-US"/>
        </w:rPr>
        <w:t xml:space="preserve"> and automatically produce a truth table or a function table for the </w:t>
      </w:r>
      <w:hyperlink r:id="rId1406" w:history="1">
        <w:r w:rsidRPr="00411510">
          <w:rPr>
            <w:rStyle w:val="aa"/>
            <w:rFonts w:eastAsia="Calibri"/>
            <w:color w:val="auto"/>
            <w:sz w:val="28"/>
            <w:szCs w:val="28"/>
            <w:lang w:val="en-US"/>
          </w:rPr>
          <w:t>combinational logic</w:t>
        </w:r>
      </w:hyperlink>
      <w:r w:rsidRPr="00411510">
        <w:rPr>
          <w:sz w:val="28"/>
          <w:szCs w:val="28"/>
          <w:lang w:val="en-US"/>
        </w:rPr>
        <w:t xml:space="preserve"> of a state machine. The state table is a piece of text that lists each state, together with the conditions controlling the transitions between them and the belonging output signals.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It is common for the function tables of such computer-generated state-machines to be optimized with logic-minimization software such as </w:t>
      </w:r>
      <w:hyperlink r:id="rId1407" w:history="1">
        <w:r w:rsidRPr="00411510">
          <w:rPr>
            <w:rStyle w:val="aa"/>
            <w:rFonts w:eastAsia="Calibri"/>
            <w:color w:val="auto"/>
            <w:sz w:val="28"/>
            <w:szCs w:val="28"/>
            <w:lang w:val="en-US"/>
          </w:rPr>
          <w:t>Minilog</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Often, real logic systems are designed as a series of sub-projects, which are combined using a "tool flow." The tool flow is usually a "script," a simplified computer language that can invoke the software design tools in the right order.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Tool flows for large logic systems such as </w:t>
      </w:r>
      <w:hyperlink r:id="rId1408" w:history="1">
        <w:r w:rsidRPr="00411510">
          <w:rPr>
            <w:rStyle w:val="aa"/>
            <w:rFonts w:eastAsia="Calibri"/>
            <w:color w:val="auto"/>
            <w:sz w:val="28"/>
            <w:szCs w:val="28"/>
            <w:lang w:val="en-US"/>
          </w:rPr>
          <w:t>microprocessors</w:t>
        </w:r>
      </w:hyperlink>
      <w:r w:rsidRPr="00411510">
        <w:rPr>
          <w:sz w:val="28"/>
          <w:szCs w:val="28"/>
          <w:lang w:val="en-US"/>
        </w:rPr>
        <w:t xml:space="preserve"> can be thousands of commands long, and combine the work of hundreds of engineers.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Writing and debugging tool flows is an established engineering specialty in companies that produce digital designs. The tool flow usually terminates in a detailed computer file or set of files that describe how to physically construct the logic. Often </w:t>
      </w:r>
      <w:r w:rsidRPr="00411510">
        <w:rPr>
          <w:sz w:val="28"/>
          <w:szCs w:val="28"/>
          <w:lang w:val="en-US"/>
        </w:rPr>
        <w:lastRenderedPageBreak/>
        <w:t xml:space="preserve">it consists of instructions to draw the </w:t>
      </w:r>
      <w:hyperlink r:id="rId1409" w:history="1">
        <w:r w:rsidRPr="00411510">
          <w:rPr>
            <w:rStyle w:val="aa"/>
            <w:rFonts w:eastAsia="Calibri"/>
            <w:color w:val="auto"/>
            <w:sz w:val="28"/>
            <w:szCs w:val="28"/>
            <w:lang w:val="en-US"/>
          </w:rPr>
          <w:t>transistors</w:t>
        </w:r>
      </w:hyperlink>
      <w:r w:rsidRPr="00411510">
        <w:rPr>
          <w:sz w:val="28"/>
          <w:szCs w:val="28"/>
          <w:lang w:val="en-US"/>
        </w:rPr>
        <w:t xml:space="preserve"> and wires on an integrated circuit or a </w:t>
      </w:r>
      <w:hyperlink r:id="rId1410" w:history="1">
        <w:r w:rsidRPr="00411510">
          <w:rPr>
            <w:rStyle w:val="aa"/>
            <w:rFonts w:eastAsia="Calibri"/>
            <w:color w:val="auto"/>
            <w:sz w:val="28"/>
            <w:szCs w:val="28"/>
            <w:lang w:val="en-US"/>
          </w:rPr>
          <w:t>printed circuit board</w:t>
        </w:r>
      </w:hyperlink>
      <w:r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Parts of tool flows are "debugged" by verifying the outputs of simulated logic against expected inputs. The test tools take computer files with sets of inputs and outputs, and highlight discrepancies between the simulated behavior and the expected behavior.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Once the input data is believed correct, the design itself must still be verified for correctness. Some tool flows verify designs by first producing a design, and then scanning the design to produce compatible input data for the tool flow. If the scanned data matches the input data, then the tool flow has probably not introduced errors.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functional verification data are usually called "test vectors." The functional test vectors may be preserved and used in the factory to test that newly constructed logic works correctly. However, functional test patterns don't discover common fabrication faults. Production tests are often designed by software tools called "</w:t>
      </w:r>
      <w:hyperlink r:id="rId1411" w:history="1">
        <w:r w:rsidRPr="00411510">
          <w:rPr>
            <w:rStyle w:val="aa"/>
            <w:rFonts w:eastAsia="Calibri"/>
            <w:color w:val="auto"/>
            <w:sz w:val="28"/>
            <w:szCs w:val="28"/>
            <w:lang w:val="en-US"/>
          </w:rPr>
          <w:t>test pattern generators</w:t>
        </w:r>
      </w:hyperlink>
      <w:r w:rsidRPr="00411510">
        <w:rPr>
          <w:sz w:val="28"/>
          <w:szCs w:val="28"/>
          <w:lang w:val="en-US"/>
        </w:rPr>
        <w:t xml:space="preserve">". These generate test vectors by examining the structure of the logic and systematically generating tests for particular faults. This way the </w:t>
      </w:r>
      <w:hyperlink r:id="rId1412" w:history="1">
        <w:r w:rsidRPr="00411510">
          <w:rPr>
            <w:rStyle w:val="aa"/>
            <w:rFonts w:eastAsia="Calibri"/>
            <w:color w:val="auto"/>
            <w:sz w:val="28"/>
            <w:szCs w:val="28"/>
            <w:lang w:val="en-US"/>
          </w:rPr>
          <w:t>fault coverage</w:t>
        </w:r>
      </w:hyperlink>
      <w:r w:rsidRPr="00411510">
        <w:rPr>
          <w:sz w:val="28"/>
          <w:szCs w:val="28"/>
          <w:lang w:val="en-US"/>
        </w:rPr>
        <w:t xml:space="preserve"> can closely approach 100%</w:t>
      </w:r>
      <w:proofErr w:type="gramStart"/>
      <w:r w:rsidRPr="00411510">
        <w:rPr>
          <w:sz w:val="28"/>
          <w:szCs w:val="28"/>
          <w:lang w:val="en-US"/>
        </w:rPr>
        <w:t>,</w:t>
      </w:r>
      <w:proofErr w:type="gramEnd"/>
      <w:r w:rsidRPr="00411510">
        <w:rPr>
          <w:sz w:val="28"/>
          <w:szCs w:val="28"/>
          <w:lang w:val="en-US"/>
        </w:rPr>
        <w:t xml:space="preserve"> provided the design is properly made testable (see next section).</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Once a design exists, and is verified and testable, it often needs to be processed to be manufacturable as well. Modern integrated circuits have features smaller than the wavelength of the light used to expose the photoresist. Manufacturability software adds interference patterns to the exposure masks to eliminate open-circuits, and enhance the masks' contrast.</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Design for testability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There are several reasons for testing a logic circuit. When the circuit is first developed, it is necessary to verify that the design circuit meets the required functional and timing specifications. When multiple copies of a correctly designed circuit are being manufactured, it is essential to test each copy to ensure that the manufacturing process has not introduced any flaws.</w:t>
      </w:r>
      <w:hyperlink r:id="rId1413" w:anchor="cite_note-4" w:history="1">
        <w:r w:rsidRPr="00411510">
          <w:rPr>
            <w:rStyle w:val="aa"/>
            <w:rFonts w:eastAsia="Calibri"/>
            <w:color w:val="auto"/>
            <w:sz w:val="28"/>
            <w:szCs w:val="28"/>
            <w:vertAlign w:val="superscript"/>
            <w:lang w:val="en-US"/>
          </w:rPr>
          <w:t>[4]</w:t>
        </w:r>
      </w:hyperlink>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A large logic machine (say, with more than a hundred logical variables) can have an astronomical number of possible states. Obviously, in the factory, testing every state is impractical if testing each state takes a microsecond, and there are more states than the number of microseconds since the universe began. Unfortunately, this ridiculous-sounding case is typical.</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Fortunately, large logic machines are almost always designed as assemblies of smaller logic machines. To save time, the smaller sub-machines are isolated by permanently installed "design for test" circuitry, and are tested independently.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One common test scheme known as "scan design" moves test bits serially (one after another) from external test equipment through one or more serial </w:t>
      </w:r>
      <w:hyperlink r:id="rId1414" w:history="1">
        <w:r w:rsidRPr="00411510">
          <w:rPr>
            <w:rStyle w:val="aa"/>
            <w:rFonts w:eastAsia="Calibri"/>
            <w:color w:val="auto"/>
            <w:sz w:val="28"/>
            <w:szCs w:val="28"/>
            <w:lang w:val="en-US"/>
          </w:rPr>
          <w:t>shift registers</w:t>
        </w:r>
      </w:hyperlink>
      <w:r w:rsidRPr="00411510">
        <w:rPr>
          <w:sz w:val="28"/>
          <w:szCs w:val="28"/>
          <w:lang w:val="en-US"/>
        </w:rPr>
        <w:t xml:space="preserve"> known as "scan chains". Serial scans have only one or two wires to carry the data, and minimize the physical size and expense of the infrequently used test logic.</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After all the test data bits are in place, the design is reconfigured to be in "normal mode" and one or more clock pulses are applied, to test for faults (e.g. stuck-at low or stuck-at high) and capture the test result into flip-flops and/or latches in the </w:t>
      </w:r>
      <w:r w:rsidRPr="00411510">
        <w:rPr>
          <w:sz w:val="28"/>
          <w:szCs w:val="28"/>
          <w:lang w:val="en-US"/>
        </w:rPr>
        <w:lastRenderedPageBreak/>
        <w:t>scan shift register(s). Finally, the result of the test is shifted out to the block boundary and compared against the predicted "good machine" result.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 a board-test environment, serial to parallel testing has been formalized with a standard called "</w:t>
      </w:r>
      <w:hyperlink r:id="rId1415" w:history="1">
        <w:r w:rsidRPr="00411510">
          <w:rPr>
            <w:rStyle w:val="aa"/>
            <w:rFonts w:eastAsia="Calibri"/>
            <w:color w:val="auto"/>
            <w:sz w:val="28"/>
            <w:szCs w:val="28"/>
            <w:lang w:val="en-US"/>
          </w:rPr>
          <w:t>JTAG</w:t>
        </w:r>
      </w:hyperlink>
      <w:r w:rsidRPr="00411510">
        <w:rPr>
          <w:sz w:val="28"/>
          <w:szCs w:val="28"/>
          <w:lang w:val="en-US"/>
        </w:rPr>
        <w:t>" (named after the "Joint Test Action Group" that proposed it).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Another common testing scheme provides a test mode that forces some part of the logic machine to enter a "test cycle." The test cycle usually exercises large independent parts of the machine.</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Trade-offs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Several numbers determine the practicality of a system of digital logic: cost, reliability, </w:t>
      </w:r>
      <w:hyperlink r:id="rId1416" w:history="1">
        <w:r w:rsidRPr="00411510">
          <w:rPr>
            <w:rStyle w:val="aa"/>
            <w:rFonts w:eastAsia="Calibri"/>
            <w:color w:val="auto"/>
            <w:sz w:val="28"/>
            <w:szCs w:val="28"/>
            <w:lang w:val="en-US"/>
          </w:rPr>
          <w:t>fanout</w:t>
        </w:r>
      </w:hyperlink>
      <w:r w:rsidRPr="00411510">
        <w:rPr>
          <w:sz w:val="28"/>
          <w:szCs w:val="28"/>
          <w:lang w:val="en-US"/>
        </w:rPr>
        <w:t xml:space="preserve"> and speed. Engineers explored numerous electronic devices to get an ideal combination of these traits.</w:t>
      </w:r>
    </w:p>
    <w:p w:rsidR="00864A94" w:rsidRPr="00411510" w:rsidRDefault="00864A94" w:rsidP="00864A94">
      <w:pPr>
        <w:pStyle w:val="4"/>
        <w:spacing w:before="0" w:after="0" w:line="240" w:lineRule="auto"/>
        <w:ind w:firstLine="709"/>
        <w:jc w:val="both"/>
        <w:rPr>
          <w:rFonts w:ascii="Times New Roman" w:hAnsi="Times New Roman"/>
          <w:b w:val="0"/>
          <w:lang w:val="en-US"/>
        </w:rPr>
      </w:pPr>
      <w:r w:rsidRPr="00411510">
        <w:rPr>
          <w:rStyle w:val="mw-headline"/>
          <w:rFonts w:ascii="Times New Roman" w:hAnsi="Times New Roman"/>
          <w:b w:val="0"/>
          <w:lang w:val="en-US"/>
        </w:rPr>
        <w:t>Cost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cost of a logic gate is crucial. In the 1930s, the earliest digital logic systems were constructed from telephone relays because these were inexpensive and relatively reliable. After that, engineers always used the cheapest available electronic switches that could still fulfill the requirements.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earliest integrated circuits were a happy accident. They were constructed not to save money, but to save weight, and permit the </w:t>
      </w:r>
      <w:hyperlink r:id="rId1417" w:history="1">
        <w:r w:rsidRPr="00411510">
          <w:rPr>
            <w:rStyle w:val="aa"/>
            <w:rFonts w:eastAsia="Calibri"/>
            <w:color w:val="auto"/>
            <w:sz w:val="28"/>
            <w:szCs w:val="28"/>
            <w:lang w:val="en-US"/>
          </w:rPr>
          <w:t>Apollo Guidance Computer</w:t>
        </w:r>
      </w:hyperlink>
      <w:r w:rsidRPr="00411510">
        <w:rPr>
          <w:sz w:val="28"/>
          <w:szCs w:val="28"/>
          <w:lang w:val="en-US"/>
        </w:rPr>
        <w:t xml:space="preserve"> to control an </w:t>
      </w:r>
      <w:hyperlink r:id="rId1418" w:history="1">
        <w:r w:rsidRPr="00411510">
          <w:rPr>
            <w:rStyle w:val="aa"/>
            <w:rFonts w:eastAsia="Calibri"/>
            <w:color w:val="auto"/>
            <w:sz w:val="28"/>
            <w:szCs w:val="28"/>
            <w:lang w:val="en-US"/>
          </w:rPr>
          <w:t>inertial guidance system</w:t>
        </w:r>
      </w:hyperlink>
      <w:r w:rsidRPr="00411510">
        <w:rPr>
          <w:sz w:val="28"/>
          <w:szCs w:val="28"/>
          <w:lang w:val="en-US"/>
        </w:rPr>
        <w:t xml:space="preserve"> for a spacecraft. The first integrated circuit logic gates cost nearly $50 (in 1960 dollars, when an engineer earned $10,000/year). To everyone's surprise, by the time the circuits were mass-produced, they had become the least-expensive method of constructing digital logic. Improvements in this technology have driven all subsequent improvements in cost.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With the rise of </w:t>
      </w:r>
      <w:hyperlink r:id="rId1419" w:history="1">
        <w:r w:rsidRPr="00411510">
          <w:rPr>
            <w:rStyle w:val="aa"/>
            <w:rFonts w:eastAsia="Calibri"/>
            <w:color w:val="auto"/>
            <w:sz w:val="28"/>
            <w:szCs w:val="28"/>
            <w:lang w:val="en-US"/>
          </w:rPr>
          <w:t>integrated circuits</w:t>
        </w:r>
      </w:hyperlink>
      <w:r w:rsidRPr="00411510">
        <w:rPr>
          <w:sz w:val="28"/>
          <w:szCs w:val="28"/>
          <w:lang w:val="en-US"/>
        </w:rPr>
        <w:t>, reducing the absolute number of chips used represented another way to save costs. The goal of a designer is not just to make the simplest circuit, but to keep the component count down. Sometimes this results in slightly more complicated designs with respect to the underlying digital logic but nevertheless reduces the number of components, board size, and even power consumption.</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For example, in some logic families, </w:t>
      </w:r>
      <w:hyperlink r:id="rId1420" w:history="1">
        <w:r w:rsidRPr="00411510">
          <w:rPr>
            <w:rStyle w:val="aa"/>
            <w:rFonts w:eastAsia="Calibri"/>
            <w:color w:val="auto"/>
            <w:sz w:val="28"/>
            <w:szCs w:val="28"/>
            <w:lang w:val="en-US"/>
          </w:rPr>
          <w:t>NAND gates</w:t>
        </w:r>
      </w:hyperlink>
      <w:r w:rsidRPr="00411510">
        <w:rPr>
          <w:sz w:val="28"/>
          <w:szCs w:val="28"/>
          <w:lang w:val="en-US"/>
        </w:rPr>
        <w:t xml:space="preserve"> are the simplest digital gate to build. All other logical operations can be implemented by NAND gates. If a circuit already required a single NAND gate, and a single chip normally carried four NAND gates, then the remaining gates could be used to implement other logical operations like </w:t>
      </w:r>
      <w:hyperlink r:id="rId1421" w:history="1">
        <w:r w:rsidRPr="00411510">
          <w:rPr>
            <w:rStyle w:val="aa"/>
            <w:rFonts w:eastAsia="Calibri"/>
            <w:color w:val="auto"/>
            <w:sz w:val="28"/>
            <w:szCs w:val="28"/>
            <w:lang w:val="en-US"/>
          </w:rPr>
          <w:t>logical and</w:t>
        </w:r>
      </w:hyperlink>
      <w:r w:rsidRPr="00411510">
        <w:rPr>
          <w:sz w:val="28"/>
          <w:szCs w:val="28"/>
          <w:lang w:val="en-US"/>
        </w:rPr>
        <w:t>. This could eliminate the need for a separate chip containing those different types of gates.</w:t>
      </w:r>
    </w:p>
    <w:p w:rsidR="00864A94" w:rsidRPr="00411510" w:rsidRDefault="00864A94" w:rsidP="00864A94">
      <w:pPr>
        <w:pStyle w:val="4"/>
        <w:spacing w:before="0" w:after="0" w:line="240" w:lineRule="auto"/>
        <w:ind w:firstLine="709"/>
        <w:jc w:val="both"/>
        <w:rPr>
          <w:rFonts w:ascii="Times New Roman" w:hAnsi="Times New Roman"/>
          <w:b w:val="0"/>
          <w:lang w:val="en-US"/>
        </w:rPr>
      </w:pPr>
      <w:r w:rsidRPr="00411510">
        <w:rPr>
          <w:rStyle w:val="mw-headline"/>
          <w:rFonts w:ascii="Times New Roman" w:hAnsi="Times New Roman"/>
          <w:b w:val="0"/>
          <w:lang w:val="en-US"/>
        </w:rPr>
        <w:t>Reliability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"reliability" of a logic gate describes its mean time between </w:t>
      </w:r>
      <w:proofErr w:type="gramStart"/>
      <w:r w:rsidRPr="00411510">
        <w:rPr>
          <w:sz w:val="28"/>
          <w:szCs w:val="28"/>
          <w:lang w:val="en-US"/>
        </w:rPr>
        <w:t>failure</w:t>
      </w:r>
      <w:proofErr w:type="gramEnd"/>
      <w:r w:rsidRPr="00411510">
        <w:rPr>
          <w:sz w:val="28"/>
          <w:szCs w:val="28"/>
          <w:lang w:val="en-US"/>
        </w:rPr>
        <w:t xml:space="preserve"> (MTBF). Digital machines often have millions of logic gates. Also, most digital machines are "optimized" to reduce their cost. The result is that often, the failure of a single logic gate will cause a digital machine to stop working.</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Digital machines first became useful when the MTBF for a switch got above a few hundred hours. Even so, many of these machines had complex, well-rehearsed repair procedures, and would be nonfunctional for hours because a tube </w:t>
      </w:r>
      <w:proofErr w:type="gramStart"/>
      <w:r w:rsidRPr="00411510">
        <w:rPr>
          <w:sz w:val="28"/>
          <w:szCs w:val="28"/>
          <w:lang w:val="en-US"/>
        </w:rPr>
        <w:t>burned-out,</w:t>
      </w:r>
      <w:proofErr w:type="gramEnd"/>
      <w:r w:rsidRPr="00411510">
        <w:rPr>
          <w:sz w:val="28"/>
          <w:szCs w:val="28"/>
          <w:lang w:val="en-US"/>
        </w:rPr>
        <w:t xml:space="preserve"> </w:t>
      </w:r>
      <w:r w:rsidRPr="00411510">
        <w:rPr>
          <w:sz w:val="28"/>
          <w:szCs w:val="28"/>
          <w:lang w:val="en-US"/>
        </w:rPr>
        <w:lastRenderedPageBreak/>
        <w:t>or a moth got stuck in a relay. Modern transistorized integrated circuit logic gates have MTBFs greater than 82 billion hours (8.2×10</w:t>
      </w:r>
      <w:r w:rsidRPr="00411510">
        <w:rPr>
          <w:sz w:val="28"/>
          <w:szCs w:val="28"/>
          <w:vertAlign w:val="superscript"/>
          <w:lang w:val="en-US"/>
        </w:rPr>
        <w:t>10</w:t>
      </w:r>
      <w:r w:rsidRPr="00411510">
        <w:rPr>
          <w:sz w:val="28"/>
          <w:szCs w:val="28"/>
          <w:lang w:val="en-US"/>
        </w:rPr>
        <w:t>) hours</w:t>
      </w:r>
      <w:proofErr w:type="gramStart"/>
      <w:r w:rsidRPr="00411510">
        <w:rPr>
          <w:sz w:val="28"/>
          <w:szCs w:val="28"/>
          <w:lang w:val="en-US"/>
        </w:rPr>
        <w:t>,</w:t>
      </w:r>
      <w:proofErr w:type="gramEnd"/>
      <w:r w:rsidR="004B7ADE" w:rsidRPr="00411510">
        <w:fldChar w:fldCharType="begin"/>
      </w:r>
      <w:r w:rsidR="00F72437" w:rsidRPr="00411510">
        <w:rPr>
          <w:lang w:val="en-US"/>
        </w:rPr>
        <w:instrText>HYPERLINK "http://www.answers.com/topic/digital-electronics" \l "cite_note-5"</w:instrText>
      </w:r>
      <w:r w:rsidR="004B7ADE" w:rsidRPr="00411510">
        <w:fldChar w:fldCharType="separate"/>
      </w:r>
      <w:r w:rsidRPr="00411510">
        <w:rPr>
          <w:rStyle w:val="aa"/>
          <w:rFonts w:eastAsia="Calibri"/>
          <w:color w:val="auto"/>
          <w:sz w:val="28"/>
          <w:szCs w:val="28"/>
          <w:vertAlign w:val="superscript"/>
          <w:lang w:val="en-US"/>
        </w:rPr>
        <w:t>[5]</w:t>
      </w:r>
      <w:r w:rsidR="004B7ADE" w:rsidRPr="00411510">
        <w:fldChar w:fldCharType="end"/>
      </w:r>
      <w:r w:rsidRPr="00411510">
        <w:rPr>
          <w:sz w:val="28"/>
          <w:szCs w:val="28"/>
          <w:lang w:val="en-US"/>
        </w:rPr>
        <w:t xml:space="preserve"> and need them because they have so many logic gates.</w:t>
      </w:r>
    </w:p>
    <w:p w:rsidR="00864A94" w:rsidRPr="00411510" w:rsidRDefault="00864A94" w:rsidP="00864A94">
      <w:pPr>
        <w:pStyle w:val="4"/>
        <w:spacing w:before="0" w:after="0" w:line="240" w:lineRule="auto"/>
        <w:ind w:firstLine="709"/>
        <w:jc w:val="both"/>
        <w:rPr>
          <w:rFonts w:ascii="Times New Roman" w:hAnsi="Times New Roman"/>
          <w:b w:val="0"/>
          <w:lang w:val="en-US"/>
        </w:rPr>
      </w:pPr>
      <w:r w:rsidRPr="00411510">
        <w:rPr>
          <w:rStyle w:val="mw-headline"/>
          <w:rFonts w:ascii="Times New Roman" w:hAnsi="Times New Roman"/>
          <w:b w:val="0"/>
          <w:lang w:val="en-US"/>
        </w:rPr>
        <w:t>Fanout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Fanout describes how many logic inputs can be controlled by a single logic output without exceeding the current ratings of the gate.</w:t>
      </w:r>
      <w:hyperlink r:id="rId1422" w:anchor="cite_note-6" w:history="1">
        <w:r w:rsidRPr="00411510">
          <w:rPr>
            <w:rStyle w:val="aa"/>
            <w:rFonts w:eastAsia="Calibri"/>
            <w:color w:val="auto"/>
            <w:sz w:val="28"/>
            <w:szCs w:val="28"/>
            <w:vertAlign w:val="superscript"/>
            <w:lang w:val="en-US"/>
          </w:rPr>
          <w:t>[6]</w:t>
        </w:r>
      </w:hyperlink>
      <w:r w:rsidRPr="00411510">
        <w:rPr>
          <w:sz w:val="28"/>
          <w:szCs w:val="28"/>
          <w:lang w:val="en-US"/>
        </w:rPr>
        <w:t xml:space="preserve"> The minimum practical fanout is about five. Modern electronic logic using </w:t>
      </w:r>
      <w:hyperlink r:id="rId1423" w:history="1">
        <w:r w:rsidRPr="00411510">
          <w:rPr>
            <w:rStyle w:val="aa"/>
            <w:rFonts w:eastAsia="Calibri"/>
            <w:color w:val="auto"/>
            <w:sz w:val="28"/>
            <w:szCs w:val="28"/>
            <w:lang w:val="en-US"/>
          </w:rPr>
          <w:t>CMOS</w:t>
        </w:r>
      </w:hyperlink>
      <w:r w:rsidRPr="00411510">
        <w:rPr>
          <w:sz w:val="28"/>
          <w:szCs w:val="28"/>
          <w:lang w:val="en-US"/>
        </w:rPr>
        <w:t xml:space="preserve"> transistors for switches have fanouts near fifty, and can sometimes go much higher.</w:t>
      </w:r>
    </w:p>
    <w:p w:rsidR="00864A94" w:rsidRPr="00411510" w:rsidRDefault="00864A94" w:rsidP="00864A94">
      <w:pPr>
        <w:pStyle w:val="4"/>
        <w:spacing w:before="0" w:after="0" w:line="240" w:lineRule="auto"/>
        <w:ind w:firstLine="709"/>
        <w:jc w:val="both"/>
        <w:rPr>
          <w:rFonts w:ascii="Times New Roman" w:hAnsi="Times New Roman"/>
          <w:b w:val="0"/>
          <w:lang w:val="en-US"/>
        </w:rPr>
      </w:pPr>
      <w:r w:rsidRPr="00411510">
        <w:rPr>
          <w:rStyle w:val="mw-headline"/>
          <w:rFonts w:ascii="Times New Roman" w:hAnsi="Times New Roman"/>
          <w:b w:val="0"/>
          <w:lang w:val="en-US"/>
        </w:rPr>
        <w:t>Speed</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"switching speed" describes how many times per second an inverter (an electronic representation of a "logical not" function) can change from true to false and back. Faster logic can accomplish more operations in less time. Digital logic first became useful when switching speeds got above fifty </w:t>
      </w:r>
      <w:hyperlink r:id="rId1424" w:history="1">
        <w:r w:rsidRPr="00411510">
          <w:rPr>
            <w:rStyle w:val="aa"/>
            <w:rFonts w:eastAsia="Calibri"/>
            <w:color w:val="auto"/>
            <w:sz w:val="28"/>
            <w:szCs w:val="28"/>
            <w:lang w:val="en-US"/>
          </w:rPr>
          <w:t>hertz</w:t>
        </w:r>
      </w:hyperlink>
      <w:r w:rsidRPr="00411510">
        <w:rPr>
          <w:sz w:val="28"/>
          <w:szCs w:val="28"/>
          <w:lang w:val="en-US"/>
        </w:rPr>
        <w:t xml:space="preserve">, because that was faster than a team of humans operating mechanical calculators. Modern electronic digital logic routinely switches at five </w:t>
      </w:r>
      <w:hyperlink r:id="rId1425" w:history="1">
        <w:r w:rsidRPr="00411510">
          <w:rPr>
            <w:rStyle w:val="aa"/>
            <w:rFonts w:eastAsia="Calibri"/>
            <w:color w:val="auto"/>
            <w:sz w:val="28"/>
            <w:szCs w:val="28"/>
            <w:lang w:val="en-US"/>
          </w:rPr>
          <w:t>gigahertz</w:t>
        </w:r>
      </w:hyperlink>
      <w:r w:rsidRPr="00411510">
        <w:rPr>
          <w:sz w:val="28"/>
          <w:szCs w:val="28"/>
          <w:lang w:val="en-US"/>
        </w:rPr>
        <w:t xml:space="preserve"> (5×10</w:t>
      </w:r>
      <w:r w:rsidRPr="00411510">
        <w:rPr>
          <w:sz w:val="28"/>
          <w:szCs w:val="28"/>
          <w:vertAlign w:val="superscript"/>
          <w:lang w:val="en-US"/>
        </w:rPr>
        <w:t>9</w:t>
      </w:r>
      <w:r w:rsidRPr="00411510">
        <w:rPr>
          <w:sz w:val="28"/>
          <w:szCs w:val="28"/>
          <w:lang w:val="en-US"/>
        </w:rPr>
        <w:t xml:space="preserve"> hertz), and some laboratory systems switch at more than a </w:t>
      </w:r>
      <w:hyperlink r:id="rId1426" w:history="1">
        <w:r w:rsidRPr="00411510">
          <w:rPr>
            <w:rStyle w:val="aa"/>
            <w:rFonts w:eastAsia="Calibri"/>
            <w:color w:val="auto"/>
            <w:sz w:val="28"/>
            <w:szCs w:val="28"/>
            <w:lang w:val="en-US"/>
          </w:rPr>
          <w:t>terahertz</w:t>
        </w:r>
      </w:hyperlink>
      <w:r w:rsidRPr="00411510">
        <w:rPr>
          <w:sz w:val="28"/>
          <w:szCs w:val="28"/>
          <w:lang w:val="en-US"/>
        </w:rPr>
        <w:t xml:space="preserve"> (1×10</w:t>
      </w:r>
      <w:r w:rsidRPr="00411510">
        <w:rPr>
          <w:sz w:val="28"/>
          <w:szCs w:val="28"/>
          <w:vertAlign w:val="superscript"/>
          <w:lang w:val="en-US"/>
        </w:rPr>
        <w:t>12</w:t>
      </w:r>
      <w:r w:rsidRPr="00411510">
        <w:rPr>
          <w:sz w:val="28"/>
          <w:szCs w:val="28"/>
          <w:lang w:val="en-US"/>
        </w:rPr>
        <w:t xml:space="preserve"> hertz).</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Logic families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Design started with </w:t>
      </w:r>
      <w:hyperlink r:id="rId1427" w:history="1">
        <w:r w:rsidRPr="00411510">
          <w:rPr>
            <w:rStyle w:val="aa"/>
            <w:rFonts w:eastAsia="Calibri"/>
            <w:color w:val="auto"/>
            <w:sz w:val="28"/>
            <w:szCs w:val="28"/>
            <w:lang w:val="en-US"/>
          </w:rPr>
          <w:t>relays</w:t>
        </w:r>
      </w:hyperlink>
      <w:r w:rsidRPr="00411510">
        <w:rPr>
          <w:sz w:val="28"/>
          <w:szCs w:val="28"/>
          <w:lang w:val="en-US"/>
        </w:rPr>
        <w:t>. Relay logic was relatively inexpensive and reliable, but slow. Occasionally a mechanical failure would occur. Fanouts were typically about ten, limited by the resistance of the coils and arcing on the contacts from high voltages.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Later, </w:t>
      </w:r>
      <w:hyperlink r:id="rId1428" w:history="1">
        <w:r w:rsidRPr="00411510">
          <w:rPr>
            <w:rStyle w:val="aa"/>
            <w:rFonts w:eastAsia="Calibri"/>
            <w:color w:val="auto"/>
            <w:sz w:val="28"/>
            <w:szCs w:val="28"/>
            <w:lang w:val="en-US"/>
          </w:rPr>
          <w:t>vacuum tubes</w:t>
        </w:r>
      </w:hyperlink>
      <w:r w:rsidRPr="00411510">
        <w:rPr>
          <w:sz w:val="28"/>
          <w:szCs w:val="28"/>
          <w:lang w:val="en-US"/>
        </w:rPr>
        <w:t xml:space="preserve"> were used. These were very fast, but generated heat, and were unreliable because the filaments would burn out. Fanouts were typically five to seven, limited by the heating from the tubes' current. In the 1950s, special "computer tubes" were developed with filaments that omitted volatile elements like silicon. These ran for hundreds of thousands of hours.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first </w:t>
      </w:r>
      <w:hyperlink r:id="rId1429" w:history="1">
        <w:r w:rsidRPr="00411510">
          <w:rPr>
            <w:rStyle w:val="aa"/>
            <w:rFonts w:eastAsia="Calibri"/>
            <w:color w:val="auto"/>
            <w:sz w:val="28"/>
            <w:szCs w:val="28"/>
            <w:lang w:val="en-US"/>
          </w:rPr>
          <w:t>semiconductor</w:t>
        </w:r>
      </w:hyperlink>
      <w:r w:rsidRPr="00411510">
        <w:rPr>
          <w:sz w:val="28"/>
          <w:szCs w:val="28"/>
          <w:lang w:val="en-US"/>
        </w:rPr>
        <w:t xml:space="preserve"> logic family was </w:t>
      </w:r>
      <w:hyperlink r:id="rId1430" w:history="1">
        <w:r w:rsidRPr="00411510">
          <w:rPr>
            <w:rStyle w:val="aa"/>
            <w:rFonts w:eastAsia="Calibri"/>
            <w:color w:val="auto"/>
            <w:sz w:val="28"/>
            <w:szCs w:val="28"/>
            <w:lang w:val="en-US"/>
          </w:rPr>
          <w:t>resistor-transistor logic</w:t>
        </w:r>
      </w:hyperlink>
      <w:r w:rsidRPr="00411510">
        <w:rPr>
          <w:sz w:val="28"/>
          <w:szCs w:val="28"/>
          <w:lang w:val="en-US"/>
        </w:rPr>
        <w:t xml:space="preserve">. This was a thousand times more reliable than tubes, ran cooler, and used less power, but had a very low </w:t>
      </w:r>
      <w:hyperlink r:id="rId1431" w:history="1">
        <w:r w:rsidRPr="00411510">
          <w:rPr>
            <w:rStyle w:val="aa"/>
            <w:rFonts w:eastAsia="Calibri"/>
            <w:color w:val="auto"/>
            <w:sz w:val="28"/>
            <w:szCs w:val="28"/>
            <w:lang w:val="en-US"/>
          </w:rPr>
          <w:t>fan-in</w:t>
        </w:r>
      </w:hyperlink>
      <w:r w:rsidRPr="00411510">
        <w:rPr>
          <w:sz w:val="28"/>
          <w:szCs w:val="28"/>
          <w:lang w:val="en-US"/>
        </w:rPr>
        <w:t xml:space="preserve"> of three. </w:t>
      </w:r>
      <w:hyperlink r:id="rId1432" w:history="1">
        <w:r w:rsidRPr="00411510">
          <w:rPr>
            <w:rStyle w:val="aa"/>
            <w:rFonts w:eastAsia="Calibri"/>
            <w:color w:val="auto"/>
            <w:sz w:val="28"/>
            <w:szCs w:val="28"/>
            <w:lang w:val="en-US"/>
          </w:rPr>
          <w:t>Diode-transistor logic</w:t>
        </w:r>
      </w:hyperlink>
      <w:r w:rsidRPr="00411510">
        <w:rPr>
          <w:sz w:val="28"/>
          <w:szCs w:val="28"/>
          <w:lang w:val="en-US"/>
        </w:rPr>
        <w:t xml:space="preserve"> improved the fanout up to about seven, and reduced the power. Some DTL designs used two power-supplies with alternating layers of NPN and PNP transistors to increase the fanout.</w:t>
      </w:r>
    </w:p>
    <w:p w:rsidR="00864A94" w:rsidRPr="00411510" w:rsidRDefault="004B7ADE" w:rsidP="00864A94">
      <w:pPr>
        <w:pStyle w:val="ab"/>
        <w:spacing w:line="240" w:lineRule="auto"/>
        <w:ind w:firstLine="709"/>
        <w:jc w:val="both"/>
        <w:rPr>
          <w:sz w:val="28"/>
          <w:szCs w:val="28"/>
          <w:lang w:val="en-US"/>
        </w:rPr>
      </w:pPr>
      <w:hyperlink r:id="rId1433" w:history="1">
        <w:r w:rsidR="00864A94" w:rsidRPr="00411510">
          <w:rPr>
            <w:rStyle w:val="aa"/>
            <w:rFonts w:eastAsia="Calibri"/>
            <w:color w:val="auto"/>
            <w:sz w:val="28"/>
            <w:szCs w:val="28"/>
            <w:lang w:val="en-US"/>
          </w:rPr>
          <w:t>Transistor transistor logic</w:t>
        </w:r>
      </w:hyperlink>
      <w:r w:rsidR="00864A94" w:rsidRPr="00411510">
        <w:rPr>
          <w:sz w:val="28"/>
          <w:szCs w:val="28"/>
          <w:lang w:val="en-US"/>
        </w:rPr>
        <w:t xml:space="preserve"> (TTL) was a great improvement over these. In early devices, fanout improved to ten, and later variations reliably achieved twenty. TTL was also fast, with some variations achieving switching times as low as twenty nanoseconds. TTL is still used in some designs.</w:t>
      </w:r>
    </w:p>
    <w:p w:rsidR="00864A94" w:rsidRPr="00411510" w:rsidRDefault="004B7ADE" w:rsidP="00864A94">
      <w:pPr>
        <w:pStyle w:val="ab"/>
        <w:spacing w:line="240" w:lineRule="auto"/>
        <w:ind w:firstLine="709"/>
        <w:jc w:val="both"/>
        <w:rPr>
          <w:sz w:val="28"/>
          <w:szCs w:val="28"/>
          <w:lang w:val="en-US"/>
        </w:rPr>
      </w:pPr>
      <w:hyperlink r:id="rId1434" w:history="1">
        <w:r w:rsidR="00864A94" w:rsidRPr="00411510">
          <w:rPr>
            <w:rStyle w:val="aa"/>
            <w:rFonts w:eastAsia="Calibri"/>
            <w:color w:val="auto"/>
            <w:sz w:val="28"/>
            <w:szCs w:val="28"/>
            <w:lang w:val="en-US"/>
          </w:rPr>
          <w:t>Emitter coupled logic</w:t>
        </w:r>
      </w:hyperlink>
      <w:r w:rsidR="00864A94" w:rsidRPr="00411510">
        <w:rPr>
          <w:sz w:val="28"/>
          <w:szCs w:val="28"/>
          <w:lang w:val="en-US"/>
        </w:rPr>
        <w:t xml:space="preserve"> is very fast but uses a lot of power. It was extensively used for high-performance computers made up of many medium-scale components (such as the </w:t>
      </w:r>
      <w:hyperlink r:id="rId1435" w:history="1">
        <w:r w:rsidR="00864A94" w:rsidRPr="00411510">
          <w:rPr>
            <w:rStyle w:val="aa"/>
            <w:rFonts w:eastAsia="Calibri"/>
            <w:color w:val="auto"/>
            <w:sz w:val="28"/>
            <w:szCs w:val="28"/>
            <w:lang w:val="en-US"/>
          </w:rPr>
          <w:t>Illiac IV</w:t>
        </w:r>
      </w:hyperlink>
      <w:r w:rsidR="00864A94" w:rsidRPr="00411510">
        <w:rPr>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By far, the most common digital integrated circuits built today use </w:t>
      </w:r>
      <w:hyperlink r:id="rId1436" w:history="1">
        <w:r w:rsidRPr="00411510">
          <w:rPr>
            <w:rStyle w:val="aa"/>
            <w:rFonts w:eastAsia="Calibri"/>
            <w:color w:val="auto"/>
            <w:sz w:val="28"/>
            <w:szCs w:val="28"/>
            <w:lang w:val="en-US"/>
          </w:rPr>
          <w:t>CMOS logic</w:t>
        </w:r>
      </w:hyperlink>
      <w:r w:rsidRPr="00411510">
        <w:rPr>
          <w:sz w:val="28"/>
          <w:szCs w:val="28"/>
          <w:lang w:val="en-US"/>
        </w:rPr>
        <w:t xml:space="preserve">, which is fast, offers high circuit density and low-power per gate. This is used even in large, fast computers, such as the </w:t>
      </w:r>
      <w:hyperlink r:id="rId1437" w:history="1">
        <w:r w:rsidRPr="00411510">
          <w:rPr>
            <w:rStyle w:val="aa"/>
            <w:rFonts w:eastAsia="Calibri"/>
            <w:color w:val="auto"/>
            <w:sz w:val="28"/>
            <w:szCs w:val="28"/>
            <w:lang w:val="en-US"/>
          </w:rPr>
          <w:t>IBM System z</w:t>
        </w:r>
      </w:hyperlink>
      <w:r w:rsidRPr="00411510">
        <w:rPr>
          <w:sz w:val="28"/>
          <w:szCs w:val="28"/>
          <w:lang w:val="en-US"/>
        </w:rPr>
        <w:t>.</w:t>
      </w:r>
    </w:p>
    <w:p w:rsidR="00864A94" w:rsidRPr="00411510" w:rsidRDefault="00864A94" w:rsidP="00864A94">
      <w:pPr>
        <w:shd w:val="clear" w:color="auto" w:fill="FFFFFF"/>
        <w:spacing w:after="0" w:line="240" w:lineRule="auto"/>
        <w:ind w:firstLine="709"/>
        <w:jc w:val="both"/>
        <w:rPr>
          <w:rFonts w:ascii="Times New Roman" w:eastAsia="Times New Roman" w:hAnsi="Times New Roman"/>
          <w:bCs/>
          <w:sz w:val="28"/>
          <w:szCs w:val="28"/>
          <w:lang w:val="en-US" w:eastAsia="ru-RU"/>
        </w:rPr>
      </w:pPr>
      <w:r w:rsidRPr="00411510">
        <w:rPr>
          <w:rFonts w:ascii="Times New Roman" w:hAnsi="Times New Roman"/>
          <w:sz w:val="28"/>
          <w:szCs w:val="28"/>
          <w:lang w:val="en-US"/>
        </w:rPr>
        <w:br/>
      </w:r>
      <w:r w:rsidRPr="00411510">
        <w:rPr>
          <w:rFonts w:ascii="Times New Roman" w:eastAsia="Times New Roman" w:hAnsi="Times New Roman"/>
          <w:bCs/>
          <w:sz w:val="28"/>
          <w:szCs w:val="28"/>
          <w:lang w:val="en-US" w:eastAsia="ru-RU"/>
        </w:rPr>
        <w:t>Electronic counters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In </w:t>
      </w:r>
      <w:hyperlink r:id="rId1438" w:history="1">
        <w:r w:rsidRPr="00411510">
          <w:rPr>
            <w:rFonts w:ascii="Times New Roman" w:eastAsia="Times New Roman" w:hAnsi="Times New Roman"/>
            <w:sz w:val="28"/>
            <w:szCs w:val="28"/>
            <w:lang w:val="en-US" w:eastAsia="ru-RU"/>
          </w:rPr>
          <w:t>electronics</w:t>
        </w:r>
      </w:hyperlink>
      <w:r w:rsidRPr="00411510">
        <w:rPr>
          <w:rFonts w:ascii="Times New Roman" w:eastAsia="Times New Roman" w:hAnsi="Times New Roman"/>
          <w:sz w:val="28"/>
          <w:szCs w:val="28"/>
          <w:lang w:val="en-US" w:eastAsia="ru-RU"/>
        </w:rPr>
        <w:t xml:space="preserve">, counters can be implemented quite easily using register-type circuits such as the </w:t>
      </w:r>
      <w:hyperlink r:id="rId1439" w:history="1">
        <w:r w:rsidRPr="00411510">
          <w:rPr>
            <w:rFonts w:ascii="Times New Roman" w:eastAsia="Times New Roman" w:hAnsi="Times New Roman"/>
            <w:sz w:val="28"/>
            <w:szCs w:val="28"/>
            <w:lang w:val="en-US" w:eastAsia="ru-RU"/>
          </w:rPr>
          <w:t>flip-flop</w:t>
        </w:r>
      </w:hyperlink>
      <w:r w:rsidRPr="00411510">
        <w:rPr>
          <w:rFonts w:ascii="Times New Roman" w:eastAsia="Times New Roman" w:hAnsi="Times New Roman"/>
          <w:sz w:val="28"/>
          <w:szCs w:val="28"/>
          <w:lang w:val="en-US" w:eastAsia="ru-RU"/>
        </w:rPr>
        <w:t>, and a wide variety of classifications exist:</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Asynchronous (ripple) counter – changing state bits are used as clocks to subsequent state flip-flops</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Synchronous counter – all state bits change under control of a single clock</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Decade counter – counts through ten states per stage</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Up/down counter – counts both up and down, under command of a control input</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Ring counter – formed by a shift register with feedback connection in a ring</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Johnson counter – a </w:t>
      </w:r>
      <w:r w:rsidRPr="00411510">
        <w:rPr>
          <w:rFonts w:ascii="Times New Roman" w:eastAsia="Times New Roman" w:hAnsi="Times New Roman"/>
          <w:i/>
          <w:iCs/>
          <w:sz w:val="28"/>
          <w:szCs w:val="28"/>
          <w:lang w:val="en-US" w:eastAsia="ru-RU"/>
        </w:rPr>
        <w:t>twisted</w:t>
      </w:r>
      <w:r w:rsidRPr="00411510">
        <w:rPr>
          <w:rFonts w:ascii="Times New Roman" w:eastAsia="Times New Roman" w:hAnsi="Times New Roman"/>
          <w:sz w:val="28"/>
          <w:szCs w:val="28"/>
          <w:lang w:val="en-US" w:eastAsia="ru-RU"/>
        </w:rPr>
        <w:t xml:space="preserve"> ring counter</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Cascaded counter</w:t>
      </w:r>
    </w:p>
    <w:p w:rsidR="00864A94" w:rsidRPr="00411510" w:rsidRDefault="00864A94" w:rsidP="007959AB">
      <w:pPr>
        <w:numPr>
          <w:ilvl w:val="0"/>
          <w:numId w:val="23"/>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modulas counter.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Each is useful for different applications. Usually, counter circuits are </w:t>
      </w:r>
      <w:hyperlink r:id="rId1440" w:history="1">
        <w:r w:rsidRPr="00411510">
          <w:rPr>
            <w:rFonts w:ascii="Times New Roman" w:eastAsia="Times New Roman" w:hAnsi="Times New Roman"/>
            <w:sz w:val="28"/>
            <w:szCs w:val="28"/>
            <w:lang w:val="en-US" w:eastAsia="ru-RU"/>
          </w:rPr>
          <w:t>digital</w:t>
        </w:r>
      </w:hyperlink>
      <w:r w:rsidRPr="00411510">
        <w:rPr>
          <w:rFonts w:ascii="Times New Roman" w:eastAsia="Times New Roman" w:hAnsi="Times New Roman"/>
          <w:sz w:val="28"/>
          <w:szCs w:val="28"/>
          <w:lang w:val="en-US" w:eastAsia="ru-RU"/>
        </w:rPr>
        <w:t xml:space="preserve"> in nature, and count in </w:t>
      </w:r>
      <w:hyperlink r:id="rId1441" w:history="1">
        <w:r w:rsidRPr="00411510">
          <w:rPr>
            <w:rFonts w:ascii="Times New Roman" w:eastAsia="Times New Roman" w:hAnsi="Times New Roman"/>
            <w:sz w:val="28"/>
            <w:szCs w:val="28"/>
            <w:lang w:val="en-US" w:eastAsia="ru-RU"/>
          </w:rPr>
          <w:t>natural binary</w:t>
        </w:r>
      </w:hyperlink>
      <w:r w:rsidRPr="00411510">
        <w:rPr>
          <w:rFonts w:ascii="Times New Roman" w:eastAsia="Times New Roman" w:hAnsi="Times New Roman"/>
          <w:sz w:val="28"/>
          <w:szCs w:val="28"/>
          <w:lang w:val="en-US" w:eastAsia="ru-RU"/>
        </w:rPr>
        <w:t xml:space="preserve">. Many types of counter circuits are available as digital building blocks, for example a number of chips in the </w:t>
      </w:r>
      <w:hyperlink r:id="rId1442" w:history="1">
        <w:r w:rsidRPr="00411510">
          <w:rPr>
            <w:rFonts w:ascii="Times New Roman" w:eastAsia="Times New Roman" w:hAnsi="Times New Roman"/>
            <w:sz w:val="28"/>
            <w:szCs w:val="28"/>
            <w:lang w:val="en-US" w:eastAsia="ru-RU"/>
          </w:rPr>
          <w:t>4000 series</w:t>
        </w:r>
      </w:hyperlink>
      <w:r w:rsidRPr="00411510">
        <w:rPr>
          <w:rFonts w:ascii="Times New Roman" w:eastAsia="Times New Roman" w:hAnsi="Times New Roman"/>
          <w:sz w:val="28"/>
          <w:szCs w:val="28"/>
          <w:lang w:val="en-US" w:eastAsia="ru-RU"/>
        </w:rPr>
        <w:t xml:space="preserve"> implement different counters.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Occasionally there are advantages to using a counting sequence other than the natural binary sequence—such as the </w:t>
      </w:r>
      <w:hyperlink r:id="rId1443" w:history="1">
        <w:r w:rsidRPr="00411510">
          <w:rPr>
            <w:rFonts w:ascii="Times New Roman" w:eastAsia="Times New Roman" w:hAnsi="Times New Roman"/>
            <w:sz w:val="28"/>
            <w:szCs w:val="28"/>
            <w:lang w:val="en-US" w:eastAsia="ru-RU"/>
          </w:rPr>
          <w:t>binary coded decimal</w:t>
        </w:r>
      </w:hyperlink>
      <w:r w:rsidRPr="00411510">
        <w:rPr>
          <w:rFonts w:ascii="Times New Roman" w:eastAsia="Times New Roman" w:hAnsi="Times New Roman"/>
          <w:sz w:val="28"/>
          <w:szCs w:val="28"/>
          <w:lang w:val="en-US" w:eastAsia="ru-RU"/>
        </w:rPr>
        <w:t xml:space="preserve"> counter, a </w:t>
      </w:r>
      <w:hyperlink r:id="rId1444" w:history="1">
        <w:r w:rsidRPr="00411510">
          <w:rPr>
            <w:rFonts w:ascii="Times New Roman" w:eastAsia="Times New Roman" w:hAnsi="Times New Roman"/>
            <w:sz w:val="28"/>
            <w:szCs w:val="28"/>
            <w:lang w:val="en-US" w:eastAsia="ru-RU"/>
          </w:rPr>
          <w:t>linear feedback shift register</w:t>
        </w:r>
      </w:hyperlink>
      <w:r w:rsidRPr="00411510">
        <w:rPr>
          <w:rFonts w:ascii="Times New Roman" w:eastAsia="Times New Roman" w:hAnsi="Times New Roman"/>
          <w:sz w:val="28"/>
          <w:szCs w:val="28"/>
          <w:lang w:val="en-US" w:eastAsia="ru-RU"/>
        </w:rPr>
        <w:t xml:space="preserve"> counter, or a </w:t>
      </w:r>
      <w:hyperlink r:id="rId1445" w:history="1">
        <w:r w:rsidRPr="00411510">
          <w:rPr>
            <w:rFonts w:ascii="Times New Roman" w:eastAsia="Times New Roman" w:hAnsi="Times New Roman"/>
            <w:sz w:val="28"/>
            <w:szCs w:val="28"/>
            <w:lang w:val="en-US" w:eastAsia="ru-RU"/>
          </w:rPr>
          <w:t>Gray-code</w:t>
        </w:r>
      </w:hyperlink>
      <w:r w:rsidRPr="00411510">
        <w:rPr>
          <w:rFonts w:ascii="Times New Roman" w:eastAsia="Times New Roman" w:hAnsi="Times New Roman"/>
          <w:sz w:val="28"/>
          <w:szCs w:val="28"/>
          <w:lang w:val="en-US" w:eastAsia="ru-RU"/>
        </w:rPr>
        <w:t xml:space="preserve"> counter.</w:t>
      </w:r>
    </w:p>
    <w:p w:rsidR="00BD78D7" w:rsidRPr="00411510" w:rsidRDefault="00864A94" w:rsidP="00BD78D7">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Counters are useful for digital clocks and timers, and in oven timers, VCR clocks, etc</w:t>
      </w:r>
    </w:p>
    <w:p w:rsidR="00BD78D7" w:rsidRPr="00411510" w:rsidRDefault="00BD78D7">
      <w:pPr>
        <w:spacing w:after="0" w:line="240" w:lineRule="auto"/>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ype="page"/>
      </w:r>
    </w:p>
    <w:p w:rsidR="00864A94" w:rsidRPr="00411510" w:rsidRDefault="00864A94" w:rsidP="00BD78D7">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lastRenderedPageBreak/>
        <w:t>Asynchronous (ripple) counter</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hAnsi="Times New Roman"/>
          <w:noProof/>
          <w:sz w:val="28"/>
          <w:szCs w:val="28"/>
          <w:lang w:eastAsia="ru-RU"/>
        </w:rPr>
        <w:drawing>
          <wp:inline distT="0" distB="0" distL="0" distR="0">
            <wp:extent cx="3336290" cy="2347595"/>
            <wp:effectExtent l="19050" t="0" r="0" b="0"/>
            <wp:docPr id="752" name="Рисунок 752" descr="File:Asynchronous-counter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File:Asynchronous-counter2.svg"/>
                    <pic:cNvPicPr>
                      <a:picLocks noChangeAspect="1" noChangeArrowheads="1"/>
                    </pic:cNvPicPr>
                  </pic:nvPicPr>
                  <pic:blipFill>
                    <a:blip r:embed="rId1446" cstate="print"/>
                    <a:srcRect/>
                    <a:stretch>
                      <a:fillRect/>
                    </a:stretch>
                  </pic:blipFill>
                  <pic:spPr bwMode="auto">
                    <a:xfrm>
                      <a:off x="0" y="0"/>
                      <a:ext cx="3336290" cy="234759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53" name="Рисунок 753" descr="magnify-clip">
              <a:hlinkClick xmlns:a="http://schemas.openxmlformats.org/drawingml/2006/main" r:id="rId1447"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Asynchronous counter created from two </w:t>
      </w:r>
      <w:hyperlink r:id="rId1448" w:history="1">
        <w:r w:rsidRPr="00411510">
          <w:rPr>
            <w:rFonts w:ascii="Times New Roman" w:eastAsia="Times New Roman" w:hAnsi="Times New Roman"/>
            <w:sz w:val="28"/>
            <w:szCs w:val="28"/>
            <w:lang w:val="en-US" w:eastAsia="ru-RU"/>
          </w:rPr>
          <w:t>JK flip-flops</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val="en-US" w:eastAsia="ru-RU"/>
        </w:rPr>
        <w:t xml:space="preserve">An asynchronous (ripple) counter is a single </w:t>
      </w:r>
      <w:hyperlink r:id="rId1449" w:history="1">
        <w:r w:rsidRPr="00411510">
          <w:rPr>
            <w:rFonts w:ascii="Times New Roman" w:eastAsia="Times New Roman" w:hAnsi="Times New Roman"/>
            <w:sz w:val="28"/>
            <w:szCs w:val="28"/>
            <w:lang w:val="en-US" w:eastAsia="ru-RU"/>
          </w:rPr>
          <w:t>JK-type flip-flop</w:t>
        </w:r>
      </w:hyperlink>
      <w:r w:rsidRPr="00411510">
        <w:rPr>
          <w:rFonts w:ascii="Times New Roman" w:eastAsia="Times New Roman" w:hAnsi="Times New Roman"/>
          <w:sz w:val="28"/>
          <w:szCs w:val="28"/>
          <w:lang w:val="en-US" w:eastAsia="ru-RU"/>
        </w:rPr>
        <w:t xml:space="preserve">, with its J (data) input fed from its own inverted output. This circuit can store one bit, and hence can count from zero to one before it overflows (starts over from 0). This counter will increment once for every clock cycle and takes two clock cycles to overflow, so every cycle it will alternate between a transition from 0 to 1 and a transition from 1 to 0. Notice that this creates a new clock with a 50% </w:t>
      </w:r>
      <w:hyperlink r:id="rId1450" w:history="1">
        <w:r w:rsidRPr="00411510">
          <w:rPr>
            <w:rFonts w:ascii="Times New Roman" w:eastAsia="Times New Roman" w:hAnsi="Times New Roman"/>
            <w:sz w:val="28"/>
            <w:szCs w:val="28"/>
            <w:lang w:val="en-US" w:eastAsia="ru-RU"/>
          </w:rPr>
          <w:t>duty cycle</w:t>
        </w:r>
      </w:hyperlink>
      <w:r w:rsidRPr="00411510">
        <w:rPr>
          <w:rFonts w:ascii="Times New Roman" w:eastAsia="Times New Roman" w:hAnsi="Times New Roman"/>
          <w:sz w:val="28"/>
          <w:szCs w:val="28"/>
          <w:lang w:val="en-US" w:eastAsia="ru-RU"/>
        </w:rPr>
        <w:t xml:space="preserve"> at exactly half the frequency of the input clock. If this output is then used as the clock signal for a similarly arranged D flip-flop (remembering to invert the output to the input), one will get another 1 bit counter that counts half as fast. </w:t>
      </w:r>
      <w:r w:rsidRPr="00411510">
        <w:rPr>
          <w:rFonts w:ascii="Times New Roman" w:eastAsia="Times New Roman" w:hAnsi="Times New Roman"/>
          <w:sz w:val="28"/>
          <w:szCs w:val="28"/>
          <w:lang w:eastAsia="ru-RU"/>
        </w:rPr>
        <w:t>Putting them together yields a two-bit counter:</w:t>
      </w:r>
    </w:p>
    <w:tbl>
      <w:tblPr>
        <w:tblW w:w="0" w:type="auto"/>
        <w:tblCellSpacing w:w="15" w:type="dxa"/>
        <w:tblCellMar>
          <w:top w:w="15" w:type="dxa"/>
          <w:left w:w="15" w:type="dxa"/>
          <w:bottom w:w="15" w:type="dxa"/>
          <w:right w:w="15" w:type="dxa"/>
        </w:tblCellMar>
        <w:tblLook w:val="04A0"/>
      </w:tblPr>
      <w:tblGrid>
        <w:gridCol w:w="729"/>
        <w:gridCol w:w="403"/>
        <w:gridCol w:w="403"/>
        <w:gridCol w:w="1413"/>
      </w:tblGrid>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Cycle</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Q1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Q0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proofErr w:type="gramStart"/>
            <w:r w:rsidRPr="00411510">
              <w:rPr>
                <w:rFonts w:ascii="Times New Roman" w:eastAsia="Times New Roman" w:hAnsi="Times New Roman"/>
                <w:bCs/>
                <w:sz w:val="28"/>
                <w:szCs w:val="28"/>
                <w:lang w:eastAsia="ru-RU"/>
              </w:rPr>
              <w:t>(Q1:Q0)dec</w:t>
            </w:r>
            <w:proofErr w:type="gramEnd"/>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2</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2</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4</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You can continue to add additional flip-flops, always inverting the output to its own input, and using the output from the previous flip-flop as the clock signal. The result is called a ripple counter, which can count to 2</w:t>
      </w:r>
      <w:r w:rsidRPr="00411510">
        <w:rPr>
          <w:rFonts w:ascii="Times New Roman" w:eastAsia="Times New Roman" w:hAnsi="Times New Roman"/>
          <w:i/>
          <w:iCs/>
          <w:sz w:val="28"/>
          <w:szCs w:val="28"/>
          <w:vertAlign w:val="superscript"/>
          <w:lang w:val="en-US" w:eastAsia="ru-RU"/>
        </w:rPr>
        <w:t>n</w:t>
      </w:r>
      <w:r w:rsidRPr="00411510">
        <w:rPr>
          <w:rFonts w:ascii="Times New Roman" w:eastAsia="Times New Roman" w:hAnsi="Times New Roman"/>
          <w:sz w:val="28"/>
          <w:szCs w:val="28"/>
          <w:lang w:val="en-US" w:eastAsia="ru-RU"/>
        </w:rPr>
        <w:t xml:space="preserve"> − 1 where </w:t>
      </w:r>
      <w:r w:rsidRPr="00411510">
        <w:rPr>
          <w:rFonts w:ascii="Times New Roman" w:eastAsia="Times New Roman" w:hAnsi="Times New Roman"/>
          <w:i/>
          <w:iCs/>
          <w:sz w:val="28"/>
          <w:szCs w:val="28"/>
          <w:lang w:val="en-US" w:eastAsia="ru-RU"/>
        </w:rPr>
        <w:t>n</w:t>
      </w:r>
      <w:r w:rsidRPr="00411510">
        <w:rPr>
          <w:rFonts w:ascii="Times New Roman" w:eastAsia="Times New Roman" w:hAnsi="Times New Roman"/>
          <w:sz w:val="28"/>
          <w:szCs w:val="28"/>
          <w:lang w:val="en-US" w:eastAsia="ru-RU"/>
        </w:rPr>
        <w:t xml:space="preserve"> is the number of bits (flip-flop stages) in the counter. Ripple counters suffer from unstable outputs as the overflows "Ripple" from stage to stage, but they do find frequent application as dividers for clock signals, where the instantaneous count is unimportant, but the division </w:t>
      </w:r>
      <w:hyperlink r:id="rId1451" w:history="1">
        <w:r w:rsidRPr="00411510">
          <w:rPr>
            <w:rFonts w:ascii="Times New Roman" w:eastAsia="Times New Roman" w:hAnsi="Times New Roman"/>
            <w:sz w:val="28"/>
            <w:szCs w:val="28"/>
            <w:lang w:val="en-US" w:eastAsia="ru-RU"/>
          </w:rPr>
          <w:t>ratio</w:t>
        </w:r>
      </w:hyperlink>
      <w:r w:rsidRPr="00411510">
        <w:rPr>
          <w:rFonts w:ascii="Times New Roman" w:eastAsia="Times New Roman" w:hAnsi="Times New Roman"/>
          <w:sz w:val="28"/>
          <w:szCs w:val="28"/>
          <w:lang w:val="en-US" w:eastAsia="ru-RU"/>
        </w:rPr>
        <w:t xml:space="preserve"> overall is (to clarify this, a 1-bit counter is exactly equivalent to a divide by two circuit; the output frequency is exactly half that of the input when fed with a regular train of clock pulses).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use of flip-flop outputs as clocks leads to timing skew between the count data bits, making this ripple technique incompatible with normal </w:t>
      </w:r>
      <w:hyperlink r:id="rId1452" w:history="1">
        <w:r w:rsidRPr="00411510">
          <w:rPr>
            <w:rFonts w:ascii="Times New Roman" w:eastAsia="Times New Roman" w:hAnsi="Times New Roman"/>
            <w:sz w:val="28"/>
            <w:szCs w:val="28"/>
            <w:lang w:val="en-US" w:eastAsia="ru-RU"/>
          </w:rPr>
          <w:t>synchronous circuit</w:t>
        </w:r>
      </w:hyperlink>
      <w:r w:rsidRPr="00411510">
        <w:rPr>
          <w:rFonts w:ascii="Times New Roman" w:eastAsia="Times New Roman" w:hAnsi="Times New Roman"/>
          <w:sz w:val="28"/>
          <w:szCs w:val="28"/>
          <w:lang w:val="en-US" w:eastAsia="ru-RU"/>
        </w:rPr>
        <w:t xml:space="preserve"> design styles.</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lastRenderedPageBreak/>
        <w:t>Synchronous counter</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hAnsi="Times New Roman"/>
          <w:noProof/>
          <w:sz w:val="28"/>
          <w:szCs w:val="28"/>
          <w:lang w:eastAsia="ru-RU"/>
        </w:rPr>
        <w:drawing>
          <wp:inline distT="0" distB="0" distL="0" distR="0">
            <wp:extent cx="5782945" cy="4102735"/>
            <wp:effectExtent l="0" t="0" r="0" b="0"/>
            <wp:docPr id="754" name="Рисунок 754" descr="File:4-bit-jk-flip-flop V1.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File:4-bit-jk-flip-flop V1.1.svg"/>
                    <pic:cNvPicPr>
                      <a:picLocks noChangeAspect="1" noChangeArrowheads="1"/>
                    </pic:cNvPicPr>
                  </pic:nvPicPr>
                  <pic:blipFill>
                    <a:blip r:embed="rId1453" cstate="print"/>
                    <a:srcRect/>
                    <a:stretch>
                      <a:fillRect/>
                    </a:stretch>
                  </pic:blipFill>
                  <pic:spPr bwMode="auto">
                    <a:xfrm>
                      <a:off x="0" y="0"/>
                      <a:ext cx="5782945" cy="410273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55" name="Рисунок 755" descr="magnify-clip">
              <a:hlinkClick xmlns:a="http://schemas.openxmlformats.org/drawingml/2006/main" r:id="rId1454"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4-bit synchronous counter using JK flip-flops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simple way of implementing the logic for each bit of an ascending counter (which is what is depicted in the image to the right) is for each bit to toggle when all of the less significant bits are at a logic high state. For example, bit 1 toggles when bit 0 is logic high; bit 2 toggles when both bit 1 and bit 0 are logic high; bit 3 toggles when bit 2, bit 1 and bit 0 are all high; and so 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Synchronous counters can also be implemented with hardware </w:t>
      </w:r>
      <w:hyperlink r:id="rId1455" w:history="1">
        <w:r w:rsidRPr="00411510">
          <w:rPr>
            <w:rFonts w:ascii="Times New Roman" w:eastAsia="Times New Roman" w:hAnsi="Times New Roman"/>
            <w:sz w:val="28"/>
            <w:szCs w:val="28"/>
            <w:lang w:val="en-US" w:eastAsia="ru-RU"/>
          </w:rPr>
          <w:t>finite state machines</w:t>
        </w:r>
      </w:hyperlink>
      <w:r w:rsidRPr="00411510">
        <w:rPr>
          <w:rFonts w:ascii="Times New Roman" w:eastAsia="Times New Roman" w:hAnsi="Times New Roman"/>
          <w:sz w:val="28"/>
          <w:szCs w:val="28"/>
          <w:lang w:val="en-US" w:eastAsia="ru-RU"/>
        </w:rPr>
        <w:t>, which are more complex but allow for smoother, more stable transitions.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Hardware-based counters are of this type.</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Decade counter</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hAnsi="Times New Roman"/>
          <w:noProof/>
          <w:sz w:val="28"/>
          <w:szCs w:val="28"/>
          <w:lang w:eastAsia="ru-RU"/>
        </w:rPr>
        <w:lastRenderedPageBreak/>
        <w:drawing>
          <wp:inline distT="0" distB="0" distL="0" distR="0">
            <wp:extent cx="5993130" cy="3509010"/>
            <wp:effectExtent l="19050" t="0" r="7620" b="0"/>
            <wp:docPr id="756" name="Рисунок 756" descr="File:DecadeCou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File:DecadeCounter.jpg"/>
                    <pic:cNvPicPr>
                      <a:picLocks noChangeAspect="1" noChangeArrowheads="1"/>
                    </pic:cNvPicPr>
                  </pic:nvPicPr>
                  <pic:blipFill>
                    <a:blip r:embed="rId1456" cstate="print"/>
                    <a:srcRect/>
                    <a:stretch>
                      <a:fillRect/>
                    </a:stretch>
                  </pic:blipFill>
                  <pic:spPr bwMode="auto">
                    <a:xfrm>
                      <a:off x="0" y="0"/>
                      <a:ext cx="5993130" cy="350901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57" name="Рисунок 757" descr="magnify-clip">
              <a:hlinkClick xmlns:a="http://schemas.openxmlformats.org/drawingml/2006/main" r:id="rId1457"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circuit diagram of decade counter using JK FlipFlops (74LS112D)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decade counter is one that counts in decimal digits, rather than binary. A decade counter may have each digit binary encoded (that is, it may count in </w:t>
      </w:r>
      <w:hyperlink r:id="rId1458" w:history="1">
        <w:r w:rsidRPr="00411510">
          <w:rPr>
            <w:rFonts w:ascii="Times New Roman" w:eastAsia="Times New Roman" w:hAnsi="Times New Roman"/>
            <w:sz w:val="28"/>
            <w:szCs w:val="28"/>
            <w:lang w:val="en-US" w:eastAsia="ru-RU"/>
          </w:rPr>
          <w:t>binary-coded decimal</w:t>
        </w:r>
      </w:hyperlink>
      <w:r w:rsidRPr="00411510">
        <w:rPr>
          <w:rFonts w:ascii="Times New Roman" w:eastAsia="Times New Roman" w:hAnsi="Times New Roman"/>
          <w:sz w:val="28"/>
          <w:szCs w:val="28"/>
          <w:lang w:val="en-US" w:eastAsia="ru-RU"/>
        </w:rPr>
        <w:t xml:space="preserve">, as the </w:t>
      </w:r>
      <w:hyperlink r:id="rId1459" w:history="1">
        <w:r w:rsidRPr="00411510">
          <w:rPr>
            <w:rFonts w:ascii="Times New Roman" w:eastAsia="Times New Roman" w:hAnsi="Times New Roman"/>
            <w:sz w:val="28"/>
            <w:szCs w:val="28"/>
            <w:lang w:val="en-US" w:eastAsia="ru-RU"/>
          </w:rPr>
          <w:t>7490</w:t>
        </w:r>
      </w:hyperlink>
      <w:r w:rsidRPr="00411510">
        <w:rPr>
          <w:rFonts w:ascii="Times New Roman" w:eastAsia="Times New Roman" w:hAnsi="Times New Roman"/>
          <w:sz w:val="28"/>
          <w:szCs w:val="28"/>
          <w:lang w:val="en-US" w:eastAsia="ru-RU"/>
        </w:rPr>
        <w:t xml:space="preserve"> integrated circuit did) or other binary encodings (such as the </w:t>
      </w:r>
      <w:hyperlink r:id="rId1460" w:history="1">
        <w:r w:rsidRPr="00411510">
          <w:rPr>
            <w:rFonts w:ascii="Times New Roman" w:eastAsia="Times New Roman" w:hAnsi="Times New Roman"/>
            <w:sz w:val="28"/>
            <w:szCs w:val="28"/>
            <w:lang w:val="en-US" w:eastAsia="ru-RU"/>
          </w:rPr>
          <w:t>bi-quinary encoding</w:t>
        </w:r>
      </w:hyperlink>
      <w:r w:rsidRPr="00411510">
        <w:rPr>
          <w:rFonts w:ascii="Times New Roman" w:eastAsia="Times New Roman" w:hAnsi="Times New Roman"/>
          <w:sz w:val="28"/>
          <w:szCs w:val="28"/>
          <w:lang w:val="en-US" w:eastAsia="ru-RU"/>
        </w:rPr>
        <w:t xml:space="preserve"> of the 7490 integrated circuit). Alternatively, it may have a "fully decoded" or </w:t>
      </w:r>
      <w:hyperlink r:id="rId1461" w:history="1">
        <w:r w:rsidRPr="00411510">
          <w:rPr>
            <w:rFonts w:ascii="Times New Roman" w:eastAsia="Times New Roman" w:hAnsi="Times New Roman"/>
            <w:sz w:val="28"/>
            <w:szCs w:val="28"/>
            <w:lang w:val="en-US" w:eastAsia="ru-RU"/>
          </w:rPr>
          <w:t>one-hot</w:t>
        </w:r>
      </w:hyperlink>
      <w:r w:rsidRPr="00411510">
        <w:rPr>
          <w:rFonts w:ascii="Times New Roman" w:eastAsia="Times New Roman" w:hAnsi="Times New Roman"/>
          <w:sz w:val="28"/>
          <w:szCs w:val="28"/>
          <w:lang w:val="en-US" w:eastAsia="ru-RU"/>
        </w:rPr>
        <w:t xml:space="preserve"> output code in which each output goes high in turn (the </w:t>
      </w:r>
      <w:hyperlink r:id="rId1462" w:history="1">
        <w:r w:rsidRPr="00411510">
          <w:rPr>
            <w:rFonts w:ascii="Times New Roman" w:eastAsia="Times New Roman" w:hAnsi="Times New Roman"/>
            <w:sz w:val="28"/>
            <w:szCs w:val="28"/>
            <w:lang w:val="en-US" w:eastAsia="ru-RU"/>
          </w:rPr>
          <w:t>4017</w:t>
        </w:r>
      </w:hyperlink>
      <w:r w:rsidRPr="00411510">
        <w:rPr>
          <w:rFonts w:ascii="Times New Roman" w:eastAsia="Times New Roman" w:hAnsi="Times New Roman"/>
          <w:sz w:val="28"/>
          <w:szCs w:val="28"/>
          <w:lang w:val="en-US" w:eastAsia="ru-RU"/>
        </w:rPr>
        <w:t xml:space="preserve"> is such a circuit). The latter type of circuit finds applications in </w:t>
      </w:r>
      <w:hyperlink r:id="rId1463" w:history="1">
        <w:r w:rsidRPr="00411510">
          <w:rPr>
            <w:rFonts w:ascii="Times New Roman" w:eastAsia="Times New Roman" w:hAnsi="Times New Roman"/>
            <w:sz w:val="28"/>
            <w:szCs w:val="28"/>
            <w:lang w:val="en-US" w:eastAsia="ru-RU"/>
          </w:rPr>
          <w:t>multiplexers</w:t>
        </w:r>
      </w:hyperlink>
      <w:r w:rsidRPr="00411510">
        <w:rPr>
          <w:rFonts w:ascii="Times New Roman" w:eastAsia="Times New Roman" w:hAnsi="Times New Roman"/>
          <w:sz w:val="28"/>
          <w:szCs w:val="28"/>
          <w:lang w:val="en-US" w:eastAsia="ru-RU"/>
        </w:rPr>
        <w:t xml:space="preserve"> and demultiplexers, or wherever a scanning type of behavior is useful. Similar counters with different numbers of outputs are also common.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decade counter is also known as a mod-counter when it counts to ten (0, 1, 2, 3, 4, 5, 6, 7, 8, </w:t>
      </w:r>
      <w:proofErr w:type="gramStart"/>
      <w:r w:rsidRPr="00411510">
        <w:rPr>
          <w:rFonts w:ascii="Times New Roman" w:eastAsia="Times New Roman" w:hAnsi="Times New Roman"/>
          <w:sz w:val="28"/>
          <w:szCs w:val="28"/>
          <w:lang w:val="en-US" w:eastAsia="ru-RU"/>
        </w:rPr>
        <w:t>9</w:t>
      </w:r>
      <w:proofErr w:type="gramEnd"/>
      <w:r w:rsidRPr="00411510">
        <w:rPr>
          <w:rFonts w:ascii="Times New Roman" w:eastAsia="Times New Roman" w:hAnsi="Times New Roman"/>
          <w:sz w:val="28"/>
          <w:szCs w:val="28"/>
          <w:lang w:val="en-US" w:eastAsia="ru-RU"/>
        </w:rPr>
        <w:t>). A Mod Counter that counts to 64 stops at 63 because 0 counts as a valid digit.</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Up/down counter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counter that can change state in either direction, under the control of an up or down selector input, is known as an up/down counter. </w:t>
      </w:r>
      <w:proofErr w:type="gramStart"/>
      <w:r w:rsidRPr="00411510">
        <w:rPr>
          <w:rFonts w:ascii="Times New Roman" w:eastAsia="Times New Roman" w:hAnsi="Times New Roman"/>
          <w:sz w:val="28"/>
          <w:szCs w:val="28"/>
          <w:lang w:val="en-US" w:eastAsia="ru-RU"/>
        </w:rPr>
        <w:t>When the selector is in the up state, the counter increments its value.</w:t>
      </w:r>
      <w:proofErr w:type="gramEnd"/>
      <w:r w:rsidRPr="00411510">
        <w:rPr>
          <w:rFonts w:ascii="Times New Roman" w:eastAsia="Times New Roman" w:hAnsi="Times New Roman"/>
          <w:sz w:val="28"/>
          <w:szCs w:val="28"/>
          <w:lang w:val="en-US" w:eastAsia="ru-RU"/>
        </w:rPr>
        <w:t xml:space="preserve"> </w:t>
      </w:r>
      <w:proofErr w:type="gramStart"/>
      <w:r w:rsidRPr="00411510">
        <w:rPr>
          <w:rFonts w:ascii="Times New Roman" w:eastAsia="Times New Roman" w:hAnsi="Times New Roman"/>
          <w:sz w:val="28"/>
          <w:szCs w:val="28"/>
          <w:lang w:val="en-US" w:eastAsia="ru-RU"/>
        </w:rPr>
        <w:t>When the selector is in the down state, the counter decrements the count.</w:t>
      </w:r>
      <w:proofErr w:type="gramEnd"/>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Ring counter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ring counter is a circular shift register which is initiated such that only one of its flip-flops is the state one while others are in their zero states.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ring counter is a </w:t>
      </w:r>
      <w:hyperlink r:id="rId1464" w:history="1">
        <w:r w:rsidRPr="00411510">
          <w:rPr>
            <w:rFonts w:ascii="Times New Roman" w:eastAsia="Times New Roman" w:hAnsi="Times New Roman"/>
            <w:sz w:val="28"/>
            <w:szCs w:val="28"/>
            <w:lang w:val="en-US" w:eastAsia="ru-RU"/>
          </w:rPr>
          <w:t>Shift Register</w:t>
        </w:r>
      </w:hyperlink>
      <w:r w:rsidRPr="00411510">
        <w:rPr>
          <w:rFonts w:ascii="Times New Roman" w:eastAsia="Times New Roman" w:hAnsi="Times New Roman"/>
          <w:sz w:val="28"/>
          <w:szCs w:val="28"/>
          <w:lang w:val="en-US" w:eastAsia="ru-RU"/>
        </w:rPr>
        <w:t xml:space="preserve"> (a cascade connection of </w:t>
      </w:r>
      <w:hyperlink r:id="rId1465" w:history="1">
        <w:r w:rsidRPr="00411510">
          <w:rPr>
            <w:rFonts w:ascii="Times New Roman" w:eastAsia="Times New Roman" w:hAnsi="Times New Roman"/>
            <w:sz w:val="28"/>
            <w:szCs w:val="28"/>
            <w:lang w:val="en-US" w:eastAsia="ru-RU"/>
          </w:rPr>
          <w:t>flip-flops</w:t>
        </w:r>
      </w:hyperlink>
      <w:r w:rsidRPr="00411510">
        <w:rPr>
          <w:rFonts w:ascii="Times New Roman" w:eastAsia="Times New Roman" w:hAnsi="Times New Roman"/>
          <w:sz w:val="28"/>
          <w:szCs w:val="28"/>
          <w:lang w:val="en-US" w:eastAsia="ru-RU"/>
        </w:rPr>
        <w:t>) with the output of the last one connected to the input of the first, that is, in a ring. Typically, a pattern consisting of a single bit is circulated so the state repeats every n clock cycles if n flip-flops are used. It can be used as a cycle counter of n states.</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Johnson counter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A Johnson counter (or switchtail ring counter, twisted-ring counter, walking-ring counter, or Moebius counter) is a modified ring counter, where the output from the last stage is inverted and fed back as input to the first stage.</w:t>
      </w:r>
      <w:hyperlink r:id="rId1466" w:anchor="cite_note-2" w:history="1">
        <w:r w:rsidRPr="00411510">
          <w:rPr>
            <w:rFonts w:ascii="Times New Roman" w:eastAsia="Times New Roman" w:hAnsi="Times New Roman"/>
            <w:sz w:val="28"/>
            <w:szCs w:val="28"/>
            <w:vertAlign w:val="superscript"/>
            <w:lang w:val="en-US" w:eastAsia="ru-RU"/>
          </w:rPr>
          <w:t>[2</w:t>
        </w:r>
        <w:proofErr w:type="gramStart"/>
        <w:r w:rsidRPr="00411510">
          <w:rPr>
            <w:rFonts w:ascii="Times New Roman" w:eastAsia="Times New Roman" w:hAnsi="Times New Roman"/>
            <w:sz w:val="28"/>
            <w:szCs w:val="28"/>
            <w:vertAlign w:val="superscript"/>
            <w:lang w:val="en-US" w:eastAsia="ru-RU"/>
          </w:rPr>
          <w:t>]</w:t>
        </w:r>
        <w:proofErr w:type="gramEnd"/>
      </w:hyperlink>
      <w:hyperlink r:id="rId1467" w:anchor="cite_note-3" w:history="1">
        <w:r w:rsidRPr="00411510">
          <w:rPr>
            <w:rFonts w:ascii="Times New Roman" w:eastAsia="Times New Roman" w:hAnsi="Times New Roman"/>
            <w:sz w:val="28"/>
            <w:szCs w:val="28"/>
            <w:vertAlign w:val="superscript"/>
            <w:lang w:val="en-US" w:eastAsia="ru-RU"/>
          </w:rPr>
          <w:t>[3]</w:t>
        </w:r>
      </w:hyperlink>
      <w:hyperlink r:id="rId1468" w:anchor="cite_note-4" w:history="1">
        <w:r w:rsidRPr="00411510">
          <w:rPr>
            <w:rFonts w:ascii="Times New Roman" w:eastAsia="Times New Roman" w:hAnsi="Times New Roman"/>
            <w:sz w:val="28"/>
            <w:szCs w:val="28"/>
            <w:vertAlign w:val="superscript"/>
            <w:lang w:val="en-US" w:eastAsia="ru-RU"/>
          </w:rPr>
          <w:t>[4]</w:t>
        </w:r>
      </w:hyperlink>
      <w:r w:rsidRPr="00411510">
        <w:rPr>
          <w:rFonts w:ascii="Times New Roman" w:eastAsia="Times New Roman" w:hAnsi="Times New Roman"/>
          <w:sz w:val="28"/>
          <w:szCs w:val="28"/>
          <w:lang w:val="en-US" w:eastAsia="ru-RU"/>
        </w:rPr>
        <w:t xml:space="preserve"> The register cycles through a sequence of bit-patterns, whose length is equal to twice the length of the shift register, continuing indefinitely. These counters find specialist applications, including those similar to the decade counter, digital-to-analog conversion, etc. They can be implemented easily using D- or JK-type flip-flops.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Computer science counters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hyperlink r:id="rId1469" w:history="1">
        <w:r w:rsidRPr="00411510">
          <w:rPr>
            <w:rFonts w:ascii="Times New Roman" w:eastAsia="Times New Roman" w:hAnsi="Times New Roman"/>
            <w:sz w:val="28"/>
            <w:szCs w:val="28"/>
            <w:lang w:val="en-US" w:eastAsia="ru-RU"/>
          </w:rPr>
          <w:t>computability theory</w:t>
        </w:r>
      </w:hyperlink>
      <w:r w:rsidRPr="00411510">
        <w:rPr>
          <w:rFonts w:ascii="Times New Roman" w:eastAsia="Times New Roman" w:hAnsi="Times New Roman"/>
          <w:sz w:val="28"/>
          <w:szCs w:val="28"/>
          <w:lang w:val="en-US" w:eastAsia="ru-RU"/>
        </w:rPr>
        <w:t xml:space="preserve">, a </w:t>
      </w:r>
      <w:r w:rsidRPr="00411510">
        <w:rPr>
          <w:rFonts w:ascii="Times New Roman" w:eastAsia="Times New Roman" w:hAnsi="Times New Roman"/>
          <w:bCs/>
          <w:sz w:val="28"/>
          <w:szCs w:val="28"/>
          <w:lang w:val="en-US" w:eastAsia="ru-RU"/>
        </w:rPr>
        <w:t>counter</w:t>
      </w:r>
      <w:r w:rsidRPr="00411510">
        <w:rPr>
          <w:rFonts w:ascii="Times New Roman" w:eastAsia="Times New Roman" w:hAnsi="Times New Roman"/>
          <w:sz w:val="28"/>
          <w:szCs w:val="28"/>
          <w:lang w:val="en-US" w:eastAsia="ru-RU"/>
        </w:rPr>
        <w:t xml:space="preserve"> is considered a type of memory. A counter stores a single </w:t>
      </w:r>
      <w:hyperlink r:id="rId1470" w:history="1">
        <w:r w:rsidRPr="00411510">
          <w:rPr>
            <w:rFonts w:ascii="Times New Roman" w:eastAsia="Times New Roman" w:hAnsi="Times New Roman"/>
            <w:sz w:val="28"/>
            <w:szCs w:val="28"/>
            <w:lang w:val="en-US" w:eastAsia="ru-RU"/>
          </w:rPr>
          <w:t>natural number</w:t>
        </w:r>
      </w:hyperlink>
      <w:r w:rsidRPr="00411510">
        <w:rPr>
          <w:rFonts w:ascii="Times New Roman" w:eastAsia="Times New Roman" w:hAnsi="Times New Roman"/>
          <w:sz w:val="28"/>
          <w:szCs w:val="28"/>
          <w:lang w:val="en-US" w:eastAsia="ru-RU"/>
        </w:rPr>
        <w:t xml:space="preserve"> (initially </w:t>
      </w:r>
      <w:hyperlink r:id="rId1471" w:history="1">
        <w:r w:rsidRPr="00411510">
          <w:rPr>
            <w:rFonts w:ascii="Times New Roman" w:eastAsia="Times New Roman" w:hAnsi="Times New Roman"/>
            <w:sz w:val="28"/>
            <w:szCs w:val="28"/>
            <w:lang w:val="en-US" w:eastAsia="ru-RU"/>
          </w:rPr>
          <w:t>zero</w:t>
        </w:r>
      </w:hyperlink>
      <w:r w:rsidRPr="00411510">
        <w:rPr>
          <w:rFonts w:ascii="Times New Roman" w:eastAsia="Times New Roman" w:hAnsi="Times New Roman"/>
          <w:sz w:val="28"/>
          <w:szCs w:val="28"/>
          <w:lang w:val="en-US" w:eastAsia="ru-RU"/>
        </w:rPr>
        <w:t xml:space="preserve">) and can be arbitrarily long. A counter is usually considered in conjunction with a </w:t>
      </w:r>
      <w:hyperlink r:id="rId1472" w:history="1">
        <w:r w:rsidRPr="00411510">
          <w:rPr>
            <w:rFonts w:ascii="Times New Roman" w:eastAsia="Times New Roman" w:hAnsi="Times New Roman"/>
            <w:sz w:val="28"/>
            <w:szCs w:val="28"/>
            <w:lang w:val="en-US" w:eastAsia="ru-RU"/>
          </w:rPr>
          <w:t>finite-state machine</w:t>
        </w:r>
      </w:hyperlink>
      <w:r w:rsidRPr="00411510">
        <w:rPr>
          <w:rFonts w:ascii="Times New Roman" w:eastAsia="Times New Roman" w:hAnsi="Times New Roman"/>
          <w:sz w:val="28"/>
          <w:szCs w:val="28"/>
          <w:lang w:val="en-US" w:eastAsia="ru-RU"/>
        </w:rPr>
        <w:t xml:space="preserve"> (FSM), which can perform the following operations on the counter:</w:t>
      </w:r>
    </w:p>
    <w:p w:rsidR="00864A94" w:rsidRPr="00411510" w:rsidRDefault="00864A94" w:rsidP="007959AB">
      <w:pPr>
        <w:numPr>
          <w:ilvl w:val="0"/>
          <w:numId w:val="2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Check whether the counter is zero</w:t>
      </w:r>
    </w:p>
    <w:p w:rsidR="00864A94" w:rsidRPr="00411510" w:rsidRDefault="00864A94" w:rsidP="007959AB">
      <w:pPr>
        <w:numPr>
          <w:ilvl w:val="0"/>
          <w:numId w:val="2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Increment the counter by one.</w:t>
      </w:r>
    </w:p>
    <w:p w:rsidR="00864A94" w:rsidRPr="00411510" w:rsidRDefault="00864A94" w:rsidP="007959AB">
      <w:pPr>
        <w:numPr>
          <w:ilvl w:val="0"/>
          <w:numId w:val="2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Decrement the counter by one (if it's already zero, this leaves it unchanged).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following machines are listed in order of power, with each one being strictly more powerful than the one below it:</w:t>
      </w:r>
    </w:p>
    <w:p w:rsidR="00864A94" w:rsidRPr="00411510" w:rsidRDefault="00864A94" w:rsidP="007959AB">
      <w:pPr>
        <w:numPr>
          <w:ilvl w:val="0"/>
          <w:numId w:val="2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Deterministic or non-deterministic FSM plus two counters</w:t>
      </w:r>
    </w:p>
    <w:p w:rsidR="00864A94" w:rsidRPr="00411510" w:rsidRDefault="00864A94" w:rsidP="007959AB">
      <w:pPr>
        <w:numPr>
          <w:ilvl w:val="0"/>
          <w:numId w:val="2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Non-deterministic FSM plus one </w:t>
      </w:r>
      <w:hyperlink r:id="rId1473" w:history="1">
        <w:r w:rsidRPr="00411510">
          <w:rPr>
            <w:rFonts w:ascii="Times New Roman" w:eastAsia="Times New Roman" w:hAnsi="Times New Roman"/>
            <w:sz w:val="28"/>
            <w:szCs w:val="28"/>
            <w:lang w:val="en-US" w:eastAsia="ru-RU"/>
          </w:rPr>
          <w:t>stack</w:t>
        </w:r>
      </w:hyperlink>
    </w:p>
    <w:p w:rsidR="00864A94" w:rsidRPr="00411510" w:rsidRDefault="00864A94" w:rsidP="007959AB">
      <w:pPr>
        <w:numPr>
          <w:ilvl w:val="0"/>
          <w:numId w:val="2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Non-deterministic FSM plus one counter</w:t>
      </w:r>
    </w:p>
    <w:p w:rsidR="00864A94" w:rsidRPr="00411510" w:rsidRDefault="00864A94" w:rsidP="007959AB">
      <w:pPr>
        <w:numPr>
          <w:ilvl w:val="0"/>
          <w:numId w:val="25"/>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Deterministic FSM plus one counter</w:t>
      </w:r>
    </w:p>
    <w:p w:rsidR="00864A94" w:rsidRPr="00411510" w:rsidRDefault="00864A94" w:rsidP="007959AB">
      <w:pPr>
        <w:numPr>
          <w:ilvl w:val="0"/>
          <w:numId w:val="2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Deterministic or non-deterministic FSM.</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For the first and last, it doesn't matter whether the FSM is a </w:t>
      </w:r>
      <w:hyperlink r:id="rId1474" w:history="1">
        <w:r w:rsidRPr="00411510">
          <w:rPr>
            <w:rFonts w:ascii="Times New Roman" w:eastAsia="Times New Roman" w:hAnsi="Times New Roman"/>
            <w:sz w:val="28"/>
            <w:szCs w:val="28"/>
            <w:lang w:val="en-US" w:eastAsia="ru-RU"/>
          </w:rPr>
          <w:t>deterministic finite automaton</w:t>
        </w:r>
      </w:hyperlink>
      <w:r w:rsidRPr="00411510">
        <w:rPr>
          <w:rFonts w:ascii="Times New Roman" w:eastAsia="Times New Roman" w:hAnsi="Times New Roman"/>
          <w:sz w:val="28"/>
          <w:szCs w:val="28"/>
          <w:lang w:val="en-US" w:eastAsia="ru-RU"/>
        </w:rPr>
        <w:t xml:space="preserve"> or a </w:t>
      </w:r>
      <w:hyperlink r:id="rId1475" w:history="1">
        <w:r w:rsidRPr="00411510">
          <w:rPr>
            <w:rFonts w:ascii="Times New Roman" w:eastAsia="Times New Roman" w:hAnsi="Times New Roman"/>
            <w:sz w:val="28"/>
            <w:szCs w:val="28"/>
            <w:lang w:val="en-US" w:eastAsia="ru-RU"/>
          </w:rPr>
          <w:t>nondeterministic finite automaton</w:t>
        </w:r>
      </w:hyperlink>
      <w:r w:rsidRPr="00411510">
        <w:rPr>
          <w:rFonts w:ascii="Times New Roman" w:eastAsia="Times New Roman" w:hAnsi="Times New Roman"/>
          <w:sz w:val="28"/>
          <w:szCs w:val="28"/>
          <w:lang w:val="en-US" w:eastAsia="ru-RU"/>
        </w:rPr>
        <w:t xml:space="preserve">. They have power. The first two and the last one are levels of the </w:t>
      </w:r>
      <w:hyperlink r:id="rId1476" w:history="1">
        <w:r w:rsidRPr="00411510">
          <w:rPr>
            <w:rFonts w:ascii="Times New Roman" w:eastAsia="Times New Roman" w:hAnsi="Times New Roman"/>
            <w:sz w:val="28"/>
            <w:szCs w:val="28"/>
            <w:lang w:val="en-US" w:eastAsia="ru-RU"/>
          </w:rPr>
          <w:t>Chomsky hierarchy</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first machine, an FSM plus two counters, is equivalent in power to a </w:t>
      </w:r>
      <w:hyperlink r:id="rId1477" w:history="1">
        <w:r w:rsidRPr="00411510">
          <w:rPr>
            <w:rFonts w:ascii="Times New Roman" w:eastAsia="Times New Roman" w:hAnsi="Times New Roman"/>
            <w:sz w:val="28"/>
            <w:szCs w:val="28"/>
            <w:lang w:val="en-US" w:eastAsia="ru-RU"/>
          </w:rPr>
          <w:t>Turing machine</w:t>
        </w:r>
      </w:hyperlink>
      <w:r w:rsidRPr="00411510">
        <w:rPr>
          <w:rFonts w:ascii="Times New Roman" w:eastAsia="Times New Roman" w:hAnsi="Times New Roman"/>
          <w:sz w:val="28"/>
          <w:szCs w:val="28"/>
          <w:lang w:val="en-US" w:eastAsia="ru-RU"/>
        </w:rPr>
        <w:t xml:space="preserve">. See the article on </w:t>
      </w:r>
      <w:hyperlink r:id="rId1478" w:history="1">
        <w:r w:rsidRPr="00411510">
          <w:rPr>
            <w:rFonts w:ascii="Times New Roman" w:eastAsia="Times New Roman" w:hAnsi="Times New Roman"/>
            <w:sz w:val="28"/>
            <w:szCs w:val="28"/>
            <w:lang w:val="en-US" w:eastAsia="ru-RU"/>
          </w:rPr>
          <w:t>counter machines</w:t>
        </w:r>
      </w:hyperlink>
      <w:r w:rsidRPr="00411510">
        <w:rPr>
          <w:rFonts w:ascii="Times New Roman" w:eastAsia="Times New Roman" w:hAnsi="Times New Roman"/>
          <w:sz w:val="28"/>
          <w:szCs w:val="28"/>
          <w:lang w:val="en-US" w:eastAsia="ru-RU"/>
        </w:rPr>
        <w:t xml:space="preserve"> for a proof.</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Mechanical counters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2100580" cy="1569085"/>
            <wp:effectExtent l="19050" t="0" r="0" b="0"/>
            <wp:docPr id="758" name="Рисунок 758" descr="220px-Teller_%283%29">
              <a:hlinkClick xmlns:a="http://schemas.openxmlformats.org/drawingml/2006/main" r:id="rId1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220px-Teller_%283%29"/>
                    <pic:cNvPicPr>
                      <a:picLocks noChangeAspect="1" noChangeArrowheads="1"/>
                    </pic:cNvPicPr>
                  </pic:nvPicPr>
                  <pic:blipFill>
                    <a:blip r:embed="rId1480" cstate="print"/>
                    <a:srcRect/>
                    <a:stretch>
                      <a:fillRect/>
                    </a:stretch>
                  </pic:blipFill>
                  <pic:spPr bwMode="auto">
                    <a:xfrm>
                      <a:off x="0" y="0"/>
                      <a:ext cx="2100580" cy="15690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59" name="Рисунок 759" descr="magnify-clip">
              <a:hlinkClick xmlns:a="http://schemas.openxmlformats.org/drawingml/2006/main" r:id="rId1479"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Mechanical counter wheels showing both sides. The bump on the wheel shown at the top engages the ratchet on the wheel below every turn.</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2100580" cy="1668145"/>
            <wp:effectExtent l="19050" t="0" r="0" b="0"/>
            <wp:docPr id="760" name="Рисунок 760" descr="220px-CountersMechanical">
              <a:hlinkClick xmlns:a="http://schemas.openxmlformats.org/drawingml/2006/main" r:id="rId14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220px-CountersMechanical"/>
                    <pic:cNvPicPr>
                      <a:picLocks noChangeAspect="1" noChangeArrowheads="1"/>
                    </pic:cNvPicPr>
                  </pic:nvPicPr>
                  <pic:blipFill>
                    <a:blip r:embed="rId1482" cstate="print"/>
                    <a:srcRect/>
                    <a:stretch>
                      <a:fillRect/>
                    </a:stretch>
                  </pic:blipFill>
                  <pic:spPr bwMode="auto">
                    <a:xfrm>
                      <a:off x="0" y="0"/>
                      <a:ext cx="2100580" cy="166814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61" name="Рисунок 761" descr="magnify-clip">
              <a:hlinkClick xmlns:a="http://schemas.openxmlformats.org/drawingml/2006/main" r:id="rId1481"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Several mechanical counters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Long before electronics became common, mechanical devices were used to count events. These are known as </w:t>
      </w:r>
      <w:hyperlink r:id="rId1483" w:history="1">
        <w:r w:rsidRPr="00411510">
          <w:rPr>
            <w:rFonts w:ascii="Times New Roman" w:eastAsia="Times New Roman" w:hAnsi="Times New Roman"/>
            <w:sz w:val="28"/>
            <w:szCs w:val="28"/>
            <w:lang w:val="en-US" w:eastAsia="ru-RU"/>
          </w:rPr>
          <w:t>tally counters</w:t>
        </w:r>
      </w:hyperlink>
      <w:r w:rsidRPr="00411510">
        <w:rPr>
          <w:rFonts w:ascii="Times New Roman" w:eastAsia="Times New Roman" w:hAnsi="Times New Roman"/>
          <w:sz w:val="28"/>
          <w:szCs w:val="28"/>
          <w:lang w:val="en-US" w:eastAsia="ru-RU"/>
        </w:rPr>
        <w:t xml:space="preserve">. They typically consist of a series of disks mounted on an axle, with the digits 0 through 9 marked on their edge. The right most disk moves one increment with each event. Each disk except the left-most has a protrusion that, after the completion of one revolution, moves the next disk to the left one increment. Such counters were originally used to control manufacturing processes, but were later used as </w:t>
      </w:r>
      <w:hyperlink r:id="rId1484" w:history="1">
        <w:r w:rsidRPr="00411510">
          <w:rPr>
            <w:rFonts w:ascii="Times New Roman" w:eastAsia="Times New Roman" w:hAnsi="Times New Roman"/>
            <w:sz w:val="28"/>
            <w:szCs w:val="28"/>
            <w:lang w:val="en-US" w:eastAsia="ru-RU"/>
          </w:rPr>
          <w:t>odometers</w:t>
        </w:r>
      </w:hyperlink>
      <w:r w:rsidRPr="00411510">
        <w:rPr>
          <w:rFonts w:ascii="Times New Roman" w:eastAsia="Times New Roman" w:hAnsi="Times New Roman"/>
          <w:sz w:val="28"/>
          <w:szCs w:val="28"/>
          <w:lang w:val="en-US" w:eastAsia="ru-RU"/>
        </w:rPr>
        <w:t xml:space="preserve"> for bicycles and cars and in </w:t>
      </w:r>
      <w:hyperlink r:id="rId1485" w:history="1">
        <w:r w:rsidRPr="00411510">
          <w:rPr>
            <w:rFonts w:ascii="Times New Roman" w:eastAsia="Times New Roman" w:hAnsi="Times New Roman"/>
            <w:sz w:val="28"/>
            <w:szCs w:val="28"/>
            <w:lang w:val="en-US" w:eastAsia="ru-RU"/>
          </w:rPr>
          <w:t>fuel dispensers</w:t>
        </w:r>
      </w:hyperlink>
      <w:r w:rsidRPr="00411510">
        <w:rPr>
          <w:rFonts w:ascii="Times New Roman" w:eastAsia="Times New Roman" w:hAnsi="Times New Roman"/>
          <w:sz w:val="28"/>
          <w:szCs w:val="28"/>
          <w:lang w:val="en-US" w:eastAsia="ru-RU"/>
        </w:rPr>
        <w:t>. One of the largest manufacturers was the Veeder-Root company, and their name was often used for this type of counter.</w:t>
      </w:r>
      <w:hyperlink r:id="rId1486" w:anchor="cite_note-5" w:history="1">
        <w:r w:rsidRPr="00411510">
          <w:rPr>
            <w:rFonts w:ascii="Times New Roman" w:eastAsia="Times New Roman" w:hAnsi="Times New Roman"/>
            <w:sz w:val="28"/>
            <w:szCs w:val="28"/>
            <w:vertAlign w:val="superscript"/>
            <w:lang w:val="en-US" w:eastAsia="ru-RU"/>
          </w:rPr>
          <w:t>[5]</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hyperlink r:id="rId1487" w:history="1">
        <w:r w:rsidRPr="00411510">
          <w:rPr>
            <w:rFonts w:ascii="Times New Roman" w:eastAsia="Times New Roman" w:hAnsi="Times New Roman"/>
            <w:sz w:val="28"/>
            <w:szCs w:val="28"/>
            <w:lang w:val="en-US" w:eastAsia="ru-RU"/>
          </w:rPr>
          <w:t>computer architecture</w:t>
        </w:r>
      </w:hyperlink>
      <w:r w:rsidRPr="00411510">
        <w:rPr>
          <w:rFonts w:ascii="Times New Roman" w:eastAsia="Times New Roman" w:hAnsi="Times New Roman"/>
          <w:sz w:val="28"/>
          <w:szCs w:val="28"/>
          <w:lang w:val="en-US" w:eastAsia="ru-RU"/>
        </w:rPr>
        <w:t xml:space="preserve">, a </w:t>
      </w:r>
      <w:r w:rsidRPr="00411510">
        <w:rPr>
          <w:rFonts w:ascii="Times New Roman" w:eastAsia="Times New Roman" w:hAnsi="Times New Roman"/>
          <w:bCs/>
          <w:sz w:val="28"/>
          <w:szCs w:val="28"/>
          <w:lang w:val="en-US" w:eastAsia="ru-RU"/>
        </w:rPr>
        <w:t>processor register</w:t>
      </w:r>
      <w:r w:rsidRPr="00411510">
        <w:rPr>
          <w:rFonts w:ascii="Times New Roman" w:eastAsia="Times New Roman" w:hAnsi="Times New Roman"/>
          <w:sz w:val="28"/>
          <w:szCs w:val="28"/>
          <w:lang w:val="en-US" w:eastAsia="ru-RU"/>
        </w:rPr>
        <w:t xml:space="preserve"> is a small amount of </w:t>
      </w:r>
      <w:hyperlink r:id="rId1488" w:history="1">
        <w:r w:rsidRPr="00411510">
          <w:rPr>
            <w:rFonts w:ascii="Times New Roman" w:eastAsia="Times New Roman" w:hAnsi="Times New Roman"/>
            <w:sz w:val="28"/>
            <w:szCs w:val="28"/>
            <w:lang w:val="en-US" w:eastAsia="ru-RU"/>
          </w:rPr>
          <w:t>storage</w:t>
        </w:r>
      </w:hyperlink>
      <w:r w:rsidRPr="00411510">
        <w:rPr>
          <w:rFonts w:ascii="Times New Roman" w:eastAsia="Times New Roman" w:hAnsi="Times New Roman"/>
          <w:sz w:val="28"/>
          <w:szCs w:val="28"/>
          <w:lang w:val="en-US" w:eastAsia="ru-RU"/>
        </w:rPr>
        <w:t xml:space="preserve"> available as part of a </w:t>
      </w:r>
      <w:hyperlink r:id="rId1489" w:history="1">
        <w:r w:rsidRPr="00411510">
          <w:rPr>
            <w:rFonts w:ascii="Times New Roman" w:eastAsia="Times New Roman" w:hAnsi="Times New Roman"/>
            <w:sz w:val="28"/>
            <w:szCs w:val="28"/>
            <w:lang w:val="en-US" w:eastAsia="ru-RU"/>
          </w:rPr>
          <w:t>CPU</w:t>
        </w:r>
      </w:hyperlink>
      <w:r w:rsidRPr="00411510">
        <w:rPr>
          <w:rFonts w:ascii="Times New Roman" w:eastAsia="Times New Roman" w:hAnsi="Times New Roman"/>
          <w:sz w:val="28"/>
          <w:szCs w:val="28"/>
          <w:lang w:val="en-US" w:eastAsia="ru-RU"/>
        </w:rPr>
        <w:t xml:space="preserve"> or other digital processor. Such registers are (typically) addressed by mechanisms other than </w:t>
      </w:r>
      <w:hyperlink r:id="rId1490" w:history="1">
        <w:r w:rsidRPr="00411510">
          <w:rPr>
            <w:rFonts w:ascii="Times New Roman" w:eastAsia="Times New Roman" w:hAnsi="Times New Roman"/>
            <w:sz w:val="28"/>
            <w:szCs w:val="28"/>
            <w:lang w:val="en-US" w:eastAsia="ru-RU"/>
          </w:rPr>
          <w:t>main memory</w:t>
        </w:r>
      </w:hyperlink>
      <w:r w:rsidRPr="00411510">
        <w:rPr>
          <w:rFonts w:ascii="Times New Roman" w:eastAsia="Times New Roman" w:hAnsi="Times New Roman"/>
          <w:sz w:val="28"/>
          <w:szCs w:val="28"/>
          <w:lang w:val="en-US" w:eastAsia="ru-RU"/>
        </w:rPr>
        <w:t xml:space="preserve"> and can be accessed more quickly. Almost all computers, </w:t>
      </w:r>
      <w:hyperlink r:id="rId1491" w:history="1">
        <w:r w:rsidRPr="00411510">
          <w:rPr>
            <w:rFonts w:ascii="Times New Roman" w:eastAsia="Times New Roman" w:hAnsi="Times New Roman"/>
            <w:sz w:val="28"/>
            <w:szCs w:val="28"/>
            <w:lang w:val="en-US" w:eastAsia="ru-RU"/>
          </w:rPr>
          <w:t>load-store architecture</w:t>
        </w:r>
      </w:hyperlink>
      <w:r w:rsidRPr="00411510">
        <w:rPr>
          <w:rFonts w:ascii="Times New Roman" w:eastAsia="Times New Roman" w:hAnsi="Times New Roman"/>
          <w:sz w:val="28"/>
          <w:szCs w:val="28"/>
          <w:lang w:val="en-US" w:eastAsia="ru-RU"/>
        </w:rPr>
        <w:t xml:space="preserve"> or not, load data from a larger memory into registers where it is used for arithmetic, manipulated, or tested, by some </w:t>
      </w:r>
      <w:hyperlink r:id="rId1492" w:history="1">
        <w:r w:rsidRPr="00411510">
          <w:rPr>
            <w:rFonts w:ascii="Times New Roman" w:eastAsia="Times New Roman" w:hAnsi="Times New Roman"/>
            <w:sz w:val="28"/>
            <w:szCs w:val="28"/>
            <w:lang w:val="en-US" w:eastAsia="ru-RU"/>
          </w:rPr>
          <w:t>machine instruction</w:t>
        </w:r>
      </w:hyperlink>
      <w:r w:rsidRPr="00411510">
        <w:rPr>
          <w:rFonts w:ascii="Times New Roman" w:eastAsia="Times New Roman" w:hAnsi="Times New Roman"/>
          <w:sz w:val="28"/>
          <w:szCs w:val="28"/>
          <w:lang w:val="en-US" w:eastAsia="ru-RU"/>
        </w:rPr>
        <w:t xml:space="preserve">. Manipulated data is then often stored back in main memory, either by the same instruction or a subsequent one. Modern processors use either </w:t>
      </w:r>
      <w:hyperlink r:id="rId1493" w:history="1">
        <w:r w:rsidRPr="00411510">
          <w:rPr>
            <w:rFonts w:ascii="Times New Roman" w:eastAsia="Times New Roman" w:hAnsi="Times New Roman"/>
            <w:sz w:val="28"/>
            <w:szCs w:val="28"/>
            <w:lang w:val="en-US" w:eastAsia="ru-RU"/>
          </w:rPr>
          <w:t>static</w:t>
        </w:r>
      </w:hyperlink>
      <w:r w:rsidRPr="00411510">
        <w:rPr>
          <w:rFonts w:ascii="Times New Roman" w:eastAsia="Times New Roman" w:hAnsi="Times New Roman"/>
          <w:sz w:val="28"/>
          <w:szCs w:val="28"/>
          <w:lang w:val="en-US" w:eastAsia="ru-RU"/>
        </w:rPr>
        <w:t xml:space="preserve"> or </w:t>
      </w:r>
      <w:hyperlink r:id="rId1494" w:history="1">
        <w:r w:rsidRPr="00411510">
          <w:rPr>
            <w:rFonts w:ascii="Times New Roman" w:eastAsia="Times New Roman" w:hAnsi="Times New Roman"/>
            <w:sz w:val="28"/>
            <w:szCs w:val="28"/>
            <w:lang w:val="en-US" w:eastAsia="ru-RU"/>
          </w:rPr>
          <w:t>dynamic</w:t>
        </w:r>
      </w:hyperlink>
      <w:r w:rsidRPr="00411510">
        <w:rPr>
          <w:rFonts w:ascii="Times New Roman" w:eastAsia="Times New Roman" w:hAnsi="Times New Roman"/>
          <w:sz w:val="28"/>
          <w:szCs w:val="28"/>
          <w:lang w:val="en-US" w:eastAsia="ru-RU"/>
        </w:rPr>
        <w:t xml:space="preserve"> </w:t>
      </w:r>
      <w:hyperlink r:id="rId1495"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as main memory, the latter often being implicitly accessed via one or more </w:t>
      </w:r>
      <w:hyperlink r:id="rId1496" w:history="1">
        <w:r w:rsidRPr="00411510">
          <w:rPr>
            <w:rFonts w:ascii="Times New Roman" w:eastAsia="Times New Roman" w:hAnsi="Times New Roman"/>
            <w:sz w:val="28"/>
            <w:szCs w:val="28"/>
            <w:lang w:val="en-US" w:eastAsia="ru-RU"/>
          </w:rPr>
          <w:t>cache levels</w:t>
        </w:r>
      </w:hyperlink>
      <w:r w:rsidRPr="00411510">
        <w:rPr>
          <w:rFonts w:ascii="Times New Roman" w:eastAsia="Times New Roman" w:hAnsi="Times New Roman"/>
          <w:sz w:val="28"/>
          <w:szCs w:val="28"/>
          <w:lang w:val="en-US" w:eastAsia="ru-RU"/>
        </w:rPr>
        <w:t xml:space="preserve">. A common property of </w:t>
      </w:r>
      <w:hyperlink r:id="rId1497" w:history="1">
        <w:r w:rsidRPr="00411510">
          <w:rPr>
            <w:rFonts w:ascii="Times New Roman" w:eastAsia="Times New Roman" w:hAnsi="Times New Roman"/>
            <w:sz w:val="28"/>
            <w:szCs w:val="28"/>
            <w:lang w:val="en-US" w:eastAsia="ru-RU"/>
          </w:rPr>
          <w:t>computer programs</w:t>
        </w:r>
      </w:hyperlink>
      <w:r w:rsidRPr="00411510">
        <w:rPr>
          <w:rFonts w:ascii="Times New Roman" w:eastAsia="Times New Roman" w:hAnsi="Times New Roman"/>
          <w:sz w:val="28"/>
          <w:szCs w:val="28"/>
          <w:lang w:val="en-US" w:eastAsia="ru-RU"/>
        </w:rPr>
        <w:t xml:space="preserve"> is </w:t>
      </w:r>
      <w:hyperlink r:id="rId1498" w:history="1">
        <w:r w:rsidRPr="00411510">
          <w:rPr>
            <w:rFonts w:ascii="Times New Roman" w:eastAsia="Times New Roman" w:hAnsi="Times New Roman"/>
            <w:sz w:val="28"/>
            <w:szCs w:val="28"/>
            <w:lang w:val="en-US" w:eastAsia="ru-RU"/>
          </w:rPr>
          <w:t>locality of reference</w:t>
        </w:r>
      </w:hyperlink>
      <w:r w:rsidRPr="00411510">
        <w:rPr>
          <w:rFonts w:ascii="Times New Roman" w:eastAsia="Times New Roman" w:hAnsi="Times New Roman"/>
          <w:sz w:val="28"/>
          <w:szCs w:val="28"/>
          <w:lang w:val="en-US" w:eastAsia="ru-RU"/>
        </w:rPr>
        <w:t xml:space="preserve">: the same values are often accessed repeatedly and </w:t>
      </w:r>
      <w:proofErr w:type="gramStart"/>
      <w:r w:rsidRPr="00411510">
        <w:rPr>
          <w:rFonts w:ascii="Times New Roman" w:eastAsia="Times New Roman" w:hAnsi="Times New Roman"/>
          <w:sz w:val="28"/>
          <w:szCs w:val="28"/>
          <w:lang w:val="en-US" w:eastAsia="ru-RU"/>
        </w:rPr>
        <w:t>frequently used values held in registers improves</w:t>
      </w:r>
      <w:proofErr w:type="gramEnd"/>
      <w:r w:rsidRPr="00411510">
        <w:rPr>
          <w:rFonts w:ascii="Times New Roman" w:eastAsia="Times New Roman" w:hAnsi="Times New Roman"/>
          <w:sz w:val="28"/>
          <w:szCs w:val="28"/>
          <w:lang w:val="en-US" w:eastAsia="ru-RU"/>
        </w:rPr>
        <w:t xml:space="preserve"> performance. This is what makes fast registers (and caches) meaningful.</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Processor registers are normally at the top of the </w:t>
      </w:r>
      <w:hyperlink r:id="rId1499" w:history="1">
        <w:r w:rsidRPr="00411510">
          <w:rPr>
            <w:rFonts w:ascii="Times New Roman" w:eastAsia="Times New Roman" w:hAnsi="Times New Roman"/>
            <w:sz w:val="28"/>
            <w:szCs w:val="28"/>
            <w:lang w:val="en-US" w:eastAsia="ru-RU"/>
          </w:rPr>
          <w:t>memory hierarchy</w:t>
        </w:r>
      </w:hyperlink>
      <w:r w:rsidRPr="00411510">
        <w:rPr>
          <w:rFonts w:ascii="Times New Roman" w:eastAsia="Times New Roman" w:hAnsi="Times New Roman"/>
          <w:sz w:val="28"/>
          <w:szCs w:val="28"/>
          <w:lang w:val="en-US" w:eastAsia="ru-RU"/>
        </w:rPr>
        <w:t xml:space="preserve">, and provide the fastest way to access data. The term normally refers only to the group of registers that are directly encoded as part of an instruction, as defined by the </w:t>
      </w:r>
      <w:hyperlink r:id="rId1500" w:history="1">
        <w:r w:rsidRPr="00411510">
          <w:rPr>
            <w:rFonts w:ascii="Times New Roman" w:eastAsia="Times New Roman" w:hAnsi="Times New Roman"/>
            <w:sz w:val="28"/>
            <w:szCs w:val="28"/>
            <w:lang w:val="en-US" w:eastAsia="ru-RU"/>
          </w:rPr>
          <w:t>instruction set</w:t>
        </w:r>
      </w:hyperlink>
      <w:r w:rsidRPr="00411510">
        <w:rPr>
          <w:rFonts w:ascii="Times New Roman" w:eastAsia="Times New Roman" w:hAnsi="Times New Roman"/>
          <w:sz w:val="28"/>
          <w:szCs w:val="28"/>
          <w:lang w:val="en-US" w:eastAsia="ru-RU"/>
        </w:rPr>
        <w:t xml:space="preserve">. However, modern high performance CPUs often have duplicates of these "architectural registers" in order to improve performance via </w:t>
      </w:r>
      <w:hyperlink r:id="rId1501" w:history="1">
        <w:r w:rsidRPr="00411510">
          <w:rPr>
            <w:rFonts w:ascii="Times New Roman" w:eastAsia="Times New Roman" w:hAnsi="Times New Roman"/>
            <w:sz w:val="28"/>
            <w:szCs w:val="28"/>
            <w:lang w:val="en-US" w:eastAsia="ru-RU"/>
          </w:rPr>
          <w:t>register renaming</w:t>
        </w:r>
      </w:hyperlink>
      <w:r w:rsidRPr="00411510">
        <w:rPr>
          <w:rFonts w:ascii="Times New Roman" w:eastAsia="Times New Roman" w:hAnsi="Times New Roman"/>
          <w:sz w:val="28"/>
          <w:szCs w:val="28"/>
          <w:lang w:val="en-US" w:eastAsia="ru-RU"/>
        </w:rPr>
        <w:t xml:space="preserve">, allowing parallel and </w:t>
      </w:r>
      <w:hyperlink r:id="rId1502" w:history="1">
        <w:r w:rsidRPr="00411510">
          <w:rPr>
            <w:rFonts w:ascii="Times New Roman" w:eastAsia="Times New Roman" w:hAnsi="Times New Roman"/>
            <w:sz w:val="28"/>
            <w:szCs w:val="28"/>
            <w:lang w:val="en-US" w:eastAsia="ru-RU"/>
          </w:rPr>
          <w:t>speculative execution</w:t>
        </w:r>
      </w:hyperlink>
      <w:r w:rsidRPr="00411510">
        <w:rPr>
          <w:rFonts w:ascii="Times New Roman" w:eastAsia="Times New Roman" w:hAnsi="Times New Roman"/>
          <w:sz w:val="28"/>
          <w:szCs w:val="28"/>
          <w:lang w:val="en-US" w:eastAsia="ru-RU"/>
        </w:rPr>
        <w:t xml:space="preserve">. Modern </w:t>
      </w:r>
      <w:hyperlink r:id="rId1503" w:history="1">
        <w:r w:rsidRPr="00411510">
          <w:rPr>
            <w:rFonts w:ascii="Times New Roman" w:eastAsia="Times New Roman" w:hAnsi="Times New Roman"/>
            <w:sz w:val="28"/>
            <w:szCs w:val="28"/>
            <w:lang w:val="en-US" w:eastAsia="ru-RU"/>
          </w:rPr>
          <w:t>x86</w:t>
        </w:r>
      </w:hyperlink>
      <w:r w:rsidRPr="00411510">
        <w:rPr>
          <w:rFonts w:ascii="Times New Roman" w:eastAsia="Times New Roman" w:hAnsi="Times New Roman"/>
          <w:sz w:val="28"/>
          <w:szCs w:val="28"/>
          <w:lang w:val="en-US" w:eastAsia="ru-RU"/>
        </w:rPr>
        <w:t xml:space="preserve"> is perhaps the most well known example of this technique.</w:t>
      </w:r>
      <w:hyperlink r:id="rId1504" w:anchor="cite_note-1" w:history="1">
        <w:r w:rsidRPr="00411510">
          <w:rPr>
            <w:rFonts w:ascii="Times New Roman" w:eastAsia="Times New Roman" w:hAnsi="Times New Roman"/>
            <w:sz w:val="28"/>
            <w:szCs w:val="28"/>
            <w:vertAlign w:val="superscript"/>
            <w:lang w:val="en-US" w:eastAsia="ru-RU"/>
          </w:rPr>
          <w:t>[1]</w:t>
        </w:r>
      </w:hyperlink>
    </w:p>
    <w:p w:rsidR="00BD78D7" w:rsidRPr="00411510" w:rsidRDefault="00864A94" w:rsidP="00BD78D7">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Allocating frequently used variables to registers can be critical to a program's performance. This </w:t>
      </w:r>
      <w:hyperlink r:id="rId1505" w:history="1">
        <w:r w:rsidRPr="00411510">
          <w:rPr>
            <w:rFonts w:ascii="Times New Roman" w:eastAsia="Times New Roman" w:hAnsi="Times New Roman"/>
            <w:sz w:val="28"/>
            <w:szCs w:val="28"/>
            <w:lang w:val="en-US" w:eastAsia="ru-RU"/>
          </w:rPr>
          <w:t>register allocation</w:t>
        </w:r>
      </w:hyperlink>
      <w:r w:rsidRPr="00411510">
        <w:rPr>
          <w:rFonts w:ascii="Times New Roman" w:eastAsia="Times New Roman" w:hAnsi="Times New Roman"/>
          <w:sz w:val="28"/>
          <w:szCs w:val="28"/>
          <w:lang w:val="en-US" w:eastAsia="ru-RU"/>
        </w:rPr>
        <w:t xml:space="preserve"> is either performed by a </w:t>
      </w:r>
      <w:hyperlink r:id="rId1506" w:history="1">
        <w:r w:rsidRPr="00411510">
          <w:rPr>
            <w:rFonts w:ascii="Times New Roman" w:eastAsia="Times New Roman" w:hAnsi="Times New Roman"/>
            <w:sz w:val="28"/>
            <w:szCs w:val="28"/>
            <w:lang w:val="en-US" w:eastAsia="ru-RU"/>
          </w:rPr>
          <w:t>compiler</w:t>
        </w:r>
      </w:hyperlink>
      <w:r w:rsidRPr="00411510">
        <w:rPr>
          <w:rFonts w:ascii="Times New Roman" w:eastAsia="Times New Roman" w:hAnsi="Times New Roman"/>
          <w:sz w:val="28"/>
          <w:szCs w:val="28"/>
          <w:lang w:val="en-US" w:eastAsia="ru-RU"/>
        </w:rPr>
        <w:t xml:space="preserve">, in the </w:t>
      </w:r>
      <w:hyperlink r:id="rId1507" w:history="1">
        <w:r w:rsidRPr="00411510">
          <w:rPr>
            <w:rFonts w:ascii="Times New Roman" w:eastAsia="Times New Roman" w:hAnsi="Times New Roman"/>
            <w:sz w:val="28"/>
            <w:szCs w:val="28"/>
            <w:lang w:val="en-US" w:eastAsia="ru-RU"/>
          </w:rPr>
          <w:t>code generation</w:t>
        </w:r>
      </w:hyperlink>
      <w:r w:rsidRPr="00411510">
        <w:rPr>
          <w:rFonts w:ascii="Times New Roman" w:eastAsia="Times New Roman" w:hAnsi="Times New Roman"/>
          <w:sz w:val="28"/>
          <w:szCs w:val="28"/>
          <w:lang w:val="en-US" w:eastAsia="ru-RU"/>
        </w:rPr>
        <w:t xml:space="preserve"> phase, or manually, by an </w:t>
      </w:r>
      <w:hyperlink r:id="rId1508" w:history="1">
        <w:r w:rsidRPr="00411510">
          <w:rPr>
            <w:rFonts w:ascii="Times New Roman" w:eastAsia="Times New Roman" w:hAnsi="Times New Roman"/>
            <w:sz w:val="28"/>
            <w:szCs w:val="28"/>
            <w:lang w:val="en-US" w:eastAsia="ru-RU"/>
          </w:rPr>
          <w:t>assembly language</w:t>
        </w:r>
      </w:hyperlink>
      <w:r w:rsidRPr="00411510">
        <w:rPr>
          <w:rFonts w:ascii="Times New Roman" w:eastAsia="Times New Roman" w:hAnsi="Times New Roman"/>
          <w:sz w:val="28"/>
          <w:szCs w:val="28"/>
          <w:lang w:val="en-US" w:eastAsia="ru-RU"/>
        </w:rPr>
        <w:t xml:space="preserve"> programmer.</w:t>
      </w:r>
    </w:p>
    <w:p w:rsidR="00BD78D7" w:rsidRPr="00411510" w:rsidRDefault="00BD78D7" w:rsidP="00BD78D7">
      <w:pPr>
        <w:spacing w:after="0" w:line="240" w:lineRule="auto"/>
        <w:ind w:firstLine="709"/>
        <w:jc w:val="both"/>
        <w:rPr>
          <w:rFonts w:ascii="Times New Roman" w:eastAsia="Times New Roman" w:hAnsi="Times New Roman"/>
          <w:sz w:val="28"/>
          <w:szCs w:val="28"/>
          <w:lang w:val="en-US" w:eastAsia="ru-RU"/>
        </w:rPr>
      </w:pPr>
    </w:p>
    <w:p w:rsidR="00864A94" w:rsidRPr="00411510" w:rsidRDefault="00BD78D7" w:rsidP="00BD78D7">
      <w:pPr>
        <w:spacing w:after="0" w:line="240" w:lineRule="auto"/>
        <w:ind w:firstLine="709"/>
        <w:jc w:val="both"/>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 xml:space="preserve"> </w:t>
      </w:r>
      <w:r w:rsidR="00864A94" w:rsidRPr="00411510">
        <w:rPr>
          <w:rFonts w:ascii="Times New Roman" w:eastAsia="Times New Roman" w:hAnsi="Times New Roman"/>
          <w:bCs/>
          <w:sz w:val="28"/>
          <w:szCs w:val="28"/>
          <w:lang w:val="en-US" w:eastAsia="ru-RU"/>
        </w:rPr>
        <w:t>Categories of registers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Registers are normally measured by the number of bits they can hold, for example, an "</w:t>
      </w:r>
      <w:hyperlink r:id="rId1509" w:history="1">
        <w:r w:rsidRPr="00411510">
          <w:rPr>
            <w:rFonts w:ascii="Times New Roman" w:eastAsia="Times New Roman" w:hAnsi="Times New Roman"/>
            <w:sz w:val="28"/>
            <w:szCs w:val="28"/>
            <w:lang w:val="en-US" w:eastAsia="ru-RU"/>
          </w:rPr>
          <w:t>8-bit</w:t>
        </w:r>
      </w:hyperlink>
      <w:r w:rsidRPr="00411510">
        <w:rPr>
          <w:rFonts w:ascii="Times New Roman" w:eastAsia="Times New Roman" w:hAnsi="Times New Roman"/>
          <w:sz w:val="28"/>
          <w:szCs w:val="28"/>
          <w:lang w:val="en-US" w:eastAsia="ru-RU"/>
        </w:rPr>
        <w:t xml:space="preserve"> register" or a "</w:t>
      </w:r>
      <w:hyperlink r:id="rId1510" w:history="1">
        <w:r w:rsidRPr="00411510">
          <w:rPr>
            <w:rFonts w:ascii="Times New Roman" w:eastAsia="Times New Roman" w:hAnsi="Times New Roman"/>
            <w:sz w:val="28"/>
            <w:szCs w:val="28"/>
            <w:lang w:val="en-US" w:eastAsia="ru-RU"/>
          </w:rPr>
          <w:t>32-bit</w:t>
        </w:r>
      </w:hyperlink>
      <w:r w:rsidRPr="00411510">
        <w:rPr>
          <w:rFonts w:ascii="Times New Roman" w:eastAsia="Times New Roman" w:hAnsi="Times New Roman"/>
          <w:sz w:val="28"/>
          <w:szCs w:val="28"/>
          <w:lang w:val="en-US" w:eastAsia="ru-RU"/>
        </w:rPr>
        <w:t xml:space="preserve"> register". A processor often contains several kinds of registers, that can be classified accordingly to their content or instructions that operate on them:</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User-accessible registers</w:t>
      </w:r>
      <w:r w:rsidRPr="00411510">
        <w:rPr>
          <w:rFonts w:ascii="Times New Roman" w:eastAsia="Times New Roman" w:hAnsi="Times New Roman"/>
          <w:sz w:val="28"/>
          <w:szCs w:val="28"/>
          <w:lang w:val="en-US" w:eastAsia="ru-RU"/>
        </w:rPr>
        <w:t xml:space="preserve"> – The most common division of user-accessible registers is into data registers and address registers.</w:t>
      </w:r>
    </w:p>
    <w:p w:rsidR="00864A94" w:rsidRPr="00411510" w:rsidRDefault="004B7ADE" w:rsidP="007959AB">
      <w:pPr>
        <w:numPr>
          <w:ilvl w:val="0"/>
          <w:numId w:val="26"/>
        </w:numPr>
        <w:spacing w:after="0" w:line="240" w:lineRule="auto"/>
        <w:ind w:firstLine="709"/>
        <w:jc w:val="both"/>
        <w:rPr>
          <w:rFonts w:ascii="Times New Roman" w:eastAsia="Times New Roman" w:hAnsi="Times New Roman"/>
          <w:sz w:val="28"/>
          <w:szCs w:val="28"/>
          <w:lang w:val="en-US" w:eastAsia="ru-RU"/>
        </w:rPr>
      </w:pPr>
      <w:hyperlink r:id="rId1511" w:history="1">
        <w:r w:rsidR="00864A94" w:rsidRPr="00411510">
          <w:rPr>
            <w:rFonts w:ascii="Times New Roman" w:eastAsia="Times New Roman" w:hAnsi="Times New Roman"/>
            <w:bCs/>
            <w:sz w:val="28"/>
            <w:szCs w:val="28"/>
            <w:lang w:val="en-US" w:eastAsia="ru-RU"/>
          </w:rPr>
          <w:t>Data</w:t>
        </w:r>
      </w:hyperlink>
      <w:r w:rsidR="00864A94" w:rsidRPr="00411510">
        <w:rPr>
          <w:rFonts w:ascii="Times New Roman" w:eastAsia="Times New Roman" w:hAnsi="Times New Roman"/>
          <w:bCs/>
          <w:sz w:val="28"/>
          <w:szCs w:val="28"/>
          <w:lang w:val="en-US" w:eastAsia="ru-RU"/>
        </w:rPr>
        <w:t xml:space="preserve"> registers</w:t>
      </w:r>
      <w:r w:rsidR="00864A94" w:rsidRPr="00411510">
        <w:rPr>
          <w:rFonts w:ascii="Times New Roman" w:eastAsia="Times New Roman" w:hAnsi="Times New Roman"/>
          <w:sz w:val="28"/>
          <w:szCs w:val="28"/>
          <w:lang w:val="en-US" w:eastAsia="ru-RU"/>
        </w:rPr>
        <w:t xml:space="preserve"> can hold numeric values such as </w:t>
      </w:r>
      <w:hyperlink r:id="rId1512" w:history="1">
        <w:r w:rsidR="00864A94" w:rsidRPr="00411510">
          <w:rPr>
            <w:rFonts w:ascii="Times New Roman" w:eastAsia="Times New Roman" w:hAnsi="Times New Roman"/>
            <w:sz w:val="28"/>
            <w:szCs w:val="28"/>
            <w:lang w:val="en-US" w:eastAsia="ru-RU"/>
          </w:rPr>
          <w:t>integer</w:t>
        </w:r>
      </w:hyperlink>
      <w:r w:rsidR="00864A94" w:rsidRPr="00411510">
        <w:rPr>
          <w:rFonts w:ascii="Times New Roman" w:eastAsia="Times New Roman" w:hAnsi="Times New Roman"/>
          <w:sz w:val="28"/>
          <w:szCs w:val="28"/>
          <w:lang w:val="en-US" w:eastAsia="ru-RU"/>
        </w:rPr>
        <w:t xml:space="preserve"> and floating-point values, as well as </w:t>
      </w:r>
      <w:hyperlink r:id="rId1513" w:history="1">
        <w:r w:rsidR="00864A94" w:rsidRPr="00411510">
          <w:rPr>
            <w:rFonts w:ascii="Times New Roman" w:eastAsia="Times New Roman" w:hAnsi="Times New Roman"/>
            <w:sz w:val="28"/>
            <w:szCs w:val="28"/>
            <w:lang w:val="en-US" w:eastAsia="ru-RU"/>
          </w:rPr>
          <w:t>characters</w:t>
        </w:r>
      </w:hyperlink>
      <w:r w:rsidR="00864A94" w:rsidRPr="00411510">
        <w:rPr>
          <w:rFonts w:ascii="Times New Roman" w:eastAsia="Times New Roman" w:hAnsi="Times New Roman"/>
          <w:sz w:val="28"/>
          <w:szCs w:val="28"/>
          <w:lang w:val="en-US" w:eastAsia="ru-RU"/>
        </w:rPr>
        <w:t xml:space="preserve">, small </w:t>
      </w:r>
      <w:hyperlink r:id="rId1514" w:history="1">
        <w:r w:rsidR="00864A94" w:rsidRPr="00411510">
          <w:rPr>
            <w:rFonts w:ascii="Times New Roman" w:eastAsia="Times New Roman" w:hAnsi="Times New Roman"/>
            <w:sz w:val="28"/>
            <w:szCs w:val="28"/>
            <w:lang w:val="en-US" w:eastAsia="ru-RU"/>
          </w:rPr>
          <w:t>bit arrays</w:t>
        </w:r>
      </w:hyperlink>
      <w:r w:rsidR="00864A94" w:rsidRPr="00411510">
        <w:rPr>
          <w:rFonts w:ascii="Times New Roman" w:eastAsia="Times New Roman" w:hAnsi="Times New Roman"/>
          <w:sz w:val="28"/>
          <w:szCs w:val="28"/>
          <w:lang w:val="en-US" w:eastAsia="ru-RU"/>
        </w:rPr>
        <w:t xml:space="preserve"> and other data. In some older and low end CPUs, a special data register, known as the </w:t>
      </w:r>
      <w:hyperlink r:id="rId1515" w:history="1">
        <w:r w:rsidR="00864A94" w:rsidRPr="00411510">
          <w:rPr>
            <w:rFonts w:ascii="Times New Roman" w:eastAsia="Times New Roman" w:hAnsi="Times New Roman"/>
            <w:sz w:val="28"/>
            <w:szCs w:val="28"/>
            <w:lang w:val="en-US" w:eastAsia="ru-RU"/>
          </w:rPr>
          <w:t>accumulator</w:t>
        </w:r>
      </w:hyperlink>
      <w:r w:rsidR="00864A94" w:rsidRPr="00411510">
        <w:rPr>
          <w:rFonts w:ascii="Times New Roman" w:eastAsia="Times New Roman" w:hAnsi="Times New Roman"/>
          <w:sz w:val="28"/>
          <w:szCs w:val="28"/>
          <w:lang w:val="en-US" w:eastAsia="ru-RU"/>
        </w:rPr>
        <w:t>, is used implicitly for many operations.</w:t>
      </w:r>
    </w:p>
    <w:p w:rsidR="00864A94" w:rsidRPr="00411510" w:rsidRDefault="004B7ADE" w:rsidP="007959AB">
      <w:pPr>
        <w:numPr>
          <w:ilvl w:val="0"/>
          <w:numId w:val="26"/>
        </w:numPr>
        <w:spacing w:after="0" w:line="240" w:lineRule="auto"/>
        <w:ind w:firstLine="709"/>
        <w:jc w:val="both"/>
        <w:rPr>
          <w:rFonts w:ascii="Times New Roman" w:eastAsia="Times New Roman" w:hAnsi="Times New Roman"/>
          <w:sz w:val="28"/>
          <w:szCs w:val="28"/>
          <w:lang w:val="en-US" w:eastAsia="ru-RU"/>
        </w:rPr>
      </w:pPr>
      <w:hyperlink r:id="rId1516" w:history="1">
        <w:r w:rsidR="00864A94" w:rsidRPr="00411510">
          <w:rPr>
            <w:rFonts w:ascii="Times New Roman" w:eastAsia="Times New Roman" w:hAnsi="Times New Roman"/>
            <w:bCs/>
            <w:sz w:val="28"/>
            <w:szCs w:val="28"/>
            <w:lang w:val="en-US" w:eastAsia="ru-RU"/>
          </w:rPr>
          <w:t>Address registers</w:t>
        </w:r>
      </w:hyperlink>
      <w:r w:rsidR="00864A94" w:rsidRPr="00411510">
        <w:rPr>
          <w:rFonts w:ascii="Times New Roman" w:eastAsia="Times New Roman" w:hAnsi="Times New Roman"/>
          <w:sz w:val="28"/>
          <w:szCs w:val="28"/>
          <w:lang w:val="en-US" w:eastAsia="ru-RU"/>
        </w:rPr>
        <w:t xml:space="preserve"> hold </w:t>
      </w:r>
      <w:hyperlink r:id="rId1517" w:history="1">
        <w:r w:rsidR="00864A94" w:rsidRPr="00411510">
          <w:rPr>
            <w:rFonts w:ascii="Times New Roman" w:eastAsia="Times New Roman" w:hAnsi="Times New Roman"/>
            <w:sz w:val="28"/>
            <w:szCs w:val="28"/>
            <w:lang w:val="en-US" w:eastAsia="ru-RU"/>
          </w:rPr>
          <w:t>addresses</w:t>
        </w:r>
      </w:hyperlink>
      <w:r w:rsidR="00864A94" w:rsidRPr="00411510">
        <w:rPr>
          <w:rFonts w:ascii="Times New Roman" w:eastAsia="Times New Roman" w:hAnsi="Times New Roman"/>
          <w:sz w:val="28"/>
          <w:szCs w:val="28"/>
          <w:lang w:val="en-US" w:eastAsia="ru-RU"/>
        </w:rPr>
        <w:t xml:space="preserve"> and are used by instructions that indirectly access </w:t>
      </w:r>
      <w:hyperlink r:id="rId1518" w:history="1">
        <w:r w:rsidR="00864A94" w:rsidRPr="00411510">
          <w:rPr>
            <w:rFonts w:ascii="Times New Roman" w:eastAsia="Times New Roman" w:hAnsi="Times New Roman"/>
            <w:sz w:val="28"/>
            <w:szCs w:val="28"/>
            <w:lang w:val="en-US" w:eastAsia="ru-RU"/>
          </w:rPr>
          <w:t>primary memory</w:t>
        </w:r>
      </w:hyperlink>
      <w:r w:rsidR="00864A94" w:rsidRPr="00411510">
        <w:rPr>
          <w:rFonts w:ascii="Times New Roman" w:eastAsia="Times New Roman" w:hAnsi="Times New Roman"/>
          <w:sz w:val="28"/>
          <w:szCs w:val="28"/>
          <w:lang w:val="en-US" w:eastAsia="ru-RU"/>
        </w:rPr>
        <w:t xml:space="preserve">. </w:t>
      </w:r>
    </w:p>
    <w:p w:rsidR="00864A94" w:rsidRPr="00411510" w:rsidRDefault="00864A94" w:rsidP="007959AB">
      <w:pPr>
        <w:numPr>
          <w:ilvl w:val="1"/>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Some processors contain registers that may only be used to hold an address or only to hold numeric values (in some cases used as an </w:t>
      </w:r>
      <w:hyperlink r:id="rId1519" w:history="1">
        <w:r w:rsidRPr="00411510">
          <w:rPr>
            <w:rFonts w:ascii="Times New Roman" w:eastAsia="Times New Roman" w:hAnsi="Times New Roman"/>
            <w:sz w:val="28"/>
            <w:szCs w:val="28"/>
            <w:lang w:val="en-US" w:eastAsia="ru-RU"/>
          </w:rPr>
          <w:t>index register</w:t>
        </w:r>
      </w:hyperlink>
      <w:r w:rsidRPr="00411510">
        <w:rPr>
          <w:rFonts w:ascii="Times New Roman" w:eastAsia="Times New Roman" w:hAnsi="Times New Roman"/>
          <w:sz w:val="28"/>
          <w:szCs w:val="28"/>
          <w:lang w:val="en-US" w:eastAsia="ru-RU"/>
        </w:rPr>
        <w:t xml:space="preserve"> whose value is added as an offset from some address); others allow registers to hold either kind of quantity. A wide variety of possible </w:t>
      </w:r>
      <w:hyperlink r:id="rId1520" w:history="1">
        <w:r w:rsidRPr="00411510">
          <w:rPr>
            <w:rFonts w:ascii="Times New Roman" w:eastAsia="Times New Roman" w:hAnsi="Times New Roman"/>
            <w:sz w:val="28"/>
            <w:szCs w:val="28"/>
            <w:lang w:val="en-US" w:eastAsia="ru-RU"/>
          </w:rPr>
          <w:t>addressing modes</w:t>
        </w:r>
      </w:hyperlink>
      <w:r w:rsidRPr="00411510">
        <w:rPr>
          <w:rFonts w:ascii="Times New Roman" w:eastAsia="Times New Roman" w:hAnsi="Times New Roman"/>
          <w:sz w:val="28"/>
          <w:szCs w:val="28"/>
          <w:lang w:val="en-US" w:eastAsia="ru-RU"/>
        </w:rPr>
        <w:t>, used to specify the effective address of an operand, exist.</w:t>
      </w:r>
    </w:p>
    <w:p w:rsidR="00864A94" w:rsidRPr="00411510" w:rsidRDefault="00864A94" w:rsidP="007959AB">
      <w:pPr>
        <w:numPr>
          <w:ilvl w:val="1"/>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1521" w:history="1">
        <w:r w:rsidRPr="00411510">
          <w:rPr>
            <w:rFonts w:ascii="Times New Roman" w:eastAsia="Times New Roman" w:hAnsi="Times New Roman"/>
            <w:sz w:val="28"/>
            <w:szCs w:val="28"/>
            <w:lang w:val="en-US" w:eastAsia="ru-RU"/>
          </w:rPr>
          <w:t>stack pointer</w:t>
        </w:r>
      </w:hyperlink>
      <w:r w:rsidRPr="00411510">
        <w:rPr>
          <w:rFonts w:ascii="Times New Roman" w:eastAsia="Times New Roman" w:hAnsi="Times New Roman"/>
          <w:sz w:val="28"/>
          <w:szCs w:val="28"/>
          <w:lang w:val="en-US" w:eastAsia="ru-RU"/>
        </w:rPr>
        <w:t xml:space="preserve"> is used to manage the </w:t>
      </w:r>
      <w:hyperlink r:id="rId1522" w:history="1">
        <w:r w:rsidRPr="00411510">
          <w:rPr>
            <w:rFonts w:ascii="Times New Roman" w:eastAsia="Times New Roman" w:hAnsi="Times New Roman"/>
            <w:sz w:val="28"/>
            <w:szCs w:val="28"/>
            <w:lang w:val="en-US" w:eastAsia="ru-RU"/>
          </w:rPr>
          <w:t>run-time stack</w:t>
        </w:r>
      </w:hyperlink>
      <w:r w:rsidRPr="00411510">
        <w:rPr>
          <w:rFonts w:ascii="Times New Roman" w:eastAsia="Times New Roman" w:hAnsi="Times New Roman"/>
          <w:sz w:val="28"/>
          <w:szCs w:val="28"/>
          <w:lang w:val="en-US" w:eastAsia="ru-RU"/>
        </w:rPr>
        <w:t xml:space="preserve">. Rarely, other </w:t>
      </w:r>
      <w:hyperlink r:id="rId1523" w:history="1">
        <w:r w:rsidRPr="00411510">
          <w:rPr>
            <w:rFonts w:ascii="Times New Roman" w:eastAsia="Times New Roman" w:hAnsi="Times New Roman"/>
            <w:sz w:val="28"/>
            <w:szCs w:val="28"/>
            <w:lang w:val="en-US" w:eastAsia="ru-RU"/>
          </w:rPr>
          <w:t>data stacks</w:t>
        </w:r>
      </w:hyperlink>
      <w:r w:rsidRPr="00411510">
        <w:rPr>
          <w:rFonts w:ascii="Times New Roman" w:eastAsia="Times New Roman" w:hAnsi="Times New Roman"/>
          <w:sz w:val="28"/>
          <w:szCs w:val="28"/>
          <w:lang w:val="en-US" w:eastAsia="ru-RU"/>
        </w:rPr>
        <w:t xml:space="preserve"> are addressed by dedicated address registers, see </w:t>
      </w:r>
      <w:hyperlink r:id="rId1524" w:history="1">
        <w:r w:rsidRPr="00411510">
          <w:rPr>
            <w:rFonts w:ascii="Times New Roman" w:eastAsia="Times New Roman" w:hAnsi="Times New Roman"/>
            <w:sz w:val="28"/>
            <w:szCs w:val="28"/>
            <w:lang w:val="en-US" w:eastAsia="ru-RU"/>
          </w:rPr>
          <w:t>stack machine</w:t>
        </w:r>
      </w:hyperlink>
      <w:r w:rsidRPr="00411510">
        <w:rPr>
          <w:rFonts w:ascii="Times New Roman" w:eastAsia="Times New Roman" w:hAnsi="Times New Roman"/>
          <w:sz w:val="28"/>
          <w:szCs w:val="28"/>
          <w:lang w:val="en-US" w:eastAsia="ru-RU"/>
        </w:rPr>
        <w:t>.</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Conditional registers</w:t>
      </w:r>
      <w:r w:rsidRPr="00411510">
        <w:rPr>
          <w:rFonts w:ascii="Times New Roman" w:eastAsia="Times New Roman" w:hAnsi="Times New Roman"/>
          <w:sz w:val="28"/>
          <w:szCs w:val="28"/>
          <w:lang w:val="en-US" w:eastAsia="ru-RU"/>
        </w:rPr>
        <w:t xml:space="preserve"> hold </w:t>
      </w:r>
      <w:hyperlink r:id="rId1525" w:history="1">
        <w:r w:rsidRPr="00411510">
          <w:rPr>
            <w:rFonts w:ascii="Times New Roman" w:eastAsia="Times New Roman" w:hAnsi="Times New Roman"/>
            <w:sz w:val="28"/>
            <w:szCs w:val="28"/>
            <w:lang w:val="en-US" w:eastAsia="ru-RU"/>
          </w:rPr>
          <w:t>truth values</w:t>
        </w:r>
      </w:hyperlink>
      <w:r w:rsidRPr="00411510">
        <w:rPr>
          <w:rFonts w:ascii="Times New Roman" w:eastAsia="Times New Roman" w:hAnsi="Times New Roman"/>
          <w:sz w:val="28"/>
          <w:szCs w:val="28"/>
          <w:lang w:val="en-US" w:eastAsia="ru-RU"/>
        </w:rPr>
        <w:t xml:space="preserve"> often used to determine whether some instruction should or should not be executed.</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General purpose registers</w:t>
      </w:r>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GPR</w:t>
      </w:r>
      <w:r w:rsidRPr="00411510">
        <w:rPr>
          <w:rFonts w:ascii="Times New Roman" w:eastAsia="Times New Roman" w:hAnsi="Times New Roman"/>
          <w:sz w:val="28"/>
          <w:szCs w:val="28"/>
          <w:lang w:val="en-US" w:eastAsia="ru-RU"/>
        </w:rPr>
        <w:t>s) can store both data and addresses, i.e., they are combined Data/Address registers.</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Floating point registers</w:t>
      </w:r>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FPR</w:t>
      </w:r>
      <w:r w:rsidRPr="00411510">
        <w:rPr>
          <w:rFonts w:ascii="Times New Roman" w:eastAsia="Times New Roman" w:hAnsi="Times New Roman"/>
          <w:sz w:val="28"/>
          <w:szCs w:val="28"/>
          <w:lang w:val="en-US" w:eastAsia="ru-RU"/>
        </w:rPr>
        <w:t xml:space="preserve">s) store </w:t>
      </w:r>
      <w:hyperlink r:id="rId1526" w:history="1">
        <w:r w:rsidRPr="00411510">
          <w:rPr>
            <w:rFonts w:ascii="Times New Roman" w:eastAsia="Times New Roman" w:hAnsi="Times New Roman"/>
            <w:sz w:val="28"/>
            <w:szCs w:val="28"/>
            <w:lang w:val="en-US" w:eastAsia="ru-RU"/>
          </w:rPr>
          <w:t>floating point</w:t>
        </w:r>
      </w:hyperlink>
      <w:r w:rsidRPr="00411510">
        <w:rPr>
          <w:rFonts w:ascii="Times New Roman" w:eastAsia="Times New Roman" w:hAnsi="Times New Roman"/>
          <w:sz w:val="28"/>
          <w:szCs w:val="28"/>
          <w:lang w:val="en-US" w:eastAsia="ru-RU"/>
        </w:rPr>
        <w:t xml:space="preserve"> numbers in many architectures.</w:t>
      </w:r>
    </w:p>
    <w:p w:rsidR="00864A94" w:rsidRPr="00411510" w:rsidRDefault="004B7ADE" w:rsidP="007959AB">
      <w:pPr>
        <w:numPr>
          <w:ilvl w:val="0"/>
          <w:numId w:val="26"/>
        </w:numPr>
        <w:spacing w:after="0" w:line="240" w:lineRule="auto"/>
        <w:ind w:firstLine="709"/>
        <w:jc w:val="both"/>
        <w:rPr>
          <w:rFonts w:ascii="Times New Roman" w:eastAsia="Times New Roman" w:hAnsi="Times New Roman"/>
          <w:sz w:val="28"/>
          <w:szCs w:val="28"/>
          <w:lang w:val="en-US" w:eastAsia="ru-RU"/>
        </w:rPr>
      </w:pPr>
      <w:hyperlink r:id="rId1527" w:history="1">
        <w:r w:rsidR="00864A94" w:rsidRPr="00411510">
          <w:rPr>
            <w:rFonts w:ascii="Times New Roman" w:eastAsia="Times New Roman" w:hAnsi="Times New Roman"/>
            <w:bCs/>
            <w:sz w:val="28"/>
            <w:szCs w:val="28"/>
            <w:lang w:val="en-US" w:eastAsia="ru-RU"/>
          </w:rPr>
          <w:t>Constant</w:t>
        </w:r>
      </w:hyperlink>
      <w:r w:rsidR="00864A94" w:rsidRPr="00411510">
        <w:rPr>
          <w:rFonts w:ascii="Times New Roman" w:eastAsia="Times New Roman" w:hAnsi="Times New Roman"/>
          <w:bCs/>
          <w:sz w:val="28"/>
          <w:szCs w:val="28"/>
          <w:lang w:val="en-US" w:eastAsia="ru-RU"/>
        </w:rPr>
        <w:t xml:space="preserve"> registers</w:t>
      </w:r>
      <w:r w:rsidR="00864A94" w:rsidRPr="00411510">
        <w:rPr>
          <w:rFonts w:ascii="Times New Roman" w:eastAsia="Times New Roman" w:hAnsi="Times New Roman"/>
          <w:sz w:val="28"/>
          <w:szCs w:val="28"/>
          <w:lang w:val="en-US" w:eastAsia="ru-RU"/>
        </w:rPr>
        <w:t xml:space="preserve"> hold read-only values such as zero, one, or </w:t>
      </w:r>
      <w:hyperlink r:id="rId1528" w:history="1">
        <w:r w:rsidR="00864A94" w:rsidRPr="00411510">
          <w:rPr>
            <w:rFonts w:ascii="Times New Roman" w:eastAsia="Times New Roman" w:hAnsi="Times New Roman"/>
            <w:sz w:val="28"/>
            <w:szCs w:val="28"/>
            <w:lang w:val="en-US" w:eastAsia="ru-RU"/>
          </w:rPr>
          <w:t>pi</w:t>
        </w:r>
      </w:hyperlink>
      <w:r w:rsidR="00864A94" w:rsidRPr="00411510">
        <w:rPr>
          <w:rFonts w:ascii="Times New Roman" w:eastAsia="Times New Roman" w:hAnsi="Times New Roman"/>
          <w:sz w:val="28"/>
          <w:szCs w:val="28"/>
          <w:lang w:val="en-US" w:eastAsia="ru-RU"/>
        </w:rPr>
        <w:t>.</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Vector registers</w:t>
      </w:r>
      <w:r w:rsidRPr="00411510">
        <w:rPr>
          <w:rFonts w:ascii="Times New Roman" w:eastAsia="Times New Roman" w:hAnsi="Times New Roman"/>
          <w:sz w:val="28"/>
          <w:szCs w:val="28"/>
          <w:lang w:val="en-US" w:eastAsia="ru-RU"/>
        </w:rPr>
        <w:t xml:space="preserve"> hold data for </w:t>
      </w:r>
      <w:hyperlink r:id="rId1529" w:history="1">
        <w:r w:rsidRPr="00411510">
          <w:rPr>
            <w:rFonts w:ascii="Times New Roman" w:eastAsia="Times New Roman" w:hAnsi="Times New Roman"/>
            <w:sz w:val="28"/>
            <w:szCs w:val="28"/>
            <w:lang w:val="en-US" w:eastAsia="ru-RU"/>
          </w:rPr>
          <w:t>vector processing</w:t>
        </w:r>
      </w:hyperlink>
      <w:r w:rsidRPr="00411510">
        <w:rPr>
          <w:rFonts w:ascii="Times New Roman" w:eastAsia="Times New Roman" w:hAnsi="Times New Roman"/>
          <w:sz w:val="28"/>
          <w:szCs w:val="28"/>
          <w:lang w:val="en-US" w:eastAsia="ru-RU"/>
        </w:rPr>
        <w:t xml:space="preserve"> done by </w:t>
      </w:r>
      <w:hyperlink r:id="rId1530" w:history="1">
        <w:r w:rsidRPr="00411510">
          <w:rPr>
            <w:rFonts w:ascii="Times New Roman" w:eastAsia="Times New Roman" w:hAnsi="Times New Roman"/>
            <w:sz w:val="28"/>
            <w:szCs w:val="28"/>
            <w:lang w:val="en-US" w:eastAsia="ru-RU"/>
          </w:rPr>
          <w:t>SIMD</w:t>
        </w:r>
      </w:hyperlink>
      <w:r w:rsidRPr="00411510">
        <w:rPr>
          <w:rFonts w:ascii="Times New Roman" w:eastAsia="Times New Roman" w:hAnsi="Times New Roman"/>
          <w:sz w:val="28"/>
          <w:szCs w:val="28"/>
          <w:lang w:val="en-US" w:eastAsia="ru-RU"/>
        </w:rPr>
        <w:t xml:space="preserve"> instructions (Single Instruction, Multiple Data).</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Special purpose registers</w:t>
      </w:r>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SPR</w:t>
      </w:r>
      <w:r w:rsidRPr="00411510">
        <w:rPr>
          <w:rFonts w:ascii="Times New Roman" w:eastAsia="Times New Roman" w:hAnsi="Times New Roman"/>
          <w:sz w:val="28"/>
          <w:szCs w:val="28"/>
          <w:lang w:val="en-US" w:eastAsia="ru-RU"/>
        </w:rPr>
        <w:t xml:space="preserve">s) hold program state; they usually include the </w:t>
      </w:r>
      <w:hyperlink r:id="rId1531" w:history="1">
        <w:r w:rsidRPr="00411510">
          <w:rPr>
            <w:rFonts w:ascii="Times New Roman" w:eastAsia="Times New Roman" w:hAnsi="Times New Roman"/>
            <w:sz w:val="28"/>
            <w:szCs w:val="28"/>
            <w:lang w:val="en-US" w:eastAsia="ru-RU"/>
          </w:rPr>
          <w:t>program counter</w:t>
        </w:r>
      </w:hyperlink>
      <w:r w:rsidRPr="00411510">
        <w:rPr>
          <w:rFonts w:ascii="Times New Roman" w:eastAsia="Times New Roman" w:hAnsi="Times New Roman"/>
          <w:sz w:val="28"/>
          <w:szCs w:val="28"/>
          <w:lang w:val="en-US" w:eastAsia="ru-RU"/>
        </w:rPr>
        <w:t xml:space="preserve"> (aka instruction pointer) and </w:t>
      </w:r>
      <w:hyperlink r:id="rId1532" w:history="1">
        <w:r w:rsidRPr="00411510">
          <w:rPr>
            <w:rFonts w:ascii="Times New Roman" w:eastAsia="Times New Roman" w:hAnsi="Times New Roman"/>
            <w:sz w:val="28"/>
            <w:szCs w:val="28"/>
            <w:lang w:val="en-US" w:eastAsia="ru-RU"/>
          </w:rPr>
          <w:t>status register</w:t>
        </w:r>
      </w:hyperlink>
      <w:r w:rsidRPr="00411510">
        <w:rPr>
          <w:rFonts w:ascii="Times New Roman" w:eastAsia="Times New Roman" w:hAnsi="Times New Roman"/>
          <w:sz w:val="28"/>
          <w:szCs w:val="28"/>
          <w:lang w:val="en-US" w:eastAsia="ru-RU"/>
        </w:rPr>
        <w:t xml:space="preserve"> (aka processor status word). The aforementioned stack pointer is sometimes also included in this group. Embedded microprocessors can also have registers corresponding to specialized hardware elements. </w:t>
      </w:r>
    </w:p>
    <w:p w:rsidR="00864A94" w:rsidRPr="00411510" w:rsidRDefault="004B7ADE" w:rsidP="007959AB">
      <w:pPr>
        <w:numPr>
          <w:ilvl w:val="1"/>
          <w:numId w:val="26"/>
        </w:numPr>
        <w:spacing w:after="0" w:line="240" w:lineRule="auto"/>
        <w:ind w:firstLine="709"/>
        <w:jc w:val="both"/>
        <w:rPr>
          <w:rFonts w:ascii="Times New Roman" w:eastAsia="Times New Roman" w:hAnsi="Times New Roman"/>
          <w:sz w:val="28"/>
          <w:szCs w:val="28"/>
          <w:lang w:val="en-US" w:eastAsia="ru-RU"/>
        </w:rPr>
      </w:pPr>
      <w:hyperlink r:id="rId1533" w:history="1">
        <w:r w:rsidR="00864A94" w:rsidRPr="00411510">
          <w:rPr>
            <w:rFonts w:ascii="Times New Roman" w:eastAsia="Times New Roman" w:hAnsi="Times New Roman"/>
            <w:bCs/>
            <w:sz w:val="28"/>
            <w:szCs w:val="28"/>
            <w:lang w:val="en-US" w:eastAsia="ru-RU"/>
          </w:rPr>
          <w:t>Instruction registers</w:t>
        </w:r>
      </w:hyperlink>
      <w:r w:rsidR="00864A94" w:rsidRPr="00411510">
        <w:rPr>
          <w:rFonts w:ascii="Times New Roman" w:eastAsia="Times New Roman" w:hAnsi="Times New Roman"/>
          <w:sz w:val="28"/>
          <w:szCs w:val="28"/>
          <w:lang w:val="en-US" w:eastAsia="ru-RU"/>
        </w:rPr>
        <w:t xml:space="preserve"> store the instruction currently being executed.</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some </w:t>
      </w:r>
      <w:proofErr w:type="gramStart"/>
      <w:r w:rsidRPr="00411510">
        <w:rPr>
          <w:rFonts w:ascii="Times New Roman" w:eastAsia="Times New Roman" w:hAnsi="Times New Roman"/>
          <w:sz w:val="28"/>
          <w:szCs w:val="28"/>
          <w:lang w:val="en-US" w:eastAsia="ru-RU"/>
        </w:rPr>
        <w:t>architectures</w:t>
      </w:r>
      <w:proofErr w:type="gramEnd"/>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model-specific registers</w:t>
      </w:r>
      <w:r w:rsidRPr="00411510">
        <w:rPr>
          <w:rFonts w:ascii="Times New Roman" w:eastAsia="Times New Roman" w:hAnsi="Times New Roman"/>
          <w:sz w:val="28"/>
          <w:szCs w:val="28"/>
          <w:lang w:val="en-US" w:eastAsia="ru-RU"/>
        </w:rPr>
        <w:t xml:space="preserve"> (also called </w:t>
      </w:r>
      <w:r w:rsidRPr="00411510">
        <w:rPr>
          <w:rFonts w:ascii="Times New Roman" w:eastAsia="Times New Roman" w:hAnsi="Times New Roman"/>
          <w:i/>
          <w:iCs/>
          <w:sz w:val="28"/>
          <w:szCs w:val="28"/>
          <w:lang w:val="en-US" w:eastAsia="ru-RU"/>
        </w:rPr>
        <w:t>machine-specific registers</w:t>
      </w:r>
      <w:r w:rsidRPr="00411510">
        <w:rPr>
          <w:rFonts w:ascii="Times New Roman" w:eastAsia="Times New Roman" w:hAnsi="Times New Roman"/>
          <w:sz w:val="28"/>
          <w:szCs w:val="28"/>
          <w:lang w:val="en-US" w:eastAsia="ru-RU"/>
        </w:rPr>
        <w:t>) store data and settings related to the processor itself. Because their meanings are attached to the design of a specific processor, they cannot be expected to remain standard between processor generations.</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Control and status registers</w:t>
      </w:r>
      <w:r w:rsidRPr="00411510">
        <w:rPr>
          <w:rFonts w:ascii="Times New Roman" w:eastAsia="Times New Roman" w:hAnsi="Times New Roman"/>
          <w:sz w:val="28"/>
          <w:szCs w:val="28"/>
          <w:lang w:val="en-US" w:eastAsia="ru-RU"/>
        </w:rPr>
        <w:t xml:space="preserve"> – There are three types: program counter, instruction registers and program status word (</w:t>
      </w:r>
      <w:hyperlink r:id="rId1534" w:history="1">
        <w:r w:rsidRPr="00411510">
          <w:rPr>
            <w:rFonts w:ascii="Times New Roman" w:eastAsia="Times New Roman" w:hAnsi="Times New Roman"/>
            <w:sz w:val="28"/>
            <w:szCs w:val="28"/>
            <w:lang w:val="en-US" w:eastAsia="ru-RU"/>
          </w:rPr>
          <w:t>PSW</w:t>
        </w:r>
      </w:hyperlink>
      <w:r w:rsidRPr="00411510">
        <w:rPr>
          <w:rFonts w:ascii="Times New Roman" w:eastAsia="Times New Roman" w:hAnsi="Times New Roman"/>
          <w:sz w:val="28"/>
          <w:szCs w:val="28"/>
          <w:lang w:val="en-US" w:eastAsia="ru-RU"/>
        </w:rPr>
        <w:t>).</w:t>
      </w:r>
    </w:p>
    <w:p w:rsidR="00864A94" w:rsidRPr="00411510" w:rsidRDefault="00864A94" w:rsidP="007959AB">
      <w:pPr>
        <w:numPr>
          <w:ilvl w:val="0"/>
          <w:numId w:val="2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Registers related to fetching information from </w:t>
      </w:r>
      <w:hyperlink r:id="rId1535"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a collection of storage registers located on separate chips from the CPU (unlike most of the above, these are generally not </w:t>
      </w:r>
      <w:r w:rsidRPr="00411510">
        <w:rPr>
          <w:rFonts w:ascii="Times New Roman" w:eastAsia="Times New Roman" w:hAnsi="Times New Roman"/>
          <w:i/>
          <w:iCs/>
          <w:sz w:val="28"/>
          <w:szCs w:val="28"/>
          <w:lang w:val="en-US" w:eastAsia="ru-RU"/>
        </w:rPr>
        <w:t>architectural</w:t>
      </w:r>
      <w:r w:rsidRPr="00411510">
        <w:rPr>
          <w:rFonts w:ascii="Times New Roman" w:eastAsia="Times New Roman" w:hAnsi="Times New Roman"/>
          <w:sz w:val="28"/>
          <w:szCs w:val="28"/>
          <w:lang w:val="en-US" w:eastAsia="ru-RU"/>
        </w:rPr>
        <w:t xml:space="preserve"> registers): </w:t>
      </w:r>
    </w:p>
    <w:p w:rsidR="00864A94" w:rsidRPr="00411510" w:rsidRDefault="004B7ADE" w:rsidP="007959AB">
      <w:pPr>
        <w:numPr>
          <w:ilvl w:val="1"/>
          <w:numId w:val="26"/>
        </w:numPr>
        <w:spacing w:after="0" w:line="240" w:lineRule="auto"/>
        <w:ind w:firstLine="709"/>
        <w:jc w:val="both"/>
        <w:rPr>
          <w:rFonts w:ascii="Times New Roman" w:eastAsia="Times New Roman" w:hAnsi="Times New Roman"/>
          <w:sz w:val="28"/>
          <w:szCs w:val="28"/>
          <w:lang w:eastAsia="ru-RU"/>
        </w:rPr>
      </w:pPr>
      <w:hyperlink r:id="rId1536" w:history="1">
        <w:r w:rsidR="00864A94" w:rsidRPr="00411510">
          <w:rPr>
            <w:rFonts w:ascii="Times New Roman" w:eastAsia="Times New Roman" w:hAnsi="Times New Roman"/>
            <w:sz w:val="28"/>
            <w:szCs w:val="28"/>
            <w:lang w:eastAsia="ru-RU"/>
          </w:rPr>
          <w:t>Memory buffer register</w:t>
        </w:r>
      </w:hyperlink>
    </w:p>
    <w:p w:rsidR="00864A94" w:rsidRPr="00411510" w:rsidRDefault="004B7ADE" w:rsidP="007959AB">
      <w:pPr>
        <w:numPr>
          <w:ilvl w:val="1"/>
          <w:numId w:val="26"/>
        </w:numPr>
        <w:spacing w:after="0" w:line="240" w:lineRule="auto"/>
        <w:ind w:firstLine="709"/>
        <w:jc w:val="both"/>
        <w:rPr>
          <w:rFonts w:ascii="Times New Roman" w:eastAsia="Times New Roman" w:hAnsi="Times New Roman"/>
          <w:sz w:val="28"/>
          <w:szCs w:val="28"/>
          <w:lang w:eastAsia="ru-RU"/>
        </w:rPr>
      </w:pPr>
      <w:hyperlink r:id="rId1537" w:history="1">
        <w:r w:rsidR="00864A94" w:rsidRPr="00411510">
          <w:rPr>
            <w:rFonts w:ascii="Times New Roman" w:eastAsia="Times New Roman" w:hAnsi="Times New Roman"/>
            <w:sz w:val="28"/>
            <w:szCs w:val="28"/>
            <w:lang w:eastAsia="ru-RU"/>
          </w:rPr>
          <w:t>Memory data register</w:t>
        </w:r>
      </w:hyperlink>
    </w:p>
    <w:p w:rsidR="00864A94" w:rsidRPr="00411510" w:rsidRDefault="004B7ADE" w:rsidP="007959AB">
      <w:pPr>
        <w:numPr>
          <w:ilvl w:val="1"/>
          <w:numId w:val="26"/>
        </w:numPr>
        <w:spacing w:after="0" w:line="240" w:lineRule="auto"/>
        <w:ind w:firstLine="709"/>
        <w:jc w:val="both"/>
        <w:rPr>
          <w:rFonts w:ascii="Times New Roman" w:eastAsia="Times New Roman" w:hAnsi="Times New Roman"/>
          <w:sz w:val="28"/>
          <w:szCs w:val="28"/>
          <w:lang w:eastAsia="ru-RU"/>
        </w:rPr>
      </w:pPr>
      <w:hyperlink r:id="rId1538" w:history="1">
        <w:r w:rsidR="00864A94" w:rsidRPr="00411510">
          <w:rPr>
            <w:rFonts w:ascii="Times New Roman" w:eastAsia="Times New Roman" w:hAnsi="Times New Roman"/>
            <w:sz w:val="28"/>
            <w:szCs w:val="28"/>
            <w:lang w:eastAsia="ru-RU"/>
          </w:rPr>
          <w:t>Memory address register</w:t>
        </w:r>
      </w:hyperlink>
    </w:p>
    <w:p w:rsidR="00864A94" w:rsidRPr="00411510" w:rsidRDefault="004B7ADE" w:rsidP="007959AB">
      <w:pPr>
        <w:numPr>
          <w:ilvl w:val="1"/>
          <w:numId w:val="26"/>
        </w:numPr>
        <w:spacing w:after="0" w:line="240" w:lineRule="auto"/>
        <w:ind w:firstLine="709"/>
        <w:jc w:val="both"/>
        <w:rPr>
          <w:rFonts w:ascii="Times New Roman" w:eastAsia="Times New Roman" w:hAnsi="Times New Roman"/>
          <w:sz w:val="28"/>
          <w:szCs w:val="28"/>
          <w:lang w:val="en-US" w:eastAsia="ru-RU"/>
        </w:rPr>
      </w:pPr>
      <w:hyperlink r:id="rId1539" w:history="1">
        <w:r w:rsidR="00864A94" w:rsidRPr="00411510">
          <w:rPr>
            <w:rFonts w:ascii="Times New Roman" w:eastAsia="Times New Roman" w:hAnsi="Times New Roman"/>
            <w:sz w:val="28"/>
            <w:szCs w:val="28"/>
            <w:lang w:val="en-US" w:eastAsia="ru-RU"/>
          </w:rPr>
          <w:t>Memory Type Range Registers</w:t>
        </w:r>
      </w:hyperlink>
      <w:r w:rsidR="00864A94" w:rsidRPr="00411510">
        <w:rPr>
          <w:rFonts w:ascii="Times New Roman" w:eastAsia="Times New Roman" w:hAnsi="Times New Roman"/>
          <w:sz w:val="28"/>
          <w:szCs w:val="28"/>
          <w:lang w:val="en-US" w:eastAsia="ru-RU"/>
        </w:rPr>
        <w:t xml:space="preserve"> (MTRR)</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540" w:history="1">
        <w:r w:rsidR="00864A94" w:rsidRPr="00411510">
          <w:rPr>
            <w:rFonts w:ascii="Times New Roman" w:eastAsia="Times New Roman" w:hAnsi="Times New Roman"/>
            <w:sz w:val="28"/>
            <w:szCs w:val="28"/>
            <w:lang w:val="en-US" w:eastAsia="ru-RU"/>
          </w:rPr>
          <w:t>Hardware registers</w:t>
        </w:r>
      </w:hyperlink>
      <w:r w:rsidR="00864A94" w:rsidRPr="00411510">
        <w:rPr>
          <w:rFonts w:ascii="Times New Roman" w:eastAsia="Times New Roman" w:hAnsi="Times New Roman"/>
          <w:sz w:val="28"/>
          <w:szCs w:val="28"/>
          <w:lang w:val="en-US" w:eastAsia="ru-RU"/>
        </w:rPr>
        <w:t xml:space="preserve"> are similar, but occur outside CPUs.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Some examples</w:t>
      </w:r>
    </w:p>
    <w:tbl>
      <w:tblPr>
        <w:tblW w:w="0" w:type="auto"/>
        <w:tblCellSpacing w:w="15" w:type="dxa"/>
        <w:tblCellMar>
          <w:top w:w="15" w:type="dxa"/>
          <w:left w:w="15" w:type="dxa"/>
          <w:bottom w:w="15" w:type="dxa"/>
          <w:right w:w="15" w:type="dxa"/>
        </w:tblCellMar>
        <w:tblLook w:val="04A0"/>
      </w:tblPr>
      <w:tblGrid>
        <w:gridCol w:w="4156"/>
        <w:gridCol w:w="1009"/>
        <w:gridCol w:w="1024"/>
      </w:tblGrid>
      <w:tr w:rsidR="00864A94" w:rsidRPr="00411510" w:rsidTr="00BD78D7">
        <w:trPr>
          <w:tblCellSpacing w:w="15" w:type="dxa"/>
        </w:trPr>
        <w:tc>
          <w:tcPr>
            <w:tcW w:w="4111" w:type="dxa"/>
            <w:vAlign w:val="center"/>
            <w:hideMark/>
          </w:tcPr>
          <w:p w:rsidR="00864A94" w:rsidRPr="00411510" w:rsidRDefault="00864A94" w:rsidP="00BD78D7">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Architecture</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Integer</w:t>
            </w:r>
            <w:r w:rsidRPr="00411510">
              <w:rPr>
                <w:rFonts w:ascii="Times New Roman" w:eastAsia="Times New Roman" w:hAnsi="Times New Roman"/>
                <w:bCs/>
                <w:sz w:val="28"/>
                <w:szCs w:val="28"/>
                <w:lang w:eastAsia="ru-RU"/>
              </w:rPr>
              <w:br/>
              <w:t>registers</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FP</w:t>
            </w:r>
            <w:r w:rsidRPr="00411510">
              <w:rPr>
                <w:rFonts w:ascii="Times New Roman" w:eastAsia="Times New Roman" w:hAnsi="Times New Roman"/>
                <w:bCs/>
                <w:sz w:val="28"/>
                <w:szCs w:val="28"/>
                <w:lang w:eastAsia="ru-RU"/>
              </w:rPr>
              <w:br/>
              <w:t>registers</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1" w:history="1">
              <w:r w:rsidR="00864A94" w:rsidRPr="00411510">
                <w:rPr>
                  <w:rFonts w:ascii="Times New Roman" w:eastAsia="Times New Roman" w:hAnsi="Times New Roman"/>
                  <w:sz w:val="28"/>
                  <w:szCs w:val="28"/>
                  <w:lang w:eastAsia="ru-RU"/>
                </w:rPr>
                <w:t>x86-32</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8</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8</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2" w:history="1">
              <w:r w:rsidR="00864A94" w:rsidRPr="00411510">
                <w:rPr>
                  <w:rFonts w:ascii="Times New Roman" w:eastAsia="Times New Roman" w:hAnsi="Times New Roman"/>
                  <w:sz w:val="28"/>
                  <w:szCs w:val="28"/>
                  <w:lang w:eastAsia="ru-RU"/>
                </w:rPr>
                <w:t>x86-64</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3" w:history="1">
              <w:r w:rsidR="00864A94" w:rsidRPr="00411510">
                <w:rPr>
                  <w:rFonts w:ascii="Times New Roman" w:eastAsia="Times New Roman" w:hAnsi="Times New Roman"/>
                  <w:sz w:val="28"/>
                  <w:szCs w:val="28"/>
                  <w:lang w:eastAsia="ru-RU"/>
                </w:rPr>
                <w:t>IBM/360</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4</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4" w:history="1">
              <w:r w:rsidR="00864A94" w:rsidRPr="00411510">
                <w:rPr>
                  <w:rFonts w:ascii="Times New Roman" w:eastAsia="Times New Roman" w:hAnsi="Times New Roman"/>
                  <w:sz w:val="28"/>
                  <w:szCs w:val="28"/>
                  <w:lang w:eastAsia="ru-RU"/>
                </w:rPr>
                <w:t>z/Architecture</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5" w:history="1">
              <w:r w:rsidR="00864A94" w:rsidRPr="00411510">
                <w:rPr>
                  <w:rFonts w:ascii="Times New Roman" w:eastAsia="Times New Roman" w:hAnsi="Times New Roman"/>
                  <w:sz w:val="28"/>
                  <w:szCs w:val="28"/>
                  <w:lang w:eastAsia="ru-RU"/>
                </w:rPr>
                <w:t>Itanium</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128</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128</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6" w:history="1">
              <w:r w:rsidR="00864A94" w:rsidRPr="00411510">
                <w:rPr>
                  <w:rFonts w:ascii="Times New Roman" w:eastAsia="Times New Roman" w:hAnsi="Times New Roman"/>
                  <w:sz w:val="28"/>
                  <w:szCs w:val="28"/>
                  <w:lang w:eastAsia="ru-RU"/>
                </w:rPr>
                <w:t>SPARC</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7" w:history="1">
              <w:r w:rsidR="00864A94" w:rsidRPr="00411510">
                <w:rPr>
                  <w:rFonts w:ascii="Times New Roman" w:eastAsia="Times New Roman" w:hAnsi="Times New Roman"/>
                  <w:sz w:val="28"/>
                  <w:szCs w:val="28"/>
                  <w:lang w:eastAsia="ru-RU"/>
                </w:rPr>
                <w:t>IBM Cell</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4~16</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1~4</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8" w:history="1">
              <w:r w:rsidR="00864A94" w:rsidRPr="00411510">
                <w:rPr>
                  <w:rFonts w:ascii="Times New Roman" w:eastAsia="Times New Roman" w:hAnsi="Times New Roman"/>
                  <w:sz w:val="28"/>
                  <w:szCs w:val="28"/>
                  <w:lang w:eastAsia="ru-RU"/>
                </w:rPr>
                <w:t>IBM POWER</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49" w:history="1">
              <w:r w:rsidR="00864A94" w:rsidRPr="00411510">
                <w:rPr>
                  <w:rFonts w:ascii="Times New Roman" w:eastAsia="Times New Roman" w:hAnsi="Times New Roman"/>
                  <w:sz w:val="28"/>
                  <w:szCs w:val="28"/>
                  <w:lang w:eastAsia="ru-RU"/>
                </w:rPr>
                <w:t>Alpha</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0" w:history="1">
              <w:r w:rsidR="00864A94" w:rsidRPr="00411510">
                <w:rPr>
                  <w:rFonts w:ascii="Times New Roman" w:eastAsia="Times New Roman" w:hAnsi="Times New Roman"/>
                  <w:sz w:val="28"/>
                  <w:szCs w:val="28"/>
                  <w:lang w:eastAsia="ru-RU"/>
                </w:rPr>
                <w:t>6502</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1" w:history="1">
              <w:r w:rsidR="00864A94" w:rsidRPr="00411510">
                <w:rPr>
                  <w:rFonts w:ascii="Times New Roman" w:eastAsia="Times New Roman" w:hAnsi="Times New Roman"/>
                  <w:sz w:val="28"/>
                  <w:szCs w:val="28"/>
                  <w:lang w:eastAsia="ru-RU"/>
                </w:rPr>
                <w:t>W65C816S</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5</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2" w:history="1">
              <w:r w:rsidR="00864A94" w:rsidRPr="00411510">
                <w:rPr>
                  <w:rFonts w:ascii="Times New Roman" w:eastAsia="Times New Roman" w:hAnsi="Times New Roman"/>
                  <w:sz w:val="28"/>
                  <w:szCs w:val="28"/>
                  <w:lang w:eastAsia="ru-RU"/>
                </w:rPr>
                <w:t>PIC microcontroller</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3" w:history="1">
              <w:r w:rsidR="00864A94" w:rsidRPr="00411510">
                <w:rPr>
                  <w:rFonts w:ascii="Times New Roman" w:eastAsia="Times New Roman" w:hAnsi="Times New Roman"/>
                  <w:sz w:val="28"/>
                  <w:szCs w:val="28"/>
                  <w:lang w:eastAsia="ru-RU"/>
                </w:rPr>
                <w:t>AVR microcontroller</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4" w:history="1">
              <w:r w:rsidR="00864A94" w:rsidRPr="00411510">
                <w:rPr>
                  <w:rFonts w:ascii="Times New Roman" w:eastAsia="Times New Roman" w:hAnsi="Times New Roman"/>
                  <w:sz w:val="28"/>
                  <w:szCs w:val="28"/>
                  <w:lang w:eastAsia="ru-RU"/>
                </w:rPr>
                <w:t>ARM</w:t>
              </w:r>
            </w:hyperlink>
            <w:r w:rsidR="00864A94" w:rsidRPr="00411510">
              <w:rPr>
                <w:rFonts w:ascii="Times New Roman" w:eastAsia="Times New Roman" w:hAnsi="Times New Roman"/>
                <w:sz w:val="28"/>
                <w:szCs w:val="28"/>
                <w:lang w:eastAsia="ru-RU"/>
              </w:rPr>
              <w:t xml:space="preserve"> 32-bit</w:t>
            </w:r>
            <w:hyperlink r:id="rId1555" w:anchor="cite_note-2" w:history="1">
              <w:r w:rsidR="00864A94" w:rsidRPr="00411510">
                <w:rPr>
                  <w:rFonts w:ascii="Times New Roman" w:eastAsia="Times New Roman" w:hAnsi="Times New Roman"/>
                  <w:sz w:val="28"/>
                  <w:szCs w:val="28"/>
                  <w:vertAlign w:val="superscript"/>
                  <w:lang w:eastAsia="ru-RU"/>
                </w:rPr>
                <w:t>[2]</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varies</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6" w:history="1">
              <w:r w:rsidR="00864A94" w:rsidRPr="00411510">
                <w:rPr>
                  <w:rFonts w:ascii="Times New Roman" w:eastAsia="Times New Roman" w:hAnsi="Times New Roman"/>
                  <w:sz w:val="28"/>
                  <w:szCs w:val="28"/>
                  <w:lang w:eastAsia="ru-RU"/>
                </w:rPr>
                <w:t>ARM</w:t>
              </w:r>
            </w:hyperlink>
            <w:r w:rsidR="00864A94" w:rsidRPr="00411510">
              <w:rPr>
                <w:rFonts w:ascii="Times New Roman" w:eastAsia="Times New Roman" w:hAnsi="Times New Roman"/>
                <w:sz w:val="28"/>
                <w:szCs w:val="28"/>
                <w:lang w:eastAsia="ru-RU"/>
              </w:rPr>
              <w:t xml:space="preserve"> 64-bit</w:t>
            </w:r>
            <w:hyperlink r:id="rId1557" w:anchor="cite_note-3" w:history="1">
              <w:r w:rsidR="00864A94" w:rsidRPr="00411510">
                <w:rPr>
                  <w:rFonts w:ascii="Times New Roman" w:eastAsia="Times New Roman" w:hAnsi="Times New Roman"/>
                  <w:sz w:val="28"/>
                  <w:szCs w:val="28"/>
                  <w:vertAlign w:val="superscript"/>
                  <w:lang w:eastAsia="ru-RU"/>
                </w:rPr>
                <w:t>[3]</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31</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r>
      <w:tr w:rsidR="00864A94" w:rsidRPr="00411510" w:rsidTr="00BD78D7">
        <w:trPr>
          <w:tblCellSpacing w:w="15" w:type="dxa"/>
        </w:trPr>
        <w:tc>
          <w:tcPr>
            <w:tcW w:w="4111" w:type="dxa"/>
            <w:vAlign w:val="center"/>
            <w:hideMark/>
          </w:tcPr>
          <w:p w:rsidR="00864A94" w:rsidRPr="00411510" w:rsidRDefault="004B7ADE" w:rsidP="00BD78D7">
            <w:pPr>
              <w:spacing w:after="0" w:line="240" w:lineRule="auto"/>
              <w:ind w:firstLine="709"/>
              <w:jc w:val="both"/>
              <w:rPr>
                <w:rFonts w:ascii="Times New Roman" w:eastAsia="Times New Roman" w:hAnsi="Times New Roman"/>
                <w:sz w:val="28"/>
                <w:szCs w:val="28"/>
                <w:lang w:eastAsia="ru-RU"/>
              </w:rPr>
            </w:pPr>
            <w:hyperlink r:id="rId1558" w:history="1">
              <w:r w:rsidR="00864A94" w:rsidRPr="00411510">
                <w:rPr>
                  <w:rFonts w:ascii="Times New Roman" w:eastAsia="Times New Roman" w:hAnsi="Times New Roman"/>
                  <w:sz w:val="28"/>
                  <w:szCs w:val="28"/>
                  <w:lang w:eastAsia="ru-RU"/>
                </w:rPr>
                <w:t>MIPS</w:t>
              </w:r>
            </w:hyperlink>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c>
          <w:tcPr>
            <w:tcW w:w="0" w:type="auto"/>
            <w:vAlign w:val="center"/>
            <w:hideMark/>
          </w:tcPr>
          <w:p w:rsidR="00864A94" w:rsidRPr="00411510" w:rsidRDefault="00864A94" w:rsidP="00BD78D7">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32</w:t>
            </w:r>
          </w:p>
        </w:tc>
      </w:tr>
    </w:tbl>
    <w:p w:rsidR="00BD78D7" w:rsidRPr="00411510" w:rsidRDefault="00BD78D7" w:rsidP="00864A94">
      <w:pPr>
        <w:spacing w:after="0" w:line="240" w:lineRule="auto"/>
        <w:ind w:firstLine="709"/>
        <w:jc w:val="both"/>
        <w:rPr>
          <w:rFonts w:ascii="Times New Roman" w:eastAsia="Times New Roman" w:hAnsi="Times New Roman"/>
          <w:sz w:val="28"/>
          <w:szCs w:val="28"/>
          <w:lang w:val="en-US" w:eastAsia="ru-RU"/>
        </w:rPr>
      </w:pPr>
    </w:p>
    <w:p w:rsidR="00BD78D7" w:rsidRPr="00411510" w:rsidRDefault="00BD78D7" w:rsidP="00864A94">
      <w:pPr>
        <w:spacing w:after="0" w:line="240" w:lineRule="auto"/>
        <w:ind w:firstLine="709"/>
        <w:jc w:val="both"/>
        <w:rPr>
          <w:rFonts w:ascii="Times New Roman" w:eastAsia="Times New Roman" w:hAnsi="Times New Roman"/>
          <w:sz w:val="28"/>
          <w:szCs w:val="28"/>
          <w:lang w:val="en-US" w:eastAsia="ru-RU"/>
        </w:rPr>
      </w:pPr>
    </w:p>
    <w:p w:rsidR="00BD78D7" w:rsidRPr="00411510" w:rsidRDefault="00BD78D7" w:rsidP="00864A94">
      <w:pPr>
        <w:spacing w:after="0" w:line="240" w:lineRule="auto"/>
        <w:ind w:firstLine="709"/>
        <w:jc w:val="both"/>
        <w:rPr>
          <w:rFonts w:ascii="Times New Roman" w:eastAsia="Times New Roman" w:hAnsi="Times New Roman"/>
          <w:sz w:val="28"/>
          <w:szCs w:val="28"/>
          <w:lang w:val="en-US"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table shows the number of registers of several mainstream architectures. Note that in x86-compatible processors the stack pointer (ESP) is counted as an integer register, even though there are a limited number of instructions that may be used to operate on its contents. Similar caveats apply to most </w:t>
      </w:r>
      <w:proofErr w:type="gramStart"/>
      <w:r w:rsidRPr="00411510">
        <w:rPr>
          <w:rFonts w:ascii="Times New Roman" w:eastAsia="Times New Roman" w:hAnsi="Times New Roman"/>
          <w:sz w:val="28"/>
          <w:szCs w:val="28"/>
          <w:lang w:val="en-US" w:eastAsia="ru-RU"/>
        </w:rPr>
        <w:t>architectures</w:t>
      </w:r>
      <w:proofErr w:type="gramEnd"/>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x86</w:t>
      </w:r>
      <w:proofErr w:type="gramEnd"/>
      <w:r w:rsidRPr="00411510">
        <w:rPr>
          <w:rFonts w:ascii="Times New Roman" w:eastAsia="Times New Roman" w:hAnsi="Times New Roman"/>
          <w:sz w:val="28"/>
          <w:szCs w:val="28"/>
          <w:lang w:val="en-US" w:eastAsia="ru-RU"/>
        </w:rPr>
        <w:t xml:space="preserve"> FPUs have 8 80-bit stack levels in legacy mode, and at least 8 128-bit XMM registers in SSE modes.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Although all of the above listed architectures are different, almost all are a basic arrangement known as the </w:t>
      </w:r>
      <w:hyperlink r:id="rId1559" w:history="1">
        <w:r w:rsidRPr="00411510">
          <w:rPr>
            <w:rFonts w:ascii="Times New Roman" w:eastAsia="Times New Roman" w:hAnsi="Times New Roman"/>
            <w:sz w:val="28"/>
            <w:szCs w:val="28"/>
            <w:lang w:val="en-US" w:eastAsia="ru-RU"/>
          </w:rPr>
          <w:t>Von Neumann architecture</w:t>
        </w:r>
      </w:hyperlink>
      <w:r w:rsidRPr="00411510">
        <w:rPr>
          <w:rFonts w:ascii="Times New Roman" w:eastAsia="Times New Roman" w:hAnsi="Times New Roman"/>
          <w:sz w:val="28"/>
          <w:szCs w:val="28"/>
          <w:lang w:val="en-US" w:eastAsia="ru-RU"/>
        </w:rPr>
        <w:t xml:space="preserve">, first proposed by the </w:t>
      </w:r>
      <w:hyperlink r:id="rId1560" w:history="1">
        <w:r w:rsidRPr="00411510">
          <w:rPr>
            <w:rFonts w:ascii="Times New Roman" w:eastAsia="Times New Roman" w:hAnsi="Times New Roman"/>
            <w:sz w:val="28"/>
            <w:szCs w:val="28"/>
            <w:lang w:val="en-US" w:eastAsia="ru-RU"/>
          </w:rPr>
          <w:t>Hungarian</w:t>
        </w:r>
      </w:hyperlink>
      <w:r w:rsidRPr="00411510">
        <w:rPr>
          <w:rFonts w:ascii="Times New Roman" w:eastAsia="Times New Roman" w:hAnsi="Times New Roman"/>
          <w:sz w:val="28"/>
          <w:szCs w:val="28"/>
          <w:lang w:val="en-US" w:eastAsia="ru-RU"/>
        </w:rPr>
        <w:t xml:space="preserve"> </w:t>
      </w:r>
      <w:hyperlink r:id="rId1561" w:history="1">
        <w:r w:rsidRPr="00411510">
          <w:rPr>
            <w:rFonts w:ascii="Times New Roman" w:eastAsia="Times New Roman" w:hAnsi="Times New Roman"/>
            <w:sz w:val="28"/>
            <w:szCs w:val="28"/>
            <w:lang w:val="en-US" w:eastAsia="ru-RU"/>
          </w:rPr>
          <w:t>mathematician</w:t>
        </w:r>
      </w:hyperlink>
      <w:r w:rsidRPr="00411510">
        <w:rPr>
          <w:rFonts w:ascii="Times New Roman" w:eastAsia="Times New Roman" w:hAnsi="Times New Roman"/>
          <w:sz w:val="28"/>
          <w:szCs w:val="28"/>
          <w:lang w:val="en-US" w:eastAsia="ru-RU"/>
        </w:rPr>
        <w:t xml:space="preserve"> </w:t>
      </w:r>
      <w:hyperlink r:id="rId1562" w:history="1">
        <w:r w:rsidRPr="00411510">
          <w:rPr>
            <w:rFonts w:ascii="Times New Roman" w:eastAsia="Times New Roman" w:hAnsi="Times New Roman"/>
            <w:sz w:val="28"/>
            <w:szCs w:val="28"/>
            <w:lang w:val="en-US" w:eastAsia="ru-RU"/>
          </w:rPr>
          <w:t>John von Neumann</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Register usage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number of registers available on a processor and the operations that can be performed using those registers has a significant impact on the </w:t>
      </w:r>
      <w:hyperlink r:id="rId1563" w:history="1">
        <w:r w:rsidRPr="00411510">
          <w:rPr>
            <w:rFonts w:ascii="Times New Roman" w:eastAsia="Times New Roman" w:hAnsi="Times New Roman"/>
            <w:sz w:val="28"/>
            <w:szCs w:val="28"/>
            <w:lang w:val="en-US" w:eastAsia="ru-RU"/>
          </w:rPr>
          <w:t>efficiency</w:t>
        </w:r>
      </w:hyperlink>
      <w:r w:rsidRPr="00411510">
        <w:rPr>
          <w:rFonts w:ascii="Times New Roman" w:eastAsia="Times New Roman" w:hAnsi="Times New Roman"/>
          <w:sz w:val="28"/>
          <w:szCs w:val="28"/>
          <w:lang w:val="en-US" w:eastAsia="ru-RU"/>
        </w:rPr>
        <w:t xml:space="preserve"> of code generated by </w:t>
      </w:r>
      <w:hyperlink r:id="rId1564" w:history="1">
        <w:r w:rsidRPr="00411510">
          <w:rPr>
            <w:rFonts w:ascii="Times New Roman" w:eastAsia="Times New Roman" w:hAnsi="Times New Roman"/>
            <w:sz w:val="28"/>
            <w:szCs w:val="28"/>
            <w:lang w:val="en-US" w:eastAsia="ru-RU"/>
          </w:rPr>
          <w:t>optimizing compilers</w:t>
        </w:r>
      </w:hyperlink>
      <w:r w:rsidRPr="00411510">
        <w:rPr>
          <w:rFonts w:ascii="Times New Roman" w:eastAsia="Times New Roman" w:hAnsi="Times New Roman"/>
          <w:sz w:val="28"/>
          <w:szCs w:val="28"/>
          <w:lang w:val="en-US" w:eastAsia="ru-RU"/>
        </w:rPr>
        <w:t xml:space="preserve">. The </w:t>
      </w:r>
      <w:hyperlink r:id="rId1565" w:history="1">
        <w:r w:rsidRPr="00411510">
          <w:rPr>
            <w:rFonts w:ascii="Times New Roman" w:eastAsia="Times New Roman" w:hAnsi="Times New Roman"/>
            <w:sz w:val="28"/>
            <w:szCs w:val="28"/>
            <w:lang w:val="en-US" w:eastAsia="ru-RU"/>
          </w:rPr>
          <w:t>Strahler number</w:t>
        </w:r>
      </w:hyperlink>
      <w:r w:rsidRPr="00411510">
        <w:rPr>
          <w:rFonts w:ascii="Times New Roman" w:eastAsia="Times New Roman" w:hAnsi="Times New Roman"/>
          <w:sz w:val="28"/>
          <w:szCs w:val="28"/>
          <w:lang w:val="en-US" w:eastAsia="ru-RU"/>
        </w:rPr>
        <w:t xml:space="preserve"> of an expression tree gives the minimum number of registers required to evaluate that expression tree.</w:t>
      </w:r>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 xml:space="preserve">Read more: </w:t>
      </w:r>
      <w:hyperlink r:id="rId1566" w:anchor="ixzz2LrAH5ukO" w:history="1">
        <w:r w:rsidRPr="00411510">
          <w:rPr>
            <w:rFonts w:ascii="Times New Roman" w:eastAsia="Times New Roman" w:hAnsi="Times New Roman"/>
            <w:sz w:val="28"/>
            <w:szCs w:val="28"/>
            <w:lang w:val="en-US" w:eastAsia="ru-RU"/>
          </w:rPr>
          <w:t>http://www.answers.com/topic/processor-register#ixzz2LrAH5ukO</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hyperlink r:id="rId1567" w:history="1">
        <w:r w:rsidRPr="00411510">
          <w:rPr>
            <w:rFonts w:ascii="Times New Roman" w:eastAsia="Times New Roman" w:hAnsi="Times New Roman"/>
            <w:sz w:val="28"/>
            <w:szCs w:val="28"/>
            <w:lang w:val="en-US" w:eastAsia="ru-RU"/>
          </w:rPr>
          <w:t>electronics</w:t>
        </w:r>
      </w:hyperlink>
      <w:r w:rsidRPr="00411510">
        <w:rPr>
          <w:rFonts w:ascii="Times New Roman" w:eastAsia="Times New Roman" w:hAnsi="Times New Roman"/>
          <w:sz w:val="28"/>
          <w:szCs w:val="28"/>
          <w:lang w:val="en-US" w:eastAsia="ru-RU"/>
        </w:rPr>
        <w:t xml:space="preserve">, a </w:t>
      </w:r>
      <w:r w:rsidRPr="00411510">
        <w:rPr>
          <w:rFonts w:ascii="Times New Roman" w:eastAsia="Times New Roman" w:hAnsi="Times New Roman"/>
          <w:bCs/>
          <w:sz w:val="28"/>
          <w:szCs w:val="28"/>
          <w:lang w:val="en-US" w:eastAsia="ru-RU"/>
        </w:rPr>
        <w:t>multiplexer</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bCs/>
          <w:sz w:val="28"/>
          <w:szCs w:val="28"/>
          <w:lang w:val="en-US" w:eastAsia="ru-RU"/>
        </w:rPr>
        <w:t>mux</w:t>
      </w:r>
      <w:r w:rsidRPr="00411510">
        <w:rPr>
          <w:rFonts w:ascii="Times New Roman" w:eastAsia="Times New Roman" w:hAnsi="Times New Roman"/>
          <w:sz w:val="28"/>
          <w:szCs w:val="28"/>
          <w:lang w:val="en-US" w:eastAsia="ru-RU"/>
        </w:rPr>
        <w:t xml:space="preserve">) is a device that selects one of several </w:t>
      </w:r>
      <w:hyperlink r:id="rId1568" w:history="1">
        <w:r w:rsidRPr="00411510">
          <w:rPr>
            <w:rFonts w:ascii="Times New Roman" w:eastAsia="Times New Roman" w:hAnsi="Times New Roman"/>
            <w:sz w:val="28"/>
            <w:szCs w:val="28"/>
            <w:lang w:val="en-US" w:eastAsia="ru-RU"/>
          </w:rPr>
          <w:t>analog</w:t>
        </w:r>
      </w:hyperlink>
      <w:r w:rsidRPr="00411510">
        <w:rPr>
          <w:rFonts w:ascii="Times New Roman" w:eastAsia="Times New Roman" w:hAnsi="Times New Roman"/>
          <w:sz w:val="28"/>
          <w:szCs w:val="28"/>
          <w:lang w:val="en-US" w:eastAsia="ru-RU"/>
        </w:rPr>
        <w:t xml:space="preserve"> or </w:t>
      </w:r>
      <w:hyperlink r:id="rId1569" w:history="1">
        <w:r w:rsidRPr="00411510">
          <w:rPr>
            <w:rFonts w:ascii="Times New Roman" w:eastAsia="Times New Roman" w:hAnsi="Times New Roman"/>
            <w:sz w:val="28"/>
            <w:szCs w:val="28"/>
            <w:lang w:val="en-US" w:eastAsia="ru-RU"/>
          </w:rPr>
          <w:t>digital</w:t>
        </w:r>
      </w:hyperlink>
      <w:r w:rsidRPr="00411510">
        <w:rPr>
          <w:rFonts w:ascii="Times New Roman" w:eastAsia="Times New Roman" w:hAnsi="Times New Roman"/>
          <w:sz w:val="28"/>
          <w:szCs w:val="28"/>
          <w:lang w:val="en-US" w:eastAsia="ru-RU"/>
        </w:rPr>
        <w:t xml:space="preserve"> input signals and forwards the selected input into a single line.</w:t>
      </w:r>
      <w:hyperlink r:id="rId1570" w:anchor="cite_note-Network.2B_Guide_to_Networks-1" w:history="1">
        <w:r w:rsidRPr="00411510">
          <w:rPr>
            <w:rFonts w:ascii="Times New Roman" w:eastAsia="Times New Roman" w:hAnsi="Times New Roman"/>
            <w:sz w:val="28"/>
            <w:szCs w:val="28"/>
            <w:vertAlign w:val="superscript"/>
            <w:lang w:val="en-US" w:eastAsia="ru-RU"/>
          </w:rPr>
          <w:t>[1]</w:t>
        </w:r>
      </w:hyperlink>
      <w:r w:rsidRPr="00411510">
        <w:rPr>
          <w:rFonts w:ascii="Times New Roman" w:eastAsia="Times New Roman" w:hAnsi="Times New Roman"/>
          <w:sz w:val="28"/>
          <w:szCs w:val="28"/>
          <w:lang w:val="en-US" w:eastAsia="ru-RU"/>
        </w:rPr>
        <w:t xml:space="preserve"> A multiplexer of 2</w:t>
      </w:r>
      <w:r w:rsidRPr="00411510">
        <w:rPr>
          <w:rFonts w:ascii="Times New Roman" w:eastAsia="Times New Roman" w:hAnsi="Times New Roman"/>
          <w:i/>
          <w:iCs/>
          <w:sz w:val="28"/>
          <w:szCs w:val="28"/>
          <w:vertAlign w:val="superscript"/>
          <w:lang w:val="en-US" w:eastAsia="ru-RU"/>
        </w:rPr>
        <w:t>n</w:t>
      </w:r>
      <w:r w:rsidRPr="00411510">
        <w:rPr>
          <w:rFonts w:ascii="Times New Roman" w:eastAsia="Times New Roman" w:hAnsi="Times New Roman"/>
          <w:sz w:val="28"/>
          <w:szCs w:val="28"/>
          <w:lang w:val="en-US" w:eastAsia="ru-RU"/>
        </w:rPr>
        <w:t xml:space="preserve"> inputs has </w:t>
      </w:r>
      <w:r w:rsidRPr="00411510">
        <w:rPr>
          <w:rFonts w:ascii="Times New Roman" w:eastAsia="Times New Roman" w:hAnsi="Times New Roman"/>
          <w:i/>
          <w:iCs/>
          <w:sz w:val="28"/>
          <w:szCs w:val="28"/>
          <w:lang w:val="en-US" w:eastAsia="ru-RU"/>
        </w:rPr>
        <w:t>n</w:t>
      </w:r>
      <w:r w:rsidRPr="00411510">
        <w:rPr>
          <w:rFonts w:ascii="Times New Roman" w:eastAsia="Times New Roman" w:hAnsi="Times New Roman"/>
          <w:sz w:val="28"/>
          <w:szCs w:val="28"/>
          <w:lang w:val="en-US" w:eastAsia="ru-RU"/>
        </w:rPr>
        <w:t xml:space="preserve"> select lines, which are used to select which input line to send to the output.</w:t>
      </w:r>
      <w:hyperlink r:id="rId1571" w:anchor="cite_note-2" w:history="1">
        <w:r w:rsidRPr="00411510">
          <w:rPr>
            <w:rFonts w:ascii="Times New Roman" w:eastAsia="Times New Roman" w:hAnsi="Times New Roman"/>
            <w:sz w:val="28"/>
            <w:szCs w:val="28"/>
            <w:vertAlign w:val="superscript"/>
            <w:lang w:val="en-US" w:eastAsia="ru-RU"/>
          </w:rPr>
          <w:t>[2]</w:t>
        </w:r>
      </w:hyperlink>
      <w:r w:rsidRPr="00411510">
        <w:rPr>
          <w:rFonts w:ascii="Times New Roman" w:eastAsia="Times New Roman" w:hAnsi="Times New Roman"/>
          <w:sz w:val="28"/>
          <w:szCs w:val="28"/>
          <w:lang w:val="en-US" w:eastAsia="ru-RU"/>
        </w:rPr>
        <w:t xml:space="preserve"> Multiplexers are mainly used to increase the amount of data that can be sent over the </w:t>
      </w:r>
      <w:hyperlink r:id="rId1572" w:history="1">
        <w:r w:rsidRPr="00411510">
          <w:rPr>
            <w:rFonts w:ascii="Times New Roman" w:eastAsia="Times New Roman" w:hAnsi="Times New Roman"/>
            <w:sz w:val="28"/>
            <w:szCs w:val="28"/>
            <w:lang w:val="en-US" w:eastAsia="ru-RU"/>
          </w:rPr>
          <w:t>network</w:t>
        </w:r>
      </w:hyperlink>
      <w:r w:rsidRPr="00411510">
        <w:rPr>
          <w:rFonts w:ascii="Times New Roman" w:eastAsia="Times New Roman" w:hAnsi="Times New Roman"/>
          <w:sz w:val="28"/>
          <w:szCs w:val="28"/>
          <w:lang w:val="en-US" w:eastAsia="ru-RU"/>
        </w:rPr>
        <w:t xml:space="preserve"> within a certain amount of time and </w:t>
      </w:r>
      <w:hyperlink r:id="rId1573" w:history="1">
        <w:r w:rsidRPr="00411510">
          <w:rPr>
            <w:rFonts w:ascii="Times New Roman" w:eastAsia="Times New Roman" w:hAnsi="Times New Roman"/>
            <w:sz w:val="28"/>
            <w:szCs w:val="28"/>
            <w:lang w:val="en-US" w:eastAsia="ru-RU"/>
          </w:rPr>
          <w:t>bandwidth</w:t>
        </w:r>
      </w:hyperlink>
      <w:r w:rsidRPr="00411510">
        <w:rPr>
          <w:rFonts w:ascii="Times New Roman" w:eastAsia="Times New Roman" w:hAnsi="Times New Roman"/>
          <w:sz w:val="28"/>
          <w:szCs w:val="28"/>
          <w:lang w:val="en-US" w:eastAsia="ru-RU"/>
        </w:rPr>
        <w:t>.</w:t>
      </w:r>
      <w:hyperlink r:id="rId1574" w:anchor="cite_note-Network.2B_Guide_to_Networks-1" w:history="1">
        <w:r w:rsidRPr="00411510">
          <w:rPr>
            <w:rFonts w:ascii="Times New Roman" w:eastAsia="Times New Roman" w:hAnsi="Times New Roman"/>
            <w:sz w:val="28"/>
            <w:szCs w:val="28"/>
            <w:vertAlign w:val="superscript"/>
            <w:lang w:val="en-US" w:eastAsia="ru-RU"/>
          </w:rPr>
          <w:t>[1]</w:t>
        </w:r>
      </w:hyperlink>
      <w:r w:rsidRPr="00411510">
        <w:rPr>
          <w:rFonts w:ascii="Times New Roman" w:eastAsia="Times New Roman" w:hAnsi="Times New Roman"/>
          <w:sz w:val="28"/>
          <w:szCs w:val="28"/>
          <w:lang w:val="en-US" w:eastAsia="ru-RU"/>
        </w:rPr>
        <w:t xml:space="preserve"> A multiplexer is also called a </w:t>
      </w:r>
      <w:r w:rsidRPr="00411510">
        <w:rPr>
          <w:rFonts w:ascii="Times New Roman" w:eastAsia="Times New Roman" w:hAnsi="Times New Roman"/>
          <w:bCs/>
          <w:sz w:val="28"/>
          <w:szCs w:val="28"/>
          <w:lang w:val="en-US" w:eastAsia="ru-RU"/>
        </w:rPr>
        <w:t>data selector</w:t>
      </w:r>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 electronic multiplexer makes it possible for several signals to share one device or resource, for example one </w:t>
      </w:r>
      <w:hyperlink r:id="rId1575" w:history="1">
        <w:r w:rsidRPr="00411510">
          <w:rPr>
            <w:rFonts w:ascii="Times New Roman" w:eastAsia="Times New Roman" w:hAnsi="Times New Roman"/>
            <w:sz w:val="28"/>
            <w:szCs w:val="28"/>
            <w:lang w:val="en-US" w:eastAsia="ru-RU"/>
          </w:rPr>
          <w:t>A/D converter</w:t>
        </w:r>
      </w:hyperlink>
      <w:r w:rsidRPr="00411510">
        <w:rPr>
          <w:rFonts w:ascii="Times New Roman" w:eastAsia="Times New Roman" w:hAnsi="Times New Roman"/>
          <w:sz w:val="28"/>
          <w:szCs w:val="28"/>
          <w:lang w:val="en-US" w:eastAsia="ru-RU"/>
        </w:rPr>
        <w:t xml:space="preserve"> or one communication line, instead of having one device per input signal.</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Conversely, a </w:t>
      </w:r>
      <w:r w:rsidRPr="00411510">
        <w:rPr>
          <w:rFonts w:ascii="Times New Roman" w:eastAsia="Times New Roman" w:hAnsi="Times New Roman"/>
          <w:bCs/>
          <w:sz w:val="28"/>
          <w:szCs w:val="28"/>
          <w:lang w:val="en-US" w:eastAsia="ru-RU"/>
        </w:rPr>
        <w:t>demultiplexer</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bCs/>
          <w:sz w:val="28"/>
          <w:szCs w:val="28"/>
          <w:lang w:val="en-US" w:eastAsia="ru-RU"/>
        </w:rPr>
        <w:t>demux</w:t>
      </w:r>
      <w:r w:rsidRPr="00411510">
        <w:rPr>
          <w:rFonts w:ascii="Times New Roman" w:eastAsia="Times New Roman" w:hAnsi="Times New Roman"/>
          <w:sz w:val="28"/>
          <w:szCs w:val="28"/>
          <w:lang w:val="en-US" w:eastAsia="ru-RU"/>
        </w:rPr>
        <w:t>) is a device taking a single input signal and selecting one of many data-output-lines, which is connected to the single input. A multiplexer is often used with a complementary demultiplexer on the receiving end.</w:t>
      </w:r>
      <w:hyperlink r:id="rId1576" w:anchor="cite_note-Network.2B_Guide_to_Networks-1" w:history="1">
        <w:r w:rsidRPr="00411510">
          <w:rPr>
            <w:rFonts w:ascii="Times New Roman" w:eastAsia="Times New Roman" w:hAnsi="Times New Roman"/>
            <w:sz w:val="28"/>
            <w:szCs w:val="28"/>
            <w:vertAlign w:val="superscript"/>
            <w:lang w:val="en-US" w:eastAsia="ru-RU"/>
          </w:rPr>
          <w:t>[1]</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 electronic multiplexer can be considered as a </w:t>
      </w:r>
      <w:hyperlink r:id="rId1577" w:history="1">
        <w:r w:rsidRPr="00411510">
          <w:rPr>
            <w:rFonts w:ascii="Times New Roman" w:eastAsia="Times New Roman" w:hAnsi="Times New Roman"/>
            <w:sz w:val="28"/>
            <w:szCs w:val="28"/>
            <w:lang w:val="en-US" w:eastAsia="ru-RU"/>
          </w:rPr>
          <w:t>multiple-input, single-output</w:t>
        </w:r>
      </w:hyperlink>
      <w:r w:rsidRPr="00411510">
        <w:rPr>
          <w:rFonts w:ascii="Times New Roman" w:eastAsia="Times New Roman" w:hAnsi="Times New Roman"/>
          <w:sz w:val="28"/>
          <w:szCs w:val="28"/>
          <w:lang w:val="en-US" w:eastAsia="ru-RU"/>
        </w:rPr>
        <w:t xml:space="preserve"> switch, and a demultiplexer as a </w:t>
      </w:r>
      <w:hyperlink r:id="rId1578" w:history="1">
        <w:r w:rsidRPr="00411510">
          <w:rPr>
            <w:rFonts w:ascii="Times New Roman" w:eastAsia="Times New Roman" w:hAnsi="Times New Roman"/>
            <w:sz w:val="28"/>
            <w:szCs w:val="28"/>
            <w:lang w:val="en-US" w:eastAsia="ru-RU"/>
          </w:rPr>
          <w:t>single-input, multiple-output</w:t>
        </w:r>
      </w:hyperlink>
      <w:r w:rsidRPr="00411510">
        <w:rPr>
          <w:rFonts w:ascii="Times New Roman" w:eastAsia="Times New Roman" w:hAnsi="Times New Roman"/>
          <w:sz w:val="28"/>
          <w:szCs w:val="28"/>
          <w:lang w:val="en-US" w:eastAsia="ru-RU"/>
        </w:rPr>
        <w:t xml:space="preserve"> switch.</w:t>
      </w:r>
      <w:hyperlink r:id="rId1579" w:anchor="cite_note-3" w:history="1">
        <w:r w:rsidRPr="00411510">
          <w:rPr>
            <w:rFonts w:ascii="Times New Roman" w:eastAsia="Times New Roman" w:hAnsi="Times New Roman"/>
            <w:sz w:val="28"/>
            <w:szCs w:val="28"/>
            <w:vertAlign w:val="superscript"/>
            <w:lang w:val="en-US" w:eastAsia="ru-RU"/>
          </w:rPr>
          <w:t>[3]</w:t>
        </w:r>
      </w:hyperlink>
      <w:r w:rsidRPr="00411510">
        <w:rPr>
          <w:rFonts w:ascii="Times New Roman" w:eastAsia="Times New Roman" w:hAnsi="Times New Roman"/>
          <w:sz w:val="28"/>
          <w:szCs w:val="28"/>
          <w:lang w:val="en-US" w:eastAsia="ru-RU"/>
        </w:rPr>
        <w:t xml:space="preserve"> The schematic symbol for a multiplexer is an </w:t>
      </w:r>
      <w:hyperlink r:id="rId1580" w:history="1">
        <w:r w:rsidRPr="00411510">
          <w:rPr>
            <w:rFonts w:ascii="Times New Roman" w:eastAsia="Times New Roman" w:hAnsi="Times New Roman"/>
            <w:sz w:val="28"/>
            <w:szCs w:val="28"/>
            <w:lang w:val="en-US" w:eastAsia="ru-RU"/>
          </w:rPr>
          <w:t>isosceles trapezoid</w:t>
        </w:r>
      </w:hyperlink>
      <w:r w:rsidRPr="00411510">
        <w:rPr>
          <w:rFonts w:ascii="Times New Roman" w:eastAsia="Times New Roman" w:hAnsi="Times New Roman"/>
          <w:sz w:val="28"/>
          <w:szCs w:val="28"/>
          <w:lang w:val="en-US" w:eastAsia="ru-RU"/>
        </w:rPr>
        <w:t xml:space="preserve"> with the longer parallel side containing the input pins and the short parallel side containing the output pin.</w:t>
      </w:r>
      <w:hyperlink r:id="rId1581" w:anchor="cite_note-4" w:history="1">
        <w:r w:rsidRPr="00411510">
          <w:rPr>
            <w:rFonts w:ascii="Times New Roman" w:eastAsia="Times New Roman" w:hAnsi="Times New Roman"/>
            <w:sz w:val="28"/>
            <w:szCs w:val="28"/>
            <w:vertAlign w:val="superscript"/>
            <w:lang w:val="en-US" w:eastAsia="ru-RU"/>
          </w:rPr>
          <w:t>[4]</w:t>
        </w:r>
      </w:hyperlink>
      <w:r w:rsidRPr="00411510">
        <w:rPr>
          <w:rFonts w:ascii="Times New Roman" w:eastAsia="Times New Roman" w:hAnsi="Times New Roman"/>
          <w:sz w:val="28"/>
          <w:szCs w:val="28"/>
          <w:lang w:val="en-US" w:eastAsia="ru-RU"/>
        </w:rPr>
        <w:t xml:space="preserve"> The schematic on the right shows a 2-to-1 multiplexer on the left and an equivalent switch on the right. The </w:t>
      </w:r>
      <w:r w:rsidRPr="00411510">
        <w:rPr>
          <w:rFonts w:ascii="Times New Roman" w:eastAsia="Times New Roman" w:hAnsi="Times New Roman"/>
          <w:noProof/>
          <w:sz w:val="28"/>
          <w:szCs w:val="28"/>
          <w:lang w:eastAsia="ru-RU"/>
        </w:rPr>
        <w:drawing>
          <wp:inline distT="0" distB="0" distL="0" distR="0">
            <wp:extent cx="222250" cy="135890"/>
            <wp:effectExtent l="19050" t="0" r="6350" b="0"/>
            <wp:docPr id="762" name="Рисунок 762" descr="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sel"/>
                    <pic:cNvPicPr>
                      <a:picLocks noChangeAspect="1" noChangeArrowheads="1"/>
                    </pic:cNvPicPr>
                  </pic:nvPicPr>
                  <pic:blipFill>
                    <a:blip r:embed="rId1582" cstate="print"/>
                    <a:srcRect/>
                    <a:stretch>
                      <a:fillRect/>
                    </a:stretch>
                  </pic:blipFill>
                  <pic:spPr bwMode="auto">
                    <a:xfrm>
                      <a:off x="0" y="0"/>
                      <a:ext cx="222250" cy="13589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wire connects the desired input to the output.</w:t>
      </w:r>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noProof/>
          <w:sz w:val="28"/>
          <w:szCs w:val="28"/>
          <w:lang w:eastAsia="ru-RU"/>
        </w:rPr>
        <w:lastRenderedPageBreak/>
        <w:drawing>
          <wp:inline distT="0" distB="0" distL="0" distR="0">
            <wp:extent cx="6252210" cy="2483485"/>
            <wp:effectExtent l="19050" t="0" r="0" b="0"/>
            <wp:docPr id="763" name="Рисунок 763" descr="File:Multiplex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File:Multiplexer2.png"/>
                    <pic:cNvPicPr>
                      <a:picLocks noChangeAspect="1" noChangeArrowheads="1"/>
                    </pic:cNvPicPr>
                  </pic:nvPicPr>
                  <pic:blipFill>
                    <a:blip r:embed="rId1583" cstate="print"/>
                    <a:srcRect/>
                    <a:stretch>
                      <a:fillRect/>
                    </a:stretch>
                  </pic:blipFill>
                  <pic:spPr bwMode="auto">
                    <a:xfrm>
                      <a:off x="0" y="0"/>
                      <a:ext cx="6252210" cy="24834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Schematic of a 2-to-1 Multiplexer.</w:t>
      </w:r>
      <w:proofErr w:type="gramEnd"/>
      <w:r w:rsidRPr="00411510">
        <w:rPr>
          <w:rFonts w:ascii="Times New Roman" w:eastAsia="Times New Roman" w:hAnsi="Times New Roman"/>
          <w:sz w:val="28"/>
          <w:szCs w:val="28"/>
          <w:lang w:val="en-US" w:eastAsia="ru-RU"/>
        </w:rPr>
        <w:t xml:space="preserve"> It can be equated to a controlled switch.</w:t>
      </w:r>
    </w:p>
    <w:p w:rsidR="00864A94" w:rsidRPr="00411510" w:rsidRDefault="00864A94" w:rsidP="00864A94">
      <w:pPr>
        <w:spacing w:after="0" w:line="240" w:lineRule="auto"/>
        <w:ind w:firstLine="709"/>
        <w:jc w:val="both"/>
        <w:rPr>
          <w:rFonts w:ascii="Times New Roman" w:hAnsi="Times New Roman"/>
          <w:sz w:val="28"/>
          <w:szCs w:val="28"/>
          <w:lang w:val="en-US"/>
        </w:rPr>
      </w:pP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noProof/>
          <w:sz w:val="28"/>
          <w:szCs w:val="28"/>
          <w:lang w:eastAsia="ru-RU"/>
        </w:rPr>
        <w:drawing>
          <wp:inline distT="0" distB="0" distL="0" distR="0">
            <wp:extent cx="5165090" cy="2261235"/>
            <wp:effectExtent l="19050" t="0" r="0" b="0"/>
            <wp:docPr id="764" name="Рисунок 764" descr="File:Demultiplex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File:Demultiplexer.png"/>
                    <pic:cNvPicPr>
                      <a:picLocks noChangeAspect="1" noChangeArrowheads="1"/>
                    </pic:cNvPicPr>
                  </pic:nvPicPr>
                  <pic:blipFill>
                    <a:blip r:embed="rId1584" cstate="print"/>
                    <a:srcRect/>
                    <a:stretch>
                      <a:fillRect/>
                    </a:stretch>
                  </pic:blipFill>
                  <pic:spPr bwMode="auto">
                    <a:xfrm>
                      <a:off x="0" y="0"/>
                      <a:ext cx="5165090" cy="226123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Cost savings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hAnsi="Times New Roman"/>
          <w:noProof/>
          <w:sz w:val="28"/>
          <w:szCs w:val="28"/>
          <w:lang w:eastAsia="ru-RU"/>
        </w:rPr>
        <w:drawing>
          <wp:inline distT="0" distB="0" distL="0" distR="0">
            <wp:extent cx="4176395" cy="1247775"/>
            <wp:effectExtent l="19050" t="0" r="0" b="0"/>
            <wp:docPr id="765" name="Рисунок 765" descr="File:Telephony multiplexer syst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File:Telephony multiplexer system.gif"/>
                    <pic:cNvPicPr>
                      <a:picLocks noChangeAspect="1" noChangeArrowheads="1"/>
                    </pic:cNvPicPr>
                  </pic:nvPicPr>
                  <pic:blipFill>
                    <a:blip r:embed="rId1585" cstate="print"/>
                    <a:srcRect/>
                    <a:stretch>
                      <a:fillRect/>
                    </a:stretch>
                  </pic:blipFill>
                  <pic:spPr bwMode="auto">
                    <a:xfrm>
                      <a:off x="0" y="0"/>
                      <a:ext cx="4176395" cy="124777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66" name="Рисунок 766" descr="magnify-clip">
              <a:hlinkClick xmlns:a="http://schemas.openxmlformats.org/drawingml/2006/main" r:id="rId1586"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basic function of a multiplexer: combining multiple inputs into a single data stream. On the receiving side, a demultiplexer splits the single data stream into the original multiple signals.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One use for multiplexers is cost savings by connecting a multiplexer and a </w:t>
      </w:r>
      <w:r w:rsidRPr="00411510">
        <w:rPr>
          <w:rFonts w:ascii="Times New Roman" w:eastAsia="Times New Roman" w:hAnsi="Times New Roman"/>
          <w:bCs/>
          <w:sz w:val="28"/>
          <w:szCs w:val="28"/>
          <w:lang w:val="en-US" w:eastAsia="ru-RU"/>
        </w:rPr>
        <w:t>demultiplexer</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bCs/>
          <w:sz w:val="28"/>
          <w:szCs w:val="28"/>
          <w:lang w:val="en-US" w:eastAsia="ru-RU"/>
        </w:rPr>
        <w:t>demux</w:t>
      </w:r>
      <w:r w:rsidRPr="00411510">
        <w:rPr>
          <w:rFonts w:ascii="Times New Roman" w:eastAsia="Times New Roman" w:hAnsi="Times New Roman"/>
          <w:sz w:val="28"/>
          <w:szCs w:val="28"/>
          <w:lang w:val="en-US" w:eastAsia="ru-RU"/>
        </w:rPr>
        <w:t>) together over a single channel (by connecting the multiplexer's single output to the demultiplexer's single input). The image to the right demonstrates this. In this case, the cost of implementing separate channels for each data source is more expensive than the cost and inconvenience of providing the multiplexing/demultiplexing functions.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At the receiving end of the </w:t>
      </w:r>
      <w:hyperlink r:id="rId1587" w:history="1">
        <w:r w:rsidRPr="00411510">
          <w:rPr>
            <w:rFonts w:ascii="Times New Roman" w:eastAsia="Times New Roman" w:hAnsi="Times New Roman"/>
            <w:sz w:val="28"/>
            <w:szCs w:val="28"/>
            <w:lang w:val="en-US" w:eastAsia="ru-RU"/>
          </w:rPr>
          <w:t>data link</w:t>
        </w:r>
      </w:hyperlink>
      <w:r w:rsidRPr="00411510">
        <w:rPr>
          <w:rFonts w:ascii="Times New Roman" w:eastAsia="Times New Roman" w:hAnsi="Times New Roman"/>
          <w:sz w:val="28"/>
          <w:szCs w:val="28"/>
          <w:lang w:val="en-US" w:eastAsia="ru-RU"/>
        </w:rPr>
        <w:t xml:space="preserve"> a complementary </w:t>
      </w:r>
      <w:r w:rsidRPr="00411510">
        <w:rPr>
          <w:rFonts w:ascii="Times New Roman" w:eastAsia="Times New Roman" w:hAnsi="Times New Roman"/>
          <w:i/>
          <w:iCs/>
          <w:sz w:val="28"/>
          <w:szCs w:val="28"/>
          <w:lang w:val="en-US" w:eastAsia="ru-RU"/>
        </w:rPr>
        <w:t>demultiplexer</w:t>
      </w:r>
      <w:r w:rsidRPr="00411510">
        <w:rPr>
          <w:rFonts w:ascii="Times New Roman" w:eastAsia="Times New Roman" w:hAnsi="Times New Roman"/>
          <w:sz w:val="28"/>
          <w:szCs w:val="28"/>
          <w:lang w:val="en-US" w:eastAsia="ru-RU"/>
        </w:rPr>
        <w:t xml:space="preserve"> is normally required to break single data stream back down into the original streams. In </w:t>
      </w:r>
      <w:r w:rsidRPr="00411510">
        <w:rPr>
          <w:rFonts w:ascii="Times New Roman" w:eastAsia="Times New Roman" w:hAnsi="Times New Roman"/>
          <w:sz w:val="28"/>
          <w:szCs w:val="28"/>
          <w:lang w:val="en-US" w:eastAsia="ru-RU"/>
        </w:rPr>
        <w:lastRenderedPageBreak/>
        <w:t xml:space="preserve">some cases, the far end system may have more functionality than a simple demultiplexer and so, while the demultiplexing still exists logically, it may never actually happen physically. This would be typical where a multiplexer serves a number of </w:t>
      </w:r>
      <w:hyperlink r:id="rId1588" w:history="1">
        <w:r w:rsidRPr="00411510">
          <w:rPr>
            <w:rFonts w:ascii="Times New Roman" w:eastAsia="Times New Roman" w:hAnsi="Times New Roman"/>
            <w:sz w:val="28"/>
            <w:szCs w:val="28"/>
            <w:lang w:val="en-US" w:eastAsia="ru-RU"/>
          </w:rPr>
          <w:t>IP</w:t>
        </w:r>
      </w:hyperlink>
      <w:r w:rsidRPr="00411510">
        <w:rPr>
          <w:rFonts w:ascii="Times New Roman" w:eastAsia="Times New Roman" w:hAnsi="Times New Roman"/>
          <w:sz w:val="28"/>
          <w:szCs w:val="28"/>
          <w:lang w:val="en-US" w:eastAsia="ru-RU"/>
        </w:rPr>
        <w:t xml:space="preserve"> network users and then feeds directly into a </w:t>
      </w:r>
      <w:hyperlink r:id="rId1589" w:history="1">
        <w:r w:rsidRPr="00411510">
          <w:rPr>
            <w:rFonts w:ascii="Times New Roman" w:eastAsia="Times New Roman" w:hAnsi="Times New Roman"/>
            <w:sz w:val="28"/>
            <w:szCs w:val="28"/>
            <w:lang w:val="en-US" w:eastAsia="ru-RU"/>
          </w:rPr>
          <w:t>router</w:t>
        </w:r>
      </w:hyperlink>
      <w:r w:rsidRPr="00411510">
        <w:rPr>
          <w:rFonts w:ascii="Times New Roman" w:eastAsia="Times New Roman" w:hAnsi="Times New Roman"/>
          <w:sz w:val="28"/>
          <w:szCs w:val="28"/>
          <w:lang w:val="en-US" w:eastAsia="ru-RU"/>
        </w:rPr>
        <w:t xml:space="preserve"> which immediately reads the content of the entire link into its </w:t>
      </w:r>
      <w:hyperlink r:id="rId1590" w:history="1">
        <w:r w:rsidRPr="00411510">
          <w:rPr>
            <w:rFonts w:ascii="Times New Roman" w:eastAsia="Times New Roman" w:hAnsi="Times New Roman"/>
            <w:sz w:val="28"/>
            <w:szCs w:val="28"/>
            <w:lang w:val="en-US" w:eastAsia="ru-RU"/>
          </w:rPr>
          <w:t>routing</w:t>
        </w:r>
      </w:hyperlink>
      <w:r w:rsidRPr="00411510">
        <w:rPr>
          <w:rFonts w:ascii="Times New Roman" w:eastAsia="Times New Roman" w:hAnsi="Times New Roman"/>
          <w:sz w:val="28"/>
          <w:szCs w:val="28"/>
          <w:lang w:val="en-US" w:eastAsia="ru-RU"/>
        </w:rPr>
        <w:t xml:space="preserve"> processor and then does the demultiplexing in memory from where it will be converted directly into IP sections.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Often, a multiplexer and demultiplexer are combined together into a single piece of equipment, which is usually referred to simply as a "multiplexer". Both pieces of equipment are needed at both ends of a transmission link because most communications systems transmit in </w:t>
      </w:r>
      <w:hyperlink r:id="rId1591" w:history="1">
        <w:r w:rsidRPr="00411510">
          <w:rPr>
            <w:rFonts w:ascii="Times New Roman" w:eastAsia="Times New Roman" w:hAnsi="Times New Roman"/>
            <w:sz w:val="28"/>
            <w:szCs w:val="28"/>
            <w:lang w:val="en-US" w:eastAsia="ru-RU"/>
          </w:rPr>
          <w:t>both directions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hyperlink r:id="rId1592" w:history="1">
        <w:r w:rsidRPr="00411510">
          <w:rPr>
            <w:rFonts w:ascii="Times New Roman" w:eastAsia="Times New Roman" w:hAnsi="Times New Roman"/>
            <w:sz w:val="28"/>
            <w:szCs w:val="28"/>
            <w:lang w:val="en-US" w:eastAsia="ru-RU"/>
          </w:rPr>
          <w:t>analog circuit</w:t>
        </w:r>
      </w:hyperlink>
      <w:r w:rsidRPr="00411510">
        <w:rPr>
          <w:rFonts w:ascii="Times New Roman" w:eastAsia="Times New Roman" w:hAnsi="Times New Roman"/>
          <w:sz w:val="28"/>
          <w:szCs w:val="28"/>
          <w:lang w:val="en-US" w:eastAsia="ru-RU"/>
        </w:rPr>
        <w:t xml:space="preserve"> design, a multiplexer is a special type of analog switch that connects one signal selected from several inputs to a single output.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Digital multiplexers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w:t>
      </w:r>
      <w:hyperlink r:id="rId1593" w:history="1">
        <w:r w:rsidRPr="00411510">
          <w:rPr>
            <w:rFonts w:ascii="Times New Roman" w:eastAsia="Times New Roman" w:hAnsi="Times New Roman"/>
            <w:sz w:val="28"/>
            <w:szCs w:val="28"/>
            <w:lang w:val="en-US" w:eastAsia="ru-RU"/>
          </w:rPr>
          <w:t>digital circuit</w:t>
        </w:r>
      </w:hyperlink>
      <w:r w:rsidRPr="00411510">
        <w:rPr>
          <w:rFonts w:ascii="Times New Roman" w:eastAsia="Times New Roman" w:hAnsi="Times New Roman"/>
          <w:sz w:val="28"/>
          <w:szCs w:val="28"/>
          <w:lang w:val="en-US" w:eastAsia="ru-RU"/>
        </w:rPr>
        <w:t xml:space="preserve"> design, the selector wires are of digital value. In the case of a 2-to-1 multiplexer, a logic value of 0 would connect </w:t>
      </w:r>
      <w:r w:rsidRPr="00411510">
        <w:rPr>
          <w:rFonts w:ascii="Times New Roman" w:eastAsia="Times New Roman" w:hAnsi="Times New Roman"/>
          <w:noProof/>
          <w:sz w:val="28"/>
          <w:szCs w:val="28"/>
          <w:lang w:eastAsia="ru-RU"/>
        </w:rPr>
        <w:drawing>
          <wp:inline distT="0" distB="0" distL="0" distR="0">
            <wp:extent cx="111125" cy="99060"/>
            <wp:effectExtent l="19050" t="0" r="3175" b="0"/>
            <wp:docPr id="767" name="Рисунок 767" descr="\scriptstyle I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scriptstyle I_0"/>
                    <pic:cNvPicPr>
                      <a:picLocks noChangeAspect="1" noChangeArrowheads="1"/>
                    </pic:cNvPicPr>
                  </pic:nvPicPr>
                  <pic:blipFill>
                    <a:blip r:embed="rId1594" cstate="print"/>
                    <a:srcRect/>
                    <a:stretch>
                      <a:fillRect/>
                    </a:stretch>
                  </pic:blipFill>
                  <pic:spPr bwMode="auto">
                    <a:xfrm>
                      <a:off x="0" y="0"/>
                      <a:ext cx="111125" cy="990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to the output while a logic value of 1 would connect </w:t>
      </w:r>
      <w:r w:rsidRPr="00411510">
        <w:rPr>
          <w:rFonts w:ascii="Times New Roman" w:eastAsia="Times New Roman" w:hAnsi="Times New Roman"/>
          <w:noProof/>
          <w:sz w:val="28"/>
          <w:szCs w:val="28"/>
          <w:lang w:eastAsia="ru-RU"/>
        </w:rPr>
        <w:drawing>
          <wp:inline distT="0" distB="0" distL="0" distR="0">
            <wp:extent cx="111125" cy="111125"/>
            <wp:effectExtent l="19050" t="0" r="3175" b="0"/>
            <wp:docPr id="768" name="Рисунок 768" descr="\scriptstyle I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scriptstyle I_1"/>
                    <pic:cNvPicPr>
                      <a:picLocks noChangeAspect="1" noChangeArrowheads="1"/>
                    </pic:cNvPicPr>
                  </pic:nvPicPr>
                  <pic:blipFill>
                    <a:blip r:embed="rId1595" cstate="print"/>
                    <a:srcRect/>
                    <a:stretch>
                      <a:fillRect/>
                    </a:stretch>
                  </pic:blipFill>
                  <pic:spPr bwMode="auto">
                    <a:xfrm>
                      <a:off x="0" y="0"/>
                      <a:ext cx="111125" cy="111125"/>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to the output. In larger multiplexers, the number of selector pins is equal to </w:t>
      </w:r>
      <w:r w:rsidRPr="00411510">
        <w:rPr>
          <w:rFonts w:ascii="Times New Roman" w:eastAsia="Times New Roman" w:hAnsi="Times New Roman"/>
          <w:noProof/>
          <w:sz w:val="28"/>
          <w:szCs w:val="28"/>
          <w:lang w:eastAsia="ru-RU"/>
        </w:rPr>
        <w:drawing>
          <wp:inline distT="0" distB="0" distL="0" distR="0">
            <wp:extent cx="494030" cy="148590"/>
            <wp:effectExtent l="19050" t="0" r="1270" b="0"/>
            <wp:docPr id="769" name="Рисунок 769" descr="\scriptstyle \left \lceil \log_2(n) \right \rc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scriptstyle \left \lceil \log_2(n) \right \rceil"/>
                    <pic:cNvPicPr>
                      <a:picLocks noChangeAspect="1" noChangeArrowheads="1"/>
                    </pic:cNvPicPr>
                  </pic:nvPicPr>
                  <pic:blipFill>
                    <a:blip r:embed="rId1596" cstate="print"/>
                    <a:srcRect/>
                    <a:stretch>
                      <a:fillRect/>
                    </a:stretch>
                  </pic:blipFill>
                  <pic:spPr bwMode="auto">
                    <a:xfrm>
                      <a:off x="0" y="0"/>
                      <a:ext cx="494030" cy="14859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where </w:t>
      </w:r>
      <w:r w:rsidRPr="00411510">
        <w:rPr>
          <w:rFonts w:ascii="Times New Roman" w:eastAsia="Times New Roman" w:hAnsi="Times New Roman"/>
          <w:noProof/>
          <w:sz w:val="28"/>
          <w:szCs w:val="28"/>
          <w:lang w:eastAsia="ru-RU"/>
        </w:rPr>
        <w:drawing>
          <wp:inline distT="0" distB="0" distL="0" distR="0">
            <wp:extent cx="86360" cy="61595"/>
            <wp:effectExtent l="19050" t="0" r="8890" b="0"/>
            <wp:docPr id="770" name="Рисунок 770" descr="\scriptstyle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scriptstyle n"/>
                    <pic:cNvPicPr>
                      <a:picLocks noChangeAspect="1" noChangeArrowheads="1"/>
                    </pic:cNvPicPr>
                  </pic:nvPicPr>
                  <pic:blipFill>
                    <a:blip r:embed="rId1597" cstate="print"/>
                    <a:srcRect/>
                    <a:stretch>
                      <a:fillRect/>
                    </a:stretch>
                  </pic:blipFill>
                  <pic:spPr bwMode="auto">
                    <a:xfrm>
                      <a:off x="0" y="0"/>
                      <a:ext cx="86360" cy="61595"/>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is the number of inputs.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For example, 9 to 16 inputs would require no fewer than 4 selector pins and 17 to 32 inputs would require no fewer than 5 selector pins. The binary value expressed on these selector pins determines the selected input pin.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2-to-1 multiplexer has a </w:t>
      </w:r>
      <w:hyperlink r:id="rId1598" w:history="1">
        <w:proofErr w:type="gramStart"/>
        <w:r w:rsidRPr="00411510">
          <w:rPr>
            <w:rFonts w:ascii="Times New Roman" w:eastAsia="Times New Roman" w:hAnsi="Times New Roman"/>
            <w:sz w:val="28"/>
            <w:szCs w:val="28"/>
            <w:lang w:val="en-US" w:eastAsia="ru-RU"/>
          </w:rPr>
          <w:t>boolean</w:t>
        </w:r>
        <w:proofErr w:type="gramEnd"/>
        <w:r w:rsidRPr="00411510">
          <w:rPr>
            <w:rFonts w:ascii="Times New Roman" w:eastAsia="Times New Roman" w:hAnsi="Times New Roman"/>
            <w:sz w:val="28"/>
            <w:szCs w:val="28"/>
            <w:lang w:val="en-US" w:eastAsia="ru-RU"/>
          </w:rPr>
          <w:t xml:space="preserve"> equation</w:t>
        </w:r>
      </w:hyperlink>
      <w:r w:rsidRPr="00411510">
        <w:rPr>
          <w:rFonts w:ascii="Times New Roman" w:eastAsia="Times New Roman" w:hAnsi="Times New Roman"/>
          <w:sz w:val="28"/>
          <w:szCs w:val="28"/>
          <w:lang w:val="en-US" w:eastAsia="ru-RU"/>
        </w:rPr>
        <w:t xml:space="preserve"> where </w:t>
      </w:r>
      <w:r w:rsidRPr="00411510">
        <w:rPr>
          <w:rFonts w:ascii="Times New Roman" w:eastAsia="Times New Roman" w:hAnsi="Times New Roman"/>
          <w:noProof/>
          <w:sz w:val="28"/>
          <w:szCs w:val="28"/>
          <w:lang w:eastAsia="ru-RU"/>
        </w:rPr>
        <w:drawing>
          <wp:inline distT="0" distB="0" distL="0" distR="0">
            <wp:extent cx="99060" cy="86360"/>
            <wp:effectExtent l="19050" t="0" r="0" b="0"/>
            <wp:docPr id="771" name="Рисунок 771" descr="\scriptstyl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scriptstyle A"/>
                    <pic:cNvPicPr>
                      <a:picLocks noChangeAspect="1" noChangeArrowheads="1"/>
                    </pic:cNvPicPr>
                  </pic:nvPicPr>
                  <pic:blipFill>
                    <a:blip r:embed="rId1599" cstate="print"/>
                    <a:srcRect/>
                    <a:stretch>
                      <a:fillRect/>
                    </a:stretch>
                  </pic:blipFill>
                  <pic:spPr bwMode="auto">
                    <a:xfrm>
                      <a:off x="0" y="0"/>
                      <a:ext cx="9906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and </w:t>
      </w:r>
      <w:r w:rsidRPr="00411510">
        <w:rPr>
          <w:rFonts w:ascii="Times New Roman" w:eastAsia="Times New Roman" w:hAnsi="Times New Roman"/>
          <w:noProof/>
          <w:sz w:val="28"/>
          <w:szCs w:val="28"/>
          <w:lang w:eastAsia="ru-RU"/>
        </w:rPr>
        <w:drawing>
          <wp:inline distT="0" distB="0" distL="0" distR="0">
            <wp:extent cx="99060" cy="86360"/>
            <wp:effectExtent l="19050" t="0" r="0" b="0"/>
            <wp:docPr id="772" name="Рисунок 772" descr="\scriptstyl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scriptstyle B"/>
                    <pic:cNvPicPr>
                      <a:picLocks noChangeAspect="1" noChangeArrowheads="1"/>
                    </pic:cNvPicPr>
                  </pic:nvPicPr>
                  <pic:blipFill>
                    <a:blip r:embed="rId1600" cstate="print"/>
                    <a:srcRect/>
                    <a:stretch>
                      <a:fillRect/>
                    </a:stretch>
                  </pic:blipFill>
                  <pic:spPr bwMode="auto">
                    <a:xfrm>
                      <a:off x="0" y="0"/>
                      <a:ext cx="9906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are the two inputs, </w:t>
      </w:r>
      <w:r w:rsidRPr="00411510">
        <w:rPr>
          <w:rFonts w:ascii="Times New Roman" w:eastAsia="Times New Roman" w:hAnsi="Times New Roman"/>
          <w:noProof/>
          <w:sz w:val="28"/>
          <w:szCs w:val="28"/>
          <w:lang w:eastAsia="ru-RU"/>
        </w:rPr>
        <w:drawing>
          <wp:inline distT="0" distB="0" distL="0" distR="0">
            <wp:extent cx="86360" cy="86360"/>
            <wp:effectExtent l="19050" t="0" r="8890" b="0"/>
            <wp:docPr id="773" name="Рисунок 773" descr="\scriptstyle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scriptstyle S"/>
                    <pic:cNvPicPr>
                      <a:picLocks noChangeAspect="1" noChangeArrowheads="1"/>
                    </pic:cNvPicPr>
                  </pic:nvPicPr>
                  <pic:blipFill>
                    <a:blip r:embed="rId1601" cstate="print"/>
                    <a:srcRect/>
                    <a:stretch>
                      <a:fillRect/>
                    </a:stretch>
                  </pic:blipFill>
                  <pic:spPr bwMode="auto">
                    <a:xfrm>
                      <a:off x="0" y="0"/>
                      <a:ext cx="8636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is the selector input, and </w:t>
      </w:r>
      <w:r w:rsidRPr="00411510">
        <w:rPr>
          <w:rFonts w:ascii="Times New Roman" w:eastAsia="Times New Roman" w:hAnsi="Times New Roman"/>
          <w:noProof/>
          <w:sz w:val="28"/>
          <w:szCs w:val="28"/>
          <w:lang w:eastAsia="ru-RU"/>
        </w:rPr>
        <w:drawing>
          <wp:inline distT="0" distB="0" distL="0" distR="0">
            <wp:extent cx="99060" cy="86360"/>
            <wp:effectExtent l="19050" t="0" r="0" b="0"/>
            <wp:docPr id="774" name="Рисунок 774" descr="\scriptstyle 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scriptstyle Z"/>
                    <pic:cNvPicPr>
                      <a:picLocks noChangeAspect="1" noChangeArrowheads="1"/>
                    </pic:cNvPicPr>
                  </pic:nvPicPr>
                  <pic:blipFill>
                    <a:blip r:embed="rId1602" cstate="print"/>
                    <a:srcRect/>
                    <a:stretch>
                      <a:fillRect/>
                    </a:stretch>
                  </pic:blipFill>
                  <pic:spPr bwMode="auto">
                    <a:xfrm>
                      <a:off x="0" y="0"/>
                      <a:ext cx="9906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is the output:</w:t>
      </w:r>
    </w:p>
    <w:p w:rsidR="00864A94" w:rsidRPr="00411510" w:rsidRDefault="00864A94" w:rsidP="00864A94">
      <w:pPr>
        <w:spacing w:after="0" w:line="240" w:lineRule="auto"/>
        <w:ind w:left="720"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692910" cy="210185"/>
            <wp:effectExtent l="19050" t="0" r="2540" b="0"/>
            <wp:docPr id="775" name="Рисунок 775" descr="Z = ( A \cdot \overline{S}) + (B \cdot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Z = ( A \cdot \overline{S}) + (B \cdot S)"/>
                    <pic:cNvPicPr>
                      <a:picLocks noChangeAspect="1" noChangeArrowheads="1"/>
                    </pic:cNvPicPr>
                  </pic:nvPicPr>
                  <pic:blipFill>
                    <a:blip r:embed="rId1603" cstate="print"/>
                    <a:srcRect/>
                    <a:stretch>
                      <a:fillRect/>
                    </a:stretch>
                  </pic:blipFill>
                  <pic:spPr bwMode="auto">
                    <a:xfrm>
                      <a:off x="0" y="0"/>
                      <a:ext cx="1692910" cy="2101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336290" cy="2335530"/>
            <wp:effectExtent l="0" t="0" r="0" b="0"/>
            <wp:docPr id="776" name="Рисунок 776" descr="350px-Multiplexer_2-to-1">
              <a:hlinkClick xmlns:a="http://schemas.openxmlformats.org/drawingml/2006/main" r:id="rId16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350px-Multiplexer_2-to-1"/>
                    <pic:cNvPicPr>
                      <a:picLocks noChangeAspect="1" noChangeArrowheads="1"/>
                    </pic:cNvPicPr>
                  </pic:nvPicPr>
                  <pic:blipFill>
                    <a:blip r:embed="rId1605" cstate="print"/>
                    <a:srcRect/>
                    <a:stretch>
                      <a:fillRect/>
                    </a:stretch>
                  </pic:blipFill>
                  <pic:spPr bwMode="auto">
                    <a:xfrm>
                      <a:off x="0" y="0"/>
                      <a:ext cx="3336290" cy="233553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777" name="Рисунок 777" descr="magnify-clip">
              <a:hlinkClick xmlns:a="http://schemas.openxmlformats.org/drawingml/2006/main" r:id="rId1604"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2-to-1 mux</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This truth table shows that when </w:t>
      </w:r>
      <w:r w:rsidRPr="00411510">
        <w:rPr>
          <w:rFonts w:ascii="Times New Roman" w:eastAsia="Times New Roman" w:hAnsi="Times New Roman"/>
          <w:noProof/>
          <w:sz w:val="28"/>
          <w:szCs w:val="28"/>
          <w:lang w:eastAsia="ru-RU"/>
        </w:rPr>
        <w:drawing>
          <wp:inline distT="0" distB="0" distL="0" distR="0">
            <wp:extent cx="259715" cy="86360"/>
            <wp:effectExtent l="19050" t="0" r="6985" b="0"/>
            <wp:docPr id="782" name="Рисунок 782" descr="\scriptstyle 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scriptstyle S=0"/>
                    <pic:cNvPicPr>
                      <a:picLocks noChangeAspect="1" noChangeArrowheads="1"/>
                    </pic:cNvPicPr>
                  </pic:nvPicPr>
                  <pic:blipFill>
                    <a:blip r:embed="rId1606" cstate="print"/>
                    <a:srcRect/>
                    <a:stretch>
                      <a:fillRect/>
                    </a:stretch>
                  </pic:blipFill>
                  <pic:spPr bwMode="auto">
                    <a:xfrm>
                      <a:off x="0" y="0"/>
                      <a:ext cx="259715"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then </w:t>
      </w:r>
      <w:r w:rsidRPr="00411510">
        <w:rPr>
          <w:rFonts w:ascii="Times New Roman" w:eastAsia="Times New Roman" w:hAnsi="Times New Roman"/>
          <w:noProof/>
          <w:sz w:val="28"/>
          <w:szCs w:val="28"/>
          <w:lang w:eastAsia="ru-RU"/>
        </w:rPr>
        <w:drawing>
          <wp:inline distT="0" distB="0" distL="0" distR="0">
            <wp:extent cx="308610" cy="86360"/>
            <wp:effectExtent l="19050" t="0" r="0" b="0"/>
            <wp:docPr id="783" name="Рисунок 783" descr="\scriptstyle 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scriptstyle Z=A"/>
                    <pic:cNvPicPr>
                      <a:picLocks noChangeAspect="1" noChangeArrowheads="1"/>
                    </pic:cNvPicPr>
                  </pic:nvPicPr>
                  <pic:blipFill>
                    <a:blip r:embed="rId1607" cstate="print"/>
                    <a:srcRect/>
                    <a:stretch>
                      <a:fillRect/>
                    </a:stretch>
                  </pic:blipFill>
                  <pic:spPr bwMode="auto">
                    <a:xfrm>
                      <a:off x="0" y="0"/>
                      <a:ext cx="30861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but when </w:t>
      </w:r>
      <w:r w:rsidRPr="00411510">
        <w:rPr>
          <w:rFonts w:ascii="Times New Roman" w:eastAsia="Times New Roman" w:hAnsi="Times New Roman"/>
          <w:noProof/>
          <w:sz w:val="28"/>
          <w:szCs w:val="28"/>
          <w:lang w:eastAsia="ru-RU"/>
        </w:rPr>
        <w:drawing>
          <wp:inline distT="0" distB="0" distL="0" distR="0">
            <wp:extent cx="247015" cy="99060"/>
            <wp:effectExtent l="19050" t="0" r="635" b="0"/>
            <wp:docPr id="784" name="Рисунок 784" descr="\scriptstyle 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scriptstyle S=1"/>
                    <pic:cNvPicPr>
                      <a:picLocks noChangeAspect="1" noChangeArrowheads="1"/>
                    </pic:cNvPicPr>
                  </pic:nvPicPr>
                  <pic:blipFill>
                    <a:blip r:embed="rId1608" cstate="print"/>
                    <a:srcRect/>
                    <a:stretch>
                      <a:fillRect/>
                    </a:stretch>
                  </pic:blipFill>
                  <pic:spPr bwMode="auto">
                    <a:xfrm>
                      <a:off x="0" y="0"/>
                      <a:ext cx="247015" cy="99060"/>
                    </a:xfrm>
                    <a:prstGeom prst="rect">
                      <a:avLst/>
                    </a:prstGeom>
                    <a:noFill/>
                    <a:ln w="9525">
                      <a:noFill/>
                      <a:miter lim="800000"/>
                      <a:headEnd/>
                      <a:tailEnd/>
                    </a:ln>
                  </pic:spPr>
                </pic:pic>
              </a:graphicData>
            </a:graphic>
          </wp:inline>
        </w:drawing>
      </w:r>
      <w:proofErr w:type="gramStart"/>
      <w:r w:rsidRPr="00411510">
        <w:rPr>
          <w:rFonts w:ascii="Times New Roman" w:eastAsia="Times New Roman" w:hAnsi="Times New Roman"/>
          <w:sz w:val="28"/>
          <w:szCs w:val="28"/>
          <w:lang w:val="en-US" w:eastAsia="ru-RU"/>
        </w:rPr>
        <w:t xml:space="preserve">then </w:t>
      </w:r>
      <w:proofErr w:type="gramEnd"/>
      <w:r w:rsidRPr="00411510">
        <w:rPr>
          <w:rFonts w:ascii="Times New Roman" w:eastAsia="Times New Roman" w:hAnsi="Times New Roman"/>
          <w:noProof/>
          <w:sz w:val="28"/>
          <w:szCs w:val="28"/>
          <w:lang w:eastAsia="ru-RU"/>
        </w:rPr>
        <w:drawing>
          <wp:inline distT="0" distB="0" distL="0" distR="0">
            <wp:extent cx="321310" cy="86360"/>
            <wp:effectExtent l="19050" t="0" r="2540" b="0"/>
            <wp:docPr id="785" name="Рисунок 785" descr="\scriptstyle Z=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scriptstyle Z=B"/>
                    <pic:cNvPicPr>
                      <a:picLocks noChangeAspect="1" noChangeArrowheads="1"/>
                    </pic:cNvPicPr>
                  </pic:nvPicPr>
                  <pic:blipFill>
                    <a:blip r:embed="rId1609" cstate="print"/>
                    <a:srcRect/>
                    <a:stretch>
                      <a:fillRect/>
                    </a:stretch>
                  </pic:blipFill>
                  <pic:spPr bwMode="auto">
                    <a:xfrm>
                      <a:off x="0" y="0"/>
                      <a:ext cx="321310"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A straightforward realization of this 2-to-1 multiplexer would need 2 AND gates, an OR gate, and a NOT gate.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Larger multiplexers are also common and, as stated above, require </w:t>
      </w:r>
      <w:r w:rsidRPr="00411510">
        <w:rPr>
          <w:rFonts w:ascii="Times New Roman" w:eastAsia="Times New Roman" w:hAnsi="Times New Roman"/>
          <w:noProof/>
          <w:sz w:val="28"/>
          <w:szCs w:val="28"/>
          <w:lang w:eastAsia="ru-RU"/>
        </w:rPr>
        <w:drawing>
          <wp:inline distT="0" distB="0" distL="0" distR="0">
            <wp:extent cx="494030" cy="148590"/>
            <wp:effectExtent l="19050" t="0" r="1270" b="0"/>
            <wp:docPr id="786" name="Рисунок 786" descr="\scriptstyle \left \lceil \log_2(n) \right \rc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scriptstyle \left \lceil \log_2(n) \right \rceil"/>
                    <pic:cNvPicPr>
                      <a:picLocks noChangeAspect="1" noChangeArrowheads="1"/>
                    </pic:cNvPicPr>
                  </pic:nvPicPr>
                  <pic:blipFill>
                    <a:blip r:embed="rId1596" cstate="print"/>
                    <a:srcRect/>
                    <a:stretch>
                      <a:fillRect/>
                    </a:stretch>
                  </pic:blipFill>
                  <pic:spPr bwMode="auto">
                    <a:xfrm>
                      <a:off x="0" y="0"/>
                      <a:ext cx="494030" cy="14859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selector pins for </w:t>
      </w:r>
      <w:r w:rsidRPr="00411510">
        <w:rPr>
          <w:rFonts w:ascii="Times New Roman" w:eastAsia="Times New Roman" w:hAnsi="Times New Roman"/>
          <w:noProof/>
          <w:sz w:val="28"/>
          <w:szCs w:val="28"/>
          <w:lang w:eastAsia="ru-RU"/>
        </w:rPr>
        <w:drawing>
          <wp:inline distT="0" distB="0" distL="0" distR="0">
            <wp:extent cx="111125" cy="86360"/>
            <wp:effectExtent l="19050" t="0" r="3175" b="0"/>
            <wp:docPr id="787" name="Рисунок 787"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n"/>
                    <pic:cNvPicPr>
                      <a:picLocks noChangeAspect="1" noChangeArrowheads="1"/>
                    </pic:cNvPicPr>
                  </pic:nvPicPr>
                  <pic:blipFill>
                    <a:blip r:embed="rId1610" cstate="print"/>
                    <a:srcRect/>
                    <a:stretch>
                      <a:fillRect/>
                    </a:stretch>
                  </pic:blipFill>
                  <pic:spPr bwMode="auto">
                    <a:xfrm>
                      <a:off x="0" y="0"/>
                      <a:ext cx="111125" cy="863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 xml:space="preserve">inputs. Other common sizes are 4-to-1, 8-to-1, and 16-to-1. Since digital logic uses binary values, powers of 2 are used (4, 8, </w:t>
      </w:r>
      <w:proofErr w:type="gramStart"/>
      <w:r w:rsidRPr="00411510">
        <w:rPr>
          <w:rFonts w:ascii="Times New Roman" w:eastAsia="Times New Roman" w:hAnsi="Times New Roman"/>
          <w:sz w:val="28"/>
          <w:szCs w:val="28"/>
          <w:lang w:val="en-US" w:eastAsia="ru-RU"/>
        </w:rPr>
        <w:t>16</w:t>
      </w:r>
      <w:proofErr w:type="gramEnd"/>
      <w:r w:rsidRPr="00411510">
        <w:rPr>
          <w:rFonts w:ascii="Times New Roman" w:eastAsia="Times New Roman" w:hAnsi="Times New Roman"/>
          <w:sz w:val="28"/>
          <w:szCs w:val="28"/>
          <w:lang w:val="en-US" w:eastAsia="ru-RU"/>
        </w:rPr>
        <w:t>) to maximally control a number of inputs for the given number of selector inputs.</w:t>
      </w:r>
    </w:p>
    <w:p w:rsidR="00864A94" w:rsidRPr="00411510" w:rsidRDefault="00864A94" w:rsidP="007959AB">
      <w:pPr>
        <w:numPr>
          <w:ilvl w:val="0"/>
          <w:numId w:val="2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1149350" cy="803275"/>
            <wp:effectExtent l="0" t="0" r="0" b="0"/>
            <wp:docPr id="788" name="Рисунок 788" descr="120px-Multiplexer_4-to-1">
              <a:hlinkClick xmlns:a="http://schemas.openxmlformats.org/drawingml/2006/main" r:id="rId16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120px-Multiplexer_4-to-1"/>
                    <pic:cNvPicPr>
                      <a:picLocks noChangeAspect="1" noChangeArrowheads="1"/>
                    </pic:cNvPicPr>
                  </pic:nvPicPr>
                  <pic:blipFill>
                    <a:blip r:embed="rId1612" cstate="print"/>
                    <a:srcRect/>
                    <a:stretch>
                      <a:fillRect/>
                    </a:stretch>
                  </pic:blipFill>
                  <pic:spPr bwMode="auto">
                    <a:xfrm>
                      <a:off x="0" y="0"/>
                      <a:ext cx="1149350" cy="80327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left="720"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4-to-1 mux</w:t>
      </w:r>
    </w:p>
    <w:p w:rsidR="00864A94" w:rsidRPr="00411510" w:rsidRDefault="00864A94" w:rsidP="007959AB">
      <w:pPr>
        <w:numPr>
          <w:ilvl w:val="0"/>
          <w:numId w:val="2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149350" cy="568325"/>
            <wp:effectExtent l="0" t="0" r="0" b="0"/>
            <wp:docPr id="789" name="Рисунок 789" descr="120px-Multiplexer_8-to-1">
              <a:hlinkClick xmlns:a="http://schemas.openxmlformats.org/drawingml/2006/main" r:id="rId16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120px-Multiplexer_8-to-1"/>
                    <pic:cNvPicPr>
                      <a:picLocks noChangeAspect="1" noChangeArrowheads="1"/>
                    </pic:cNvPicPr>
                  </pic:nvPicPr>
                  <pic:blipFill>
                    <a:blip r:embed="rId1614" cstate="print"/>
                    <a:srcRect/>
                    <a:stretch>
                      <a:fillRect/>
                    </a:stretch>
                  </pic:blipFill>
                  <pic:spPr bwMode="auto">
                    <a:xfrm>
                      <a:off x="0" y="0"/>
                      <a:ext cx="1149350" cy="568325"/>
                    </a:xfrm>
                    <a:prstGeom prst="rect">
                      <a:avLst/>
                    </a:prstGeom>
                    <a:noFill/>
                    <a:ln w="9525">
                      <a:noFill/>
                      <a:miter lim="800000"/>
                      <a:headEnd/>
                      <a:tailEnd/>
                    </a:ln>
                  </pic:spPr>
                </pic:pic>
              </a:graphicData>
            </a:graphic>
          </wp:inline>
        </w:drawing>
      </w:r>
      <w:r w:rsidRPr="00411510">
        <w:rPr>
          <w:rFonts w:ascii="Times New Roman" w:hAnsi="Times New Roman"/>
          <w:sz w:val="28"/>
          <w:szCs w:val="28"/>
        </w:rPr>
        <w:t xml:space="preserve"> </w:t>
      </w:r>
      <w:r w:rsidRPr="00411510">
        <w:rPr>
          <w:rFonts w:ascii="Times New Roman" w:hAnsi="Times New Roman"/>
          <w:noProof/>
          <w:sz w:val="28"/>
          <w:szCs w:val="28"/>
          <w:lang w:eastAsia="ru-RU"/>
        </w:rPr>
        <w:drawing>
          <wp:inline distT="0" distB="0" distL="0" distR="0">
            <wp:extent cx="3348990" cy="1668145"/>
            <wp:effectExtent l="0" t="0" r="3810" b="0"/>
            <wp:docPr id="790" name="Рисунок 790" descr="File:Multiplexer 8-to-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File:Multiplexer 8-to-1.svg"/>
                    <pic:cNvPicPr>
                      <a:picLocks noChangeAspect="1" noChangeArrowheads="1"/>
                    </pic:cNvPicPr>
                  </pic:nvPicPr>
                  <pic:blipFill>
                    <a:blip r:embed="rId1615" cstate="print"/>
                    <a:srcRect/>
                    <a:stretch>
                      <a:fillRect/>
                    </a:stretch>
                  </pic:blipFill>
                  <pic:spPr bwMode="auto">
                    <a:xfrm>
                      <a:off x="0" y="0"/>
                      <a:ext cx="3348990" cy="166814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left="720"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8-to-1 mux</w:t>
      </w:r>
    </w:p>
    <w:p w:rsidR="00864A94" w:rsidRPr="00411510" w:rsidRDefault="00864A94" w:rsidP="007959AB">
      <w:pPr>
        <w:numPr>
          <w:ilvl w:val="0"/>
          <w:numId w:val="2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149350" cy="284480"/>
            <wp:effectExtent l="19050" t="0" r="0" b="0"/>
            <wp:docPr id="791" name="Рисунок 791" descr="120px-Multiplexer_16-to-1">
              <a:hlinkClick xmlns:a="http://schemas.openxmlformats.org/drawingml/2006/main" r:id="rId16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120px-Multiplexer_16-to-1"/>
                    <pic:cNvPicPr>
                      <a:picLocks noChangeAspect="1" noChangeArrowheads="1"/>
                    </pic:cNvPicPr>
                  </pic:nvPicPr>
                  <pic:blipFill>
                    <a:blip r:embed="rId1617" cstate="print"/>
                    <a:srcRect/>
                    <a:stretch>
                      <a:fillRect/>
                    </a:stretch>
                  </pic:blipFill>
                  <pic:spPr bwMode="auto">
                    <a:xfrm>
                      <a:off x="0" y="0"/>
                      <a:ext cx="1149350" cy="284480"/>
                    </a:xfrm>
                    <a:prstGeom prst="rect">
                      <a:avLst/>
                    </a:prstGeom>
                    <a:noFill/>
                    <a:ln w="9525">
                      <a:noFill/>
                      <a:miter lim="800000"/>
                      <a:headEnd/>
                      <a:tailEnd/>
                    </a:ln>
                  </pic:spPr>
                </pic:pic>
              </a:graphicData>
            </a:graphic>
          </wp:inline>
        </w:drawing>
      </w:r>
      <w:r w:rsidRPr="00411510">
        <w:rPr>
          <w:rFonts w:ascii="Times New Roman" w:hAnsi="Times New Roman"/>
          <w:sz w:val="28"/>
          <w:szCs w:val="28"/>
        </w:rPr>
        <w:t xml:space="preserve"> </w:t>
      </w:r>
      <w:r w:rsidRPr="00411510">
        <w:rPr>
          <w:rFonts w:ascii="Times New Roman" w:hAnsi="Times New Roman"/>
          <w:noProof/>
          <w:sz w:val="28"/>
          <w:szCs w:val="28"/>
          <w:lang w:eastAsia="ru-RU"/>
        </w:rPr>
        <w:drawing>
          <wp:inline distT="0" distB="0" distL="0" distR="0">
            <wp:extent cx="4671060" cy="1668145"/>
            <wp:effectExtent l="0" t="0" r="0" b="0"/>
            <wp:docPr id="792" name="Рисунок 792" descr="File:Multiplexer 16-to-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File:Multiplexer 16-to-1.svg"/>
                    <pic:cNvPicPr>
                      <a:picLocks noChangeAspect="1" noChangeArrowheads="1"/>
                    </pic:cNvPicPr>
                  </pic:nvPicPr>
                  <pic:blipFill>
                    <a:blip r:embed="rId1618" cstate="print"/>
                    <a:srcRect/>
                    <a:stretch>
                      <a:fillRect/>
                    </a:stretch>
                  </pic:blipFill>
                  <pic:spPr bwMode="auto">
                    <a:xfrm>
                      <a:off x="0" y="0"/>
                      <a:ext cx="4671060" cy="166814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left="720"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16-to-1 mux</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proofErr w:type="gramStart"/>
      <w:r w:rsidRPr="00411510">
        <w:rPr>
          <w:rFonts w:ascii="Times New Roman" w:eastAsia="Times New Roman" w:hAnsi="Times New Roman"/>
          <w:sz w:val="28"/>
          <w:szCs w:val="28"/>
          <w:lang w:val="en-US" w:eastAsia="ru-RU"/>
        </w:rPr>
        <w:t>boolean</w:t>
      </w:r>
      <w:proofErr w:type="gramEnd"/>
      <w:r w:rsidRPr="00411510">
        <w:rPr>
          <w:rFonts w:ascii="Times New Roman" w:eastAsia="Times New Roman" w:hAnsi="Times New Roman"/>
          <w:sz w:val="28"/>
          <w:szCs w:val="28"/>
          <w:lang w:val="en-US" w:eastAsia="ru-RU"/>
        </w:rPr>
        <w:t xml:space="preserve"> equation for a 4-to-1 multiplexer is:</w:t>
      </w:r>
    </w:p>
    <w:p w:rsidR="00864A94" w:rsidRPr="00411510" w:rsidRDefault="00864A94" w:rsidP="00864A94">
      <w:pPr>
        <w:spacing w:after="0" w:line="240" w:lineRule="auto"/>
        <w:ind w:left="720"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4856480" cy="210185"/>
            <wp:effectExtent l="19050" t="0" r="1270" b="0"/>
            <wp:docPr id="793" name="Рисунок 793" descr="F = (A \cdot \overline{S_0} \cdot \overline{S_1}) + (B \cdot S_0 \cdot \overline {S_1}) + (C \cdot \overline{S_0} \cdot S_1 ) + (D \cdot S_0 \cdot 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F = (A \cdot \overline{S_0} \cdot \overline{S_1}) + (B \cdot S_0 \cdot \overline {S_1}) + (C \cdot \overline{S_0} \cdot S_1 ) + (D \cdot S_0 \cdot S_1)"/>
                    <pic:cNvPicPr>
                      <a:picLocks noChangeAspect="1" noChangeArrowheads="1"/>
                    </pic:cNvPicPr>
                  </pic:nvPicPr>
                  <pic:blipFill>
                    <a:blip r:embed="rId1619" cstate="print"/>
                    <a:srcRect/>
                    <a:stretch>
                      <a:fillRect/>
                    </a:stretch>
                  </pic:blipFill>
                  <pic:spPr bwMode="auto">
                    <a:xfrm>
                      <a:off x="0" y="0"/>
                      <a:ext cx="4856480" cy="2101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following 4-to-1 multiplexer is realized from </w:t>
      </w:r>
      <w:hyperlink r:id="rId1620" w:history="1">
        <w:r w:rsidRPr="00411510">
          <w:rPr>
            <w:rFonts w:ascii="Times New Roman" w:eastAsia="Times New Roman" w:hAnsi="Times New Roman"/>
            <w:sz w:val="28"/>
            <w:szCs w:val="28"/>
            <w:lang w:val="en-US" w:eastAsia="ru-RU"/>
          </w:rPr>
          <w:t>3-state buffers</w:t>
        </w:r>
      </w:hyperlink>
      <w:r w:rsidRPr="00411510">
        <w:rPr>
          <w:rFonts w:ascii="Times New Roman" w:eastAsia="Times New Roman" w:hAnsi="Times New Roman"/>
          <w:sz w:val="28"/>
          <w:szCs w:val="28"/>
          <w:lang w:val="en-US" w:eastAsia="ru-RU"/>
        </w:rPr>
        <w:t xml:space="preserve"> and AND gates (the AND gates are acting as the decoder):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noProof/>
          <w:sz w:val="28"/>
          <w:szCs w:val="28"/>
          <w:lang w:eastAsia="ru-RU"/>
        </w:rPr>
        <w:lastRenderedPageBreak/>
        <w:drawing>
          <wp:inline distT="0" distB="0" distL="0" distR="0">
            <wp:extent cx="1903095" cy="2928620"/>
            <wp:effectExtent l="19050" t="0" r="1905" b="0"/>
            <wp:docPr id="794" name="Рисунок 794" descr="Mux from 3 state buffers.png">
              <a:hlinkClick xmlns:a="http://schemas.openxmlformats.org/drawingml/2006/main" r:id="rId16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Mux from 3 state buffers.png"/>
                    <pic:cNvPicPr>
                      <a:picLocks noChangeAspect="1" noChangeArrowheads="1"/>
                    </pic:cNvPicPr>
                  </pic:nvPicPr>
                  <pic:blipFill>
                    <a:blip r:embed="rId1622" cstate="print"/>
                    <a:srcRect/>
                    <a:stretch>
                      <a:fillRect/>
                    </a:stretch>
                  </pic:blipFill>
                  <pic:spPr bwMode="auto">
                    <a:xfrm>
                      <a:off x="0" y="0"/>
                      <a:ext cx="1903095" cy="2928620"/>
                    </a:xfrm>
                    <a:prstGeom prst="rect">
                      <a:avLst/>
                    </a:prstGeom>
                    <a:noFill/>
                    <a:ln w="9525">
                      <a:noFill/>
                      <a:miter lim="800000"/>
                      <a:headEnd/>
                      <a:tailEnd/>
                    </a:ln>
                  </pic:spPr>
                </pic:pic>
              </a:graphicData>
            </a:graphic>
          </wp:inline>
        </w:drawing>
      </w:r>
      <w:r w:rsidRPr="00411510">
        <w:rPr>
          <w:rFonts w:ascii="Times New Roman" w:hAnsi="Times New Roman"/>
          <w:sz w:val="28"/>
          <w:szCs w:val="28"/>
          <w:lang w:val="en-US"/>
        </w:rPr>
        <w:t xml:space="preserve"> </w:t>
      </w:r>
      <w:r w:rsidRPr="00411510">
        <w:rPr>
          <w:rFonts w:ascii="Times New Roman" w:hAnsi="Times New Roman"/>
          <w:noProof/>
          <w:sz w:val="28"/>
          <w:szCs w:val="28"/>
          <w:lang w:eastAsia="ru-RU"/>
        </w:rPr>
        <w:drawing>
          <wp:inline distT="0" distB="0" distL="0" distR="0">
            <wp:extent cx="3719195" cy="5708650"/>
            <wp:effectExtent l="19050" t="0" r="0" b="0"/>
            <wp:docPr id="795" name="Рисунок 795" descr="File:Mux from 3 state buf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File:Mux from 3 state buffers.png"/>
                    <pic:cNvPicPr>
                      <a:picLocks noChangeAspect="1" noChangeArrowheads="1"/>
                    </pic:cNvPicPr>
                  </pic:nvPicPr>
                  <pic:blipFill>
                    <a:blip r:embed="rId1623" cstate="print"/>
                    <a:srcRect/>
                    <a:stretch>
                      <a:fillRect/>
                    </a:stretch>
                  </pic:blipFill>
                  <pic:spPr bwMode="auto">
                    <a:xfrm>
                      <a:off x="0" y="0"/>
                      <a:ext cx="3719195" cy="570865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Note that the subscripts on the </w:t>
      </w:r>
      <w:r w:rsidRPr="00411510">
        <w:rPr>
          <w:rFonts w:ascii="Times New Roman" w:eastAsia="Times New Roman" w:hAnsi="Times New Roman"/>
          <w:noProof/>
          <w:sz w:val="28"/>
          <w:szCs w:val="28"/>
          <w:lang w:eastAsia="ru-RU"/>
        </w:rPr>
        <w:drawing>
          <wp:inline distT="0" distB="0" distL="0" distR="0">
            <wp:extent cx="135890" cy="99060"/>
            <wp:effectExtent l="19050" t="0" r="0" b="0"/>
            <wp:docPr id="796" name="Рисунок 796" descr="\scriptstyle I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scriptstyle I_n"/>
                    <pic:cNvPicPr>
                      <a:picLocks noChangeAspect="1" noChangeArrowheads="1"/>
                    </pic:cNvPicPr>
                  </pic:nvPicPr>
                  <pic:blipFill>
                    <a:blip r:embed="rId1624" cstate="print"/>
                    <a:srcRect/>
                    <a:stretch>
                      <a:fillRect/>
                    </a:stretch>
                  </pic:blipFill>
                  <pic:spPr bwMode="auto">
                    <a:xfrm>
                      <a:off x="0" y="0"/>
                      <a:ext cx="135890" cy="99060"/>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t>inputs indicate the decimal value of the binary control inputs at which that input is let through.</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lastRenderedPageBreak/>
        <w:t>Chaining multiplexers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Larger multiplexers can be constructed by using smaller multiplexers by chaining them together. For example, an 8-to-1 multiplexer can be made with two 4-to-1 and one 2-to-1 multiplexers. The two 4-to-1 multiplexer outputs are fed into the 2-to-1 with the selector pins on the 4-to-1's put in parallel giving a total number of selector inputs to 3, which is equivalent to an 8-to-1.</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List of ICs which provide multiplexing</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1625" w:history="1">
        <w:r w:rsidRPr="00411510">
          <w:rPr>
            <w:rFonts w:ascii="Times New Roman" w:eastAsia="Times New Roman" w:hAnsi="Times New Roman"/>
            <w:sz w:val="28"/>
            <w:szCs w:val="28"/>
            <w:lang w:val="en-US" w:eastAsia="ru-RU"/>
          </w:rPr>
          <w:t>7400 series</w:t>
        </w:r>
      </w:hyperlink>
      <w:r w:rsidRPr="00411510">
        <w:rPr>
          <w:rFonts w:ascii="Times New Roman" w:eastAsia="Times New Roman" w:hAnsi="Times New Roman"/>
          <w:sz w:val="28"/>
          <w:szCs w:val="28"/>
          <w:lang w:val="en-US" w:eastAsia="ru-RU"/>
        </w:rPr>
        <w:t xml:space="preserve"> has several ICs that contain multiplexer(s):</w:t>
      </w:r>
    </w:p>
    <w:tbl>
      <w:tblPr>
        <w:tblW w:w="0" w:type="auto"/>
        <w:tblCellSpacing w:w="15" w:type="dxa"/>
        <w:tblCellMar>
          <w:top w:w="15" w:type="dxa"/>
          <w:left w:w="15" w:type="dxa"/>
          <w:bottom w:w="15" w:type="dxa"/>
          <w:right w:w="15" w:type="dxa"/>
        </w:tblCellMar>
        <w:tblLook w:val="04A0"/>
      </w:tblPr>
      <w:tblGrid>
        <w:gridCol w:w="713"/>
        <w:gridCol w:w="963"/>
        <w:gridCol w:w="1733"/>
        <w:gridCol w:w="5970"/>
      </w:tblGrid>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S.No.</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IC No.</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Function</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Output State</w:t>
            </w:r>
          </w:p>
        </w:tc>
      </w:tr>
      <w:tr w:rsidR="00864A94" w:rsidRPr="00054F2C"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74157</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Quad 2:1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Output same as input given</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2</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74158</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Quad 2:1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74153</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Dual 4:1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same as input</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5</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74352</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Dual 4:1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054F2C"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9</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74151A</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Both outputs available (i.e., complementary outputs)</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6</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8:1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16:1 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bl>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Digital demultiplexers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Demultiplexers take one data input and a number of selection inputs, and they have several outputs. They forward the data input to one of the outputs depending on the values of the selection inputs. Demultiplexers are sometimes convenient for designing general purpose logic, because if the demultiplexer's input is always true, the demultiplexer acts as a </w:t>
      </w:r>
      <w:hyperlink r:id="rId1626" w:history="1">
        <w:r w:rsidRPr="00411510">
          <w:rPr>
            <w:rFonts w:ascii="Times New Roman" w:eastAsia="Times New Roman" w:hAnsi="Times New Roman"/>
            <w:sz w:val="28"/>
            <w:szCs w:val="28"/>
            <w:lang w:val="en-US" w:eastAsia="ru-RU"/>
          </w:rPr>
          <w:t>decoder</w:t>
        </w:r>
      </w:hyperlink>
      <w:r w:rsidRPr="00411510">
        <w:rPr>
          <w:rFonts w:ascii="Times New Roman" w:eastAsia="Times New Roman" w:hAnsi="Times New Roman"/>
          <w:sz w:val="28"/>
          <w:szCs w:val="28"/>
          <w:lang w:val="en-US" w:eastAsia="ru-RU"/>
        </w:rPr>
        <w:t>. This means that any function of the selection bits can be constructed by logically OR-ing the correct set of outputs.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If X is the input and S is the selector, and A and B </w:t>
      </w:r>
      <w:proofErr w:type="gramStart"/>
      <w:r w:rsidRPr="00411510">
        <w:rPr>
          <w:rFonts w:ascii="Times New Roman" w:eastAsia="Times New Roman" w:hAnsi="Times New Roman"/>
          <w:sz w:val="28"/>
          <w:szCs w:val="28"/>
          <w:lang w:val="en-US" w:eastAsia="ru-RU"/>
        </w:rPr>
        <w:t>are</w:t>
      </w:r>
      <w:proofErr w:type="gramEnd"/>
      <w:r w:rsidRPr="00411510">
        <w:rPr>
          <w:rFonts w:ascii="Times New Roman" w:eastAsia="Times New Roman" w:hAnsi="Times New Roman"/>
          <w:sz w:val="28"/>
          <w:szCs w:val="28"/>
          <w:lang w:val="en-US" w:eastAsia="ru-RU"/>
        </w:rPr>
        <w:t xml:space="preserve"> the outputs: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51230" cy="210185"/>
            <wp:effectExtent l="19050" t="0" r="1270" b="0"/>
            <wp:docPr id="797" name="Рисунок 797" descr="A = ( X \cdot \over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A = ( X \cdot \overline{S})"/>
                    <pic:cNvPicPr>
                      <a:picLocks noChangeAspect="1" noChangeArrowheads="1"/>
                    </pic:cNvPicPr>
                  </pic:nvPicPr>
                  <pic:blipFill>
                    <a:blip r:embed="rId1627" cstate="print"/>
                    <a:srcRect/>
                    <a:stretch>
                      <a:fillRect/>
                    </a:stretch>
                  </pic:blipFill>
                  <pic:spPr bwMode="auto">
                    <a:xfrm>
                      <a:off x="0" y="0"/>
                      <a:ext cx="951230" cy="2101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963930" cy="197485"/>
            <wp:effectExtent l="19050" t="0" r="7620" b="0"/>
            <wp:docPr id="798" name="Рисунок 798" descr="B = ( X \cdot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B = ( X \cdot S)"/>
                    <pic:cNvPicPr>
                      <a:picLocks noChangeAspect="1" noChangeArrowheads="1"/>
                    </pic:cNvPicPr>
                  </pic:nvPicPr>
                  <pic:blipFill>
                    <a:blip r:embed="rId1628" cstate="print"/>
                    <a:srcRect/>
                    <a:stretch>
                      <a:fillRect/>
                    </a:stretch>
                  </pic:blipFill>
                  <pic:spPr bwMode="auto">
                    <a:xfrm>
                      <a:off x="0" y="0"/>
                      <a:ext cx="963930" cy="1974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4287520" cy="3793490"/>
            <wp:effectExtent l="19050" t="0" r="0" b="0"/>
            <wp:docPr id="799" name="Рисунок 799" descr="450px-Demultiplexer_Example01">
              <a:hlinkClick xmlns:a="http://schemas.openxmlformats.org/drawingml/2006/main" r:id="rId16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450px-Demultiplexer_Example01"/>
                    <pic:cNvPicPr>
                      <a:picLocks noChangeAspect="1" noChangeArrowheads="1"/>
                    </pic:cNvPicPr>
                  </pic:nvPicPr>
                  <pic:blipFill>
                    <a:blip r:embed="rId1630" cstate="print"/>
                    <a:srcRect/>
                    <a:stretch>
                      <a:fillRect/>
                    </a:stretch>
                  </pic:blipFill>
                  <pic:spPr bwMode="auto">
                    <a:xfrm>
                      <a:off x="0" y="0"/>
                      <a:ext cx="4287520" cy="379349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800" name="Рисунок 800" descr="magnify-clip">
              <a:hlinkClick xmlns:a="http://schemas.openxmlformats.org/drawingml/2006/main" r:id="rId1629"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Example: A Single Bit 1-to-4 Line Demultiplexer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ype="textWrapping" w:clear="all"/>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List of ICs which provide demultiplexing</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1631" w:history="1">
        <w:r w:rsidRPr="00411510">
          <w:rPr>
            <w:rFonts w:ascii="Times New Roman" w:eastAsia="Times New Roman" w:hAnsi="Times New Roman"/>
            <w:sz w:val="28"/>
            <w:szCs w:val="28"/>
            <w:lang w:val="en-US" w:eastAsia="ru-RU"/>
          </w:rPr>
          <w:t>7400 series</w:t>
        </w:r>
      </w:hyperlink>
      <w:r w:rsidRPr="00411510">
        <w:rPr>
          <w:rFonts w:ascii="Times New Roman" w:eastAsia="Times New Roman" w:hAnsi="Times New Roman"/>
          <w:sz w:val="28"/>
          <w:szCs w:val="28"/>
          <w:lang w:val="en-US" w:eastAsia="ru-RU"/>
        </w:rPr>
        <w:t xml:space="preserve"> has several ICs that contain demultiplexer(s):</w:t>
      </w:r>
    </w:p>
    <w:tbl>
      <w:tblPr>
        <w:tblW w:w="0" w:type="auto"/>
        <w:tblCellSpacing w:w="15" w:type="dxa"/>
        <w:tblCellMar>
          <w:top w:w="15" w:type="dxa"/>
          <w:left w:w="15" w:type="dxa"/>
          <w:bottom w:w="15" w:type="dxa"/>
          <w:right w:w="15" w:type="dxa"/>
        </w:tblCellMar>
        <w:tblLook w:val="04A0"/>
      </w:tblPr>
      <w:tblGrid>
        <w:gridCol w:w="713"/>
        <w:gridCol w:w="1489"/>
        <w:gridCol w:w="1590"/>
        <w:gridCol w:w="1777"/>
        <w:gridCol w:w="4159"/>
      </w:tblGrid>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S.No.</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IC No. (7400)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IC No. (4000)</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Function</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Output State</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74139</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Dual 1:4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3</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74156</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Dual 1:4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 xml:space="preserve">Output is </w:t>
            </w:r>
            <w:hyperlink r:id="rId1632" w:history="1">
              <w:r w:rsidRPr="00411510">
                <w:rPr>
                  <w:rFonts w:ascii="Times New Roman" w:eastAsia="Times New Roman" w:hAnsi="Times New Roman"/>
                  <w:sz w:val="28"/>
                  <w:szCs w:val="28"/>
                  <w:lang w:eastAsia="ru-RU"/>
                </w:rPr>
                <w:t>open collector</w:t>
              </w:r>
            </w:hyperlink>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4</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74138</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1:8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054F2C"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5</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74238</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1:8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Output is same as input</w:t>
            </w:r>
          </w:p>
        </w:tc>
      </w:tr>
      <w:tr w:rsidR="00864A94" w:rsidRPr="00411510"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6</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74154</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1:16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Output is inverted input</w:t>
            </w:r>
          </w:p>
        </w:tc>
      </w:tr>
      <w:tr w:rsidR="00864A94" w:rsidRPr="00054F2C" w:rsidTr="008132C4">
        <w:trPr>
          <w:tblCellSpacing w:w="15" w:type="dxa"/>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74159</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CD4514/15</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1:16 demux.</w:t>
            </w:r>
          </w:p>
        </w:tc>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Output is open collector and same as input</w:t>
            </w:r>
          </w:p>
        </w:tc>
      </w:tr>
    </w:tbl>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Multiplexers as PLDs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Multiplexers can also be used as components of </w:t>
      </w:r>
      <w:hyperlink r:id="rId1633" w:history="1">
        <w:r w:rsidRPr="00411510">
          <w:rPr>
            <w:rFonts w:ascii="Times New Roman" w:eastAsia="Times New Roman" w:hAnsi="Times New Roman"/>
            <w:sz w:val="28"/>
            <w:szCs w:val="28"/>
            <w:lang w:val="en-US" w:eastAsia="ru-RU"/>
          </w:rPr>
          <w:t>programmable logic devices</w:t>
        </w:r>
      </w:hyperlink>
      <w:r w:rsidRPr="00411510">
        <w:rPr>
          <w:rFonts w:ascii="Times New Roman" w:eastAsia="Times New Roman" w:hAnsi="Times New Roman"/>
          <w:sz w:val="28"/>
          <w:szCs w:val="28"/>
          <w:lang w:val="en-US" w:eastAsia="ru-RU"/>
        </w:rPr>
        <w:t xml:space="preserve">. By specifying the logic arrangement in the input signals, a custom logic circuit can be </w:t>
      </w:r>
      <w:r w:rsidRPr="00411510">
        <w:rPr>
          <w:rFonts w:ascii="Times New Roman" w:eastAsia="Times New Roman" w:hAnsi="Times New Roman"/>
          <w:sz w:val="28"/>
          <w:szCs w:val="28"/>
          <w:lang w:val="en-US" w:eastAsia="ru-RU"/>
        </w:rPr>
        <w:lastRenderedPageBreak/>
        <w:t>created. The selector inputs then act as the logic inputs. This is especially useful in situations when cost is a factor and for modularity.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br/>
        <w:t xml:space="preserve">In </w:t>
      </w:r>
      <w:hyperlink r:id="rId1634" w:history="1">
        <w:r w:rsidRPr="00411510">
          <w:rPr>
            <w:rStyle w:val="aa"/>
            <w:rFonts w:eastAsia="Calibri"/>
            <w:color w:val="auto"/>
            <w:sz w:val="28"/>
            <w:szCs w:val="28"/>
            <w:lang w:val="en-US"/>
          </w:rPr>
          <w:t>electronics</w:t>
        </w:r>
      </w:hyperlink>
      <w:r w:rsidRPr="00411510">
        <w:rPr>
          <w:sz w:val="28"/>
          <w:szCs w:val="28"/>
          <w:lang w:val="en-US"/>
        </w:rPr>
        <w:t xml:space="preserve">, a </w:t>
      </w:r>
      <w:r w:rsidRPr="00411510">
        <w:rPr>
          <w:bCs/>
          <w:sz w:val="28"/>
          <w:szCs w:val="28"/>
          <w:lang w:val="en-US"/>
        </w:rPr>
        <w:t>Schmitt trigger</w:t>
      </w:r>
      <w:r w:rsidRPr="00411510">
        <w:rPr>
          <w:sz w:val="28"/>
          <w:szCs w:val="28"/>
          <w:lang w:val="en-US"/>
        </w:rPr>
        <w:t xml:space="preserve"> is a circuit with </w:t>
      </w:r>
      <w:hyperlink r:id="rId1635" w:history="1">
        <w:r w:rsidRPr="00411510">
          <w:rPr>
            <w:rStyle w:val="aa"/>
            <w:rFonts w:eastAsia="Calibri"/>
            <w:color w:val="auto"/>
            <w:sz w:val="28"/>
            <w:szCs w:val="28"/>
            <w:lang w:val="en-US"/>
          </w:rPr>
          <w:t>positive feedback</w:t>
        </w:r>
      </w:hyperlink>
      <w:r w:rsidRPr="00411510">
        <w:rPr>
          <w:sz w:val="28"/>
          <w:szCs w:val="28"/>
          <w:lang w:val="en-US"/>
        </w:rPr>
        <w:t xml:space="preserve"> and a </w:t>
      </w:r>
      <w:hyperlink r:id="rId1636" w:history="1">
        <w:r w:rsidRPr="00411510">
          <w:rPr>
            <w:rStyle w:val="aa"/>
            <w:rFonts w:eastAsia="Calibri"/>
            <w:color w:val="auto"/>
            <w:sz w:val="28"/>
            <w:szCs w:val="28"/>
            <w:lang w:val="en-US"/>
          </w:rPr>
          <w:t>loop gain</w:t>
        </w:r>
      </w:hyperlink>
      <w:r w:rsidRPr="00411510">
        <w:rPr>
          <w:sz w:val="28"/>
          <w:szCs w:val="28"/>
          <w:lang w:val="en-US"/>
        </w:rPr>
        <w:t xml:space="preserve"> greater than 1. The circuit is named a "trigger" because the output retains its value until the input changes sufficiently to trigger a change. In the non-inverting configuration, when the input is higher than a certain chosen threshold, the output is high. When the input is below a different (lower) chosen threshold, the output is low, and when the input is between the two levels, the output retains its value. This dual threshold action is called </w:t>
      </w:r>
      <w:hyperlink r:id="rId1637" w:history="1">
        <w:r w:rsidRPr="00411510">
          <w:rPr>
            <w:rStyle w:val="aa"/>
            <w:rFonts w:eastAsia="Calibri"/>
            <w:i/>
            <w:iCs/>
            <w:color w:val="auto"/>
            <w:sz w:val="28"/>
            <w:szCs w:val="28"/>
            <w:lang w:val="en-US"/>
          </w:rPr>
          <w:t>hysteresis</w:t>
        </w:r>
      </w:hyperlink>
      <w:r w:rsidRPr="00411510">
        <w:rPr>
          <w:sz w:val="28"/>
          <w:szCs w:val="28"/>
          <w:lang w:val="en-US"/>
        </w:rPr>
        <w:t xml:space="preserve"> and implies that the Schmitt trigger possesses </w:t>
      </w:r>
      <w:hyperlink r:id="rId1638" w:history="1">
        <w:r w:rsidRPr="00411510">
          <w:rPr>
            <w:rStyle w:val="aa"/>
            <w:rFonts w:eastAsia="Calibri"/>
            <w:color w:val="auto"/>
            <w:sz w:val="28"/>
            <w:szCs w:val="28"/>
            <w:lang w:val="en-US"/>
          </w:rPr>
          <w:t>memory</w:t>
        </w:r>
      </w:hyperlink>
      <w:r w:rsidRPr="00411510">
        <w:rPr>
          <w:sz w:val="28"/>
          <w:szCs w:val="28"/>
          <w:lang w:val="en-US"/>
        </w:rPr>
        <w:t xml:space="preserve"> and can act as a </w:t>
      </w:r>
      <w:hyperlink r:id="rId1639" w:history="1">
        <w:r w:rsidRPr="00411510">
          <w:rPr>
            <w:rStyle w:val="aa"/>
            <w:rFonts w:eastAsia="Calibri"/>
            <w:color w:val="auto"/>
            <w:sz w:val="28"/>
            <w:szCs w:val="28"/>
            <w:lang w:val="en-US"/>
          </w:rPr>
          <w:t>bistable circuit</w:t>
        </w:r>
      </w:hyperlink>
      <w:r w:rsidRPr="00411510">
        <w:rPr>
          <w:sz w:val="28"/>
          <w:szCs w:val="28"/>
          <w:lang w:val="en-US"/>
        </w:rPr>
        <w:t xml:space="preserve"> (</w:t>
      </w:r>
      <w:hyperlink r:id="rId1640" w:history="1">
        <w:r w:rsidRPr="00411510">
          <w:rPr>
            <w:rStyle w:val="aa"/>
            <w:rFonts w:eastAsia="Calibri"/>
            <w:color w:val="auto"/>
            <w:sz w:val="28"/>
            <w:szCs w:val="28"/>
            <w:lang w:val="en-US"/>
          </w:rPr>
          <w:t>latch</w:t>
        </w:r>
      </w:hyperlink>
      <w:r w:rsidRPr="00411510">
        <w:rPr>
          <w:sz w:val="28"/>
          <w:szCs w:val="28"/>
          <w:lang w:val="en-US"/>
        </w:rPr>
        <w:t>). There is a close relation between the two kinds of circuits: a Schmitt trigger can be converted into a latch and a latch can be converted into a Schmitt trigger.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Schmitt trigger devices are typically used in </w:t>
      </w:r>
      <w:hyperlink r:id="rId1641" w:history="1">
        <w:r w:rsidRPr="00411510">
          <w:rPr>
            <w:rStyle w:val="aa"/>
            <w:rFonts w:eastAsia="Calibri"/>
            <w:color w:val="auto"/>
            <w:sz w:val="28"/>
            <w:szCs w:val="28"/>
            <w:lang w:val="en-US"/>
          </w:rPr>
          <w:t>open-loop controller</w:t>
        </w:r>
      </w:hyperlink>
      <w:r w:rsidRPr="00411510">
        <w:rPr>
          <w:sz w:val="28"/>
          <w:szCs w:val="28"/>
          <w:lang w:val="en-US"/>
        </w:rPr>
        <w:t xml:space="preserve"> configurations for noise immunity, and </w:t>
      </w:r>
      <w:hyperlink r:id="rId1642" w:history="1">
        <w:r w:rsidRPr="00411510">
          <w:rPr>
            <w:rStyle w:val="aa"/>
            <w:rFonts w:eastAsia="Calibri"/>
            <w:color w:val="auto"/>
            <w:sz w:val="28"/>
            <w:szCs w:val="28"/>
            <w:lang w:val="en-US"/>
          </w:rPr>
          <w:t>closed loop</w:t>
        </w:r>
      </w:hyperlink>
      <w:r w:rsidRPr="00411510">
        <w:rPr>
          <w:sz w:val="28"/>
          <w:szCs w:val="28"/>
          <w:lang w:val="en-US"/>
        </w:rPr>
        <w:t xml:space="preserve"> </w:t>
      </w:r>
      <w:hyperlink r:id="rId1643" w:history="1">
        <w:r w:rsidRPr="00411510">
          <w:rPr>
            <w:rStyle w:val="aa"/>
            <w:rFonts w:eastAsia="Calibri"/>
            <w:color w:val="auto"/>
            <w:sz w:val="28"/>
            <w:szCs w:val="28"/>
            <w:lang w:val="en-US"/>
          </w:rPr>
          <w:t>negative feedback</w:t>
        </w:r>
      </w:hyperlink>
      <w:r w:rsidRPr="00411510">
        <w:rPr>
          <w:sz w:val="28"/>
          <w:szCs w:val="28"/>
          <w:lang w:val="en-US"/>
        </w:rPr>
        <w:t xml:space="preserve"> configurations to implement bistable regulators, triangle/square wave </w:t>
      </w:r>
      <w:hyperlink r:id="rId1644" w:history="1">
        <w:r w:rsidRPr="00411510">
          <w:rPr>
            <w:rStyle w:val="aa"/>
            <w:rFonts w:eastAsia="Calibri"/>
            <w:color w:val="auto"/>
            <w:sz w:val="28"/>
            <w:szCs w:val="28"/>
            <w:lang w:val="en-US"/>
          </w:rPr>
          <w:t>generators</w:t>
        </w:r>
      </w:hyperlink>
      <w:r w:rsidRPr="00411510">
        <w:rPr>
          <w:sz w:val="28"/>
          <w:szCs w:val="28"/>
          <w:lang w:val="en-US"/>
        </w:rPr>
        <w:t>, etc.</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385060" cy="2174875"/>
            <wp:effectExtent l="19050" t="0" r="0" b="0"/>
            <wp:docPr id="801" name="Рисунок 801" descr="250px-Smitt_hysteresis_graph">
              <a:hlinkClick xmlns:a="http://schemas.openxmlformats.org/drawingml/2006/main" r:id="rId16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250px-Smitt_hysteresis_graph"/>
                    <pic:cNvPicPr>
                      <a:picLocks noChangeAspect="1" noChangeArrowheads="1"/>
                    </pic:cNvPicPr>
                  </pic:nvPicPr>
                  <pic:blipFill>
                    <a:blip r:embed="rId1646" cstate="print"/>
                    <a:srcRect/>
                    <a:stretch>
                      <a:fillRect/>
                    </a:stretch>
                  </pic:blipFill>
                  <pic:spPr bwMode="auto">
                    <a:xfrm>
                      <a:off x="0" y="0"/>
                      <a:ext cx="2385060" cy="217487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02" name="Рисунок 802" descr="magnify-clip">
              <a:hlinkClick xmlns:a="http://schemas.openxmlformats.org/drawingml/2006/main" r:id="rId1645"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proofErr w:type="gramStart"/>
      <w:r w:rsidRPr="00411510">
        <w:rPr>
          <w:rFonts w:ascii="Times New Roman" w:hAnsi="Times New Roman"/>
          <w:sz w:val="28"/>
          <w:szCs w:val="28"/>
          <w:lang w:val="en-US"/>
        </w:rPr>
        <w:t>The effect of using a Schmitt trigger (B) instead of a comparator (A).</w:t>
      </w:r>
      <w:proofErr w:type="gramEnd"/>
    </w:p>
    <w:p w:rsidR="00864A94" w:rsidRPr="00243EE1" w:rsidRDefault="00864A94" w:rsidP="00864A94">
      <w:pPr>
        <w:pStyle w:val="ab"/>
        <w:spacing w:line="240" w:lineRule="auto"/>
        <w:ind w:firstLine="709"/>
        <w:jc w:val="both"/>
        <w:rPr>
          <w:sz w:val="28"/>
          <w:szCs w:val="28"/>
          <w:lang w:val="en-US"/>
        </w:rPr>
      </w:pPr>
      <w:r w:rsidRPr="00411510">
        <w:rPr>
          <w:sz w:val="28"/>
          <w:szCs w:val="28"/>
          <w:lang w:val="en-US"/>
        </w:rPr>
        <w:t xml:space="preserve">The Schmitt trigger was invented by </w:t>
      </w:r>
      <w:hyperlink r:id="rId1647" w:history="1">
        <w:r w:rsidRPr="00411510">
          <w:rPr>
            <w:rStyle w:val="aa"/>
            <w:rFonts w:eastAsia="Calibri"/>
            <w:color w:val="auto"/>
            <w:sz w:val="28"/>
            <w:szCs w:val="28"/>
            <w:lang w:val="en-US"/>
          </w:rPr>
          <w:t>US</w:t>
        </w:r>
      </w:hyperlink>
      <w:r w:rsidRPr="00411510">
        <w:rPr>
          <w:sz w:val="28"/>
          <w:szCs w:val="28"/>
          <w:lang w:val="en-US"/>
        </w:rPr>
        <w:t xml:space="preserve"> scientist </w:t>
      </w:r>
      <w:hyperlink r:id="rId1648" w:history="1">
        <w:r w:rsidRPr="00411510">
          <w:rPr>
            <w:rStyle w:val="aa"/>
            <w:rFonts w:eastAsia="Calibri"/>
            <w:color w:val="auto"/>
            <w:sz w:val="28"/>
            <w:szCs w:val="28"/>
            <w:lang w:val="en-US"/>
          </w:rPr>
          <w:t>Otto H. Schmitt</w:t>
        </w:r>
      </w:hyperlink>
      <w:r w:rsidRPr="00411510">
        <w:rPr>
          <w:sz w:val="28"/>
          <w:szCs w:val="28"/>
          <w:lang w:val="en-US"/>
        </w:rPr>
        <w:t xml:space="preserve"> in 1934 while he was still a graduate student</w:t>
      </w:r>
      <w:proofErr w:type="gramStart"/>
      <w:r w:rsidRPr="00411510">
        <w:rPr>
          <w:sz w:val="28"/>
          <w:szCs w:val="28"/>
          <w:lang w:val="en-US"/>
        </w:rPr>
        <w:t>,</w:t>
      </w:r>
      <w:proofErr w:type="gramEnd"/>
      <w:r w:rsidR="004B7ADE" w:rsidRPr="00411510">
        <w:fldChar w:fldCharType="begin"/>
      </w:r>
      <w:r w:rsidR="00F72437" w:rsidRPr="00411510">
        <w:rPr>
          <w:lang w:val="en-US"/>
        </w:rPr>
        <w:instrText>HYPERLINK "http://www.answers.com/topic/schmitt-trigger" \l "cite_note-trigger1-1"</w:instrText>
      </w:r>
      <w:r w:rsidR="004B7ADE" w:rsidRPr="00411510">
        <w:fldChar w:fldCharType="separate"/>
      </w:r>
      <w:r w:rsidRPr="00411510">
        <w:rPr>
          <w:rStyle w:val="aa"/>
          <w:rFonts w:eastAsia="Calibri"/>
          <w:color w:val="auto"/>
          <w:sz w:val="28"/>
          <w:szCs w:val="28"/>
          <w:vertAlign w:val="superscript"/>
          <w:lang w:val="en-US"/>
        </w:rPr>
        <w:t>[1]</w:t>
      </w:r>
      <w:r w:rsidR="004B7ADE" w:rsidRPr="00411510">
        <w:fldChar w:fldCharType="end"/>
      </w:r>
      <w:r w:rsidRPr="00411510">
        <w:rPr>
          <w:sz w:val="28"/>
          <w:szCs w:val="28"/>
          <w:lang w:val="en-US"/>
        </w:rPr>
        <w:t xml:space="preserve"> later described in his doctoral dissertation (1937) as a "thermionic trigger".</w:t>
      </w:r>
      <w:hyperlink r:id="rId1649" w:anchor="cite_note-trigger2-2" w:history="1">
        <w:r w:rsidRPr="00411510">
          <w:rPr>
            <w:rStyle w:val="aa"/>
            <w:rFonts w:eastAsia="Calibri"/>
            <w:color w:val="auto"/>
            <w:sz w:val="28"/>
            <w:szCs w:val="28"/>
            <w:vertAlign w:val="superscript"/>
            <w:lang w:val="en-US"/>
          </w:rPr>
          <w:t>[2]</w:t>
        </w:r>
      </w:hyperlink>
      <w:r w:rsidRPr="00411510">
        <w:rPr>
          <w:sz w:val="28"/>
          <w:szCs w:val="28"/>
          <w:lang w:val="en-US"/>
        </w:rPr>
        <w:t xml:space="preserve"> It was a direct result of Schmitt's study of the neural impulse propagation in </w:t>
      </w:r>
      <w:hyperlink r:id="rId1650" w:history="1">
        <w:r w:rsidRPr="00411510">
          <w:rPr>
            <w:rStyle w:val="aa"/>
            <w:rFonts w:eastAsia="Calibri"/>
            <w:color w:val="auto"/>
            <w:sz w:val="28"/>
            <w:szCs w:val="28"/>
            <w:lang w:val="en-US"/>
          </w:rPr>
          <w:t>squid</w:t>
        </w:r>
      </w:hyperlink>
      <w:r w:rsidRPr="00411510">
        <w:rPr>
          <w:sz w:val="28"/>
          <w:szCs w:val="28"/>
          <w:lang w:val="en-US"/>
        </w:rPr>
        <w:t xml:space="preserve"> nerves.</w:t>
      </w:r>
      <w:hyperlink r:id="rId1651" w:anchor="cite_note-trigger2-2" w:history="1">
        <w:r w:rsidRPr="00243EE1">
          <w:rPr>
            <w:rStyle w:val="aa"/>
            <w:rFonts w:eastAsia="Calibri"/>
            <w:color w:val="auto"/>
            <w:sz w:val="28"/>
            <w:szCs w:val="28"/>
            <w:vertAlign w:val="superscript"/>
            <w:lang w:val="en-US"/>
          </w:rPr>
          <w:t>[2]</w:t>
        </w:r>
      </w:hyperlink>
    </w:p>
    <w:p w:rsidR="00864A94" w:rsidRPr="00243EE1" w:rsidRDefault="00864A94" w:rsidP="00864A94">
      <w:pPr>
        <w:pStyle w:val="2"/>
        <w:spacing w:after="0"/>
        <w:ind w:firstLine="709"/>
        <w:jc w:val="both"/>
        <w:rPr>
          <w:b w:val="0"/>
          <w:sz w:val="28"/>
          <w:szCs w:val="28"/>
          <w:lang w:val="en-US"/>
        </w:rPr>
      </w:pPr>
      <w:r w:rsidRPr="00243EE1">
        <w:rPr>
          <w:rStyle w:val="mw-headline"/>
          <w:b w:val="0"/>
          <w:sz w:val="28"/>
          <w:szCs w:val="28"/>
          <w:lang w:val="en-US"/>
        </w:rPr>
        <w:t>Implementation</w:t>
      </w:r>
    </w:p>
    <w:p w:rsidR="00864A94" w:rsidRPr="00243EE1" w:rsidRDefault="00864A94" w:rsidP="00864A94">
      <w:pPr>
        <w:pStyle w:val="3"/>
        <w:spacing w:before="0" w:line="240" w:lineRule="auto"/>
        <w:ind w:firstLine="709"/>
        <w:jc w:val="both"/>
        <w:rPr>
          <w:rFonts w:ascii="Times New Roman" w:hAnsi="Times New Roman"/>
          <w:b w:val="0"/>
          <w:sz w:val="28"/>
          <w:szCs w:val="28"/>
          <w:lang w:val="en-US"/>
        </w:rPr>
      </w:pPr>
      <w:r w:rsidRPr="00243EE1">
        <w:rPr>
          <w:rStyle w:val="mw-headline"/>
          <w:rFonts w:ascii="Times New Roman" w:hAnsi="Times New Roman"/>
          <w:b w:val="0"/>
          <w:sz w:val="28"/>
          <w:szCs w:val="28"/>
          <w:lang w:val="en-US"/>
        </w:rPr>
        <w:t>Fundamental idea</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854325" cy="1186180"/>
            <wp:effectExtent l="0" t="0" r="0" b="0"/>
            <wp:docPr id="803" name="Рисунок 803" descr="300px-Ideal_feedback_model">
              <a:hlinkClick xmlns:a="http://schemas.openxmlformats.org/drawingml/2006/main" r:id="rId16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300px-Ideal_feedback_model"/>
                    <pic:cNvPicPr>
                      <a:picLocks noChangeAspect="1" noChangeArrowheads="1"/>
                    </pic:cNvPicPr>
                  </pic:nvPicPr>
                  <pic:blipFill>
                    <a:blip r:embed="rId1653" cstate="print"/>
                    <a:srcRect/>
                    <a:stretch>
                      <a:fillRect/>
                    </a:stretch>
                  </pic:blipFill>
                  <pic:spPr bwMode="auto">
                    <a:xfrm>
                      <a:off x="0" y="0"/>
                      <a:ext cx="2854325" cy="118618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04" name="Рисунок 804" descr="magnify-clip">
              <a:hlinkClick xmlns:a="http://schemas.openxmlformats.org/drawingml/2006/main" r:id="rId1652"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Schmitt trigger is a system with an avalanche-like positive feedback (B &lt; 1; B.A &gt; 1), in which the output helps the input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lastRenderedPageBreak/>
        <w:t xml:space="preserve">Circuits with hysteresis are based on the fundamental positive feedback idea: </w:t>
      </w:r>
      <w:r w:rsidRPr="00411510">
        <w:rPr>
          <w:i/>
          <w:iCs/>
          <w:sz w:val="28"/>
          <w:szCs w:val="28"/>
          <w:lang w:val="en-US"/>
        </w:rPr>
        <w:t xml:space="preserve">any active circuit can be made to behave as a Schmitt trigger by applying a positive feedback so that the </w:t>
      </w:r>
      <w:hyperlink r:id="rId1654" w:history="1">
        <w:r w:rsidRPr="00411510">
          <w:rPr>
            <w:rStyle w:val="aa"/>
            <w:rFonts w:eastAsia="Calibri"/>
            <w:i/>
            <w:iCs/>
            <w:color w:val="auto"/>
            <w:sz w:val="28"/>
            <w:szCs w:val="28"/>
            <w:lang w:val="en-US"/>
          </w:rPr>
          <w:t>loop gain</w:t>
        </w:r>
      </w:hyperlink>
      <w:r w:rsidRPr="00411510">
        <w:rPr>
          <w:i/>
          <w:iCs/>
          <w:sz w:val="28"/>
          <w:szCs w:val="28"/>
          <w:lang w:val="en-US"/>
        </w:rPr>
        <w:t xml:space="preserve"> is more than one</w:t>
      </w:r>
      <w:r w:rsidRPr="00411510">
        <w:rPr>
          <w:sz w:val="28"/>
          <w:szCs w:val="28"/>
          <w:lang w:val="en-US"/>
        </w:rPr>
        <w:t xml:space="preserve">. The positive feedback is introduced by adding a part of the output voltage to the input voltage; so, these circuits contain an </w:t>
      </w:r>
      <w:r w:rsidRPr="00411510">
        <w:rPr>
          <w:i/>
          <w:iCs/>
          <w:sz w:val="28"/>
          <w:szCs w:val="28"/>
          <w:lang w:val="en-US"/>
        </w:rPr>
        <w:t>attenuator</w:t>
      </w:r>
      <w:r w:rsidRPr="00411510">
        <w:rPr>
          <w:sz w:val="28"/>
          <w:szCs w:val="28"/>
          <w:lang w:val="en-US"/>
        </w:rPr>
        <w:t xml:space="preserve"> (the B box in the figure on the right) and a </w:t>
      </w:r>
      <w:r w:rsidRPr="00411510">
        <w:rPr>
          <w:i/>
          <w:iCs/>
          <w:sz w:val="28"/>
          <w:szCs w:val="28"/>
          <w:lang w:val="en-US"/>
        </w:rPr>
        <w:t>summer</w:t>
      </w:r>
      <w:r w:rsidRPr="00411510">
        <w:rPr>
          <w:sz w:val="28"/>
          <w:szCs w:val="28"/>
          <w:lang w:val="en-US"/>
        </w:rPr>
        <w:t xml:space="preserve"> (the circle with "+" inside) in addition to an amplifier acting as a comparator. There are three specific techniques for implementing this general idea. The </w:t>
      </w:r>
      <w:hyperlink r:id="rId1655" w:anchor="dynamic_threshold" w:history="1">
        <w:r w:rsidRPr="00411510">
          <w:rPr>
            <w:rStyle w:val="aa"/>
            <w:rFonts w:eastAsia="Calibri"/>
            <w:sz w:val="28"/>
            <w:szCs w:val="28"/>
            <w:lang w:val="en-US"/>
          </w:rPr>
          <w:t>first</w:t>
        </w:r>
      </w:hyperlink>
      <w:r w:rsidRPr="00411510">
        <w:rPr>
          <w:sz w:val="28"/>
          <w:szCs w:val="28"/>
          <w:lang w:val="en-US"/>
        </w:rPr>
        <w:t xml:space="preserve"> two of them are dual versions (series and parallel) of the general positive feedback system. In these configurations, the output voltage increases the effective difference input voltage of the comparator by </w:t>
      </w:r>
      <w:r w:rsidRPr="00411510">
        <w:rPr>
          <w:i/>
          <w:iCs/>
          <w:sz w:val="28"/>
          <w:szCs w:val="28"/>
          <w:lang w:val="en-US"/>
        </w:rPr>
        <w:t>decreasing the threshold</w:t>
      </w:r>
      <w:r w:rsidRPr="00411510">
        <w:rPr>
          <w:sz w:val="28"/>
          <w:szCs w:val="28"/>
          <w:lang w:val="en-US"/>
        </w:rPr>
        <w:t xml:space="preserve"> or by </w:t>
      </w:r>
      <w:r w:rsidRPr="00411510">
        <w:rPr>
          <w:i/>
          <w:iCs/>
          <w:sz w:val="28"/>
          <w:szCs w:val="28"/>
          <w:lang w:val="en-US"/>
        </w:rPr>
        <w:t>increasing the circuit input voltage</w:t>
      </w:r>
      <w:r w:rsidRPr="00411510">
        <w:rPr>
          <w:sz w:val="28"/>
          <w:szCs w:val="28"/>
          <w:lang w:val="en-US"/>
        </w:rPr>
        <w:t xml:space="preserve">; the threshold and memory properties are incorporated in one element. In the </w:t>
      </w:r>
      <w:hyperlink r:id="rId1656" w:anchor="two_thresholds" w:history="1">
        <w:r w:rsidRPr="00411510">
          <w:rPr>
            <w:rStyle w:val="aa"/>
            <w:rFonts w:eastAsia="Calibri"/>
            <w:color w:val="auto"/>
            <w:sz w:val="28"/>
            <w:szCs w:val="28"/>
            <w:lang w:val="en-US"/>
          </w:rPr>
          <w:t>third technique</w:t>
        </w:r>
      </w:hyperlink>
      <w:r w:rsidRPr="00411510">
        <w:rPr>
          <w:sz w:val="28"/>
          <w:szCs w:val="28"/>
          <w:lang w:val="en-US"/>
        </w:rPr>
        <w:t>, the threshold and memory properties are separated.</w:t>
      </w:r>
    </w:p>
    <w:p w:rsidR="00864A94" w:rsidRPr="00411510" w:rsidRDefault="00864A94" w:rsidP="00864A94">
      <w:pPr>
        <w:pStyle w:val="ab"/>
        <w:spacing w:line="240" w:lineRule="auto"/>
        <w:ind w:firstLine="709"/>
        <w:jc w:val="both"/>
        <w:rPr>
          <w:sz w:val="28"/>
          <w:szCs w:val="28"/>
          <w:lang w:val="en-US"/>
        </w:rPr>
      </w:pPr>
      <w:r w:rsidRPr="00411510">
        <w:rPr>
          <w:bCs/>
          <w:sz w:val="28"/>
          <w:szCs w:val="28"/>
          <w:lang w:val="en-US"/>
        </w:rPr>
        <w:t>Dynamic threshold (series feedback):</w:t>
      </w:r>
      <w:r w:rsidRPr="00411510">
        <w:rPr>
          <w:sz w:val="28"/>
          <w:szCs w:val="28"/>
          <w:lang w:val="en-US"/>
        </w:rPr>
        <w:t xml:space="preserve"> </w:t>
      </w:r>
      <w:r w:rsidRPr="00411510">
        <w:rPr>
          <w:i/>
          <w:iCs/>
          <w:sz w:val="28"/>
          <w:szCs w:val="28"/>
          <w:lang w:val="en-US"/>
        </w:rPr>
        <w:t>when the input voltage crosses the threshold in some direction the very circuit changes its own threshold to the opposite direction</w:t>
      </w:r>
      <w:r w:rsidRPr="00411510">
        <w:rPr>
          <w:sz w:val="28"/>
          <w:szCs w:val="28"/>
          <w:lang w:val="en-US"/>
        </w:rPr>
        <w:t xml:space="preserve">. For this purpose, it subtracts a part of its output voltage from the threshold (it is equal to adding voltage to the input voltage). Thus the output affects the threshold and does not impact on the input voltage. These circuits are implemented by a differential amplifier with </w:t>
      </w:r>
      <w:r w:rsidRPr="00411510">
        <w:rPr>
          <w:i/>
          <w:iCs/>
          <w:sz w:val="28"/>
          <w:szCs w:val="28"/>
          <w:lang w:val="en-US"/>
        </w:rPr>
        <w:t>series positive feedback</w:t>
      </w:r>
      <w:r w:rsidRPr="00411510">
        <w:rPr>
          <w:sz w:val="28"/>
          <w:szCs w:val="28"/>
          <w:lang w:val="en-US"/>
        </w:rPr>
        <w:t xml:space="preserve"> where the input is connected to the inverting input and the output - to the non-inverting input. In this arrangement, attenuation and summation are separated: a voltage divider acts as an attenuator and the loop acts as a simple </w:t>
      </w:r>
      <w:hyperlink r:id="rId1657" w:history="1">
        <w:r w:rsidRPr="00411510">
          <w:rPr>
            <w:rStyle w:val="aa"/>
            <w:rFonts w:eastAsia="Calibri"/>
            <w:color w:val="auto"/>
            <w:sz w:val="28"/>
            <w:szCs w:val="28"/>
            <w:lang w:val="en-US"/>
          </w:rPr>
          <w:t>series voltage summer</w:t>
        </w:r>
      </w:hyperlink>
      <w:r w:rsidRPr="00411510">
        <w:rPr>
          <w:sz w:val="28"/>
          <w:szCs w:val="28"/>
          <w:lang w:val="en-US"/>
        </w:rPr>
        <w:t xml:space="preserve">. Examples: the classic transistor </w:t>
      </w:r>
      <w:hyperlink r:id="rId1658" w:anchor="Classic_emitter-coupled_circuit" w:history="1">
        <w:r w:rsidRPr="00411510">
          <w:rPr>
            <w:rStyle w:val="aa"/>
            <w:rFonts w:eastAsia="Calibri"/>
            <w:color w:val="auto"/>
            <w:sz w:val="28"/>
            <w:szCs w:val="28"/>
            <w:lang w:val="en-US"/>
          </w:rPr>
          <w:t>emitter-coupled Schmitt trigger</w:t>
        </w:r>
      </w:hyperlink>
      <w:r w:rsidRPr="00411510">
        <w:rPr>
          <w:sz w:val="28"/>
          <w:szCs w:val="28"/>
          <w:lang w:val="en-US"/>
        </w:rPr>
        <w:t xml:space="preserve">, </w:t>
      </w:r>
      <w:hyperlink r:id="rId1659" w:anchor="Inverting_Schmitt_trigger" w:history="1">
        <w:r w:rsidRPr="00411510">
          <w:rPr>
            <w:rStyle w:val="aa"/>
            <w:rFonts w:eastAsia="Calibri"/>
            <w:color w:val="auto"/>
            <w:sz w:val="28"/>
            <w:szCs w:val="28"/>
            <w:lang w:val="en-US"/>
          </w:rPr>
          <w:t>op-amp inverting Schmitt trigger</w:t>
        </w:r>
      </w:hyperlink>
      <w:r w:rsidRPr="00411510">
        <w:rPr>
          <w:sz w:val="28"/>
          <w:szCs w:val="28"/>
          <w:lang w:val="en-US"/>
        </w:rPr>
        <w:t>, etc.</w:t>
      </w:r>
    </w:p>
    <w:p w:rsidR="00864A94" w:rsidRPr="00411510" w:rsidRDefault="00864A94" w:rsidP="00864A94">
      <w:pPr>
        <w:pStyle w:val="ab"/>
        <w:spacing w:line="240" w:lineRule="auto"/>
        <w:ind w:firstLine="709"/>
        <w:jc w:val="both"/>
        <w:rPr>
          <w:sz w:val="28"/>
          <w:szCs w:val="28"/>
          <w:lang w:val="en-US"/>
        </w:rPr>
      </w:pPr>
      <w:r w:rsidRPr="00411510">
        <w:rPr>
          <w:bCs/>
          <w:sz w:val="28"/>
          <w:szCs w:val="28"/>
          <w:lang w:val="en-US"/>
        </w:rPr>
        <w:t>Modified input voltage (parallel feedback):</w:t>
      </w:r>
      <w:r w:rsidRPr="00411510">
        <w:rPr>
          <w:sz w:val="28"/>
          <w:szCs w:val="28"/>
          <w:lang w:val="en-US"/>
        </w:rPr>
        <w:t xml:space="preserve"> </w:t>
      </w:r>
      <w:r w:rsidRPr="00411510">
        <w:rPr>
          <w:i/>
          <w:iCs/>
          <w:sz w:val="28"/>
          <w:szCs w:val="28"/>
          <w:lang w:val="en-US"/>
        </w:rPr>
        <w:t xml:space="preserve">when the input voltage crosses the threshold in some direction the circuit changes the </w:t>
      </w:r>
      <w:proofErr w:type="gramStart"/>
      <w:r w:rsidRPr="00411510">
        <w:rPr>
          <w:i/>
          <w:iCs/>
          <w:sz w:val="28"/>
          <w:szCs w:val="28"/>
          <w:lang w:val="en-US"/>
        </w:rPr>
        <w:t>very</w:t>
      </w:r>
      <w:proofErr w:type="gramEnd"/>
      <w:r w:rsidRPr="00411510">
        <w:rPr>
          <w:i/>
          <w:iCs/>
          <w:sz w:val="28"/>
          <w:szCs w:val="28"/>
          <w:lang w:val="en-US"/>
        </w:rPr>
        <w:t xml:space="preserve"> input voltage in the same direction</w:t>
      </w:r>
      <w:r w:rsidRPr="00411510">
        <w:rPr>
          <w:sz w:val="28"/>
          <w:szCs w:val="28"/>
          <w:lang w:val="en-US"/>
        </w:rPr>
        <w:t xml:space="preserve"> (now it adds a part of its output voltage directly to the input voltage). Thus the output "helps" the input voltage and does not affect the threshold. These circuits can be implemented by a single-ended non-inverting amplifier with </w:t>
      </w:r>
      <w:r w:rsidRPr="00411510">
        <w:rPr>
          <w:i/>
          <w:iCs/>
          <w:sz w:val="28"/>
          <w:szCs w:val="28"/>
          <w:lang w:val="en-US"/>
        </w:rPr>
        <w:t>parallel positive feedback</w:t>
      </w:r>
      <w:r w:rsidRPr="00411510">
        <w:rPr>
          <w:sz w:val="28"/>
          <w:szCs w:val="28"/>
          <w:lang w:val="en-US"/>
        </w:rPr>
        <w:t xml:space="preserve"> where the input and the output sources are connected through resistors to the input. The two resistors form a weighted </w:t>
      </w:r>
      <w:hyperlink r:id="rId1660" w:history="1">
        <w:r w:rsidRPr="00411510">
          <w:rPr>
            <w:rStyle w:val="aa"/>
            <w:rFonts w:eastAsia="Calibri"/>
            <w:color w:val="auto"/>
            <w:sz w:val="28"/>
            <w:szCs w:val="28"/>
            <w:lang w:val="en-US"/>
          </w:rPr>
          <w:t>parallel summer</w:t>
        </w:r>
      </w:hyperlink>
      <w:r w:rsidRPr="00411510">
        <w:rPr>
          <w:sz w:val="28"/>
          <w:szCs w:val="28"/>
          <w:lang w:val="en-US"/>
        </w:rPr>
        <w:t xml:space="preserve"> incorporating both the attenuation and summation. Examples: the less familiar </w:t>
      </w:r>
      <w:hyperlink r:id="rId1661" w:anchor="Collector-base_coupled_circuit" w:history="1">
        <w:r w:rsidRPr="00411510">
          <w:rPr>
            <w:rStyle w:val="aa"/>
            <w:rFonts w:eastAsia="Calibri"/>
            <w:color w:val="auto"/>
            <w:sz w:val="28"/>
            <w:szCs w:val="28"/>
            <w:lang w:val="en-US"/>
          </w:rPr>
          <w:t>collector-base coupled Schmitt trigger</w:t>
        </w:r>
      </w:hyperlink>
      <w:r w:rsidRPr="00411510">
        <w:rPr>
          <w:sz w:val="28"/>
          <w:szCs w:val="28"/>
          <w:lang w:val="en-US"/>
        </w:rPr>
        <w:t xml:space="preserve">, </w:t>
      </w:r>
      <w:hyperlink r:id="rId1662" w:anchor="Non-inverting_Schmitt_trigger" w:history="1">
        <w:r w:rsidRPr="00411510">
          <w:rPr>
            <w:rStyle w:val="aa"/>
            <w:rFonts w:eastAsia="Calibri"/>
            <w:color w:val="auto"/>
            <w:sz w:val="28"/>
            <w:szCs w:val="28"/>
            <w:lang w:val="en-US"/>
          </w:rPr>
          <w:t>op-amp non-inverting Schmitt trigger</w:t>
        </w:r>
      </w:hyperlink>
      <w:r w:rsidRPr="00411510">
        <w:rPr>
          <w:sz w:val="28"/>
          <w:szCs w:val="28"/>
          <w:lang w:val="en-US"/>
        </w:rPr>
        <w:t>, etc.</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Some circuits and elements exhibiting </w:t>
      </w:r>
      <w:hyperlink r:id="rId1663" w:history="1">
        <w:r w:rsidRPr="00411510">
          <w:rPr>
            <w:rStyle w:val="aa"/>
            <w:rFonts w:eastAsia="Calibri"/>
            <w:color w:val="auto"/>
            <w:sz w:val="28"/>
            <w:szCs w:val="28"/>
            <w:lang w:val="en-US"/>
          </w:rPr>
          <w:t>negative resistance</w:t>
        </w:r>
      </w:hyperlink>
      <w:r w:rsidRPr="00411510">
        <w:rPr>
          <w:sz w:val="28"/>
          <w:szCs w:val="28"/>
          <w:lang w:val="en-US"/>
        </w:rPr>
        <w:t xml:space="preserve"> can also act in a similar way: </w:t>
      </w:r>
      <w:hyperlink r:id="rId1664" w:history="1">
        <w:r w:rsidRPr="00411510">
          <w:rPr>
            <w:rStyle w:val="aa"/>
            <w:rFonts w:eastAsia="Calibri"/>
            <w:color w:val="auto"/>
            <w:sz w:val="28"/>
            <w:szCs w:val="28"/>
            <w:lang w:val="en-US"/>
          </w:rPr>
          <w:t>negative impedance converters</w:t>
        </w:r>
      </w:hyperlink>
      <w:r w:rsidRPr="00411510">
        <w:rPr>
          <w:sz w:val="28"/>
          <w:szCs w:val="28"/>
          <w:lang w:val="en-US"/>
        </w:rPr>
        <w:t xml:space="preserve"> (NIC), </w:t>
      </w:r>
      <w:hyperlink r:id="rId1665" w:history="1">
        <w:r w:rsidRPr="00411510">
          <w:rPr>
            <w:rStyle w:val="aa"/>
            <w:rFonts w:eastAsia="Calibri"/>
            <w:color w:val="auto"/>
            <w:sz w:val="28"/>
            <w:szCs w:val="28"/>
            <w:lang w:val="en-US"/>
          </w:rPr>
          <w:t>neon lamps</w:t>
        </w:r>
      </w:hyperlink>
      <w:r w:rsidRPr="00411510">
        <w:rPr>
          <w:sz w:val="28"/>
          <w:szCs w:val="28"/>
          <w:lang w:val="en-US"/>
        </w:rPr>
        <w:t xml:space="preserve">, </w:t>
      </w:r>
      <w:hyperlink r:id="rId1666" w:history="1">
        <w:r w:rsidRPr="00411510">
          <w:rPr>
            <w:rStyle w:val="aa"/>
            <w:rFonts w:eastAsia="Calibri"/>
            <w:color w:val="auto"/>
            <w:sz w:val="28"/>
            <w:szCs w:val="28"/>
            <w:lang w:val="en-US"/>
          </w:rPr>
          <w:t>tunnel diodes</w:t>
        </w:r>
      </w:hyperlink>
      <w:r w:rsidRPr="00411510">
        <w:rPr>
          <w:sz w:val="28"/>
          <w:szCs w:val="28"/>
          <w:lang w:val="en-US"/>
        </w:rPr>
        <w:t xml:space="preserve"> (e.g., a diode with an "N"-shaped current–voltage characteristic in the first quadrant), etc. In the last case, an oscillating input will cause the diode to move from one rising leg of the "N" to the other and back again as the input crosses the rising and falling switching thresholds.</w:t>
      </w:r>
    </w:p>
    <w:p w:rsidR="00864A94" w:rsidRPr="00411510" w:rsidRDefault="00864A94" w:rsidP="00864A94">
      <w:pPr>
        <w:pStyle w:val="ab"/>
        <w:spacing w:line="240" w:lineRule="auto"/>
        <w:ind w:firstLine="709"/>
        <w:jc w:val="both"/>
        <w:rPr>
          <w:sz w:val="28"/>
          <w:szCs w:val="28"/>
        </w:rPr>
      </w:pPr>
      <w:r w:rsidRPr="00411510">
        <w:rPr>
          <w:bCs/>
          <w:sz w:val="28"/>
          <w:szCs w:val="28"/>
          <w:lang w:val="en-US"/>
        </w:rPr>
        <w:t>Two different unidirectional thresholds</w:t>
      </w:r>
      <w:r w:rsidRPr="00411510">
        <w:rPr>
          <w:sz w:val="28"/>
          <w:szCs w:val="28"/>
          <w:lang w:val="en-US"/>
        </w:rPr>
        <w:t xml:space="preserve"> </w:t>
      </w:r>
      <w:r w:rsidRPr="00411510">
        <w:rPr>
          <w:i/>
          <w:iCs/>
          <w:sz w:val="28"/>
          <w:szCs w:val="28"/>
          <w:lang w:val="en-US"/>
        </w:rPr>
        <w:t xml:space="preserve">are assigned in this case to two separate open-loop comparators (without hysteresis) driving an </w:t>
      </w:r>
      <w:hyperlink r:id="rId1667" w:history="1">
        <w:r w:rsidRPr="00411510">
          <w:rPr>
            <w:rStyle w:val="aa"/>
            <w:rFonts w:eastAsia="Calibri"/>
            <w:i/>
            <w:iCs/>
            <w:color w:val="auto"/>
            <w:sz w:val="28"/>
            <w:szCs w:val="28"/>
            <w:lang w:val="en-US"/>
          </w:rPr>
          <w:t>RS trigger</w:t>
        </w:r>
      </w:hyperlink>
      <w:r w:rsidRPr="00411510">
        <w:rPr>
          <w:i/>
          <w:iCs/>
          <w:sz w:val="28"/>
          <w:szCs w:val="28"/>
          <w:lang w:val="en-US"/>
        </w:rPr>
        <w:t xml:space="preserve"> (2-input memory cell)</w:t>
      </w:r>
      <w:r w:rsidRPr="00411510">
        <w:rPr>
          <w:sz w:val="28"/>
          <w:szCs w:val="28"/>
          <w:lang w:val="en-US"/>
        </w:rPr>
        <w:t xml:space="preserve">. The trigger is toggled high when the input voltage crosses down to up the high threshold and low when the input voltage crosses up to down the low threshold. Again, there is a positive feedback but now it is concentrated only in the memory cell. </w:t>
      </w:r>
      <w:r w:rsidRPr="00411510">
        <w:rPr>
          <w:sz w:val="28"/>
          <w:szCs w:val="28"/>
        </w:rPr>
        <w:t xml:space="preserve">Example: </w:t>
      </w:r>
      <w:hyperlink r:id="rId1668" w:history="1">
        <w:r w:rsidRPr="00411510">
          <w:rPr>
            <w:rStyle w:val="aa"/>
            <w:rFonts w:eastAsia="Calibri"/>
            <w:color w:val="auto"/>
            <w:sz w:val="28"/>
            <w:szCs w:val="28"/>
          </w:rPr>
          <w:t>555 timer</w:t>
        </w:r>
      </w:hyperlink>
      <w:r w:rsidRPr="00411510">
        <w:rPr>
          <w:sz w:val="28"/>
          <w:szCs w:val="28"/>
        </w:rPr>
        <w:t>, switch debounce circuit.</w:t>
      </w:r>
      <w:hyperlink r:id="rId1669" w:anchor="cite_note-3" w:history="1">
        <w:r w:rsidRPr="00411510">
          <w:rPr>
            <w:rStyle w:val="aa"/>
            <w:rFonts w:eastAsia="Calibri"/>
            <w:color w:val="auto"/>
            <w:sz w:val="28"/>
            <w:szCs w:val="28"/>
            <w:vertAlign w:val="superscript"/>
          </w:rPr>
          <w:t>[3]</w:t>
        </w:r>
      </w:hyperlink>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lastRenderedPageBreak/>
        <w:drawing>
          <wp:inline distT="0" distB="0" distL="0" distR="0">
            <wp:extent cx="1903095" cy="765810"/>
            <wp:effectExtent l="0" t="0" r="0" b="0"/>
            <wp:docPr id="805" name="Рисунок 805" descr="200px-Schmitt_trigger_symbol">
              <a:hlinkClick xmlns:a="http://schemas.openxmlformats.org/drawingml/2006/main" r:id="rId16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200px-Schmitt_trigger_symbol"/>
                    <pic:cNvPicPr>
                      <a:picLocks noChangeAspect="1" noChangeArrowheads="1"/>
                    </pic:cNvPicPr>
                  </pic:nvPicPr>
                  <pic:blipFill>
                    <a:blip r:embed="rId1671" cstate="print"/>
                    <a:srcRect/>
                    <a:stretch>
                      <a:fillRect/>
                    </a:stretch>
                  </pic:blipFill>
                  <pic:spPr bwMode="auto">
                    <a:xfrm>
                      <a:off x="0" y="0"/>
                      <a:ext cx="1903095" cy="76581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06" name="Рисунок 806" descr="magnify-clip">
              <a:hlinkClick xmlns:a="http://schemas.openxmlformats.org/drawingml/2006/main" r:id="rId1670"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 xml:space="preserve">A symbol of Schmitt trigger shown with a non-inverting </w:t>
      </w:r>
      <w:hyperlink r:id="rId1672" w:history="1">
        <w:r w:rsidRPr="00411510">
          <w:rPr>
            <w:rStyle w:val="aa"/>
            <w:rFonts w:ascii="Times New Roman" w:hAnsi="Times New Roman"/>
            <w:sz w:val="28"/>
            <w:szCs w:val="28"/>
            <w:lang w:val="en-US"/>
          </w:rPr>
          <w:t>hysteresis</w:t>
        </w:r>
      </w:hyperlink>
      <w:r w:rsidRPr="00411510">
        <w:rPr>
          <w:rFonts w:ascii="Times New Roman" w:hAnsi="Times New Roman"/>
          <w:sz w:val="28"/>
          <w:szCs w:val="28"/>
          <w:lang w:val="en-US"/>
        </w:rPr>
        <w:t xml:space="preserve"> curve embedded in a </w:t>
      </w:r>
      <w:hyperlink r:id="rId1673" w:history="1">
        <w:r w:rsidRPr="00411510">
          <w:rPr>
            <w:rStyle w:val="aa"/>
            <w:rFonts w:ascii="Times New Roman" w:hAnsi="Times New Roman"/>
            <w:sz w:val="28"/>
            <w:szCs w:val="28"/>
            <w:lang w:val="en-US"/>
          </w:rPr>
          <w:t>buffer</w:t>
        </w:r>
      </w:hyperlink>
      <w:r w:rsidRPr="00411510">
        <w:rPr>
          <w:rFonts w:ascii="Times New Roman" w:hAnsi="Times New Roman"/>
          <w:sz w:val="28"/>
          <w:szCs w:val="28"/>
          <w:lang w:val="en-US"/>
        </w:rPr>
        <w:t xml:space="preserve">. Schmitt triggers can also be shown with inverting hysteresis curves and may be followed by </w:t>
      </w:r>
      <w:hyperlink r:id="rId1674" w:history="1">
        <w:r w:rsidRPr="00411510">
          <w:rPr>
            <w:rStyle w:val="aa"/>
            <w:rFonts w:ascii="Times New Roman" w:hAnsi="Times New Roman"/>
            <w:sz w:val="28"/>
            <w:szCs w:val="28"/>
            <w:lang w:val="en-US"/>
          </w:rPr>
          <w:t>bubbles</w:t>
        </w:r>
      </w:hyperlink>
      <w:r w:rsidRPr="00411510">
        <w:rPr>
          <w:rFonts w:ascii="Times New Roman" w:hAnsi="Times New Roman"/>
          <w:sz w:val="28"/>
          <w:szCs w:val="28"/>
          <w:lang w:val="en-US"/>
        </w:rPr>
        <w:t>. The documentation for the particular Schmitt trigger being used must be consulted to determine whether the device is non-inverting (i.e., where positive output transitions are caused by positive-going inputs) or inverting (i.e., where positive output transitions are caused by negative-going inputs).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symbol for Schmitt triggers in circuit diagrams is a triangle with a symbol inside representing its ideal hysteresis curve.</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Transistor Schmitt triggers</w:t>
      </w:r>
    </w:p>
    <w:p w:rsidR="00864A94" w:rsidRPr="00411510" w:rsidRDefault="00864A94" w:rsidP="00864A94">
      <w:pPr>
        <w:pStyle w:val="4"/>
        <w:spacing w:before="0" w:after="0" w:line="240" w:lineRule="auto"/>
        <w:ind w:firstLine="709"/>
        <w:jc w:val="both"/>
        <w:rPr>
          <w:rFonts w:ascii="Times New Roman" w:hAnsi="Times New Roman"/>
          <w:b w:val="0"/>
          <w:lang w:val="en-US"/>
        </w:rPr>
      </w:pPr>
      <w:r w:rsidRPr="00411510">
        <w:rPr>
          <w:rStyle w:val="mw-headline"/>
          <w:rFonts w:ascii="Times New Roman" w:hAnsi="Times New Roman"/>
          <w:b w:val="0"/>
          <w:lang w:val="en-US"/>
        </w:rPr>
        <w:t>Classic emitter-coupled circuit</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3114040" cy="2261235"/>
            <wp:effectExtent l="19050" t="0" r="0" b="0"/>
            <wp:docPr id="807" name="Рисунок 807" descr="327px-Schmitt_trigger_with_transistors">
              <a:hlinkClick xmlns:a="http://schemas.openxmlformats.org/drawingml/2006/main" r:id="rId16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327px-Schmitt_trigger_with_transistors"/>
                    <pic:cNvPicPr>
                      <a:picLocks noChangeAspect="1" noChangeArrowheads="1"/>
                    </pic:cNvPicPr>
                  </pic:nvPicPr>
                  <pic:blipFill>
                    <a:blip r:embed="rId1676" cstate="print"/>
                    <a:srcRect/>
                    <a:stretch>
                      <a:fillRect/>
                    </a:stretch>
                  </pic:blipFill>
                  <pic:spPr bwMode="auto">
                    <a:xfrm>
                      <a:off x="0" y="0"/>
                      <a:ext cx="3114040" cy="226123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08" name="Рисунок 808" descr="magnify-clip">
              <a:hlinkClick xmlns:a="http://schemas.openxmlformats.org/drawingml/2006/main" r:id="rId1675"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Schmitt trigger implemented by two emitter-coupled transistor stages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original Schmitt trigger is based on the </w:t>
      </w:r>
      <w:hyperlink r:id="rId1677" w:anchor="dynamic_threshold" w:history="1">
        <w:r w:rsidRPr="00411510">
          <w:rPr>
            <w:rStyle w:val="aa"/>
            <w:rFonts w:eastAsia="Calibri"/>
            <w:color w:val="auto"/>
            <w:sz w:val="28"/>
            <w:szCs w:val="28"/>
            <w:lang w:val="en-US"/>
          </w:rPr>
          <w:t>dynamic threshold</w:t>
        </w:r>
      </w:hyperlink>
      <w:r w:rsidRPr="00411510">
        <w:rPr>
          <w:sz w:val="28"/>
          <w:szCs w:val="28"/>
          <w:lang w:val="en-US"/>
        </w:rPr>
        <w:t xml:space="preserve"> idea that is implemented by a </w:t>
      </w:r>
      <w:hyperlink r:id="rId1678" w:history="1">
        <w:r w:rsidRPr="00411510">
          <w:rPr>
            <w:rStyle w:val="aa"/>
            <w:rFonts w:eastAsia="Calibri"/>
            <w:color w:val="auto"/>
            <w:sz w:val="28"/>
            <w:szCs w:val="28"/>
            <w:lang w:val="en-US"/>
          </w:rPr>
          <w:t>voltage divider</w:t>
        </w:r>
      </w:hyperlink>
      <w:r w:rsidRPr="00411510">
        <w:rPr>
          <w:sz w:val="28"/>
          <w:szCs w:val="28"/>
          <w:lang w:val="en-US"/>
        </w:rPr>
        <w:t xml:space="preserve"> with a switchable upper leg (the collector resistors R</w:t>
      </w:r>
      <w:r w:rsidRPr="00411510">
        <w:rPr>
          <w:sz w:val="28"/>
          <w:szCs w:val="28"/>
          <w:vertAlign w:val="subscript"/>
          <w:lang w:val="en-US"/>
        </w:rPr>
        <w:t>C1</w:t>
      </w:r>
      <w:r w:rsidRPr="00411510">
        <w:rPr>
          <w:sz w:val="28"/>
          <w:szCs w:val="28"/>
          <w:lang w:val="en-US"/>
        </w:rPr>
        <w:t xml:space="preserve"> and R</w:t>
      </w:r>
      <w:r w:rsidRPr="00411510">
        <w:rPr>
          <w:sz w:val="28"/>
          <w:szCs w:val="28"/>
          <w:vertAlign w:val="subscript"/>
          <w:lang w:val="en-US"/>
        </w:rPr>
        <w:t>C2</w:t>
      </w:r>
      <w:r w:rsidRPr="00411510">
        <w:rPr>
          <w:sz w:val="28"/>
          <w:szCs w:val="28"/>
          <w:lang w:val="en-US"/>
        </w:rPr>
        <w:t>) and a steady lower leg (R</w:t>
      </w:r>
      <w:r w:rsidRPr="00411510">
        <w:rPr>
          <w:sz w:val="28"/>
          <w:szCs w:val="28"/>
          <w:vertAlign w:val="subscript"/>
          <w:lang w:val="en-US"/>
        </w:rPr>
        <w:t>E</w:t>
      </w:r>
      <w:r w:rsidRPr="00411510">
        <w:rPr>
          <w:sz w:val="28"/>
          <w:szCs w:val="28"/>
          <w:lang w:val="en-US"/>
        </w:rPr>
        <w:t xml:space="preserve">). Q1 acts as a </w:t>
      </w:r>
      <w:hyperlink r:id="rId1679" w:history="1">
        <w:r w:rsidRPr="00411510">
          <w:rPr>
            <w:rStyle w:val="aa"/>
            <w:rFonts w:eastAsia="Calibri"/>
            <w:color w:val="auto"/>
            <w:sz w:val="28"/>
            <w:szCs w:val="28"/>
            <w:lang w:val="en-US"/>
          </w:rPr>
          <w:t>comparator</w:t>
        </w:r>
      </w:hyperlink>
      <w:r w:rsidRPr="00411510">
        <w:rPr>
          <w:sz w:val="28"/>
          <w:szCs w:val="28"/>
          <w:lang w:val="en-US"/>
        </w:rPr>
        <w:t xml:space="preserve"> with a </w:t>
      </w:r>
      <w:hyperlink r:id="rId1680" w:history="1">
        <w:r w:rsidRPr="00411510">
          <w:rPr>
            <w:rStyle w:val="aa"/>
            <w:rFonts w:eastAsia="Calibri"/>
            <w:color w:val="auto"/>
            <w:sz w:val="28"/>
            <w:szCs w:val="28"/>
            <w:lang w:val="en-US"/>
          </w:rPr>
          <w:t>differential input</w:t>
        </w:r>
      </w:hyperlink>
      <w:r w:rsidRPr="00411510">
        <w:rPr>
          <w:sz w:val="28"/>
          <w:szCs w:val="28"/>
          <w:lang w:val="en-US"/>
        </w:rPr>
        <w:t xml:space="preserve"> (Q1 base-emitter junction) consisting of an inverting (Q1 base) and a non-inverting (Q1 emitter) inputs. The input voltage is applied to the inverting input; the output voltage of the voltage divider is applied to the non-inverting input thus determining its threshold. The comparator output drives the second </w:t>
      </w:r>
      <w:hyperlink r:id="rId1681" w:history="1">
        <w:r w:rsidRPr="00411510">
          <w:rPr>
            <w:rStyle w:val="aa"/>
            <w:rFonts w:eastAsia="Calibri"/>
            <w:color w:val="auto"/>
            <w:sz w:val="28"/>
            <w:szCs w:val="28"/>
            <w:lang w:val="en-US"/>
          </w:rPr>
          <w:t>common collector</w:t>
        </w:r>
      </w:hyperlink>
      <w:r w:rsidRPr="00411510">
        <w:rPr>
          <w:sz w:val="28"/>
          <w:szCs w:val="28"/>
          <w:lang w:val="en-US"/>
        </w:rPr>
        <w:t xml:space="preserve"> stage Q2 (an </w:t>
      </w:r>
      <w:r w:rsidRPr="00411510">
        <w:rPr>
          <w:i/>
          <w:iCs/>
          <w:sz w:val="28"/>
          <w:szCs w:val="28"/>
          <w:lang w:val="en-US"/>
        </w:rPr>
        <w:t>emitter follower</w:t>
      </w:r>
      <w:r w:rsidRPr="00411510">
        <w:rPr>
          <w:sz w:val="28"/>
          <w:szCs w:val="28"/>
          <w:lang w:val="en-US"/>
        </w:rPr>
        <w:t>) through the voltage follower R</w:t>
      </w:r>
      <w:r w:rsidRPr="00411510">
        <w:rPr>
          <w:sz w:val="28"/>
          <w:szCs w:val="28"/>
          <w:vertAlign w:val="subscript"/>
          <w:lang w:val="en-US"/>
        </w:rPr>
        <w:t>1</w:t>
      </w:r>
      <w:r w:rsidRPr="00411510">
        <w:rPr>
          <w:sz w:val="28"/>
          <w:szCs w:val="28"/>
          <w:lang w:val="en-US"/>
        </w:rPr>
        <w:t>-R</w:t>
      </w:r>
      <w:r w:rsidRPr="00411510">
        <w:rPr>
          <w:sz w:val="28"/>
          <w:szCs w:val="28"/>
          <w:vertAlign w:val="subscript"/>
          <w:lang w:val="en-US"/>
        </w:rPr>
        <w:t>2</w:t>
      </w:r>
      <w:r w:rsidRPr="00411510">
        <w:rPr>
          <w:sz w:val="28"/>
          <w:szCs w:val="28"/>
          <w:lang w:val="en-US"/>
        </w:rPr>
        <w:t xml:space="preserve">. The emitter-coupled transistors Q1 and Q2 actually compose an electronic </w:t>
      </w:r>
      <w:hyperlink r:id="rId1682" w:history="1">
        <w:r w:rsidRPr="00411510">
          <w:rPr>
            <w:rStyle w:val="aa"/>
            <w:rFonts w:eastAsia="Calibri"/>
            <w:color w:val="auto"/>
            <w:sz w:val="28"/>
            <w:szCs w:val="28"/>
            <w:lang w:val="en-US"/>
          </w:rPr>
          <w:t>double throw switch</w:t>
        </w:r>
      </w:hyperlink>
      <w:r w:rsidRPr="00411510">
        <w:rPr>
          <w:sz w:val="28"/>
          <w:szCs w:val="28"/>
          <w:lang w:val="en-US"/>
        </w:rPr>
        <w:t xml:space="preserve"> that switches over the upper legs of the voltage divider and changes the threshold in a different (to the input voltage) direction.</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This configuration can be considered as a </w:t>
      </w:r>
      <w:hyperlink r:id="rId1683" w:history="1">
        <w:r w:rsidRPr="00411510">
          <w:rPr>
            <w:rStyle w:val="aa"/>
            <w:rFonts w:eastAsia="Calibri"/>
            <w:color w:val="auto"/>
            <w:sz w:val="28"/>
            <w:szCs w:val="28"/>
            <w:lang w:val="en-US"/>
          </w:rPr>
          <w:t>differential amplifier</w:t>
        </w:r>
      </w:hyperlink>
      <w:r w:rsidRPr="00411510">
        <w:rPr>
          <w:sz w:val="28"/>
          <w:szCs w:val="28"/>
          <w:lang w:val="en-US"/>
        </w:rPr>
        <w:t xml:space="preserve"> with series positive feedback between its non-inverting input (Q2 base) and output (Q1 collector) that forces the transition process. There is also a smaller negative feedback introduced by the emitter resistor R</w:t>
      </w:r>
      <w:r w:rsidRPr="00411510">
        <w:rPr>
          <w:sz w:val="28"/>
          <w:szCs w:val="28"/>
          <w:vertAlign w:val="subscript"/>
          <w:lang w:val="en-US"/>
        </w:rPr>
        <w:t>E</w:t>
      </w:r>
      <w:r w:rsidRPr="00411510">
        <w:rPr>
          <w:sz w:val="28"/>
          <w:szCs w:val="28"/>
          <w:lang w:val="en-US"/>
        </w:rPr>
        <w:t xml:space="preserve">. To make the positive feedback dominate over the negative one and to obtain a hysteresis, the proportion between the two collector </w:t>
      </w:r>
      <w:r w:rsidRPr="00411510">
        <w:rPr>
          <w:sz w:val="28"/>
          <w:szCs w:val="28"/>
          <w:lang w:val="en-US"/>
        </w:rPr>
        <w:lastRenderedPageBreak/>
        <w:t>resistors is chosen R</w:t>
      </w:r>
      <w:r w:rsidRPr="00411510">
        <w:rPr>
          <w:sz w:val="28"/>
          <w:szCs w:val="28"/>
          <w:vertAlign w:val="subscript"/>
          <w:lang w:val="en-US"/>
        </w:rPr>
        <w:t>C1</w:t>
      </w:r>
      <w:r w:rsidRPr="00411510">
        <w:rPr>
          <w:sz w:val="28"/>
          <w:szCs w:val="28"/>
          <w:lang w:val="en-US"/>
        </w:rPr>
        <w:t xml:space="preserve"> &gt; R</w:t>
      </w:r>
      <w:r w:rsidRPr="00411510">
        <w:rPr>
          <w:sz w:val="28"/>
          <w:szCs w:val="28"/>
          <w:vertAlign w:val="subscript"/>
          <w:lang w:val="en-US"/>
        </w:rPr>
        <w:t>C2</w:t>
      </w:r>
      <w:r w:rsidRPr="00411510">
        <w:rPr>
          <w:sz w:val="28"/>
          <w:szCs w:val="28"/>
          <w:lang w:val="en-US"/>
        </w:rPr>
        <w:t>. Thus less current flows through and less voltage drop is across R</w:t>
      </w:r>
      <w:r w:rsidRPr="00411510">
        <w:rPr>
          <w:sz w:val="28"/>
          <w:szCs w:val="28"/>
          <w:vertAlign w:val="subscript"/>
          <w:lang w:val="en-US"/>
        </w:rPr>
        <w:t>E</w:t>
      </w:r>
      <w:r w:rsidRPr="00411510">
        <w:rPr>
          <w:sz w:val="28"/>
          <w:szCs w:val="28"/>
          <w:lang w:val="en-US"/>
        </w:rPr>
        <w:t xml:space="preserve"> when Q1 is switched on than in the case when Q2 is switched on. As a result, the circuit has two different thresholds in regard to ground (V</w:t>
      </w:r>
      <w:r w:rsidRPr="00411510">
        <w:rPr>
          <w:sz w:val="28"/>
          <w:szCs w:val="28"/>
          <w:vertAlign w:val="subscript"/>
          <w:lang w:val="en-US"/>
        </w:rPr>
        <w:t>-</w:t>
      </w:r>
      <w:r w:rsidRPr="00411510">
        <w:rPr>
          <w:sz w:val="28"/>
          <w:szCs w:val="28"/>
          <w:lang w:val="en-US"/>
        </w:rPr>
        <w:t xml:space="preserve"> in the picture).</w:t>
      </w:r>
    </w:p>
    <w:p w:rsidR="00864A94" w:rsidRPr="00411510" w:rsidRDefault="00864A94" w:rsidP="00864A94">
      <w:pPr>
        <w:pStyle w:val="5"/>
        <w:spacing w:before="0" w:after="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Operation</w:t>
      </w:r>
    </w:p>
    <w:p w:rsidR="00864A94" w:rsidRPr="00411510" w:rsidRDefault="00864A94" w:rsidP="00864A94">
      <w:pPr>
        <w:pStyle w:val="ab"/>
        <w:spacing w:line="240" w:lineRule="auto"/>
        <w:ind w:firstLine="709"/>
        <w:jc w:val="both"/>
        <w:rPr>
          <w:sz w:val="28"/>
          <w:szCs w:val="28"/>
          <w:lang w:val="en-US"/>
        </w:rPr>
      </w:pPr>
      <w:proofErr w:type="gramStart"/>
      <w:r w:rsidRPr="00411510">
        <w:rPr>
          <w:bCs/>
          <w:sz w:val="28"/>
          <w:szCs w:val="28"/>
          <w:lang w:val="en-US"/>
        </w:rPr>
        <w:t>Initial state.</w:t>
      </w:r>
      <w:proofErr w:type="gramEnd"/>
      <w:r w:rsidRPr="00411510">
        <w:rPr>
          <w:sz w:val="28"/>
          <w:szCs w:val="28"/>
          <w:lang w:val="en-US"/>
        </w:rPr>
        <w:t xml:space="preserve"> For NPN transistors as shown, imagine the input voltage is below the shared emitter voltage (high threshold for concreteness) so that Q1 base-emitter junction is backward-biased and Q1 does not conduct. Q2 base voltage is determined by the mentioned divider so that Q2 is conducting and the trigger output is in the low state. The two resistors R</w:t>
      </w:r>
      <w:r w:rsidRPr="00411510">
        <w:rPr>
          <w:sz w:val="28"/>
          <w:szCs w:val="28"/>
          <w:vertAlign w:val="subscript"/>
          <w:lang w:val="en-US"/>
        </w:rPr>
        <w:t>C2</w:t>
      </w:r>
      <w:r w:rsidRPr="00411510">
        <w:rPr>
          <w:sz w:val="28"/>
          <w:szCs w:val="28"/>
          <w:lang w:val="en-US"/>
        </w:rPr>
        <w:t xml:space="preserve"> and R</w:t>
      </w:r>
      <w:r w:rsidRPr="00411510">
        <w:rPr>
          <w:sz w:val="28"/>
          <w:szCs w:val="28"/>
          <w:vertAlign w:val="subscript"/>
          <w:lang w:val="en-US"/>
        </w:rPr>
        <w:t>E</w:t>
      </w:r>
      <w:r w:rsidRPr="00411510">
        <w:rPr>
          <w:sz w:val="28"/>
          <w:szCs w:val="28"/>
          <w:lang w:val="en-US"/>
        </w:rPr>
        <w:t xml:space="preserve"> form another voltage divider that determines the high threshold. Neglecting V</w:t>
      </w:r>
      <w:r w:rsidRPr="00411510">
        <w:rPr>
          <w:sz w:val="28"/>
          <w:szCs w:val="28"/>
          <w:vertAlign w:val="subscript"/>
          <w:lang w:val="en-US"/>
        </w:rPr>
        <w:t>BE</w:t>
      </w:r>
      <w:r w:rsidRPr="00411510">
        <w:rPr>
          <w:sz w:val="28"/>
          <w:szCs w:val="28"/>
          <w:lang w:val="en-US"/>
        </w:rPr>
        <w:t>, the high threshold value is approximately</w:t>
      </w:r>
    </w:p>
    <w:p w:rsidR="00864A94" w:rsidRPr="00411510" w:rsidRDefault="00864A94" w:rsidP="00864A94">
      <w:pPr>
        <w:spacing w:after="0" w:line="240" w:lineRule="auto"/>
        <w:ind w:left="720" w:firstLine="709"/>
        <w:jc w:val="both"/>
        <w:rPr>
          <w:rFonts w:ascii="Times New Roman" w:hAnsi="Times New Roman"/>
          <w:sz w:val="28"/>
          <w:szCs w:val="28"/>
          <w:lang w:val="en-US"/>
        </w:rPr>
      </w:pPr>
      <w:r w:rsidRPr="00411510">
        <w:rPr>
          <w:rFonts w:ascii="Times New Roman" w:hAnsi="Times New Roman"/>
          <w:noProof/>
          <w:sz w:val="28"/>
          <w:szCs w:val="28"/>
          <w:lang w:eastAsia="ru-RU"/>
        </w:rPr>
        <w:drawing>
          <wp:inline distT="0" distB="0" distL="0" distR="0">
            <wp:extent cx="1593850" cy="420370"/>
            <wp:effectExtent l="19050" t="0" r="6350" b="0"/>
            <wp:docPr id="809" name="Рисунок 809" descr="V_\mathrm{HT} = \frac{R_\mathrm{E}}{R_\mathrm{E} + R_\mathrm{C2}}{V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V_\mathrm{HT} = \frac{R_\mathrm{E}}{R_\mathrm{E} + R_\mathrm{C2}}{V_+}"/>
                    <pic:cNvPicPr>
                      <a:picLocks noChangeAspect="1" noChangeArrowheads="1"/>
                    </pic:cNvPicPr>
                  </pic:nvPicPr>
                  <pic:blipFill>
                    <a:blip r:embed="rId1684" cstate="print"/>
                    <a:srcRect/>
                    <a:stretch>
                      <a:fillRect/>
                    </a:stretch>
                  </pic:blipFill>
                  <pic:spPr bwMode="auto">
                    <a:xfrm>
                      <a:off x="0" y="0"/>
                      <a:ext cx="1593850" cy="420370"/>
                    </a:xfrm>
                    <a:prstGeom prst="rect">
                      <a:avLst/>
                    </a:prstGeom>
                    <a:noFill/>
                    <a:ln w="9525">
                      <a:noFill/>
                      <a:miter lim="800000"/>
                      <a:headEnd/>
                      <a:tailEnd/>
                    </a:ln>
                  </pic:spPr>
                </pic:pic>
              </a:graphicData>
            </a:graphic>
          </wp:inline>
        </w:drawing>
      </w:r>
      <w:r w:rsidRPr="00411510">
        <w:rPr>
          <w:rFonts w:ascii="Times New Roman" w:hAnsi="Times New Roman"/>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output voltage is low but well above the ground. It is approximately equal to the high threshold and may not be low enough to be a logical zero for next digital circuits. This may require additional shifting circuit following the trigger circuit.</w:t>
      </w:r>
    </w:p>
    <w:p w:rsidR="00864A94" w:rsidRPr="00411510" w:rsidRDefault="00864A94" w:rsidP="00864A94">
      <w:pPr>
        <w:pStyle w:val="ab"/>
        <w:spacing w:line="240" w:lineRule="auto"/>
        <w:ind w:firstLine="709"/>
        <w:jc w:val="both"/>
        <w:rPr>
          <w:sz w:val="28"/>
          <w:szCs w:val="28"/>
          <w:lang w:val="en-US"/>
        </w:rPr>
      </w:pPr>
      <w:proofErr w:type="gramStart"/>
      <w:r w:rsidRPr="00411510">
        <w:rPr>
          <w:bCs/>
          <w:sz w:val="28"/>
          <w:szCs w:val="28"/>
          <w:lang w:val="en-US"/>
        </w:rPr>
        <w:t>Crossing up the high threshold.</w:t>
      </w:r>
      <w:proofErr w:type="gramEnd"/>
      <w:r w:rsidRPr="00411510">
        <w:rPr>
          <w:sz w:val="28"/>
          <w:szCs w:val="28"/>
          <w:lang w:val="en-US"/>
        </w:rPr>
        <w:t xml:space="preserve"> When the input voltage (Q1 base voltage) rises slightly above the voltage across the emitter resistor R</w:t>
      </w:r>
      <w:r w:rsidRPr="00411510">
        <w:rPr>
          <w:sz w:val="28"/>
          <w:szCs w:val="28"/>
          <w:vertAlign w:val="subscript"/>
          <w:lang w:val="en-US"/>
        </w:rPr>
        <w:t>E</w:t>
      </w:r>
      <w:r w:rsidRPr="00411510">
        <w:rPr>
          <w:sz w:val="28"/>
          <w:szCs w:val="28"/>
          <w:lang w:val="en-US"/>
        </w:rPr>
        <w:t xml:space="preserve"> (the high threshold), Q1 begins conducting. Its collector voltage goes down and Q2 begins going cut-off, because the voltage divider now provides lower Q2 base voltage. The common emitter voltage follows this change and goes down thus making Q1 conduct more. The current begins steering from the right leg of the circuit to the left one. Although Q1 is more conducting, it passes less current through R</w:t>
      </w:r>
      <w:r w:rsidRPr="00411510">
        <w:rPr>
          <w:sz w:val="28"/>
          <w:szCs w:val="28"/>
          <w:vertAlign w:val="subscript"/>
          <w:lang w:val="en-US"/>
        </w:rPr>
        <w:t>E</w:t>
      </w:r>
      <w:r w:rsidRPr="00411510">
        <w:rPr>
          <w:sz w:val="28"/>
          <w:szCs w:val="28"/>
          <w:lang w:val="en-US"/>
        </w:rPr>
        <w:t xml:space="preserve"> (since R</w:t>
      </w:r>
      <w:r w:rsidRPr="00411510">
        <w:rPr>
          <w:sz w:val="28"/>
          <w:szCs w:val="28"/>
          <w:vertAlign w:val="subscript"/>
          <w:lang w:val="en-US"/>
        </w:rPr>
        <w:t>C1</w:t>
      </w:r>
      <w:r w:rsidRPr="00411510">
        <w:rPr>
          <w:sz w:val="28"/>
          <w:szCs w:val="28"/>
          <w:lang w:val="en-US"/>
        </w:rPr>
        <w:t xml:space="preserve"> &gt; R</w:t>
      </w:r>
      <w:r w:rsidRPr="00411510">
        <w:rPr>
          <w:sz w:val="28"/>
          <w:szCs w:val="28"/>
          <w:vertAlign w:val="subscript"/>
          <w:lang w:val="en-US"/>
        </w:rPr>
        <w:t>C2</w:t>
      </w:r>
      <w:r w:rsidRPr="00411510">
        <w:rPr>
          <w:sz w:val="28"/>
          <w:szCs w:val="28"/>
          <w:lang w:val="en-US"/>
        </w:rPr>
        <w:t>); the emitter voltage continues dropping and the effective Q1 base-emitter voltage continuously increases. This avalanche-like process continues until Q1 becomes completely turned on (saturated) and Q2 turned off. The trigger is transitioned to the high state and the output (Q2 collector) voltage is close to V+. Now, the two resistors R</w:t>
      </w:r>
      <w:r w:rsidRPr="00411510">
        <w:rPr>
          <w:sz w:val="28"/>
          <w:szCs w:val="28"/>
          <w:vertAlign w:val="subscript"/>
          <w:lang w:val="en-US"/>
        </w:rPr>
        <w:t>C1</w:t>
      </w:r>
      <w:r w:rsidRPr="00411510">
        <w:rPr>
          <w:sz w:val="28"/>
          <w:szCs w:val="28"/>
          <w:lang w:val="en-US"/>
        </w:rPr>
        <w:t xml:space="preserve"> and R</w:t>
      </w:r>
      <w:r w:rsidRPr="00411510">
        <w:rPr>
          <w:sz w:val="28"/>
          <w:szCs w:val="28"/>
          <w:vertAlign w:val="subscript"/>
          <w:lang w:val="en-US"/>
        </w:rPr>
        <w:t>E</w:t>
      </w:r>
      <w:r w:rsidRPr="00411510">
        <w:rPr>
          <w:sz w:val="28"/>
          <w:szCs w:val="28"/>
          <w:lang w:val="en-US"/>
        </w:rPr>
        <w:t xml:space="preserve"> form a voltage divider that determines the low threshold. Its value is approximately</w:t>
      </w:r>
    </w:p>
    <w:p w:rsidR="00864A94" w:rsidRPr="00411510" w:rsidRDefault="00864A94" w:rsidP="00864A94">
      <w:pPr>
        <w:spacing w:after="0" w:line="240" w:lineRule="auto"/>
        <w:ind w:left="720" w:firstLine="709"/>
        <w:jc w:val="both"/>
        <w:rPr>
          <w:rFonts w:ascii="Times New Roman" w:hAnsi="Times New Roman"/>
          <w:sz w:val="28"/>
          <w:szCs w:val="28"/>
          <w:lang w:val="en-US"/>
        </w:rPr>
      </w:pPr>
      <w:r w:rsidRPr="00411510">
        <w:rPr>
          <w:rFonts w:ascii="Times New Roman" w:hAnsi="Times New Roman"/>
          <w:noProof/>
          <w:sz w:val="28"/>
          <w:szCs w:val="28"/>
          <w:lang w:eastAsia="ru-RU"/>
        </w:rPr>
        <w:drawing>
          <wp:inline distT="0" distB="0" distL="0" distR="0">
            <wp:extent cx="1557020" cy="432435"/>
            <wp:effectExtent l="19050" t="0" r="5080" b="0"/>
            <wp:docPr id="810" name="Рисунок 810" descr="V_\mathrm{LT} = \frac{R_\mathrm{E}}{R_\mathrm{E} + R_\mathrm{C1}}{V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V_\mathrm{LT} = \frac{R_\mathrm{E}}{R_\mathrm{E} + R_\mathrm{C1}}{V_+}"/>
                    <pic:cNvPicPr>
                      <a:picLocks noChangeAspect="1" noChangeArrowheads="1"/>
                    </pic:cNvPicPr>
                  </pic:nvPicPr>
                  <pic:blipFill>
                    <a:blip r:embed="rId1685" cstate="print"/>
                    <a:srcRect/>
                    <a:stretch>
                      <a:fillRect/>
                    </a:stretch>
                  </pic:blipFill>
                  <pic:spPr bwMode="auto">
                    <a:xfrm>
                      <a:off x="0" y="0"/>
                      <a:ext cx="1557020" cy="432435"/>
                    </a:xfrm>
                    <a:prstGeom prst="rect">
                      <a:avLst/>
                    </a:prstGeom>
                    <a:noFill/>
                    <a:ln w="9525">
                      <a:noFill/>
                      <a:miter lim="800000"/>
                      <a:headEnd/>
                      <a:tailEnd/>
                    </a:ln>
                  </pic:spPr>
                </pic:pic>
              </a:graphicData>
            </a:graphic>
          </wp:inline>
        </w:drawing>
      </w:r>
      <w:r w:rsidRPr="00411510">
        <w:rPr>
          <w:rFonts w:ascii="Times New Roman" w:hAnsi="Times New Roman"/>
          <w:sz w:val="28"/>
          <w:szCs w:val="28"/>
          <w:lang w:val="en-US"/>
        </w:rPr>
        <w:t>.</w:t>
      </w:r>
    </w:p>
    <w:p w:rsidR="00864A94" w:rsidRPr="00411510" w:rsidRDefault="00864A94" w:rsidP="00864A94">
      <w:pPr>
        <w:pStyle w:val="ab"/>
        <w:spacing w:line="240" w:lineRule="auto"/>
        <w:ind w:firstLine="709"/>
        <w:jc w:val="both"/>
        <w:rPr>
          <w:sz w:val="28"/>
          <w:szCs w:val="28"/>
          <w:lang w:val="en-US"/>
        </w:rPr>
      </w:pPr>
      <w:proofErr w:type="gramStart"/>
      <w:r w:rsidRPr="00411510">
        <w:rPr>
          <w:bCs/>
          <w:sz w:val="28"/>
          <w:szCs w:val="28"/>
          <w:lang w:val="en-US"/>
        </w:rPr>
        <w:t>Crossing down the low threshold.</w:t>
      </w:r>
      <w:proofErr w:type="gramEnd"/>
      <w:r w:rsidRPr="00411510">
        <w:rPr>
          <w:sz w:val="28"/>
          <w:szCs w:val="28"/>
          <w:lang w:val="en-US"/>
        </w:rPr>
        <w:t xml:space="preserve"> With the trigger now in the high state, if the input voltage lowers enough (below the low threshold), Q1 begins cutting-off. Its collector current reduces; as a result, the shared emitter voltage lowers slightly and Q1 collector voltage rises significantly. R</w:t>
      </w:r>
      <w:r w:rsidRPr="00411510">
        <w:rPr>
          <w:sz w:val="28"/>
          <w:szCs w:val="28"/>
          <w:vertAlign w:val="subscript"/>
          <w:lang w:val="en-US"/>
        </w:rPr>
        <w:t>1</w:t>
      </w:r>
      <w:r w:rsidRPr="00411510">
        <w:rPr>
          <w:sz w:val="28"/>
          <w:szCs w:val="28"/>
          <w:lang w:val="en-US"/>
        </w:rPr>
        <w:t>-R</w:t>
      </w:r>
      <w:r w:rsidRPr="00411510">
        <w:rPr>
          <w:sz w:val="28"/>
          <w:szCs w:val="28"/>
          <w:vertAlign w:val="subscript"/>
          <w:lang w:val="en-US"/>
        </w:rPr>
        <w:t>2</w:t>
      </w:r>
      <w:r w:rsidRPr="00411510">
        <w:rPr>
          <w:sz w:val="28"/>
          <w:szCs w:val="28"/>
          <w:lang w:val="en-US"/>
        </w:rPr>
        <w:t xml:space="preserve"> voltage divider conveys this change to Q2 base voltage and it begins conducting. The voltage across R</w:t>
      </w:r>
      <w:r w:rsidRPr="00411510">
        <w:rPr>
          <w:sz w:val="28"/>
          <w:szCs w:val="28"/>
          <w:vertAlign w:val="subscript"/>
          <w:lang w:val="en-US"/>
        </w:rPr>
        <w:t>E</w:t>
      </w:r>
      <w:r w:rsidRPr="00411510">
        <w:rPr>
          <w:sz w:val="28"/>
          <w:szCs w:val="28"/>
          <w:lang w:val="en-US"/>
        </w:rPr>
        <w:t xml:space="preserve"> rises, further reducing the Q1 base-emitter potential in the same avalanche-like manner, and Q1 ceases to conduct. Q2 becomes completely turned-on (saturated) and the output voltage becomes low again.</w:t>
      </w:r>
    </w:p>
    <w:p w:rsidR="00864A94" w:rsidRPr="00411510" w:rsidRDefault="00864A94" w:rsidP="00864A94">
      <w:pPr>
        <w:pStyle w:val="5"/>
        <w:spacing w:before="0" w:after="0" w:line="240" w:lineRule="auto"/>
        <w:ind w:firstLine="709"/>
        <w:jc w:val="both"/>
        <w:rPr>
          <w:rFonts w:ascii="Times New Roman" w:hAnsi="Times New Roman"/>
          <w:b w:val="0"/>
          <w:sz w:val="28"/>
          <w:szCs w:val="28"/>
        </w:rPr>
      </w:pPr>
      <w:r w:rsidRPr="00411510">
        <w:rPr>
          <w:rStyle w:val="mw-headline"/>
          <w:rFonts w:ascii="Times New Roman" w:hAnsi="Times New Roman"/>
          <w:b w:val="0"/>
          <w:sz w:val="28"/>
          <w:szCs w:val="28"/>
        </w:rPr>
        <w:t>Variations</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lastRenderedPageBreak/>
        <w:drawing>
          <wp:inline distT="0" distB="0" distL="0" distR="0">
            <wp:extent cx="1903095" cy="1520190"/>
            <wp:effectExtent l="0" t="0" r="0" b="0"/>
            <wp:docPr id="811" name="Рисунок 811" descr="200px-Schmitt_trigger_inverted_symbol">
              <a:hlinkClick xmlns:a="http://schemas.openxmlformats.org/drawingml/2006/main" r:id="rId16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200px-Schmitt_trigger_inverted_symbol"/>
                    <pic:cNvPicPr>
                      <a:picLocks noChangeAspect="1" noChangeArrowheads="1"/>
                    </pic:cNvPicPr>
                  </pic:nvPicPr>
                  <pic:blipFill>
                    <a:blip r:embed="rId1687" cstate="print"/>
                    <a:srcRect/>
                    <a:stretch>
                      <a:fillRect/>
                    </a:stretch>
                  </pic:blipFill>
                  <pic:spPr bwMode="auto">
                    <a:xfrm>
                      <a:off x="0" y="0"/>
                      <a:ext cx="1903095" cy="152019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12" name="Рисунок 812" descr="magnify-clip">
              <a:hlinkClick xmlns:a="http://schemas.openxmlformats.org/drawingml/2006/main" r:id="rId1686"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proofErr w:type="gramStart"/>
      <w:r w:rsidRPr="00411510">
        <w:rPr>
          <w:rFonts w:ascii="Times New Roman" w:hAnsi="Times New Roman"/>
          <w:sz w:val="28"/>
          <w:szCs w:val="28"/>
          <w:lang w:val="en-US"/>
        </w:rPr>
        <w:t xml:space="preserve">Symbol depicting an inverting Schmitt trigger by showing an inverted </w:t>
      </w:r>
      <w:hyperlink r:id="rId1688" w:history="1">
        <w:r w:rsidRPr="00411510">
          <w:rPr>
            <w:rStyle w:val="aa"/>
            <w:rFonts w:ascii="Times New Roman" w:hAnsi="Times New Roman"/>
            <w:sz w:val="28"/>
            <w:szCs w:val="28"/>
            <w:lang w:val="en-US"/>
          </w:rPr>
          <w:t>hysteresis</w:t>
        </w:r>
      </w:hyperlink>
      <w:r w:rsidRPr="00411510">
        <w:rPr>
          <w:rFonts w:ascii="Times New Roman" w:hAnsi="Times New Roman"/>
          <w:sz w:val="28"/>
          <w:szCs w:val="28"/>
          <w:lang w:val="en-US"/>
        </w:rPr>
        <w:t xml:space="preserve"> curve inside a </w:t>
      </w:r>
      <w:hyperlink r:id="rId1689" w:history="1">
        <w:r w:rsidRPr="00411510">
          <w:rPr>
            <w:rStyle w:val="aa"/>
            <w:rFonts w:ascii="Times New Roman" w:hAnsi="Times New Roman"/>
            <w:sz w:val="28"/>
            <w:szCs w:val="28"/>
            <w:lang w:val="en-US"/>
          </w:rPr>
          <w:t>buffer</w:t>
        </w:r>
      </w:hyperlink>
      <w:r w:rsidRPr="00411510">
        <w:rPr>
          <w:rFonts w:ascii="Times New Roman" w:hAnsi="Times New Roman"/>
          <w:sz w:val="28"/>
          <w:szCs w:val="28"/>
          <w:lang w:val="en-US"/>
        </w:rPr>
        <w:t>.</w:t>
      </w:r>
      <w:proofErr w:type="gramEnd"/>
      <w:r w:rsidRPr="00411510">
        <w:rPr>
          <w:rFonts w:ascii="Times New Roman" w:hAnsi="Times New Roman"/>
          <w:sz w:val="28"/>
          <w:szCs w:val="28"/>
          <w:lang w:val="en-US"/>
        </w:rPr>
        <w:t xml:space="preserve"> Other symbols show a hysteresis curve (which may be inverting or non-inverting) embedded in a buffer followed by a bubble, which is similar to the traditional symbol for a </w:t>
      </w:r>
      <w:hyperlink r:id="rId1690" w:history="1">
        <w:r w:rsidRPr="00411510">
          <w:rPr>
            <w:rStyle w:val="aa"/>
            <w:rFonts w:ascii="Times New Roman" w:hAnsi="Times New Roman"/>
            <w:sz w:val="28"/>
            <w:szCs w:val="28"/>
            <w:lang w:val="en-US"/>
          </w:rPr>
          <w:t>digital inverter</w:t>
        </w:r>
      </w:hyperlink>
      <w:r w:rsidRPr="00411510">
        <w:rPr>
          <w:rFonts w:ascii="Times New Roman" w:hAnsi="Times New Roman"/>
          <w:sz w:val="28"/>
          <w:szCs w:val="28"/>
          <w:lang w:val="en-US"/>
        </w:rPr>
        <w:t xml:space="preserve"> that shows a buffer followed by a bubble. In general, the direction of the Schmitt trigger (inverting or non-inverting) is not necessarily clear from the symbol because multiple conventions are used, even with the same manufacturer. There are several factors leading to such ambiguity</w:t>
      </w:r>
      <w:proofErr w:type="gramStart"/>
      <w:r w:rsidRPr="00411510">
        <w:rPr>
          <w:rFonts w:ascii="Times New Roman" w:hAnsi="Times New Roman"/>
          <w:sz w:val="28"/>
          <w:szCs w:val="28"/>
          <w:lang w:val="en-US"/>
        </w:rPr>
        <w:t>,</w:t>
      </w:r>
      <w:proofErr w:type="gramEnd"/>
      <w:r w:rsidR="004B7ADE" w:rsidRPr="00411510">
        <w:fldChar w:fldCharType="begin"/>
      </w:r>
      <w:r w:rsidR="00F72437" w:rsidRPr="00411510">
        <w:rPr>
          <w:lang w:val="en-US"/>
        </w:rPr>
        <w:instrText>HYPERLINK "http://www.answers.com/topic/schmitt-trigger" \l "cite_note-4"</w:instrText>
      </w:r>
      <w:r w:rsidR="004B7ADE" w:rsidRPr="00411510">
        <w:fldChar w:fldCharType="separate"/>
      </w:r>
      <w:r w:rsidRPr="00411510">
        <w:rPr>
          <w:rStyle w:val="aa"/>
          <w:rFonts w:ascii="Times New Roman" w:hAnsi="Times New Roman"/>
          <w:sz w:val="28"/>
          <w:szCs w:val="28"/>
          <w:vertAlign w:val="superscript"/>
          <w:lang w:val="en-US"/>
        </w:rPr>
        <w:t>[nb 1]</w:t>
      </w:r>
      <w:r w:rsidR="004B7ADE" w:rsidRPr="00411510">
        <w:fldChar w:fldCharType="end"/>
      </w:r>
      <w:r w:rsidRPr="00411510">
        <w:rPr>
          <w:rFonts w:ascii="Times New Roman" w:hAnsi="Times New Roman"/>
          <w:sz w:val="28"/>
          <w:szCs w:val="28"/>
          <w:lang w:val="en-US"/>
        </w:rPr>
        <w:t xml:space="preserve"> These circumstances may warrant a closer investigation of the documentation for each particular Schmitt trigger.</w:t>
      </w:r>
    </w:p>
    <w:p w:rsidR="00864A94" w:rsidRPr="00411510" w:rsidRDefault="00864A94" w:rsidP="00864A94">
      <w:pPr>
        <w:pStyle w:val="ab"/>
        <w:spacing w:line="240" w:lineRule="auto"/>
        <w:ind w:firstLine="709"/>
        <w:jc w:val="both"/>
        <w:rPr>
          <w:sz w:val="28"/>
          <w:szCs w:val="28"/>
          <w:lang w:val="en-US"/>
        </w:rPr>
      </w:pPr>
      <w:proofErr w:type="gramStart"/>
      <w:r w:rsidRPr="00411510">
        <w:rPr>
          <w:bCs/>
          <w:sz w:val="28"/>
          <w:szCs w:val="28"/>
          <w:lang w:val="en-US"/>
        </w:rPr>
        <w:t>Non-inverting circuit.</w:t>
      </w:r>
      <w:proofErr w:type="gramEnd"/>
      <w:r w:rsidRPr="00411510">
        <w:rPr>
          <w:sz w:val="28"/>
          <w:szCs w:val="28"/>
          <w:lang w:val="en-US"/>
        </w:rPr>
        <w:t xml:space="preserve"> The classic non-inverting Schmitt trigger can be turned into an inverting trigger by taking V</w:t>
      </w:r>
      <w:r w:rsidRPr="00411510">
        <w:rPr>
          <w:sz w:val="28"/>
          <w:szCs w:val="28"/>
          <w:vertAlign w:val="subscript"/>
          <w:lang w:val="en-US"/>
        </w:rPr>
        <w:t>out</w:t>
      </w:r>
      <w:r w:rsidRPr="00411510">
        <w:rPr>
          <w:sz w:val="28"/>
          <w:szCs w:val="28"/>
          <w:lang w:val="en-US"/>
        </w:rPr>
        <w:t xml:space="preserve"> from the emitters instead of from a Q2 collector. In this configuration, the output voltage is equal to the dynamic threshold (the shared emitter voltage) and both the output levels stay away from the supply rails. Another disadvantage is that the load changes the thresholds; so, it has to be high enough. The base resistor R</w:t>
      </w:r>
      <w:r w:rsidRPr="00411510">
        <w:rPr>
          <w:sz w:val="28"/>
          <w:szCs w:val="28"/>
          <w:vertAlign w:val="subscript"/>
          <w:lang w:val="en-US"/>
        </w:rPr>
        <w:t>B</w:t>
      </w:r>
      <w:r w:rsidRPr="00411510">
        <w:rPr>
          <w:sz w:val="28"/>
          <w:szCs w:val="28"/>
          <w:lang w:val="en-US"/>
        </w:rPr>
        <w:t xml:space="preserve"> is obligatory to prevent the impact of the input voltage through Q1 base-emitter junction on the emitter voltage.</w:t>
      </w:r>
    </w:p>
    <w:p w:rsidR="00864A94" w:rsidRPr="00411510" w:rsidRDefault="00864A94" w:rsidP="00864A94">
      <w:pPr>
        <w:pStyle w:val="ab"/>
        <w:spacing w:line="240" w:lineRule="auto"/>
        <w:ind w:firstLine="709"/>
        <w:jc w:val="both"/>
        <w:rPr>
          <w:sz w:val="28"/>
          <w:szCs w:val="28"/>
          <w:lang w:val="en-US"/>
        </w:rPr>
      </w:pPr>
      <w:proofErr w:type="gramStart"/>
      <w:r w:rsidRPr="00411510">
        <w:rPr>
          <w:bCs/>
          <w:sz w:val="28"/>
          <w:szCs w:val="28"/>
          <w:lang w:val="en-US"/>
        </w:rPr>
        <w:t>Direct-coupled circuit.</w:t>
      </w:r>
      <w:proofErr w:type="gramEnd"/>
      <w:r w:rsidRPr="00411510">
        <w:rPr>
          <w:sz w:val="28"/>
          <w:szCs w:val="28"/>
          <w:lang w:val="en-US"/>
        </w:rPr>
        <w:t xml:space="preserve"> To simplify the circuit, the R</w:t>
      </w:r>
      <w:r w:rsidRPr="00411510">
        <w:rPr>
          <w:sz w:val="28"/>
          <w:szCs w:val="28"/>
          <w:vertAlign w:val="subscript"/>
          <w:lang w:val="en-US"/>
        </w:rPr>
        <w:t>1</w:t>
      </w:r>
      <w:r w:rsidRPr="00411510">
        <w:rPr>
          <w:sz w:val="28"/>
          <w:szCs w:val="28"/>
          <w:lang w:val="en-US"/>
        </w:rPr>
        <w:t>–R</w:t>
      </w:r>
      <w:r w:rsidRPr="00411510">
        <w:rPr>
          <w:sz w:val="28"/>
          <w:szCs w:val="28"/>
          <w:vertAlign w:val="subscript"/>
          <w:lang w:val="en-US"/>
        </w:rPr>
        <w:t>2</w:t>
      </w:r>
      <w:r w:rsidRPr="00411510">
        <w:rPr>
          <w:sz w:val="28"/>
          <w:szCs w:val="28"/>
          <w:lang w:val="en-US"/>
        </w:rPr>
        <w:t xml:space="preserve"> voltage divider can be omitted connecting Q1 collector directly to Q2 base. The base resistor R</w:t>
      </w:r>
      <w:r w:rsidRPr="00411510">
        <w:rPr>
          <w:sz w:val="28"/>
          <w:szCs w:val="28"/>
          <w:vertAlign w:val="subscript"/>
          <w:lang w:val="en-US"/>
        </w:rPr>
        <w:t>B</w:t>
      </w:r>
      <w:r w:rsidRPr="00411510">
        <w:rPr>
          <w:sz w:val="28"/>
          <w:szCs w:val="28"/>
          <w:lang w:val="en-US"/>
        </w:rPr>
        <w:t xml:space="preserve"> can be omitted as well so that the input voltage source drives directly Q1 base.</w:t>
      </w:r>
      <w:hyperlink r:id="rId1691" w:anchor="cite_note-5" w:history="1">
        <w:r w:rsidRPr="00411510">
          <w:rPr>
            <w:rStyle w:val="aa"/>
            <w:rFonts w:eastAsia="Calibri"/>
            <w:color w:val="auto"/>
            <w:sz w:val="28"/>
            <w:szCs w:val="28"/>
            <w:vertAlign w:val="superscript"/>
            <w:lang w:val="en-US"/>
          </w:rPr>
          <w:t>[4]</w:t>
        </w:r>
      </w:hyperlink>
      <w:r w:rsidRPr="00411510">
        <w:rPr>
          <w:sz w:val="28"/>
          <w:szCs w:val="28"/>
          <w:lang w:val="en-US"/>
        </w:rPr>
        <w:t xml:space="preserve"> In this case, the common emitter voltage and Q1 collector voltage are not suitable for outputs. Only Q2 collector should be used as an output since, when the input voltage exceeds the high threshold and Q1 saturates, its base-emitter junction is forward biased and transfers the input voltage variations directly to the emitters. As a result, the common emitter voltage and Q1 collector voltage follow the input voltage. This situation is typical for over-driven transistor </w:t>
      </w:r>
      <w:hyperlink r:id="rId1692" w:history="1">
        <w:r w:rsidRPr="00411510">
          <w:rPr>
            <w:rStyle w:val="aa"/>
            <w:rFonts w:eastAsia="Calibri"/>
            <w:color w:val="auto"/>
            <w:sz w:val="28"/>
            <w:szCs w:val="28"/>
            <w:lang w:val="en-US"/>
          </w:rPr>
          <w:t>differential amplifiers</w:t>
        </w:r>
      </w:hyperlink>
      <w:r w:rsidRPr="00411510">
        <w:rPr>
          <w:sz w:val="28"/>
          <w:szCs w:val="28"/>
          <w:lang w:val="en-US"/>
        </w:rPr>
        <w:t xml:space="preserve"> and </w:t>
      </w:r>
      <w:hyperlink r:id="rId1693" w:history="1">
        <w:r w:rsidRPr="00411510">
          <w:rPr>
            <w:rStyle w:val="aa"/>
            <w:rFonts w:eastAsia="Calibri"/>
            <w:color w:val="auto"/>
            <w:sz w:val="28"/>
            <w:szCs w:val="28"/>
            <w:lang w:val="en-US"/>
          </w:rPr>
          <w:t>ECL</w:t>
        </w:r>
      </w:hyperlink>
      <w:r w:rsidRPr="00411510">
        <w:rPr>
          <w:sz w:val="28"/>
          <w:szCs w:val="28"/>
          <w:lang w:val="en-US"/>
        </w:rPr>
        <w:t xml:space="preserve"> gates.</w:t>
      </w:r>
    </w:p>
    <w:p w:rsidR="00864A94" w:rsidRPr="00411510" w:rsidRDefault="00864A94" w:rsidP="00864A94">
      <w:pPr>
        <w:pStyle w:val="4"/>
        <w:spacing w:before="0" w:after="0" w:line="240" w:lineRule="auto"/>
        <w:ind w:firstLine="709"/>
        <w:jc w:val="both"/>
        <w:rPr>
          <w:rFonts w:ascii="Times New Roman" w:hAnsi="Times New Roman"/>
          <w:b w:val="0"/>
        </w:rPr>
      </w:pPr>
      <w:r w:rsidRPr="00411510">
        <w:rPr>
          <w:rStyle w:val="mw-headline"/>
          <w:rFonts w:ascii="Times New Roman" w:hAnsi="Times New Roman"/>
          <w:b w:val="0"/>
        </w:rPr>
        <w:lastRenderedPageBreak/>
        <w:t>Collector-base coupled circuit</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471420" cy="2385060"/>
            <wp:effectExtent l="0" t="0" r="5080" b="0"/>
            <wp:docPr id="813" name="Рисунок 813" descr="File:Schmitt paralle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File:Schmitt parallel.svg"/>
                    <pic:cNvPicPr>
                      <a:picLocks noChangeAspect="1" noChangeArrowheads="1"/>
                    </pic:cNvPicPr>
                  </pic:nvPicPr>
                  <pic:blipFill>
                    <a:blip r:embed="rId1694" cstate="print"/>
                    <a:srcRect/>
                    <a:stretch>
                      <a:fillRect/>
                    </a:stretch>
                  </pic:blipFill>
                  <pic:spPr bwMode="auto">
                    <a:xfrm>
                      <a:off x="0" y="0"/>
                      <a:ext cx="2471420" cy="2385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14" name="Рисунок 814" descr="magnify-clip">
              <a:hlinkClick xmlns:a="http://schemas.openxmlformats.org/drawingml/2006/main" r:id="rId1695"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BJT bistable collector-base coupled circuit can be converted to a Schmitt trigger by connecting an additional base resistor to some of the bases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Like every latch, the fundamental collector-base coupled </w:t>
      </w:r>
      <w:hyperlink r:id="rId1696" w:history="1">
        <w:r w:rsidRPr="00411510">
          <w:rPr>
            <w:rStyle w:val="aa"/>
            <w:rFonts w:eastAsia="Calibri"/>
            <w:color w:val="auto"/>
            <w:sz w:val="28"/>
            <w:szCs w:val="28"/>
            <w:lang w:val="en-US"/>
          </w:rPr>
          <w:t>bistable circuit</w:t>
        </w:r>
      </w:hyperlink>
      <w:r w:rsidRPr="00411510">
        <w:rPr>
          <w:sz w:val="28"/>
          <w:szCs w:val="28"/>
          <w:lang w:val="en-US"/>
        </w:rPr>
        <w:t xml:space="preserve"> possesses a hysteresis. So, it can be converted to a Schmitt trigger by connecting an additional base resistor R to some of the inputs (Q1 base in the figure). The two resistors R and R</w:t>
      </w:r>
      <w:r w:rsidRPr="00411510">
        <w:rPr>
          <w:sz w:val="28"/>
          <w:szCs w:val="28"/>
          <w:vertAlign w:val="subscript"/>
          <w:lang w:val="en-US"/>
        </w:rPr>
        <w:t>4</w:t>
      </w:r>
      <w:r w:rsidRPr="00411510">
        <w:rPr>
          <w:sz w:val="28"/>
          <w:szCs w:val="28"/>
          <w:lang w:val="en-US"/>
        </w:rPr>
        <w:t xml:space="preserve"> form a parallel voltage summer (the circle in the block diagram </w:t>
      </w:r>
      <w:hyperlink r:id="rId1697" w:anchor="Fundamental_idea" w:history="1">
        <w:r w:rsidRPr="00411510">
          <w:rPr>
            <w:rStyle w:val="aa"/>
            <w:rFonts w:eastAsia="Calibri"/>
            <w:color w:val="auto"/>
            <w:sz w:val="28"/>
            <w:szCs w:val="28"/>
            <w:lang w:val="en-US"/>
          </w:rPr>
          <w:t>above</w:t>
        </w:r>
      </w:hyperlink>
      <w:r w:rsidRPr="00411510">
        <w:rPr>
          <w:sz w:val="28"/>
          <w:szCs w:val="28"/>
          <w:lang w:val="en-US"/>
        </w:rPr>
        <w:t>) that sums output (Q2 collector) voltage and the input voltage, and drives the single-ended transistor "comparator" Q1. When the base voltage crosses the threshold (V</w:t>
      </w:r>
      <w:r w:rsidRPr="00411510">
        <w:rPr>
          <w:sz w:val="28"/>
          <w:szCs w:val="28"/>
          <w:vertAlign w:val="subscript"/>
          <w:lang w:val="en-US"/>
        </w:rPr>
        <w:t>BE0</w:t>
      </w:r>
      <w:r w:rsidRPr="00411510">
        <w:rPr>
          <w:sz w:val="28"/>
          <w:szCs w:val="28"/>
          <w:lang w:val="en-US"/>
        </w:rPr>
        <w:t xml:space="preserve"> ∞ 0.65 V) in some direction, a part of Q2 collector voltage is added in the same direction to the input voltage. Thus the output </w:t>
      </w:r>
      <w:hyperlink r:id="rId1698" w:anchor="modified_input" w:history="1">
        <w:r w:rsidRPr="00411510">
          <w:rPr>
            <w:rStyle w:val="aa"/>
            <w:rFonts w:eastAsia="Calibri"/>
            <w:color w:val="auto"/>
            <w:sz w:val="28"/>
            <w:szCs w:val="28"/>
            <w:lang w:val="en-US"/>
          </w:rPr>
          <w:t>modifies</w:t>
        </w:r>
      </w:hyperlink>
      <w:r w:rsidRPr="00411510">
        <w:rPr>
          <w:sz w:val="28"/>
          <w:szCs w:val="28"/>
          <w:lang w:val="en-US"/>
        </w:rPr>
        <w:t xml:space="preserve"> the input voltage by means of parallel positive feedback and does not affect the threshold (the base-emitter voltage).</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Comparison between emitter- and collector-coupled circuit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The emitter-coupled version has the advantage that the input transistor is backward-biased when the input voltage is quite below the high threshold; so, the transistor is surely cut-off. It was important when germanium transistors were used for implementing the circuit and this advantage has determined its popularity. The input base resistor can be omitted since the emitter resistor limits the current when the input base-emitter junction is forward-biased.</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emitter-coupled Schmitt trigger has not low enough level at output </w:t>
      </w:r>
      <w:r w:rsidRPr="00411510">
        <w:rPr>
          <w:i/>
          <w:iCs/>
          <w:sz w:val="28"/>
          <w:szCs w:val="28"/>
          <w:lang w:val="en-US"/>
        </w:rPr>
        <w:t>logical zero</w:t>
      </w:r>
      <w:r w:rsidRPr="00411510">
        <w:rPr>
          <w:sz w:val="28"/>
          <w:szCs w:val="28"/>
          <w:lang w:val="en-US"/>
        </w:rPr>
        <w:t xml:space="preserve"> and needs an additional output shifting circuit. The collector-coupled trigger has extremely low (almost zero) output level at output </w:t>
      </w:r>
      <w:r w:rsidRPr="00411510">
        <w:rPr>
          <w:i/>
          <w:iCs/>
          <w:sz w:val="28"/>
          <w:szCs w:val="28"/>
          <w:lang w:val="en-US"/>
        </w:rPr>
        <w:t>logical zero</w:t>
      </w:r>
      <w:r w:rsidRPr="00411510">
        <w:rPr>
          <w:sz w:val="28"/>
          <w:szCs w:val="28"/>
          <w:lang w:val="en-US"/>
        </w:rPr>
        <w:t>.</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Op-amp implementations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Schmitt triggers are commonly implemented using an </w:t>
      </w:r>
      <w:hyperlink r:id="rId1699" w:history="1">
        <w:r w:rsidRPr="00411510">
          <w:rPr>
            <w:rStyle w:val="aa"/>
            <w:rFonts w:eastAsia="Calibri"/>
            <w:color w:val="auto"/>
            <w:sz w:val="28"/>
            <w:szCs w:val="28"/>
            <w:lang w:val="en-US"/>
          </w:rPr>
          <w:t>operational amplifier</w:t>
        </w:r>
      </w:hyperlink>
      <w:r w:rsidRPr="00411510">
        <w:rPr>
          <w:sz w:val="28"/>
          <w:szCs w:val="28"/>
          <w:lang w:val="en-US"/>
        </w:rPr>
        <w:t xml:space="preserve"> or the more dedicated </w:t>
      </w:r>
      <w:hyperlink r:id="rId1700" w:history="1">
        <w:r w:rsidRPr="00411510">
          <w:rPr>
            <w:rStyle w:val="aa"/>
            <w:rFonts w:eastAsia="Calibri"/>
            <w:color w:val="auto"/>
            <w:sz w:val="28"/>
            <w:szCs w:val="28"/>
            <w:lang w:val="en-US"/>
          </w:rPr>
          <w:t>comparator</w:t>
        </w:r>
      </w:hyperlink>
      <w:r w:rsidRPr="00411510">
        <w:rPr>
          <w:sz w:val="28"/>
          <w:szCs w:val="28"/>
          <w:lang w:val="en-US"/>
        </w:rPr>
        <w:t>.</w:t>
      </w:r>
      <w:hyperlink r:id="rId1701" w:anchor="cite_note-6" w:history="1">
        <w:r w:rsidRPr="00411510">
          <w:rPr>
            <w:rStyle w:val="aa"/>
            <w:rFonts w:eastAsia="Calibri"/>
            <w:color w:val="auto"/>
            <w:sz w:val="28"/>
            <w:szCs w:val="28"/>
            <w:vertAlign w:val="superscript"/>
            <w:lang w:val="en-US"/>
          </w:rPr>
          <w:t>[</w:t>
        </w:r>
        <w:proofErr w:type="gramStart"/>
        <w:r w:rsidRPr="00411510">
          <w:rPr>
            <w:rStyle w:val="aa"/>
            <w:rFonts w:eastAsia="Calibri"/>
            <w:color w:val="auto"/>
            <w:sz w:val="28"/>
            <w:szCs w:val="28"/>
            <w:vertAlign w:val="superscript"/>
            <w:lang w:val="en-US"/>
          </w:rPr>
          <w:t>nb</w:t>
        </w:r>
        <w:proofErr w:type="gramEnd"/>
        <w:r w:rsidRPr="00411510">
          <w:rPr>
            <w:rStyle w:val="aa"/>
            <w:rFonts w:eastAsia="Calibri"/>
            <w:color w:val="auto"/>
            <w:sz w:val="28"/>
            <w:szCs w:val="28"/>
            <w:vertAlign w:val="superscript"/>
            <w:lang w:val="en-US"/>
          </w:rPr>
          <w:t xml:space="preserve"> 2]</w:t>
        </w:r>
      </w:hyperlink>
      <w:r w:rsidRPr="00411510">
        <w:rPr>
          <w:sz w:val="28"/>
          <w:szCs w:val="28"/>
          <w:lang w:val="en-US"/>
        </w:rPr>
        <w:t xml:space="preserve"> An </w:t>
      </w:r>
      <w:hyperlink r:id="rId1702" w:history="1">
        <w:r w:rsidRPr="00411510">
          <w:rPr>
            <w:rStyle w:val="aa"/>
            <w:rFonts w:eastAsia="Calibri"/>
            <w:color w:val="auto"/>
            <w:sz w:val="28"/>
            <w:szCs w:val="28"/>
            <w:lang w:val="en-US"/>
          </w:rPr>
          <w:t>open-loop</w:t>
        </w:r>
      </w:hyperlink>
      <w:r w:rsidRPr="00411510">
        <w:rPr>
          <w:sz w:val="28"/>
          <w:szCs w:val="28"/>
          <w:lang w:val="en-US"/>
        </w:rPr>
        <w:t xml:space="preserve"> op-amp and comparator may be considered as an analog-digital device having analog inputs and a digital output that extracts the </w:t>
      </w:r>
      <w:hyperlink r:id="rId1703" w:history="1">
        <w:r w:rsidRPr="00411510">
          <w:rPr>
            <w:rStyle w:val="aa"/>
            <w:rFonts w:eastAsia="Calibri"/>
            <w:color w:val="auto"/>
            <w:sz w:val="28"/>
            <w:szCs w:val="28"/>
            <w:lang w:val="en-US"/>
          </w:rPr>
          <w:t>sign</w:t>
        </w:r>
      </w:hyperlink>
      <w:r w:rsidRPr="00411510">
        <w:rPr>
          <w:sz w:val="28"/>
          <w:szCs w:val="28"/>
          <w:lang w:val="en-US"/>
        </w:rPr>
        <w:t xml:space="preserve"> of the voltage difference between its two inputs.</w:t>
      </w:r>
      <w:hyperlink r:id="rId1704" w:anchor="cite_note-7" w:history="1">
        <w:r w:rsidRPr="00411510">
          <w:rPr>
            <w:rStyle w:val="aa"/>
            <w:rFonts w:eastAsia="Calibri"/>
            <w:color w:val="auto"/>
            <w:sz w:val="28"/>
            <w:szCs w:val="28"/>
            <w:vertAlign w:val="superscript"/>
            <w:lang w:val="en-US"/>
          </w:rPr>
          <w:t>[</w:t>
        </w:r>
        <w:proofErr w:type="gramStart"/>
        <w:r w:rsidRPr="00411510">
          <w:rPr>
            <w:rStyle w:val="aa"/>
            <w:rFonts w:eastAsia="Calibri"/>
            <w:color w:val="auto"/>
            <w:sz w:val="28"/>
            <w:szCs w:val="28"/>
            <w:vertAlign w:val="superscript"/>
            <w:lang w:val="en-US"/>
          </w:rPr>
          <w:t>nb</w:t>
        </w:r>
        <w:proofErr w:type="gramEnd"/>
        <w:r w:rsidRPr="00411510">
          <w:rPr>
            <w:rStyle w:val="aa"/>
            <w:rFonts w:eastAsia="Calibri"/>
            <w:color w:val="auto"/>
            <w:sz w:val="28"/>
            <w:szCs w:val="28"/>
            <w:vertAlign w:val="superscript"/>
            <w:lang w:val="en-US"/>
          </w:rPr>
          <w:t xml:space="preserve"> 3]</w:t>
        </w:r>
      </w:hyperlink>
      <w:r w:rsidRPr="00411510">
        <w:rPr>
          <w:sz w:val="28"/>
          <w:szCs w:val="28"/>
          <w:lang w:val="en-US"/>
        </w:rPr>
        <w:t xml:space="preserve"> The positive feedback is applied by adding a part of the output voltage to the input voltage in </w:t>
      </w:r>
      <w:hyperlink r:id="rId1705" w:anchor="Inverting_Schmitt_trigger" w:history="1">
        <w:r w:rsidRPr="00411510">
          <w:rPr>
            <w:rStyle w:val="aa"/>
            <w:rFonts w:eastAsia="Calibri"/>
            <w:color w:val="auto"/>
            <w:sz w:val="28"/>
            <w:szCs w:val="28"/>
            <w:lang w:val="en-US"/>
          </w:rPr>
          <w:t>series</w:t>
        </w:r>
      </w:hyperlink>
      <w:r w:rsidRPr="00411510">
        <w:rPr>
          <w:sz w:val="28"/>
          <w:szCs w:val="28"/>
          <w:lang w:val="en-US"/>
        </w:rPr>
        <w:t xml:space="preserve"> or </w:t>
      </w:r>
      <w:hyperlink r:id="rId1706" w:anchor="Non-inverting_Schmitt_trigger" w:history="1">
        <w:r w:rsidRPr="00411510">
          <w:rPr>
            <w:rStyle w:val="aa"/>
            <w:rFonts w:eastAsia="Calibri"/>
            <w:color w:val="auto"/>
            <w:sz w:val="28"/>
            <w:szCs w:val="28"/>
            <w:lang w:val="en-US"/>
          </w:rPr>
          <w:t>parallel</w:t>
        </w:r>
      </w:hyperlink>
      <w:r w:rsidRPr="00411510">
        <w:rPr>
          <w:sz w:val="28"/>
          <w:szCs w:val="28"/>
          <w:lang w:val="en-US"/>
        </w:rPr>
        <w:t xml:space="preserve"> manner. Due to the extremely high op-amp gain, the loop gain is also high enough and provides the avalanche-like process.</w:t>
      </w:r>
    </w:p>
    <w:p w:rsidR="00864A94" w:rsidRPr="00411510" w:rsidRDefault="00864A94" w:rsidP="00864A94">
      <w:pPr>
        <w:pStyle w:val="4"/>
        <w:spacing w:before="0" w:after="0" w:line="240" w:lineRule="auto"/>
        <w:ind w:firstLine="709"/>
        <w:jc w:val="both"/>
        <w:rPr>
          <w:rFonts w:ascii="Times New Roman" w:hAnsi="Times New Roman"/>
          <w:b w:val="0"/>
        </w:rPr>
      </w:pPr>
      <w:r w:rsidRPr="00411510">
        <w:rPr>
          <w:rStyle w:val="mw-headline"/>
          <w:rFonts w:ascii="Times New Roman" w:hAnsi="Times New Roman"/>
          <w:b w:val="0"/>
        </w:rPr>
        <w:lastRenderedPageBreak/>
        <w:t>Non-inverting Schmitt trigger</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854325" cy="1433195"/>
            <wp:effectExtent l="0" t="0" r="3175" b="0"/>
            <wp:docPr id="815" name="Рисунок 815" descr="300px-Op-Amp_Schmitt_Trigger">
              <a:hlinkClick xmlns:a="http://schemas.openxmlformats.org/drawingml/2006/main" r:id="rId17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300px-Op-Amp_Schmitt_Trigger"/>
                    <pic:cNvPicPr>
                      <a:picLocks noChangeAspect="1" noChangeArrowheads="1"/>
                    </pic:cNvPicPr>
                  </pic:nvPicPr>
                  <pic:blipFill>
                    <a:blip r:embed="rId1708" cstate="print"/>
                    <a:srcRect/>
                    <a:stretch>
                      <a:fillRect/>
                    </a:stretch>
                  </pic:blipFill>
                  <pic:spPr bwMode="auto">
                    <a:xfrm>
                      <a:off x="0" y="0"/>
                      <a:ext cx="2854325" cy="143319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16" name="Рисунок 816" descr="magnify-clip">
              <a:hlinkClick xmlns:a="http://schemas.openxmlformats.org/drawingml/2006/main" r:id="rId1707"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Schmitt trigger implemented by a non-inverting comparator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 this circuit, the two resistors R</w:t>
      </w:r>
      <w:r w:rsidRPr="00411510">
        <w:rPr>
          <w:sz w:val="28"/>
          <w:szCs w:val="28"/>
          <w:vertAlign w:val="subscript"/>
          <w:lang w:val="en-US"/>
        </w:rPr>
        <w:t>1</w:t>
      </w:r>
      <w:r w:rsidRPr="00411510">
        <w:rPr>
          <w:sz w:val="28"/>
          <w:szCs w:val="28"/>
          <w:lang w:val="en-US"/>
        </w:rPr>
        <w:t xml:space="preserve"> and R</w:t>
      </w:r>
      <w:r w:rsidRPr="00411510">
        <w:rPr>
          <w:sz w:val="28"/>
          <w:szCs w:val="28"/>
          <w:vertAlign w:val="subscript"/>
          <w:lang w:val="en-US"/>
        </w:rPr>
        <w:t>2</w:t>
      </w:r>
      <w:r w:rsidRPr="00411510">
        <w:rPr>
          <w:sz w:val="28"/>
          <w:szCs w:val="28"/>
          <w:lang w:val="en-US"/>
        </w:rPr>
        <w:t xml:space="preserve"> form a parallel voltage summer. It adds a part of the output voltage to the input voltage thus "helping" it during and after switching that occurs when the resulting voltage is near the ground. This </w:t>
      </w:r>
      <w:r w:rsidRPr="00411510">
        <w:rPr>
          <w:i/>
          <w:iCs/>
          <w:sz w:val="28"/>
          <w:szCs w:val="28"/>
          <w:lang w:val="en-US"/>
        </w:rPr>
        <w:t>parallel positive feedback</w:t>
      </w:r>
      <w:r w:rsidRPr="00411510">
        <w:rPr>
          <w:sz w:val="28"/>
          <w:szCs w:val="28"/>
          <w:lang w:val="en-US"/>
        </w:rPr>
        <w:t xml:space="preserve"> creates the needed </w:t>
      </w:r>
      <w:hyperlink r:id="rId1709" w:history="1">
        <w:r w:rsidRPr="00411510">
          <w:rPr>
            <w:rStyle w:val="aa"/>
            <w:rFonts w:eastAsia="Calibri"/>
            <w:color w:val="auto"/>
            <w:sz w:val="28"/>
            <w:szCs w:val="28"/>
            <w:lang w:val="en-US"/>
          </w:rPr>
          <w:t>hysteresis</w:t>
        </w:r>
      </w:hyperlink>
      <w:r w:rsidRPr="00411510">
        <w:rPr>
          <w:sz w:val="28"/>
          <w:szCs w:val="28"/>
          <w:lang w:val="en-US"/>
        </w:rPr>
        <w:t xml:space="preserve"> that is controlled by the proportion between the </w:t>
      </w:r>
      <w:hyperlink r:id="rId1710" w:history="1">
        <w:r w:rsidRPr="00411510">
          <w:rPr>
            <w:rStyle w:val="aa"/>
            <w:rFonts w:eastAsia="Calibri"/>
            <w:color w:val="auto"/>
            <w:sz w:val="28"/>
            <w:szCs w:val="28"/>
            <w:lang w:val="en-US"/>
          </w:rPr>
          <w:t>resistances</w:t>
        </w:r>
      </w:hyperlink>
      <w:r w:rsidRPr="00411510">
        <w:rPr>
          <w:sz w:val="28"/>
          <w:szCs w:val="28"/>
          <w:lang w:val="en-US"/>
        </w:rPr>
        <w:t xml:space="preserve"> of R</w:t>
      </w:r>
      <w:r w:rsidRPr="00411510">
        <w:rPr>
          <w:sz w:val="28"/>
          <w:szCs w:val="28"/>
          <w:vertAlign w:val="subscript"/>
          <w:lang w:val="en-US"/>
        </w:rPr>
        <w:t>1</w:t>
      </w:r>
      <w:r w:rsidRPr="00411510">
        <w:rPr>
          <w:sz w:val="28"/>
          <w:szCs w:val="28"/>
          <w:lang w:val="en-US"/>
        </w:rPr>
        <w:t xml:space="preserve"> and R</w:t>
      </w:r>
      <w:r w:rsidRPr="00411510">
        <w:rPr>
          <w:sz w:val="28"/>
          <w:szCs w:val="28"/>
          <w:vertAlign w:val="subscript"/>
          <w:lang w:val="en-US"/>
        </w:rPr>
        <w:t>2</w:t>
      </w:r>
      <w:r w:rsidRPr="00411510">
        <w:rPr>
          <w:sz w:val="28"/>
          <w:szCs w:val="28"/>
          <w:lang w:val="en-US"/>
        </w:rPr>
        <w:t>. The output of the parallel voltage summer is single-ended (it produces voltage in respect to ground); so, the circuit does not need an amplifier with a differential input. Since conventional op-amps have a differential input, the inverting input is grounded to make the reference point zero volts.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output voltage always has the same sign as the </w:t>
      </w:r>
      <w:r w:rsidRPr="00411510">
        <w:rPr>
          <w:i/>
          <w:iCs/>
          <w:sz w:val="28"/>
          <w:szCs w:val="28"/>
          <w:lang w:val="en-US"/>
        </w:rPr>
        <w:t>op-amp input voltage</w:t>
      </w:r>
      <w:r w:rsidRPr="00411510">
        <w:rPr>
          <w:sz w:val="28"/>
          <w:szCs w:val="28"/>
          <w:lang w:val="en-US"/>
        </w:rPr>
        <w:t xml:space="preserve"> but it not always has the same sign as the </w:t>
      </w:r>
      <w:r w:rsidRPr="00411510">
        <w:rPr>
          <w:i/>
          <w:iCs/>
          <w:sz w:val="28"/>
          <w:szCs w:val="28"/>
          <w:lang w:val="en-US"/>
        </w:rPr>
        <w:t>circuit input voltage</w:t>
      </w:r>
      <w:r w:rsidRPr="00411510">
        <w:rPr>
          <w:sz w:val="28"/>
          <w:szCs w:val="28"/>
          <w:lang w:val="en-US"/>
        </w:rPr>
        <w:t xml:space="preserve"> (the signs of the two input voltages can differ). When the circuit input voltage is above the high threshold or below the low threshold, the output voltage has the same sign as the </w:t>
      </w:r>
      <w:r w:rsidRPr="00411510">
        <w:rPr>
          <w:i/>
          <w:iCs/>
          <w:sz w:val="28"/>
          <w:szCs w:val="28"/>
          <w:lang w:val="en-US"/>
        </w:rPr>
        <w:t>circuit input voltage</w:t>
      </w:r>
      <w:r w:rsidRPr="00411510">
        <w:rPr>
          <w:sz w:val="28"/>
          <w:szCs w:val="28"/>
          <w:lang w:val="en-US"/>
        </w:rPr>
        <w:t xml:space="preserve"> (the circuit is non-inverting). It acts like a comparator that switches at a different point depending on whether the output of the comparator is high or low. When the circuit input voltage is between the thresholds, the output voltage is undefined; it depends on the last state (the circuit behaves as an elementary </w:t>
      </w:r>
      <w:hyperlink r:id="rId1711" w:history="1">
        <w:r w:rsidRPr="00411510">
          <w:rPr>
            <w:rStyle w:val="aa"/>
            <w:rFonts w:eastAsia="Calibri"/>
            <w:color w:val="auto"/>
            <w:sz w:val="28"/>
            <w:szCs w:val="28"/>
            <w:lang w:val="en-US"/>
          </w:rPr>
          <w:t>latch</w:t>
        </w:r>
      </w:hyperlink>
      <w:r w:rsidRPr="00411510">
        <w:rPr>
          <w:sz w:val="28"/>
          <w:szCs w:val="28"/>
          <w:lang w:val="en-US"/>
        </w:rPr>
        <w:t>).</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903095" cy="1903095"/>
            <wp:effectExtent l="0" t="0" r="0" b="0"/>
            <wp:docPr id="817" name="Рисунок 817" descr="200px-Hysteresis_sharp_curve">
              <a:hlinkClick xmlns:a="http://schemas.openxmlformats.org/drawingml/2006/main" r:id="rId17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200px-Hysteresis_sharp_curve"/>
                    <pic:cNvPicPr>
                      <a:picLocks noChangeAspect="1" noChangeArrowheads="1"/>
                    </pic:cNvPicPr>
                  </pic:nvPicPr>
                  <pic:blipFill>
                    <a:blip r:embed="rId1713" cstate="print"/>
                    <a:srcRect/>
                    <a:stretch>
                      <a:fillRect/>
                    </a:stretch>
                  </pic:blipFill>
                  <pic:spPr bwMode="auto">
                    <a:xfrm>
                      <a:off x="0" y="0"/>
                      <a:ext cx="1903095" cy="190309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18" name="Рисунок 818" descr="magnify-clip">
              <a:hlinkClick xmlns:a="http://schemas.openxmlformats.org/drawingml/2006/main" r:id="rId1712"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 xml:space="preserve">Typical hysteresis curve (Non-inverting) (which matches the curve shown on a </w:t>
      </w:r>
      <w:hyperlink r:id="rId1714" w:anchor="two_thresholds" w:history="1">
        <w:r w:rsidRPr="00411510">
          <w:rPr>
            <w:rStyle w:val="aa"/>
            <w:rFonts w:ascii="Times New Roman" w:hAnsi="Times New Roman"/>
            <w:sz w:val="28"/>
            <w:szCs w:val="28"/>
            <w:lang w:val="en-US"/>
          </w:rPr>
          <w:t>Schmitt trigger symbol</w:t>
        </w:r>
      </w:hyperlink>
      <w:r w:rsidRPr="00411510">
        <w:rPr>
          <w:rFonts w:ascii="Times New Roman" w:hAnsi="Times New Roman"/>
          <w:sz w:val="28"/>
          <w:szCs w:val="28"/>
          <w:lang w:val="en-US"/>
        </w:rPr>
        <w: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For instance, if the Schmitt trigger is currently in the high state, the output will be at the positive power supply rail (+V</w:t>
      </w:r>
      <w:r w:rsidRPr="00411510">
        <w:rPr>
          <w:sz w:val="28"/>
          <w:szCs w:val="28"/>
          <w:vertAlign w:val="subscript"/>
          <w:lang w:val="en-US"/>
        </w:rPr>
        <w:t>S</w:t>
      </w:r>
      <w:r w:rsidRPr="00411510">
        <w:rPr>
          <w:sz w:val="28"/>
          <w:szCs w:val="28"/>
          <w:lang w:val="en-US"/>
        </w:rPr>
        <w:t>). The output voltage V</w:t>
      </w:r>
      <w:r w:rsidRPr="00411510">
        <w:rPr>
          <w:sz w:val="28"/>
          <w:szCs w:val="28"/>
          <w:vertAlign w:val="subscript"/>
          <w:lang w:val="en-US"/>
        </w:rPr>
        <w:t>+</w:t>
      </w:r>
      <w:r w:rsidRPr="00411510">
        <w:rPr>
          <w:sz w:val="28"/>
          <w:szCs w:val="28"/>
          <w:lang w:val="en-US"/>
        </w:rPr>
        <w:t xml:space="preserve"> of the resistive summer can be found by applying the </w:t>
      </w:r>
      <w:hyperlink r:id="rId1715" w:history="1">
        <w:r w:rsidRPr="00411510">
          <w:rPr>
            <w:rStyle w:val="aa"/>
            <w:rFonts w:eastAsia="Calibri"/>
            <w:color w:val="auto"/>
            <w:sz w:val="28"/>
            <w:szCs w:val="28"/>
            <w:lang w:val="en-US"/>
          </w:rPr>
          <w:t>superposition theorem</w:t>
        </w:r>
      </w:hyperlink>
      <w:r w:rsidRPr="00411510">
        <w:rPr>
          <w:sz w:val="28"/>
          <w:szCs w:val="28"/>
          <w:lang w:val="en-US"/>
        </w:rPr>
        <w:t>:</w:t>
      </w:r>
    </w:p>
    <w:p w:rsidR="00864A94" w:rsidRPr="00411510" w:rsidRDefault="00864A94" w:rsidP="00864A94">
      <w:pPr>
        <w:spacing w:after="0" w:line="240" w:lineRule="auto"/>
        <w:ind w:left="720"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755265" cy="432435"/>
            <wp:effectExtent l="19050" t="0" r="6985" b="0"/>
            <wp:docPr id="819" name="Рисунок 819" descr="V_\mathrm{+} = \frac{R_2}{R_1+R_2} \cdot V_\mathrm{in} + \frac{R_1}{R_1+R_2} \cdot V_\math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V_\mathrm{+} = \frac{R_2}{R_1+R_2} \cdot V_\mathrm{in} + \frac{R_1}{R_1+R_2} \cdot V_\mathrm{s}"/>
                    <pic:cNvPicPr>
                      <a:picLocks noChangeAspect="1" noChangeArrowheads="1"/>
                    </pic:cNvPicPr>
                  </pic:nvPicPr>
                  <pic:blipFill>
                    <a:blip r:embed="rId1716" cstate="print"/>
                    <a:srcRect/>
                    <a:stretch>
                      <a:fillRect/>
                    </a:stretch>
                  </pic:blipFill>
                  <pic:spPr bwMode="auto">
                    <a:xfrm>
                      <a:off x="0" y="0"/>
                      <a:ext cx="2755265" cy="432435"/>
                    </a:xfrm>
                    <a:prstGeom prst="rect">
                      <a:avLst/>
                    </a:prstGeom>
                    <a:noFill/>
                    <a:ln w="9525">
                      <a:noFill/>
                      <a:miter lim="800000"/>
                      <a:headEnd/>
                      <a:tailEnd/>
                    </a:ln>
                  </pic:spPr>
                </pic:pic>
              </a:graphicData>
            </a:graphic>
          </wp:inline>
        </w:drawing>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lastRenderedPageBreak/>
        <w:t>The comparator will switch when V</w:t>
      </w:r>
      <w:r w:rsidRPr="00411510">
        <w:rPr>
          <w:sz w:val="28"/>
          <w:szCs w:val="28"/>
          <w:vertAlign w:val="subscript"/>
          <w:lang w:val="en-US"/>
        </w:rPr>
        <w:t>+</w:t>
      </w:r>
      <w:r w:rsidRPr="00411510">
        <w:rPr>
          <w:sz w:val="28"/>
          <w:szCs w:val="28"/>
          <w:lang w:val="en-US"/>
        </w:rPr>
        <w:t xml:space="preserve">=0. Then </w:t>
      </w:r>
      <w:r w:rsidRPr="00411510">
        <w:rPr>
          <w:noProof/>
          <w:sz w:val="28"/>
          <w:szCs w:val="28"/>
        </w:rPr>
        <w:drawing>
          <wp:inline distT="0" distB="0" distL="0" distR="0">
            <wp:extent cx="1495425" cy="172720"/>
            <wp:effectExtent l="19050" t="0" r="9525" b="0"/>
            <wp:docPr id="820" name="Рисунок 820" descr="{R_2}\cdot V_\mathrm{in} = -{R_1}\cdot V_\math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R_2}\cdot V_\mathrm{in} = -{R_1}\cdot V_\mathrm{s}"/>
                    <pic:cNvPicPr>
                      <a:picLocks noChangeAspect="1" noChangeArrowheads="1"/>
                    </pic:cNvPicPr>
                  </pic:nvPicPr>
                  <pic:blipFill>
                    <a:blip r:embed="rId1717" cstate="print"/>
                    <a:srcRect/>
                    <a:stretch>
                      <a:fillRect/>
                    </a:stretch>
                  </pic:blipFill>
                  <pic:spPr bwMode="auto">
                    <a:xfrm>
                      <a:off x="0" y="0"/>
                      <a:ext cx="1495425" cy="172720"/>
                    </a:xfrm>
                    <a:prstGeom prst="rect">
                      <a:avLst/>
                    </a:prstGeom>
                    <a:noFill/>
                    <a:ln w="9525">
                      <a:noFill/>
                      <a:miter lim="800000"/>
                      <a:headEnd/>
                      <a:tailEnd/>
                    </a:ln>
                  </pic:spPr>
                </pic:pic>
              </a:graphicData>
            </a:graphic>
          </wp:inline>
        </w:drawing>
      </w:r>
      <w:r w:rsidRPr="00411510">
        <w:rPr>
          <w:sz w:val="28"/>
          <w:szCs w:val="28"/>
          <w:lang w:val="en-US"/>
        </w:rPr>
        <w:t xml:space="preserve">(the same result can be obtained by applying the current conservation principle). So </w:t>
      </w:r>
      <w:r w:rsidRPr="00411510">
        <w:rPr>
          <w:noProof/>
          <w:sz w:val="28"/>
          <w:szCs w:val="28"/>
        </w:rPr>
        <w:drawing>
          <wp:inline distT="0" distB="0" distL="0" distR="0">
            <wp:extent cx="210185" cy="172720"/>
            <wp:effectExtent l="19050" t="0" r="0" b="0"/>
            <wp:docPr id="821" name="Рисунок 821" descr="V_{\tex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V_{\text{in}}"/>
                    <pic:cNvPicPr>
                      <a:picLocks noChangeAspect="1" noChangeArrowheads="1"/>
                    </pic:cNvPicPr>
                  </pic:nvPicPr>
                  <pic:blipFill>
                    <a:blip r:embed="rId1718" cstate="print"/>
                    <a:srcRect/>
                    <a:stretch>
                      <a:fillRect/>
                    </a:stretch>
                  </pic:blipFill>
                  <pic:spPr bwMode="auto">
                    <a:xfrm>
                      <a:off x="0" y="0"/>
                      <a:ext cx="210185" cy="172720"/>
                    </a:xfrm>
                    <a:prstGeom prst="rect">
                      <a:avLst/>
                    </a:prstGeom>
                    <a:noFill/>
                    <a:ln w="9525">
                      <a:noFill/>
                      <a:miter lim="800000"/>
                      <a:headEnd/>
                      <a:tailEnd/>
                    </a:ln>
                  </pic:spPr>
                </pic:pic>
              </a:graphicData>
            </a:graphic>
          </wp:inline>
        </w:drawing>
      </w:r>
      <w:r w:rsidRPr="00411510">
        <w:rPr>
          <w:sz w:val="28"/>
          <w:szCs w:val="28"/>
          <w:lang w:val="en-US"/>
        </w:rPr>
        <w:t xml:space="preserve">must drop below </w:t>
      </w:r>
      <w:r w:rsidRPr="00411510">
        <w:rPr>
          <w:noProof/>
          <w:sz w:val="28"/>
          <w:szCs w:val="28"/>
        </w:rPr>
        <w:drawing>
          <wp:inline distT="0" distB="0" distL="0" distR="0">
            <wp:extent cx="556260" cy="420370"/>
            <wp:effectExtent l="19050" t="0" r="0" b="0"/>
            <wp:docPr id="822" name="Рисунок 822" descr="-\frac{R_1}{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frac{R_1}{R_2}{V_s}"/>
                    <pic:cNvPicPr>
                      <a:picLocks noChangeAspect="1" noChangeArrowheads="1"/>
                    </pic:cNvPicPr>
                  </pic:nvPicPr>
                  <pic:blipFill>
                    <a:blip r:embed="rId1719" cstate="print"/>
                    <a:srcRect/>
                    <a:stretch>
                      <a:fillRect/>
                    </a:stretch>
                  </pic:blipFill>
                  <pic:spPr bwMode="auto">
                    <a:xfrm>
                      <a:off x="0" y="0"/>
                      <a:ext cx="556260" cy="420370"/>
                    </a:xfrm>
                    <a:prstGeom prst="rect">
                      <a:avLst/>
                    </a:prstGeom>
                    <a:noFill/>
                    <a:ln w="9525">
                      <a:noFill/>
                      <a:miter lim="800000"/>
                      <a:headEnd/>
                      <a:tailEnd/>
                    </a:ln>
                  </pic:spPr>
                </pic:pic>
              </a:graphicData>
            </a:graphic>
          </wp:inline>
        </w:drawing>
      </w:r>
      <w:r w:rsidRPr="00411510">
        <w:rPr>
          <w:sz w:val="28"/>
          <w:szCs w:val="28"/>
          <w:lang w:val="en-US"/>
        </w:rPr>
        <w:t>to get the output to switch. Once the comparator output has switched to −</w:t>
      </w:r>
      <w:r w:rsidRPr="00411510">
        <w:rPr>
          <w:i/>
          <w:iCs/>
          <w:sz w:val="28"/>
          <w:szCs w:val="28"/>
          <w:lang w:val="en-US"/>
        </w:rPr>
        <w:t>V</w:t>
      </w:r>
      <w:r w:rsidRPr="00411510">
        <w:rPr>
          <w:sz w:val="28"/>
          <w:szCs w:val="28"/>
          <w:vertAlign w:val="subscript"/>
          <w:lang w:val="en-US"/>
        </w:rPr>
        <w:t>S</w:t>
      </w:r>
      <w:r w:rsidRPr="00411510">
        <w:rPr>
          <w:sz w:val="28"/>
          <w:szCs w:val="28"/>
          <w:lang w:val="en-US"/>
        </w:rPr>
        <w:t xml:space="preserve">, the threshold becomes </w:t>
      </w:r>
      <w:r w:rsidRPr="00411510">
        <w:rPr>
          <w:noProof/>
          <w:sz w:val="28"/>
          <w:szCs w:val="28"/>
        </w:rPr>
        <w:drawing>
          <wp:inline distT="0" distB="0" distL="0" distR="0">
            <wp:extent cx="556260" cy="420370"/>
            <wp:effectExtent l="19050" t="0" r="0" b="0"/>
            <wp:docPr id="823" name="Рисунок 823" descr="+\frac{R_1}{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frac{R_1}{R_2}{V_s}"/>
                    <pic:cNvPicPr>
                      <a:picLocks noChangeAspect="1" noChangeArrowheads="1"/>
                    </pic:cNvPicPr>
                  </pic:nvPicPr>
                  <pic:blipFill>
                    <a:blip r:embed="rId1720" cstate="print"/>
                    <a:srcRect/>
                    <a:stretch>
                      <a:fillRect/>
                    </a:stretch>
                  </pic:blipFill>
                  <pic:spPr bwMode="auto">
                    <a:xfrm>
                      <a:off x="0" y="0"/>
                      <a:ext cx="556260" cy="420370"/>
                    </a:xfrm>
                    <a:prstGeom prst="rect">
                      <a:avLst/>
                    </a:prstGeom>
                    <a:noFill/>
                    <a:ln w="9525">
                      <a:noFill/>
                      <a:miter lim="800000"/>
                      <a:headEnd/>
                      <a:tailEnd/>
                    </a:ln>
                  </pic:spPr>
                </pic:pic>
              </a:graphicData>
            </a:graphic>
          </wp:inline>
        </w:drawing>
      </w:r>
      <w:r w:rsidRPr="00411510">
        <w:rPr>
          <w:sz w:val="28"/>
          <w:szCs w:val="28"/>
          <w:lang w:val="en-US"/>
        </w:rPr>
        <w:t xml:space="preserve">to switch back to high. So this circuit creates a switching band centered </w:t>
      </w:r>
      <w:proofErr w:type="gramStart"/>
      <w:r w:rsidRPr="00411510">
        <w:rPr>
          <w:sz w:val="28"/>
          <w:szCs w:val="28"/>
          <w:lang w:val="en-US"/>
        </w:rPr>
        <w:t>around</w:t>
      </w:r>
      <w:proofErr w:type="gramEnd"/>
      <w:r w:rsidRPr="00411510">
        <w:rPr>
          <w:sz w:val="28"/>
          <w:szCs w:val="28"/>
          <w:lang w:val="en-US"/>
        </w:rPr>
        <w:t xml:space="preserve"> zero, with trigger levels </w:t>
      </w:r>
      <w:r w:rsidRPr="00411510">
        <w:rPr>
          <w:noProof/>
          <w:sz w:val="28"/>
          <w:szCs w:val="28"/>
        </w:rPr>
        <w:drawing>
          <wp:inline distT="0" distB="0" distL="0" distR="0">
            <wp:extent cx="556260" cy="420370"/>
            <wp:effectExtent l="19050" t="0" r="0" b="0"/>
            <wp:docPr id="824" name="Рисунок 824" descr="\pm\frac{R_1}{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pm\frac{R_1}{R_2}{V_s}"/>
                    <pic:cNvPicPr>
                      <a:picLocks noChangeAspect="1" noChangeArrowheads="1"/>
                    </pic:cNvPicPr>
                  </pic:nvPicPr>
                  <pic:blipFill>
                    <a:blip r:embed="rId1721" cstate="print"/>
                    <a:srcRect/>
                    <a:stretch>
                      <a:fillRect/>
                    </a:stretch>
                  </pic:blipFill>
                  <pic:spPr bwMode="auto">
                    <a:xfrm>
                      <a:off x="0" y="0"/>
                      <a:ext cx="556260" cy="420370"/>
                    </a:xfrm>
                    <a:prstGeom prst="rect">
                      <a:avLst/>
                    </a:prstGeom>
                    <a:noFill/>
                    <a:ln w="9525">
                      <a:noFill/>
                      <a:miter lim="800000"/>
                      <a:headEnd/>
                      <a:tailEnd/>
                    </a:ln>
                  </pic:spPr>
                </pic:pic>
              </a:graphicData>
            </a:graphic>
          </wp:inline>
        </w:drawing>
      </w:r>
      <w:r w:rsidRPr="00411510">
        <w:rPr>
          <w:sz w:val="28"/>
          <w:szCs w:val="28"/>
          <w:lang w:val="en-US"/>
        </w:rPr>
        <w:t xml:space="preserve">(it can be shifted to the left or the right by applying a bias voltage to the inverting input). The input voltage must rise above the top of the band, and then below the bottom of the band, for the output to switch on (plus) and then back off (minus). If </w:t>
      </w:r>
      <w:r w:rsidRPr="00411510">
        <w:rPr>
          <w:i/>
          <w:iCs/>
          <w:sz w:val="28"/>
          <w:szCs w:val="28"/>
          <w:lang w:val="en-US"/>
        </w:rPr>
        <w:t>R</w:t>
      </w:r>
      <w:r w:rsidRPr="00411510">
        <w:rPr>
          <w:sz w:val="28"/>
          <w:szCs w:val="28"/>
          <w:vertAlign w:val="subscript"/>
          <w:lang w:val="en-US"/>
        </w:rPr>
        <w:t>1</w:t>
      </w:r>
      <w:r w:rsidRPr="00411510">
        <w:rPr>
          <w:sz w:val="28"/>
          <w:szCs w:val="28"/>
          <w:lang w:val="en-US"/>
        </w:rPr>
        <w:t xml:space="preserve"> is zero or </w:t>
      </w:r>
      <w:r w:rsidRPr="00411510">
        <w:rPr>
          <w:i/>
          <w:iCs/>
          <w:sz w:val="28"/>
          <w:szCs w:val="28"/>
          <w:lang w:val="en-US"/>
        </w:rPr>
        <w:t>R</w:t>
      </w:r>
      <w:r w:rsidRPr="00411510">
        <w:rPr>
          <w:sz w:val="28"/>
          <w:szCs w:val="28"/>
          <w:vertAlign w:val="subscript"/>
          <w:lang w:val="en-US"/>
        </w:rPr>
        <w:t>2</w:t>
      </w:r>
      <w:r w:rsidRPr="00411510">
        <w:rPr>
          <w:sz w:val="28"/>
          <w:szCs w:val="28"/>
          <w:lang w:val="en-US"/>
        </w:rPr>
        <w:t xml:space="preserve"> is infinity (i.e., an </w:t>
      </w:r>
      <w:hyperlink r:id="rId1722" w:history="1">
        <w:r w:rsidRPr="00411510">
          <w:rPr>
            <w:rStyle w:val="aa"/>
            <w:rFonts w:eastAsia="Calibri"/>
            <w:color w:val="auto"/>
            <w:sz w:val="28"/>
            <w:szCs w:val="28"/>
            <w:lang w:val="en-US"/>
          </w:rPr>
          <w:t>open circuit</w:t>
        </w:r>
      </w:hyperlink>
      <w:r w:rsidRPr="00411510">
        <w:rPr>
          <w:sz w:val="28"/>
          <w:szCs w:val="28"/>
          <w:lang w:val="en-US"/>
        </w:rPr>
        <w:t xml:space="preserve">), the band collapses to zero width, and it behaves as a standard comparator. The transfer characteristic is shown in the picture on the right. The value of the threshold </w:t>
      </w:r>
      <w:r w:rsidRPr="00411510">
        <w:rPr>
          <w:i/>
          <w:iCs/>
          <w:sz w:val="28"/>
          <w:szCs w:val="28"/>
          <w:lang w:val="en-US"/>
        </w:rPr>
        <w:t>T</w:t>
      </w:r>
      <w:r w:rsidRPr="00411510">
        <w:rPr>
          <w:sz w:val="28"/>
          <w:szCs w:val="28"/>
          <w:lang w:val="en-US"/>
        </w:rPr>
        <w:t xml:space="preserve"> is given by </w:t>
      </w:r>
      <w:r w:rsidRPr="00411510">
        <w:rPr>
          <w:noProof/>
          <w:sz w:val="28"/>
          <w:szCs w:val="28"/>
        </w:rPr>
        <w:drawing>
          <wp:inline distT="0" distB="0" distL="0" distR="0">
            <wp:extent cx="395605" cy="420370"/>
            <wp:effectExtent l="19050" t="0" r="4445" b="0"/>
            <wp:docPr id="825" name="Рисунок 825" descr="\frac{R_1}{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frac{R_1}{R_2}{V_s}"/>
                    <pic:cNvPicPr>
                      <a:picLocks noChangeAspect="1" noChangeArrowheads="1"/>
                    </pic:cNvPicPr>
                  </pic:nvPicPr>
                  <pic:blipFill>
                    <a:blip r:embed="rId1723" cstate="print"/>
                    <a:srcRect/>
                    <a:stretch>
                      <a:fillRect/>
                    </a:stretch>
                  </pic:blipFill>
                  <pic:spPr bwMode="auto">
                    <a:xfrm>
                      <a:off x="0" y="0"/>
                      <a:ext cx="395605" cy="420370"/>
                    </a:xfrm>
                    <a:prstGeom prst="rect">
                      <a:avLst/>
                    </a:prstGeom>
                    <a:noFill/>
                    <a:ln w="9525">
                      <a:noFill/>
                      <a:miter lim="800000"/>
                      <a:headEnd/>
                      <a:tailEnd/>
                    </a:ln>
                  </pic:spPr>
                </pic:pic>
              </a:graphicData>
            </a:graphic>
          </wp:inline>
        </w:drawing>
      </w:r>
      <w:r w:rsidRPr="00411510">
        <w:rPr>
          <w:sz w:val="28"/>
          <w:szCs w:val="28"/>
          <w:lang w:val="en-US"/>
        </w:rPr>
        <w:t xml:space="preserve">and the maximum value of the output </w:t>
      </w:r>
      <w:r w:rsidRPr="00411510">
        <w:rPr>
          <w:i/>
          <w:iCs/>
          <w:sz w:val="28"/>
          <w:szCs w:val="28"/>
          <w:lang w:val="en-US"/>
        </w:rPr>
        <w:t>M</w:t>
      </w:r>
      <w:r w:rsidRPr="00411510">
        <w:rPr>
          <w:sz w:val="28"/>
          <w:szCs w:val="28"/>
          <w:lang w:val="en-US"/>
        </w:rPr>
        <w:t xml:space="preserve"> is the power supply rail.</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3336290" cy="2137410"/>
            <wp:effectExtent l="0" t="0" r="0" b="0"/>
            <wp:docPr id="826" name="Рисунок 826" descr="350px-Opampschmitt_realistic_xcircuit">
              <a:hlinkClick xmlns:a="http://schemas.openxmlformats.org/drawingml/2006/main" r:id="rId17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350px-Opampschmitt_realistic_xcircuit"/>
                    <pic:cNvPicPr>
                      <a:picLocks noChangeAspect="1" noChangeArrowheads="1"/>
                    </pic:cNvPicPr>
                  </pic:nvPicPr>
                  <pic:blipFill>
                    <a:blip r:embed="rId1725" cstate="print"/>
                    <a:srcRect/>
                    <a:stretch>
                      <a:fillRect/>
                    </a:stretch>
                  </pic:blipFill>
                  <pic:spPr bwMode="auto">
                    <a:xfrm>
                      <a:off x="0" y="0"/>
                      <a:ext cx="3336290" cy="213741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27" name="Рисунок 827" descr="magnify-clip">
              <a:hlinkClick xmlns:a="http://schemas.openxmlformats.org/drawingml/2006/main" r:id="rId1724"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A practical Schmitt trigger configuration with precise thresholds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A unique property of circuits with parallel positive feedback is the impact on the input source</w:t>
      </w:r>
      <w:proofErr w:type="gramStart"/>
      <w:r w:rsidRPr="00411510">
        <w:rPr>
          <w:sz w:val="28"/>
          <w:szCs w:val="28"/>
          <w:lang w:val="en-US"/>
        </w:rPr>
        <w:t>.</w:t>
      </w:r>
      <w:r w:rsidRPr="00411510">
        <w:rPr>
          <w:sz w:val="28"/>
          <w:szCs w:val="28"/>
          <w:vertAlign w:val="superscript"/>
          <w:lang w:val="en-US"/>
        </w:rPr>
        <w:t>[</w:t>
      </w:r>
      <w:proofErr w:type="gramEnd"/>
      <w:r w:rsidR="004B7ADE" w:rsidRPr="00411510">
        <w:fldChar w:fldCharType="begin"/>
      </w:r>
      <w:r w:rsidR="00F72437" w:rsidRPr="00411510">
        <w:rPr>
          <w:lang w:val="en-US"/>
        </w:rPr>
        <w:instrText>HYPERLINK "http://en.wikipedia.org/wiki/Wikipedia:Citation_needed" \o "Wikipedia:Citation needed"</w:instrText>
      </w:r>
      <w:r w:rsidR="004B7ADE" w:rsidRPr="00411510">
        <w:fldChar w:fldCharType="separate"/>
      </w:r>
      <w:r w:rsidRPr="00411510">
        <w:rPr>
          <w:rStyle w:val="aa"/>
          <w:rFonts w:eastAsia="Calibri"/>
          <w:i/>
          <w:iCs/>
          <w:color w:val="auto"/>
          <w:sz w:val="28"/>
          <w:szCs w:val="28"/>
          <w:vertAlign w:val="superscript"/>
          <w:lang w:val="en-US"/>
        </w:rPr>
        <w:t>citation needed</w:t>
      </w:r>
      <w:r w:rsidR="004B7ADE" w:rsidRPr="00411510">
        <w:fldChar w:fldCharType="end"/>
      </w:r>
      <w:r w:rsidRPr="00411510">
        <w:rPr>
          <w:sz w:val="28"/>
          <w:szCs w:val="28"/>
          <w:vertAlign w:val="superscript"/>
          <w:lang w:val="en-US"/>
        </w:rPr>
        <w:t>]</w:t>
      </w:r>
      <w:r w:rsidRPr="00411510">
        <w:rPr>
          <w:sz w:val="28"/>
          <w:szCs w:val="28"/>
          <w:lang w:val="en-US"/>
        </w:rPr>
        <w:t xml:space="preserve"> In circuits with </w:t>
      </w:r>
      <w:hyperlink r:id="rId1726" w:history="1">
        <w:r w:rsidRPr="00411510">
          <w:rPr>
            <w:rStyle w:val="aa"/>
            <w:rFonts w:eastAsia="Calibri"/>
            <w:color w:val="auto"/>
            <w:sz w:val="28"/>
            <w:szCs w:val="28"/>
            <w:lang w:val="en-US"/>
          </w:rPr>
          <w:t>negative parallel feedback</w:t>
        </w:r>
      </w:hyperlink>
      <w:r w:rsidRPr="00411510">
        <w:rPr>
          <w:sz w:val="28"/>
          <w:szCs w:val="28"/>
          <w:lang w:val="en-US"/>
        </w:rPr>
        <w:t xml:space="preserve"> (e.g., an inverting amplifier), the virtual ground at the inverting input separates the input source from the op-amp output. Here there is no virtual ground, and the steady op-amp output voltage is applied through R</w:t>
      </w:r>
      <w:r w:rsidRPr="00411510">
        <w:rPr>
          <w:sz w:val="28"/>
          <w:szCs w:val="28"/>
          <w:vertAlign w:val="subscript"/>
          <w:lang w:val="en-US"/>
        </w:rPr>
        <w:t>1</w:t>
      </w:r>
      <w:r w:rsidRPr="00411510">
        <w:rPr>
          <w:sz w:val="28"/>
          <w:szCs w:val="28"/>
          <w:lang w:val="en-US"/>
        </w:rPr>
        <w:t xml:space="preserve"> - R</w:t>
      </w:r>
      <w:r w:rsidRPr="00411510">
        <w:rPr>
          <w:sz w:val="28"/>
          <w:szCs w:val="28"/>
          <w:vertAlign w:val="subscript"/>
          <w:lang w:val="en-US"/>
        </w:rPr>
        <w:t>2</w:t>
      </w:r>
      <w:r w:rsidRPr="00411510">
        <w:rPr>
          <w:sz w:val="28"/>
          <w:szCs w:val="28"/>
          <w:lang w:val="en-US"/>
        </w:rPr>
        <w:t xml:space="preserve"> network to the input source. The op-amp output passes an opposite current through the input source (it injects current into the source when the input voltage is positive and it draws current from the source when it is negative).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practical Schmitt trigger with precise thresholds is shown in the figure on the right. The transfer characteristic has exactly the same shape of the previous basic configuration, and the threshold values are the same as well. On the other hand, in the previous case, the output voltage was depending on the power supply, while now it is defined by the </w:t>
      </w:r>
      <w:hyperlink r:id="rId1727" w:history="1">
        <w:r w:rsidRPr="00411510">
          <w:rPr>
            <w:rStyle w:val="aa"/>
            <w:rFonts w:eastAsia="Calibri"/>
            <w:color w:val="auto"/>
            <w:sz w:val="28"/>
            <w:szCs w:val="28"/>
            <w:lang w:val="en-US"/>
          </w:rPr>
          <w:t>Zener diodes</w:t>
        </w:r>
      </w:hyperlink>
      <w:r w:rsidRPr="00411510">
        <w:rPr>
          <w:sz w:val="28"/>
          <w:szCs w:val="28"/>
          <w:lang w:val="en-US"/>
        </w:rPr>
        <w:t xml:space="preserve"> (which could also be replaced with a single double-anode Zener diode). In this configuration, the output levels can be modified by appropriate choice of Zener diode, and these levels are resistant to power supply fluctuations (i.e., </w:t>
      </w:r>
      <w:r w:rsidRPr="00411510">
        <w:rPr>
          <w:sz w:val="28"/>
          <w:szCs w:val="28"/>
          <w:lang w:val="en-US"/>
        </w:rPr>
        <w:lastRenderedPageBreak/>
        <w:t xml:space="preserve">they increase the </w:t>
      </w:r>
      <w:hyperlink r:id="rId1728" w:history="1">
        <w:r w:rsidRPr="00411510">
          <w:rPr>
            <w:rStyle w:val="aa"/>
            <w:rFonts w:eastAsia="Calibri"/>
            <w:color w:val="auto"/>
            <w:sz w:val="28"/>
            <w:szCs w:val="28"/>
            <w:lang w:val="en-US"/>
          </w:rPr>
          <w:t>PSRR</w:t>
        </w:r>
      </w:hyperlink>
      <w:r w:rsidRPr="00411510">
        <w:rPr>
          <w:sz w:val="28"/>
          <w:szCs w:val="28"/>
          <w:lang w:val="en-US"/>
        </w:rPr>
        <w:t xml:space="preserve"> of the comparator). The resistor </w:t>
      </w:r>
      <w:r w:rsidRPr="00411510">
        <w:rPr>
          <w:i/>
          <w:iCs/>
          <w:sz w:val="28"/>
          <w:szCs w:val="28"/>
          <w:lang w:val="en-US"/>
        </w:rPr>
        <w:t>R</w:t>
      </w:r>
      <w:r w:rsidRPr="00411510">
        <w:rPr>
          <w:sz w:val="28"/>
          <w:szCs w:val="28"/>
          <w:vertAlign w:val="subscript"/>
          <w:lang w:val="en-US"/>
        </w:rPr>
        <w:t>3</w:t>
      </w:r>
      <w:r w:rsidRPr="00411510">
        <w:rPr>
          <w:sz w:val="28"/>
          <w:szCs w:val="28"/>
          <w:lang w:val="en-US"/>
        </w:rPr>
        <w:t xml:space="preserve"> is there to limit the current through the diodes, and the resistor </w:t>
      </w:r>
      <w:r w:rsidRPr="00411510">
        <w:rPr>
          <w:i/>
          <w:iCs/>
          <w:sz w:val="28"/>
          <w:szCs w:val="28"/>
          <w:lang w:val="en-US"/>
        </w:rPr>
        <w:t>R</w:t>
      </w:r>
      <w:r w:rsidRPr="00411510">
        <w:rPr>
          <w:sz w:val="28"/>
          <w:szCs w:val="28"/>
          <w:vertAlign w:val="subscript"/>
          <w:lang w:val="en-US"/>
        </w:rPr>
        <w:t>4</w:t>
      </w:r>
      <w:r w:rsidRPr="00411510">
        <w:rPr>
          <w:sz w:val="28"/>
          <w:szCs w:val="28"/>
          <w:lang w:val="en-US"/>
        </w:rPr>
        <w:t xml:space="preserve"> minimizes the input voltage offset caused by the comparator's input leakage currents (see </w:t>
      </w:r>
      <w:hyperlink r:id="rId1729" w:history="1">
        <w:r w:rsidRPr="00411510">
          <w:rPr>
            <w:rStyle w:val="aa"/>
            <w:rFonts w:eastAsia="Calibri"/>
            <w:i/>
            <w:iCs/>
            <w:color w:val="auto"/>
            <w:sz w:val="28"/>
            <w:szCs w:val="28"/>
            <w:lang w:val="en-US"/>
          </w:rPr>
          <w:t>Limitations of real op-amps</w:t>
        </w:r>
      </w:hyperlink>
      <w:r w:rsidRPr="00411510">
        <w:rPr>
          <w:sz w:val="28"/>
          <w:szCs w:val="28"/>
          <w:lang w:val="en-US"/>
        </w:rPr>
        <w:t>).</w:t>
      </w:r>
    </w:p>
    <w:p w:rsidR="00864A94" w:rsidRPr="00411510" w:rsidRDefault="00864A94" w:rsidP="00864A94">
      <w:pPr>
        <w:pStyle w:val="4"/>
        <w:spacing w:before="0" w:after="0" w:line="240" w:lineRule="auto"/>
        <w:ind w:firstLine="709"/>
        <w:jc w:val="both"/>
        <w:rPr>
          <w:rFonts w:ascii="Times New Roman" w:hAnsi="Times New Roman"/>
          <w:b w:val="0"/>
        </w:rPr>
      </w:pPr>
      <w:r w:rsidRPr="00411510">
        <w:rPr>
          <w:rStyle w:val="mw-headline"/>
          <w:rFonts w:ascii="Times New Roman" w:hAnsi="Times New Roman"/>
          <w:b w:val="0"/>
        </w:rPr>
        <w:t>Inverting Schmitt trigger</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2854325" cy="1433195"/>
            <wp:effectExtent l="0" t="0" r="3175" b="0"/>
            <wp:docPr id="828" name="Рисунок 828" descr="300px-Op-Amp_Inverting_Schmitt_Trigger">
              <a:hlinkClick xmlns:a="http://schemas.openxmlformats.org/drawingml/2006/main" r:id="rId17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300px-Op-Amp_Inverting_Schmitt_Trigger"/>
                    <pic:cNvPicPr>
                      <a:picLocks noChangeAspect="1" noChangeArrowheads="1"/>
                    </pic:cNvPicPr>
                  </pic:nvPicPr>
                  <pic:blipFill>
                    <a:blip r:embed="rId1731" cstate="print"/>
                    <a:srcRect/>
                    <a:stretch>
                      <a:fillRect/>
                    </a:stretch>
                  </pic:blipFill>
                  <pic:spPr bwMode="auto">
                    <a:xfrm>
                      <a:off x="0" y="0"/>
                      <a:ext cx="2854325" cy="143319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29" name="Рисунок 829" descr="magnify-clip">
              <a:hlinkClick xmlns:a="http://schemas.openxmlformats.org/drawingml/2006/main" r:id="rId1730"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Schmitt trigger implemented by an inverting comparator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In the inverting version, the attenuation and summation are separated. The two resistors R</w:t>
      </w:r>
      <w:r w:rsidRPr="00411510">
        <w:rPr>
          <w:sz w:val="28"/>
          <w:szCs w:val="28"/>
          <w:vertAlign w:val="subscript"/>
          <w:lang w:val="en-US"/>
        </w:rPr>
        <w:t>1</w:t>
      </w:r>
      <w:r w:rsidRPr="00411510">
        <w:rPr>
          <w:sz w:val="28"/>
          <w:szCs w:val="28"/>
          <w:lang w:val="en-US"/>
        </w:rPr>
        <w:t xml:space="preserve"> and R</w:t>
      </w:r>
      <w:r w:rsidRPr="00411510">
        <w:rPr>
          <w:sz w:val="28"/>
          <w:szCs w:val="28"/>
          <w:vertAlign w:val="subscript"/>
          <w:lang w:val="en-US"/>
        </w:rPr>
        <w:t>2</w:t>
      </w:r>
      <w:r w:rsidRPr="00411510">
        <w:rPr>
          <w:sz w:val="28"/>
          <w:szCs w:val="28"/>
          <w:lang w:val="en-US"/>
        </w:rPr>
        <w:t xml:space="preserve"> act only as a "pure" attenuator (voltage divider). The input loop acts as a simple </w:t>
      </w:r>
      <w:hyperlink r:id="rId1732" w:history="1">
        <w:r w:rsidRPr="00411510">
          <w:rPr>
            <w:rStyle w:val="aa"/>
            <w:rFonts w:eastAsia="Calibri"/>
            <w:color w:val="auto"/>
            <w:sz w:val="28"/>
            <w:szCs w:val="28"/>
            <w:lang w:val="en-US"/>
          </w:rPr>
          <w:t>series voltage summer</w:t>
        </w:r>
      </w:hyperlink>
      <w:r w:rsidRPr="00411510">
        <w:rPr>
          <w:sz w:val="28"/>
          <w:szCs w:val="28"/>
          <w:lang w:val="en-US"/>
        </w:rPr>
        <w:t xml:space="preserve"> that adds a part of the output voltage in series to the circuit input voltage. This </w:t>
      </w:r>
      <w:r w:rsidRPr="00411510">
        <w:rPr>
          <w:i/>
          <w:iCs/>
          <w:sz w:val="28"/>
          <w:szCs w:val="28"/>
          <w:lang w:val="en-US"/>
        </w:rPr>
        <w:t>series positive feedback</w:t>
      </w:r>
      <w:r w:rsidRPr="00411510">
        <w:rPr>
          <w:sz w:val="28"/>
          <w:szCs w:val="28"/>
          <w:lang w:val="en-US"/>
        </w:rPr>
        <w:t xml:space="preserve"> creates the needed hysteresis that is controlled by the proportion between the </w:t>
      </w:r>
      <w:hyperlink r:id="rId1733" w:history="1">
        <w:r w:rsidRPr="00411510">
          <w:rPr>
            <w:rStyle w:val="aa"/>
            <w:rFonts w:eastAsia="Calibri"/>
            <w:color w:val="auto"/>
            <w:sz w:val="28"/>
            <w:szCs w:val="28"/>
            <w:lang w:val="en-US"/>
          </w:rPr>
          <w:t>resistances</w:t>
        </w:r>
      </w:hyperlink>
      <w:r w:rsidRPr="00411510">
        <w:rPr>
          <w:sz w:val="28"/>
          <w:szCs w:val="28"/>
          <w:lang w:val="en-US"/>
        </w:rPr>
        <w:t xml:space="preserve"> of R</w:t>
      </w:r>
      <w:r w:rsidRPr="00411510">
        <w:rPr>
          <w:sz w:val="28"/>
          <w:szCs w:val="28"/>
          <w:vertAlign w:val="subscript"/>
          <w:lang w:val="en-US"/>
        </w:rPr>
        <w:t>1</w:t>
      </w:r>
      <w:r w:rsidRPr="00411510">
        <w:rPr>
          <w:sz w:val="28"/>
          <w:szCs w:val="28"/>
          <w:lang w:val="en-US"/>
        </w:rPr>
        <w:t xml:space="preserve"> and the whole resistance (R</w:t>
      </w:r>
      <w:r w:rsidRPr="00411510">
        <w:rPr>
          <w:sz w:val="28"/>
          <w:szCs w:val="28"/>
          <w:vertAlign w:val="subscript"/>
          <w:lang w:val="en-US"/>
        </w:rPr>
        <w:t>1</w:t>
      </w:r>
      <w:r w:rsidRPr="00411510">
        <w:rPr>
          <w:sz w:val="28"/>
          <w:szCs w:val="28"/>
          <w:lang w:val="en-US"/>
        </w:rPr>
        <w:t xml:space="preserve"> and R</w:t>
      </w:r>
      <w:r w:rsidRPr="00411510">
        <w:rPr>
          <w:sz w:val="28"/>
          <w:szCs w:val="28"/>
          <w:vertAlign w:val="subscript"/>
          <w:lang w:val="en-US"/>
        </w:rPr>
        <w:t>2</w:t>
      </w:r>
      <w:r w:rsidRPr="00411510">
        <w:rPr>
          <w:sz w:val="28"/>
          <w:szCs w:val="28"/>
          <w:lang w:val="en-US"/>
        </w:rPr>
        <w:t>). The effective voltage applied to the op-amp input is floating; so, the op-amp must have a differential input.</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circuit is named </w:t>
      </w:r>
      <w:r w:rsidRPr="00411510">
        <w:rPr>
          <w:i/>
          <w:iCs/>
          <w:sz w:val="28"/>
          <w:szCs w:val="28"/>
          <w:lang w:val="en-US"/>
        </w:rPr>
        <w:t>inverting</w:t>
      </w:r>
      <w:r w:rsidRPr="00411510">
        <w:rPr>
          <w:sz w:val="28"/>
          <w:szCs w:val="28"/>
          <w:lang w:val="en-US"/>
        </w:rPr>
        <w:t xml:space="preserve"> since the output voltage always has an opposite sign to the input voltage when it is out of the hysteresis cycle (when the input voltage is above the high threshold or below the low threshold). </w:t>
      </w:r>
      <w:proofErr w:type="gramStart"/>
      <w:r w:rsidRPr="00411510">
        <w:rPr>
          <w:sz w:val="28"/>
          <w:szCs w:val="28"/>
          <w:lang w:val="en-US"/>
        </w:rPr>
        <w:t>However, if the input voltage is within the hysteresis cycle (between the high and low thresholds), the circuit can be inverting as well as non-inverting.</w:t>
      </w:r>
      <w:proofErr w:type="gramEnd"/>
      <w:r w:rsidRPr="00411510">
        <w:rPr>
          <w:sz w:val="28"/>
          <w:szCs w:val="28"/>
          <w:lang w:val="en-US"/>
        </w:rPr>
        <w:t xml:space="preserve"> The output voltage is undefined; it depends on the last state and the circuit behaves as an elementary latch.</w:t>
      </w:r>
    </w:p>
    <w:p w:rsidR="00864A94" w:rsidRPr="00411510" w:rsidRDefault="00864A94" w:rsidP="00864A94">
      <w:pPr>
        <w:pStyle w:val="ab"/>
        <w:spacing w:line="240" w:lineRule="auto"/>
        <w:ind w:firstLine="709"/>
        <w:jc w:val="both"/>
        <w:rPr>
          <w:sz w:val="28"/>
          <w:szCs w:val="28"/>
        </w:rPr>
      </w:pPr>
      <w:r w:rsidRPr="00411510">
        <w:rPr>
          <w:sz w:val="28"/>
          <w:szCs w:val="28"/>
          <w:lang w:val="en-US"/>
        </w:rPr>
        <w:t>To compare the two versions, the circuit operation will be considered at the same conditions as above. If the Schmitt trigger is currently in the high state, the output will be at the positive power supply rail (+V</w:t>
      </w:r>
      <w:r w:rsidRPr="00411510">
        <w:rPr>
          <w:sz w:val="28"/>
          <w:szCs w:val="28"/>
          <w:vertAlign w:val="subscript"/>
          <w:lang w:val="en-US"/>
        </w:rPr>
        <w:t>S</w:t>
      </w:r>
      <w:r w:rsidRPr="00411510">
        <w:rPr>
          <w:sz w:val="28"/>
          <w:szCs w:val="28"/>
          <w:lang w:val="en-US"/>
        </w:rPr>
        <w:t xml:space="preserve">). </w:t>
      </w:r>
      <w:r w:rsidRPr="00411510">
        <w:rPr>
          <w:sz w:val="28"/>
          <w:szCs w:val="28"/>
        </w:rPr>
        <w:t>The output voltage V</w:t>
      </w:r>
      <w:r w:rsidRPr="00411510">
        <w:rPr>
          <w:sz w:val="28"/>
          <w:szCs w:val="28"/>
          <w:vertAlign w:val="subscript"/>
        </w:rPr>
        <w:t>+</w:t>
      </w:r>
      <w:r w:rsidRPr="00411510">
        <w:rPr>
          <w:sz w:val="28"/>
          <w:szCs w:val="28"/>
        </w:rPr>
        <w:t xml:space="preserve"> of the voltage divider is:</w:t>
      </w:r>
    </w:p>
    <w:p w:rsidR="00864A94" w:rsidRPr="00411510" w:rsidRDefault="00864A94" w:rsidP="00864A94">
      <w:pPr>
        <w:spacing w:after="0" w:line="240" w:lineRule="auto"/>
        <w:ind w:left="720"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57960" cy="432435"/>
            <wp:effectExtent l="19050" t="0" r="8890" b="0"/>
            <wp:docPr id="830" name="Рисунок 830" descr="V_\mathrm{+} = \frac{R_1}{R_1+R_2} \cdot V_\math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V_\mathrm{+} = \frac{R_1}{R_1+R_2} \cdot V_\mathrm{s}"/>
                    <pic:cNvPicPr>
                      <a:picLocks noChangeAspect="1" noChangeArrowheads="1"/>
                    </pic:cNvPicPr>
                  </pic:nvPicPr>
                  <pic:blipFill>
                    <a:blip r:embed="rId1734" cstate="print"/>
                    <a:srcRect/>
                    <a:stretch>
                      <a:fillRect/>
                    </a:stretch>
                  </pic:blipFill>
                  <pic:spPr bwMode="auto">
                    <a:xfrm>
                      <a:off x="0" y="0"/>
                      <a:ext cx="1457960" cy="432435"/>
                    </a:xfrm>
                    <a:prstGeom prst="rect">
                      <a:avLst/>
                    </a:prstGeom>
                    <a:noFill/>
                    <a:ln w="9525">
                      <a:noFill/>
                      <a:miter lim="800000"/>
                      <a:headEnd/>
                      <a:tailEnd/>
                    </a:ln>
                  </pic:spPr>
                </pic:pic>
              </a:graphicData>
            </a:graphic>
          </wp:inline>
        </w:drawing>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comparator will switch when </w:t>
      </w:r>
      <w:proofErr w:type="gramStart"/>
      <w:r w:rsidRPr="00411510">
        <w:rPr>
          <w:sz w:val="28"/>
          <w:szCs w:val="28"/>
          <w:lang w:val="en-US"/>
        </w:rPr>
        <w:t>V</w:t>
      </w:r>
      <w:r w:rsidRPr="00411510">
        <w:rPr>
          <w:sz w:val="28"/>
          <w:szCs w:val="28"/>
          <w:vertAlign w:val="subscript"/>
          <w:lang w:val="en-US"/>
        </w:rPr>
        <w:t>in</w:t>
      </w:r>
      <w:proofErr w:type="gramEnd"/>
      <w:r w:rsidRPr="00411510">
        <w:rPr>
          <w:sz w:val="28"/>
          <w:szCs w:val="28"/>
          <w:lang w:val="en-US"/>
        </w:rPr>
        <w:t xml:space="preserve"> = V</w:t>
      </w:r>
      <w:r w:rsidRPr="00411510">
        <w:rPr>
          <w:sz w:val="28"/>
          <w:szCs w:val="28"/>
          <w:vertAlign w:val="subscript"/>
          <w:lang w:val="en-US"/>
        </w:rPr>
        <w:t>+</w:t>
      </w:r>
      <w:r w:rsidRPr="00411510">
        <w:rPr>
          <w:sz w:val="28"/>
          <w:szCs w:val="28"/>
          <w:lang w:val="en-US"/>
        </w:rPr>
        <w:t xml:space="preserve">. So </w:t>
      </w:r>
      <w:r w:rsidRPr="00411510">
        <w:rPr>
          <w:noProof/>
          <w:sz w:val="28"/>
          <w:szCs w:val="28"/>
        </w:rPr>
        <w:drawing>
          <wp:inline distT="0" distB="0" distL="0" distR="0">
            <wp:extent cx="210185" cy="172720"/>
            <wp:effectExtent l="19050" t="0" r="0" b="0"/>
            <wp:docPr id="831" name="Рисунок 831" descr="V_{\tex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V_{\text{in}}"/>
                    <pic:cNvPicPr>
                      <a:picLocks noChangeAspect="1" noChangeArrowheads="1"/>
                    </pic:cNvPicPr>
                  </pic:nvPicPr>
                  <pic:blipFill>
                    <a:blip r:embed="rId1718" cstate="print"/>
                    <a:srcRect/>
                    <a:stretch>
                      <a:fillRect/>
                    </a:stretch>
                  </pic:blipFill>
                  <pic:spPr bwMode="auto">
                    <a:xfrm>
                      <a:off x="0" y="0"/>
                      <a:ext cx="210185" cy="172720"/>
                    </a:xfrm>
                    <a:prstGeom prst="rect">
                      <a:avLst/>
                    </a:prstGeom>
                    <a:noFill/>
                    <a:ln w="9525">
                      <a:noFill/>
                      <a:miter lim="800000"/>
                      <a:headEnd/>
                      <a:tailEnd/>
                    </a:ln>
                  </pic:spPr>
                </pic:pic>
              </a:graphicData>
            </a:graphic>
          </wp:inline>
        </w:drawing>
      </w:r>
      <w:r w:rsidRPr="00411510">
        <w:rPr>
          <w:sz w:val="28"/>
          <w:szCs w:val="28"/>
          <w:lang w:val="en-US"/>
        </w:rPr>
        <w:t>must exceed above this voltage to get the output to switch. Once the comparator output has switched to −</w:t>
      </w:r>
      <w:r w:rsidRPr="00411510">
        <w:rPr>
          <w:i/>
          <w:iCs/>
          <w:sz w:val="28"/>
          <w:szCs w:val="28"/>
          <w:lang w:val="en-US"/>
        </w:rPr>
        <w:t>V</w:t>
      </w:r>
      <w:r w:rsidRPr="00411510">
        <w:rPr>
          <w:sz w:val="28"/>
          <w:szCs w:val="28"/>
          <w:vertAlign w:val="subscript"/>
          <w:lang w:val="en-US"/>
        </w:rPr>
        <w:t>S</w:t>
      </w:r>
      <w:r w:rsidRPr="00411510">
        <w:rPr>
          <w:sz w:val="28"/>
          <w:szCs w:val="28"/>
          <w:lang w:val="en-US"/>
        </w:rPr>
        <w:t xml:space="preserve">, the threshold becomes </w:t>
      </w:r>
      <w:r w:rsidRPr="00411510">
        <w:rPr>
          <w:noProof/>
          <w:sz w:val="28"/>
          <w:szCs w:val="28"/>
        </w:rPr>
        <w:drawing>
          <wp:inline distT="0" distB="0" distL="0" distR="0">
            <wp:extent cx="1000760" cy="432435"/>
            <wp:effectExtent l="19050" t="0" r="8890" b="0"/>
            <wp:docPr id="832" name="Рисунок 832" descr="-\frac{R_1}{R_1+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frac{R_1}{R_1+R_2}{V_s}"/>
                    <pic:cNvPicPr>
                      <a:picLocks noChangeAspect="1" noChangeArrowheads="1"/>
                    </pic:cNvPicPr>
                  </pic:nvPicPr>
                  <pic:blipFill>
                    <a:blip r:embed="rId1735" cstate="print"/>
                    <a:srcRect/>
                    <a:stretch>
                      <a:fillRect/>
                    </a:stretch>
                  </pic:blipFill>
                  <pic:spPr bwMode="auto">
                    <a:xfrm>
                      <a:off x="0" y="0"/>
                      <a:ext cx="1000760" cy="432435"/>
                    </a:xfrm>
                    <a:prstGeom prst="rect">
                      <a:avLst/>
                    </a:prstGeom>
                    <a:noFill/>
                    <a:ln w="9525">
                      <a:noFill/>
                      <a:miter lim="800000"/>
                      <a:headEnd/>
                      <a:tailEnd/>
                    </a:ln>
                  </pic:spPr>
                </pic:pic>
              </a:graphicData>
            </a:graphic>
          </wp:inline>
        </w:drawing>
      </w:r>
      <w:r w:rsidRPr="00411510">
        <w:rPr>
          <w:sz w:val="28"/>
          <w:szCs w:val="28"/>
          <w:lang w:val="en-US"/>
        </w:rPr>
        <w:t xml:space="preserve">to switch back to high. So this circuit creates a switching band centered </w:t>
      </w:r>
      <w:proofErr w:type="gramStart"/>
      <w:r w:rsidRPr="00411510">
        <w:rPr>
          <w:sz w:val="28"/>
          <w:szCs w:val="28"/>
          <w:lang w:val="en-US"/>
        </w:rPr>
        <w:t>around</w:t>
      </w:r>
      <w:proofErr w:type="gramEnd"/>
      <w:r w:rsidRPr="00411510">
        <w:rPr>
          <w:sz w:val="28"/>
          <w:szCs w:val="28"/>
          <w:lang w:val="en-US"/>
        </w:rPr>
        <w:t xml:space="preserve"> zero, with trigger levels </w:t>
      </w:r>
      <w:r w:rsidRPr="00411510">
        <w:rPr>
          <w:noProof/>
          <w:sz w:val="28"/>
          <w:szCs w:val="28"/>
        </w:rPr>
        <w:drawing>
          <wp:inline distT="0" distB="0" distL="0" distR="0">
            <wp:extent cx="1000760" cy="432435"/>
            <wp:effectExtent l="19050" t="0" r="8890" b="0"/>
            <wp:docPr id="833" name="Рисунок 833" descr="\pm\frac{R_1}{R_1 + R_2}{V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pm\frac{R_1}{R_1 + R_2}{V_s}"/>
                    <pic:cNvPicPr>
                      <a:picLocks noChangeAspect="1" noChangeArrowheads="1"/>
                    </pic:cNvPicPr>
                  </pic:nvPicPr>
                  <pic:blipFill>
                    <a:blip r:embed="rId1736" cstate="print"/>
                    <a:srcRect/>
                    <a:stretch>
                      <a:fillRect/>
                    </a:stretch>
                  </pic:blipFill>
                  <pic:spPr bwMode="auto">
                    <a:xfrm>
                      <a:off x="0" y="0"/>
                      <a:ext cx="1000760" cy="432435"/>
                    </a:xfrm>
                    <a:prstGeom prst="rect">
                      <a:avLst/>
                    </a:prstGeom>
                    <a:noFill/>
                    <a:ln w="9525">
                      <a:noFill/>
                      <a:miter lim="800000"/>
                      <a:headEnd/>
                      <a:tailEnd/>
                    </a:ln>
                  </pic:spPr>
                </pic:pic>
              </a:graphicData>
            </a:graphic>
          </wp:inline>
        </w:drawing>
      </w:r>
      <w:r w:rsidRPr="00411510">
        <w:rPr>
          <w:sz w:val="28"/>
          <w:szCs w:val="28"/>
          <w:lang w:val="en-US"/>
        </w:rPr>
        <w:t>(it can be shifted to the left or the right by connecting R</w:t>
      </w:r>
      <w:r w:rsidRPr="00411510">
        <w:rPr>
          <w:sz w:val="28"/>
          <w:szCs w:val="28"/>
          <w:vertAlign w:val="subscript"/>
          <w:lang w:val="en-US"/>
        </w:rPr>
        <w:t>1</w:t>
      </w:r>
      <w:r w:rsidRPr="00411510">
        <w:rPr>
          <w:sz w:val="28"/>
          <w:szCs w:val="28"/>
          <w:lang w:val="en-US"/>
        </w:rPr>
        <w:t xml:space="preserve"> to bias voltage). The input voltage must rise above the top of the band, and then below the bottom of the band, for the output to switch off (minus) and then back on (plus). If </w:t>
      </w:r>
      <w:r w:rsidRPr="00411510">
        <w:rPr>
          <w:i/>
          <w:iCs/>
          <w:sz w:val="28"/>
          <w:szCs w:val="28"/>
          <w:lang w:val="en-US"/>
        </w:rPr>
        <w:t>R</w:t>
      </w:r>
      <w:r w:rsidRPr="00411510">
        <w:rPr>
          <w:sz w:val="28"/>
          <w:szCs w:val="28"/>
          <w:vertAlign w:val="subscript"/>
          <w:lang w:val="en-US"/>
        </w:rPr>
        <w:t>1</w:t>
      </w:r>
      <w:r w:rsidRPr="00411510">
        <w:rPr>
          <w:sz w:val="28"/>
          <w:szCs w:val="28"/>
          <w:lang w:val="en-US"/>
        </w:rPr>
        <w:t xml:space="preserve"> is infinity or </w:t>
      </w:r>
      <w:r w:rsidRPr="00411510">
        <w:rPr>
          <w:i/>
          <w:iCs/>
          <w:sz w:val="28"/>
          <w:szCs w:val="28"/>
          <w:lang w:val="en-US"/>
        </w:rPr>
        <w:t>R</w:t>
      </w:r>
      <w:r w:rsidRPr="00411510">
        <w:rPr>
          <w:sz w:val="28"/>
          <w:szCs w:val="28"/>
          <w:vertAlign w:val="subscript"/>
          <w:lang w:val="en-US"/>
        </w:rPr>
        <w:t>2</w:t>
      </w:r>
      <w:r w:rsidRPr="00411510">
        <w:rPr>
          <w:sz w:val="28"/>
          <w:szCs w:val="28"/>
          <w:lang w:val="en-US"/>
        </w:rPr>
        <w:t xml:space="preserve"> is zero (i.e., </w:t>
      </w:r>
      <w:proofErr w:type="gramStart"/>
      <w:r w:rsidRPr="00411510">
        <w:rPr>
          <w:sz w:val="28"/>
          <w:szCs w:val="28"/>
          <w:lang w:val="en-US"/>
        </w:rPr>
        <w:t>an</w:t>
      </w:r>
      <w:proofErr w:type="gramEnd"/>
      <w:r w:rsidRPr="00411510">
        <w:rPr>
          <w:sz w:val="28"/>
          <w:szCs w:val="28"/>
          <w:lang w:val="en-US"/>
        </w:rPr>
        <w:t xml:space="preserve"> </w:t>
      </w:r>
      <w:hyperlink r:id="rId1737" w:history="1">
        <w:r w:rsidRPr="00411510">
          <w:rPr>
            <w:rStyle w:val="aa"/>
            <w:rFonts w:eastAsia="Calibri"/>
            <w:color w:val="auto"/>
            <w:sz w:val="28"/>
            <w:szCs w:val="28"/>
            <w:lang w:val="en-US"/>
          </w:rPr>
          <w:t>short circuit</w:t>
        </w:r>
      </w:hyperlink>
      <w:r w:rsidRPr="00411510">
        <w:rPr>
          <w:sz w:val="28"/>
          <w:szCs w:val="28"/>
          <w:lang w:val="en-US"/>
        </w:rPr>
        <w:t>), the band collapses to zero width, and it behaves as a standard comparator.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lastRenderedPageBreak/>
        <w:t>In contrast with the parallel version, this circuit does not impact on the input source since the source is separated from the voltage divider output by the high op-amp input differential impedance.</w:t>
      </w:r>
    </w:p>
    <w:p w:rsidR="00864A94" w:rsidRPr="00411510" w:rsidRDefault="00864A94" w:rsidP="00864A94">
      <w:pPr>
        <w:pStyle w:val="2"/>
        <w:spacing w:after="0"/>
        <w:ind w:firstLine="709"/>
        <w:jc w:val="both"/>
        <w:rPr>
          <w:b w:val="0"/>
          <w:sz w:val="28"/>
          <w:szCs w:val="28"/>
          <w:lang w:val="en-US"/>
        </w:rPr>
      </w:pPr>
      <w:r w:rsidRPr="00411510">
        <w:rPr>
          <w:rStyle w:val="mw-headline"/>
          <w:b w:val="0"/>
          <w:sz w:val="28"/>
          <w:szCs w:val="28"/>
          <w:lang w:val="en-US"/>
        </w:rPr>
        <w:t>Applications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Schmitt triggers are typically used in open loop configurations for noise immunity and </w:t>
      </w:r>
      <w:hyperlink r:id="rId1738" w:history="1">
        <w:r w:rsidRPr="00411510">
          <w:rPr>
            <w:rStyle w:val="aa"/>
            <w:rFonts w:eastAsia="Calibri"/>
            <w:color w:val="auto"/>
            <w:sz w:val="28"/>
            <w:szCs w:val="28"/>
            <w:lang w:val="en-US"/>
          </w:rPr>
          <w:t>closed loop</w:t>
        </w:r>
      </w:hyperlink>
      <w:r w:rsidRPr="00411510">
        <w:rPr>
          <w:sz w:val="28"/>
          <w:szCs w:val="28"/>
          <w:lang w:val="en-US"/>
        </w:rPr>
        <w:t xml:space="preserve"> configurations to implement </w:t>
      </w:r>
      <w:hyperlink r:id="rId1739" w:history="1">
        <w:r w:rsidRPr="00411510">
          <w:rPr>
            <w:rStyle w:val="aa"/>
            <w:rFonts w:eastAsia="Calibri"/>
            <w:color w:val="auto"/>
            <w:sz w:val="28"/>
            <w:szCs w:val="28"/>
            <w:lang w:val="en-US"/>
          </w:rPr>
          <w:t>function generators</w:t>
        </w:r>
      </w:hyperlink>
      <w:r w:rsidRPr="00411510">
        <w:rPr>
          <w:sz w:val="28"/>
          <w:szCs w:val="28"/>
          <w:lang w:val="en-US"/>
        </w:rPr>
        <w:t>.</w:t>
      </w:r>
    </w:p>
    <w:p w:rsidR="00864A94" w:rsidRPr="00411510" w:rsidRDefault="00864A94" w:rsidP="00864A94">
      <w:pPr>
        <w:pStyle w:val="3"/>
        <w:spacing w:before="0" w:line="240" w:lineRule="auto"/>
        <w:ind w:firstLine="709"/>
        <w:jc w:val="both"/>
        <w:rPr>
          <w:rFonts w:ascii="Times New Roman" w:hAnsi="Times New Roman"/>
          <w:b w:val="0"/>
          <w:sz w:val="28"/>
          <w:szCs w:val="28"/>
          <w:lang w:val="en-US"/>
        </w:rPr>
      </w:pPr>
      <w:r w:rsidRPr="00411510">
        <w:rPr>
          <w:rStyle w:val="mw-headline"/>
          <w:rFonts w:ascii="Times New Roman" w:hAnsi="Times New Roman"/>
          <w:b w:val="0"/>
          <w:sz w:val="28"/>
          <w:szCs w:val="28"/>
          <w:lang w:val="en-US"/>
        </w:rPr>
        <w:t>Noise immunity</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One application of a Schmitt trigger is to increase the noise immunity in a circuit with only a single input threshold. With only one input threshold, a </w:t>
      </w:r>
      <w:hyperlink r:id="rId1740" w:history="1">
        <w:r w:rsidRPr="00411510">
          <w:rPr>
            <w:rStyle w:val="aa"/>
            <w:rFonts w:eastAsia="Calibri"/>
            <w:color w:val="auto"/>
            <w:sz w:val="28"/>
            <w:szCs w:val="28"/>
            <w:lang w:val="en-US"/>
          </w:rPr>
          <w:t>noisy</w:t>
        </w:r>
      </w:hyperlink>
      <w:r w:rsidRPr="00411510">
        <w:rPr>
          <w:sz w:val="28"/>
          <w:szCs w:val="28"/>
          <w:lang w:val="en-US"/>
        </w:rPr>
        <w:t xml:space="preserve"> input signal </w:t>
      </w:r>
      <w:hyperlink r:id="rId1741" w:anchor="cite_note-8" w:history="1">
        <w:r w:rsidRPr="00411510">
          <w:rPr>
            <w:rStyle w:val="aa"/>
            <w:rFonts w:eastAsia="Calibri"/>
            <w:color w:val="auto"/>
            <w:sz w:val="28"/>
            <w:szCs w:val="28"/>
            <w:vertAlign w:val="superscript"/>
            <w:lang w:val="en-US"/>
          </w:rPr>
          <w:t>[nb 4]</w:t>
        </w:r>
      </w:hyperlink>
      <w:r w:rsidRPr="00411510">
        <w:rPr>
          <w:sz w:val="28"/>
          <w:szCs w:val="28"/>
          <w:lang w:val="en-US"/>
        </w:rPr>
        <w:t xml:space="preserve"> near that threshold could cause the output to switch rapidly back and forth from noise alone. A noisy Schmitt Trigger input signal near one threshold can cause only one switch in output value, after which it would have to move beyond the other threshold in order to cause another switch.</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For example, in </w:t>
      </w:r>
      <w:hyperlink r:id="rId1742" w:history="1">
        <w:r w:rsidRPr="00411510">
          <w:rPr>
            <w:rStyle w:val="aa"/>
            <w:rFonts w:eastAsia="Calibri"/>
            <w:color w:val="auto"/>
            <w:sz w:val="28"/>
            <w:szCs w:val="28"/>
            <w:lang w:val="en-US"/>
          </w:rPr>
          <w:t>Fairchild Semiconductor</w:t>
        </w:r>
      </w:hyperlink>
      <w:r w:rsidRPr="00411510">
        <w:rPr>
          <w:sz w:val="28"/>
          <w:szCs w:val="28"/>
          <w:lang w:val="en-US"/>
        </w:rPr>
        <w:t>'s QSE15x family of infrared photosensors,</w:t>
      </w:r>
      <w:hyperlink r:id="rId1743" w:anchor="cite_note-9" w:history="1">
        <w:r w:rsidRPr="00411510">
          <w:rPr>
            <w:rStyle w:val="aa"/>
            <w:rFonts w:eastAsia="Calibri"/>
            <w:color w:val="auto"/>
            <w:sz w:val="28"/>
            <w:szCs w:val="28"/>
            <w:vertAlign w:val="superscript"/>
            <w:lang w:val="en-US"/>
          </w:rPr>
          <w:t>[5]</w:t>
        </w:r>
      </w:hyperlink>
      <w:r w:rsidRPr="00411510">
        <w:rPr>
          <w:sz w:val="28"/>
          <w:szCs w:val="28"/>
          <w:lang w:val="en-US"/>
        </w:rPr>
        <w:t xml:space="preserve"> an </w:t>
      </w:r>
      <w:hyperlink r:id="rId1744" w:history="1">
        <w:r w:rsidRPr="00411510">
          <w:rPr>
            <w:rStyle w:val="aa"/>
            <w:rFonts w:eastAsia="Calibri"/>
            <w:color w:val="auto"/>
            <w:sz w:val="28"/>
            <w:szCs w:val="28"/>
            <w:lang w:val="en-US"/>
          </w:rPr>
          <w:t>amplified</w:t>
        </w:r>
      </w:hyperlink>
      <w:r w:rsidRPr="00411510">
        <w:rPr>
          <w:sz w:val="28"/>
          <w:szCs w:val="28"/>
          <w:lang w:val="en-US"/>
        </w:rPr>
        <w:t xml:space="preserve"> </w:t>
      </w:r>
      <w:hyperlink r:id="rId1745" w:history="1">
        <w:r w:rsidRPr="00411510">
          <w:rPr>
            <w:rStyle w:val="aa"/>
            <w:rFonts w:eastAsia="Calibri"/>
            <w:color w:val="auto"/>
            <w:sz w:val="28"/>
            <w:szCs w:val="28"/>
            <w:lang w:val="en-US"/>
          </w:rPr>
          <w:t>infrared</w:t>
        </w:r>
      </w:hyperlink>
      <w:r w:rsidRPr="00411510">
        <w:rPr>
          <w:sz w:val="28"/>
          <w:szCs w:val="28"/>
          <w:lang w:val="en-US"/>
        </w:rPr>
        <w:t xml:space="preserve"> </w:t>
      </w:r>
      <w:hyperlink r:id="rId1746" w:history="1">
        <w:r w:rsidRPr="00411510">
          <w:rPr>
            <w:rStyle w:val="aa"/>
            <w:rFonts w:eastAsia="Calibri"/>
            <w:color w:val="auto"/>
            <w:sz w:val="28"/>
            <w:szCs w:val="28"/>
            <w:lang w:val="en-US"/>
          </w:rPr>
          <w:t>photodiode</w:t>
        </w:r>
      </w:hyperlink>
      <w:r w:rsidRPr="00411510">
        <w:rPr>
          <w:sz w:val="28"/>
          <w:szCs w:val="28"/>
          <w:lang w:val="en-US"/>
        </w:rPr>
        <w:t xml:space="preserve"> generates an electric signal that switches frequently between its absolute lowest value and its absolute highest value. This signal is then </w:t>
      </w:r>
      <w:hyperlink r:id="rId1747" w:history="1">
        <w:r w:rsidRPr="00411510">
          <w:rPr>
            <w:rStyle w:val="aa"/>
            <w:rFonts w:eastAsia="Calibri"/>
            <w:color w:val="auto"/>
            <w:sz w:val="28"/>
            <w:szCs w:val="28"/>
            <w:lang w:val="en-US"/>
          </w:rPr>
          <w:t>low-pass filtered</w:t>
        </w:r>
      </w:hyperlink>
      <w:r w:rsidRPr="00411510">
        <w:rPr>
          <w:sz w:val="28"/>
          <w:szCs w:val="28"/>
          <w:lang w:val="en-US"/>
        </w:rPr>
        <w:t xml:space="preserve"> to form a smooth signal that rises and falls corresponding to the relative amount of time the switching signal is on and off. That filtered output passes to the input of a Schmitt trigger. The net effect is that the output of the Schmitt trigger only passes from low to high after a received infrared signal excites the photodiode for longer than some known delay, and once the Schmitt trigger is high, it only moves low after the infrared signal ceases to excite the photodiode for longer than a similar known delay. Whereas the photodiode is prone to spurious switching due to noise from the environment, the delay added by the filter and Schmitt trigger ensures that the output only switches when there is certainly an input stimulating the device.</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As discussed in the example above, the Fairchild Semiconductor QSE15x </w:t>
      </w:r>
      <w:proofErr w:type="gramStart"/>
      <w:r w:rsidRPr="00411510">
        <w:rPr>
          <w:sz w:val="28"/>
          <w:szCs w:val="28"/>
          <w:lang w:val="en-US"/>
        </w:rPr>
        <w:t>family of photosensors use</w:t>
      </w:r>
      <w:proofErr w:type="gramEnd"/>
      <w:r w:rsidRPr="00411510">
        <w:rPr>
          <w:sz w:val="28"/>
          <w:szCs w:val="28"/>
          <w:lang w:val="en-US"/>
        </w:rPr>
        <w:t xml:space="preserve"> a Schmitt trigger internally for noise immunity. Schmitt triggers are common in many switching circuits for similar reasons (e.g., for switch </w:t>
      </w:r>
      <w:hyperlink r:id="rId1748" w:history="1">
        <w:r w:rsidRPr="00411510">
          <w:rPr>
            <w:rStyle w:val="aa"/>
            <w:rFonts w:eastAsia="Calibri"/>
            <w:color w:val="auto"/>
            <w:sz w:val="28"/>
            <w:szCs w:val="28"/>
            <w:lang w:val="en-US"/>
          </w:rPr>
          <w:t>debouncing</w:t>
        </w:r>
      </w:hyperlink>
      <w:r w:rsidRPr="00411510">
        <w:rPr>
          <w:sz w:val="28"/>
          <w:szCs w:val="28"/>
          <w:lang w:val="en-US"/>
        </w:rPr>
        <w:t>).</w:t>
      </w:r>
    </w:p>
    <w:p w:rsidR="00864A94" w:rsidRPr="00411510" w:rsidRDefault="00864A94" w:rsidP="00864A94">
      <w:pPr>
        <w:spacing w:after="0" w:line="240" w:lineRule="auto"/>
        <w:ind w:firstLine="709"/>
        <w:jc w:val="both"/>
        <w:rPr>
          <w:rFonts w:ascii="Times New Roman" w:hAnsi="Times New Roman"/>
          <w:bCs/>
          <w:sz w:val="28"/>
          <w:szCs w:val="28"/>
          <w:lang w:val="en-US"/>
        </w:rPr>
      </w:pPr>
      <w:r w:rsidRPr="00411510">
        <w:rPr>
          <w:rFonts w:ascii="Times New Roman" w:hAnsi="Times New Roman"/>
          <w:bCs/>
          <w:sz w:val="28"/>
          <w:szCs w:val="28"/>
          <w:lang w:val="en-US"/>
        </w:rPr>
        <w:t>  List of IC including input Schmitt triggers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The following </w:t>
      </w:r>
      <w:hyperlink r:id="rId1749" w:history="1">
        <w:r w:rsidRPr="00411510">
          <w:rPr>
            <w:rStyle w:val="aa"/>
            <w:rFonts w:eastAsia="Calibri"/>
            <w:color w:val="auto"/>
            <w:sz w:val="28"/>
            <w:szCs w:val="28"/>
            <w:lang w:val="en-US"/>
          </w:rPr>
          <w:t>7400 series</w:t>
        </w:r>
      </w:hyperlink>
      <w:r w:rsidRPr="00411510">
        <w:rPr>
          <w:sz w:val="28"/>
          <w:szCs w:val="28"/>
          <w:lang w:val="en-US"/>
        </w:rPr>
        <w:t xml:space="preserve"> devices include a Schmitt trigger on their input or on each of their inputs: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7413: Dual Schmitt trigger 4-input NAND Gate</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rPr>
      </w:pPr>
      <w:r w:rsidRPr="00411510">
        <w:rPr>
          <w:rFonts w:ascii="Times New Roman" w:hAnsi="Times New Roman"/>
          <w:sz w:val="28"/>
          <w:szCs w:val="28"/>
        </w:rPr>
        <w:t>7414: Hex Schmitt trigger Inverter</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7418: Dual Schmitt trigger 4-input NAND Gate</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rPr>
      </w:pPr>
      <w:r w:rsidRPr="00411510">
        <w:rPr>
          <w:rFonts w:ascii="Times New Roman" w:hAnsi="Times New Roman"/>
          <w:sz w:val="28"/>
          <w:szCs w:val="28"/>
        </w:rPr>
        <w:t>7419: Hex Schmitt trigger Inverter</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74121: Monostable Multivibrator with Schmitt Trigger Inputs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rPr>
      </w:pPr>
      <w:r w:rsidRPr="00411510">
        <w:rPr>
          <w:rFonts w:ascii="Times New Roman" w:hAnsi="Times New Roman"/>
          <w:sz w:val="28"/>
          <w:szCs w:val="28"/>
        </w:rPr>
        <w:t>74132: Quad 2-input NAND Schmitt Trigger</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74221: Dual Monostable Multivibrator with Schmitt Trigger Input</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rPr>
      </w:pPr>
      <w:r w:rsidRPr="00411510">
        <w:rPr>
          <w:rFonts w:ascii="Times New Roman" w:hAnsi="Times New Roman"/>
          <w:sz w:val="28"/>
          <w:szCs w:val="28"/>
        </w:rPr>
        <w:t>74232: Quad NOR Schmitt Trigger</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74310: Octal Buffer with Schmitt Trigger Inputs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74340: Octal Buffer with Schmitt Trigger Inputs and three-state inverted outputs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lastRenderedPageBreak/>
        <w:t>74341: Octal Buffer with Schmitt Trigger Inputs and three-state noninverted outputs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74344: Octal Buffer with Schmitt Trigger Inputs and three-state noninverted outputs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74(HC/HCT)</w:t>
      </w:r>
      <w:r w:rsidRPr="00411510">
        <w:rPr>
          <w:rFonts w:ascii="Times New Roman" w:hAnsi="Times New Roman"/>
          <w:bCs/>
          <w:sz w:val="28"/>
          <w:szCs w:val="28"/>
          <w:lang w:val="en-US"/>
        </w:rPr>
        <w:t>7</w:t>
      </w:r>
      <w:r w:rsidRPr="00411510">
        <w:rPr>
          <w:rFonts w:ascii="Times New Roman" w:hAnsi="Times New Roman"/>
          <w:sz w:val="28"/>
          <w:szCs w:val="28"/>
          <w:lang w:val="en-US"/>
        </w:rPr>
        <w:t>541 Octal Buffer with Schmitt Trigger Inputs and Three-State Noninverted Outputs</w:t>
      </w:r>
    </w:p>
    <w:p w:rsidR="00864A94" w:rsidRPr="00411510" w:rsidRDefault="00864A94" w:rsidP="007959AB">
      <w:pPr>
        <w:numPr>
          <w:ilvl w:val="0"/>
          <w:numId w:val="28"/>
        </w:num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SN74LV8151 is a 10-bit universal Schmitt-trigger buffer with 3-state outputs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number of </w:t>
      </w:r>
      <w:hyperlink r:id="rId1750" w:history="1">
        <w:r w:rsidRPr="00411510">
          <w:rPr>
            <w:rStyle w:val="aa"/>
            <w:rFonts w:eastAsia="Calibri"/>
            <w:color w:val="auto"/>
            <w:sz w:val="28"/>
            <w:szCs w:val="28"/>
            <w:lang w:val="en-US"/>
          </w:rPr>
          <w:t>4000 series</w:t>
        </w:r>
      </w:hyperlink>
      <w:r w:rsidRPr="00411510">
        <w:rPr>
          <w:sz w:val="28"/>
          <w:szCs w:val="28"/>
          <w:lang w:val="en-US"/>
        </w:rPr>
        <w:t xml:space="preserve"> devices include a Schmitt trigger on inputs, for example:</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4017: Decade Counter with Decoded Outputs</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4020: 14-Stage Binary Ripple Counter</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4022: Octal Counter with Decoded Outputs</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4024: 7-Stage Binary Ripple Counter</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4040: 12-Stage Binary Ripple Counter</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4093: Quad 2-Input NAND</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40106: Hex Inverter</w:t>
      </w:r>
    </w:p>
    <w:p w:rsidR="00864A94" w:rsidRPr="00411510" w:rsidRDefault="00864A94" w:rsidP="007959AB">
      <w:pPr>
        <w:numPr>
          <w:ilvl w:val="0"/>
          <w:numId w:val="29"/>
        </w:numPr>
        <w:spacing w:after="0" w:line="240" w:lineRule="auto"/>
        <w:ind w:firstLine="709"/>
        <w:jc w:val="both"/>
        <w:rPr>
          <w:rFonts w:ascii="Times New Roman" w:hAnsi="Times New Roman"/>
          <w:sz w:val="28"/>
          <w:szCs w:val="28"/>
        </w:rPr>
      </w:pPr>
      <w:r w:rsidRPr="00411510">
        <w:rPr>
          <w:rFonts w:ascii="Times New Roman" w:hAnsi="Times New Roman"/>
          <w:sz w:val="28"/>
          <w:szCs w:val="28"/>
        </w:rPr>
        <w:t>14538: Dual Monostable Multivibrator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Dual Schmitt input configurable single-gate CMOS logic, AND, OR, XOR, NAND, NOR, XNOR</w:t>
      </w:r>
    </w:p>
    <w:p w:rsidR="00864A94" w:rsidRPr="00411510" w:rsidRDefault="00864A94" w:rsidP="007959AB">
      <w:pPr>
        <w:numPr>
          <w:ilvl w:val="0"/>
          <w:numId w:val="30"/>
        </w:numPr>
        <w:spacing w:after="0" w:line="240" w:lineRule="auto"/>
        <w:ind w:firstLine="709"/>
        <w:jc w:val="both"/>
        <w:rPr>
          <w:rFonts w:ascii="Times New Roman" w:hAnsi="Times New Roman"/>
          <w:sz w:val="28"/>
          <w:szCs w:val="28"/>
        </w:rPr>
      </w:pPr>
      <w:r w:rsidRPr="00411510">
        <w:rPr>
          <w:rFonts w:ascii="Times New Roman" w:hAnsi="Times New Roman"/>
          <w:sz w:val="28"/>
          <w:szCs w:val="28"/>
        </w:rPr>
        <w:t>NC7SZ57 Fairchild</w:t>
      </w:r>
    </w:p>
    <w:p w:rsidR="00864A94" w:rsidRPr="00411510" w:rsidRDefault="00864A94" w:rsidP="007959AB">
      <w:pPr>
        <w:numPr>
          <w:ilvl w:val="0"/>
          <w:numId w:val="30"/>
        </w:numPr>
        <w:spacing w:after="0" w:line="240" w:lineRule="auto"/>
        <w:ind w:firstLine="709"/>
        <w:jc w:val="both"/>
        <w:rPr>
          <w:rFonts w:ascii="Times New Roman" w:hAnsi="Times New Roman"/>
          <w:sz w:val="28"/>
          <w:szCs w:val="28"/>
        </w:rPr>
      </w:pPr>
      <w:r w:rsidRPr="00411510">
        <w:rPr>
          <w:rFonts w:ascii="Times New Roman" w:hAnsi="Times New Roman"/>
          <w:sz w:val="28"/>
          <w:szCs w:val="28"/>
        </w:rPr>
        <w:t>NC7SZ58 Fairchild</w:t>
      </w:r>
    </w:p>
    <w:p w:rsidR="00864A94" w:rsidRPr="00411510" w:rsidRDefault="00864A94" w:rsidP="007959AB">
      <w:pPr>
        <w:numPr>
          <w:ilvl w:val="0"/>
          <w:numId w:val="30"/>
        </w:numPr>
        <w:spacing w:after="0" w:line="240" w:lineRule="auto"/>
        <w:ind w:firstLine="709"/>
        <w:jc w:val="both"/>
        <w:rPr>
          <w:rFonts w:ascii="Times New Roman" w:hAnsi="Times New Roman"/>
          <w:sz w:val="28"/>
          <w:szCs w:val="28"/>
        </w:rPr>
      </w:pPr>
      <w:r w:rsidRPr="00411510">
        <w:rPr>
          <w:rFonts w:ascii="Times New Roman" w:hAnsi="Times New Roman"/>
          <w:sz w:val="28"/>
          <w:szCs w:val="28"/>
        </w:rPr>
        <w:t>SN74LVC1G57 Texas Instruments</w:t>
      </w:r>
    </w:p>
    <w:p w:rsidR="00864A94" w:rsidRPr="00411510" w:rsidRDefault="00864A94" w:rsidP="007959AB">
      <w:pPr>
        <w:numPr>
          <w:ilvl w:val="0"/>
          <w:numId w:val="30"/>
        </w:numPr>
        <w:spacing w:after="0" w:line="240" w:lineRule="auto"/>
        <w:ind w:firstLine="709"/>
        <w:jc w:val="both"/>
        <w:rPr>
          <w:rFonts w:ascii="Times New Roman" w:hAnsi="Times New Roman"/>
          <w:sz w:val="28"/>
          <w:szCs w:val="28"/>
        </w:rPr>
      </w:pPr>
      <w:r w:rsidRPr="00411510">
        <w:rPr>
          <w:rFonts w:ascii="Times New Roman" w:hAnsi="Times New Roman"/>
          <w:sz w:val="28"/>
          <w:szCs w:val="28"/>
        </w:rPr>
        <w:t>SN74LVC1G58 Texas Instruments</w:t>
      </w:r>
    </w:p>
    <w:p w:rsidR="00864A94" w:rsidRPr="00411510" w:rsidRDefault="00864A94" w:rsidP="00864A94">
      <w:pPr>
        <w:pStyle w:val="3"/>
        <w:spacing w:before="0" w:line="240" w:lineRule="auto"/>
        <w:ind w:firstLine="709"/>
        <w:jc w:val="both"/>
        <w:rPr>
          <w:rFonts w:ascii="Times New Roman" w:hAnsi="Times New Roman"/>
          <w:b w:val="0"/>
          <w:sz w:val="28"/>
          <w:szCs w:val="28"/>
        </w:rPr>
      </w:pPr>
      <w:r w:rsidRPr="00411510">
        <w:rPr>
          <w:rStyle w:val="mw-headline"/>
          <w:rFonts w:ascii="Times New Roman" w:hAnsi="Times New Roman"/>
          <w:b w:val="0"/>
          <w:sz w:val="28"/>
          <w:szCs w:val="28"/>
        </w:rPr>
        <w:t>Use as an oscillator</w:t>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sz w:val="28"/>
          <w:szCs w:val="28"/>
        </w:rPr>
        <w:t xml:space="preserve">Main article: </w:t>
      </w:r>
      <w:hyperlink r:id="rId1751" w:history="1">
        <w:r w:rsidRPr="00411510">
          <w:rPr>
            <w:rStyle w:val="aa"/>
            <w:rFonts w:ascii="Times New Roman" w:hAnsi="Times New Roman"/>
            <w:sz w:val="28"/>
            <w:szCs w:val="28"/>
          </w:rPr>
          <w:t>Relaxation oscillator</w:t>
        </w:r>
      </w:hyperlink>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6129020" cy="3336290"/>
            <wp:effectExtent l="19050" t="0" r="5080" b="0"/>
            <wp:docPr id="834" name="Рисунок 834" descr="File:Opamprelaxationoscillator.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File:Opamprelaxationoscillator.svg"/>
                    <pic:cNvPicPr>
                      <a:picLocks noChangeAspect="1" noChangeArrowheads="1"/>
                    </pic:cNvPicPr>
                  </pic:nvPicPr>
                  <pic:blipFill>
                    <a:blip r:embed="rId1752" cstate="print"/>
                    <a:srcRect/>
                    <a:stretch>
                      <a:fillRect/>
                    </a:stretch>
                  </pic:blipFill>
                  <pic:spPr bwMode="auto">
                    <a:xfrm>
                      <a:off x="0" y="0"/>
                      <a:ext cx="6129020" cy="333629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35" name="Рисунок 835" descr="magnify-clip">
              <a:hlinkClick xmlns:a="http://schemas.openxmlformats.org/drawingml/2006/main" r:id="rId1753"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 xml:space="preserve">Output and </w:t>
      </w:r>
      <w:hyperlink r:id="rId1754" w:history="1">
        <w:r w:rsidRPr="00411510">
          <w:rPr>
            <w:rStyle w:val="aa"/>
            <w:rFonts w:ascii="Times New Roman" w:hAnsi="Times New Roman"/>
            <w:sz w:val="28"/>
            <w:szCs w:val="28"/>
            <w:lang w:val="en-US"/>
          </w:rPr>
          <w:t>capacitor</w:t>
        </w:r>
      </w:hyperlink>
      <w:r w:rsidRPr="00411510">
        <w:rPr>
          <w:rFonts w:ascii="Times New Roman" w:hAnsi="Times New Roman"/>
          <w:sz w:val="28"/>
          <w:szCs w:val="28"/>
          <w:lang w:val="en-US"/>
        </w:rPr>
        <w:t xml:space="preserve"> waveforms for </w:t>
      </w:r>
      <w:hyperlink r:id="rId1755" w:history="1">
        <w:r w:rsidRPr="00411510">
          <w:rPr>
            <w:rStyle w:val="aa"/>
            <w:rFonts w:ascii="Times New Roman" w:hAnsi="Times New Roman"/>
            <w:sz w:val="28"/>
            <w:szCs w:val="28"/>
            <w:lang w:val="en-US"/>
          </w:rPr>
          <w:t>comparator</w:t>
        </w:r>
      </w:hyperlink>
      <w:r w:rsidRPr="00411510">
        <w:rPr>
          <w:rFonts w:ascii="Times New Roman" w:hAnsi="Times New Roman"/>
          <w:sz w:val="28"/>
          <w:szCs w:val="28"/>
          <w:lang w:val="en-US"/>
        </w:rPr>
        <w:t xml:space="preserve">-based </w:t>
      </w:r>
      <w:hyperlink r:id="rId1756" w:history="1">
        <w:r w:rsidRPr="00411510">
          <w:rPr>
            <w:rStyle w:val="aa"/>
            <w:rFonts w:ascii="Times New Roman" w:hAnsi="Times New Roman"/>
            <w:sz w:val="28"/>
            <w:szCs w:val="28"/>
            <w:lang w:val="en-US"/>
          </w:rPr>
          <w:t>relaxation oscillator</w:t>
        </w:r>
      </w:hyperlink>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lastRenderedPageBreak/>
        <w:drawing>
          <wp:inline distT="0" distB="0" distL="0" distR="0">
            <wp:extent cx="2854325" cy="2483485"/>
            <wp:effectExtent l="19050" t="0" r="3175" b="0"/>
            <wp:docPr id="836" name="Рисунок 836" descr="300px-OpAmpHystereticOscillator">
              <a:hlinkClick xmlns:a="http://schemas.openxmlformats.org/drawingml/2006/main" r:id="rId17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300px-OpAmpHystereticOscillator"/>
                    <pic:cNvPicPr>
                      <a:picLocks noChangeAspect="1" noChangeArrowheads="1"/>
                    </pic:cNvPicPr>
                  </pic:nvPicPr>
                  <pic:blipFill>
                    <a:blip r:embed="rId1758" cstate="print"/>
                    <a:srcRect/>
                    <a:stretch>
                      <a:fillRect/>
                    </a:stretch>
                  </pic:blipFill>
                  <pic:spPr bwMode="auto">
                    <a:xfrm>
                      <a:off x="0" y="0"/>
                      <a:ext cx="2854325" cy="2483485"/>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rPr>
      </w:pPr>
      <w:r w:rsidRPr="00411510">
        <w:rPr>
          <w:rFonts w:ascii="Times New Roman" w:hAnsi="Times New Roman"/>
          <w:noProof/>
          <w:sz w:val="28"/>
          <w:szCs w:val="28"/>
          <w:lang w:eastAsia="ru-RU"/>
        </w:rPr>
        <w:drawing>
          <wp:inline distT="0" distB="0" distL="0" distR="0">
            <wp:extent cx="148590" cy="99060"/>
            <wp:effectExtent l="19050" t="0" r="3810" b="0"/>
            <wp:docPr id="837" name="Рисунок 837" descr="magnify-clip">
              <a:hlinkClick xmlns:a="http://schemas.openxmlformats.org/drawingml/2006/main" r:id="rId1757"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hAnsi="Times New Roman"/>
          <w:sz w:val="28"/>
          <w:szCs w:val="28"/>
          <w:lang w:val="en-US"/>
        </w:rPr>
      </w:pPr>
      <w:r w:rsidRPr="00411510">
        <w:rPr>
          <w:rFonts w:ascii="Times New Roman" w:hAnsi="Times New Roman"/>
          <w:sz w:val="28"/>
          <w:szCs w:val="28"/>
          <w:lang w:val="en-US"/>
        </w:rPr>
        <w:t>A comparator-based implementation of a relaxation oscillator</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A Schmitt trigger is a </w:t>
      </w:r>
      <w:hyperlink r:id="rId1759" w:history="1">
        <w:proofErr w:type="gramStart"/>
        <w:r w:rsidRPr="00411510">
          <w:rPr>
            <w:rStyle w:val="aa"/>
            <w:rFonts w:eastAsia="Calibri"/>
            <w:color w:val="auto"/>
            <w:sz w:val="28"/>
            <w:szCs w:val="28"/>
            <w:lang w:val="en-US"/>
          </w:rPr>
          <w:t>bistable multivibrator</w:t>
        </w:r>
      </w:hyperlink>
      <w:r w:rsidRPr="00411510">
        <w:rPr>
          <w:sz w:val="28"/>
          <w:szCs w:val="28"/>
          <w:lang w:val="en-US"/>
        </w:rPr>
        <w:t>,</w:t>
      </w:r>
      <w:proofErr w:type="gramEnd"/>
      <w:r w:rsidRPr="00411510">
        <w:rPr>
          <w:sz w:val="28"/>
          <w:szCs w:val="28"/>
          <w:lang w:val="en-US"/>
        </w:rPr>
        <w:t xml:space="preserve"> and it can be used to implement another type of multivibrator, the </w:t>
      </w:r>
      <w:hyperlink r:id="rId1760" w:history="1">
        <w:r w:rsidRPr="00411510">
          <w:rPr>
            <w:rStyle w:val="aa"/>
            <w:rFonts w:eastAsia="Calibri"/>
            <w:color w:val="auto"/>
            <w:sz w:val="28"/>
            <w:szCs w:val="28"/>
            <w:lang w:val="en-US"/>
          </w:rPr>
          <w:t>relaxation oscillator</w:t>
        </w:r>
      </w:hyperlink>
      <w:r w:rsidRPr="00411510">
        <w:rPr>
          <w:sz w:val="28"/>
          <w:szCs w:val="28"/>
          <w:lang w:val="en-US"/>
        </w:rPr>
        <w:t xml:space="preserve">. This is achieved by connecting a single RC integrating circuit between the output and the input of an inverting Schmitt trigger. The output will be a continuous </w:t>
      </w:r>
      <w:hyperlink r:id="rId1761" w:history="1">
        <w:r w:rsidRPr="00411510">
          <w:rPr>
            <w:rStyle w:val="aa"/>
            <w:rFonts w:eastAsia="Calibri"/>
            <w:color w:val="auto"/>
            <w:sz w:val="28"/>
            <w:szCs w:val="28"/>
            <w:lang w:val="en-US"/>
          </w:rPr>
          <w:t>square wave</w:t>
        </w:r>
      </w:hyperlink>
      <w:r w:rsidRPr="00411510">
        <w:rPr>
          <w:sz w:val="28"/>
          <w:szCs w:val="28"/>
          <w:lang w:val="en-US"/>
        </w:rPr>
        <w:t xml:space="preserve"> whose </w:t>
      </w:r>
      <w:hyperlink r:id="rId1762" w:history="1">
        <w:r w:rsidRPr="00411510">
          <w:rPr>
            <w:rStyle w:val="aa"/>
            <w:rFonts w:eastAsia="Calibri"/>
            <w:color w:val="auto"/>
            <w:sz w:val="28"/>
            <w:szCs w:val="28"/>
            <w:lang w:val="en-US"/>
          </w:rPr>
          <w:t>frequency</w:t>
        </w:r>
      </w:hyperlink>
      <w:r w:rsidRPr="00411510">
        <w:rPr>
          <w:sz w:val="28"/>
          <w:szCs w:val="28"/>
          <w:lang w:val="en-US"/>
        </w:rPr>
        <w:t xml:space="preserve"> depends on the values of R and C, and the threshold points of the Schmitt trigger. Since multiple Schmitt trigger circuits can be provided by a single </w:t>
      </w:r>
      <w:hyperlink r:id="rId1763" w:history="1">
        <w:r w:rsidRPr="00411510">
          <w:rPr>
            <w:rStyle w:val="aa"/>
            <w:rFonts w:eastAsia="Calibri"/>
            <w:color w:val="auto"/>
            <w:sz w:val="28"/>
            <w:szCs w:val="28"/>
            <w:lang w:val="en-US"/>
          </w:rPr>
          <w:t>integrated circuit</w:t>
        </w:r>
      </w:hyperlink>
      <w:r w:rsidRPr="00411510">
        <w:rPr>
          <w:sz w:val="28"/>
          <w:szCs w:val="28"/>
          <w:lang w:val="en-US"/>
        </w:rPr>
        <w:t xml:space="preserve"> (e.g. the </w:t>
      </w:r>
      <w:hyperlink r:id="rId1764" w:history="1">
        <w:r w:rsidRPr="00411510">
          <w:rPr>
            <w:rStyle w:val="aa"/>
            <w:rFonts w:eastAsia="Calibri"/>
            <w:color w:val="auto"/>
            <w:sz w:val="28"/>
            <w:szCs w:val="28"/>
            <w:lang w:val="en-US"/>
          </w:rPr>
          <w:t>4000 series</w:t>
        </w:r>
      </w:hyperlink>
      <w:r w:rsidRPr="00411510">
        <w:rPr>
          <w:sz w:val="28"/>
          <w:szCs w:val="28"/>
          <w:lang w:val="en-US"/>
        </w:rPr>
        <w:t xml:space="preserve"> </w:t>
      </w:r>
      <w:hyperlink r:id="rId1765" w:history="1">
        <w:r w:rsidRPr="00411510">
          <w:rPr>
            <w:rStyle w:val="aa"/>
            <w:rFonts w:eastAsia="Calibri"/>
            <w:color w:val="auto"/>
            <w:sz w:val="28"/>
            <w:szCs w:val="28"/>
            <w:lang w:val="en-US"/>
          </w:rPr>
          <w:t>CMOS</w:t>
        </w:r>
      </w:hyperlink>
      <w:r w:rsidRPr="00411510">
        <w:rPr>
          <w:sz w:val="28"/>
          <w:szCs w:val="28"/>
          <w:lang w:val="en-US"/>
        </w:rPr>
        <w:t xml:space="preserve"> device type 40106 contains 6 of them), a spare section of the IC can be quickly pressed into service as a simple and reliable oscillator with only two external components.</w:t>
      </w:r>
    </w:p>
    <w:p w:rsidR="00864A94" w:rsidRPr="00411510" w:rsidRDefault="00864A94" w:rsidP="00864A94">
      <w:pPr>
        <w:pStyle w:val="ab"/>
        <w:spacing w:line="240" w:lineRule="auto"/>
        <w:ind w:firstLine="709"/>
        <w:jc w:val="both"/>
        <w:rPr>
          <w:sz w:val="28"/>
          <w:szCs w:val="28"/>
          <w:lang w:val="en-US"/>
        </w:rPr>
      </w:pPr>
      <w:r w:rsidRPr="00411510">
        <w:rPr>
          <w:sz w:val="28"/>
          <w:szCs w:val="28"/>
          <w:lang w:val="en-US"/>
        </w:rPr>
        <w:t xml:space="preserve">Here, a comparator-based Schmitt trigger is used in its </w:t>
      </w:r>
      <w:hyperlink r:id="rId1766" w:anchor="Inverting_Schmitt_trigger" w:history="1">
        <w:r w:rsidRPr="00411510">
          <w:rPr>
            <w:rStyle w:val="aa"/>
            <w:rFonts w:eastAsia="Calibri"/>
            <w:color w:val="auto"/>
            <w:sz w:val="28"/>
            <w:szCs w:val="28"/>
            <w:lang w:val="en-US"/>
          </w:rPr>
          <w:t>inverting configuration</w:t>
        </w:r>
      </w:hyperlink>
      <w:r w:rsidRPr="00411510">
        <w:rPr>
          <w:sz w:val="28"/>
          <w:szCs w:val="28"/>
          <w:lang w:val="en-US"/>
        </w:rPr>
        <w:t xml:space="preserve">. Additionally, slow negative feedback is added with an integrating </w:t>
      </w:r>
      <w:hyperlink r:id="rId1767" w:history="1">
        <w:r w:rsidRPr="00411510">
          <w:rPr>
            <w:rStyle w:val="aa"/>
            <w:rFonts w:eastAsia="Calibri"/>
            <w:color w:val="auto"/>
            <w:sz w:val="28"/>
            <w:szCs w:val="28"/>
            <w:lang w:val="en-US"/>
          </w:rPr>
          <w:t>RC network</w:t>
        </w:r>
      </w:hyperlink>
      <w:r w:rsidRPr="00411510">
        <w:rPr>
          <w:sz w:val="28"/>
          <w:szCs w:val="28"/>
          <w:lang w:val="en-US"/>
        </w:rPr>
        <w:t xml:space="preserve">. The result, which is shown on the right, is that the output automatically oscillates from </w:t>
      </w:r>
      <w:r w:rsidRPr="00411510">
        <w:rPr>
          <w:i/>
          <w:iCs/>
          <w:sz w:val="28"/>
          <w:szCs w:val="28"/>
          <w:lang w:val="en-US"/>
        </w:rPr>
        <w:t>V</w:t>
      </w:r>
      <w:r w:rsidRPr="00411510">
        <w:rPr>
          <w:i/>
          <w:iCs/>
          <w:sz w:val="28"/>
          <w:szCs w:val="28"/>
          <w:vertAlign w:val="subscript"/>
          <w:lang w:val="en-US"/>
        </w:rPr>
        <w:t>SS</w:t>
      </w:r>
      <w:r w:rsidRPr="00411510">
        <w:rPr>
          <w:sz w:val="28"/>
          <w:szCs w:val="28"/>
          <w:lang w:val="en-US"/>
        </w:rPr>
        <w:t xml:space="preserve"> to </w:t>
      </w:r>
      <w:r w:rsidRPr="00411510">
        <w:rPr>
          <w:i/>
          <w:iCs/>
          <w:sz w:val="28"/>
          <w:szCs w:val="28"/>
          <w:lang w:val="en-US"/>
        </w:rPr>
        <w:t>V</w:t>
      </w:r>
      <w:r w:rsidRPr="00411510">
        <w:rPr>
          <w:i/>
          <w:iCs/>
          <w:sz w:val="28"/>
          <w:szCs w:val="28"/>
          <w:vertAlign w:val="subscript"/>
          <w:lang w:val="en-US"/>
        </w:rPr>
        <w:t>DD</w:t>
      </w:r>
      <w:r w:rsidRPr="00411510">
        <w:rPr>
          <w:sz w:val="28"/>
          <w:szCs w:val="28"/>
          <w:lang w:val="en-US"/>
        </w:rPr>
        <w:t xml:space="preserve"> as the capacitor charges from one Schmitt trigger threshold to the other.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Miniature electronic device that contains the arithmetic, logic, and control circuitry needed to function as a </w:t>
      </w:r>
      <w:hyperlink r:id="rId1768" w:history="1">
        <w:r w:rsidRPr="00411510">
          <w:rPr>
            <w:rFonts w:ascii="Times New Roman" w:eastAsia="Times New Roman" w:hAnsi="Times New Roman"/>
            <w:sz w:val="28"/>
            <w:szCs w:val="28"/>
            <w:lang w:val="en-US" w:eastAsia="ru-RU"/>
          </w:rPr>
          <w:t>digital computer</w:t>
        </w:r>
      </w:hyperlink>
      <w:r w:rsidRPr="00411510">
        <w:rPr>
          <w:rFonts w:ascii="Times New Roman" w:eastAsia="Times New Roman" w:hAnsi="Times New Roman"/>
          <w:sz w:val="28"/>
          <w:szCs w:val="28"/>
          <w:lang w:val="en-US" w:eastAsia="ru-RU"/>
        </w:rPr>
        <w:t xml:space="preserve">'s </w:t>
      </w:r>
      <w:hyperlink r:id="rId1769" w:history="1">
        <w:r w:rsidRPr="00411510">
          <w:rPr>
            <w:rFonts w:ascii="Times New Roman" w:eastAsia="Times New Roman" w:hAnsi="Times New Roman"/>
            <w:sz w:val="28"/>
            <w:szCs w:val="28"/>
            <w:lang w:val="en-US" w:eastAsia="ru-RU"/>
          </w:rPr>
          <w:t>CPU</w:t>
        </w:r>
      </w:hyperlink>
      <w:r w:rsidRPr="00411510">
        <w:rPr>
          <w:rFonts w:ascii="Times New Roman" w:eastAsia="Times New Roman" w:hAnsi="Times New Roman"/>
          <w:sz w:val="28"/>
          <w:szCs w:val="28"/>
          <w:lang w:val="en-US" w:eastAsia="ru-RU"/>
        </w:rPr>
        <w:t xml:space="preserve">. Microprocessors are </w:t>
      </w:r>
      <w:hyperlink r:id="rId1770" w:history="1">
        <w:r w:rsidRPr="00411510">
          <w:rPr>
            <w:rFonts w:ascii="Times New Roman" w:eastAsia="Times New Roman" w:hAnsi="Times New Roman"/>
            <w:sz w:val="28"/>
            <w:szCs w:val="28"/>
            <w:lang w:val="en-US" w:eastAsia="ru-RU"/>
          </w:rPr>
          <w:t>integrated circuits</w:t>
        </w:r>
      </w:hyperlink>
      <w:r w:rsidRPr="00411510">
        <w:rPr>
          <w:rFonts w:ascii="Times New Roman" w:eastAsia="Times New Roman" w:hAnsi="Times New Roman"/>
          <w:sz w:val="28"/>
          <w:szCs w:val="28"/>
          <w:lang w:val="en-US" w:eastAsia="ru-RU"/>
        </w:rPr>
        <w:t xml:space="preserve"> that can interpret and execute program instructions as well as handle arithmetic operations. Their development in the late 1970s enabled computer engineers to develop </w:t>
      </w:r>
      <w:hyperlink r:id="rId1771" w:history="1">
        <w:r w:rsidRPr="00411510">
          <w:rPr>
            <w:rFonts w:ascii="Times New Roman" w:eastAsia="Times New Roman" w:hAnsi="Times New Roman"/>
            <w:sz w:val="28"/>
            <w:szCs w:val="28"/>
            <w:lang w:val="en-US" w:eastAsia="ru-RU"/>
          </w:rPr>
          <w:t>microcomputers</w:t>
        </w:r>
      </w:hyperlink>
      <w:r w:rsidRPr="00411510">
        <w:rPr>
          <w:rFonts w:ascii="Times New Roman" w:eastAsia="Times New Roman" w:hAnsi="Times New Roman"/>
          <w:sz w:val="28"/>
          <w:szCs w:val="28"/>
          <w:lang w:val="en-US" w:eastAsia="ru-RU"/>
        </w:rPr>
        <w:t>. Microprocessors led to intelligent terminals, such as bank ATMs and point-of-sale devices, and to automatic control of much industrial instrumentation and hospital equipment, programmable microwave ovens, and electronic games. Many automobiles use microprocessor-controlled ignition and fuel systems.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i/>
          <w:iCs/>
          <w:sz w:val="28"/>
          <w:szCs w:val="28"/>
          <w:lang w:val="en-US" w:eastAsia="ru-RU"/>
        </w:rPr>
        <w:t xml:space="preserve">For more information on </w:t>
      </w:r>
      <w:hyperlink r:id="rId1772" w:history="1">
        <w:r w:rsidRPr="00411510">
          <w:rPr>
            <w:rFonts w:ascii="Times New Roman" w:eastAsia="Times New Roman" w:hAnsi="Times New Roman"/>
            <w:bCs/>
            <w:i/>
            <w:iCs/>
            <w:sz w:val="28"/>
            <w:szCs w:val="28"/>
            <w:lang w:val="en-US" w:eastAsia="ru-RU"/>
          </w:rPr>
          <w:t>microprocessor</w:t>
        </w:r>
      </w:hyperlink>
      <w:r w:rsidRPr="00411510">
        <w:rPr>
          <w:rFonts w:ascii="Times New Roman" w:eastAsia="Times New Roman" w:hAnsi="Times New Roman"/>
          <w:bCs/>
          <w:i/>
          <w:iCs/>
          <w:sz w:val="28"/>
          <w:szCs w:val="28"/>
          <w:lang w:val="en-US" w:eastAsia="ru-RU"/>
        </w:rPr>
        <w:t xml:space="preserve">, visit </w:t>
      </w:r>
      <w:hyperlink r:id="rId1773" w:history="1">
        <w:r w:rsidRPr="00411510">
          <w:rPr>
            <w:rFonts w:ascii="Times New Roman" w:eastAsia="Times New Roman" w:hAnsi="Times New Roman"/>
            <w:bCs/>
            <w:i/>
            <w:iCs/>
            <w:sz w:val="28"/>
            <w:szCs w:val="28"/>
            <w:lang w:val="en-US" w:eastAsia="ru-RU"/>
          </w:rPr>
          <w:t>Britannica.com</w:t>
        </w:r>
      </w:hyperlink>
      <w:r w:rsidRPr="00411510">
        <w:rPr>
          <w:rFonts w:ascii="Times New Roman" w:eastAsia="Times New Roman" w:hAnsi="Times New Roman"/>
          <w:bCs/>
          <w:i/>
          <w:iCs/>
          <w:sz w:val="28"/>
          <w:szCs w:val="28"/>
          <w:lang w:val="en-US" w:eastAsia="ru-RU"/>
        </w:rPr>
        <w:t>.</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774" w:history="1">
        <w:r w:rsidR="00864A94" w:rsidRPr="00411510">
          <w:rPr>
            <w:rFonts w:ascii="Times New Roman" w:eastAsia="Times New Roman" w:hAnsi="Times New Roman"/>
            <w:sz w:val="28"/>
            <w:szCs w:val="28"/>
            <w:lang w:val="en-US" w:eastAsia="ru-RU"/>
          </w:rPr>
          <w:t>McGraw-Hill Science &amp; Technology Encyclopedia:</w:t>
        </w:r>
      </w:hyperlink>
      <w:r w:rsidR="00864A94" w:rsidRPr="00411510">
        <w:rPr>
          <w:rFonts w:ascii="Times New Roman" w:eastAsia="Times New Roman" w:hAnsi="Times New Roman"/>
          <w:sz w:val="28"/>
          <w:szCs w:val="28"/>
          <w:lang w:val="en-US" w:eastAsia="ru-RU"/>
        </w:rPr>
        <w:t xml:space="preserve"> </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Microprocessor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Top </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775" w:history="1">
        <w:r w:rsidR="00864A94" w:rsidRPr="00411510">
          <w:rPr>
            <w:rFonts w:ascii="Times New Roman" w:eastAsia="Times New Roman" w:hAnsi="Times New Roman"/>
            <w:sz w:val="28"/>
            <w:szCs w:val="28"/>
            <w:lang w:val="en-US" w:eastAsia="ru-RU"/>
          </w:rPr>
          <w:t>Home</w:t>
        </w:r>
      </w:hyperlink>
      <w:r w:rsidR="00864A94" w:rsidRPr="00411510">
        <w:rPr>
          <w:rFonts w:ascii="Times New Roman" w:eastAsia="Times New Roman" w:hAnsi="Times New Roman"/>
          <w:sz w:val="28"/>
          <w:szCs w:val="28"/>
          <w:lang w:val="en-US" w:eastAsia="ru-RU"/>
        </w:rPr>
        <w:t xml:space="preserve"> &gt; </w:t>
      </w:r>
      <w:hyperlink r:id="rId1776" w:history="1">
        <w:r w:rsidR="00864A94" w:rsidRPr="00411510">
          <w:rPr>
            <w:rFonts w:ascii="Times New Roman" w:eastAsia="Times New Roman" w:hAnsi="Times New Roman"/>
            <w:sz w:val="28"/>
            <w:szCs w:val="28"/>
            <w:lang w:val="en-US" w:eastAsia="ru-RU"/>
          </w:rPr>
          <w:t>Library</w:t>
        </w:r>
      </w:hyperlink>
      <w:r w:rsidR="00864A94" w:rsidRPr="00411510">
        <w:rPr>
          <w:rFonts w:ascii="Times New Roman" w:eastAsia="Times New Roman" w:hAnsi="Times New Roman"/>
          <w:sz w:val="28"/>
          <w:szCs w:val="28"/>
          <w:lang w:val="en-US" w:eastAsia="ru-RU"/>
        </w:rPr>
        <w:t xml:space="preserve"> &gt; </w:t>
      </w:r>
      <w:hyperlink r:id="rId1777" w:history="1">
        <w:r w:rsidR="00864A94" w:rsidRPr="00411510">
          <w:rPr>
            <w:rFonts w:ascii="Times New Roman" w:eastAsia="Times New Roman" w:hAnsi="Times New Roman"/>
            <w:sz w:val="28"/>
            <w:szCs w:val="28"/>
            <w:lang w:val="en-US" w:eastAsia="ru-RU"/>
          </w:rPr>
          <w:t>Science</w:t>
        </w:r>
      </w:hyperlink>
      <w:r w:rsidR="00864A94" w:rsidRPr="00411510">
        <w:rPr>
          <w:rFonts w:ascii="Times New Roman" w:eastAsia="Times New Roman" w:hAnsi="Times New Roman"/>
          <w:sz w:val="28"/>
          <w:szCs w:val="28"/>
          <w:lang w:val="en-US" w:eastAsia="ru-RU"/>
        </w:rPr>
        <w:t xml:space="preserve"> &gt; </w:t>
      </w:r>
      <w:hyperlink r:id="rId1778" w:history="1">
        <w:r w:rsidR="00864A94" w:rsidRPr="00411510">
          <w:rPr>
            <w:rFonts w:ascii="Times New Roman" w:eastAsia="Times New Roman" w:hAnsi="Times New Roman"/>
            <w:sz w:val="28"/>
            <w:szCs w:val="28"/>
            <w:lang w:val="en-US" w:eastAsia="ru-RU"/>
          </w:rPr>
          <w:t>Sci-Tech Encyclopedia</w:t>
        </w:r>
      </w:hyperlink>
      <w:r w:rsidR="00864A94" w:rsidRPr="00411510">
        <w:rPr>
          <w:rFonts w:ascii="Times New Roman" w:eastAsia="Times New Roman" w:hAnsi="Times New Roman"/>
          <w:sz w:val="28"/>
          <w:szCs w:val="28"/>
          <w:lang w:val="en-US" w:eastAsia="ru-RU"/>
        </w:rPr>
        <w:t xml:space="preserve"> </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 xml:space="preserve">A device that integrates the functions of the central processing unit (CPU) of a computer onto one </w:t>
      </w:r>
      <w:hyperlink r:id="rId1779" w:history="1">
        <w:r w:rsidRPr="00411510">
          <w:rPr>
            <w:rFonts w:ascii="Times New Roman" w:eastAsia="Times New Roman" w:hAnsi="Times New Roman"/>
            <w:sz w:val="28"/>
            <w:szCs w:val="28"/>
            <w:lang w:val="en-US" w:eastAsia="ru-RU"/>
          </w:rPr>
          <w:t>semiconductor</w:t>
        </w:r>
      </w:hyperlink>
      <w:r w:rsidRPr="00411510">
        <w:rPr>
          <w:rFonts w:ascii="Times New Roman" w:eastAsia="Times New Roman" w:hAnsi="Times New Roman"/>
          <w:sz w:val="28"/>
          <w:szCs w:val="28"/>
          <w:lang w:val="en-US" w:eastAsia="ru-RU"/>
        </w:rPr>
        <w:t xml:space="preserve"> chip or integrated circuit (IC).</w:t>
      </w:r>
      <w:proofErr w:type="gramEnd"/>
      <w:r w:rsidRPr="00411510">
        <w:rPr>
          <w:rFonts w:ascii="Times New Roman" w:eastAsia="Times New Roman" w:hAnsi="Times New Roman"/>
          <w:sz w:val="28"/>
          <w:szCs w:val="28"/>
          <w:lang w:val="en-US" w:eastAsia="ru-RU"/>
        </w:rPr>
        <w:t xml:space="preserve"> In essence, the microprocessor contains the core elements of a computer system, its computation and </w:t>
      </w:r>
      <w:r w:rsidRPr="00411510">
        <w:rPr>
          <w:rFonts w:ascii="Times New Roman" w:eastAsia="Times New Roman" w:hAnsi="Times New Roman"/>
          <w:sz w:val="28"/>
          <w:szCs w:val="28"/>
          <w:lang w:val="en-US" w:eastAsia="ru-RU"/>
        </w:rPr>
        <w:lastRenderedPageBreak/>
        <w:t xml:space="preserve">control engine. Only a power supply, memory, peripheral interface ICs, and peripherals (typically input/output and storage devices) need be added to build a complete computer system.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780" w:history="1">
        <w:r w:rsidRPr="00411510">
          <w:rPr>
            <w:rFonts w:ascii="Times New Roman" w:eastAsia="Times New Roman" w:hAnsi="Times New Roman"/>
            <w:sz w:val="28"/>
            <w:szCs w:val="28"/>
            <w:lang w:val="en-US" w:eastAsia="ru-RU"/>
          </w:rPr>
          <w:t>Computer peripheral devices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microprocessor consists of multiple internal function units. A basic design has an arithmetic logic unit (</w:t>
      </w:r>
      <w:hyperlink r:id="rId1781" w:history="1">
        <w:r w:rsidRPr="00411510">
          <w:rPr>
            <w:rFonts w:ascii="Times New Roman" w:eastAsia="Times New Roman" w:hAnsi="Times New Roman"/>
            <w:sz w:val="28"/>
            <w:szCs w:val="28"/>
            <w:lang w:val="en-US" w:eastAsia="ru-RU"/>
          </w:rPr>
          <w:t>ALU</w:t>
        </w:r>
      </w:hyperlink>
      <w:r w:rsidRPr="00411510">
        <w:rPr>
          <w:rFonts w:ascii="Times New Roman" w:eastAsia="Times New Roman" w:hAnsi="Times New Roman"/>
          <w:sz w:val="28"/>
          <w:szCs w:val="28"/>
          <w:lang w:val="en-US" w:eastAsia="ru-RU"/>
        </w:rPr>
        <w:t>), a control unit, a memory interface, an interrupt or exception controller, and an internal cache. More sophisticated microprocessors might also contain extra units that assist in floating-point match calculations, program branching, or vector processing (see illustration).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noProof/>
          <w:sz w:val="28"/>
          <w:szCs w:val="28"/>
          <w:lang w:eastAsia="ru-RU"/>
        </w:rPr>
        <w:drawing>
          <wp:inline distT="0" distB="0" distL="0" distR="0">
            <wp:extent cx="4015740" cy="1952625"/>
            <wp:effectExtent l="19050" t="0" r="3810" b="0"/>
            <wp:docPr id="838" name="Рисунок 838" descr="A microprocessor consists of multiple independent function units. The memory interface fetches instructions from, and writes data to, external memory. The control unit issues one or more instructions to other function units. These units process the instructions in parallel to boost perform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A microprocessor consists of multiple independent function units. The memory interface fetches instructions from, and writes data to, external memory. The control unit issues one or more instructions to other function units. These units process the instructions in parallel to boost performance."/>
                    <pic:cNvPicPr>
                      <a:picLocks noChangeAspect="1" noChangeArrowheads="1"/>
                    </pic:cNvPicPr>
                  </pic:nvPicPr>
                  <pic:blipFill>
                    <a:blip r:embed="rId1782" cstate="print"/>
                    <a:srcRect/>
                    <a:stretch>
                      <a:fillRect/>
                    </a:stretch>
                  </pic:blipFill>
                  <pic:spPr bwMode="auto">
                    <a:xfrm>
                      <a:off x="0" y="0"/>
                      <a:ext cx="4015740" cy="1952625"/>
                    </a:xfrm>
                    <a:prstGeom prst="rect">
                      <a:avLst/>
                    </a:prstGeom>
                    <a:noFill/>
                    <a:ln w="9525">
                      <a:noFill/>
                      <a:miter lim="800000"/>
                      <a:headEnd/>
                      <a:tailEnd/>
                    </a:ln>
                  </pic:spPr>
                </pic:pic>
              </a:graphicData>
            </a:graphic>
          </wp:inline>
        </w:drawing>
      </w:r>
      <w:r w:rsidRPr="00411510">
        <w:rPr>
          <w:rFonts w:ascii="Times New Roman" w:eastAsia="Times New Roman" w:hAnsi="Times New Roman"/>
          <w:sz w:val="28"/>
          <w:szCs w:val="28"/>
          <w:lang w:val="en-US" w:eastAsia="ru-RU"/>
        </w:rPr>
        <w:br/>
      </w:r>
      <w:r w:rsidRPr="00411510">
        <w:rPr>
          <w:rFonts w:ascii="Times New Roman" w:eastAsia="Times New Roman" w:hAnsi="Times New Roman"/>
          <w:i/>
          <w:iCs/>
          <w:sz w:val="28"/>
          <w:szCs w:val="28"/>
          <w:lang w:val="en-US" w:eastAsia="ru-RU"/>
        </w:rPr>
        <w:t>A microprocessor consists of multiple independent function units. The memory interface fetches instructions from, and writes data to, external memory. The control unit issues one or more instructions to other function units. These units process the instructions in parallel to boost performance.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ALU performs all basic computational operations: arithmetic, logical, and comparisons.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control unit orchestrates the operation of the other units. It fetches instructions from the on-chip cache, decodes them, and then executes them. Each instruction has the control unit direct the other function units through a sequence of steps that carry out the instruction's intent. The execution path taken by the control unit can depend upon status bits produced by the arithmetic logic unit or the floating-point unit (</w:t>
      </w:r>
      <w:hyperlink r:id="rId1783" w:history="1">
        <w:r w:rsidRPr="00411510">
          <w:rPr>
            <w:rFonts w:ascii="Times New Roman" w:eastAsia="Times New Roman" w:hAnsi="Times New Roman"/>
            <w:sz w:val="28"/>
            <w:szCs w:val="28"/>
            <w:lang w:val="en-US" w:eastAsia="ru-RU"/>
          </w:rPr>
          <w:t>FPU</w:t>
        </w:r>
      </w:hyperlink>
      <w:r w:rsidRPr="00411510">
        <w:rPr>
          <w:rFonts w:ascii="Times New Roman" w:eastAsia="Times New Roman" w:hAnsi="Times New Roman"/>
          <w:sz w:val="28"/>
          <w:szCs w:val="28"/>
          <w:lang w:val="en-US" w:eastAsia="ru-RU"/>
        </w:rPr>
        <w:t xml:space="preserve">) after the instruction sequence completes. This capability implements conditional execution control flow, which is a critical element for general-purpose computation.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784" w:history="1">
        <w:r w:rsidRPr="00411510">
          <w:rPr>
            <w:rFonts w:ascii="Times New Roman" w:eastAsia="Times New Roman" w:hAnsi="Times New Roman"/>
            <w:sz w:val="28"/>
            <w:szCs w:val="28"/>
            <w:lang w:val="en-US" w:eastAsia="ru-RU"/>
          </w:rPr>
          <w:t>Bit</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memory interface enables the microprocessor to maintain two-way communication with off-chip </w:t>
      </w:r>
      <w:hyperlink r:id="rId1785" w:history="1">
        <w:r w:rsidRPr="00411510">
          <w:rPr>
            <w:rFonts w:ascii="Times New Roman" w:eastAsia="Times New Roman" w:hAnsi="Times New Roman"/>
            <w:sz w:val="28"/>
            <w:szCs w:val="28"/>
            <w:lang w:val="en-US" w:eastAsia="ru-RU"/>
          </w:rPr>
          <w:t>semiconductor memory</w:t>
        </w:r>
      </w:hyperlink>
      <w:r w:rsidRPr="00411510">
        <w:rPr>
          <w:rFonts w:ascii="Times New Roman" w:eastAsia="Times New Roman" w:hAnsi="Times New Roman"/>
          <w:sz w:val="28"/>
          <w:szCs w:val="28"/>
          <w:lang w:val="en-US" w:eastAsia="ru-RU"/>
        </w:rPr>
        <w:t xml:space="preserve">, which stores programs and data. This interface typically supports memory reads and writes in blocks of words (the number of bits that the processor operates on at one time). The block size facilitates burst data transfers to and from the chip's internal cache.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786" w:history="1">
        <w:r w:rsidRPr="00411510">
          <w:rPr>
            <w:rFonts w:ascii="Times New Roman" w:eastAsia="Times New Roman" w:hAnsi="Times New Roman"/>
            <w:sz w:val="28"/>
            <w:szCs w:val="28"/>
            <w:lang w:val="en-US" w:eastAsia="ru-RU"/>
          </w:rPr>
          <w:t>Semiconductor memories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interrupt or exception controller enables the microprocessor to respond to requests from the external environment or to error conditions by allowing interruptions of the ongoing operation. An interrupt might be an external peripheral requesting service, while an exception typically consists of a floating-point math error or an </w:t>
      </w:r>
      <w:hyperlink r:id="rId1787" w:history="1">
        <w:r w:rsidRPr="00411510">
          <w:rPr>
            <w:rFonts w:ascii="Times New Roman" w:eastAsia="Times New Roman" w:hAnsi="Times New Roman"/>
            <w:sz w:val="28"/>
            <w:szCs w:val="28"/>
            <w:lang w:val="en-US" w:eastAsia="ru-RU"/>
          </w:rPr>
          <w:t>unrecognized</w:t>
        </w:r>
      </w:hyperlink>
      <w:r w:rsidRPr="00411510">
        <w:rPr>
          <w:rFonts w:ascii="Times New Roman" w:eastAsia="Times New Roman" w:hAnsi="Times New Roman"/>
          <w:sz w:val="28"/>
          <w:szCs w:val="28"/>
          <w:lang w:val="en-US" w:eastAsia="ru-RU"/>
        </w:rPr>
        <w:t xml:space="preserve"> instruction. The interrupt controller can </w:t>
      </w:r>
      <w:hyperlink r:id="rId1788" w:history="1">
        <w:r w:rsidRPr="00411510">
          <w:rPr>
            <w:rFonts w:ascii="Times New Roman" w:eastAsia="Times New Roman" w:hAnsi="Times New Roman"/>
            <w:sz w:val="28"/>
            <w:szCs w:val="28"/>
            <w:lang w:val="en-US" w:eastAsia="ru-RU"/>
          </w:rPr>
          <w:t>prioritize</w:t>
        </w:r>
      </w:hyperlink>
      <w:r w:rsidRPr="00411510">
        <w:rPr>
          <w:rFonts w:ascii="Times New Roman" w:eastAsia="Times New Roman" w:hAnsi="Times New Roman"/>
          <w:sz w:val="28"/>
          <w:szCs w:val="28"/>
          <w:lang w:val="en-US" w:eastAsia="ru-RU"/>
        </w:rPr>
        <w:t xml:space="preserve"> and selectively handle these interrupts.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The internal cache is an on-chip memory storage area that holds recently used data values or instruction sequences that are likely to be used again in the near future. Since this information is already on-chip, it can be accessed rapidly, thereby accelerating the computation rate. Items not in the cache can take several or more extra operations to access, which significantly degrades the computation rate. Software writers often organize a program's code and data structures so that the most frequently used elements often occupy the cache, thus maintaining a high level of computational </w:t>
      </w:r>
      <w:hyperlink r:id="rId1789" w:history="1">
        <w:r w:rsidRPr="00411510">
          <w:rPr>
            <w:rFonts w:ascii="Times New Roman" w:eastAsia="Times New Roman" w:hAnsi="Times New Roman"/>
            <w:sz w:val="28"/>
            <w:szCs w:val="28"/>
            <w:lang w:val="en-US" w:eastAsia="ru-RU"/>
          </w:rPr>
          <w:t>throughput</w:t>
        </w:r>
      </w:hyperlink>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w:t>
      </w:r>
      <w:hyperlink r:id="rId1790" w:history="1">
        <w:r w:rsidRPr="00411510">
          <w:rPr>
            <w:rFonts w:ascii="Times New Roman" w:eastAsia="Times New Roman" w:hAnsi="Times New Roman"/>
            <w:sz w:val="28"/>
            <w:szCs w:val="28"/>
            <w:lang w:val="en-US" w:eastAsia="ru-RU"/>
          </w:rPr>
          <w:t>Computer storage technology</w:t>
        </w:r>
      </w:hyperlink>
      <w:r w:rsidRPr="00411510">
        <w:rPr>
          <w:rFonts w:ascii="Times New Roman" w:eastAsia="Times New Roman" w:hAnsi="Times New Roman"/>
          <w:sz w:val="28"/>
          <w:szCs w:val="28"/>
          <w:lang w:val="en-US" w:eastAsia="ru-RU"/>
        </w:rPr>
        <w:t xml:space="preserve">; </w:t>
      </w:r>
      <w:hyperlink r:id="rId1791" w:history="1">
        <w:r w:rsidRPr="00411510">
          <w:rPr>
            <w:rFonts w:ascii="Times New Roman" w:eastAsia="Times New Roman" w:hAnsi="Times New Roman"/>
            <w:sz w:val="28"/>
            <w:szCs w:val="28"/>
            <w:lang w:val="en-US" w:eastAsia="ru-RU"/>
          </w:rPr>
          <w:t>Computer systems architecture</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design of instruction sets (the commands that produce basic work when executed by the microprocessor) often influences the design of the microprocessor itself. </w:t>
      </w:r>
      <w:proofErr w:type="gramStart"/>
      <w:r w:rsidRPr="00411510">
        <w:rPr>
          <w:rFonts w:ascii="Times New Roman" w:eastAsia="Times New Roman" w:hAnsi="Times New Roman"/>
          <w:sz w:val="28"/>
          <w:szCs w:val="28"/>
          <w:lang w:val="en-US" w:eastAsia="ru-RU"/>
        </w:rPr>
        <w:t>Instruction sets—and as a consequence, the microprocessor architecture—are</w:t>
      </w:r>
      <w:proofErr w:type="gramEnd"/>
      <w:r w:rsidRPr="00411510">
        <w:rPr>
          <w:rFonts w:ascii="Times New Roman" w:eastAsia="Times New Roman" w:hAnsi="Times New Roman"/>
          <w:sz w:val="28"/>
          <w:szCs w:val="28"/>
          <w:lang w:val="en-US" w:eastAsia="ru-RU"/>
        </w:rPr>
        <w:t xml:space="preserve"> of two types: reduced instruction set computers (</w:t>
      </w:r>
      <w:hyperlink r:id="rId1792" w:history="1">
        <w:r w:rsidRPr="00411510">
          <w:rPr>
            <w:rFonts w:ascii="Times New Roman" w:eastAsia="Times New Roman" w:hAnsi="Times New Roman"/>
            <w:sz w:val="28"/>
            <w:szCs w:val="28"/>
            <w:lang w:val="en-US" w:eastAsia="ru-RU"/>
          </w:rPr>
          <w:t>RISC</w:t>
        </w:r>
      </w:hyperlink>
      <w:r w:rsidRPr="00411510">
        <w:rPr>
          <w:rFonts w:ascii="Times New Roman" w:eastAsia="Times New Roman" w:hAnsi="Times New Roman"/>
          <w:sz w:val="28"/>
          <w:szCs w:val="28"/>
          <w:lang w:val="en-US" w:eastAsia="ru-RU"/>
        </w:rPr>
        <w:t>) and complex instruction set computers (</w:t>
      </w:r>
      <w:hyperlink r:id="rId1793" w:history="1">
        <w:r w:rsidRPr="00411510">
          <w:rPr>
            <w:rFonts w:ascii="Times New Roman" w:eastAsia="Times New Roman" w:hAnsi="Times New Roman"/>
            <w:sz w:val="28"/>
            <w:szCs w:val="28"/>
            <w:lang w:val="en-US" w:eastAsia="ru-RU"/>
          </w:rPr>
          <w:t>CISC</w:t>
        </w:r>
      </w:hyperlink>
      <w:r w:rsidRPr="00411510">
        <w:rPr>
          <w:rFonts w:ascii="Times New Roman" w:eastAsia="Times New Roman" w:hAnsi="Times New Roman"/>
          <w:sz w:val="28"/>
          <w:szCs w:val="28"/>
          <w:lang w:val="en-US" w:eastAsia="ru-RU"/>
        </w:rPr>
        <w:t xml:space="preserve">). Because of the limits of early computer technology, most computers were by necessity RISC machines. Since most of the software was written in assembly language (that is, a programming language that represented the program's intent in actual machine instructions), there was a drive to build instruction sets of greater sophistication and complexity. These new CISC instruction sets made assembly language programming easier, but they also made it difficult to build high-speed computer hardware. First, CISC instructions were harder to </w:t>
      </w:r>
      <w:hyperlink r:id="rId1794" w:history="1">
        <w:r w:rsidRPr="00411510">
          <w:rPr>
            <w:rFonts w:ascii="Times New Roman" w:eastAsia="Times New Roman" w:hAnsi="Times New Roman"/>
            <w:sz w:val="28"/>
            <w:szCs w:val="28"/>
            <w:lang w:val="en-US" w:eastAsia="ru-RU"/>
          </w:rPr>
          <w:t>decode</w:t>
        </w:r>
      </w:hyperlink>
      <w:r w:rsidRPr="00411510">
        <w:rPr>
          <w:rFonts w:ascii="Times New Roman" w:eastAsia="Times New Roman" w:hAnsi="Times New Roman"/>
          <w:sz w:val="28"/>
          <w:szCs w:val="28"/>
          <w:lang w:val="en-US" w:eastAsia="ru-RU"/>
        </w:rPr>
        <w:t xml:space="preserve">. In addition, since CISC instructions involved long and complex operation sequences, they incurred a major cost by requiring more complicated logic to implement. Second, such instructions were also difficult to interrupt or abort if an exception occurred. Finally, such instructions usually carried many data dependencies that made it more difficult to support advanced architectural techniques. By returning to a RISC design, much faster computers can be built. In fact, an enhancement in performance by a factor of 2 to 3 has been attributed to this simple organizational change. To achieve these efficiencies, most of the RISC microprocessor's function units must be kept as busy as possible. This requires optimizing compilers that can translate a program's high-level source code and then reorder the resulting low-level instructions in such a way as to ensure the high throughput. </w:t>
      </w:r>
      <w:r w:rsidRPr="00411510">
        <w:rPr>
          <w:rFonts w:ascii="Times New Roman" w:eastAsia="Times New Roman" w:hAnsi="Times New Roman"/>
          <w:i/>
          <w:iCs/>
          <w:sz w:val="28"/>
          <w:szCs w:val="28"/>
          <w:lang w:val="en-US" w:eastAsia="ru-RU"/>
        </w:rPr>
        <w:t>See also</w:t>
      </w:r>
      <w:r w:rsidRPr="00411510">
        <w:rPr>
          <w:rFonts w:ascii="Times New Roman" w:eastAsia="Times New Roman" w:hAnsi="Times New Roman"/>
          <w:sz w:val="28"/>
          <w:szCs w:val="28"/>
          <w:lang w:val="en-US" w:eastAsia="ru-RU"/>
        </w:rPr>
        <w:t xml:space="preserve"> Computer programming; </w:t>
      </w:r>
      <w:hyperlink r:id="rId1795" w:history="1">
        <w:r w:rsidRPr="00411510">
          <w:rPr>
            <w:rFonts w:ascii="Times New Roman" w:eastAsia="Times New Roman" w:hAnsi="Times New Roman"/>
            <w:sz w:val="28"/>
            <w:szCs w:val="28"/>
            <w:lang w:val="en-US" w:eastAsia="ru-RU"/>
          </w:rPr>
          <w:t>Programming languages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Microprocessors are found in virtually every consumer product that requires electric power, such as microwave ovens, automobiles, video recorders, cellular telephones, digital cameras, and hand-held computers. High-performance microprocessors implement the servers that store and distribute Web content, such as streaming audio and video, desktop computers, and the high-speed network switches that constitute the Web's infrastructure. More modest-powered microprocessors are at the heart of notebook computers and electronic games. Low-power microprocessors provide the control and flow logic of hand-held devices, digital cameras, cellular and cordless phones, pagers, and the diagnostic and pollution control of automobile engines. </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proofErr w:type="gramStart"/>
      <w:r w:rsidRPr="00411510">
        <w:rPr>
          <w:rFonts w:ascii="Times New Roman" w:eastAsia="Times New Roman" w:hAnsi="Times New Roman"/>
          <w:bCs/>
          <w:sz w:val="28"/>
          <w:szCs w:val="28"/>
          <w:lang w:val="en-US" w:eastAsia="ru-RU"/>
        </w:rPr>
        <w:t>microprocessor</w:t>
      </w:r>
      <w:proofErr w:type="gramEnd"/>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A central processing unit (CPU) contained within one chip. </w:t>
      </w:r>
      <w:proofErr w:type="gramStart"/>
      <w:r w:rsidRPr="00411510">
        <w:rPr>
          <w:rFonts w:ascii="Times New Roman" w:eastAsia="Times New Roman" w:hAnsi="Times New Roman"/>
          <w:sz w:val="28"/>
          <w:szCs w:val="28"/>
          <w:lang w:val="en-US" w:eastAsia="ru-RU"/>
        </w:rPr>
        <w:t>Although all CPUs today are microprocessors, the term originated in the 1970s when an entire processor was first miniaturized onto a single chip.</w:t>
      </w:r>
      <w:proofErr w:type="gramEnd"/>
      <w:r w:rsidRPr="00411510">
        <w:rPr>
          <w:rFonts w:ascii="Times New Roman" w:eastAsia="Times New Roman" w:hAnsi="Times New Roman"/>
          <w:sz w:val="28"/>
          <w:szCs w:val="28"/>
          <w:lang w:val="en-US" w:eastAsia="ru-RU"/>
        </w:rPr>
        <w:t xml:space="preserve"> Since the turn of the century, the semiconductor manufacturing process has become so sophisticated that not only one, but two, four and more CPU cores are built on a single chip (see </w:t>
      </w:r>
      <w:hyperlink r:id="rId1796" w:history="1">
        <w:r w:rsidRPr="00411510">
          <w:rPr>
            <w:rFonts w:ascii="Times New Roman" w:eastAsia="Times New Roman" w:hAnsi="Times New Roman"/>
            <w:sz w:val="28"/>
            <w:szCs w:val="28"/>
            <w:lang w:val="en-US" w:eastAsia="ru-RU"/>
          </w:rPr>
          <w:t>dual core</w:t>
        </w:r>
      </w:hyperlink>
      <w:r w:rsidRPr="00411510">
        <w:rPr>
          <w:rFonts w:ascii="Times New Roman" w:eastAsia="Times New Roman" w:hAnsi="Times New Roman"/>
          <w:sz w:val="28"/>
          <w:szCs w:val="28"/>
          <w:lang w:val="en-US" w:eastAsia="ru-RU"/>
        </w:rPr>
        <w:t xml:space="preserve"> and </w:t>
      </w:r>
      <w:hyperlink r:id="rId1797" w:history="1">
        <w:r w:rsidRPr="00411510">
          <w:rPr>
            <w:rFonts w:ascii="Times New Roman" w:eastAsia="Times New Roman" w:hAnsi="Times New Roman"/>
            <w:sz w:val="28"/>
            <w:szCs w:val="28"/>
            <w:lang w:val="en-US" w:eastAsia="ru-RU"/>
          </w:rPr>
          <w:t>multicore</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Microprocessor is often abbreviated MPU for "microprocessor unit" or just MP, the latter also spelled with the Greek µ symbol for micro or the letter "u" as an alternate (µP or uP).</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They Started as 8-Bit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first microprocessors were created by Texas Instruments, Intel and a Scottish electronics company. Who was really first has been debated. First-generation 8-bit families were Intel's 8080, Zilog's Z80, Motorola's 6800 and Rockwell's 6502.</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Today's Microprocessors Are 32 and 64-Bit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32-bit and 64-bit microprocessors found in most of today's workstations and servers are the x86, PowerPC and SPARC lines. More than 200 million of these chips ship inside general-purpose computers each year.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Eight-Bit Lives On</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val="en-US" w:eastAsia="ru-RU"/>
        </w:rPr>
        <w:t xml:space="preserve">For embedded systems, newer versions of 8- and 16-bit, first-generation microprocessor families are widely used and exceed the desktop computer and server market in volume. Each year, millions of microprocessors and billions of microcontrollers are built into toys, appliances and vehicles. A microcontroller contains a microprocessor, memory, clock and I/O control on a single chip (see </w:t>
      </w:r>
      <w:hyperlink r:id="rId1798" w:history="1">
        <w:r w:rsidRPr="00411510">
          <w:rPr>
            <w:rFonts w:ascii="Times New Roman" w:eastAsia="Times New Roman" w:hAnsi="Times New Roman"/>
            <w:sz w:val="28"/>
            <w:szCs w:val="28"/>
            <w:lang w:val="en-US" w:eastAsia="ru-RU"/>
          </w:rPr>
          <w:t>microcontroller</w:t>
        </w:r>
      </w:hyperlink>
      <w:r w:rsidRPr="00411510">
        <w:rPr>
          <w:rFonts w:ascii="Times New Roman" w:eastAsia="Times New Roman" w:hAnsi="Times New Roman"/>
          <w:sz w:val="28"/>
          <w:szCs w:val="28"/>
          <w:lang w:val="en-US" w:eastAsia="ru-RU"/>
        </w:rPr>
        <w:t xml:space="preserve">). For a list of microprocessor and microcontroller vendors, visit www.edn.com/microdirectory. </w:t>
      </w:r>
      <w:r w:rsidRPr="00411510">
        <w:rPr>
          <w:rFonts w:ascii="Times New Roman" w:eastAsia="Times New Roman" w:hAnsi="Times New Roman"/>
          <w:sz w:val="28"/>
          <w:szCs w:val="28"/>
          <w:lang w:eastAsia="ru-RU"/>
        </w:rPr>
        <w:t xml:space="preserve">See </w:t>
      </w:r>
      <w:hyperlink r:id="rId1799" w:history="1">
        <w:r w:rsidRPr="00411510">
          <w:rPr>
            <w:rFonts w:ascii="Times New Roman" w:eastAsia="Times New Roman" w:hAnsi="Times New Roman"/>
            <w:sz w:val="28"/>
            <w:szCs w:val="28"/>
            <w:lang w:eastAsia="ru-RU"/>
          </w:rPr>
          <w:t>chip</w:t>
        </w:r>
      </w:hyperlink>
      <w:r w:rsidRPr="00411510">
        <w:rPr>
          <w:rFonts w:ascii="Times New Roman" w:eastAsia="Times New Roman" w:hAnsi="Times New Roman"/>
          <w:sz w:val="28"/>
          <w:szCs w:val="28"/>
          <w:lang w:eastAsia="ru-RU"/>
        </w:rPr>
        <w:t xml:space="preserve"> and </w:t>
      </w:r>
      <w:hyperlink r:id="rId1800" w:history="1">
        <w:r w:rsidRPr="00411510">
          <w:rPr>
            <w:rFonts w:ascii="Times New Roman" w:eastAsia="Times New Roman" w:hAnsi="Times New Roman"/>
            <w:sz w:val="28"/>
            <w:szCs w:val="28"/>
            <w:lang w:eastAsia="ru-RU"/>
          </w:rPr>
          <w:t>embedded system</w:t>
        </w:r>
      </w:hyperlink>
      <w:r w:rsidRPr="00411510">
        <w:rPr>
          <w:rFonts w:ascii="Times New Roman" w:eastAsia="Times New Roman" w:hAnsi="Times New Roman"/>
          <w:sz w:val="28"/>
          <w:szCs w:val="28"/>
          <w:lang w:eastAsia="ru-RU"/>
        </w:rPr>
        <w:t>.</w:t>
      </w: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2668905" cy="3175635"/>
                  <wp:effectExtent l="19050" t="0" r="0" b="0"/>
                  <wp:docPr id="839" name="Рисунок 839" descr="_386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_386CHIP"/>
                          <pic:cNvPicPr>
                            <a:picLocks noChangeAspect="1" noChangeArrowheads="1"/>
                          </pic:cNvPicPr>
                        </pic:nvPicPr>
                        <pic:blipFill>
                          <a:blip r:embed="rId1801" cstate="print"/>
                          <a:srcRect/>
                          <a:stretch>
                            <a:fillRect/>
                          </a:stretch>
                        </pic:blipFill>
                        <pic:spPr bwMode="auto">
                          <a:xfrm>
                            <a:off x="0" y="0"/>
                            <a:ext cx="2668905" cy="3175635"/>
                          </a:xfrm>
                          <a:prstGeom prst="rect">
                            <a:avLst/>
                          </a:prstGeom>
                          <a:noFill/>
                          <a:ln w="9525">
                            <a:noFill/>
                            <a:miter lim="800000"/>
                            <a:headEnd/>
                            <a:tailEnd/>
                          </a:ln>
                        </pic:spPr>
                      </pic:pic>
                    </a:graphicData>
                  </a:graphic>
                </wp:inline>
              </w:drawing>
            </w:r>
          </w:p>
        </w:tc>
      </w:tr>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The 386 Microprocessor</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val="en-US" w:eastAsia="ru-RU"/>
        </w:rPr>
        <w:t xml:space="preserve">No technology is more incredible than the microprocessor. Every second, trillions of switch openings and closings occur all within a thousandth of an inch </w:t>
      </w:r>
      <w:r w:rsidRPr="00411510">
        <w:rPr>
          <w:rFonts w:ascii="Times New Roman" w:eastAsia="Times New Roman" w:hAnsi="Times New Roman"/>
          <w:sz w:val="28"/>
          <w:szCs w:val="28"/>
          <w:lang w:val="en-US" w:eastAsia="ru-RU"/>
        </w:rPr>
        <w:lastRenderedPageBreak/>
        <w:t xml:space="preserve">below the surface. The older 386 chip is shown here because it contains a mere 275,000 transistors, and you can see some slight detail. Contemporary chips contain hundreds of millions of transistors, which at this magnification would show up only as a sea of gray. </w:t>
      </w:r>
      <w:r w:rsidRPr="00411510">
        <w:rPr>
          <w:rFonts w:ascii="Times New Roman" w:eastAsia="Times New Roman" w:hAnsi="Times New Roman"/>
          <w:sz w:val="28"/>
          <w:szCs w:val="28"/>
          <w:lang w:eastAsia="ru-RU"/>
        </w:rPr>
        <w:t>(Image courtesy of Intel Corporation.)</w:t>
      </w:r>
    </w:p>
    <w:tbl>
      <w:tblPr>
        <w:tblW w:w="5250" w:type="dxa"/>
        <w:jc w:val="center"/>
        <w:tblCellSpacing w:w="15" w:type="dxa"/>
        <w:tblCellMar>
          <w:top w:w="15" w:type="dxa"/>
          <w:left w:w="15" w:type="dxa"/>
          <w:bottom w:w="15" w:type="dxa"/>
          <w:right w:w="15" w:type="dxa"/>
        </w:tblCellMar>
        <w:tblLook w:val="04A0"/>
      </w:tblPr>
      <w:tblGrid>
        <w:gridCol w:w="5802"/>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608070" cy="8093710"/>
                  <wp:effectExtent l="19050" t="0" r="0" b="0"/>
                  <wp:docPr id="840" name="Рисунок 840" descr="EVOL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EVOLCHIP"/>
                          <pic:cNvPicPr>
                            <a:picLocks noChangeAspect="1" noChangeArrowheads="1"/>
                          </pic:cNvPicPr>
                        </pic:nvPicPr>
                        <pic:blipFill>
                          <a:blip r:embed="rId1802" cstate="print"/>
                          <a:srcRect/>
                          <a:stretch>
                            <a:fillRect/>
                          </a:stretch>
                        </pic:blipFill>
                        <pic:spPr bwMode="auto">
                          <a:xfrm>
                            <a:off x="0" y="0"/>
                            <a:ext cx="3608070" cy="8093710"/>
                          </a:xfrm>
                          <a:prstGeom prst="rect">
                            <a:avLst/>
                          </a:prstGeom>
                          <a:noFill/>
                          <a:ln w="9525">
                            <a:noFill/>
                            <a:miter lim="800000"/>
                            <a:headEnd/>
                            <a:tailEnd/>
                          </a:ln>
                        </pic:spPr>
                      </pic:pic>
                    </a:graphicData>
                  </a:graphic>
                </wp:inline>
              </w:drawing>
            </w:r>
          </w:p>
        </w:tc>
      </w:tr>
      <w:tr w:rsidR="00864A94" w:rsidRPr="00054F2C"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The First 25 Years of Evolution</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 25 years, the number of transistors on a microprocessor chip grew from a couple thousand to more than five million. By the turn of the century, the number routinely exceeded 100 million on top-of-the-line chips.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General, all-purpose circuit, placed on a silicon chip. It is a power source of </w:t>
      </w:r>
      <w:proofErr w:type="gramStart"/>
      <w:r w:rsidRPr="00411510">
        <w:rPr>
          <w:rFonts w:ascii="Times New Roman" w:eastAsia="Times New Roman" w:hAnsi="Times New Roman"/>
          <w:sz w:val="28"/>
          <w:szCs w:val="28"/>
          <w:lang w:val="en-US" w:eastAsia="ru-RU"/>
        </w:rPr>
        <w:t>microcomputers .</w:t>
      </w:r>
      <w:proofErr w:type="gramEnd"/>
      <w:r w:rsidRPr="00411510">
        <w:rPr>
          <w:rFonts w:ascii="Times New Roman" w:eastAsia="Times New Roman" w:hAnsi="Times New Roman"/>
          <w:sz w:val="28"/>
          <w:szCs w:val="28"/>
          <w:lang w:val="en-US" w:eastAsia="ru-RU"/>
        </w:rPr>
        <w:t xml:space="preserve"> The microprocessor is at the heart of the micro-electronics revolution. This chip is used in calculators, watches, video games, microwave ovens, and, of course, computers.</w:t>
      </w:r>
      <w:r w:rsidRPr="00411510">
        <w:rPr>
          <w:rFonts w:ascii="Times New Roman" w:eastAsia="Times New Roman" w:hAnsi="Times New Roman"/>
          <w:sz w:val="28"/>
          <w:szCs w:val="28"/>
          <w:lang w:val="en-US" w:eastAsia="ru-RU"/>
        </w:rPr>
        <w:br/>
        <w:t xml:space="preserve">While amicroprocessor is inexpensive, its power is equivalent to that of computers that cost several hundred thousand dollars in the 1960s. </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microprocessor</w:t>
      </w:r>
      <w:proofErr w:type="gramEnd"/>
      <w:r w:rsidRPr="00411510">
        <w:rPr>
          <w:rFonts w:ascii="Times New Roman" w:eastAsia="Times New Roman" w:hAnsi="Times New Roman"/>
          <w:sz w:val="28"/>
          <w:szCs w:val="28"/>
          <w:lang w:val="en-US" w:eastAsia="ru-RU"/>
        </w:rPr>
        <w:t xml:space="preserve">, integrated circuit containing the arithmetic, logic, and control circuitry required to interpret and execute instructions from a </w:t>
      </w:r>
      <w:hyperlink r:id="rId1803" w:history="1">
        <w:r w:rsidRPr="00411510">
          <w:rPr>
            <w:rFonts w:ascii="Times New Roman" w:eastAsia="Times New Roman" w:hAnsi="Times New Roman"/>
            <w:sz w:val="28"/>
            <w:szCs w:val="28"/>
            <w:lang w:val="en-US" w:eastAsia="ru-RU"/>
          </w:rPr>
          <w:t>computer program</w:t>
        </w:r>
      </w:hyperlink>
      <w:r w:rsidRPr="00411510">
        <w:rPr>
          <w:rFonts w:ascii="Times New Roman" w:eastAsia="Times New Roman" w:hAnsi="Times New Roman"/>
          <w:sz w:val="28"/>
          <w:szCs w:val="28"/>
          <w:lang w:val="en-US" w:eastAsia="ru-RU"/>
        </w:rPr>
        <w:t xml:space="preserve">. When combined with other </w:t>
      </w:r>
      <w:hyperlink r:id="rId1804" w:history="1">
        <w:r w:rsidRPr="00411510">
          <w:rPr>
            <w:rFonts w:ascii="Times New Roman" w:eastAsia="Times New Roman" w:hAnsi="Times New Roman"/>
            <w:sz w:val="28"/>
            <w:szCs w:val="28"/>
            <w:lang w:val="en-US" w:eastAsia="ru-RU"/>
          </w:rPr>
          <w:t>integrated circuits</w:t>
        </w:r>
      </w:hyperlink>
      <w:r w:rsidRPr="00411510">
        <w:rPr>
          <w:rFonts w:ascii="Times New Roman" w:eastAsia="Times New Roman" w:hAnsi="Times New Roman"/>
          <w:sz w:val="28"/>
          <w:szCs w:val="28"/>
          <w:lang w:val="en-US" w:eastAsia="ru-RU"/>
        </w:rPr>
        <w:t xml:space="preserve"> that provide storage for data and programs, often on a single </w:t>
      </w:r>
      <w:hyperlink r:id="rId1805" w:history="1">
        <w:r w:rsidRPr="00411510">
          <w:rPr>
            <w:rFonts w:ascii="Times New Roman" w:eastAsia="Times New Roman" w:hAnsi="Times New Roman"/>
            <w:sz w:val="28"/>
            <w:szCs w:val="28"/>
            <w:lang w:val="en-US" w:eastAsia="ru-RU"/>
          </w:rPr>
          <w:t>semiconductor</w:t>
        </w:r>
      </w:hyperlink>
      <w:r w:rsidRPr="00411510">
        <w:rPr>
          <w:rFonts w:ascii="Times New Roman" w:eastAsia="Times New Roman" w:hAnsi="Times New Roman"/>
          <w:sz w:val="28"/>
          <w:szCs w:val="28"/>
          <w:lang w:val="en-US" w:eastAsia="ru-RU"/>
        </w:rPr>
        <w:t xml:space="preserve"> base to form a chip, the microprocessor becomes the heart of a small </w:t>
      </w:r>
      <w:hyperlink r:id="rId1806" w:history="1">
        <w:r w:rsidRPr="00411510">
          <w:rPr>
            <w:rFonts w:ascii="Times New Roman" w:eastAsia="Times New Roman" w:hAnsi="Times New Roman"/>
            <w:sz w:val="28"/>
            <w:szCs w:val="28"/>
            <w:lang w:val="en-US" w:eastAsia="ru-RU"/>
          </w:rPr>
          <w:t>computer</w:t>
        </w:r>
      </w:hyperlink>
      <w:r w:rsidRPr="00411510">
        <w:rPr>
          <w:rFonts w:ascii="Times New Roman" w:eastAsia="Times New Roman" w:hAnsi="Times New Roman"/>
          <w:sz w:val="28"/>
          <w:szCs w:val="28"/>
          <w:lang w:val="en-US" w:eastAsia="ru-RU"/>
        </w:rPr>
        <w:t xml:space="preserve">, or microcomputer. Microprocessors are classified by the semiconductor technology of their design (TTL, transistor-transistor logic; CMOS, complementary-metal-oxide semiconductor; or ECL, emitter-coupled logic), by the width of the data format (4-bit, 8-bit, 16-bit, 32-bit, or 64-bit) they process; and by their instruction set (CISC, complex-instruction-set computer, or RISC, reduced-instruction-set computer; see </w:t>
      </w:r>
      <w:hyperlink r:id="rId1807" w:history="1">
        <w:r w:rsidRPr="00411510">
          <w:rPr>
            <w:rFonts w:ascii="Times New Roman" w:eastAsia="Times New Roman" w:hAnsi="Times New Roman"/>
            <w:sz w:val="28"/>
            <w:szCs w:val="28"/>
            <w:lang w:val="en-US" w:eastAsia="ru-RU"/>
          </w:rPr>
          <w:t>RISC processor</w:t>
        </w:r>
      </w:hyperlink>
      <w:r w:rsidRPr="00411510">
        <w:rPr>
          <w:rFonts w:ascii="Times New Roman" w:eastAsia="Times New Roman" w:hAnsi="Times New Roman"/>
          <w:sz w:val="28"/>
          <w:szCs w:val="28"/>
          <w:lang w:val="en-US" w:eastAsia="ru-RU"/>
        </w:rPr>
        <w:t>). TTL technology is most commonly used, while CMOS is favored for portable computers and other battery-powered devices because of its low power consumption. ECL is used where the need for its greater speed offsets the fact that it consumes the most power. Four-bit devices, while inexpensive, are good only for simple control applications; in general, the wider the data format, the faster and more expensive the device. CISC processors, which have 70 to several hundred instructions, are easier to program than RISC processors, but are slower and more expensive.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Developed during the 1970s, the microprocessor became most visible as the central processor of the </w:t>
      </w:r>
      <w:hyperlink r:id="rId1808" w:history="1">
        <w:r w:rsidRPr="00411510">
          <w:rPr>
            <w:rFonts w:ascii="Times New Roman" w:eastAsia="Times New Roman" w:hAnsi="Times New Roman"/>
            <w:sz w:val="28"/>
            <w:szCs w:val="28"/>
            <w:lang w:val="en-US" w:eastAsia="ru-RU"/>
          </w:rPr>
          <w:t>personal computer</w:t>
        </w:r>
      </w:hyperlink>
      <w:r w:rsidRPr="00411510">
        <w:rPr>
          <w:rFonts w:ascii="Times New Roman" w:eastAsia="Times New Roman" w:hAnsi="Times New Roman"/>
          <w:sz w:val="28"/>
          <w:szCs w:val="28"/>
          <w:lang w:val="en-US" w:eastAsia="ru-RU"/>
        </w:rPr>
        <w:t xml:space="preserve">. Microprocessors also play supporting roles within larger computers as smart controllers for graphics displays, storage devices, and high-speed printers. However, the vast majority of microprocessors are used to control everything from consumer appliances to smart weapons. The microprocessor has made possible the inexpensive hand-held electronic </w:t>
      </w:r>
      <w:hyperlink r:id="rId1809" w:history="1">
        <w:r w:rsidRPr="00411510">
          <w:rPr>
            <w:rFonts w:ascii="Times New Roman" w:eastAsia="Times New Roman" w:hAnsi="Times New Roman"/>
            <w:sz w:val="28"/>
            <w:szCs w:val="28"/>
            <w:lang w:val="en-US" w:eastAsia="ru-RU"/>
          </w:rPr>
          <w:t>calculator</w:t>
        </w:r>
      </w:hyperlink>
      <w:r w:rsidRPr="00411510">
        <w:rPr>
          <w:rFonts w:ascii="Times New Roman" w:eastAsia="Times New Roman" w:hAnsi="Times New Roman"/>
          <w:sz w:val="28"/>
          <w:szCs w:val="28"/>
          <w:lang w:val="en-US" w:eastAsia="ru-RU"/>
        </w:rPr>
        <w:t xml:space="preserve">, the digital wristwatch, and the </w:t>
      </w:r>
      <w:hyperlink r:id="rId1810" w:history="1">
        <w:r w:rsidRPr="00411510">
          <w:rPr>
            <w:rFonts w:ascii="Times New Roman" w:eastAsia="Times New Roman" w:hAnsi="Times New Roman"/>
            <w:sz w:val="28"/>
            <w:szCs w:val="28"/>
            <w:lang w:val="en-US" w:eastAsia="ru-RU"/>
          </w:rPr>
          <w:t>electronic game</w:t>
        </w:r>
      </w:hyperlink>
      <w:r w:rsidRPr="00411510">
        <w:rPr>
          <w:rFonts w:ascii="Times New Roman" w:eastAsia="Times New Roman" w:hAnsi="Times New Roman"/>
          <w:sz w:val="28"/>
          <w:szCs w:val="28"/>
          <w:lang w:val="en-US" w:eastAsia="ru-RU"/>
        </w:rPr>
        <w:t>. Microprocessors are used to control consumer electronic devices, such as the programmable microwave oven and DVD player; to regulate gasoline consumption and antilock brakes in automobiles; to monitor alarm systems; and to operate automatic tracking and targeting systems in aircraft, tanks, and missiles and to control radar arrays that track and identify aircraft, among other defense applications.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single chip that contains the processor (the CPU), non-volatile memory for the program (ROM or flash), volatile memory for input and output (RAM), a clock and an I/O control unit. Also called a "computer on a chip," billions of microcontroller units (MCUs) are embedded each year in a myriad of products from </w:t>
      </w:r>
      <w:r w:rsidRPr="00411510">
        <w:rPr>
          <w:rFonts w:ascii="Times New Roman" w:eastAsia="Times New Roman" w:hAnsi="Times New Roman"/>
          <w:sz w:val="28"/>
          <w:szCs w:val="28"/>
          <w:lang w:val="en-US" w:eastAsia="ru-RU"/>
        </w:rPr>
        <w:lastRenderedPageBreak/>
        <w:t>toys to appliances to automobiles. For example, a single vehicle can use 70 or more microcontrollers.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Microcontrollers come in all sizes and architectures, with the smaller, commodity chips costing as little as 50 cents in quantities of 10,000.</w:t>
      </w:r>
    </w:p>
    <w:tbl>
      <w:tblPr>
        <w:tblW w:w="5250" w:type="dxa"/>
        <w:jc w:val="center"/>
        <w:tblCellSpacing w:w="15" w:type="dxa"/>
        <w:tblCellMar>
          <w:top w:w="15" w:type="dxa"/>
          <w:left w:w="15" w:type="dxa"/>
          <w:bottom w:w="15" w:type="dxa"/>
          <w:right w:w="15" w:type="dxa"/>
        </w:tblCellMar>
        <w:tblLook w:val="04A0"/>
      </w:tblPr>
      <w:tblGrid>
        <w:gridCol w:w="684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4263390" cy="5585460"/>
                  <wp:effectExtent l="19050" t="0" r="3810" b="0"/>
                  <wp:docPr id="841" name="Рисунок 841" descr="COMP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COMPCHIP"/>
                          <pic:cNvPicPr>
                            <a:picLocks noChangeAspect="1" noChangeArrowheads="1"/>
                          </pic:cNvPicPr>
                        </pic:nvPicPr>
                        <pic:blipFill>
                          <a:blip r:embed="rId1811" cstate="print"/>
                          <a:srcRect/>
                          <a:stretch>
                            <a:fillRect/>
                          </a:stretch>
                        </pic:blipFill>
                        <pic:spPr bwMode="auto">
                          <a:xfrm>
                            <a:off x="0" y="0"/>
                            <a:ext cx="4263390" cy="5585460"/>
                          </a:xfrm>
                          <a:prstGeom prst="rect">
                            <a:avLst/>
                          </a:prstGeom>
                          <a:noFill/>
                          <a:ln w="9525">
                            <a:noFill/>
                            <a:miter lim="800000"/>
                            <a:headEnd/>
                            <a:tailEnd/>
                          </a:ln>
                        </pic:spPr>
                      </pic:pic>
                    </a:graphicData>
                  </a:graphic>
                </wp:inline>
              </w:drawing>
            </w:r>
          </w:p>
        </w:tc>
      </w:tr>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One of the First</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This diagram shows the components of a Motorola 6801. Introduced in 1978, it was one of the first semiconductor products to claim the "computer on a chip" moniker.</w:t>
      </w:r>
    </w:p>
    <w:tbl>
      <w:tblPr>
        <w:tblW w:w="5250" w:type="dxa"/>
        <w:jc w:val="center"/>
        <w:tblCellSpacing w:w="15" w:type="dxa"/>
        <w:tblCellMar>
          <w:top w:w="15" w:type="dxa"/>
          <w:left w:w="15" w:type="dxa"/>
          <w:bottom w:w="15" w:type="dxa"/>
          <w:right w:w="15" w:type="dxa"/>
        </w:tblCellMar>
        <w:tblLook w:val="04A0"/>
      </w:tblPr>
      <w:tblGrid>
        <w:gridCol w:w="627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3904615" cy="3830320"/>
                  <wp:effectExtent l="19050" t="0" r="635" b="0"/>
                  <wp:docPr id="842" name="Рисунок 842" descr="_68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_6801A"/>
                          <pic:cNvPicPr>
                            <a:picLocks noChangeAspect="1" noChangeArrowheads="1"/>
                          </pic:cNvPicPr>
                        </pic:nvPicPr>
                        <pic:blipFill>
                          <a:blip r:embed="rId1812" cstate="print"/>
                          <a:srcRect/>
                          <a:stretch>
                            <a:fillRect/>
                          </a:stretch>
                        </pic:blipFill>
                        <pic:spPr bwMode="auto">
                          <a:xfrm>
                            <a:off x="0" y="0"/>
                            <a:ext cx="3904615" cy="3830320"/>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525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212465" cy="3385820"/>
                  <wp:effectExtent l="19050" t="0" r="6985" b="0"/>
                  <wp:docPr id="843" name="Рисунок 843" descr="_68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_6801B"/>
                          <pic:cNvPicPr>
                            <a:picLocks noChangeAspect="1" noChangeArrowheads="1"/>
                          </pic:cNvPicPr>
                        </pic:nvPicPr>
                        <pic:blipFill>
                          <a:blip r:embed="rId1813" cstate="print"/>
                          <a:srcRect/>
                          <a:stretch>
                            <a:fillRect/>
                          </a:stretch>
                        </pic:blipFill>
                        <pic:spPr bwMode="auto">
                          <a:xfrm>
                            <a:off x="0" y="0"/>
                            <a:ext cx="3212465" cy="3385820"/>
                          </a:xfrm>
                          <a:prstGeom prst="rect">
                            <a:avLst/>
                          </a:prstGeom>
                          <a:noFill/>
                          <a:ln w="9525">
                            <a:noFill/>
                            <a:miter lim="800000"/>
                            <a:headEnd/>
                            <a:tailEnd/>
                          </a:ln>
                        </pic:spPr>
                      </pic:pic>
                    </a:graphicData>
                  </a:graphic>
                </wp:inline>
              </w:drawing>
            </w:r>
          </w:p>
        </w:tc>
      </w:tr>
    </w:tbl>
    <w:p w:rsidR="00864A94" w:rsidRPr="00411510" w:rsidRDefault="00864A94" w:rsidP="00864A94">
      <w:pPr>
        <w:spacing w:after="0" w:line="240" w:lineRule="auto"/>
        <w:ind w:firstLine="709"/>
        <w:jc w:val="both"/>
        <w:rPr>
          <w:rFonts w:ascii="Times New Roman" w:eastAsia="Times New Roman" w:hAnsi="Times New Roman"/>
          <w:vanish/>
          <w:sz w:val="28"/>
          <w:szCs w:val="28"/>
          <w:lang w:eastAsia="ru-RU"/>
        </w:rPr>
      </w:pPr>
    </w:p>
    <w:tbl>
      <w:tblPr>
        <w:tblW w:w="5250" w:type="dxa"/>
        <w:jc w:val="center"/>
        <w:tblCellSpacing w:w="15" w:type="dxa"/>
        <w:tblCellMar>
          <w:top w:w="15" w:type="dxa"/>
          <w:left w:w="15" w:type="dxa"/>
          <w:bottom w:w="15" w:type="dxa"/>
          <w:right w:w="15" w:type="dxa"/>
        </w:tblCellMar>
        <w:tblLook w:val="04A0"/>
      </w:tblPr>
      <w:tblGrid>
        <w:gridCol w:w="6094"/>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3793490" cy="2940685"/>
                  <wp:effectExtent l="19050" t="0" r="0" b="0"/>
                  <wp:docPr id="844" name="Рисунок 844" descr="_68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_6801C"/>
                          <pic:cNvPicPr>
                            <a:picLocks noChangeAspect="1" noChangeArrowheads="1"/>
                          </pic:cNvPicPr>
                        </pic:nvPicPr>
                        <pic:blipFill>
                          <a:blip r:embed="rId1814" cstate="print"/>
                          <a:srcRect/>
                          <a:stretch>
                            <a:fillRect/>
                          </a:stretch>
                        </pic:blipFill>
                        <pic:spPr bwMode="auto">
                          <a:xfrm>
                            <a:off x="0" y="0"/>
                            <a:ext cx="3793490" cy="2940685"/>
                          </a:xfrm>
                          <a:prstGeom prst="rect">
                            <a:avLst/>
                          </a:prstGeom>
                          <a:noFill/>
                          <a:ln w="9525">
                            <a:noFill/>
                            <a:miter lim="800000"/>
                            <a:headEnd/>
                            <a:tailEnd/>
                          </a:ln>
                        </pic:spPr>
                      </pic:pic>
                    </a:graphicData>
                  </a:graphic>
                </wp:inline>
              </w:drawing>
            </w:r>
          </w:p>
        </w:tc>
      </w:tr>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Actual Images</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These highly magnified images are of the actual 6801 chip. The middle picture shows all 256 bytes of RAM memory with barely six bits revealed at the bottom (</w:t>
      </w:r>
      <w:proofErr w:type="gramStart"/>
      <w:r w:rsidRPr="00411510">
        <w:rPr>
          <w:rFonts w:ascii="Times New Roman" w:eastAsia="Times New Roman" w:hAnsi="Times New Roman"/>
          <w:sz w:val="28"/>
          <w:szCs w:val="28"/>
          <w:lang w:val="en-US" w:eastAsia="ru-RU"/>
        </w:rPr>
        <w:t>400x magnification</w:t>
      </w:r>
      <w:proofErr w:type="gramEnd"/>
      <w:r w:rsidRPr="00411510">
        <w:rPr>
          <w:rFonts w:ascii="Times New Roman" w:eastAsia="Times New Roman" w:hAnsi="Times New Roman"/>
          <w:sz w:val="28"/>
          <w:szCs w:val="28"/>
          <w:lang w:val="en-US" w:eastAsia="ru-RU"/>
        </w:rPr>
        <w:t>).</w:t>
      </w:r>
    </w:p>
    <w:tbl>
      <w:tblPr>
        <w:tblW w:w="5250" w:type="dxa"/>
        <w:jc w:val="center"/>
        <w:tblCellSpacing w:w="15" w:type="dxa"/>
        <w:tblCellMar>
          <w:top w:w="15" w:type="dxa"/>
          <w:left w:w="15" w:type="dxa"/>
          <w:bottom w:w="15" w:type="dxa"/>
          <w:right w:w="15" w:type="dxa"/>
        </w:tblCellMar>
        <w:tblLook w:val="04A0"/>
      </w:tblPr>
      <w:tblGrid>
        <w:gridCol w:w="606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3768725" cy="3101340"/>
                  <wp:effectExtent l="19050" t="0" r="3175" b="0"/>
                  <wp:docPr id="845" name="Рисунок 845" descr="_TINYM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_TINYMCU"/>
                          <pic:cNvPicPr>
                            <a:picLocks noChangeAspect="1" noChangeArrowheads="1"/>
                          </pic:cNvPicPr>
                        </pic:nvPicPr>
                        <pic:blipFill>
                          <a:blip r:embed="rId1815" cstate="print"/>
                          <a:srcRect/>
                          <a:stretch>
                            <a:fillRect/>
                          </a:stretch>
                        </pic:blipFill>
                        <pic:spPr bwMode="auto">
                          <a:xfrm>
                            <a:off x="0" y="0"/>
                            <a:ext cx="3768725" cy="3101340"/>
                          </a:xfrm>
                          <a:prstGeom prst="rect">
                            <a:avLst/>
                          </a:prstGeom>
                          <a:noFill/>
                          <a:ln w="9525">
                            <a:noFill/>
                            <a:miter lim="800000"/>
                            <a:headEnd/>
                            <a:tailEnd/>
                          </a:ln>
                        </pic:spPr>
                      </pic:pic>
                    </a:graphicData>
                  </a:graphic>
                </wp:inline>
              </w:drawing>
            </w:r>
          </w:p>
        </w:tc>
      </w:tr>
      <w:tr w:rsidR="00864A94" w:rsidRPr="00054F2C"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They Don't Get Much Smaller</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These PICmicro chips from Microchip (www.microchip.com) are the world's smallest microcontrollers. Used in a myriad of applications, such chips can sell for as little as 50 cents in quantities of 10,000 (2007 dollars).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color w:val="0000FF"/>
          <w:sz w:val="28"/>
          <w:szCs w:val="28"/>
          <w:lang w:eastAsia="ru-RU"/>
        </w:rPr>
        <w:lastRenderedPageBreak/>
        <w:drawing>
          <wp:inline distT="0" distB="0" distL="0" distR="0">
            <wp:extent cx="2186940" cy="1692910"/>
            <wp:effectExtent l="19050" t="0" r="3810" b="0"/>
            <wp:docPr id="846" name="Рисунок 846" descr="230px-153056995_5ef8b01016_o">
              <a:hlinkClick xmlns:a="http://schemas.openxmlformats.org/drawingml/2006/main" r:id="rId18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230px-153056995_5ef8b01016_o"/>
                    <pic:cNvPicPr>
                      <a:picLocks noChangeAspect="1" noChangeArrowheads="1"/>
                    </pic:cNvPicPr>
                  </pic:nvPicPr>
                  <pic:blipFill>
                    <a:blip r:embed="rId1817" cstate="print"/>
                    <a:srcRect/>
                    <a:stretch>
                      <a:fillRect/>
                    </a:stretch>
                  </pic:blipFill>
                  <pic:spPr bwMode="auto">
                    <a:xfrm>
                      <a:off x="0" y="0"/>
                      <a:ext cx="2186940" cy="169291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1818" w:history="1">
        <w:r w:rsidRPr="00411510">
          <w:rPr>
            <w:rFonts w:ascii="Times New Roman" w:eastAsia="Times New Roman" w:hAnsi="Times New Roman"/>
            <w:sz w:val="28"/>
            <w:szCs w:val="28"/>
            <w:lang w:val="en-US" w:eastAsia="ru-RU"/>
          </w:rPr>
          <w:t>die</w:t>
        </w:r>
      </w:hyperlink>
      <w:r w:rsidRPr="00411510">
        <w:rPr>
          <w:rFonts w:ascii="Times New Roman" w:eastAsia="Times New Roman" w:hAnsi="Times New Roman"/>
          <w:sz w:val="28"/>
          <w:szCs w:val="28"/>
          <w:lang w:val="en-US" w:eastAsia="ru-RU"/>
        </w:rPr>
        <w:t xml:space="preserve"> from an </w:t>
      </w:r>
      <w:hyperlink r:id="rId1819" w:history="1">
        <w:r w:rsidRPr="00411510">
          <w:rPr>
            <w:rFonts w:ascii="Times New Roman" w:eastAsia="Times New Roman" w:hAnsi="Times New Roman"/>
            <w:sz w:val="28"/>
            <w:szCs w:val="28"/>
            <w:lang w:val="en-US" w:eastAsia="ru-RU"/>
          </w:rPr>
          <w:t>Intel</w:t>
        </w:r>
      </w:hyperlink>
      <w:r w:rsidRPr="00411510">
        <w:rPr>
          <w:rFonts w:ascii="Times New Roman" w:eastAsia="Times New Roman" w:hAnsi="Times New Roman"/>
          <w:sz w:val="28"/>
          <w:szCs w:val="28"/>
          <w:lang w:val="en-US" w:eastAsia="ru-RU"/>
        </w:rPr>
        <w:t xml:space="preserve"> 8742, an 8-bit microcontroller that includes a </w:t>
      </w:r>
      <w:hyperlink r:id="rId1820" w:history="1">
        <w:r w:rsidRPr="00411510">
          <w:rPr>
            <w:rFonts w:ascii="Times New Roman" w:eastAsia="Times New Roman" w:hAnsi="Times New Roman"/>
            <w:sz w:val="28"/>
            <w:szCs w:val="28"/>
            <w:lang w:val="en-US" w:eastAsia="ru-RU"/>
          </w:rPr>
          <w:t>CPU</w:t>
        </w:r>
      </w:hyperlink>
      <w:r w:rsidRPr="00411510">
        <w:rPr>
          <w:rFonts w:ascii="Times New Roman" w:eastAsia="Times New Roman" w:hAnsi="Times New Roman"/>
          <w:sz w:val="28"/>
          <w:szCs w:val="28"/>
          <w:lang w:val="en-US" w:eastAsia="ru-RU"/>
        </w:rPr>
        <w:t xml:space="preserve"> running at 12 MHz, 128 bytes of </w:t>
      </w:r>
      <w:hyperlink r:id="rId1821"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2048 bytes of </w:t>
      </w:r>
      <w:hyperlink r:id="rId1822" w:history="1">
        <w:r w:rsidRPr="00411510">
          <w:rPr>
            <w:rFonts w:ascii="Times New Roman" w:eastAsia="Times New Roman" w:hAnsi="Times New Roman"/>
            <w:sz w:val="28"/>
            <w:szCs w:val="28"/>
            <w:lang w:val="en-US" w:eastAsia="ru-RU"/>
          </w:rPr>
          <w:t>EPROM</w:t>
        </w:r>
      </w:hyperlink>
      <w:r w:rsidRPr="00411510">
        <w:rPr>
          <w:rFonts w:ascii="Times New Roman" w:eastAsia="Times New Roman" w:hAnsi="Times New Roman"/>
          <w:sz w:val="28"/>
          <w:szCs w:val="28"/>
          <w:lang w:val="en-US" w:eastAsia="ru-RU"/>
        </w:rPr>
        <w:t xml:space="preserve">, and </w:t>
      </w:r>
      <w:hyperlink r:id="rId1823" w:history="1">
        <w:r w:rsidRPr="00411510">
          <w:rPr>
            <w:rFonts w:ascii="Times New Roman" w:eastAsia="Times New Roman" w:hAnsi="Times New Roman"/>
            <w:sz w:val="28"/>
            <w:szCs w:val="28"/>
            <w:lang w:val="en-US" w:eastAsia="ru-RU"/>
          </w:rPr>
          <w:t>I/O</w:t>
        </w:r>
      </w:hyperlink>
      <w:r w:rsidRPr="00411510">
        <w:rPr>
          <w:rFonts w:ascii="Times New Roman" w:eastAsia="Times New Roman" w:hAnsi="Times New Roman"/>
          <w:sz w:val="28"/>
          <w:szCs w:val="28"/>
          <w:lang w:val="en-US" w:eastAsia="ru-RU"/>
        </w:rPr>
        <w:t xml:space="preserve"> in the same chip.</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w:t>
      </w:r>
      <w:r w:rsidRPr="00411510">
        <w:rPr>
          <w:rFonts w:ascii="Times New Roman" w:eastAsia="Times New Roman" w:hAnsi="Times New Roman"/>
          <w:bCs/>
          <w:sz w:val="28"/>
          <w:szCs w:val="28"/>
          <w:lang w:val="en-US" w:eastAsia="ru-RU"/>
        </w:rPr>
        <w:t>microcontroller</w:t>
      </w:r>
      <w:r w:rsidRPr="00411510">
        <w:rPr>
          <w:rFonts w:ascii="Times New Roman" w:eastAsia="Times New Roman" w:hAnsi="Times New Roman"/>
          <w:sz w:val="28"/>
          <w:szCs w:val="28"/>
          <w:lang w:val="en-US" w:eastAsia="ru-RU"/>
        </w:rPr>
        <w:t xml:space="preserve"> (sometimes abbreviated </w:t>
      </w:r>
      <w:r w:rsidRPr="00411510">
        <w:rPr>
          <w:rFonts w:ascii="Times New Roman" w:eastAsia="Times New Roman" w:hAnsi="Times New Roman"/>
          <w:bCs/>
          <w:sz w:val="28"/>
          <w:szCs w:val="28"/>
          <w:lang w:val="en-US" w:eastAsia="ru-RU"/>
        </w:rPr>
        <w:t>µC</w:t>
      </w:r>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uC</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bCs/>
          <w:sz w:val="28"/>
          <w:szCs w:val="28"/>
          <w:lang w:val="en-US" w:eastAsia="ru-RU"/>
        </w:rPr>
        <w:t>MCU</w:t>
      </w:r>
      <w:r w:rsidRPr="00411510">
        <w:rPr>
          <w:rFonts w:ascii="Times New Roman" w:eastAsia="Times New Roman" w:hAnsi="Times New Roman"/>
          <w:sz w:val="28"/>
          <w:szCs w:val="28"/>
          <w:lang w:val="en-US" w:eastAsia="ru-RU"/>
        </w:rPr>
        <w:t xml:space="preserve">) is a small computer on a single </w:t>
      </w:r>
      <w:hyperlink r:id="rId1824"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xml:space="preserve"> containing a processor core, memory, and programmable </w:t>
      </w:r>
      <w:hyperlink r:id="rId1825" w:history="1">
        <w:r w:rsidRPr="00411510">
          <w:rPr>
            <w:rFonts w:ascii="Times New Roman" w:eastAsia="Times New Roman" w:hAnsi="Times New Roman"/>
            <w:sz w:val="28"/>
            <w:szCs w:val="28"/>
            <w:lang w:val="en-US" w:eastAsia="ru-RU"/>
          </w:rPr>
          <w:t>input/output</w:t>
        </w:r>
      </w:hyperlink>
      <w:r w:rsidRPr="00411510">
        <w:rPr>
          <w:rFonts w:ascii="Times New Roman" w:eastAsia="Times New Roman" w:hAnsi="Times New Roman"/>
          <w:sz w:val="28"/>
          <w:szCs w:val="28"/>
          <w:lang w:val="en-US" w:eastAsia="ru-RU"/>
        </w:rPr>
        <w:t xml:space="preserve"> peripherals. </w:t>
      </w:r>
      <w:proofErr w:type="gramStart"/>
      <w:r w:rsidRPr="00411510">
        <w:rPr>
          <w:rFonts w:ascii="Times New Roman" w:eastAsia="Times New Roman" w:hAnsi="Times New Roman"/>
          <w:sz w:val="28"/>
          <w:szCs w:val="28"/>
          <w:lang w:val="en-US" w:eastAsia="ru-RU"/>
        </w:rPr>
        <w:t xml:space="preserve">Program memory in the form of </w:t>
      </w:r>
      <w:hyperlink r:id="rId1826" w:history="1">
        <w:r w:rsidRPr="00411510">
          <w:rPr>
            <w:rFonts w:ascii="Times New Roman" w:eastAsia="Times New Roman" w:hAnsi="Times New Roman"/>
            <w:sz w:val="28"/>
            <w:szCs w:val="28"/>
            <w:lang w:val="en-US" w:eastAsia="ru-RU"/>
          </w:rPr>
          <w:t>NOR</w:t>
        </w:r>
        <w:proofErr w:type="gramEnd"/>
        <w:r w:rsidRPr="00411510">
          <w:rPr>
            <w:rFonts w:ascii="Times New Roman" w:eastAsia="Times New Roman" w:hAnsi="Times New Roman"/>
            <w:sz w:val="28"/>
            <w:szCs w:val="28"/>
            <w:lang w:val="en-US" w:eastAsia="ru-RU"/>
          </w:rPr>
          <w:t xml:space="preserve"> flash</w:t>
        </w:r>
      </w:hyperlink>
      <w:r w:rsidRPr="00411510">
        <w:rPr>
          <w:rFonts w:ascii="Times New Roman" w:eastAsia="Times New Roman" w:hAnsi="Times New Roman"/>
          <w:sz w:val="28"/>
          <w:szCs w:val="28"/>
          <w:lang w:val="en-US" w:eastAsia="ru-RU"/>
        </w:rPr>
        <w:t xml:space="preserve"> or </w:t>
      </w:r>
      <w:hyperlink r:id="rId1827" w:history="1">
        <w:r w:rsidRPr="00411510">
          <w:rPr>
            <w:rFonts w:ascii="Times New Roman" w:eastAsia="Times New Roman" w:hAnsi="Times New Roman"/>
            <w:sz w:val="28"/>
            <w:szCs w:val="28"/>
            <w:lang w:val="en-US" w:eastAsia="ru-RU"/>
          </w:rPr>
          <w:t>OTP ROM</w:t>
        </w:r>
      </w:hyperlink>
      <w:r w:rsidRPr="00411510">
        <w:rPr>
          <w:rFonts w:ascii="Times New Roman" w:eastAsia="Times New Roman" w:hAnsi="Times New Roman"/>
          <w:sz w:val="28"/>
          <w:szCs w:val="28"/>
          <w:lang w:val="en-US" w:eastAsia="ru-RU"/>
        </w:rPr>
        <w:t xml:space="preserve"> is also often included on chip, as well as a typically small amount of </w:t>
      </w:r>
      <w:hyperlink r:id="rId1828"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Microcontrollers are designed for embedded applications, in contrast to the </w:t>
      </w:r>
      <w:hyperlink r:id="rId1829" w:history="1">
        <w:r w:rsidRPr="00411510">
          <w:rPr>
            <w:rFonts w:ascii="Times New Roman" w:eastAsia="Times New Roman" w:hAnsi="Times New Roman"/>
            <w:sz w:val="28"/>
            <w:szCs w:val="28"/>
            <w:lang w:val="en-US" w:eastAsia="ru-RU"/>
          </w:rPr>
          <w:t>microprocessors</w:t>
        </w:r>
      </w:hyperlink>
      <w:r w:rsidRPr="00411510">
        <w:rPr>
          <w:rFonts w:ascii="Times New Roman" w:eastAsia="Times New Roman" w:hAnsi="Times New Roman"/>
          <w:sz w:val="28"/>
          <w:szCs w:val="28"/>
          <w:lang w:val="en-US" w:eastAsia="ru-RU"/>
        </w:rPr>
        <w:t xml:space="preserve"> used in </w:t>
      </w:r>
      <w:hyperlink r:id="rId1830" w:history="1">
        <w:r w:rsidRPr="00411510">
          <w:rPr>
            <w:rFonts w:ascii="Times New Roman" w:eastAsia="Times New Roman" w:hAnsi="Times New Roman"/>
            <w:sz w:val="28"/>
            <w:szCs w:val="28"/>
            <w:lang w:val="en-US" w:eastAsia="ru-RU"/>
          </w:rPr>
          <w:t>personal computers</w:t>
        </w:r>
      </w:hyperlink>
      <w:r w:rsidRPr="00411510">
        <w:rPr>
          <w:rFonts w:ascii="Times New Roman" w:eastAsia="Times New Roman" w:hAnsi="Times New Roman"/>
          <w:sz w:val="28"/>
          <w:szCs w:val="28"/>
          <w:lang w:val="en-US" w:eastAsia="ru-RU"/>
        </w:rPr>
        <w:t xml:space="preserve"> or other general purpose applications.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Microcontrollers are used in automatically controlled products and devices, such as automobile engine control systems, implantable medical devices, remote controls, office machines, appliances, power tools, toys and other </w:t>
      </w:r>
      <w:hyperlink r:id="rId1831" w:history="1">
        <w:r w:rsidRPr="00411510">
          <w:rPr>
            <w:rFonts w:ascii="Times New Roman" w:eastAsia="Times New Roman" w:hAnsi="Times New Roman"/>
            <w:sz w:val="28"/>
            <w:szCs w:val="28"/>
            <w:lang w:val="en-US" w:eastAsia="ru-RU"/>
          </w:rPr>
          <w:t>embedded systems</w:t>
        </w:r>
      </w:hyperlink>
      <w:r w:rsidRPr="00411510">
        <w:rPr>
          <w:rFonts w:ascii="Times New Roman" w:eastAsia="Times New Roman" w:hAnsi="Times New Roman"/>
          <w:sz w:val="28"/>
          <w:szCs w:val="28"/>
          <w:lang w:val="en-US" w:eastAsia="ru-RU"/>
        </w:rPr>
        <w:t xml:space="preserve">. By reducing the size and cost compared to a design that uses a separate microprocessor, memory, and input/output devices, microcontrollers make it economical to digitally control even more devices and processes. </w:t>
      </w:r>
      <w:hyperlink r:id="rId1832" w:history="1">
        <w:r w:rsidRPr="00411510">
          <w:rPr>
            <w:rFonts w:ascii="Times New Roman" w:eastAsia="Times New Roman" w:hAnsi="Times New Roman"/>
            <w:sz w:val="28"/>
            <w:szCs w:val="28"/>
            <w:lang w:val="en-US" w:eastAsia="ru-RU"/>
          </w:rPr>
          <w:t>Mixed signal</w:t>
        </w:r>
      </w:hyperlink>
      <w:r w:rsidRPr="00411510">
        <w:rPr>
          <w:rFonts w:ascii="Times New Roman" w:eastAsia="Times New Roman" w:hAnsi="Times New Roman"/>
          <w:sz w:val="28"/>
          <w:szCs w:val="28"/>
          <w:lang w:val="en-US" w:eastAsia="ru-RU"/>
        </w:rPr>
        <w:t xml:space="preserve"> microcontrollers are common, integrating analog components needed to control non-digital electronic systems.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Some microcontrollers may use four-bit </w:t>
      </w:r>
      <w:hyperlink r:id="rId1833" w:history="1">
        <w:r w:rsidRPr="00411510">
          <w:rPr>
            <w:rFonts w:ascii="Times New Roman" w:eastAsia="Times New Roman" w:hAnsi="Times New Roman"/>
            <w:sz w:val="28"/>
            <w:szCs w:val="28"/>
            <w:lang w:val="en-US" w:eastAsia="ru-RU"/>
          </w:rPr>
          <w:t>words</w:t>
        </w:r>
      </w:hyperlink>
      <w:r w:rsidRPr="00411510">
        <w:rPr>
          <w:rFonts w:ascii="Times New Roman" w:eastAsia="Times New Roman" w:hAnsi="Times New Roman"/>
          <w:sz w:val="28"/>
          <w:szCs w:val="28"/>
          <w:lang w:val="en-US" w:eastAsia="ru-RU"/>
        </w:rPr>
        <w:t xml:space="preserve"> and operate at </w:t>
      </w:r>
      <w:hyperlink r:id="rId1834" w:history="1">
        <w:r w:rsidRPr="00411510">
          <w:rPr>
            <w:rFonts w:ascii="Times New Roman" w:eastAsia="Times New Roman" w:hAnsi="Times New Roman"/>
            <w:sz w:val="28"/>
            <w:szCs w:val="28"/>
            <w:lang w:val="en-US" w:eastAsia="ru-RU"/>
          </w:rPr>
          <w:t>clock rate</w:t>
        </w:r>
      </w:hyperlink>
      <w:r w:rsidRPr="00411510">
        <w:rPr>
          <w:rFonts w:ascii="Times New Roman" w:eastAsia="Times New Roman" w:hAnsi="Times New Roman"/>
          <w:sz w:val="28"/>
          <w:szCs w:val="28"/>
          <w:lang w:val="en-US" w:eastAsia="ru-RU"/>
        </w:rPr>
        <w:t xml:space="preserve"> frequencies as low as 4 </w:t>
      </w:r>
      <w:proofErr w:type="gramStart"/>
      <w:r w:rsidRPr="00411510">
        <w:rPr>
          <w:rFonts w:ascii="Times New Roman" w:eastAsia="Times New Roman" w:hAnsi="Times New Roman"/>
          <w:sz w:val="28"/>
          <w:szCs w:val="28"/>
          <w:lang w:val="en-US" w:eastAsia="ru-RU"/>
        </w:rPr>
        <w:t>kHz</w:t>
      </w:r>
      <w:proofErr w:type="gramEnd"/>
      <w:r w:rsidRPr="00411510">
        <w:rPr>
          <w:rFonts w:ascii="Times New Roman" w:eastAsia="Times New Roman" w:hAnsi="Times New Roman"/>
          <w:sz w:val="28"/>
          <w:szCs w:val="28"/>
          <w:lang w:val="en-US" w:eastAsia="ru-RU"/>
        </w:rPr>
        <w:t xml:space="preserve">, for low power consumption (single-digit milliwatts or microwatts). They will generally have the ability to retain functionality while waiting for an event such as a button press or other interrupt; power consumption while sleeping (CPU clock and most peripherals off) may be just nanowatts, making many of them well suited for long lasting battery applications. Other microcontrollers may serve performance-critical roles, where they may need to act more like a </w:t>
      </w:r>
      <w:hyperlink r:id="rId1835" w:history="1">
        <w:r w:rsidRPr="00411510">
          <w:rPr>
            <w:rFonts w:ascii="Times New Roman" w:eastAsia="Times New Roman" w:hAnsi="Times New Roman"/>
            <w:sz w:val="28"/>
            <w:szCs w:val="28"/>
            <w:lang w:val="en-US" w:eastAsia="ru-RU"/>
          </w:rPr>
          <w:t>digital signal processor</w:t>
        </w:r>
      </w:hyperlink>
      <w:r w:rsidRPr="00411510">
        <w:rPr>
          <w:rFonts w:ascii="Times New Roman" w:eastAsia="Times New Roman" w:hAnsi="Times New Roman"/>
          <w:sz w:val="28"/>
          <w:szCs w:val="28"/>
          <w:lang w:val="en-US" w:eastAsia="ru-RU"/>
        </w:rPr>
        <w:t xml:space="preserve"> (DSP), with higher clock speeds and power consumption.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first single-chip microprocessor was the 4-bit </w:t>
      </w:r>
      <w:hyperlink r:id="rId1836" w:history="1">
        <w:r w:rsidRPr="00411510">
          <w:rPr>
            <w:rFonts w:ascii="Times New Roman" w:eastAsia="Times New Roman" w:hAnsi="Times New Roman"/>
            <w:sz w:val="28"/>
            <w:szCs w:val="28"/>
            <w:lang w:val="en-US" w:eastAsia="ru-RU"/>
          </w:rPr>
          <w:t>Intel 4004</w:t>
        </w:r>
      </w:hyperlink>
      <w:r w:rsidRPr="00411510">
        <w:rPr>
          <w:rFonts w:ascii="Times New Roman" w:eastAsia="Times New Roman" w:hAnsi="Times New Roman"/>
          <w:sz w:val="28"/>
          <w:szCs w:val="28"/>
          <w:lang w:val="en-US" w:eastAsia="ru-RU"/>
        </w:rPr>
        <w:t xml:space="preserve"> released in 1971, with the </w:t>
      </w:r>
      <w:hyperlink r:id="rId1837" w:history="1">
        <w:r w:rsidRPr="00411510">
          <w:rPr>
            <w:rFonts w:ascii="Times New Roman" w:eastAsia="Times New Roman" w:hAnsi="Times New Roman"/>
            <w:sz w:val="28"/>
            <w:szCs w:val="28"/>
            <w:lang w:val="en-US" w:eastAsia="ru-RU"/>
          </w:rPr>
          <w:t>Intel 8008</w:t>
        </w:r>
      </w:hyperlink>
      <w:r w:rsidRPr="00411510">
        <w:rPr>
          <w:rFonts w:ascii="Times New Roman" w:eastAsia="Times New Roman" w:hAnsi="Times New Roman"/>
          <w:sz w:val="28"/>
          <w:szCs w:val="28"/>
          <w:lang w:val="en-US" w:eastAsia="ru-RU"/>
        </w:rPr>
        <w:t xml:space="preserve"> and other more capable microprocessors becoming available over the next several years. However, both processors required external chips to implement a working system, raising total system cost, and making it impossible to economically computerize appliances.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1838" w:history="1">
        <w:r w:rsidRPr="00411510">
          <w:rPr>
            <w:rFonts w:ascii="Times New Roman" w:eastAsia="Times New Roman" w:hAnsi="Times New Roman"/>
            <w:sz w:val="28"/>
            <w:szCs w:val="28"/>
            <w:lang w:val="en-US" w:eastAsia="ru-RU"/>
          </w:rPr>
          <w:t>Smithsonian Institution</w:t>
        </w:r>
      </w:hyperlink>
      <w:r w:rsidRPr="00411510">
        <w:rPr>
          <w:rFonts w:ascii="Times New Roman" w:eastAsia="Times New Roman" w:hAnsi="Times New Roman"/>
          <w:sz w:val="28"/>
          <w:szCs w:val="28"/>
          <w:lang w:val="en-US" w:eastAsia="ru-RU"/>
        </w:rPr>
        <w:t xml:space="preserve"> says </w:t>
      </w:r>
      <w:hyperlink r:id="rId1839" w:history="1">
        <w:r w:rsidRPr="00411510">
          <w:rPr>
            <w:rFonts w:ascii="Times New Roman" w:eastAsia="Times New Roman" w:hAnsi="Times New Roman"/>
            <w:sz w:val="28"/>
            <w:szCs w:val="28"/>
            <w:lang w:val="en-US" w:eastAsia="ru-RU"/>
          </w:rPr>
          <w:t>TI</w:t>
        </w:r>
      </w:hyperlink>
      <w:r w:rsidRPr="00411510">
        <w:rPr>
          <w:rFonts w:ascii="Times New Roman" w:eastAsia="Times New Roman" w:hAnsi="Times New Roman"/>
          <w:sz w:val="28"/>
          <w:szCs w:val="28"/>
          <w:lang w:val="en-US" w:eastAsia="ru-RU"/>
        </w:rPr>
        <w:t xml:space="preserve"> engineers Gary Boone and Michael Cochran succeeded in creating the first microcontroller in 1971. The result of their work was the </w:t>
      </w:r>
      <w:hyperlink r:id="rId1840" w:history="1">
        <w:r w:rsidRPr="00411510">
          <w:rPr>
            <w:rFonts w:ascii="Times New Roman" w:eastAsia="Times New Roman" w:hAnsi="Times New Roman"/>
            <w:sz w:val="28"/>
            <w:szCs w:val="28"/>
            <w:lang w:val="en-US" w:eastAsia="ru-RU"/>
          </w:rPr>
          <w:t>TMS 1000</w:t>
        </w:r>
      </w:hyperlink>
      <w:r w:rsidRPr="00411510">
        <w:rPr>
          <w:rFonts w:ascii="Times New Roman" w:eastAsia="Times New Roman" w:hAnsi="Times New Roman"/>
          <w:sz w:val="28"/>
          <w:szCs w:val="28"/>
          <w:lang w:val="en-US" w:eastAsia="ru-RU"/>
        </w:rPr>
        <w:t>, which went commercial in 1974. It combined read-only memory, read/write memory, processor and clock on one chip and was targeted at embedded systems.</w:t>
      </w:r>
      <w:hyperlink r:id="rId1841" w:anchor="cite_note-1" w:history="1">
        <w:r w:rsidRPr="00411510">
          <w:rPr>
            <w:rFonts w:ascii="Times New Roman" w:eastAsia="Times New Roman" w:hAnsi="Times New Roman"/>
            <w:sz w:val="28"/>
            <w:szCs w:val="28"/>
            <w:vertAlign w:val="superscript"/>
            <w:lang w:val="en-US" w:eastAsia="ru-RU"/>
          </w:rPr>
          <w:t>[1]</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Partly in response to the existence of the single-chip TMS 1000</w:t>
      </w:r>
      <w:proofErr w:type="gramStart"/>
      <w:r w:rsidRPr="00411510">
        <w:rPr>
          <w:rFonts w:ascii="Times New Roman" w:eastAsia="Times New Roman" w:hAnsi="Times New Roman"/>
          <w:sz w:val="28"/>
          <w:szCs w:val="28"/>
          <w:lang w:val="en-US" w:eastAsia="ru-RU"/>
        </w:rPr>
        <w:t>,</w:t>
      </w:r>
      <w:proofErr w:type="gramEnd"/>
      <w:r w:rsidR="004B7ADE" w:rsidRPr="00411510">
        <w:fldChar w:fldCharType="begin"/>
      </w:r>
      <w:r w:rsidR="00F72437" w:rsidRPr="00411510">
        <w:rPr>
          <w:lang w:val="en-US"/>
        </w:rPr>
        <w:instrText>HYPERLINK "http://www.answers.com/topic/microcontroller" \l "cite_note-CMoral2008-2"</w:instrText>
      </w:r>
      <w:r w:rsidR="004B7ADE" w:rsidRPr="00411510">
        <w:fldChar w:fldCharType="separate"/>
      </w:r>
      <w:r w:rsidRPr="00411510">
        <w:rPr>
          <w:rFonts w:ascii="Times New Roman" w:eastAsia="Times New Roman" w:hAnsi="Times New Roman"/>
          <w:sz w:val="28"/>
          <w:szCs w:val="28"/>
          <w:vertAlign w:val="superscript"/>
          <w:lang w:val="en-US" w:eastAsia="ru-RU"/>
        </w:rPr>
        <w:t>[2]</w:t>
      </w:r>
      <w:r w:rsidR="004B7ADE" w:rsidRPr="00411510">
        <w:fldChar w:fldCharType="end"/>
      </w:r>
      <w:r w:rsidRPr="00411510">
        <w:rPr>
          <w:rFonts w:ascii="Times New Roman" w:eastAsia="Times New Roman" w:hAnsi="Times New Roman"/>
          <w:sz w:val="28"/>
          <w:szCs w:val="28"/>
          <w:lang w:val="en-US" w:eastAsia="ru-RU"/>
        </w:rPr>
        <w:t xml:space="preserve"> Intel developed a computer system on a chip optimized for control applications, the </w:t>
      </w:r>
      <w:hyperlink r:id="rId1842" w:history="1">
        <w:r w:rsidRPr="00411510">
          <w:rPr>
            <w:rFonts w:ascii="Times New Roman" w:eastAsia="Times New Roman" w:hAnsi="Times New Roman"/>
            <w:sz w:val="28"/>
            <w:szCs w:val="28"/>
            <w:lang w:val="en-US" w:eastAsia="ru-RU"/>
          </w:rPr>
          <w:t>Intel 8048</w:t>
        </w:r>
      </w:hyperlink>
      <w:r w:rsidRPr="00411510">
        <w:rPr>
          <w:rFonts w:ascii="Times New Roman" w:eastAsia="Times New Roman" w:hAnsi="Times New Roman"/>
          <w:sz w:val="28"/>
          <w:szCs w:val="28"/>
          <w:lang w:val="en-US" w:eastAsia="ru-RU"/>
        </w:rPr>
        <w:t>, with commercial parts first shipping in 1977.</w:t>
      </w:r>
      <w:hyperlink r:id="rId1843" w:anchor="cite_note-CMoral2008-2" w:history="1">
        <w:r w:rsidRPr="00411510">
          <w:rPr>
            <w:rFonts w:ascii="Times New Roman" w:eastAsia="Times New Roman" w:hAnsi="Times New Roman"/>
            <w:sz w:val="28"/>
            <w:szCs w:val="28"/>
            <w:vertAlign w:val="superscript"/>
            <w:lang w:val="en-US" w:eastAsia="ru-RU"/>
          </w:rPr>
          <w:t>[2]</w:t>
        </w:r>
      </w:hyperlink>
      <w:r w:rsidRPr="00411510">
        <w:rPr>
          <w:rFonts w:ascii="Times New Roman" w:eastAsia="Times New Roman" w:hAnsi="Times New Roman"/>
          <w:sz w:val="28"/>
          <w:szCs w:val="28"/>
          <w:lang w:val="en-US" w:eastAsia="ru-RU"/>
        </w:rPr>
        <w:t xml:space="preserve"> It combined </w:t>
      </w:r>
      <w:hyperlink r:id="rId1844"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and </w:t>
      </w:r>
      <w:hyperlink r:id="rId1845" w:history="1">
        <w:r w:rsidRPr="00411510">
          <w:rPr>
            <w:rFonts w:ascii="Times New Roman" w:eastAsia="Times New Roman" w:hAnsi="Times New Roman"/>
            <w:sz w:val="28"/>
            <w:szCs w:val="28"/>
            <w:lang w:val="en-US" w:eastAsia="ru-RU"/>
          </w:rPr>
          <w:t>ROM</w:t>
        </w:r>
      </w:hyperlink>
      <w:r w:rsidRPr="00411510">
        <w:rPr>
          <w:rFonts w:ascii="Times New Roman" w:eastAsia="Times New Roman" w:hAnsi="Times New Roman"/>
          <w:sz w:val="28"/>
          <w:szCs w:val="28"/>
          <w:lang w:val="en-US" w:eastAsia="ru-RU"/>
        </w:rPr>
        <w:t xml:space="preserve"> on the same chip. This chip would find its way into over one billion PC keyboards, and other numerous applications. At that time Intel's President, Luke J. Valenter, stated that the microcontroller was one of the most successful in the company's history, and expanded the division's budget over 25%.</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Most microcontrollers at this time had two variants. One had an erasable </w:t>
      </w:r>
      <w:hyperlink r:id="rId1846" w:history="1">
        <w:r w:rsidRPr="00411510">
          <w:rPr>
            <w:rFonts w:ascii="Times New Roman" w:eastAsia="Times New Roman" w:hAnsi="Times New Roman"/>
            <w:sz w:val="28"/>
            <w:szCs w:val="28"/>
            <w:lang w:val="en-US" w:eastAsia="ru-RU"/>
          </w:rPr>
          <w:t>EPROM</w:t>
        </w:r>
      </w:hyperlink>
      <w:r w:rsidRPr="00411510">
        <w:rPr>
          <w:rFonts w:ascii="Times New Roman" w:eastAsia="Times New Roman" w:hAnsi="Times New Roman"/>
          <w:sz w:val="28"/>
          <w:szCs w:val="28"/>
          <w:lang w:val="en-US" w:eastAsia="ru-RU"/>
        </w:rPr>
        <w:t xml:space="preserve"> program memory, with a transparent quartz window in the lid of the package to allow it to be erased by exposure to </w:t>
      </w:r>
      <w:hyperlink r:id="rId1847" w:history="1">
        <w:r w:rsidRPr="00411510">
          <w:rPr>
            <w:rFonts w:ascii="Times New Roman" w:eastAsia="Times New Roman" w:hAnsi="Times New Roman"/>
            <w:sz w:val="28"/>
            <w:szCs w:val="28"/>
            <w:lang w:val="en-US" w:eastAsia="ru-RU"/>
          </w:rPr>
          <w:t>ultraviolet</w:t>
        </w:r>
      </w:hyperlink>
      <w:r w:rsidRPr="00411510">
        <w:rPr>
          <w:rFonts w:ascii="Times New Roman" w:eastAsia="Times New Roman" w:hAnsi="Times New Roman"/>
          <w:sz w:val="28"/>
          <w:szCs w:val="28"/>
          <w:lang w:val="en-US" w:eastAsia="ru-RU"/>
        </w:rPr>
        <w:t xml:space="preserve"> light. The other was a </w:t>
      </w:r>
      <w:hyperlink r:id="rId1848" w:history="1">
        <w:r w:rsidRPr="00411510">
          <w:rPr>
            <w:rFonts w:ascii="Times New Roman" w:eastAsia="Times New Roman" w:hAnsi="Times New Roman"/>
            <w:sz w:val="28"/>
            <w:szCs w:val="28"/>
            <w:lang w:val="en-US" w:eastAsia="ru-RU"/>
          </w:rPr>
          <w:t>PROM</w:t>
        </w:r>
      </w:hyperlink>
      <w:r w:rsidRPr="00411510">
        <w:rPr>
          <w:rFonts w:ascii="Times New Roman" w:eastAsia="Times New Roman" w:hAnsi="Times New Roman"/>
          <w:sz w:val="28"/>
          <w:szCs w:val="28"/>
          <w:lang w:val="en-US" w:eastAsia="ru-RU"/>
        </w:rPr>
        <w:t xml:space="preserve"> variant which was only programmable once; sometimes this was signified with the designation OTP, standing for "one-time programmable". The PROM was actually exactly the same type of memory as the EPROM, but because there was no way to expose it to ultraviolet light, it could not be erased. The erasable versions required ceramic packages with quartz windows, making them significantly more expensive than the OTP versions, which could be made in lower-cost opaque plastic packages. For the erasable variants, quartz was required, instead of less expensive glass, for its transparency to ultraviolet—glass is largely opaque to UV—but the main cost differentiator was the ceramic package itself.</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1993, the introduction of </w:t>
      </w:r>
      <w:hyperlink r:id="rId1849" w:history="1">
        <w:r w:rsidRPr="00411510">
          <w:rPr>
            <w:rFonts w:ascii="Times New Roman" w:eastAsia="Times New Roman" w:hAnsi="Times New Roman"/>
            <w:sz w:val="28"/>
            <w:szCs w:val="28"/>
            <w:lang w:val="en-US" w:eastAsia="ru-RU"/>
          </w:rPr>
          <w:t>EEPROM</w:t>
        </w:r>
      </w:hyperlink>
      <w:r w:rsidRPr="00411510">
        <w:rPr>
          <w:rFonts w:ascii="Times New Roman" w:eastAsia="Times New Roman" w:hAnsi="Times New Roman"/>
          <w:sz w:val="28"/>
          <w:szCs w:val="28"/>
          <w:lang w:val="en-US" w:eastAsia="ru-RU"/>
        </w:rPr>
        <w:t xml:space="preserve"> memory allowed microcontrollers (beginning with the Microchip </w:t>
      </w:r>
      <w:hyperlink r:id="rId1850" w:history="1">
        <w:r w:rsidRPr="00411510">
          <w:rPr>
            <w:rFonts w:ascii="Times New Roman" w:eastAsia="Times New Roman" w:hAnsi="Times New Roman"/>
            <w:sz w:val="28"/>
            <w:szCs w:val="28"/>
            <w:lang w:val="en-US" w:eastAsia="ru-RU"/>
          </w:rPr>
          <w:t>PIC16x84</w:t>
        </w:r>
      </w:hyperlink>
      <w:r w:rsidRPr="00411510">
        <w:rPr>
          <w:rFonts w:ascii="Times New Roman" w:eastAsia="Times New Roman" w:hAnsi="Times New Roman"/>
          <w:sz w:val="28"/>
          <w:szCs w:val="28"/>
          <w:lang w:val="en-US" w:eastAsia="ru-RU"/>
        </w:rPr>
        <w:t>)</w:t>
      </w:r>
      <w:r w:rsidRPr="00411510">
        <w:rPr>
          <w:rFonts w:ascii="Times New Roman" w:eastAsia="Times New Roman" w:hAnsi="Times New Roman"/>
          <w:sz w:val="28"/>
          <w:szCs w:val="28"/>
          <w:vertAlign w:val="superscript"/>
          <w:lang w:val="en-US" w:eastAsia="ru-RU"/>
        </w:rPr>
        <w:t>[</w:t>
      </w:r>
      <w:hyperlink r:id="rId1851" w:tooltip="Wikipedia:Citation needed" w:history="1">
        <w:r w:rsidRPr="00411510">
          <w:rPr>
            <w:rFonts w:ascii="Times New Roman" w:eastAsia="Times New Roman" w:hAnsi="Times New Roman"/>
            <w:i/>
            <w:iCs/>
            <w:sz w:val="28"/>
            <w:szCs w:val="28"/>
            <w:vertAlign w:val="superscript"/>
            <w:lang w:val="en-US" w:eastAsia="ru-RU"/>
          </w:rPr>
          <w:t>citation needed</w:t>
        </w:r>
      </w:hyperlink>
      <w:r w:rsidRPr="00411510">
        <w:rPr>
          <w:rFonts w:ascii="Times New Roman" w:eastAsia="Times New Roman" w:hAnsi="Times New Roman"/>
          <w:sz w:val="28"/>
          <w:szCs w:val="28"/>
          <w:vertAlign w:val="superscript"/>
          <w:lang w:val="en-US" w:eastAsia="ru-RU"/>
        </w:rPr>
        <w:t>]</w:t>
      </w:r>
      <w:r w:rsidRPr="00411510">
        <w:rPr>
          <w:rFonts w:ascii="Times New Roman" w:eastAsia="Times New Roman" w:hAnsi="Times New Roman"/>
          <w:sz w:val="28"/>
          <w:szCs w:val="28"/>
          <w:lang w:val="en-US" w:eastAsia="ru-RU"/>
        </w:rPr>
        <w:t xml:space="preserve"> to be electrically erased quickly without an expensive package as required for </w:t>
      </w:r>
      <w:hyperlink r:id="rId1852" w:history="1">
        <w:r w:rsidRPr="00411510">
          <w:rPr>
            <w:rFonts w:ascii="Times New Roman" w:eastAsia="Times New Roman" w:hAnsi="Times New Roman"/>
            <w:sz w:val="28"/>
            <w:szCs w:val="28"/>
            <w:lang w:val="en-US" w:eastAsia="ru-RU"/>
          </w:rPr>
          <w:t>EPROM</w:t>
        </w:r>
      </w:hyperlink>
      <w:r w:rsidRPr="00411510">
        <w:rPr>
          <w:rFonts w:ascii="Times New Roman" w:eastAsia="Times New Roman" w:hAnsi="Times New Roman"/>
          <w:sz w:val="28"/>
          <w:szCs w:val="28"/>
          <w:lang w:val="en-US" w:eastAsia="ru-RU"/>
        </w:rPr>
        <w:t xml:space="preserve">, allowing both rapid prototyping, and </w:t>
      </w:r>
      <w:hyperlink r:id="rId1853" w:history="1">
        <w:r w:rsidRPr="00411510">
          <w:rPr>
            <w:rFonts w:ascii="Times New Roman" w:eastAsia="Times New Roman" w:hAnsi="Times New Roman"/>
            <w:sz w:val="28"/>
            <w:szCs w:val="28"/>
            <w:lang w:val="en-US" w:eastAsia="ru-RU"/>
          </w:rPr>
          <w:t>In System Programming</w:t>
        </w:r>
      </w:hyperlink>
      <w:r w:rsidRPr="00411510">
        <w:rPr>
          <w:rFonts w:ascii="Times New Roman" w:eastAsia="Times New Roman" w:hAnsi="Times New Roman"/>
          <w:sz w:val="28"/>
          <w:szCs w:val="28"/>
          <w:lang w:val="en-US" w:eastAsia="ru-RU"/>
        </w:rPr>
        <w:t xml:space="preserve">. (EEPROM technology had been available prior to this time, but the earlier EEPROM was more expensive and less durable, making it unsuitable for low-cost mass-produced microcontrollers.) The same year, Atmel introduced the first microcontroller using </w:t>
      </w:r>
      <w:hyperlink r:id="rId1854" w:history="1">
        <w:r w:rsidRPr="00411510">
          <w:rPr>
            <w:rFonts w:ascii="Times New Roman" w:eastAsia="Times New Roman" w:hAnsi="Times New Roman"/>
            <w:sz w:val="28"/>
            <w:szCs w:val="28"/>
            <w:lang w:val="en-US" w:eastAsia="ru-RU"/>
          </w:rPr>
          <w:t>Flash memory</w:t>
        </w:r>
      </w:hyperlink>
      <w:r w:rsidRPr="00411510">
        <w:rPr>
          <w:rFonts w:ascii="Times New Roman" w:eastAsia="Times New Roman" w:hAnsi="Times New Roman"/>
          <w:sz w:val="28"/>
          <w:szCs w:val="28"/>
          <w:lang w:val="en-US" w:eastAsia="ru-RU"/>
        </w:rPr>
        <w:t>, a special type of EEPROM.</w:t>
      </w:r>
      <w:hyperlink r:id="rId1855" w:anchor="cite_note-flash-3" w:history="1">
        <w:r w:rsidRPr="00411510">
          <w:rPr>
            <w:rFonts w:ascii="Times New Roman" w:eastAsia="Times New Roman" w:hAnsi="Times New Roman"/>
            <w:sz w:val="28"/>
            <w:szCs w:val="28"/>
            <w:vertAlign w:val="superscript"/>
            <w:lang w:val="en-US" w:eastAsia="ru-RU"/>
          </w:rPr>
          <w:t>[3]</w:t>
        </w:r>
      </w:hyperlink>
      <w:r w:rsidRPr="00411510">
        <w:rPr>
          <w:rFonts w:ascii="Times New Roman" w:eastAsia="Times New Roman" w:hAnsi="Times New Roman"/>
          <w:sz w:val="28"/>
          <w:szCs w:val="28"/>
          <w:lang w:val="en-US" w:eastAsia="ru-RU"/>
        </w:rPr>
        <w:t xml:space="preserve"> Other companies rapidly followed suit, with both memory types.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Cost has plummeted over time, with the cheapest 8-bit microcontrollers being available for under $0.25 in quantity (thousands) in 2009,</w:t>
      </w:r>
      <w:r w:rsidRPr="00411510">
        <w:rPr>
          <w:rFonts w:ascii="Times New Roman" w:eastAsia="Times New Roman" w:hAnsi="Times New Roman"/>
          <w:sz w:val="28"/>
          <w:szCs w:val="28"/>
          <w:vertAlign w:val="superscript"/>
          <w:lang w:val="en-US" w:eastAsia="ru-RU"/>
        </w:rPr>
        <w:t>[</w:t>
      </w:r>
      <w:hyperlink r:id="rId1856" w:tooltip="Wikipedia:Citation needed" w:history="1">
        <w:r w:rsidRPr="00411510">
          <w:rPr>
            <w:rFonts w:ascii="Times New Roman" w:eastAsia="Times New Roman" w:hAnsi="Times New Roman"/>
            <w:i/>
            <w:iCs/>
            <w:sz w:val="28"/>
            <w:szCs w:val="28"/>
            <w:vertAlign w:val="superscript"/>
            <w:lang w:val="en-US" w:eastAsia="ru-RU"/>
          </w:rPr>
          <w:t>citation needed</w:t>
        </w:r>
      </w:hyperlink>
      <w:r w:rsidRPr="00411510">
        <w:rPr>
          <w:rFonts w:ascii="Times New Roman" w:eastAsia="Times New Roman" w:hAnsi="Times New Roman"/>
          <w:sz w:val="28"/>
          <w:szCs w:val="28"/>
          <w:vertAlign w:val="superscript"/>
          <w:lang w:val="en-US" w:eastAsia="ru-RU"/>
        </w:rPr>
        <w:t>]</w:t>
      </w:r>
      <w:r w:rsidRPr="00411510">
        <w:rPr>
          <w:rFonts w:ascii="Times New Roman" w:eastAsia="Times New Roman" w:hAnsi="Times New Roman"/>
          <w:sz w:val="28"/>
          <w:szCs w:val="28"/>
          <w:lang w:val="en-US" w:eastAsia="ru-RU"/>
        </w:rPr>
        <w:t xml:space="preserve"> and some 32-bit microcontrollers around $1 for similar quantities.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Nowadays microcontrollers are cheap and readily available for hobbyists, with large online communities around certain processors.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the future, </w:t>
      </w:r>
      <w:hyperlink r:id="rId1857" w:history="1">
        <w:r w:rsidRPr="00411510">
          <w:rPr>
            <w:rFonts w:ascii="Times New Roman" w:eastAsia="Times New Roman" w:hAnsi="Times New Roman"/>
            <w:sz w:val="28"/>
            <w:szCs w:val="28"/>
            <w:lang w:val="en-US" w:eastAsia="ru-RU"/>
          </w:rPr>
          <w:t>MRAM</w:t>
        </w:r>
      </w:hyperlink>
      <w:r w:rsidRPr="00411510">
        <w:rPr>
          <w:rFonts w:ascii="Times New Roman" w:eastAsia="Times New Roman" w:hAnsi="Times New Roman"/>
          <w:sz w:val="28"/>
          <w:szCs w:val="28"/>
          <w:lang w:val="en-US" w:eastAsia="ru-RU"/>
        </w:rPr>
        <w:t xml:space="preserve"> could potentially be used in microcontrollers as it has infinite endurance and its incremental semiconductor wafer process cost is relatively low.</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Volumes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About 55% of all </w:t>
      </w:r>
      <w:hyperlink r:id="rId1858" w:history="1">
        <w:r w:rsidRPr="00411510">
          <w:rPr>
            <w:rFonts w:ascii="Times New Roman" w:eastAsia="Times New Roman" w:hAnsi="Times New Roman"/>
            <w:sz w:val="28"/>
            <w:szCs w:val="28"/>
            <w:lang w:val="en-US" w:eastAsia="ru-RU"/>
          </w:rPr>
          <w:t>CPUs</w:t>
        </w:r>
      </w:hyperlink>
      <w:r w:rsidRPr="00411510">
        <w:rPr>
          <w:rFonts w:ascii="Times New Roman" w:eastAsia="Times New Roman" w:hAnsi="Times New Roman"/>
          <w:sz w:val="28"/>
          <w:szCs w:val="28"/>
          <w:lang w:val="en-US" w:eastAsia="ru-RU"/>
        </w:rPr>
        <w:t xml:space="preserve"> sold in the world are </w:t>
      </w:r>
      <w:hyperlink r:id="rId1859" w:history="1">
        <w:r w:rsidRPr="00411510">
          <w:rPr>
            <w:rFonts w:ascii="Times New Roman" w:eastAsia="Times New Roman" w:hAnsi="Times New Roman"/>
            <w:sz w:val="28"/>
            <w:szCs w:val="28"/>
            <w:lang w:val="en-US" w:eastAsia="ru-RU"/>
          </w:rPr>
          <w:t>8-bit</w:t>
        </w:r>
      </w:hyperlink>
      <w:r w:rsidRPr="00411510">
        <w:rPr>
          <w:rFonts w:ascii="Times New Roman" w:eastAsia="Times New Roman" w:hAnsi="Times New Roman"/>
          <w:sz w:val="28"/>
          <w:szCs w:val="28"/>
          <w:lang w:val="en-US" w:eastAsia="ru-RU"/>
        </w:rPr>
        <w:t xml:space="preserve"> microcontrollers and microprocessors. According to Semico, over four billion 8-bit microcontrollers were sold in 2006.</w:t>
      </w:r>
      <w:hyperlink r:id="rId1860" w:anchor="cite_note-4" w:history="1">
        <w:r w:rsidRPr="00411510">
          <w:rPr>
            <w:rFonts w:ascii="Times New Roman" w:eastAsia="Times New Roman" w:hAnsi="Times New Roman"/>
            <w:sz w:val="28"/>
            <w:szCs w:val="28"/>
            <w:vertAlign w:val="superscript"/>
            <w:lang w:val="en-US" w:eastAsia="ru-RU"/>
          </w:rPr>
          <w:t>[4]</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typical home in a developed country is likely to have only four general-purpose microprocessors but around three dozen microcontrollers. A typical mid-range automobile has as many as 30 or more microcontrollers. They can also be found in many electrical devices such as washing machines, microwave ovens, and telephones.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2100580" cy="2100580"/>
            <wp:effectExtent l="19050" t="0" r="0" b="0"/>
            <wp:docPr id="847" name="Рисунок 847" descr="220px-PIC18F8720">
              <a:hlinkClick xmlns:a="http://schemas.openxmlformats.org/drawingml/2006/main" r:id="rId18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220px-PIC18F8720"/>
                    <pic:cNvPicPr>
                      <a:picLocks noChangeAspect="1" noChangeArrowheads="1"/>
                    </pic:cNvPicPr>
                  </pic:nvPicPr>
                  <pic:blipFill>
                    <a:blip r:embed="rId1862" cstate="print"/>
                    <a:srcRect/>
                    <a:stretch>
                      <a:fillRect/>
                    </a:stretch>
                  </pic:blipFill>
                  <pic:spPr bwMode="auto">
                    <a:xfrm>
                      <a:off x="0" y="0"/>
                      <a:ext cx="2100580" cy="210058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848" name="Рисунок 848" descr="magnify-clip">
              <a:hlinkClick xmlns:a="http://schemas.openxmlformats.org/drawingml/2006/main" r:id="rId1861"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 xml:space="preserve">A </w:t>
      </w:r>
      <w:hyperlink r:id="rId1863" w:history="1">
        <w:r w:rsidRPr="00411510">
          <w:rPr>
            <w:rFonts w:ascii="Times New Roman" w:eastAsia="Times New Roman" w:hAnsi="Times New Roman"/>
            <w:sz w:val="28"/>
            <w:szCs w:val="28"/>
            <w:lang w:val="en-US" w:eastAsia="ru-RU"/>
          </w:rPr>
          <w:t>PIC</w:t>
        </w:r>
      </w:hyperlink>
      <w:r w:rsidRPr="00411510">
        <w:rPr>
          <w:rFonts w:ascii="Times New Roman" w:eastAsia="Times New Roman" w:hAnsi="Times New Roman"/>
          <w:sz w:val="28"/>
          <w:szCs w:val="28"/>
          <w:lang w:val="en-US" w:eastAsia="ru-RU"/>
        </w:rPr>
        <w:t xml:space="preserve"> 18F8720 </w:t>
      </w:r>
      <w:r w:rsidRPr="00411510">
        <w:rPr>
          <w:rFonts w:ascii="Times New Roman" w:eastAsia="Times New Roman" w:hAnsi="Times New Roman"/>
          <w:bCs/>
          <w:sz w:val="28"/>
          <w:szCs w:val="28"/>
          <w:lang w:val="en-US" w:eastAsia="ru-RU"/>
        </w:rPr>
        <w:t>microcontroller</w:t>
      </w:r>
      <w:r w:rsidRPr="00411510">
        <w:rPr>
          <w:rFonts w:ascii="Times New Roman" w:eastAsia="Times New Roman" w:hAnsi="Times New Roman"/>
          <w:sz w:val="28"/>
          <w:szCs w:val="28"/>
          <w:lang w:val="en-US" w:eastAsia="ru-RU"/>
        </w:rPr>
        <w:t xml:space="preserve"> in an 80-pin </w:t>
      </w:r>
      <w:hyperlink r:id="rId1864" w:history="1">
        <w:r w:rsidRPr="00411510">
          <w:rPr>
            <w:rFonts w:ascii="Times New Roman" w:eastAsia="Times New Roman" w:hAnsi="Times New Roman"/>
            <w:sz w:val="28"/>
            <w:szCs w:val="28"/>
            <w:lang w:val="en-US" w:eastAsia="ru-RU"/>
          </w:rPr>
          <w:t>TQFP</w:t>
        </w:r>
      </w:hyperlink>
      <w:r w:rsidRPr="00411510">
        <w:rPr>
          <w:rFonts w:ascii="Times New Roman" w:eastAsia="Times New Roman" w:hAnsi="Times New Roman"/>
          <w:sz w:val="28"/>
          <w:szCs w:val="28"/>
          <w:lang w:val="en-US" w:eastAsia="ru-RU"/>
        </w:rPr>
        <w:t xml:space="preserve"> package.</w:t>
      </w:r>
      <w:proofErr w:type="gramEnd"/>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Embedded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microcontroller can be considered a self-contained system with a processor, memory and peripherals and can be used as an </w:t>
      </w:r>
      <w:hyperlink r:id="rId1865" w:history="1">
        <w:r w:rsidRPr="00411510">
          <w:rPr>
            <w:rFonts w:ascii="Times New Roman" w:eastAsia="Times New Roman" w:hAnsi="Times New Roman"/>
            <w:sz w:val="28"/>
            <w:szCs w:val="28"/>
            <w:lang w:val="en-US" w:eastAsia="ru-RU"/>
          </w:rPr>
          <w:t>embedded system</w:t>
        </w:r>
      </w:hyperlink>
      <w:r w:rsidRPr="00411510">
        <w:rPr>
          <w:rFonts w:ascii="Times New Roman" w:eastAsia="Times New Roman" w:hAnsi="Times New Roman"/>
          <w:sz w:val="28"/>
          <w:szCs w:val="28"/>
          <w:lang w:val="en-US" w:eastAsia="ru-RU"/>
        </w:rPr>
        <w:t>.</w:t>
      </w:r>
      <w:hyperlink r:id="rId1866" w:anchor="cite_note-5" w:history="1">
        <w:r w:rsidRPr="00411510">
          <w:rPr>
            <w:rFonts w:ascii="Times New Roman" w:eastAsia="Times New Roman" w:hAnsi="Times New Roman"/>
            <w:sz w:val="28"/>
            <w:szCs w:val="28"/>
            <w:vertAlign w:val="superscript"/>
            <w:lang w:val="en-US" w:eastAsia="ru-RU"/>
          </w:rPr>
          <w:t>[5]</w:t>
        </w:r>
      </w:hyperlink>
      <w:r w:rsidRPr="00411510">
        <w:rPr>
          <w:rFonts w:ascii="Times New Roman" w:eastAsia="Times New Roman" w:hAnsi="Times New Roman"/>
          <w:sz w:val="28"/>
          <w:szCs w:val="28"/>
          <w:lang w:val="en-US" w:eastAsia="ru-RU"/>
        </w:rPr>
        <w:t xml:space="preserve"> The majority of microcontrollers in use today are embedded in other machinery, such as automobiles, telephones, appliances, and peripherals for computer systems. While some embedded systems are very sophisticated, many have minimal requirements for memory and program length, with no operating system, and low software complexity. Typical input and output devices include switches, </w:t>
      </w:r>
      <w:hyperlink r:id="rId1867" w:history="1">
        <w:r w:rsidRPr="00411510">
          <w:rPr>
            <w:rFonts w:ascii="Times New Roman" w:eastAsia="Times New Roman" w:hAnsi="Times New Roman"/>
            <w:sz w:val="28"/>
            <w:szCs w:val="28"/>
            <w:lang w:val="en-US" w:eastAsia="ru-RU"/>
          </w:rPr>
          <w:t>relays</w:t>
        </w:r>
      </w:hyperlink>
      <w:r w:rsidRPr="00411510">
        <w:rPr>
          <w:rFonts w:ascii="Times New Roman" w:eastAsia="Times New Roman" w:hAnsi="Times New Roman"/>
          <w:sz w:val="28"/>
          <w:szCs w:val="28"/>
          <w:lang w:val="en-US" w:eastAsia="ru-RU"/>
        </w:rPr>
        <w:t xml:space="preserve">, </w:t>
      </w:r>
      <w:hyperlink r:id="rId1868" w:history="1">
        <w:r w:rsidRPr="00411510">
          <w:rPr>
            <w:rFonts w:ascii="Times New Roman" w:eastAsia="Times New Roman" w:hAnsi="Times New Roman"/>
            <w:sz w:val="28"/>
            <w:szCs w:val="28"/>
            <w:lang w:val="en-US" w:eastAsia="ru-RU"/>
          </w:rPr>
          <w:t>solenoids</w:t>
        </w:r>
      </w:hyperlink>
      <w:r w:rsidRPr="00411510">
        <w:rPr>
          <w:rFonts w:ascii="Times New Roman" w:eastAsia="Times New Roman" w:hAnsi="Times New Roman"/>
          <w:sz w:val="28"/>
          <w:szCs w:val="28"/>
          <w:lang w:val="en-US" w:eastAsia="ru-RU"/>
        </w:rPr>
        <w:t xml:space="preserve">, </w:t>
      </w:r>
      <w:hyperlink r:id="rId1869" w:history="1">
        <w:r w:rsidRPr="00411510">
          <w:rPr>
            <w:rFonts w:ascii="Times New Roman" w:eastAsia="Times New Roman" w:hAnsi="Times New Roman"/>
            <w:sz w:val="28"/>
            <w:szCs w:val="28"/>
            <w:lang w:val="en-US" w:eastAsia="ru-RU"/>
          </w:rPr>
          <w:t>LEDs</w:t>
        </w:r>
      </w:hyperlink>
      <w:r w:rsidRPr="00411510">
        <w:rPr>
          <w:rFonts w:ascii="Times New Roman" w:eastAsia="Times New Roman" w:hAnsi="Times New Roman"/>
          <w:sz w:val="28"/>
          <w:szCs w:val="28"/>
          <w:lang w:val="en-US" w:eastAsia="ru-RU"/>
        </w:rPr>
        <w:t xml:space="preserve">, small or custom </w:t>
      </w:r>
      <w:hyperlink r:id="rId1870" w:history="1">
        <w:r w:rsidRPr="00411510">
          <w:rPr>
            <w:rFonts w:ascii="Times New Roman" w:eastAsia="Times New Roman" w:hAnsi="Times New Roman"/>
            <w:sz w:val="28"/>
            <w:szCs w:val="28"/>
            <w:lang w:val="en-US" w:eastAsia="ru-RU"/>
          </w:rPr>
          <w:t>LCD</w:t>
        </w:r>
      </w:hyperlink>
      <w:r w:rsidRPr="00411510">
        <w:rPr>
          <w:rFonts w:ascii="Times New Roman" w:eastAsia="Times New Roman" w:hAnsi="Times New Roman"/>
          <w:sz w:val="28"/>
          <w:szCs w:val="28"/>
          <w:lang w:val="en-US" w:eastAsia="ru-RU"/>
        </w:rPr>
        <w:t xml:space="preserve"> displays, radio frequency devices, and sensors for data such as temperature, humidity, light level etc. Embedded systems usually have no keyboard, screen, disks, printers, or other recognizable I/O devices of a </w:t>
      </w:r>
      <w:hyperlink r:id="rId1871" w:history="1">
        <w:r w:rsidRPr="00411510">
          <w:rPr>
            <w:rFonts w:ascii="Times New Roman" w:eastAsia="Times New Roman" w:hAnsi="Times New Roman"/>
            <w:sz w:val="28"/>
            <w:szCs w:val="28"/>
            <w:lang w:val="en-US" w:eastAsia="ru-RU"/>
          </w:rPr>
          <w:t>personal computer</w:t>
        </w:r>
      </w:hyperlink>
      <w:r w:rsidRPr="00411510">
        <w:rPr>
          <w:rFonts w:ascii="Times New Roman" w:eastAsia="Times New Roman" w:hAnsi="Times New Roman"/>
          <w:sz w:val="28"/>
          <w:szCs w:val="28"/>
          <w:lang w:val="en-US" w:eastAsia="ru-RU"/>
        </w:rPr>
        <w:t>, and may lack human interaction devices of any kind.</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Interrupts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Microcontrollers must provide </w:t>
      </w:r>
      <w:hyperlink r:id="rId1872" w:history="1">
        <w:r w:rsidRPr="00411510">
          <w:rPr>
            <w:rFonts w:ascii="Times New Roman" w:eastAsia="Times New Roman" w:hAnsi="Times New Roman"/>
            <w:sz w:val="28"/>
            <w:szCs w:val="28"/>
            <w:lang w:val="en-US" w:eastAsia="ru-RU"/>
          </w:rPr>
          <w:t>real time</w:t>
        </w:r>
      </w:hyperlink>
      <w:r w:rsidRPr="00411510">
        <w:rPr>
          <w:rFonts w:ascii="Times New Roman" w:eastAsia="Times New Roman" w:hAnsi="Times New Roman"/>
          <w:sz w:val="28"/>
          <w:szCs w:val="28"/>
          <w:lang w:val="en-US" w:eastAsia="ru-RU"/>
        </w:rPr>
        <w:t xml:space="preserve"> (predictable, though not necessarily fast) response to events in the embedded system they are controlling. When certain events occur, an </w:t>
      </w:r>
      <w:hyperlink r:id="rId1873" w:history="1">
        <w:r w:rsidRPr="00411510">
          <w:rPr>
            <w:rFonts w:ascii="Times New Roman" w:eastAsia="Times New Roman" w:hAnsi="Times New Roman"/>
            <w:sz w:val="28"/>
            <w:szCs w:val="28"/>
            <w:lang w:val="en-US" w:eastAsia="ru-RU"/>
          </w:rPr>
          <w:t>interrupt</w:t>
        </w:r>
      </w:hyperlink>
      <w:r w:rsidRPr="00411510">
        <w:rPr>
          <w:rFonts w:ascii="Times New Roman" w:eastAsia="Times New Roman" w:hAnsi="Times New Roman"/>
          <w:sz w:val="28"/>
          <w:szCs w:val="28"/>
          <w:lang w:val="en-US" w:eastAsia="ru-RU"/>
        </w:rPr>
        <w:t xml:space="preserve"> system can signal the processor to suspend processing the current instruction sequence and to begin an </w:t>
      </w:r>
      <w:hyperlink r:id="rId1874" w:history="1">
        <w:r w:rsidRPr="00411510">
          <w:rPr>
            <w:rFonts w:ascii="Times New Roman" w:eastAsia="Times New Roman" w:hAnsi="Times New Roman"/>
            <w:sz w:val="28"/>
            <w:szCs w:val="28"/>
            <w:lang w:val="en-US" w:eastAsia="ru-RU"/>
          </w:rPr>
          <w:t>interrupt service routine</w:t>
        </w:r>
      </w:hyperlink>
      <w:r w:rsidRPr="00411510">
        <w:rPr>
          <w:rFonts w:ascii="Times New Roman" w:eastAsia="Times New Roman" w:hAnsi="Times New Roman"/>
          <w:sz w:val="28"/>
          <w:szCs w:val="28"/>
          <w:lang w:val="en-US" w:eastAsia="ru-RU"/>
        </w:rPr>
        <w:t xml:space="preserve"> (ISR, or "interrupt handler"). The ISR will perform any processing required based on the source of the interrupt before returning to the original instruction sequence. Possible interrupt sources are device dependent, and often include events such as an internal timer overflow, completing an analog to digital conversion, a logic level change on an input such as from a button being pressed, and data received on a communication link. Where power consumption is important as in battery operated devices, interrupts may also wake a microcontroller from a low power sleep state where the processor is halted until required to do something by a peripheral event.</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Programs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Typically microcontroller programs must fit in the available on-chip program memory, since it would be costly to provide a system with external, expandable, memory. Compilers and assemblers are used to convert high-level language and assembler language codes into a compact </w:t>
      </w:r>
      <w:hyperlink r:id="rId1875" w:history="1">
        <w:r w:rsidRPr="00411510">
          <w:rPr>
            <w:rFonts w:ascii="Times New Roman" w:eastAsia="Times New Roman" w:hAnsi="Times New Roman"/>
            <w:sz w:val="28"/>
            <w:szCs w:val="28"/>
            <w:lang w:val="en-US" w:eastAsia="ru-RU"/>
          </w:rPr>
          <w:t>machine code</w:t>
        </w:r>
      </w:hyperlink>
      <w:r w:rsidRPr="00411510">
        <w:rPr>
          <w:rFonts w:ascii="Times New Roman" w:eastAsia="Times New Roman" w:hAnsi="Times New Roman"/>
          <w:sz w:val="28"/>
          <w:szCs w:val="28"/>
          <w:lang w:val="en-US" w:eastAsia="ru-RU"/>
        </w:rPr>
        <w:t xml:space="preserve"> for storage in the microcontroller's memory. Depending on the device, the program memory may be </w:t>
      </w:r>
      <w:r w:rsidRPr="00411510">
        <w:rPr>
          <w:rFonts w:ascii="Times New Roman" w:eastAsia="Times New Roman" w:hAnsi="Times New Roman"/>
          <w:sz w:val="28"/>
          <w:szCs w:val="28"/>
          <w:lang w:val="en-US" w:eastAsia="ru-RU"/>
        </w:rPr>
        <w:lastRenderedPageBreak/>
        <w:t>permanent, read-only memory that can only be programmed at the factory, or program memory may be field-alterable flash or erasable read-only memory.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Manufacturers have often produced special versions of their microcontrollers in order to help the hardware and </w:t>
      </w:r>
      <w:hyperlink r:id="rId1876" w:history="1">
        <w:r w:rsidRPr="00411510">
          <w:rPr>
            <w:rFonts w:ascii="Times New Roman" w:eastAsia="Times New Roman" w:hAnsi="Times New Roman"/>
            <w:sz w:val="28"/>
            <w:szCs w:val="28"/>
            <w:lang w:val="en-US" w:eastAsia="ru-RU"/>
          </w:rPr>
          <w:t>software development</w:t>
        </w:r>
      </w:hyperlink>
      <w:r w:rsidRPr="00411510">
        <w:rPr>
          <w:rFonts w:ascii="Times New Roman" w:eastAsia="Times New Roman" w:hAnsi="Times New Roman"/>
          <w:sz w:val="28"/>
          <w:szCs w:val="28"/>
          <w:lang w:val="en-US" w:eastAsia="ru-RU"/>
        </w:rPr>
        <w:t xml:space="preserve"> of the target system. Originally these included </w:t>
      </w:r>
      <w:hyperlink r:id="rId1877" w:history="1">
        <w:r w:rsidRPr="00411510">
          <w:rPr>
            <w:rFonts w:ascii="Times New Roman" w:eastAsia="Times New Roman" w:hAnsi="Times New Roman"/>
            <w:sz w:val="28"/>
            <w:szCs w:val="28"/>
            <w:lang w:val="en-US" w:eastAsia="ru-RU"/>
          </w:rPr>
          <w:t>EPROM</w:t>
        </w:r>
      </w:hyperlink>
      <w:r w:rsidRPr="00411510">
        <w:rPr>
          <w:rFonts w:ascii="Times New Roman" w:eastAsia="Times New Roman" w:hAnsi="Times New Roman"/>
          <w:sz w:val="28"/>
          <w:szCs w:val="28"/>
          <w:lang w:val="en-US" w:eastAsia="ru-RU"/>
        </w:rPr>
        <w:t xml:space="preserve"> versions that have a "window" on the top of the device through which program memory can be erased by </w:t>
      </w:r>
      <w:hyperlink r:id="rId1878" w:history="1">
        <w:r w:rsidRPr="00411510">
          <w:rPr>
            <w:rFonts w:ascii="Times New Roman" w:eastAsia="Times New Roman" w:hAnsi="Times New Roman"/>
            <w:sz w:val="28"/>
            <w:szCs w:val="28"/>
            <w:lang w:val="en-US" w:eastAsia="ru-RU"/>
          </w:rPr>
          <w:t>ultraviolet</w:t>
        </w:r>
      </w:hyperlink>
      <w:r w:rsidRPr="00411510">
        <w:rPr>
          <w:rFonts w:ascii="Times New Roman" w:eastAsia="Times New Roman" w:hAnsi="Times New Roman"/>
          <w:sz w:val="28"/>
          <w:szCs w:val="28"/>
          <w:lang w:val="en-US" w:eastAsia="ru-RU"/>
        </w:rPr>
        <w:t xml:space="preserve"> light, ready for reprogramming after a programming ("burn") and test cycle. </w:t>
      </w:r>
      <w:proofErr w:type="gramStart"/>
      <w:r w:rsidRPr="00411510">
        <w:rPr>
          <w:rFonts w:ascii="Times New Roman" w:eastAsia="Times New Roman" w:hAnsi="Times New Roman"/>
          <w:sz w:val="28"/>
          <w:szCs w:val="28"/>
          <w:lang w:val="en-US" w:eastAsia="ru-RU"/>
        </w:rPr>
        <w:t xml:space="preserve">Since 1998, EPROM versions are rare and have been replaced by </w:t>
      </w:r>
      <w:hyperlink r:id="rId1879" w:history="1">
        <w:r w:rsidRPr="00411510">
          <w:rPr>
            <w:rFonts w:ascii="Times New Roman" w:eastAsia="Times New Roman" w:hAnsi="Times New Roman"/>
            <w:sz w:val="28"/>
            <w:szCs w:val="28"/>
            <w:lang w:val="en-US" w:eastAsia="ru-RU"/>
          </w:rPr>
          <w:t>EEPROM</w:t>
        </w:r>
      </w:hyperlink>
      <w:r w:rsidRPr="00411510">
        <w:rPr>
          <w:rFonts w:ascii="Times New Roman" w:eastAsia="Times New Roman" w:hAnsi="Times New Roman"/>
          <w:sz w:val="28"/>
          <w:szCs w:val="28"/>
          <w:lang w:val="en-US" w:eastAsia="ru-RU"/>
        </w:rPr>
        <w:t xml:space="preserve"> and </w:t>
      </w:r>
      <w:hyperlink r:id="rId1880" w:history="1">
        <w:r w:rsidRPr="00411510">
          <w:rPr>
            <w:rFonts w:ascii="Times New Roman" w:eastAsia="Times New Roman" w:hAnsi="Times New Roman"/>
            <w:sz w:val="28"/>
            <w:szCs w:val="28"/>
            <w:lang w:val="en-US" w:eastAsia="ru-RU"/>
          </w:rPr>
          <w:t>flash</w:t>
        </w:r>
      </w:hyperlink>
      <w:r w:rsidRPr="00411510">
        <w:rPr>
          <w:rFonts w:ascii="Times New Roman" w:eastAsia="Times New Roman" w:hAnsi="Times New Roman"/>
          <w:sz w:val="28"/>
          <w:szCs w:val="28"/>
          <w:lang w:val="en-US" w:eastAsia="ru-RU"/>
        </w:rPr>
        <w:t>, which are easier to use (can be erased electronically) and cheaper to manufacture.</w:t>
      </w:r>
      <w:proofErr w:type="gramEnd"/>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Other versions may be available where the </w:t>
      </w:r>
      <w:hyperlink r:id="rId1881" w:history="1">
        <w:r w:rsidRPr="00411510">
          <w:rPr>
            <w:rFonts w:ascii="Times New Roman" w:eastAsia="Times New Roman" w:hAnsi="Times New Roman"/>
            <w:sz w:val="28"/>
            <w:szCs w:val="28"/>
            <w:lang w:val="en-US" w:eastAsia="ru-RU"/>
          </w:rPr>
          <w:t>ROM</w:t>
        </w:r>
      </w:hyperlink>
      <w:r w:rsidRPr="00411510">
        <w:rPr>
          <w:rFonts w:ascii="Times New Roman" w:eastAsia="Times New Roman" w:hAnsi="Times New Roman"/>
          <w:sz w:val="28"/>
          <w:szCs w:val="28"/>
          <w:lang w:val="en-US" w:eastAsia="ru-RU"/>
        </w:rPr>
        <w:t xml:space="preserve"> is accessed as an external device rather than as internal memory, however these are becoming increasingly rare due to the widespread availability of cheap microcontroller programmers.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use of field-programmable devices on a microcontroller may allow field update of the </w:t>
      </w:r>
      <w:hyperlink r:id="rId1882" w:history="1">
        <w:r w:rsidRPr="00411510">
          <w:rPr>
            <w:rFonts w:ascii="Times New Roman" w:eastAsia="Times New Roman" w:hAnsi="Times New Roman"/>
            <w:sz w:val="28"/>
            <w:szCs w:val="28"/>
            <w:lang w:val="en-US" w:eastAsia="ru-RU"/>
          </w:rPr>
          <w:t>firmware</w:t>
        </w:r>
      </w:hyperlink>
      <w:r w:rsidRPr="00411510">
        <w:rPr>
          <w:rFonts w:ascii="Times New Roman" w:eastAsia="Times New Roman" w:hAnsi="Times New Roman"/>
          <w:sz w:val="28"/>
          <w:szCs w:val="28"/>
          <w:lang w:val="en-US" w:eastAsia="ru-RU"/>
        </w:rPr>
        <w:t xml:space="preserve"> or permit late factory revisions to products that have been assembled but not yet shipped. Programmable memory also reduces the lead time required for deployment of a new product.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Where hundreds of thousands of identical devices are required, using parts programmed at the time of manufacture can be an economical option. These "</w:t>
      </w:r>
      <w:hyperlink r:id="rId1883" w:history="1">
        <w:r w:rsidRPr="00411510">
          <w:rPr>
            <w:rFonts w:ascii="Times New Roman" w:eastAsia="Times New Roman" w:hAnsi="Times New Roman"/>
            <w:sz w:val="28"/>
            <w:szCs w:val="28"/>
            <w:lang w:val="en-US" w:eastAsia="ru-RU"/>
          </w:rPr>
          <w:t>mask programmed</w:t>
        </w:r>
      </w:hyperlink>
      <w:r w:rsidRPr="00411510">
        <w:rPr>
          <w:rFonts w:ascii="Times New Roman" w:eastAsia="Times New Roman" w:hAnsi="Times New Roman"/>
          <w:sz w:val="28"/>
          <w:szCs w:val="28"/>
          <w:lang w:val="en-US" w:eastAsia="ru-RU"/>
        </w:rPr>
        <w:t>" parts have the program laid down in the same way as the logic of the chip, at the same time.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customizable microcontroller incorporates a block of digital logic that can be personalized in order to provide additional processing capability, </w:t>
      </w:r>
      <w:hyperlink r:id="rId1884" w:history="1">
        <w:r w:rsidRPr="00411510">
          <w:rPr>
            <w:rFonts w:ascii="Times New Roman" w:eastAsia="Times New Roman" w:hAnsi="Times New Roman"/>
            <w:sz w:val="28"/>
            <w:szCs w:val="28"/>
            <w:lang w:val="en-US" w:eastAsia="ru-RU"/>
          </w:rPr>
          <w:t>peripherals</w:t>
        </w:r>
      </w:hyperlink>
      <w:r w:rsidRPr="00411510">
        <w:rPr>
          <w:rFonts w:ascii="Times New Roman" w:eastAsia="Times New Roman" w:hAnsi="Times New Roman"/>
          <w:sz w:val="28"/>
          <w:szCs w:val="28"/>
          <w:lang w:val="en-US" w:eastAsia="ru-RU"/>
        </w:rPr>
        <w:t xml:space="preserve"> and </w:t>
      </w:r>
      <w:hyperlink r:id="rId1885" w:history="1">
        <w:r w:rsidRPr="00411510">
          <w:rPr>
            <w:rFonts w:ascii="Times New Roman" w:eastAsia="Times New Roman" w:hAnsi="Times New Roman"/>
            <w:sz w:val="28"/>
            <w:szCs w:val="28"/>
            <w:lang w:val="en-US" w:eastAsia="ru-RU"/>
          </w:rPr>
          <w:t>interfaces</w:t>
        </w:r>
      </w:hyperlink>
      <w:r w:rsidRPr="00411510">
        <w:rPr>
          <w:rFonts w:ascii="Times New Roman" w:eastAsia="Times New Roman" w:hAnsi="Times New Roman"/>
          <w:sz w:val="28"/>
          <w:szCs w:val="28"/>
          <w:lang w:val="en-US" w:eastAsia="ru-RU"/>
        </w:rPr>
        <w:t xml:space="preserve"> that are adapted to the requirements of the application. For example, the </w:t>
      </w:r>
      <w:hyperlink r:id="rId1886" w:history="1">
        <w:r w:rsidRPr="00411510">
          <w:rPr>
            <w:rFonts w:ascii="Times New Roman" w:eastAsia="Times New Roman" w:hAnsi="Times New Roman"/>
            <w:sz w:val="28"/>
            <w:szCs w:val="28"/>
            <w:lang w:val="en-US" w:eastAsia="ru-RU"/>
          </w:rPr>
          <w:t>AT91CAP</w:t>
        </w:r>
      </w:hyperlink>
      <w:r w:rsidRPr="00411510">
        <w:rPr>
          <w:rFonts w:ascii="Times New Roman" w:eastAsia="Times New Roman" w:hAnsi="Times New Roman"/>
          <w:sz w:val="28"/>
          <w:szCs w:val="28"/>
          <w:lang w:val="en-US" w:eastAsia="ru-RU"/>
        </w:rPr>
        <w:t xml:space="preserve"> from </w:t>
      </w:r>
      <w:hyperlink r:id="rId1887" w:history="1">
        <w:r w:rsidRPr="00411510">
          <w:rPr>
            <w:rFonts w:ascii="Times New Roman" w:eastAsia="Times New Roman" w:hAnsi="Times New Roman"/>
            <w:sz w:val="28"/>
            <w:szCs w:val="28"/>
            <w:lang w:val="en-US" w:eastAsia="ru-RU"/>
          </w:rPr>
          <w:t>Atmel</w:t>
        </w:r>
      </w:hyperlink>
      <w:r w:rsidRPr="00411510">
        <w:rPr>
          <w:rFonts w:ascii="Times New Roman" w:eastAsia="Times New Roman" w:hAnsi="Times New Roman"/>
          <w:sz w:val="28"/>
          <w:szCs w:val="28"/>
          <w:lang w:val="en-US" w:eastAsia="ru-RU"/>
        </w:rPr>
        <w:t xml:space="preserve"> has a block of logic that can be customized during manufacture according to user requirements.</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Other microcontroller features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Microcontrollers usually contain from several to dozens of general purpose input/output pins (GPIO). GPIO pins are software configurable to either an input or an output state. When GPIO pins are configured to an input state, they are often used to read sensors or external signals. Configured to the output state, GPIO pins can drive external devices such as LEDs or motors.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Many embedded systems need to read sensors that produce analog signals. This is the purpose of the </w:t>
      </w:r>
      <w:hyperlink r:id="rId1888" w:history="1">
        <w:r w:rsidRPr="00411510">
          <w:rPr>
            <w:rFonts w:ascii="Times New Roman" w:eastAsia="Times New Roman" w:hAnsi="Times New Roman"/>
            <w:sz w:val="28"/>
            <w:szCs w:val="28"/>
            <w:lang w:val="en-US" w:eastAsia="ru-RU"/>
          </w:rPr>
          <w:t>analog-to-digital converter</w:t>
        </w:r>
      </w:hyperlink>
      <w:r w:rsidRPr="00411510">
        <w:rPr>
          <w:rFonts w:ascii="Times New Roman" w:eastAsia="Times New Roman" w:hAnsi="Times New Roman"/>
          <w:sz w:val="28"/>
          <w:szCs w:val="28"/>
          <w:lang w:val="en-US" w:eastAsia="ru-RU"/>
        </w:rPr>
        <w:t xml:space="preserve"> (ADC). Since processors are built to interpret and process digital data, i.e. 1s and 0s, they are not able to do anything with the analog signals that may be sent to it by a device. So the analog to digital converter is used to convert the incoming data into a form that the processor can recognize. A less common feature on some microcontrollers is a </w:t>
      </w:r>
      <w:hyperlink r:id="rId1889" w:history="1">
        <w:r w:rsidRPr="00411510">
          <w:rPr>
            <w:rFonts w:ascii="Times New Roman" w:eastAsia="Times New Roman" w:hAnsi="Times New Roman"/>
            <w:sz w:val="28"/>
            <w:szCs w:val="28"/>
            <w:lang w:val="en-US" w:eastAsia="ru-RU"/>
          </w:rPr>
          <w:t>digital-to-analog converter</w:t>
        </w:r>
      </w:hyperlink>
      <w:r w:rsidRPr="00411510">
        <w:rPr>
          <w:rFonts w:ascii="Times New Roman" w:eastAsia="Times New Roman" w:hAnsi="Times New Roman"/>
          <w:sz w:val="28"/>
          <w:szCs w:val="28"/>
          <w:lang w:val="en-US" w:eastAsia="ru-RU"/>
        </w:rPr>
        <w:t xml:space="preserve"> (DAC) that allows the processor to output analog signals or voltage levels.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addition to the converters, many embedded microprocessors include a variety of timers as well. One of the most common types of timers is the </w:t>
      </w:r>
      <w:hyperlink r:id="rId1890" w:history="1">
        <w:r w:rsidRPr="00411510">
          <w:rPr>
            <w:rFonts w:ascii="Times New Roman" w:eastAsia="Times New Roman" w:hAnsi="Times New Roman"/>
            <w:sz w:val="28"/>
            <w:szCs w:val="28"/>
            <w:lang w:val="en-US" w:eastAsia="ru-RU"/>
          </w:rPr>
          <w:t>Programmable Interval Timer</w:t>
        </w:r>
      </w:hyperlink>
      <w:r w:rsidRPr="00411510">
        <w:rPr>
          <w:rFonts w:ascii="Times New Roman" w:eastAsia="Times New Roman" w:hAnsi="Times New Roman"/>
          <w:sz w:val="28"/>
          <w:szCs w:val="28"/>
          <w:lang w:val="en-US" w:eastAsia="ru-RU"/>
        </w:rPr>
        <w:t xml:space="preserve"> (PIT). A PIT may either count down from some value to zero, or up to the capacity of the count register, overflowing to zero. Once it reaches zero, it sends an interrupt to the processor indicating that it has finished counting. This is useful for devices such as thermostats, which periodically test the </w:t>
      </w:r>
      <w:r w:rsidRPr="00411510">
        <w:rPr>
          <w:rFonts w:ascii="Times New Roman" w:eastAsia="Times New Roman" w:hAnsi="Times New Roman"/>
          <w:sz w:val="28"/>
          <w:szCs w:val="28"/>
          <w:lang w:val="en-US" w:eastAsia="ru-RU"/>
        </w:rPr>
        <w:lastRenderedPageBreak/>
        <w:t>temperature around them to see if they need to turn the air conditioner on, the heater on, etc.</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dedicated </w:t>
      </w:r>
      <w:hyperlink r:id="rId1891" w:history="1">
        <w:r w:rsidRPr="00411510">
          <w:rPr>
            <w:rFonts w:ascii="Times New Roman" w:eastAsia="Times New Roman" w:hAnsi="Times New Roman"/>
            <w:sz w:val="28"/>
            <w:szCs w:val="28"/>
            <w:lang w:val="en-US" w:eastAsia="ru-RU"/>
          </w:rPr>
          <w:t>Pulse Width Modulation</w:t>
        </w:r>
      </w:hyperlink>
      <w:r w:rsidRPr="00411510">
        <w:rPr>
          <w:rFonts w:ascii="Times New Roman" w:eastAsia="Times New Roman" w:hAnsi="Times New Roman"/>
          <w:sz w:val="28"/>
          <w:szCs w:val="28"/>
          <w:lang w:val="en-US" w:eastAsia="ru-RU"/>
        </w:rPr>
        <w:t xml:space="preserve"> (PWM) block makes it possible for the CPU to control </w:t>
      </w:r>
      <w:hyperlink r:id="rId1892" w:history="1">
        <w:r w:rsidRPr="00411510">
          <w:rPr>
            <w:rFonts w:ascii="Times New Roman" w:eastAsia="Times New Roman" w:hAnsi="Times New Roman"/>
            <w:sz w:val="28"/>
            <w:szCs w:val="28"/>
            <w:lang w:val="en-US" w:eastAsia="ru-RU"/>
          </w:rPr>
          <w:t>power converters</w:t>
        </w:r>
      </w:hyperlink>
      <w:r w:rsidRPr="00411510">
        <w:rPr>
          <w:rFonts w:ascii="Times New Roman" w:eastAsia="Times New Roman" w:hAnsi="Times New Roman"/>
          <w:sz w:val="28"/>
          <w:szCs w:val="28"/>
          <w:lang w:val="en-US" w:eastAsia="ru-RU"/>
        </w:rPr>
        <w:t xml:space="preserve">, </w:t>
      </w:r>
      <w:hyperlink r:id="rId1893" w:history="1">
        <w:r w:rsidRPr="00411510">
          <w:rPr>
            <w:rFonts w:ascii="Times New Roman" w:eastAsia="Times New Roman" w:hAnsi="Times New Roman"/>
            <w:sz w:val="28"/>
            <w:szCs w:val="28"/>
            <w:lang w:val="en-US" w:eastAsia="ru-RU"/>
          </w:rPr>
          <w:t>resistive</w:t>
        </w:r>
      </w:hyperlink>
      <w:r w:rsidRPr="00411510">
        <w:rPr>
          <w:rFonts w:ascii="Times New Roman" w:eastAsia="Times New Roman" w:hAnsi="Times New Roman"/>
          <w:sz w:val="28"/>
          <w:szCs w:val="28"/>
          <w:lang w:val="en-US" w:eastAsia="ru-RU"/>
        </w:rPr>
        <w:t xml:space="preserve"> loads, </w:t>
      </w:r>
      <w:hyperlink r:id="rId1894" w:history="1">
        <w:r w:rsidRPr="00411510">
          <w:rPr>
            <w:rFonts w:ascii="Times New Roman" w:eastAsia="Times New Roman" w:hAnsi="Times New Roman"/>
            <w:sz w:val="28"/>
            <w:szCs w:val="28"/>
            <w:lang w:val="en-US" w:eastAsia="ru-RU"/>
          </w:rPr>
          <w:t>motors</w:t>
        </w:r>
      </w:hyperlink>
      <w:r w:rsidRPr="00411510">
        <w:rPr>
          <w:rFonts w:ascii="Times New Roman" w:eastAsia="Times New Roman" w:hAnsi="Times New Roman"/>
          <w:sz w:val="28"/>
          <w:szCs w:val="28"/>
          <w:lang w:val="en-US" w:eastAsia="ru-RU"/>
        </w:rPr>
        <w:t xml:space="preserve">, etc., without using lots of CPU resources in tight timer </w:t>
      </w:r>
      <w:hyperlink r:id="rId1895" w:history="1">
        <w:r w:rsidRPr="00411510">
          <w:rPr>
            <w:rFonts w:ascii="Times New Roman" w:eastAsia="Times New Roman" w:hAnsi="Times New Roman"/>
            <w:sz w:val="28"/>
            <w:szCs w:val="28"/>
            <w:lang w:val="en-US" w:eastAsia="ru-RU"/>
          </w:rPr>
          <w:t>loops</w:t>
        </w:r>
      </w:hyperlink>
      <w:r w:rsidRPr="00411510">
        <w:rPr>
          <w:rFonts w:ascii="Times New Roman" w:eastAsia="Times New Roman" w:hAnsi="Times New Roman"/>
          <w:sz w:val="28"/>
          <w:szCs w:val="28"/>
          <w:lang w:val="en-US" w:eastAsia="ru-RU"/>
        </w:rPr>
        <w:t>.</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896" w:history="1">
        <w:r w:rsidR="00864A94" w:rsidRPr="00411510">
          <w:rPr>
            <w:rFonts w:ascii="Times New Roman" w:eastAsia="Times New Roman" w:hAnsi="Times New Roman"/>
            <w:sz w:val="28"/>
            <w:szCs w:val="28"/>
            <w:lang w:val="en-US" w:eastAsia="ru-RU"/>
          </w:rPr>
          <w:t>Universal Asynchronous Receiver/Transmitter</w:t>
        </w:r>
      </w:hyperlink>
      <w:r w:rsidR="00864A94" w:rsidRPr="00411510">
        <w:rPr>
          <w:rFonts w:ascii="Times New Roman" w:eastAsia="Times New Roman" w:hAnsi="Times New Roman"/>
          <w:sz w:val="28"/>
          <w:szCs w:val="28"/>
          <w:lang w:val="en-US" w:eastAsia="ru-RU"/>
        </w:rPr>
        <w:t xml:space="preserve"> (UART) block makes it possible to receive and transmit data over a serial line with very little load on the CPU. Dedicated on-chip hardware also often includes capabilities to communicate with other devices (chips) in digital formats such as </w:t>
      </w:r>
      <w:hyperlink r:id="rId1897" w:history="1">
        <w:r w:rsidR="00864A94" w:rsidRPr="00411510">
          <w:rPr>
            <w:rFonts w:ascii="Times New Roman" w:eastAsia="Times New Roman" w:hAnsi="Times New Roman"/>
            <w:sz w:val="28"/>
            <w:szCs w:val="28"/>
            <w:lang w:val="en-US" w:eastAsia="ru-RU"/>
          </w:rPr>
          <w:t>I²C</w:t>
        </w:r>
      </w:hyperlink>
      <w:r w:rsidR="00864A94" w:rsidRPr="00411510">
        <w:rPr>
          <w:rFonts w:ascii="Times New Roman" w:eastAsia="Times New Roman" w:hAnsi="Times New Roman"/>
          <w:sz w:val="28"/>
          <w:szCs w:val="28"/>
          <w:lang w:val="en-US" w:eastAsia="ru-RU"/>
        </w:rPr>
        <w:t xml:space="preserve"> and </w:t>
      </w:r>
      <w:hyperlink r:id="rId1898" w:history="1">
        <w:r w:rsidR="00864A94" w:rsidRPr="00411510">
          <w:rPr>
            <w:rFonts w:ascii="Times New Roman" w:eastAsia="Times New Roman" w:hAnsi="Times New Roman"/>
            <w:sz w:val="28"/>
            <w:szCs w:val="28"/>
            <w:lang w:val="en-US" w:eastAsia="ru-RU"/>
          </w:rPr>
          <w:t>Serial Peripheral Interface</w:t>
        </w:r>
      </w:hyperlink>
      <w:r w:rsidR="00864A94" w:rsidRPr="00411510">
        <w:rPr>
          <w:rFonts w:ascii="Times New Roman" w:eastAsia="Times New Roman" w:hAnsi="Times New Roman"/>
          <w:sz w:val="28"/>
          <w:szCs w:val="28"/>
          <w:lang w:val="en-US" w:eastAsia="ru-RU"/>
        </w:rPr>
        <w:t xml:space="preserve"> (SPI).</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Higher integration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Micro-controllers may not implement an external address or data bus as they integrate RAM and non-volatile memory on the same chip as the CPU. Using fewer pins, the chip can be placed in a much smaller, cheaper package.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Integrating the memory and other peripherals on a single chip and testing them as a unit increases the cost of that chip, but often results in decreased net cost of the embedded system as a whole. Even if the cost of a CPU that has integrated peripherals is slightly more than the cost of a CPU and external peripherals, having fewer chips typically allows a smaller and cheaper circuit board, and reduces the labor required to assemble and test the circuit board, in addition to tending to decrease the defect rate for the finished assembly.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micro-controller is a single </w:t>
      </w:r>
      <w:hyperlink r:id="rId1899"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commonly with the following features:</w:t>
      </w:r>
    </w:p>
    <w:p w:rsidR="00864A94" w:rsidRPr="00411510" w:rsidRDefault="004B7ADE" w:rsidP="007959AB">
      <w:pPr>
        <w:numPr>
          <w:ilvl w:val="0"/>
          <w:numId w:val="31"/>
        </w:numPr>
        <w:spacing w:after="0" w:line="240" w:lineRule="auto"/>
        <w:ind w:firstLine="709"/>
        <w:jc w:val="both"/>
        <w:rPr>
          <w:rFonts w:ascii="Times New Roman" w:eastAsia="Times New Roman" w:hAnsi="Times New Roman"/>
          <w:sz w:val="28"/>
          <w:szCs w:val="28"/>
          <w:lang w:val="en-US" w:eastAsia="ru-RU"/>
        </w:rPr>
      </w:pPr>
      <w:hyperlink r:id="rId1900" w:history="1">
        <w:r w:rsidR="00864A94" w:rsidRPr="00411510">
          <w:rPr>
            <w:rFonts w:ascii="Times New Roman" w:eastAsia="Times New Roman" w:hAnsi="Times New Roman"/>
            <w:sz w:val="28"/>
            <w:szCs w:val="28"/>
            <w:lang w:val="en-US" w:eastAsia="ru-RU"/>
          </w:rPr>
          <w:t>central processing unit</w:t>
        </w:r>
      </w:hyperlink>
      <w:r w:rsidR="00864A94" w:rsidRPr="00411510">
        <w:rPr>
          <w:rFonts w:ascii="Times New Roman" w:eastAsia="Times New Roman" w:hAnsi="Times New Roman"/>
          <w:sz w:val="28"/>
          <w:szCs w:val="28"/>
          <w:lang w:val="en-US" w:eastAsia="ru-RU"/>
        </w:rPr>
        <w:t xml:space="preserve"> - ranging from small and simple 4-</w:t>
      </w:r>
      <w:hyperlink r:id="rId1901" w:history="1">
        <w:r w:rsidR="00864A94" w:rsidRPr="00411510">
          <w:rPr>
            <w:rFonts w:ascii="Times New Roman" w:eastAsia="Times New Roman" w:hAnsi="Times New Roman"/>
            <w:sz w:val="28"/>
            <w:szCs w:val="28"/>
            <w:lang w:val="en-US" w:eastAsia="ru-RU"/>
          </w:rPr>
          <w:t>bit</w:t>
        </w:r>
      </w:hyperlink>
      <w:r w:rsidR="00864A94" w:rsidRPr="00411510">
        <w:rPr>
          <w:rFonts w:ascii="Times New Roman" w:eastAsia="Times New Roman" w:hAnsi="Times New Roman"/>
          <w:sz w:val="28"/>
          <w:szCs w:val="28"/>
          <w:lang w:val="en-US" w:eastAsia="ru-RU"/>
        </w:rPr>
        <w:t xml:space="preserve"> processors to complex 32- or 64-bit processors</w:t>
      </w:r>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volatile memory (</w:t>
      </w:r>
      <w:hyperlink r:id="rId1902"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for data storage</w:t>
      </w:r>
    </w:p>
    <w:p w:rsidR="00864A94" w:rsidRPr="00411510" w:rsidRDefault="004B7ADE" w:rsidP="007959AB">
      <w:pPr>
        <w:numPr>
          <w:ilvl w:val="0"/>
          <w:numId w:val="31"/>
        </w:numPr>
        <w:spacing w:after="0" w:line="240" w:lineRule="auto"/>
        <w:ind w:firstLine="709"/>
        <w:jc w:val="both"/>
        <w:rPr>
          <w:rFonts w:ascii="Times New Roman" w:eastAsia="Times New Roman" w:hAnsi="Times New Roman"/>
          <w:sz w:val="28"/>
          <w:szCs w:val="28"/>
          <w:lang w:val="en-US" w:eastAsia="ru-RU"/>
        </w:rPr>
      </w:pPr>
      <w:hyperlink r:id="rId1903" w:history="1">
        <w:r w:rsidR="00864A94" w:rsidRPr="00411510">
          <w:rPr>
            <w:rFonts w:ascii="Times New Roman" w:eastAsia="Times New Roman" w:hAnsi="Times New Roman"/>
            <w:sz w:val="28"/>
            <w:szCs w:val="28"/>
            <w:lang w:val="en-US" w:eastAsia="ru-RU"/>
          </w:rPr>
          <w:t>ROM</w:t>
        </w:r>
      </w:hyperlink>
      <w:r w:rsidR="00864A94" w:rsidRPr="00411510">
        <w:rPr>
          <w:rFonts w:ascii="Times New Roman" w:eastAsia="Times New Roman" w:hAnsi="Times New Roman"/>
          <w:sz w:val="28"/>
          <w:szCs w:val="28"/>
          <w:lang w:val="en-US" w:eastAsia="ru-RU"/>
        </w:rPr>
        <w:t xml:space="preserve">, </w:t>
      </w:r>
      <w:hyperlink r:id="rId1904" w:history="1">
        <w:r w:rsidR="00864A94" w:rsidRPr="00411510">
          <w:rPr>
            <w:rFonts w:ascii="Times New Roman" w:eastAsia="Times New Roman" w:hAnsi="Times New Roman"/>
            <w:sz w:val="28"/>
            <w:szCs w:val="28"/>
            <w:lang w:val="en-US" w:eastAsia="ru-RU"/>
          </w:rPr>
          <w:t>EPROM</w:t>
        </w:r>
      </w:hyperlink>
      <w:r w:rsidR="00864A94" w:rsidRPr="00411510">
        <w:rPr>
          <w:rFonts w:ascii="Times New Roman" w:eastAsia="Times New Roman" w:hAnsi="Times New Roman"/>
          <w:sz w:val="28"/>
          <w:szCs w:val="28"/>
          <w:lang w:val="en-US" w:eastAsia="ru-RU"/>
        </w:rPr>
        <w:t xml:space="preserve">, </w:t>
      </w:r>
      <w:hyperlink r:id="rId1905" w:history="1">
        <w:r w:rsidR="00864A94" w:rsidRPr="00411510">
          <w:rPr>
            <w:rFonts w:ascii="Times New Roman" w:eastAsia="Times New Roman" w:hAnsi="Times New Roman"/>
            <w:sz w:val="28"/>
            <w:szCs w:val="28"/>
            <w:lang w:val="en-US" w:eastAsia="ru-RU"/>
          </w:rPr>
          <w:t>EEPROM</w:t>
        </w:r>
      </w:hyperlink>
      <w:r w:rsidR="00864A94" w:rsidRPr="00411510">
        <w:rPr>
          <w:rFonts w:ascii="Times New Roman" w:eastAsia="Times New Roman" w:hAnsi="Times New Roman"/>
          <w:sz w:val="28"/>
          <w:szCs w:val="28"/>
          <w:lang w:val="en-US" w:eastAsia="ru-RU"/>
        </w:rPr>
        <w:t xml:space="preserve"> or </w:t>
      </w:r>
      <w:hyperlink r:id="rId1906" w:history="1">
        <w:r w:rsidR="00864A94" w:rsidRPr="00411510">
          <w:rPr>
            <w:rFonts w:ascii="Times New Roman" w:eastAsia="Times New Roman" w:hAnsi="Times New Roman"/>
            <w:sz w:val="28"/>
            <w:szCs w:val="28"/>
            <w:lang w:val="en-US" w:eastAsia="ru-RU"/>
          </w:rPr>
          <w:t>Flash memory</w:t>
        </w:r>
      </w:hyperlink>
      <w:r w:rsidR="00864A94" w:rsidRPr="00411510">
        <w:rPr>
          <w:rFonts w:ascii="Times New Roman" w:eastAsia="Times New Roman" w:hAnsi="Times New Roman"/>
          <w:sz w:val="28"/>
          <w:szCs w:val="28"/>
          <w:lang w:val="en-US" w:eastAsia="ru-RU"/>
        </w:rPr>
        <w:t xml:space="preserve"> for </w:t>
      </w:r>
      <w:hyperlink r:id="rId1907" w:history="1">
        <w:r w:rsidR="00864A94" w:rsidRPr="00411510">
          <w:rPr>
            <w:rFonts w:ascii="Times New Roman" w:eastAsia="Times New Roman" w:hAnsi="Times New Roman"/>
            <w:sz w:val="28"/>
            <w:szCs w:val="28"/>
            <w:lang w:val="en-US" w:eastAsia="ru-RU"/>
          </w:rPr>
          <w:t>program</w:t>
        </w:r>
      </w:hyperlink>
      <w:r w:rsidR="00864A94" w:rsidRPr="00411510">
        <w:rPr>
          <w:rFonts w:ascii="Times New Roman" w:eastAsia="Times New Roman" w:hAnsi="Times New Roman"/>
          <w:sz w:val="28"/>
          <w:szCs w:val="28"/>
          <w:lang w:val="en-US" w:eastAsia="ru-RU"/>
        </w:rPr>
        <w:t xml:space="preserve"> and operating parameter storage</w:t>
      </w:r>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discrete input and output bits, allowing control or detection of the logic state of an individual package pin</w:t>
      </w:r>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serial </w:t>
      </w:r>
      <w:hyperlink r:id="rId1908" w:history="1">
        <w:r w:rsidRPr="00411510">
          <w:rPr>
            <w:rFonts w:ascii="Times New Roman" w:eastAsia="Times New Roman" w:hAnsi="Times New Roman"/>
            <w:sz w:val="28"/>
            <w:szCs w:val="28"/>
            <w:lang w:val="en-US" w:eastAsia="ru-RU"/>
          </w:rPr>
          <w:t>input/output</w:t>
        </w:r>
      </w:hyperlink>
      <w:r w:rsidRPr="00411510">
        <w:rPr>
          <w:rFonts w:ascii="Times New Roman" w:eastAsia="Times New Roman" w:hAnsi="Times New Roman"/>
          <w:sz w:val="28"/>
          <w:szCs w:val="28"/>
          <w:lang w:val="en-US" w:eastAsia="ru-RU"/>
        </w:rPr>
        <w:t xml:space="preserve"> such as </w:t>
      </w:r>
      <w:hyperlink r:id="rId1909" w:history="1">
        <w:r w:rsidRPr="00411510">
          <w:rPr>
            <w:rFonts w:ascii="Times New Roman" w:eastAsia="Times New Roman" w:hAnsi="Times New Roman"/>
            <w:sz w:val="28"/>
            <w:szCs w:val="28"/>
            <w:lang w:val="en-US" w:eastAsia="ru-RU"/>
          </w:rPr>
          <w:t>serial ports</w:t>
        </w:r>
      </w:hyperlink>
      <w:r w:rsidRPr="00411510">
        <w:rPr>
          <w:rFonts w:ascii="Times New Roman" w:eastAsia="Times New Roman" w:hAnsi="Times New Roman"/>
          <w:sz w:val="28"/>
          <w:szCs w:val="28"/>
          <w:lang w:val="en-US" w:eastAsia="ru-RU"/>
        </w:rPr>
        <w:t xml:space="preserve"> (</w:t>
      </w:r>
      <w:hyperlink r:id="rId1910" w:history="1">
        <w:r w:rsidRPr="00411510">
          <w:rPr>
            <w:rFonts w:ascii="Times New Roman" w:eastAsia="Times New Roman" w:hAnsi="Times New Roman"/>
            <w:sz w:val="28"/>
            <w:szCs w:val="28"/>
            <w:lang w:val="en-US" w:eastAsia="ru-RU"/>
          </w:rPr>
          <w:t>UARTs</w:t>
        </w:r>
      </w:hyperlink>
      <w:r w:rsidRPr="00411510">
        <w:rPr>
          <w:rFonts w:ascii="Times New Roman" w:eastAsia="Times New Roman" w:hAnsi="Times New Roman"/>
          <w:sz w:val="28"/>
          <w:szCs w:val="28"/>
          <w:lang w:val="en-US" w:eastAsia="ru-RU"/>
        </w:rPr>
        <w:t>)</w:t>
      </w:r>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other </w:t>
      </w:r>
      <w:hyperlink r:id="rId1911" w:history="1">
        <w:r w:rsidRPr="00411510">
          <w:rPr>
            <w:rFonts w:ascii="Times New Roman" w:eastAsia="Times New Roman" w:hAnsi="Times New Roman"/>
            <w:sz w:val="28"/>
            <w:szCs w:val="28"/>
            <w:lang w:val="en-US" w:eastAsia="ru-RU"/>
          </w:rPr>
          <w:t>serial communications</w:t>
        </w:r>
      </w:hyperlink>
      <w:r w:rsidRPr="00411510">
        <w:rPr>
          <w:rFonts w:ascii="Times New Roman" w:eastAsia="Times New Roman" w:hAnsi="Times New Roman"/>
          <w:sz w:val="28"/>
          <w:szCs w:val="28"/>
          <w:lang w:val="en-US" w:eastAsia="ru-RU"/>
        </w:rPr>
        <w:t xml:space="preserve"> </w:t>
      </w:r>
      <w:hyperlink r:id="rId1912" w:history="1">
        <w:r w:rsidRPr="00411510">
          <w:rPr>
            <w:rFonts w:ascii="Times New Roman" w:eastAsia="Times New Roman" w:hAnsi="Times New Roman"/>
            <w:sz w:val="28"/>
            <w:szCs w:val="28"/>
            <w:lang w:val="en-US" w:eastAsia="ru-RU"/>
          </w:rPr>
          <w:t>interfaces</w:t>
        </w:r>
      </w:hyperlink>
      <w:r w:rsidRPr="00411510">
        <w:rPr>
          <w:rFonts w:ascii="Times New Roman" w:eastAsia="Times New Roman" w:hAnsi="Times New Roman"/>
          <w:sz w:val="28"/>
          <w:szCs w:val="28"/>
          <w:lang w:val="en-US" w:eastAsia="ru-RU"/>
        </w:rPr>
        <w:t xml:space="preserve"> like </w:t>
      </w:r>
      <w:hyperlink r:id="rId1913" w:history="1">
        <w:r w:rsidRPr="00411510">
          <w:rPr>
            <w:rFonts w:ascii="Times New Roman" w:eastAsia="Times New Roman" w:hAnsi="Times New Roman"/>
            <w:sz w:val="28"/>
            <w:szCs w:val="28"/>
            <w:lang w:val="en-US" w:eastAsia="ru-RU"/>
          </w:rPr>
          <w:t>I²C</w:t>
        </w:r>
      </w:hyperlink>
      <w:r w:rsidRPr="00411510">
        <w:rPr>
          <w:rFonts w:ascii="Times New Roman" w:eastAsia="Times New Roman" w:hAnsi="Times New Roman"/>
          <w:sz w:val="28"/>
          <w:szCs w:val="28"/>
          <w:lang w:val="en-US" w:eastAsia="ru-RU"/>
        </w:rPr>
        <w:t xml:space="preserve">, </w:t>
      </w:r>
      <w:hyperlink r:id="rId1914" w:history="1">
        <w:r w:rsidRPr="00411510">
          <w:rPr>
            <w:rFonts w:ascii="Times New Roman" w:eastAsia="Times New Roman" w:hAnsi="Times New Roman"/>
            <w:sz w:val="28"/>
            <w:szCs w:val="28"/>
            <w:lang w:val="en-US" w:eastAsia="ru-RU"/>
          </w:rPr>
          <w:t>Serial Peripheral Interface</w:t>
        </w:r>
      </w:hyperlink>
      <w:r w:rsidRPr="00411510">
        <w:rPr>
          <w:rFonts w:ascii="Times New Roman" w:eastAsia="Times New Roman" w:hAnsi="Times New Roman"/>
          <w:sz w:val="28"/>
          <w:szCs w:val="28"/>
          <w:lang w:val="en-US" w:eastAsia="ru-RU"/>
        </w:rPr>
        <w:t xml:space="preserve"> and </w:t>
      </w:r>
      <w:hyperlink r:id="rId1915" w:history="1">
        <w:r w:rsidRPr="00411510">
          <w:rPr>
            <w:rFonts w:ascii="Times New Roman" w:eastAsia="Times New Roman" w:hAnsi="Times New Roman"/>
            <w:sz w:val="28"/>
            <w:szCs w:val="28"/>
            <w:lang w:val="en-US" w:eastAsia="ru-RU"/>
          </w:rPr>
          <w:t>Controller Area Network</w:t>
        </w:r>
      </w:hyperlink>
      <w:r w:rsidRPr="00411510">
        <w:rPr>
          <w:rFonts w:ascii="Times New Roman" w:eastAsia="Times New Roman" w:hAnsi="Times New Roman"/>
          <w:sz w:val="28"/>
          <w:szCs w:val="28"/>
          <w:lang w:val="en-US" w:eastAsia="ru-RU"/>
        </w:rPr>
        <w:t xml:space="preserve"> for system interconnect</w:t>
      </w:r>
    </w:p>
    <w:p w:rsidR="00864A94" w:rsidRPr="00411510" w:rsidRDefault="004B7ADE" w:rsidP="007959AB">
      <w:pPr>
        <w:numPr>
          <w:ilvl w:val="0"/>
          <w:numId w:val="31"/>
        </w:numPr>
        <w:spacing w:after="0" w:line="240" w:lineRule="auto"/>
        <w:ind w:firstLine="709"/>
        <w:jc w:val="both"/>
        <w:rPr>
          <w:rFonts w:ascii="Times New Roman" w:eastAsia="Times New Roman" w:hAnsi="Times New Roman"/>
          <w:sz w:val="28"/>
          <w:szCs w:val="28"/>
          <w:lang w:val="en-US" w:eastAsia="ru-RU"/>
        </w:rPr>
      </w:pPr>
      <w:hyperlink r:id="rId1916" w:history="1">
        <w:r w:rsidR="00864A94" w:rsidRPr="00411510">
          <w:rPr>
            <w:rFonts w:ascii="Times New Roman" w:eastAsia="Times New Roman" w:hAnsi="Times New Roman"/>
            <w:sz w:val="28"/>
            <w:szCs w:val="28"/>
            <w:lang w:val="en-US" w:eastAsia="ru-RU"/>
          </w:rPr>
          <w:t>peripherals</w:t>
        </w:r>
      </w:hyperlink>
      <w:r w:rsidR="00864A94" w:rsidRPr="00411510">
        <w:rPr>
          <w:rFonts w:ascii="Times New Roman" w:eastAsia="Times New Roman" w:hAnsi="Times New Roman"/>
          <w:sz w:val="28"/>
          <w:szCs w:val="28"/>
          <w:lang w:val="en-US" w:eastAsia="ru-RU"/>
        </w:rPr>
        <w:t xml:space="preserve"> such as </w:t>
      </w:r>
      <w:hyperlink r:id="rId1917" w:history="1">
        <w:r w:rsidR="00864A94" w:rsidRPr="00411510">
          <w:rPr>
            <w:rFonts w:ascii="Times New Roman" w:eastAsia="Times New Roman" w:hAnsi="Times New Roman"/>
            <w:sz w:val="28"/>
            <w:szCs w:val="28"/>
            <w:lang w:val="en-US" w:eastAsia="ru-RU"/>
          </w:rPr>
          <w:t>timers</w:t>
        </w:r>
      </w:hyperlink>
      <w:r w:rsidR="00864A94" w:rsidRPr="00411510">
        <w:rPr>
          <w:rFonts w:ascii="Times New Roman" w:eastAsia="Times New Roman" w:hAnsi="Times New Roman"/>
          <w:sz w:val="28"/>
          <w:szCs w:val="28"/>
          <w:lang w:val="en-US" w:eastAsia="ru-RU"/>
        </w:rPr>
        <w:t xml:space="preserve">, event counters, </w:t>
      </w:r>
      <w:hyperlink r:id="rId1918" w:history="1">
        <w:r w:rsidR="00864A94" w:rsidRPr="00411510">
          <w:rPr>
            <w:rFonts w:ascii="Times New Roman" w:eastAsia="Times New Roman" w:hAnsi="Times New Roman"/>
            <w:sz w:val="28"/>
            <w:szCs w:val="28"/>
            <w:lang w:val="en-US" w:eastAsia="ru-RU"/>
          </w:rPr>
          <w:t>PWM generators</w:t>
        </w:r>
      </w:hyperlink>
      <w:r w:rsidR="00864A94" w:rsidRPr="00411510">
        <w:rPr>
          <w:rFonts w:ascii="Times New Roman" w:eastAsia="Times New Roman" w:hAnsi="Times New Roman"/>
          <w:sz w:val="28"/>
          <w:szCs w:val="28"/>
          <w:lang w:val="en-US" w:eastAsia="ru-RU"/>
        </w:rPr>
        <w:t xml:space="preserve">, and </w:t>
      </w:r>
      <w:hyperlink r:id="rId1919" w:history="1">
        <w:r w:rsidR="00864A94" w:rsidRPr="00411510">
          <w:rPr>
            <w:rFonts w:ascii="Times New Roman" w:eastAsia="Times New Roman" w:hAnsi="Times New Roman"/>
            <w:sz w:val="28"/>
            <w:szCs w:val="28"/>
            <w:lang w:val="en-US" w:eastAsia="ru-RU"/>
          </w:rPr>
          <w:t>watchdog</w:t>
        </w:r>
      </w:hyperlink>
    </w:p>
    <w:p w:rsidR="00864A94" w:rsidRPr="00411510" w:rsidRDefault="004B7ADE" w:rsidP="007959AB">
      <w:pPr>
        <w:numPr>
          <w:ilvl w:val="0"/>
          <w:numId w:val="31"/>
        </w:numPr>
        <w:spacing w:after="0" w:line="240" w:lineRule="auto"/>
        <w:ind w:firstLine="709"/>
        <w:jc w:val="both"/>
        <w:rPr>
          <w:rFonts w:ascii="Times New Roman" w:eastAsia="Times New Roman" w:hAnsi="Times New Roman"/>
          <w:sz w:val="28"/>
          <w:szCs w:val="28"/>
          <w:lang w:val="en-US" w:eastAsia="ru-RU"/>
        </w:rPr>
      </w:pPr>
      <w:hyperlink r:id="rId1920" w:history="1">
        <w:r w:rsidR="00864A94" w:rsidRPr="00411510">
          <w:rPr>
            <w:rFonts w:ascii="Times New Roman" w:eastAsia="Times New Roman" w:hAnsi="Times New Roman"/>
            <w:sz w:val="28"/>
            <w:szCs w:val="28"/>
            <w:lang w:val="en-US" w:eastAsia="ru-RU"/>
          </w:rPr>
          <w:t>clock generator</w:t>
        </w:r>
      </w:hyperlink>
      <w:r w:rsidR="00864A94" w:rsidRPr="00411510">
        <w:rPr>
          <w:rFonts w:ascii="Times New Roman" w:eastAsia="Times New Roman" w:hAnsi="Times New Roman"/>
          <w:sz w:val="28"/>
          <w:szCs w:val="28"/>
          <w:lang w:val="en-US" w:eastAsia="ru-RU"/>
        </w:rPr>
        <w:t xml:space="preserve"> - often an oscillator for a quartz timing crystal, resonator or </w:t>
      </w:r>
      <w:hyperlink r:id="rId1921" w:history="1">
        <w:r w:rsidR="00864A94" w:rsidRPr="00411510">
          <w:rPr>
            <w:rFonts w:ascii="Times New Roman" w:eastAsia="Times New Roman" w:hAnsi="Times New Roman"/>
            <w:sz w:val="28"/>
            <w:szCs w:val="28"/>
            <w:lang w:val="en-US" w:eastAsia="ru-RU"/>
          </w:rPr>
          <w:t>RC circuit</w:t>
        </w:r>
      </w:hyperlink>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many include analog-to-digital converters, some include digital-to-analog converters</w:t>
      </w:r>
    </w:p>
    <w:p w:rsidR="00864A94" w:rsidRPr="00411510" w:rsidRDefault="00864A94" w:rsidP="007959AB">
      <w:pPr>
        <w:numPr>
          <w:ilvl w:val="0"/>
          <w:numId w:val="31"/>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in-circuit programming and debugging support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This integration drastically reduces the number of chips and the amount of wiring and </w:t>
      </w:r>
      <w:hyperlink r:id="rId1922" w:history="1">
        <w:r w:rsidRPr="00411510">
          <w:rPr>
            <w:rFonts w:ascii="Times New Roman" w:eastAsia="Times New Roman" w:hAnsi="Times New Roman"/>
            <w:sz w:val="28"/>
            <w:szCs w:val="28"/>
            <w:lang w:val="en-US" w:eastAsia="ru-RU"/>
          </w:rPr>
          <w:t>circuit board</w:t>
        </w:r>
      </w:hyperlink>
      <w:r w:rsidRPr="00411510">
        <w:rPr>
          <w:rFonts w:ascii="Times New Roman" w:eastAsia="Times New Roman" w:hAnsi="Times New Roman"/>
          <w:sz w:val="28"/>
          <w:szCs w:val="28"/>
          <w:lang w:val="en-US" w:eastAsia="ru-RU"/>
        </w:rPr>
        <w:t xml:space="preserve"> space that would be needed to produce equivalent systems using separate chips. Furthermore, on low pin count devices in particular, each pin may interface to several internal peripherals, with the pin function selected by </w:t>
      </w:r>
      <w:r w:rsidRPr="00411510">
        <w:rPr>
          <w:rFonts w:ascii="Times New Roman" w:eastAsia="Times New Roman" w:hAnsi="Times New Roman"/>
          <w:sz w:val="28"/>
          <w:szCs w:val="28"/>
          <w:lang w:val="en-US" w:eastAsia="ru-RU"/>
        </w:rPr>
        <w:lastRenderedPageBreak/>
        <w:t xml:space="preserve">software. This allows a part to be used in a wider variety of applications than if pins had dedicated functions. Micro-controllers have proved to be highly popular in </w:t>
      </w:r>
      <w:hyperlink r:id="rId1923" w:history="1">
        <w:r w:rsidRPr="00411510">
          <w:rPr>
            <w:rFonts w:ascii="Times New Roman" w:eastAsia="Times New Roman" w:hAnsi="Times New Roman"/>
            <w:sz w:val="28"/>
            <w:szCs w:val="28"/>
            <w:lang w:val="en-US" w:eastAsia="ru-RU"/>
          </w:rPr>
          <w:t>embedded systems</w:t>
        </w:r>
      </w:hyperlink>
      <w:r w:rsidRPr="00411510">
        <w:rPr>
          <w:rFonts w:ascii="Times New Roman" w:eastAsia="Times New Roman" w:hAnsi="Times New Roman"/>
          <w:sz w:val="28"/>
          <w:szCs w:val="28"/>
          <w:lang w:val="en-US" w:eastAsia="ru-RU"/>
        </w:rPr>
        <w:t xml:space="preserve"> since their introduction in the 1970s.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Some microcontrollers use </w:t>
      </w:r>
      <w:proofErr w:type="gramStart"/>
      <w:r w:rsidRPr="00411510">
        <w:rPr>
          <w:rFonts w:ascii="Times New Roman" w:eastAsia="Times New Roman" w:hAnsi="Times New Roman"/>
          <w:sz w:val="28"/>
          <w:szCs w:val="28"/>
          <w:lang w:val="en-US" w:eastAsia="ru-RU"/>
        </w:rPr>
        <w:t xml:space="preserve">a </w:t>
      </w:r>
      <w:hyperlink r:id="rId1924" w:history="1">
        <w:r w:rsidRPr="00411510">
          <w:rPr>
            <w:rFonts w:ascii="Times New Roman" w:eastAsia="Times New Roman" w:hAnsi="Times New Roman"/>
            <w:sz w:val="28"/>
            <w:szCs w:val="28"/>
            <w:lang w:val="en-US" w:eastAsia="ru-RU"/>
          </w:rPr>
          <w:t>Harvard</w:t>
        </w:r>
        <w:proofErr w:type="gramEnd"/>
        <w:r w:rsidRPr="00411510">
          <w:rPr>
            <w:rFonts w:ascii="Times New Roman" w:eastAsia="Times New Roman" w:hAnsi="Times New Roman"/>
            <w:sz w:val="28"/>
            <w:szCs w:val="28"/>
            <w:lang w:val="en-US" w:eastAsia="ru-RU"/>
          </w:rPr>
          <w:t xml:space="preserve"> architecture</w:t>
        </w:r>
      </w:hyperlink>
      <w:r w:rsidRPr="00411510">
        <w:rPr>
          <w:rFonts w:ascii="Times New Roman" w:eastAsia="Times New Roman" w:hAnsi="Times New Roman"/>
          <w:sz w:val="28"/>
          <w:szCs w:val="28"/>
          <w:lang w:val="en-US" w:eastAsia="ru-RU"/>
        </w:rPr>
        <w:t xml:space="preserve">: separate memory buses for instructions and data, allowing accesses to take place concurrently. Where </w:t>
      </w:r>
      <w:proofErr w:type="gramStart"/>
      <w:r w:rsidRPr="00411510">
        <w:rPr>
          <w:rFonts w:ascii="Times New Roman" w:eastAsia="Times New Roman" w:hAnsi="Times New Roman"/>
          <w:sz w:val="28"/>
          <w:szCs w:val="28"/>
          <w:lang w:val="en-US" w:eastAsia="ru-RU"/>
        </w:rPr>
        <w:t>a Harvard</w:t>
      </w:r>
      <w:proofErr w:type="gramEnd"/>
      <w:r w:rsidRPr="00411510">
        <w:rPr>
          <w:rFonts w:ascii="Times New Roman" w:eastAsia="Times New Roman" w:hAnsi="Times New Roman"/>
          <w:sz w:val="28"/>
          <w:szCs w:val="28"/>
          <w:lang w:val="en-US" w:eastAsia="ru-RU"/>
        </w:rPr>
        <w:t xml:space="preserve"> architecture is used, instruction words for the processor may be a different bit size than the length of internal memory and registers; for example: 12-bit instructions used with 8-bit data registers.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decision of which peripheral to integrate is often difficult. The microcontroller vendors often trade operating frequencies and system design flexibility against time-to-market requirements from their customers and overall lower system cost. Manufacturers have to balance the need to minimize the chip size against additional functionality.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Microcontroller architectures vary widely. Some designs include general-purpose microprocessor cores, with one or more ROM, RAM, or I/O functions integrated onto the package. Other designs are purpose built for control applications. A micro-controller instruction set usually has many instructions intended for bit-wise operations to make control programs more compact.</w:t>
      </w:r>
      <w:hyperlink r:id="rId1925" w:anchor="cite_note-6" w:history="1">
        <w:r w:rsidRPr="00411510">
          <w:rPr>
            <w:rFonts w:ascii="Times New Roman" w:eastAsia="Times New Roman" w:hAnsi="Times New Roman"/>
            <w:sz w:val="28"/>
            <w:szCs w:val="28"/>
            <w:vertAlign w:val="superscript"/>
            <w:lang w:val="en-US" w:eastAsia="ru-RU"/>
          </w:rPr>
          <w:t>[6]</w:t>
        </w:r>
      </w:hyperlink>
      <w:r w:rsidRPr="00411510">
        <w:rPr>
          <w:rFonts w:ascii="Times New Roman" w:eastAsia="Times New Roman" w:hAnsi="Times New Roman"/>
          <w:sz w:val="28"/>
          <w:szCs w:val="28"/>
          <w:lang w:val="en-US" w:eastAsia="ru-RU"/>
        </w:rPr>
        <w:t xml:space="preserve"> For example, a general purpose processor might require several instructions to test a bit in a register and branch if the bit is set, where a micro-controller could have a single instruction to provide that commonly required function.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Microcontrollers typically do not have a </w:t>
      </w:r>
      <w:hyperlink r:id="rId1926" w:history="1">
        <w:r w:rsidRPr="00411510">
          <w:rPr>
            <w:rFonts w:ascii="Times New Roman" w:eastAsia="Times New Roman" w:hAnsi="Times New Roman"/>
            <w:sz w:val="28"/>
            <w:szCs w:val="28"/>
            <w:lang w:val="en-US" w:eastAsia="ru-RU"/>
          </w:rPr>
          <w:t>math coprocessor</w:t>
        </w:r>
      </w:hyperlink>
      <w:r w:rsidRPr="00411510">
        <w:rPr>
          <w:rFonts w:ascii="Times New Roman" w:eastAsia="Times New Roman" w:hAnsi="Times New Roman"/>
          <w:sz w:val="28"/>
          <w:szCs w:val="28"/>
          <w:lang w:val="en-US" w:eastAsia="ru-RU"/>
        </w:rPr>
        <w:t xml:space="preserve">, so </w:t>
      </w:r>
      <w:hyperlink r:id="rId1927" w:history="1">
        <w:r w:rsidRPr="00411510">
          <w:rPr>
            <w:rFonts w:ascii="Times New Roman" w:eastAsia="Times New Roman" w:hAnsi="Times New Roman"/>
            <w:sz w:val="28"/>
            <w:szCs w:val="28"/>
            <w:lang w:val="en-US" w:eastAsia="ru-RU"/>
          </w:rPr>
          <w:t>floating point</w:t>
        </w:r>
      </w:hyperlink>
      <w:r w:rsidRPr="00411510">
        <w:rPr>
          <w:rFonts w:ascii="Times New Roman" w:eastAsia="Times New Roman" w:hAnsi="Times New Roman"/>
          <w:sz w:val="28"/>
          <w:szCs w:val="28"/>
          <w:lang w:val="en-US" w:eastAsia="ru-RU"/>
        </w:rPr>
        <w:t xml:space="preserve"> arithmetic is performed by software.</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Programming environments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Microcontrollers were originally programmed only in </w:t>
      </w:r>
      <w:hyperlink r:id="rId1928" w:history="1">
        <w:r w:rsidRPr="00411510">
          <w:rPr>
            <w:rFonts w:ascii="Times New Roman" w:eastAsia="Times New Roman" w:hAnsi="Times New Roman"/>
            <w:sz w:val="28"/>
            <w:szCs w:val="28"/>
            <w:lang w:val="en-US" w:eastAsia="ru-RU"/>
          </w:rPr>
          <w:t>assembly language</w:t>
        </w:r>
      </w:hyperlink>
      <w:r w:rsidRPr="00411510">
        <w:rPr>
          <w:rFonts w:ascii="Times New Roman" w:eastAsia="Times New Roman" w:hAnsi="Times New Roman"/>
          <w:sz w:val="28"/>
          <w:szCs w:val="28"/>
          <w:lang w:val="en-US" w:eastAsia="ru-RU"/>
        </w:rPr>
        <w:t xml:space="preserve">, but various </w:t>
      </w:r>
      <w:hyperlink r:id="rId1929" w:history="1">
        <w:r w:rsidRPr="00411510">
          <w:rPr>
            <w:rFonts w:ascii="Times New Roman" w:eastAsia="Times New Roman" w:hAnsi="Times New Roman"/>
            <w:sz w:val="28"/>
            <w:szCs w:val="28"/>
            <w:lang w:val="en-US" w:eastAsia="ru-RU"/>
          </w:rPr>
          <w:t>high-level programming languages</w:t>
        </w:r>
      </w:hyperlink>
      <w:r w:rsidRPr="00411510">
        <w:rPr>
          <w:rFonts w:ascii="Times New Roman" w:eastAsia="Times New Roman" w:hAnsi="Times New Roman"/>
          <w:sz w:val="28"/>
          <w:szCs w:val="28"/>
          <w:lang w:val="en-US" w:eastAsia="ru-RU"/>
        </w:rPr>
        <w:t xml:space="preserve"> are now also in common use to target microcontrollers. These languages are either designed specially for the purpose, or versions of general purpose languages such as the </w:t>
      </w:r>
      <w:hyperlink r:id="rId1930" w:history="1">
        <w:r w:rsidRPr="00411510">
          <w:rPr>
            <w:rFonts w:ascii="Times New Roman" w:eastAsia="Times New Roman" w:hAnsi="Times New Roman"/>
            <w:sz w:val="28"/>
            <w:szCs w:val="28"/>
            <w:lang w:val="en-US" w:eastAsia="ru-RU"/>
          </w:rPr>
          <w:t>C programming language</w:t>
        </w:r>
      </w:hyperlink>
      <w:r w:rsidRPr="00411510">
        <w:rPr>
          <w:rFonts w:ascii="Times New Roman" w:eastAsia="Times New Roman" w:hAnsi="Times New Roman"/>
          <w:sz w:val="28"/>
          <w:szCs w:val="28"/>
          <w:lang w:val="en-US" w:eastAsia="ru-RU"/>
        </w:rPr>
        <w:t xml:space="preserve">. </w:t>
      </w:r>
      <w:hyperlink r:id="rId1931" w:history="1">
        <w:r w:rsidRPr="00411510">
          <w:rPr>
            <w:rFonts w:ascii="Times New Roman" w:eastAsia="Times New Roman" w:hAnsi="Times New Roman"/>
            <w:sz w:val="28"/>
            <w:szCs w:val="28"/>
            <w:lang w:val="en-US" w:eastAsia="ru-RU"/>
          </w:rPr>
          <w:t>Compilers</w:t>
        </w:r>
      </w:hyperlink>
      <w:r w:rsidRPr="00411510">
        <w:rPr>
          <w:rFonts w:ascii="Times New Roman" w:eastAsia="Times New Roman" w:hAnsi="Times New Roman"/>
          <w:sz w:val="28"/>
          <w:szCs w:val="28"/>
          <w:lang w:val="en-US" w:eastAsia="ru-RU"/>
        </w:rPr>
        <w:t xml:space="preserve"> for general purpose languages will typically have some restrictions as well as enhancements to better support the unique characteristics of microcontrollers. Some microcontrollers have environments to aid developing certain types of applications. Microcontroller vendors often make tools freely available to make it easier to adopt their hardware.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Many microcontrollers are so quirky that they effectively require their own non-standard dialects of C, such as </w:t>
      </w:r>
      <w:hyperlink r:id="rId1932" w:history="1">
        <w:r w:rsidRPr="00411510">
          <w:rPr>
            <w:rFonts w:ascii="Times New Roman" w:eastAsia="Times New Roman" w:hAnsi="Times New Roman"/>
            <w:sz w:val="28"/>
            <w:szCs w:val="28"/>
            <w:lang w:val="en-US" w:eastAsia="ru-RU"/>
          </w:rPr>
          <w:t>SDCC for the 8051</w:t>
        </w:r>
      </w:hyperlink>
      <w:r w:rsidRPr="00411510">
        <w:rPr>
          <w:rFonts w:ascii="Times New Roman" w:eastAsia="Times New Roman" w:hAnsi="Times New Roman"/>
          <w:sz w:val="28"/>
          <w:szCs w:val="28"/>
          <w:lang w:val="en-US" w:eastAsia="ru-RU"/>
        </w:rPr>
        <w:t xml:space="preserve">, which prevent using standard tools (such as code libraries or static analysis tools) even for code unrelated to hardware features. </w:t>
      </w:r>
      <w:hyperlink r:id="rId1933" w:history="1">
        <w:r w:rsidRPr="00411510">
          <w:rPr>
            <w:rFonts w:ascii="Times New Roman" w:eastAsia="Times New Roman" w:hAnsi="Times New Roman"/>
            <w:sz w:val="28"/>
            <w:szCs w:val="28"/>
            <w:lang w:val="en-US" w:eastAsia="ru-RU"/>
          </w:rPr>
          <w:t>Interpreters</w:t>
        </w:r>
      </w:hyperlink>
      <w:r w:rsidRPr="00411510">
        <w:rPr>
          <w:rFonts w:ascii="Times New Roman" w:eastAsia="Times New Roman" w:hAnsi="Times New Roman"/>
          <w:sz w:val="28"/>
          <w:szCs w:val="28"/>
          <w:lang w:val="en-US" w:eastAsia="ru-RU"/>
        </w:rPr>
        <w:t xml:space="preserve"> are often used to hide such low level quirks.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Interpreter firmware is also available for some microcontrollers. For example, </w:t>
      </w:r>
      <w:hyperlink r:id="rId1934" w:history="1">
        <w:r w:rsidRPr="00411510">
          <w:rPr>
            <w:rFonts w:ascii="Times New Roman" w:eastAsia="Times New Roman" w:hAnsi="Times New Roman"/>
            <w:sz w:val="28"/>
            <w:szCs w:val="28"/>
            <w:lang w:val="en-US" w:eastAsia="ru-RU"/>
          </w:rPr>
          <w:t>BASIC</w:t>
        </w:r>
      </w:hyperlink>
      <w:r w:rsidRPr="00411510">
        <w:rPr>
          <w:rFonts w:ascii="Times New Roman" w:eastAsia="Times New Roman" w:hAnsi="Times New Roman"/>
          <w:sz w:val="28"/>
          <w:szCs w:val="28"/>
          <w:lang w:val="en-US" w:eastAsia="ru-RU"/>
        </w:rPr>
        <w:t xml:space="preserve"> on the early microcontrollers </w:t>
      </w:r>
      <w:hyperlink r:id="rId1935" w:history="1">
        <w:r w:rsidRPr="00411510">
          <w:rPr>
            <w:rFonts w:ascii="Times New Roman" w:eastAsia="Times New Roman" w:hAnsi="Times New Roman"/>
            <w:sz w:val="28"/>
            <w:szCs w:val="28"/>
            <w:lang w:val="en-US" w:eastAsia="ru-RU"/>
          </w:rPr>
          <w:t>Intel</w:t>
        </w:r>
      </w:hyperlink>
      <w:r w:rsidRPr="00411510">
        <w:rPr>
          <w:rFonts w:ascii="Times New Roman" w:eastAsia="Times New Roman" w:hAnsi="Times New Roman"/>
          <w:sz w:val="28"/>
          <w:szCs w:val="28"/>
          <w:lang w:val="en-US" w:eastAsia="ru-RU"/>
        </w:rPr>
        <w:t xml:space="preserve"> </w:t>
      </w:r>
      <w:hyperlink r:id="rId1936" w:history="1">
        <w:r w:rsidRPr="00411510">
          <w:rPr>
            <w:rFonts w:ascii="Times New Roman" w:eastAsia="Times New Roman" w:hAnsi="Times New Roman"/>
            <w:sz w:val="28"/>
            <w:szCs w:val="28"/>
            <w:lang w:val="en-US" w:eastAsia="ru-RU"/>
          </w:rPr>
          <w:t>8052</w:t>
        </w:r>
      </w:hyperlink>
      <w:r w:rsidRPr="00411510">
        <w:rPr>
          <w:rFonts w:ascii="Times New Roman" w:eastAsia="Times New Roman" w:hAnsi="Times New Roman"/>
          <w:sz w:val="28"/>
          <w:szCs w:val="28"/>
          <w:lang w:val="en-US" w:eastAsia="ru-RU"/>
        </w:rPr>
        <w:t>;</w:t>
      </w:r>
      <w:hyperlink r:id="rId1937" w:anchor="cite_note-7" w:history="1">
        <w:r w:rsidRPr="00411510">
          <w:rPr>
            <w:rFonts w:ascii="Times New Roman" w:eastAsia="Times New Roman" w:hAnsi="Times New Roman"/>
            <w:sz w:val="28"/>
            <w:szCs w:val="28"/>
            <w:vertAlign w:val="superscript"/>
            <w:lang w:val="en-US" w:eastAsia="ru-RU"/>
          </w:rPr>
          <w:t>[7]</w:t>
        </w:r>
      </w:hyperlink>
      <w:r w:rsidRPr="00411510">
        <w:rPr>
          <w:rFonts w:ascii="Times New Roman" w:eastAsia="Times New Roman" w:hAnsi="Times New Roman"/>
          <w:sz w:val="28"/>
          <w:szCs w:val="28"/>
          <w:lang w:val="en-US" w:eastAsia="ru-RU"/>
        </w:rPr>
        <w:t xml:space="preserve"> BASIC and </w:t>
      </w:r>
      <w:hyperlink r:id="rId1938" w:history="1">
        <w:r w:rsidRPr="00411510">
          <w:rPr>
            <w:rFonts w:ascii="Times New Roman" w:eastAsia="Times New Roman" w:hAnsi="Times New Roman"/>
            <w:sz w:val="28"/>
            <w:szCs w:val="28"/>
            <w:lang w:val="en-US" w:eastAsia="ru-RU"/>
          </w:rPr>
          <w:t>FORTH</w:t>
        </w:r>
      </w:hyperlink>
      <w:r w:rsidRPr="00411510">
        <w:rPr>
          <w:rFonts w:ascii="Times New Roman" w:eastAsia="Times New Roman" w:hAnsi="Times New Roman"/>
          <w:sz w:val="28"/>
          <w:szCs w:val="28"/>
          <w:lang w:val="en-US" w:eastAsia="ru-RU"/>
        </w:rPr>
        <w:t xml:space="preserve"> on the </w:t>
      </w:r>
      <w:hyperlink r:id="rId1939" w:history="1">
        <w:r w:rsidRPr="00411510">
          <w:rPr>
            <w:rFonts w:ascii="Times New Roman" w:eastAsia="Times New Roman" w:hAnsi="Times New Roman"/>
            <w:sz w:val="28"/>
            <w:szCs w:val="28"/>
            <w:lang w:val="en-US" w:eastAsia="ru-RU"/>
          </w:rPr>
          <w:t>Zilog Z8</w:t>
        </w:r>
      </w:hyperlink>
      <w:hyperlink r:id="rId1940" w:anchor="cite_note-8" w:history="1">
        <w:r w:rsidRPr="00411510">
          <w:rPr>
            <w:rFonts w:ascii="Times New Roman" w:eastAsia="Times New Roman" w:hAnsi="Times New Roman"/>
            <w:sz w:val="28"/>
            <w:szCs w:val="28"/>
            <w:vertAlign w:val="superscript"/>
            <w:lang w:val="en-US" w:eastAsia="ru-RU"/>
          </w:rPr>
          <w:t>[8]</w:t>
        </w:r>
      </w:hyperlink>
      <w:r w:rsidRPr="00411510">
        <w:rPr>
          <w:rFonts w:ascii="Times New Roman" w:eastAsia="Times New Roman" w:hAnsi="Times New Roman"/>
          <w:sz w:val="28"/>
          <w:szCs w:val="28"/>
          <w:lang w:val="en-US" w:eastAsia="ru-RU"/>
        </w:rPr>
        <w:t xml:space="preserve"> as well as some modern devices. Typically these interpreters support </w:t>
      </w:r>
      <w:hyperlink r:id="rId1941" w:history="1">
        <w:r w:rsidRPr="00411510">
          <w:rPr>
            <w:rFonts w:ascii="Times New Roman" w:eastAsia="Times New Roman" w:hAnsi="Times New Roman"/>
            <w:sz w:val="28"/>
            <w:szCs w:val="28"/>
            <w:lang w:val="en-US" w:eastAsia="ru-RU"/>
          </w:rPr>
          <w:t>interactive programming</w:t>
        </w:r>
      </w:hyperlink>
      <w:r w:rsidRPr="00411510">
        <w:rPr>
          <w:rFonts w:ascii="Times New Roman" w:eastAsia="Times New Roman" w:hAnsi="Times New Roman"/>
          <w:sz w:val="28"/>
          <w:szCs w:val="28"/>
          <w:lang w:val="en-US" w:eastAsia="ru-RU"/>
        </w:rPr>
        <w:t>.</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1942" w:history="1">
        <w:r w:rsidR="00864A94" w:rsidRPr="00411510">
          <w:rPr>
            <w:rFonts w:ascii="Times New Roman" w:eastAsia="Times New Roman" w:hAnsi="Times New Roman"/>
            <w:sz w:val="28"/>
            <w:szCs w:val="28"/>
            <w:lang w:val="en-US" w:eastAsia="ru-RU"/>
          </w:rPr>
          <w:t>Simulators</w:t>
        </w:r>
      </w:hyperlink>
      <w:r w:rsidR="00864A94" w:rsidRPr="00411510">
        <w:rPr>
          <w:rFonts w:ascii="Times New Roman" w:eastAsia="Times New Roman" w:hAnsi="Times New Roman"/>
          <w:sz w:val="28"/>
          <w:szCs w:val="28"/>
          <w:lang w:val="en-US" w:eastAsia="ru-RU"/>
        </w:rPr>
        <w:t xml:space="preserve"> are available for some microcontrollers. These allow a developer to analyze what the behavior of the microcontroller and their program should be if they were using the actual part. A </w:t>
      </w:r>
      <w:hyperlink r:id="rId1943" w:history="1">
        <w:r w:rsidR="00864A94" w:rsidRPr="00411510">
          <w:rPr>
            <w:rFonts w:ascii="Times New Roman" w:eastAsia="Times New Roman" w:hAnsi="Times New Roman"/>
            <w:sz w:val="28"/>
            <w:szCs w:val="28"/>
            <w:lang w:val="en-US" w:eastAsia="ru-RU"/>
          </w:rPr>
          <w:t>simulator</w:t>
        </w:r>
      </w:hyperlink>
      <w:r w:rsidR="00864A94" w:rsidRPr="00411510">
        <w:rPr>
          <w:rFonts w:ascii="Times New Roman" w:eastAsia="Times New Roman" w:hAnsi="Times New Roman"/>
          <w:sz w:val="28"/>
          <w:szCs w:val="28"/>
          <w:lang w:val="en-US" w:eastAsia="ru-RU"/>
        </w:rPr>
        <w:t xml:space="preserve"> will show the internal processor state and also </w:t>
      </w:r>
      <w:r w:rsidR="00864A94" w:rsidRPr="00411510">
        <w:rPr>
          <w:rFonts w:ascii="Times New Roman" w:eastAsia="Times New Roman" w:hAnsi="Times New Roman"/>
          <w:sz w:val="28"/>
          <w:szCs w:val="28"/>
          <w:lang w:val="en-US" w:eastAsia="ru-RU"/>
        </w:rPr>
        <w:lastRenderedPageBreak/>
        <w:t xml:space="preserve">that of the outputs, as well as allowing input signals to be generated. While on the one hand most simulators will be limited from being unable to simulate much other hardware in a system, they can exercise conditions that may otherwise be hard to reproduce at will in the physical implementation, and can </w:t>
      </w:r>
      <w:proofErr w:type="gramStart"/>
      <w:r w:rsidR="00864A94" w:rsidRPr="00411510">
        <w:rPr>
          <w:rFonts w:ascii="Times New Roman" w:eastAsia="Times New Roman" w:hAnsi="Times New Roman"/>
          <w:sz w:val="28"/>
          <w:szCs w:val="28"/>
          <w:lang w:val="en-US" w:eastAsia="ru-RU"/>
        </w:rPr>
        <w:t>be</w:t>
      </w:r>
      <w:proofErr w:type="gramEnd"/>
      <w:r w:rsidR="00864A94" w:rsidRPr="00411510">
        <w:rPr>
          <w:rFonts w:ascii="Times New Roman" w:eastAsia="Times New Roman" w:hAnsi="Times New Roman"/>
          <w:sz w:val="28"/>
          <w:szCs w:val="28"/>
          <w:lang w:val="en-US" w:eastAsia="ru-RU"/>
        </w:rPr>
        <w:t xml:space="preserve"> the quickest way to debug and analyze problems.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Recent microcontrollers are often integrated with on-chip </w:t>
      </w:r>
      <w:hyperlink r:id="rId1944" w:history="1">
        <w:r w:rsidRPr="00411510">
          <w:rPr>
            <w:rFonts w:ascii="Times New Roman" w:eastAsia="Times New Roman" w:hAnsi="Times New Roman"/>
            <w:sz w:val="28"/>
            <w:szCs w:val="28"/>
            <w:lang w:val="en-US" w:eastAsia="ru-RU"/>
          </w:rPr>
          <w:t>debug</w:t>
        </w:r>
      </w:hyperlink>
      <w:r w:rsidRPr="00411510">
        <w:rPr>
          <w:rFonts w:ascii="Times New Roman" w:eastAsia="Times New Roman" w:hAnsi="Times New Roman"/>
          <w:sz w:val="28"/>
          <w:szCs w:val="28"/>
          <w:lang w:val="en-US" w:eastAsia="ru-RU"/>
        </w:rPr>
        <w:t xml:space="preserve"> circuitry that when accessed by an </w:t>
      </w:r>
      <w:hyperlink r:id="rId1945" w:history="1">
        <w:r w:rsidRPr="00411510">
          <w:rPr>
            <w:rFonts w:ascii="Times New Roman" w:eastAsia="Times New Roman" w:hAnsi="Times New Roman"/>
            <w:sz w:val="28"/>
            <w:szCs w:val="28"/>
            <w:lang w:val="en-US" w:eastAsia="ru-RU"/>
          </w:rPr>
          <w:t>in-circuit emulator</w:t>
        </w:r>
      </w:hyperlink>
      <w:r w:rsidRPr="00411510">
        <w:rPr>
          <w:rFonts w:ascii="Times New Roman" w:eastAsia="Times New Roman" w:hAnsi="Times New Roman"/>
          <w:sz w:val="28"/>
          <w:szCs w:val="28"/>
          <w:lang w:val="en-US" w:eastAsia="ru-RU"/>
        </w:rPr>
        <w:t xml:space="preserve"> via </w:t>
      </w:r>
      <w:hyperlink r:id="rId1946" w:history="1">
        <w:r w:rsidRPr="00411510">
          <w:rPr>
            <w:rFonts w:ascii="Times New Roman" w:eastAsia="Times New Roman" w:hAnsi="Times New Roman"/>
            <w:sz w:val="28"/>
            <w:szCs w:val="28"/>
            <w:lang w:val="en-US" w:eastAsia="ru-RU"/>
          </w:rPr>
          <w:t>JTAG</w:t>
        </w:r>
      </w:hyperlink>
      <w:r w:rsidRPr="00411510">
        <w:rPr>
          <w:rFonts w:ascii="Times New Roman" w:eastAsia="Times New Roman" w:hAnsi="Times New Roman"/>
          <w:sz w:val="28"/>
          <w:szCs w:val="28"/>
          <w:lang w:val="en-US" w:eastAsia="ru-RU"/>
        </w:rPr>
        <w:t xml:space="preserve">, allow debugging of the firmware with a </w:t>
      </w:r>
      <w:hyperlink r:id="rId1947" w:history="1">
        <w:r w:rsidRPr="00411510">
          <w:rPr>
            <w:rFonts w:ascii="Times New Roman" w:eastAsia="Times New Roman" w:hAnsi="Times New Roman"/>
            <w:sz w:val="28"/>
            <w:szCs w:val="28"/>
            <w:lang w:val="en-US" w:eastAsia="ru-RU"/>
          </w:rPr>
          <w:t>debugger</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Types of microcontrollers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As of 2008 there are several dozen microcontroller architectures and vendors including:</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48" w:history="1">
        <w:r w:rsidR="00864A94" w:rsidRPr="00411510">
          <w:rPr>
            <w:rFonts w:ascii="Times New Roman" w:eastAsia="Times New Roman" w:hAnsi="Times New Roman"/>
            <w:sz w:val="28"/>
            <w:szCs w:val="28"/>
            <w:lang w:val="en-US" w:eastAsia="ru-RU"/>
          </w:rPr>
          <w:t>ARM</w:t>
        </w:r>
      </w:hyperlink>
      <w:r w:rsidR="00864A94" w:rsidRPr="00411510">
        <w:rPr>
          <w:rFonts w:ascii="Times New Roman" w:eastAsia="Times New Roman" w:hAnsi="Times New Roman"/>
          <w:sz w:val="28"/>
          <w:szCs w:val="28"/>
          <w:lang w:val="en-US" w:eastAsia="ru-RU"/>
        </w:rPr>
        <w:t xml:space="preserve"> core processors (many vendors) </w:t>
      </w:r>
    </w:p>
    <w:p w:rsidR="00864A94" w:rsidRPr="00411510" w:rsidRDefault="004B7ADE" w:rsidP="007959AB">
      <w:pPr>
        <w:numPr>
          <w:ilvl w:val="1"/>
          <w:numId w:val="32"/>
        </w:numPr>
        <w:spacing w:after="0" w:line="240" w:lineRule="auto"/>
        <w:ind w:firstLine="709"/>
        <w:jc w:val="both"/>
        <w:rPr>
          <w:rFonts w:ascii="Times New Roman" w:eastAsia="Times New Roman" w:hAnsi="Times New Roman"/>
          <w:sz w:val="28"/>
          <w:szCs w:val="28"/>
          <w:lang w:val="en-US" w:eastAsia="ru-RU"/>
        </w:rPr>
      </w:pPr>
      <w:hyperlink r:id="rId1949" w:history="1">
        <w:r w:rsidR="00864A94" w:rsidRPr="00411510">
          <w:rPr>
            <w:rFonts w:ascii="Times New Roman" w:eastAsia="Times New Roman" w:hAnsi="Times New Roman"/>
            <w:sz w:val="28"/>
            <w:szCs w:val="28"/>
            <w:lang w:val="en-US" w:eastAsia="ru-RU"/>
          </w:rPr>
          <w:t>ARM Cortex-M</w:t>
        </w:r>
      </w:hyperlink>
      <w:r w:rsidR="00864A94" w:rsidRPr="00411510">
        <w:rPr>
          <w:rFonts w:ascii="Times New Roman" w:eastAsia="Times New Roman" w:hAnsi="Times New Roman"/>
          <w:sz w:val="28"/>
          <w:szCs w:val="28"/>
          <w:lang w:val="en-US" w:eastAsia="ru-RU"/>
        </w:rPr>
        <w:t xml:space="preserve"> cores are specifically targeted towards microcontroller applications</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50" w:history="1">
        <w:r w:rsidR="00864A94" w:rsidRPr="00411510">
          <w:rPr>
            <w:rFonts w:ascii="Times New Roman" w:eastAsia="Times New Roman" w:hAnsi="Times New Roman"/>
            <w:sz w:val="28"/>
            <w:szCs w:val="28"/>
            <w:lang w:val="en-US" w:eastAsia="ru-RU"/>
          </w:rPr>
          <w:t>Atmel</w:t>
        </w:r>
      </w:hyperlink>
      <w:r w:rsidR="00864A94" w:rsidRPr="00411510">
        <w:rPr>
          <w:rFonts w:ascii="Times New Roman" w:eastAsia="Times New Roman" w:hAnsi="Times New Roman"/>
          <w:sz w:val="28"/>
          <w:szCs w:val="28"/>
          <w:lang w:val="en-US" w:eastAsia="ru-RU"/>
        </w:rPr>
        <w:t xml:space="preserve"> </w:t>
      </w:r>
      <w:hyperlink r:id="rId1951" w:history="1">
        <w:r w:rsidR="00864A94" w:rsidRPr="00411510">
          <w:rPr>
            <w:rFonts w:ascii="Times New Roman" w:eastAsia="Times New Roman" w:hAnsi="Times New Roman"/>
            <w:sz w:val="28"/>
            <w:szCs w:val="28"/>
            <w:lang w:val="en-US" w:eastAsia="ru-RU"/>
          </w:rPr>
          <w:t>AVR</w:t>
        </w:r>
      </w:hyperlink>
      <w:r w:rsidR="00864A94" w:rsidRPr="00411510">
        <w:rPr>
          <w:rFonts w:ascii="Times New Roman" w:eastAsia="Times New Roman" w:hAnsi="Times New Roman"/>
          <w:sz w:val="28"/>
          <w:szCs w:val="28"/>
          <w:lang w:val="en-US" w:eastAsia="ru-RU"/>
        </w:rPr>
        <w:t xml:space="preserve"> (8-bit), </w:t>
      </w:r>
      <w:hyperlink r:id="rId1952" w:history="1">
        <w:r w:rsidR="00864A94" w:rsidRPr="00411510">
          <w:rPr>
            <w:rFonts w:ascii="Times New Roman" w:eastAsia="Times New Roman" w:hAnsi="Times New Roman"/>
            <w:sz w:val="28"/>
            <w:szCs w:val="28"/>
            <w:lang w:val="en-US" w:eastAsia="ru-RU"/>
          </w:rPr>
          <w:t>AVR32</w:t>
        </w:r>
      </w:hyperlink>
      <w:r w:rsidR="00864A94" w:rsidRPr="00411510">
        <w:rPr>
          <w:rFonts w:ascii="Times New Roman" w:eastAsia="Times New Roman" w:hAnsi="Times New Roman"/>
          <w:sz w:val="28"/>
          <w:szCs w:val="28"/>
          <w:lang w:val="en-US" w:eastAsia="ru-RU"/>
        </w:rPr>
        <w:t xml:space="preserve"> (32-bit), and </w:t>
      </w:r>
      <w:hyperlink r:id="rId1953" w:history="1">
        <w:r w:rsidR="00864A94" w:rsidRPr="00411510">
          <w:rPr>
            <w:rFonts w:ascii="Times New Roman" w:eastAsia="Times New Roman" w:hAnsi="Times New Roman"/>
            <w:sz w:val="28"/>
            <w:szCs w:val="28"/>
            <w:lang w:val="en-US" w:eastAsia="ru-RU"/>
          </w:rPr>
          <w:t>AT91SAM</w:t>
        </w:r>
      </w:hyperlink>
      <w:r w:rsidR="00864A94" w:rsidRPr="00411510">
        <w:rPr>
          <w:rFonts w:ascii="Times New Roman" w:eastAsia="Times New Roman" w:hAnsi="Times New Roman"/>
          <w:sz w:val="28"/>
          <w:szCs w:val="28"/>
          <w:lang w:val="en-US" w:eastAsia="ru-RU"/>
        </w:rPr>
        <w:t xml:space="preserve"> (32-bit)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54" w:history="1">
        <w:r w:rsidR="00864A94" w:rsidRPr="00411510">
          <w:rPr>
            <w:rFonts w:ascii="Times New Roman" w:eastAsia="Times New Roman" w:hAnsi="Times New Roman"/>
            <w:sz w:val="28"/>
            <w:szCs w:val="28"/>
            <w:lang w:val="en-US" w:eastAsia="ru-RU"/>
          </w:rPr>
          <w:t>Cypress Semiconductor</w:t>
        </w:r>
      </w:hyperlink>
      <w:r w:rsidR="00864A94" w:rsidRPr="00411510">
        <w:rPr>
          <w:rFonts w:ascii="Times New Roman" w:eastAsia="Times New Roman" w:hAnsi="Times New Roman"/>
          <w:sz w:val="28"/>
          <w:szCs w:val="28"/>
          <w:lang w:val="en-US" w:eastAsia="ru-RU"/>
        </w:rPr>
        <w:t xml:space="preserve">'s M8C Core used in their </w:t>
      </w:r>
      <w:hyperlink r:id="rId1955" w:history="1">
        <w:r w:rsidR="00864A94" w:rsidRPr="00411510">
          <w:rPr>
            <w:rFonts w:ascii="Times New Roman" w:eastAsia="Times New Roman" w:hAnsi="Times New Roman"/>
            <w:sz w:val="28"/>
            <w:szCs w:val="28"/>
            <w:lang w:val="en-US" w:eastAsia="ru-RU"/>
          </w:rPr>
          <w:t>PSoC (Programmable System-on-Chip)</w:t>
        </w:r>
      </w:hyperlink>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56" w:history="1">
        <w:r w:rsidR="00864A94" w:rsidRPr="00411510">
          <w:rPr>
            <w:rFonts w:ascii="Times New Roman" w:eastAsia="Times New Roman" w:hAnsi="Times New Roman"/>
            <w:sz w:val="28"/>
            <w:szCs w:val="28"/>
            <w:lang w:val="en-US" w:eastAsia="ru-RU"/>
          </w:rPr>
          <w:t>Freescale</w:t>
        </w:r>
      </w:hyperlink>
      <w:r w:rsidR="00864A94" w:rsidRPr="00411510">
        <w:rPr>
          <w:rFonts w:ascii="Times New Roman" w:eastAsia="Times New Roman" w:hAnsi="Times New Roman"/>
          <w:sz w:val="28"/>
          <w:szCs w:val="28"/>
          <w:lang w:val="en-US" w:eastAsia="ru-RU"/>
        </w:rPr>
        <w:t xml:space="preserve"> </w:t>
      </w:r>
      <w:hyperlink r:id="rId1957" w:history="1">
        <w:r w:rsidR="00864A94" w:rsidRPr="00411510">
          <w:rPr>
            <w:rFonts w:ascii="Times New Roman" w:eastAsia="Times New Roman" w:hAnsi="Times New Roman"/>
            <w:sz w:val="28"/>
            <w:szCs w:val="28"/>
            <w:lang w:val="en-US" w:eastAsia="ru-RU"/>
          </w:rPr>
          <w:t>ColdFire</w:t>
        </w:r>
      </w:hyperlink>
      <w:r w:rsidR="00864A94" w:rsidRPr="00411510">
        <w:rPr>
          <w:rFonts w:ascii="Times New Roman" w:eastAsia="Times New Roman" w:hAnsi="Times New Roman"/>
          <w:sz w:val="28"/>
          <w:szCs w:val="28"/>
          <w:lang w:val="en-US" w:eastAsia="ru-RU"/>
        </w:rPr>
        <w:t xml:space="preserve"> (32-bit) and </w:t>
      </w:r>
      <w:hyperlink r:id="rId1958" w:history="1">
        <w:r w:rsidR="00864A94" w:rsidRPr="00411510">
          <w:rPr>
            <w:rFonts w:ascii="Times New Roman" w:eastAsia="Times New Roman" w:hAnsi="Times New Roman"/>
            <w:sz w:val="28"/>
            <w:szCs w:val="28"/>
            <w:lang w:val="en-US" w:eastAsia="ru-RU"/>
          </w:rPr>
          <w:t>S08</w:t>
        </w:r>
      </w:hyperlink>
      <w:r w:rsidR="00864A94" w:rsidRPr="00411510">
        <w:rPr>
          <w:rFonts w:ascii="Times New Roman" w:eastAsia="Times New Roman" w:hAnsi="Times New Roman"/>
          <w:sz w:val="28"/>
          <w:szCs w:val="28"/>
          <w:lang w:val="en-US" w:eastAsia="ru-RU"/>
        </w:rPr>
        <w:t xml:space="preserve"> (8-bit)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59" w:history="1">
        <w:r w:rsidR="00864A94" w:rsidRPr="00411510">
          <w:rPr>
            <w:rFonts w:ascii="Times New Roman" w:eastAsia="Times New Roman" w:hAnsi="Times New Roman"/>
            <w:sz w:val="28"/>
            <w:szCs w:val="28"/>
            <w:lang w:eastAsia="ru-RU"/>
          </w:rPr>
          <w:t>Freescale</w:t>
        </w:r>
      </w:hyperlink>
      <w:r w:rsidR="00864A94" w:rsidRPr="00411510">
        <w:rPr>
          <w:rFonts w:ascii="Times New Roman" w:eastAsia="Times New Roman" w:hAnsi="Times New Roman"/>
          <w:sz w:val="28"/>
          <w:szCs w:val="28"/>
          <w:lang w:eastAsia="ru-RU"/>
        </w:rPr>
        <w:t xml:space="preserve"> </w:t>
      </w:r>
      <w:hyperlink r:id="rId1960" w:history="1">
        <w:r w:rsidR="00864A94" w:rsidRPr="00411510">
          <w:rPr>
            <w:rFonts w:ascii="Times New Roman" w:eastAsia="Times New Roman" w:hAnsi="Times New Roman"/>
            <w:sz w:val="28"/>
            <w:szCs w:val="28"/>
            <w:lang w:eastAsia="ru-RU"/>
          </w:rPr>
          <w:t>68HC11</w:t>
        </w:r>
      </w:hyperlink>
      <w:r w:rsidR="00864A94" w:rsidRPr="00411510">
        <w:rPr>
          <w:rFonts w:ascii="Times New Roman" w:eastAsia="Times New Roman" w:hAnsi="Times New Roman"/>
          <w:sz w:val="28"/>
          <w:szCs w:val="28"/>
          <w:lang w:eastAsia="ru-RU"/>
        </w:rPr>
        <w:t xml:space="preserve"> (8-bit)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61" w:history="1">
        <w:r w:rsidR="00864A94" w:rsidRPr="00411510">
          <w:rPr>
            <w:rFonts w:ascii="Times New Roman" w:eastAsia="Times New Roman" w:hAnsi="Times New Roman"/>
            <w:sz w:val="28"/>
            <w:szCs w:val="28"/>
            <w:lang w:eastAsia="ru-RU"/>
          </w:rPr>
          <w:t>Intel</w:t>
        </w:r>
      </w:hyperlink>
      <w:r w:rsidR="00864A94" w:rsidRPr="00411510">
        <w:rPr>
          <w:rFonts w:ascii="Times New Roman" w:eastAsia="Times New Roman" w:hAnsi="Times New Roman"/>
          <w:sz w:val="28"/>
          <w:szCs w:val="28"/>
          <w:lang w:eastAsia="ru-RU"/>
        </w:rPr>
        <w:t xml:space="preserve"> </w:t>
      </w:r>
      <w:hyperlink r:id="rId1962" w:history="1">
        <w:r w:rsidR="00864A94" w:rsidRPr="00411510">
          <w:rPr>
            <w:rFonts w:ascii="Times New Roman" w:eastAsia="Times New Roman" w:hAnsi="Times New Roman"/>
            <w:sz w:val="28"/>
            <w:szCs w:val="28"/>
            <w:lang w:eastAsia="ru-RU"/>
          </w:rPr>
          <w:t>8051</w:t>
        </w:r>
      </w:hyperlink>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63" w:history="1">
        <w:r w:rsidR="00864A94" w:rsidRPr="00411510">
          <w:rPr>
            <w:rFonts w:ascii="Times New Roman" w:eastAsia="Times New Roman" w:hAnsi="Times New Roman"/>
            <w:sz w:val="28"/>
            <w:szCs w:val="28"/>
            <w:lang w:val="en-US" w:eastAsia="ru-RU"/>
          </w:rPr>
          <w:t>Infineon</w:t>
        </w:r>
      </w:hyperlink>
      <w:r w:rsidR="00864A94" w:rsidRPr="00411510">
        <w:rPr>
          <w:rFonts w:ascii="Times New Roman" w:eastAsia="Times New Roman" w:hAnsi="Times New Roman"/>
          <w:sz w:val="28"/>
          <w:szCs w:val="28"/>
          <w:lang w:val="en-US" w:eastAsia="ru-RU"/>
        </w:rPr>
        <w:t xml:space="preserve">: </w:t>
      </w:r>
      <w:hyperlink r:id="rId1964" w:history="1">
        <w:r w:rsidR="00864A94" w:rsidRPr="00411510">
          <w:rPr>
            <w:rFonts w:ascii="Times New Roman" w:eastAsia="Times New Roman" w:hAnsi="Times New Roman"/>
            <w:sz w:val="28"/>
            <w:szCs w:val="28"/>
            <w:lang w:val="en-US" w:eastAsia="ru-RU"/>
          </w:rPr>
          <w:t>8</w:t>
        </w:r>
      </w:hyperlink>
      <w:r w:rsidR="00864A94" w:rsidRPr="00411510">
        <w:rPr>
          <w:rFonts w:ascii="Times New Roman" w:eastAsia="Times New Roman" w:hAnsi="Times New Roman"/>
          <w:sz w:val="28"/>
          <w:szCs w:val="28"/>
          <w:lang w:val="en-US" w:eastAsia="ru-RU"/>
        </w:rPr>
        <w:t xml:space="preserve">, </w:t>
      </w:r>
      <w:hyperlink r:id="rId1965" w:history="1">
        <w:r w:rsidR="00864A94" w:rsidRPr="00411510">
          <w:rPr>
            <w:rFonts w:ascii="Times New Roman" w:eastAsia="Times New Roman" w:hAnsi="Times New Roman"/>
            <w:sz w:val="28"/>
            <w:szCs w:val="28"/>
            <w:lang w:val="en-US" w:eastAsia="ru-RU"/>
          </w:rPr>
          <w:t>16</w:t>
        </w:r>
      </w:hyperlink>
      <w:r w:rsidR="00864A94" w:rsidRPr="00411510">
        <w:rPr>
          <w:rFonts w:ascii="Times New Roman" w:eastAsia="Times New Roman" w:hAnsi="Times New Roman"/>
          <w:sz w:val="28"/>
          <w:szCs w:val="28"/>
          <w:lang w:val="en-US" w:eastAsia="ru-RU"/>
        </w:rPr>
        <w:t xml:space="preserve">, </w:t>
      </w:r>
      <w:hyperlink r:id="rId1966" w:history="1">
        <w:r w:rsidR="00864A94" w:rsidRPr="00411510">
          <w:rPr>
            <w:rFonts w:ascii="Times New Roman" w:eastAsia="Times New Roman" w:hAnsi="Times New Roman"/>
            <w:sz w:val="28"/>
            <w:szCs w:val="28"/>
            <w:lang w:val="en-US" w:eastAsia="ru-RU"/>
          </w:rPr>
          <w:t>32</w:t>
        </w:r>
      </w:hyperlink>
      <w:r w:rsidR="00864A94" w:rsidRPr="00411510">
        <w:rPr>
          <w:rFonts w:ascii="Times New Roman" w:eastAsia="Times New Roman" w:hAnsi="Times New Roman"/>
          <w:sz w:val="28"/>
          <w:szCs w:val="28"/>
          <w:lang w:val="en-US" w:eastAsia="ru-RU"/>
        </w:rPr>
        <w:t xml:space="preserve"> (ARM based Cortex M4F), </w:t>
      </w:r>
      <w:hyperlink r:id="rId1967" w:history="1">
        <w:r w:rsidR="00864A94" w:rsidRPr="00411510">
          <w:rPr>
            <w:rFonts w:ascii="Times New Roman" w:eastAsia="Times New Roman" w:hAnsi="Times New Roman"/>
            <w:sz w:val="28"/>
            <w:szCs w:val="28"/>
            <w:lang w:val="en-US" w:eastAsia="ru-RU"/>
          </w:rPr>
          <w:t>32</w:t>
        </w:r>
      </w:hyperlink>
      <w:r w:rsidR="00864A94" w:rsidRPr="00411510">
        <w:rPr>
          <w:rFonts w:ascii="Times New Roman" w:eastAsia="Times New Roman" w:hAnsi="Times New Roman"/>
          <w:sz w:val="28"/>
          <w:szCs w:val="28"/>
          <w:lang w:val="en-US" w:eastAsia="ru-RU"/>
        </w:rPr>
        <w:t xml:space="preserve"> Tricore Bit microcontrollers</w:t>
      </w:r>
      <w:hyperlink r:id="rId1968" w:anchor="cite_note-9" w:history="1">
        <w:r w:rsidR="00864A94" w:rsidRPr="00411510">
          <w:rPr>
            <w:rFonts w:ascii="Times New Roman" w:eastAsia="Times New Roman" w:hAnsi="Times New Roman"/>
            <w:sz w:val="28"/>
            <w:szCs w:val="28"/>
            <w:vertAlign w:val="superscript"/>
            <w:lang w:val="en-US" w:eastAsia="ru-RU"/>
          </w:rPr>
          <w:t>[9]</w:t>
        </w:r>
      </w:hyperlink>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69" w:history="1">
        <w:r w:rsidR="00864A94" w:rsidRPr="00411510">
          <w:rPr>
            <w:rFonts w:ascii="Times New Roman" w:eastAsia="Times New Roman" w:hAnsi="Times New Roman"/>
            <w:sz w:val="28"/>
            <w:szCs w:val="28"/>
            <w:lang w:eastAsia="ru-RU"/>
          </w:rPr>
          <w:t>MIPS</w:t>
        </w:r>
      </w:hyperlink>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70" w:history="1">
        <w:r w:rsidR="00864A94" w:rsidRPr="00411510">
          <w:rPr>
            <w:rFonts w:ascii="Times New Roman" w:eastAsia="Times New Roman" w:hAnsi="Times New Roman"/>
            <w:sz w:val="28"/>
            <w:szCs w:val="28"/>
            <w:lang w:val="en-US" w:eastAsia="ru-RU"/>
          </w:rPr>
          <w:t>Microchip Technology</w:t>
        </w:r>
      </w:hyperlink>
      <w:r w:rsidR="00864A94" w:rsidRPr="00411510">
        <w:rPr>
          <w:rFonts w:ascii="Times New Roman" w:eastAsia="Times New Roman" w:hAnsi="Times New Roman"/>
          <w:sz w:val="28"/>
          <w:szCs w:val="28"/>
          <w:lang w:val="en-US" w:eastAsia="ru-RU"/>
        </w:rPr>
        <w:t xml:space="preserve"> </w:t>
      </w:r>
      <w:hyperlink r:id="rId1971" w:history="1">
        <w:r w:rsidR="00864A94" w:rsidRPr="00411510">
          <w:rPr>
            <w:rFonts w:ascii="Times New Roman" w:eastAsia="Times New Roman" w:hAnsi="Times New Roman"/>
            <w:sz w:val="28"/>
            <w:szCs w:val="28"/>
            <w:lang w:val="en-US" w:eastAsia="ru-RU"/>
          </w:rPr>
          <w:t>PIC</w:t>
        </w:r>
      </w:hyperlink>
      <w:r w:rsidR="00864A94" w:rsidRPr="00411510">
        <w:rPr>
          <w:rFonts w:ascii="Times New Roman" w:eastAsia="Times New Roman" w:hAnsi="Times New Roman"/>
          <w:sz w:val="28"/>
          <w:szCs w:val="28"/>
          <w:lang w:val="en-US" w:eastAsia="ru-RU"/>
        </w:rPr>
        <w:t>, (8-bit PIC16, PIC18, 16-bit dsPIC33 / PIC24), (32-bit PIC32)</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72" w:history="1">
        <w:r w:rsidR="00864A94" w:rsidRPr="00411510">
          <w:rPr>
            <w:rFonts w:ascii="Times New Roman" w:eastAsia="Times New Roman" w:hAnsi="Times New Roman"/>
            <w:sz w:val="28"/>
            <w:szCs w:val="28"/>
            <w:lang w:val="en-US" w:eastAsia="ru-RU"/>
          </w:rPr>
          <w:t>NXP Semiconductors</w:t>
        </w:r>
      </w:hyperlink>
      <w:r w:rsidR="00864A94" w:rsidRPr="00411510">
        <w:rPr>
          <w:rFonts w:ascii="Times New Roman" w:eastAsia="Times New Roman" w:hAnsi="Times New Roman"/>
          <w:sz w:val="28"/>
          <w:szCs w:val="28"/>
          <w:lang w:val="en-US" w:eastAsia="ru-RU"/>
        </w:rPr>
        <w:t xml:space="preserve"> LPC1000, LPC2000, LPC3000, LPC4000 (32-bit), LPC900, LPC700 (8-bit)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73" w:history="1">
        <w:r w:rsidR="00864A94" w:rsidRPr="00411510">
          <w:rPr>
            <w:rFonts w:ascii="Times New Roman" w:eastAsia="Times New Roman" w:hAnsi="Times New Roman"/>
            <w:sz w:val="28"/>
            <w:szCs w:val="28"/>
            <w:lang w:eastAsia="ru-RU"/>
          </w:rPr>
          <w:t>Parallax Propeller</w:t>
        </w:r>
      </w:hyperlink>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74" w:history="1">
        <w:r w:rsidR="00864A94" w:rsidRPr="00411510">
          <w:rPr>
            <w:rFonts w:ascii="Times New Roman" w:eastAsia="Times New Roman" w:hAnsi="Times New Roman"/>
            <w:sz w:val="28"/>
            <w:szCs w:val="28"/>
            <w:lang w:eastAsia="ru-RU"/>
          </w:rPr>
          <w:t>PowerPC</w:t>
        </w:r>
      </w:hyperlink>
      <w:r w:rsidR="00864A94" w:rsidRPr="00411510">
        <w:rPr>
          <w:rFonts w:ascii="Times New Roman" w:eastAsia="Times New Roman" w:hAnsi="Times New Roman"/>
          <w:sz w:val="28"/>
          <w:szCs w:val="28"/>
          <w:lang w:eastAsia="ru-RU"/>
        </w:rPr>
        <w:t xml:space="preserve"> ISE</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75" w:history="1">
        <w:r w:rsidR="00864A94" w:rsidRPr="00411510">
          <w:rPr>
            <w:rFonts w:ascii="Times New Roman" w:eastAsia="Times New Roman" w:hAnsi="Times New Roman"/>
            <w:sz w:val="28"/>
            <w:szCs w:val="28"/>
            <w:lang w:eastAsia="ru-RU"/>
          </w:rPr>
          <w:t>Rabbit 2000</w:t>
        </w:r>
      </w:hyperlink>
      <w:r w:rsidR="00864A94" w:rsidRPr="00411510">
        <w:rPr>
          <w:rFonts w:ascii="Times New Roman" w:eastAsia="Times New Roman" w:hAnsi="Times New Roman"/>
          <w:sz w:val="28"/>
          <w:szCs w:val="28"/>
          <w:lang w:eastAsia="ru-RU"/>
        </w:rPr>
        <w:t xml:space="preserve"> (8-bit)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76" w:history="1">
        <w:r w:rsidR="00864A94" w:rsidRPr="00411510">
          <w:rPr>
            <w:rFonts w:ascii="Times New Roman" w:eastAsia="Times New Roman" w:hAnsi="Times New Roman"/>
            <w:sz w:val="28"/>
            <w:szCs w:val="28"/>
            <w:lang w:eastAsia="ru-RU"/>
          </w:rPr>
          <w:t>Renesas Microcontrollers</w:t>
        </w:r>
      </w:hyperlink>
      <w:r w:rsidR="00864A94" w:rsidRPr="00411510">
        <w:rPr>
          <w:rFonts w:ascii="Times New Roman" w:eastAsia="Times New Roman" w:hAnsi="Times New Roman"/>
          <w:sz w:val="28"/>
          <w:szCs w:val="28"/>
          <w:lang w:eastAsia="ru-RU"/>
        </w:rPr>
        <w:t xml:space="preserve"> </w:t>
      </w:r>
    </w:p>
    <w:p w:rsidR="00864A94" w:rsidRPr="00411510" w:rsidRDefault="00864A94" w:rsidP="007959AB">
      <w:pPr>
        <w:numPr>
          <w:ilvl w:val="1"/>
          <w:numId w:val="32"/>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32bit microcontrollers: RX, </w:t>
      </w:r>
      <w:hyperlink r:id="rId1977" w:history="1">
        <w:r w:rsidRPr="00411510">
          <w:rPr>
            <w:rFonts w:ascii="Times New Roman" w:eastAsia="Times New Roman" w:hAnsi="Times New Roman"/>
            <w:sz w:val="28"/>
            <w:szCs w:val="28"/>
            <w:lang w:val="en-US" w:eastAsia="ru-RU"/>
          </w:rPr>
          <w:t>V850</w:t>
        </w:r>
      </w:hyperlink>
      <w:r w:rsidRPr="00411510">
        <w:rPr>
          <w:rFonts w:ascii="Times New Roman" w:eastAsia="Times New Roman" w:hAnsi="Times New Roman"/>
          <w:sz w:val="28"/>
          <w:szCs w:val="28"/>
          <w:lang w:val="en-US" w:eastAsia="ru-RU"/>
        </w:rPr>
        <w:t xml:space="preserve">, </w:t>
      </w:r>
      <w:hyperlink r:id="rId1978" w:history="1">
        <w:r w:rsidRPr="00411510">
          <w:rPr>
            <w:rFonts w:ascii="Times New Roman" w:eastAsia="Times New Roman" w:hAnsi="Times New Roman"/>
            <w:sz w:val="28"/>
            <w:szCs w:val="28"/>
            <w:lang w:val="en-US" w:eastAsia="ru-RU"/>
          </w:rPr>
          <w:t>SuperH</w:t>
        </w:r>
      </w:hyperlink>
      <w:r w:rsidRPr="00411510">
        <w:rPr>
          <w:rFonts w:ascii="Times New Roman" w:eastAsia="Times New Roman" w:hAnsi="Times New Roman"/>
          <w:sz w:val="28"/>
          <w:szCs w:val="28"/>
          <w:lang w:val="en-US" w:eastAsia="ru-RU"/>
        </w:rPr>
        <w:t>, R32C, H8SX</w:t>
      </w:r>
    </w:p>
    <w:p w:rsidR="00864A94" w:rsidRPr="00411510" w:rsidRDefault="00864A94" w:rsidP="007959AB">
      <w:pPr>
        <w:numPr>
          <w:ilvl w:val="1"/>
          <w:numId w:val="32"/>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16bit Microcontrollers: </w:t>
      </w:r>
      <w:hyperlink r:id="rId1979" w:history="1">
        <w:r w:rsidRPr="00411510">
          <w:rPr>
            <w:rFonts w:ascii="Times New Roman" w:eastAsia="Times New Roman" w:hAnsi="Times New Roman"/>
            <w:sz w:val="28"/>
            <w:szCs w:val="28"/>
            <w:lang w:val="en-US" w:eastAsia="ru-RU"/>
          </w:rPr>
          <w:t>RL78</w:t>
        </w:r>
      </w:hyperlink>
      <w:r w:rsidRPr="00411510">
        <w:rPr>
          <w:rFonts w:ascii="Times New Roman" w:eastAsia="Times New Roman" w:hAnsi="Times New Roman"/>
          <w:sz w:val="28"/>
          <w:szCs w:val="28"/>
          <w:lang w:val="en-US" w:eastAsia="ru-RU"/>
        </w:rPr>
        <w:t xml:space="preserve">, </w:t>
      </w:r>
      <w:hyperlink r:id="rId1980" w:history="1">
        <w:r w:rsidRPr="00411510">
          <w:rPr>
            <w:rFonts w:ascii="Times New Roman" w:eastAsia="Times New Roman" w:hAnsi="Times New Roman"/>
            <w:sz w:val="28"/>
            <w:szCs w:val="28"/>
            <w:lang w:val="en-US" w:eastAsia="ru-RU"/>
          </w:rPr>
          <w:t>H8</w:t>
        </w:r>
      </w:hyperlink>
      <w:r w:rsidRPr="00411510">
        <w:rPr>
          <w:rFonts w:ascii="Times New Roman" w:eastAsia="Times New Roman" w:hAnsi="Times New Roman"/>
          <w:sz w:val="28"/>
          <w:szCs w:val="28"/>
          <w:lang w:val="en-US" w:eastAsia="ru-RU"/>
        </w:rPr>
        <w:t>, M16C, R8C, 78K0R</w:t>
      </w:r>
    </w:p>
    <w:p w:rsidR="00864A94" w:rsidRPr="00411510" w:rsidRDefault="00864A94" w:rsidP="007959AB">
      <w:pPr>
        <w:numPr>
          <w:ilvl w:val="1"/>
          <w:numId w:val="32"/>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8bit Microcontrollers: 78K0</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81" w:history="1">
        <w:r w:rsidR="00864A94" w:rsidRPr="00411510">
          <w:rPr>
            <w:rFonts w:ascii="Times New Roman" w:eastAsia="Times New Roman" w:hAnsi="Times New Roman"/>
            <w:sz w:val="28"/>
            <w:szCs w:val="28"/>
            <w:lang w:val="en-US" w:eastAsia="ru-RU"/>
          </w:rPr>
          <w:t>Silicon Laboratories</w:t>
        </w:r>
      </w:hyperlink>
      <w:r w:rsidR="00864A94" w:rsidRPr="00411510">
        <w:rPr>
          <w:rFonts w:ascii="Times New Roman" w:eastAsia="Times New Roman" w:hAnsi="Times New Roman"/>
          <w:sz w:val="28"/>
          <w:szCs w:val="28"/>
          <w:lang w:val="en-US" w:eastAsia="ru-RU"/>
        </w:rPr>
        <w:t xml:space="preserve"> Pipelined 8-bit 8051 Microcontrollers and mixed-signal ARM-based 32-bit microcontrollers</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82" w:history="1">
        <w:r w:rsidR="00864A94" w:rsidRPr="00411510">
          <w:rPr>
            <w:rFonts w:ascii="Times New Roman" w:eastAsia="Times New Roman" w:hAnsi="Times New Roman"/>
            <w:sz w:val="28"/>
            <w:szCs w:val="28"/>
            <w:lang w:val="en-US" w:eastAsia="ru-RU"/>
          </w:rPr>
          <w:t>STMicroelectronics</w:t>
        </w:r>
      </w:hyperlink>
      <w:r w:rsidR="00864A94" w:rsidRPr="00411510">
        <w:rPr>
          <w:rFonts w:ascii="Times New Roman" w:eastAsia="Times New Roman" w:hAnsi="Times New Roman"/>
          <w:sz w:val="28"/>
          <w:szCs w:val="28"/>
          <w:lang w:val="en-US" w:eastAsia="ru-RU"/>
        </w:rPr>
        <w:t xml:space="preserve"> STM8 (8-bit), </w:t>
      </w:r>
      <w:hyperlink r:id="rId1983" w:history="1">
        <w:r w:rsidR="00864A94" w:rsidRPr="00411510">
          <w:rPr>
            <w:rFonts w:ascii="Times New Roman" w:eastAsia="Times New Roman" w:hAnsi="Times New Roman"/>
            <w:sz w:val="28"/>
            <w:szCs w:val="28"/>
            <w:lang w:val="en-US" w:eastAsia="ru-RU"/>
          </w:rPr>
          <w:t>ST10</w:t>
        </w:r>
      </w:hyperlink>
      <w:r w:rsidR="00864A94" w:rsidRPr="00411510">
        <w:rPr>
          <w:rFonts w:ascii="Times New Roman" w:eastAsia="Times New Roman" w:hAnsi="Times New Roman"/>
          <w:sz w:val="28"/>
          <w:szCs w:val="28"/>
          <w:lang w:val="en-US" w:eastAsia="ru-RU"/>
        </w:rPr>
        <w:t xml:space="preserve"> (16-bit) and </w:t>
      </w:r>
      <w:hyperlink r:id="rId1984" w:history="1">
        <w:r w:rsidR="00864A94" w:rsidRPr="00411510">
          <w:rPr>
            <w:rFonts w:ascii="Times New Roman" w:eastAsia="Times New Roman" w:hAnsi="Times New Roman"/>
            <w:sz w:val="28"/>
            <w:szCs w:val="28"/>
            <w:lang w:val="en-US" w:eastAsia="ru-RU"/>
          </w:rPr>
          <w:t>STM32</w:t>
        </w:r>
      </w:hyperlink>
      <w:r w:rsidR="00864A94" w:rsidRPr="00411510">
        <w:rPr>
          <w:rFonts w:ascii="Times New Roman" w:eastAsia="Times New Roman" w:hAnsi="Times New Roman"/>
          <w:sz w:val="28"/>
          <w:szCs w:val="28"/>
          <w:lang w:val="en-US" w:eastAsia="ru-RU"/>
        </w:rPr>
        <w:t xml:space="preserve"> (32-bit)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val="en-US" w:eastAsia="ru-RU"/>
        </w:rPr>
      </w:pPr>
      <w:hyperlink r:id="rId1985" w:history="1">
        <w:r w:rsidR="00864A94" w:rsidRPr="00411510">
          <w:rPr>
            <w:rFonts w:ascii="Times New Roman" w:eastAsia="Times New Roman" w:hAnsi="Times New Roman"/>
            <w:sz w:val="28"/>
            <w:szCs w:val="28"/>
            <w:lang w:val="en-US" w:eastAsia="ru-RU"/>
          </w:rPr>
          <w:t>Texas Instruments</w:t>
        </w:r>
      </w:hyperlink>
      <w:r w:rsidR="00864A94" w:rsidRPr="00411510">
        <w:rPr>
          <w:rFonts w:ascii="Times New Roman" w:eastAsia="Times New Roman" w:hAnsi="Times New Roman"/>
          <w:sz w:val="28"/>
          <w:szCs w:val="28"/>
          <w:lang w:val="en-US" w:eastAsia="ru-RU"/>
        </w:rPr>
        <w:t xml:space="preserve"> </w:t>
      </w:r>
      <w:hyperlink r:id="rId1986" w:history="1">
        <w:r w:rsidR="00864A94" w:rsidRPr="00411510">
          <w:rPr>
            <w:rFonts w:ascii="Times New Roman" w:eastAsia="Times New Roman" w:hAnsi="Times New Roman"/>
            <w:sz w:val="28"/>
            <w:szCs w:val="28"/>
            <w:lang w:val="en-US" w:eastAsia="ru-RU"/>
          </w:rPr>
          <w:t>TI MSP430</w:t>
        </w:r>
      </w:hyperlink>
      <w:r w:rsidR="00864A94" w:rsidRPr="00411510">
        <w:rPr>
          <w:rFonts w:ascii="Times New Roman" w:eastAsia="Times New Roman" w:hAnsi="Times New Roman"/>
          <w:sz w:val="28"/>
          <w:szCs w:val="28"/>
          <w:lang w:val="en-US" w:eastAsia="ru-RU"/>
        </w:rPr>
        <w:t xml:space="preserve"> (16-bit) </w:t>
      </w:r>
      <w:hyperlink r:id="rId1987" w:history="1">
        <w:r w:rsidR="00864A94" w:rsidRPr="00411510">
          <w:rPr>
            <w:rFonts w:ascii="Times New Roman" w:eastAsia="Times New Roman" w:hAnsi="Times New Roman"/>
            <w:sz w:val="28"/>
            <w:szCs w:val="28"/>
            <w:lang w:val="en-US" w:eastAsia="ru-RU"/>
          </w:rPr>
          <w:t>C2000</w:t>
        </w:r>
      </w:hyperlink>
      <w:r w:rsidR="00864A94" w:rsidRPr="00411510">
        <w:rPr>
          <w:rFonts w:ascii="Times New Roman" w:eastAsia="Times New Roman" w:hAnsi="Times New Roman"/>
          <w:sz w:val="28"/>
          <w:szCs w:val="28"/>
          <w:lang w:val="en-US" w:eastAsia="ru-RU"/>
        </w:rPr>
        <w:t xml:space="preserve"> (32-bit)</w:t>
      </w:r>
    </w:p>
    <w:p w:rsidR="00864A94" w:rsidRPr="00411510" w:rsidRDefault="004B7ADE" w:rsidP="007959AB">
      <w:pPr>
        <w:numPr>
          <w:ilvl w:val="0"/>
          <w:numId w:val="32"/>
        </w:numPr>
        <w:spacing w:after="0" w:line="240" w:lineRule="auto"/>
        <w:ind w:firstLine="709"/>
        <w:jc w:val="both"/>
        <w:rPr>
          <w:rFonts w:ascii="Times New Roman" w:eastAsia="Times New Roman" w:hAnsi="Times New Roman"/>
          <w:sz w:val="28"/>
          <w:szCs w:val="28"/>
          <w:lang w:eastAsia="ru-RU"/>
        </w:rPr>
      </w:pPr>
      <w:hyperlink r:id="rId1988" w:history="1">
        <w:r w:rsidR="00864A94" w:rsidRPr="00411510">
          <w:rPr>
            <w:rFonts w:ascii="Times New Roman" w:eastAsia="Times New Roman" w:hAnsi="Times New Roman"/>
            <w:sz w:val="28"/>
            <w:szCs w:val="28"/>
            <w:lang w:eastAsia="ru-RU"/>
          </w:rPr>
          <w:t>Toshiba TLCS-870</w:t>
        </w:r>
      </w:hyperlink>
      <w:r w:rsidR="00864A94" w:rsidRPr="00411510">
        <w:rPr>
          <w:rFonts w:ascii="Times New Roman" w:eastAsia="Times New Roman" w:hAnsi="Times New Roman"/>
          <w:sz w:val="28"/>
          <w:szCs w:val="28"/>
          <w:lang w:eastAsia="ru-RU"/>
        </w:rPr>
        <w:t xml:space="preserve"> (8-bit/16-bit).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Many others exist, some of which are used in very narrow range of applications or are more like applications processors than microcontrollers. The microcontroller market is extremely fragmented, with numerous vendors, technologies, and markets. Note that many vendors sell or have sold multiple architectures.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lastRenderedPageBreak/>
        <w:t>Interrupt latency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contrast to general-purpose computers, microcontrollers used in embedded systems often seek to optimize </w:t>
      </w:r>
      <w:hyperlink r:id="rId1989" w:history="1">
        <w:r w:rsidRPr="00411510">
          <w:rPr>
            <w:rFonts w:ascii="Times New Roman" w:eastAsia="Times New Roman" w:hAnsi="Times New Roman"/>
            <w:sz w:val="28"/>
            <w:szCs w:val="28"/>
            <w:lang w:val="en-US" w:eastAsia="ru-RU"/>
          </w:rPr>
          <w:t>interrupt latency</w:t>
        </w:r>
      </w:hyperlink>
      <w:r w:rsidRPr="00411510">
        <w:rPr>
          <w:rFonts w:ascii="Times New Roman" w:eastAsia="Times New Roman" w:hAnsi="Times New Roman"/>
          <w:sz w:val="28"/>
          <w:szCs w:val="28"/>
          <w:lang w:val="en-US" w:eastAsia="ru-RU"/>
        </w:rPr>
        <w:t xml:space="preserve"> over instruction throughput. Issues include both reducing the latency, and making it be more predictable (to support real-time control).</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When an electronic device causes an interrupt, the intermediate results (registers) have to be saved before the software responsible for handling the interrupt can run. They must also be restored after that software is finished. If there are more registers, this saving and restoring process takes more time, increasing the latency. Ways to reduce such context/restore latency include having relatively few registers in their central processing units (undesirable because it slows down most non-interrupt processing substantially), or at least having the hardware not save them all (this fails if the software then needs to compensate by saving the rest "manually"). Another technique involves spending silicon gates on "shadow registers": One or more duplicate registers used only by the interrupt software, perhaps supporting a dedicated stack.</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Other factors affecting interrupt latency include:</w:t>
      </w:r>
    </w:p>
    <w:p w:rsidR="00864A94" w:rsidRPr="00411510" w:rsidRDefault="00864A94" w:rsidP="007959AB">
      <w:pPr>
        <w:numPr>
          <w:ilvl w:val="0"/>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Cycles needed to complete current CPU activities. To minimize those costs, microcontrollers tend to have short pipelines (often three instructions or less), small write buffers, and ensure that longer instructions are continuable or restartable. </w:t>
      </w:r>
      <w:hyperlink r:id="rId1990" w:history="1">
        <w:r w:rsidRPr="00411510">
          <w:rPr>
            <w:rFonts w:ascii="Times New Roman" w:eastAsia="Times New Roman" w:hAnsi="Times New Roman"/>
            <w:sz w:val="28"/>
            <w:szCs w:val="28"/>
            <w:lang w:val="en-US" w:eastAsia="ru-RU"/>
          </w:rPr>
          <w:t>RISC</w:t>
        </w:r>
      </w:hyperlink>
      <w:r w:rsidRPr="00411510">
        <w:rPr>
          <w:rFonts w:ascii="Times New Roman" w:eastAsia="Times New Roman" w:hAnsi="Times New Roman"/>
          <w:sz w:val="28"/>
          <w:szCs w:val="28"/>
          <w:lang w:val="en-US" w:eastAsia="ru-RU"/>
        </w:rPr>
        <w:t xml:space="preserve"> design principles ensure that most instructions take the same number of cycles, helping avoid the need for most such continuation/restart logic.</w:t>
      </w:r>
    </w:p>
    <w:p w:rsidR="00864A94" w:rsidRPr="00411510" w:rsidRDefault="00864A94" w:rsidP="007959AB">
      <w:pPr>
        <w:numPr>
          <w:ilvl w:val="0"/>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length of any </w:t>
      </w:r>
      <w:hyperlink r:id="rId1991" w:history="1">
        <w:r w:rsidRPr="00411510">
          <w:rPr>
            <w:rFonts w:ascii="Times New Roman" w:eastAsia="Times New Roman" w:hAnsi="Times New Roman"/>
            <w:sz w:val="28"/>
            <w:szCs w:val="28"/>
            <w:lang w:val="en-US" w:eastAsia="ru-RU"/>
          </w:rPr>
          <w:t>critical section</w:t>
        </w:r>
      </w:hyperlink>
      <w:r w:rsidRPr="00411510">
        <w:rPr>
          <w:rFonts w:ascii="Times New Roman" w:eastAsia="Times New Roman" w:hAnsi="Times New Roman"/>
          <w:sz w:val="28"/>
          <w:szCs w:val="28"/>
          <w:lang w:val="en-US" w:eastAsia="ru-RU"/>
        </w:rPr>
        <w:t xml:space="preserve"> that needs to be interrupted. Entry to a critical section restricts concurrent data structure access. When a data structure must be accessed by an interrupt handler, the critical section must block that interrupt. Accordingly, interrupt latency is increased by however long that interrupt is blocked. When there are hard external constraints on system latency, developers often need tools to measure interrupt latencies and track down which critical sections cause slowdowns. </w:t>
      </w:r>
    </w:p>
    <w:p w:rsidR="00864A94" w:rsidRPr="00411510" w:rsidRDefault="00864A94" w:rsidP="007959AB">
      <w:pPr>
        <w:numPr>
          <w:ilvl w:val="1"/>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One common technique just blocks all interrupts for the duration of the critical section. This is easy to implement, but sometimes critical sections get uncomfortably long.</w:t>
      </w:r>
    </w:p>
    <w:p w:rsidR="00864A94" w:rsidRPr="00411510" w:rsidRDefault="00864A94" w:rsidP="007959AB">
      <w:pPr>
        <w:numPr>
          <w:ilvl w:val="1"/>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more complex technique just blocks the interrupts that may trigger access to that data structure. This is often based on interrupt priorities, which tend to not correspond well to the relevant system data structures. Accordingly, this technique is used mostly in very constrained environments.</w:t>
      </w:r>
    </w:p>
    <w:p w:rsidR="00864A94" w:rsidRPr="00411510" w:rsidRDefault="00864A94" w:rsidP="007959AB">
      <w:pPr>
        <w:numPr>
          <w:ilvl w:val="1"/>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Processors may have hardware support for some critical sections. Examples include supporting atomic access to bits or bytes within a word, or other atomic access primitives like the </w:t>
      </w:r>
      <w:hyperlink r:id="rId1992" w:history="1">
        <w:r w:rsidRPr="00411510">
          <w:rPr>
            <w:rFonts w:ascii="Times New Roman" w:eastAsia="Times New Roman" w:hAnsi="Times New Roman"/>
            <w:sz w:val="28"/>
            <w:szCs w:val="28"/>
            <w:lang w:val="en-US" w:eastAsia="ru-RU"/>
          </w:rPr>
          <w:t>LDREX/STREX</w:t>
        </w:r>
      </w:hyperlink>
      <w:r w:rsidRPr="00411510">
        <w:rPr>
          <w:rFonts w:ascii="Times New Roman" w:eastAsia="Times New Roman" w:hAnsi="Times New Roman"/>
          <w:sz w:val="28"/>
          <w:szCs w:val="28"/>
          <w:lang w:val="en-US" w:eastAsia="ru-RU"/>
        </w:rPr>
        <w:t xml:space="preserve"> exclusive access primitives introduced in the </w:t>
      </w:r>
      <w:hyperlink r:id="rId1993" w:history="1">
        <w:r w:rsidRPr="00411510">
          <w:rPr>
            <w:rFonts w:ascii="Times New Roman" w:eastAsia="Times New Roman" w:hAnsi="Times New Roman"/>
            <w:sz w:val="28"/>
            <w:szCs w:val="28"/>
            <w:lang w:val="en-US" w:eastAsia="ru-RU"/>
          </w:rPr>
          <w:t>ARMv6</w:t>
        </w:r>
      </w:hyperlink>
      <w:r w:rsidRPr="00411510">
        <w:rPr>
          <w:rFonts w:ascii="Times New Roman" w:eastAsia="Times New Roman" w:hAnsi="Times New Roman"/>
          <w:sz w:val="28"/>
          <w:szCs w:val="28"/>
          <w:lang w:val="en-US" w:eastAsia="ru-RU"/>
        </w:rPr>
        <w:t xml:space="preserve"> architecture.</w:t>
      </w:r>
    </w:p>
    <w:p w:rsidR="00864A94" w:rsidRPr="00411510" w:rsidRDefault="00864A94" w:rsidP="007959AB">
      <w:pPr>
        <w:numPr>
          <w:ilvl w:val="0"/>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Interrupt nesting. Some microcontrollers allow higher priority interrupts to interrupt lower priority ones. This allows software to manage latency by giving time-critical interrupts higher priority (and thus lower and more predictable latency) than less-critical ones.</w:t>
      </w:r>
    </w:p>
    <w:p w:rsidR="00864A94" w:rsidRPr="00411510" w:rsidRDefault="00864A94" w:rsidP="007959AB">
      <w:pPr>
        <w:numPr>
          <w:ilvl w:val="0"/>
          <w:numId w:val="33"/>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Trigger rate. When interrupts occur back-to-back, microcontrollers may avoid an extra context save/restore cycle by a form of </w:t>
      </w:r>
      <w:hyperlink r:id="rId1994" w:history="1">
        <w:r w:rsidRPr="00411510">
          <w:rPr>
            <w:rFonts w:ascii="Times New Roman" w:eastAsia="Times New Roman" w:hAnsi="Times New Roman"/>
            <w:sz w:val="28"/>
            <w:szCs w:val="28"/>
            <w:lang w:val="en-US" w:eastAsia="ru-RU"/>
          </w:rPr>
          <w:t>tail call</w:t>
        </w:r>
      </w:hyperlink>
      <w:r w:rsidRPr="00411510">
        <w:rPr>
          <w:rFonts w:ascii="Times New Roman" w:eastAsia="Times New Roman" w:hAnsi="Times New Roman"/>
          <w:sz w:val="28"/>
          <w:szCs w:val="28"/>
          <w:lang w:val="en-US" w:eastAsia="ru-RU"/>
        </w:rPr>
        <w:t xml:space="preserve"> optimization.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Lower end microcontrollers tend to support fewer interrupt latency controls than higher end ones.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Microcontroller embedded memory technology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Since the emergence of microcontrollers, many different memory technologies have been used. Almost all microcontrollers have at least two different kinds of memory, a non-volatile memory for storing firmware and a read-write memory for temporary data.</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Data</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From the earliest microcontrollers to today, six-transistor SRAM is almost always used as the read/write working memory, with a few more transistors per bit used in the </w:t>
      </w:r>
      <w:hyperlink r:id="rId1995" w:history="1">
        <w:r w:rsidRPr="00411510">
          <w:rPr>
            <w:rFonts w:ascii="Times New Roman" w:eastAsia="Times New Roman" w:hAnsi="Times New Roman"/>
            <w:sz w:val="28"/>
            <w:szCs w:val="28"/>
            <w:lang w:val="en-US" w:eastAsia="ru-RU"/>
          </w:rPr>
          <w:t>register file</w:t>
        </w:r>
      </w:hyperlink>
      <w:r w:rsidRPr="00411510">
        <w:rPr>
          <w:rFonts w:ascii="Times New Roman" w:eastAsia="Times New Roman" w:hAnsi="Times New Roman"/>
          <w:sz w:val="28"/>
          <w:szCs w:val="28"/>
          <w:lang w:val="en-US" w:eastAsia="ru-RU"/>
        </w:rPr>
        <w:t xml:space="preserve">. </w:t>
      </w:r>
      <w:hyperlink r:id="rId1996" w:history="1">
        <w:r w:rsidRPr="00411510">
          <w:rPr>
            <w:rFonts w:ascii="Times New Roman" w:eastAsia="Times New Roman" w:hAnsi="Times New Roman"/>
            <w:sz w:val="28"/>
            <w:szCs w:val="28"/>
            <w:lang w:val="en-US" w:eastAsia="ru-RU"/>
          </w:rPr>
          <w:t>MRAM</w:t>
        </w:r>
      </w:hyperlink>
      <w:r w:rsidRPr="00411510">
        <w:rPr>
          <w:rFonts w:ascii="Times New Roman" w:eastAsia="Times New Roman" w:hAnsi="Times New Roman"/>
          <w:sz w:val="28"/>
          <w:szCs w:val="28"/>
          <w:lang w:val="en-US" w:eastAsia="ru-RU"/>
        </w:rPr>
        <w:t xml:space="preserve"> could potentially replace it as it is 4 to 10 times denser which would make it more cost effective.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addition to the SRAM, some microcontrollers also have internal EEPROM for data storage; and even ones that do not have any (or not enough) are often connected to external serial EEPROM chip (such as the </w:t>
      </w:r>
      <w:hyperlink r:id="rId1997" w:history="1">
        <w:r w:rsidRPr="00411510">
          <w:rPr>
            <w:rFonts w:ascii="Times New Roman" w:eastAsia="Times New Roman" w:hAnsi="Times New Roman"/>
            <w:sz w:val="28"/>
            <w:szCs w:val="28"/>
            <w:lang w:val="en-US" w:eastAsia="ru-RU"/>
          </w:rPr>
          <w:t>BASIC Stamp</w:t>
        </w:r>
      </w:hyperlink>
      <w:r w:rsidRPr="00411510">
        <w:rPr>
          <w:rFonts w:ascii="Times New Roman" w:eastAsia="Times New Roman" w:hAnsi="Times New Roman"/>
          <w:sz w:val="28"/>
          <w:szCs w:val="28"/>
          <w:lang w:val="en-US" w:eastAsia="ru-RU"/>
        </w:rPr>
        <w:t>) or external serial flash memory chip.</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w:t>
      </w:r>
      <w:r w:rsidRPr="00411510">
        <w:rPr>
          <w:rFonts w:ascii="Times New Roman" w:eastAsia="Times New Roman" w:hAnsi="Times New Roman"/>
          <w:bCs/>
          <w:sz w:val="28"/>
          <w:szCs w:val="28"/>
          <w:lang w:val="en-US" w:eastAsia="ru-RU"/>
        </w:rPr>
        <w:t>A</w:t>
      </w:r>
      <w:r w:rsidRPr="00411510">
        <w:rPr>
          <w:rFonts w:ascii="Times New Roman" w:eastAsia="Times New Roman" w:hAnsi="Times New Roman"/>
          <w:sz w:val="28"/>
          <w:szCs w:val="28"/>
          <w:lang w:val="en-US" w:eastAsia="ru-RU"/>
        </w:rPr>
        <w:t xml:space="preserve">pplication </w:t>
      </w:r>
      <w:r w:rsidRPr="00411510">
        <w:rPr>
          <w:rFonts w:ascii="Times New Roman" w:eastAsia="Times New Roman" w:hAnsi="Times New Roman"/>
          <w:bCs/>
          <w:sz w:val="28"/>
          <w:szCs w:val="28"/>
          <w:lang w:val="en-US" w:eastAsia="ru-RU"/>
        </w:rPr>
        <w:t>S</w:t>
      </w:r>
      <w:r w:rsidRPr="00411510">
        <w:rPr>
          <w:rFonts w:ascii="Times New Roman" w:eastAsia="Times New Roman" w:hAnsi="Times New Roman"/>
          <w:sz w:val="28"/>
          <w:szCs w:val="28"/>
          <w:lang w:val="en-US" w:eastAsia="ru-RU"/>
        </w:rPr>
        <w:t xml:space="preserve">pecific </w:t>
      </w:r>
      <w:r w:rsidRPr="00411510">
        <w:rPr>
          <w:rFonts w:ascii="Times New Roman" w:eastAsia="Times New Roman" w:hAnsi="Times New Roman"/>
          <w:bCs/>
          <w:sz w:val="28"/>
          <w:szCs w:val="28"/>
          <w:lang w:val="en-US" w:eastAsia="ru-RU"/>
        </w:rPr>
        <w:t>I</w:t>
      </w:r>
      <w:r w:rsidRPr="00411510">
        <w:rPr>
          <w:rFonts w:ascii="Times New Roman" w:eastAsia="Times New Roman" w:hAnsi="Times New Roman"/>
          <w:sz w:val="28"/>
          <w:szCs w:val="28"/>
          <w:lang w:val="en-US" w:eastAsia="ru-RU"/>
        </w:rPr>
        <w:t xml:space="preserve">ntegrated </w:t>
      </w:r>
      <w:r w:rsidRPr="00411510">
        <w:rPr>
          <w:rFonts w:ascii="Times New Roman" w:eastAsia="Times New Roman" w:hAnsi="Times New Roman"/>
          <w:bCs/>
          <w:sz w:val="28"/>
          <w:szCs w:val="28"/>
          <w:lang w:val="en-US" w:eastAsia="ru-RU"/>
        </w:rPr>
        <w:t>C</w:t>
      </w:r>
      <w:r w:rsidRPr="00411510">
        <w:rPr>
          <w:rFonts w:ascii="Times New Roman" w:eastAsia="Times New Roman" w:hAnsi="Times New Roman"/>
          <w:sz w:val="28"/>
          <w:szCs w:val="28"/>
          <w:lang w:val="en-US" w:eastAsia="ru-RU"/>
        </w:rPr>
        <w:t xml:space="preserve">ircuit) </w:t>
      </w:r>
      <w:proofErr w:type="gramStart"/>
      <w:r w:rsidRPr="00411510">
        <w:rPr>
          <w:rFonts w:ascii="Times New Roman" w:eastAsia="Times New Roman" w:hAnsi="Times New Roman"/>
          <w:sz w:val="28"/>
          <w:szCs w:val="28"/>
          <w:lang w:val="en-US" w:eastAsia="ru-RU"/>
        </w:rPr>
        <w:t>Pronounced "</w:t>
      </w:r>
      <w:r w:rsidRPr="00411510">
        <w:rPr>
          <w:rFonts w:ascii="Times New Roman" w:eastAsia="Times New Roman" w:hAnsi="Times New Roman"/>
          <w:bCs/>
          <w:sz w:val="28"/>
          <w:szCs w:val="28"/>
          <w:lang w:val="en-US" w:eastAsia="ru-RU"/>
        </w:rPr>
        <w:t>a</w:t>
      </w:r>
      <w:r w:rsidRPr="00411510">
        <w:rPr>
          <w:rFonts w:ascii="Times New Roman" w:eastAsia="Times New Roman" w:hAnsi="Times New Roman"/>
          <w:sz w:val="28"/>
          <w:szCs w:val="28"/>
          <w:lang w:val="en-US" w:eastAsia="ru-RU"/>
        </w:rPr>
        <w:t>-sick."</w:t>
      </w:r>
      <w:proofErr w:type="gramEnd"/>
      <w:r w:rsidRPr="00411510">
        <w:rPr>
          <w:rFonts w:ascii="Times New Roman" w:eastAsia="Times New Roman" w:hAnsi="Times New Roman"/>
          <w:sz w:val="28"/>
          <w:szCs w:val="28"/>
          <w:lang w:val="en-US" w:eastAsia="ru-RU"/>
        </w:rPr>
        <w:t xml:space="preserve"> A chip that is custom designed for a specific application rather than a general-purpose chip such as a microprocessor. The </w:t>
      </w:r>
      <w:proofErr w:type="gramStart"/>
      <w:r w:rsidRPr="00411510">
        <w:rPr>
          <w:rFonts w:ascii="Times New Roman" w:eastAsia="Times New Roman" w:hAnsi="Times New Roman"/>
          <w:sz w:val="28"/>
          <w:szCs w:val="28"/>
          <w:lang w:val="en-US" w:eastAsia="ru-RU"/>
        </w:rPr>
        <w:t>use of ASICs improve</w:t>
      </w:r>
      <w:proofErr w:type="gramEnd"/>
      <w:r w:rsidRPr="00411510">
        <w:rPr>
          <w:rFonts w:ascii="Times New Roman" w:eastAsia="Times New Roman" w:hAnsi="Times New Roman"/>
          <w:sz w:val="28"/>
          <w:szCs w:val="28"/>
          <w:lang w:val="en-US" w:eastAsia="ru-RU"/>
        </w:rPr>
        <w:t xml:space="preserve"> performance over general-purpose CPUs, because ASICs are "hardwired" to do a specific job and do not incur the overhead of fetching and interpreting stored instructions. However, a standard cell ASIC may include one or more microprocessor cores and embedded software, in which case, it may be referred to as a "system on a chip" (SoC).</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A full custom ASIC chip is the most costly, and like standard cell ASICs, use</w:t>
      </w:r>
      <w:proofErr w:type="gramEnd"/>
      <w:r w:rsidRPr="00411510">
        <w:rPr>
          <w:rFonts w:ascii="Times New Roman" w:eastAsia="Times New Roman" w:hAnsi="Times New Roman"/>
          <w:sz w:val="28"/>
          <w:szCs w:val="28"/>
          <w:lang w:val="en-US" w:eastAsia="ru-RU"/>
        </w:rPr>
        <w:t xml:space="preserve"> a custom-designed mask for every layer in the chip. Unlike standard cells, designers of a full custom device have total control over the size of every transistor forming every logic gate, so they can "fine tune" each gate for optimum performance. Thus, a full custom ASIC performs electronic operations as fast as it is possible to do so, providing that the circuit design is efficiently architected.</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bCs/>
          <w:sz w:val="28"/>
          <w:szCs w:val="28"/>
          <w:lang w:val="en-US" w:eastAsia="ru-RU"/>
        </w:rPr>
        <w:t>Several Alternatives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Today, full custom ASICs represent a small percentage of the ASIC market because gate arrays, structured ASICs and standard cells turn circuit designs into working chips much faster and at much less cost. Such chips have greatly improved in speed over the years and provide the necessary performance for many applications. The speed advantage of a full custom ASIC is not as relevant as it was in the past. It is used primarily for devices such as microprocessors that must run as fast as possible and will be produced in huge quantities.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Also promoting the decline of full custom ASICs are chip manufacturers that make generic chips containing all the necessary functions for specific mass market products such as DVDs, CDs, digital cameras, etc. See </w:t>
      </w:r>
      <w:hyperlink r:id="rId1998" w:history="1">
        <w:r w:rsidRPr="00411510">
          <w:rPr>
            <w:rFonts w:ascii="Times New Roman" w:eastAsia="Times New Roman" w:hAnsi="Times New Roman"/>
            <w:sz w:val="28"/>
            <w:szCs w:val="28"/>
            <w:lang w:val="en-US" w:eastAsia="ru-RU"/>
          </w:rPr>
          <w:t>structured ASIC</w:t>
        </w:r>
      </w:hyperlink>
      <w:r w:rsidRPr="00411510">
        <w:rPr>
          <w:rFonts w:ascii="Times New Roman" w:eastAsia="Times New Roman" w:hAnsi="Times New Roman"/>
          <w:sz w:val="28"/>
          <w:szCs w:val="28"/>
          <w:lang w:val="en-US" w:eastAsia="ru-RU"/>
        </w:rPr>
        <w:t xml:space="preserve">, </w:t>
      </w:r>
      <w:hyperlink r:id="rId1999" w:history="1">
        <w:r w:rsidRPr="00411510">
          <w:rPr>
            <w:rFonts w:ascii="Times New Roman" w:eastAsia="Times New Roman" w:hAnsi="Times New Roman"/>
            <w:sz w:val="28"/>
            <w:szCs w:val="28"/>
            <w:lang w:val="en-US" w:eastAsia="ru-RU"/>
          </w:rPr>
          <w:t>gate array</w:t>
        </w:r>
      </w:hyperlink>
      <w:r w:rsidRPr="00411510">
        <w:rPr>
          <w:rFonts w:ascii="Times New Roman" w:eastAsia="Times New Roman" w:hAnsi="Times New Roman"/>
          <w:sz w:val="28"/>
          <w:szCs w:val="28"/>
          <w:lang w:val="en-US" w:eastAsia="ru-RU"/>
        </w:rPr>
        <w:t xml:space="preserve">, </w:t>
      </w:r>
      <w:hyperlink r:id="rId2000" w:history="1">
        <w:r w:rsidRPr="00411510">
          <w:rPr>
            <w:rFonts w:ascii="Times New Roman" w:eastAsia="Times New Roman" w:hAnsi="Times New Roman"/>
            <w:sz w:val="28"/>
            <w:szCs w:val="28"/>
            <w:lang w:val="en-US" w:eastAsia="ru-RU"/>
          </w:rPr>
          <w:t>standard cell</w:t>
        </w:r>
      </w:hyperlink>
      <w:r w:rsidRPr="00411510">
        <w:rPr>
          <w:rFonts w:ascii="Times New Roman" w:eastAsia="Times New Roman" w:hAnsi="Times New Roman"/>
          <w:sz w:val="28"/>
          <w:szCs w:val="28"/>
          <w:lang w:val="en-US" w:eastAsia="ru-RU"/>
        </w:rPr>
        <w:t xml:space="preserve">, </w:t>
      </w:r>
      <w:hyperlink r:id="rId2001" w:history="1">
        <w:r w:rsidRPr="00411510">
          <w:rPr>
            <w:rFonts w:ascii="Times New Roman" w:eastAsia="Times New Roman" w:hAnsi="Times New Roman"/>
            <w:sz w:val="28"/>
            <w:szCs w:val="28"/>
            <w:lang w:val="en-US" w:eastAsia="ru-RU"/>
          </w:rPr>
          <w:t>ASSP</w:t>
        </w:r>
      </w:hyperlink>
      <w:r w:rsidRPr="00411510">
        <w:rPr>
          <w:rFonts w:ascii="Times New Roman" w:eastAsia="Times New Roman" w:hAnsi="Times New Roman"/>
          <w:sz w:val="28"/>
          <w:szCs w:val="28"/>
          <w:lang w:val="en-US" w:eastAsia="ru-RU"/>
        </w:rPr>
        <w:t xml:space="preserve">, </w:t>
      </w:r>
      <w:hyperlink r:id="rId2002" w:history="1">
        <w:r w:rsidRPr="00411510">
          <w:rPr>
            <w:rFonts w:ascii="Times New Roman" w:eastAsia="Times New Roman" w:hAnsi="Times New Roman"/>
            <w:sz w:val="28"/>
            <w:szCs w:val="28"/>
            <w:lang w:val="en-US" w:eastAsia="ru-RU"/>
          </w:rPr>
          <w:t>PLD</w:t>
        </w:r>
      </w:hyperlink>
      <w:r w:rsidRPr="00411510">
        <w:rPr>
          <w:rFonts w:ascii="Times New Roman" w:eastAsia="Times New Roman" w:hAnsi="Times New Roman"/>
          <w:sz w:val="28"/>
          <w:szCs w:val="28"/>
          <w:lang w:val="en-US" w:eastAsia="ru-RU"/>
        </w:rPr>
        <w:t xml:space="preserve">, </w:t>
      </w:r>
      <w:hyperlink r:id="rId2003" w:history="1">
        <w:r w:rsidRPr="00411510">
          <w:rPr>
            <w:rFonts w:ascii="Times New Roman" w:eastAsia="Times New Roman" w:hAnsi="Times New Roman"/>
            <w:sz w:val="28"/>
            <w:szCs w:val="28"/>
            <w:lang w:val="en-US" w:eastAsia="ru-RU"/>
          </w:rPr>
          <w:t>adaptive computing</w:t>
        </w:r>
      </w:hyperlink>
      <w:r w:rsidRPr="00411510">
        <w:rPr>
          <w:rFonts w:ascii="Times New Roman" w:eastAsia="Times New Roman" w:hAnsi="Times New Roman"/>
          <w:sz w:val="28"/>
          <w:szCs w:val="28"/>
          <w:lang w:val="en-US" w:eastAsia="ru-RU"/>
        </w:rPr>
        <w:t xml:space="preserve"> and </w:t>
      </w:r>
      <w:hyperlink r:id="rId2004" w:history="1">
        <w:r w:rsidRPr="00411510">
          <w:rPr>
            <w:rFonts w:ascii="Times New Roman" w:eastAsia="Times New Roman" w:hAnsi="Times New Roman"/>
            <w:sz w:val="28"/>
            <w:szCs w:val="28"/>
            <w:lang w:val="en-US" w:eastAsia="ru-RU"/>
          </w:rPr>
          <w:t>CSIC</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val="en-US" w:eastAsia="ru-RU"/>
        </w:rPr>
        <w:t xml:space="preserve">A </w:t>
      </w:r>
      <w:r w:rsidRPr="00411510">
        <w:rPr>
          <w:rFonts w:ascii="Times New Roman" w:eastAsia="Times New Roman" w:hAnsi="Times New Roman"/>
          <w:bCs/>
          <w:sz w:val="28"/>
          <w:szCs w:val="28"/>
          <w:lang w:val="en-US" w:eastAsia="ru-RU"/>
        </w:rPr>
        <w:t>digital signal processor</w:t>
      </w:r>
      <w:r w:rsidRPr="00411510">
        <w:rPr>
          <w:rFonts w:ascii="Times New Roman" w:eastAsia="Times New Roman" w:hAnsi="Times New Roman"/>
          <w:sz w:val="28"/>
          <w:szCs w:val="28"/>
          <w:lang w:val="en-US" w:eastAsia="ru-RU"/>
        </w:rPr>
        <w:t xml:space="preserve"> (</w:t>
      </w:r>
      <w:r w:rsidRPr="00411510">
        <w:rPr>
          <w:rFonts w:ascii="Times New Roman" w:eastAsia="Times New Roman" w:hAnsi="Times New Roman"/>
          <w:bCs/>
          <w:sz w:val="28"/>
          <w:szCs w:val="28"/>
          <w:lang w:val="en-US" w:eastAsia="ru-RU"/>
        </w:rPr>
        <w:t>DSP</w:t>
      </w:r>
      <w:r w:rsidRPr="00411510">
        <w:rPr>
          <w:rFonts w:ascii="Times New Roman" w:eastAsia="Times New Roman" w:hAnsi="Times New Roman"/>
          <w:sz w:val="28"/>
          <w:szCs w:val="28"/>
          <w:lang w:val="en-US" w:eastAsia="ru-RU"/>
        </w:rPr>
        <w:t xml:space="preserve">) is a specialized </w:t>
      </w:r>
      <w:hyperlink r:id="rId2005" w:history="1">
        <w:r w:rsidRPr="00411510">
          <w:rPr>
            <w:rFonts w:ascii="Times New Roman" w:eastAsia="Times New Roman" w:hAnsi="Times New Roman"/>
            <w:sz w:val="28"/>
            <w:szCs w:val="28"/>
            <w:lang w:val="en-US" w:eastAsia="ru-RU"/>
          </w:rPr>
          <w:t>microprocessor</w:t>
        </w:r>
      </w:hyperlink>
      <w:r w:rsidRPr="00411510">
        <w:rPr>
          <w:rFonts w:ascii="Times New Roman" w:eastAsia="Times New Roman" w:hAnsi="Times New Roman"/>
          <w:sz w:val="28"/>
          <w:szCs w:val="28"/>
          <w:lang w:val="en-US" w:eastAsia="ru-RU"/>
        </w:rPr>
        <w:t xml:space="preserve"> with an architecture optimized for the operational needs of </w:t>
      </w:r>
      <w:hyperlink r:id="rId2006" w:history="1">
        <w:r w:rsidRPr="00411510">
          <w:rPr>
            <w:rFonts w:ascii="Times New Roman" w:eastAsia="Times New Roman" w:hAnsi="Times New Roman"/>
            <w:sz w:val="28"/>
            <w:szCs w:val="28"/>
            <w:lang w:val="en-US" w:eastAsia="ru-RU"/>
          </w:rPr>
          <w:t>digital signal processing</w:t>
        </w:r>
      </w:hyperlink>
      <w:r w:rsidRPr="00411510">
        <w:rPr>
          <w:rFonts w:ascii="Times New Roman" w:eastAsia="Times New Roman" w:hAnsi="Times New Roman"/>
          <w:sz w:val="28"/>
          <w:szCs w:val="28"/>
          <w:lang w:val="en-US" w:eastAsia="ru-RU"/>
        </w:rPr>
        <w:t>.</w:t>
      </w:r>
      <w:hyperlink r:id="rId2007" w:anchor="cite_note-1" w:history="1">
        <w:r w:rsidRPr="00411510">
          <w:rPr>
            <w:rFonts w:ascii="Times New Roman" w:eastAsia="Times New Roman" w:hAnsi="Times New Roman"/>
            <w:sz w:val="28"/>
            <w:szCs w:val="28"/>
            <w:vertAlign w:val="superscript"/>
            <w:lang w:eastAsia="ru-RU"/>
          </w:rPr>
          <w:t>[1]</w:t>
        </w:r>
      </w:hyperlink>
      <w:hyperlink r:id="rId2008" w:anchor="cite_note-Liptak-2" w:history="1">
        <w:r w:rsidRPr="00411510">
          <w:rPr>
            <w:rFonts w:ascii="Times New Roman" w:eastAsia="Times New Roman" w:hAnsi="Times New Roman"/>
            <w:sz w:val="28"/>
            <w:szCs w:val="28"/>
            <w:vertAlign w:val="superscript"/>
            <w:lang w:eastAsia="ru-RU"/>
          </w:rPr>
          <w:t>[2]</w:t>
        </w:r>
      </w:hyperlink>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Typical characteristics</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color w:val="0000FF"/>
          <w:sz w:val="28"/>
          <w:szCs w:val="28"/>
          <w:lang w:eastAsia="ru-RU"/>
        </w:rPr>
        <w:drawing>
          <wp:inline distT="0" distB="0" distL="0" distR="0">
            <wp:extent cx="3904615" cy="765810"/>
            <wp:effectExtent l="0" t="0" r="635" b="0"/>
            <wp:docPr id="849" name="Рисунок 849" descr="410px-DSP_block_diagram">
              <a:hlinkClick xmlns:a="http://schemas.openxmlformats.org/drawingml/2006/main" r:id="rId20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410px-DSP_block_diagram"/>
                    <pic:cNvPicPr>
                      <a:picLocks noChangeAspect="1" noChangeArrowheads="1"/>
                    </pic:cNvPicPr>
                  </pic:nvPicPr>
                  <pic:blipFill>
                    <a:blip r:embed="rId2010" cstate="print"/>
                    <a:srcRect/>
                    <a:stretch>
                      <a:fillRect/>
                    </a:stretch>
                  </pic:blipFill>
                  <pic:spPr bwMode="auto">
                    <a:xfrm>
                      <a:off x="0" y="0"/>
                      <a:ext cx="3904615" cy="76581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 typical digital processing system</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Digital signal processing </w:t>
      </w:r>
      <w:hyperlink r:id="rId2011" w:history="1">
        <w:r w:rsidRPr="00411510">
          <w:rPr>
            <w:rFonts w:ascii="Times New Roman" w:eastAsia="Times New Roman" w:hAnsi="Times New Roman"/>
            <w:sz w:val="28"/>
            <w:szCs w:val="28"/>
            <w:lang w:val="en-US" w:eastAsia="ru-RU"/>
          </w:rPr>
          <w:t>algorithms</w:t>
        </w:r>
      </w:hyperlink>
      <w:r w:rsidRPr="00411510">
        <w:rPr>
          <w:rFonts w:ascii="Times New Roman" w:eastAsia="Times New Roman" w:hAnsi="Times New Roman"/>
          <w:sz w:val="28"/>
          <w:szCs w:val="28"/>
          <w:lang w:val="en-US" w:eastAsia="ru-RU"/>
        </w:rPr>
        <w:t xml:space="preserve"> typically require a large number of mathematical operations to be performed quickly and repeatedly on a series of data samples. Signals (perhaps from audio or video sensors) are constantly converted from analog to digital, manipulated digitally, and then converted back to analog form. Many DSP applications have constraints on </w:t>
      </w:r>
      <w:hyperlink r:id="rId2012" w:history="1">
        <w:r w:rsidRPr="00411510">
          <w:rPr>
            <w:rFonts w:ascii="Times New Roman" w:eastAsia="Times New Roman" w:hAnsi="Times New Roman"/>
            <w:sz w:val="28"/>
            <w:szCs w:val="28"/>
            <w:lang w:val="en-US" w:eastAsia="ru-RU"/>
          </w:rPr>
          <w:t>latency</w:t>
        </w:r>
      </w:hyperlink>
      <w:r w:rsidRPr="00411510">
        <w:rPr>
          <w:rFonts w:ascii="Times New Roman" w:eastAsia="Times New Roman" w:hAnsi="Times New Roman"/>
          <w:sz w:val="28"/>
          <w:szCs w:val="28"/>
          <w:lang w:val="en-US" w:eastAsia="ru-RU"/>
        </w:rPr>
        <w:t>; that is, for the system to work, the DSP operation must be completed within some fixed time, and deferred (or batch) processing is not viable.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Most general-purpose microprocessors and operating systems can execute DSP algorithms successfully, but are not suitable for use in portable devices such as mobile phones and PDAs because of power supply and space </w:t>
      </w:r>
      <w:proofErr w:type="gramStart"/>
      <w:r w:rsidRPr="00411510">
        <w:rPr>
          <w:rFonts w:ascii="Times New Roman" w:eastAsia="Times New Roman" w:hAnsi="Times New Roman"/>
          <w:sz w:val="28"/>
          <w:szCs w:val="28"/>
          <w:lang w:val="en-US" w:eastAsia="ru-RU"/>
        </w:rPr>
        <w:t>constraints</w:t>
      </w:r>
      <w:r w:rsidRPr="00411510">
        <w:rPr>
          <w:rFonts w:ascii="Times New Roman" w:eastAsia="Times New Roman" w:hAnsi="Times New Roman"/>
          <w:sz w:val="28"/>
          <w:szCs w:val="28"/>
          <w:vertAlign w:val="superscript"/>
          <w:lang w:val="en-US" w:eastAsia="ru-RU"/>
        </w:rPr>
        <w:t>[</w:t>
      </w:r>
      <w:proofErr w:type="gramEnd"/>
      <w:r w:rsidR="004B7ADE" w:rsidRPr="00411510">
        <w:fldChar w:fldCharType="begin"/>
      </w:r>
      <w:r w:rsidR="00F72437" w:rsidRPr="00411510">
        <w:rPr>
          <w:lang w:val="en-US"/>
        </w:rPr>
        <w:instrText>HYPERLINK "http://en.wikipedia.org/wiki/Wikipedia:Citation_needed" \o "Wikipedia:Citation needed"</w:instrText>
      </w:r>
      <w:r w:rsidR="004B7ADE" w:rsidRPr="00411510">
        <w:fldChar w:fldCharType="separate"/>
      </w:r>
      <w:r w:rsidRPr="00411510">
        <w:rPr>
          <w:rFonts w:ascii="Times New Roman" w:eastAsia="Times New Roman" w:hAnsi="Times New Roman"/>
          <w:i/>
          <w:iCs/>
          <w:sz w:val="28"/>
          <w:szCs w:val="28"/>
          <w:vertAlign w:val="superscript"/>
          <w:lang w:val="en-US" w:eastAsia="ru-RU"/>
        </w:rPr>
        <w:t>citation needed</w:t>
      </w:r>
      <w:r w:rsidR="004B7ADE" w:rsidRPr="00411510">
        <w:fldChar w:fldCharType="end"/>
      </w:r>
      <w:r w:rsidRPr="00411510">
        <w:rPr>
          <w:rFonts w:ascii="Times New Roman" w:eastAsia="Times New Roman" w:hAnsi="Times New Roman"/>
          <w:sz w:val="28"/>
          <w:szCs w:val="28"/>
          <w:vertAlign w:val="superscript"/>
          <w:lang w:val="en-US" w:eastAsia="ru-RU"/>
        </w:rPr>
        <w:t>]</w:t>
      </w:r>
      <w:r w:rsidRPr="00411510">
        <w:rPr>
          <w:rFonts w:ascii="Times New Roman" w:eastAsia="Times New Roman" w:hAnsi="Times New Roman"/>
          <w:sz w:val="28"/>
          <w:szCs w:val="28"/>
          <w:lang w:val="en-US" w:eastAsia="ru-RU"/>
        </w:rPr>
        <w:t>. A specialized digital signal processor, however, will tend to provide a lower-cost solution, with better performance, lower latency, and no requirements for specialized cooling or large batteries</w:t>
      </w:r>
      <w:r w:rsidRPr="00411510">
        <w:rPr>
          <w:rFonts w:ascii="Times New Roman" w:eastAsia="Times New Roman" w:hAnsi="Times New Roman"/>
          <w:sz w:val="28"/>
          <w:szCs w:val="28"/>
          <w:vertAlign w:val="superscript"/>
          <w:lang w:val="en-US" w:eastAsia="ru-RU"/>
        </w:rPr>
        <w:t>[</w:t>
      </w:r>
      <w:hyperlink r:id="rId2013" w:tooltip="Wikipedia:Citation needed" w:history="1">
        <w:r w:rsidRPr="00411510">
          <w:rPr>
            <w:rFonts w:ascii="Times New Roman" w:eastAsia="Times New Roman" w:hAnsi="Times New Roman"/>
            <w:i/>
            <w:iCs/>
            <w:sz w:val="28"/>
            <w:szCs w:val="28"/>
            <w:vertAlign w:val="superscript"/>
            <w:lang w:val="en-US" w:eastAsia="ru-RU"/>
          </w:rPr>
          <w:t>citation needed</w:t>
        </w:r>
      </w:hyperlink>
      <w:r w:rsidRPr="00411510">
        <w:rPr>
          <w:rFonts w:ascii="Times New Roman" w:eastAsia="Times New Roman" w:hAnsi="Times New Roman"/>
          <w:sz w:val="28"/>
          <w:szCs w:val="28"/>
          <w:vertAlign w:val="superscript"/>
          <w:lang w:val="en-US" w:eastAsia="ru-RU"/>
        </w:rPr>
        <w:t>]</w:t>
      </w:r>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architecture of a digital signal processor is optimized specifically for digital signal processing. Most also support some of the features as an applications processor or microcontroller, since signal processing is rarely the only task of a system. Some useful features for optimizing DSP algorithms are outlined below.</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Architecture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By the standards of general-purpose processors, DSP instruction sets are often highly irregular. One implication for software architecture is that hand-optimized </w:t>
      </w:r>
      <w:hyperlink r:id="rId2014" w:history="1">
        <w:r w:rsidRPr="00411510">
          <w:rPr>
            <w:rFonts w:ascii="Times New Roman" w:eastAsia="Times New Roman" w:hAnsi="Times New Roman"/>
            <w:sz w:val="28"/>
            <w:szCs w:val="28"/>
            <w:lang w:val="en-US" w:eastAsia="ru-RU"/>
          </w:rPr>
          <w:t>assembly-code</w:t>
        </w:r>
      </w:hyperlink>
      <w:r w:rsidRPr="00411510">
        <w:rPr>
          <w:rFonts w:ascii="Times New Roman" w:eastAsia="Times New Roman" w:hAnsi="Times New Roman"/>
          <w:sz w:val="28"/>
          <w:szCs w:val="28"/>
          <w:lang w:val="en-US" w:eastAsia="ru-RU"/>
        </w:rPr>
        <w:t xml:space="preserve"> routines are commonly packaged into libraries for re-use, instead of relying on advanced compiler technologies to handle essential algorithms.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Hardware features visible through DSP instruction sets commonly include:</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Hardware modulo addressing, allowing </w:t>
      </w:r>
      <w:hyperlink r:id="rId2015" w:history="1">
        <w:r w:rsidRPr="00411510">
          <w:rPr>
            <w:rFonts w:ascii="Times New Roman" w:eastAsia="Times New Roman" w:hAnsi="Times New Roman"/>
            <w:sz w:val="28"/>
            <w:szCs w:val="28"/>
            <w:lang w:val="en-US" w:eastAsia="ru-RU"/>
          </w:rPr>
          <w:t>circular buffers</w:t>
        </w:r>
      </w:hyperlink>
      <w:r w:rsidRPr="00411510">
        <w:rPr>
          <w:rFonts w:ascii="Times New Roman" w:eastAsia="Times New Roman" w:hAnsi="Times New Roman"/>
          <w:sz w:val="28"/>
          <w:szCs w:val="28"/>
          <w:lang w:val="en-US" w:eastAsia="ru-RU"/>
        </w:rPr>
        <w:t xml:space="preserve"> to be implemented without having to constantly test for wrapping.</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proofErr w:type="gramStart"/>
      <w:r w:rsidRPr="00411510">
        <w:rPr>
          <w:rFonts w:ascii="Times New Roman" w:eastAsia="Times New Roman" w:hAnsi="Times New Roman"/>
          <w:sz w:val="28"/>
          <w:szCs w:val="28"/>
          <w:lang w:val="en-US" w:eastAsia="ru-RU"/>
        </w:rPr>
        <w:t>A memory</w:t>
      </w:r>
      <w:proofErr w:type="gramEnd"/>
      <w:r w:rsidRPr="00411510">
        <w:rPr>
          <w:rFonts w:ascii="Times New Roman" w:eastAsia="Times New Roman" w:hAnsi="Times New Roman"/>
          <w:sz w:val="28"/>
          <w:szCs w:val="28"/>
          <w:lang w:val="en-US" w:eastAsia="ru-RU"/>
        </w:rPr>
        <w:t xml:space="preserve"> architecture designed for streaming data, using </w:t>
      </w:r>
      <w:hyperlink r:id="rId2016" w:history="1">
        <w:r w:rsidRPr="00411510">
          <w:rPr>
            <w:rFonts w:ascii="Times New Roman" w:eastAsia="Times New Roman" w:hAnsi="Times New Roman"/>
            <w:sz w:val="28"/>
            <w:szCs w:val="28"/>
            <w:lang w:val="en-US" w:eastAsia="ru-RU"/>
          </w:rPr>
          <w:t>DMA</w:t>
        </w:r>
      </w:hyperlink>
      <w:r w:rsidRPr="00411510">
        <w:rPr>
          <w:rFonts w:ascii="Times New Roman" w:eastAsia="Times New Roman" w:hAnsi="Times New Roman"/>
          <w:sz w:val="28"/>
          <w:szCs w:val="28"/>
          <w:lang w:val="en-US" w:eastAsia="ru-RU"/>
        </w:rPr>
        <w:t xml:space="preserve"> extensively and expecting code to be written to know about cache hierarchies and the associated delays.</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Driving multiple arithmetic units may require memory architectures to support several accesses per instruction cycle</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Separate program and data memories (</w:t>
      </w:r>
      <w:hyperlink r:id="rId2017" w:history="1">
        <w:r w:rsidRPr="00411510">
          <w:rPr>
            <w:rFonts w:ascii="Times New Roman" w:eastAsia="Times New Roman" w:hAnsi="Times New Roman"/>
            <w:sz w:val="28"/>
            <w:szCs w:val="28"/>
            <w:lang w:val="en-US" w:eastAsia="ru-RU"/>
          </w:rPr>
          <w:t>Harvard architecture</w:t>
        </w:r>
      </w:hyperlink>
      <w:r w:rsidRPr="00411510">
        <w:rPr>
          <w:rFonts w:ascii="Times New Roman" w:eastAsia="Times New Roman" w:hAnsi="Times New Roman"/>
          <w:sz w:val="28"/>
          <w:szCs w:val="28"/>
          <w:lang w:val="en-US" w:eastAsia="ru-RU"/>
        </w:rPr>
        <w:t>), and sometimes concurrent access on multiple data busses</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Special </w:t>
      </w:r>
      <w:hyperlink r:id="rId2018" w:history="1">
        <w:r w:rsidRPr="00411510">
          <w:rPr>
            <w:rFonts w:ascii="Times New Roman" w:eastAsia="Times New Roman" w:hAnsi="Times New Roman"/>
            <w:sz w:val="28"/>
            <w:szCs w:val="28"/>
            <w:lang w:val="en-US" w:eastAsia="ru-RU"/>
          </w:rPr>
          <w:t>SIMD</w:t>
        </w:r>
      </w:hyperlink>
      <w:r w:rsidRPr="00411510">
        <w:rPr>
          <w:rFonts w:ascii="Times New Roman" w:eastAsia="Times New Roman" w:hAnsi="Times New Roman"/>
          <w:sz w:val="28"/>
          <w:szCs w:val="28"/>
          <w:lang w:val="en-US" w:eastAsia="ru-RU"/>
        </w:rPr>
        <w:t xml:space="preserve"> (single instruction, multiple data) operations</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Some processors use </w:t>
      </w:r>
      <w:hyperlink r:id="rId2019" w:history="1">
        <w:r w:rsidRPr="00411510">
          <w:rPr>
            <w:rFonts w:ascii="Times New Roman" w:eastAsia="Times New Roman" w:hAnsi="Times New Roman"/>
            <w:sz w:val="28"/>
            <w:szCs w:val="28"/>
            <w:lang w:val="en-US" w:eastAsia="ru-RU"/>
          </w:rPr>
          <w:t>VLIW</w:t>
        </w:r>
      </w:hyperlink>
      <w:r w:rsidRPr="00411510">
        <w:rPr>
          <w:rFonts w:ascii="Times New Roman" w:eastAsia="Times New Roman" w:hAnsi="Times New Roman"/>
          <w:sz w:val="28"/>
          <w:szCs w:val="28"/>
          <w:lang w:val="en-US" w:eastAsia="ru-RU"/>
        </w:rPr>
        <w:t xml:space="preserve"> techniques so each instruction drives multiple arithmetic units in parallel</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Special arithmetic operations, such as fast </w:t>
      </w:r>
      <w:hyperlink r:id="rId2020" w:history="1">
        <w:r w:rsidRPr="00411510">
          <w:rPr>
            <w:rFonts w:ascii="Times New Roman" w:eastAsia="Times New Roman" w:hAnsi="Times New Roman"/>
            <w:sz w:val="28"/>
            <w:szCs w:val="28"/>
            <w:lang w:val="en-US" w:eastAsia="ru-RU"/>
          </w:rPr>
          <w:t>multiply–accumulates</w:t>
        </w:r>
      </w:hyperlink>
      <w:r w:rsidRPr="00411510">
        <w:rPr>
          <w:rFonts w:ascii="Times New Roman" w:eastAsia="Times New Roman" w:hAnsi="Times New Roman"/>
          <w:sz w:val="28"/>
          <w:szCs w:val="28"/>
          <w:lang w:val="en-US" w:eastAsia="ru-RU"/>
        </w:rPr>
        <w:t xml:space="preserve"> (MACs). Many fundamental DSP algorithms, such as </w:t>
      </w:r>
      <w:hyperlink r:id="rId2021" w:history="1">
        <w:r w:rsidRPr="00411510">
          <w:rPr>
            <w:rFonts w:ascii="Times New Roman" w:eastAsia="Times New Roman" w:hAnsi="Times New Roman"/>
            <w:sz w:val="28"/>
            <w:szCs w:val="28"/>
            <w:lang w:val="en-US" w:eastAsia="ru-RU"/>
          </w:rPr>
          <w:t>FIR filters</w:t>
        </w:r>
      </w:hyperlink>
      <w:r w:rsidRPr="00411510">
        <w:rPr>
          <w:rFonts w:ascii="Times New Roman" w:eastAsia="Times New Roman" w:hAnsi="Times New Roman"/>
          <w:sz w:val="28"/>
          <w:szCs w:val="28"/>
          <w:lang w:val="en-US" w:eastAsia="ru-RU"/>
        </w:rPr>
        <w:t xml:space="preserve"> or the </w:t>
      </w:r>
      <w:hyperlink r:id="rId2022" w:history="1">
        <w:r w:rsidRPr="00411510">
          <w:rPr>
            <w:rFonts w:ascii="Times New Roman" w:eastAsia="Times New Roman" w:hAnsi="Times New Roman"/>
            <w:sz w:val="28"/>
            <w:szCs w:val="28"/>
            <w:lang w:val="en-US" w:eastAsia="ru-RU"/>
          </w:rPr>
          <w:t>Fast Fourier transform</w:t>
        </w:r>
      </w:hyperlink>
      <w:r w:rsidRPr="00411510">
        <w:rPr>
          <w:rFonts w:ascii="Times New Roman" w:eastAsia="Times New Roman" w:hAnsi="Times New Roman"/>
          <w:sz w:val="28"/>
          <w:szCs w:val="28"/>
          <w:lang w:val="en-US" w:eastAsia="ru-RU"/>
        </w:rPr>
        <w:t xml:space="preserve"> (FFT) depend heavily on multiply–accumulate performance.</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Bit-reversed addressing, a special </w:t>
      </w:r>
      <w:hyperlink r:id="rId2023" w:history="1">
        <w:r w:rsidRPr="00411510">
          <w:rPr>
            <w:rFonts w:ascii="Times New Roman" w:eastAsia="Times New Roman" w:hAnsi="Times New Roman"/>
            <w:sz w:val="28"/>
            <w:szCs w:val="28"/>
            <w:lang w:val="en-US" w:eastAsia="ru-RU"/>
          </w:rPr>
          <w:t>addressing mode</w:t>
        </w:r>
      </w:hyperlink>
      <w:r w:rsidRPr="00411510">
        <w:rPr>
          <w:rFonts w:ascii="Times New Roman" w:eastAsia="Times New Roman" w:hAnsi="Times New Roman"/>
          <w:sz w:val="28"/>
          <w:szCs w:val="28"/>
          <w:lang w:val="en-US" w:eastAsia="ru-RU"/>
        </w:rPr>
        <w:t xml:space="preserve"> useful for calculating FFTs</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Special loop controls, such as architectural support for executing a few instruction words in a very tight loop without overhead for instruction fetches or exit testing</w:t>
      </w:r>
    </w:p>
    <w:p w:rsidR="00864A94" w:rsidRPr="00411510" w:rsidRDefault="00864A94" w:rsidP="007959AB">
      <w:pPr>
        <w:numPr>
          <w:ilvl w:val="0"/>
          <w:numId w:val="35"/>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Deliberate exclusion of a </w:t>
      </w:r>
      <w:hyperlink r:id="rId2024" w:history="1">
        <w:r w:rsidRPr="00411510">
          <w:rPr>
            <w:rFonts w:ascii="Times New Roman" w:eastAsia="Times New Roman" w:hAnsi="Times New Roman"/>
            <w:sz w:val="28"/>
            <w:szCs w:val="28"/>
            <w:lang w:val="en-US" w:eastAsia="ru-RU"/>
          </w:rPr>
          <w:t>memory management unit</w:t>
        </w:r>
      </w:hyperlink>
      <w:r w:rsidRPr="00411510">
        <w:rPr>
          <w:rFonts w:ascii="Times New Roman" w:eastAsia="Times New Roman" w:hAnsi="Times New Roman"/>
          <w:sz w:val="28"/>
          <w:szCs w:val="28"/>
          <w:lang w:val="en-US" w:eastAsia="ru-RU"/>
        </w:rPr>
        <w:t xml:space="preserve">. DSPs frequently use multi-tasking operating systems, but have no support for </w:t>
      </w:r>
      <w:hyperlink r:id="rId2025" w:history="1">
        <w:r w:rsidRPr="00411510">
          <w:rPr>
            <w:rFonts w:ascii="Times New Roman" w:eastAsia="Times New Roman" w:hAnsi="Times New Roman"/>
            <w:sz w:val="28"/>
            <w:szCs w:val="28"/>
            <w:lang w:val="en-US" w:eastAsia="ru-RU"/>
          </w:rPr>
          <w:t>virtual memory</w:t>
        </w:r>
      </w:hyperlink>
      <w:r w:rsidRPr="00411510">
        <w:rPr>
          <w:rFonts w:ascii="Times New Roman" w:eastAsia="Times New Roman" w:hAnsi="Times New Roman"/>
          <w:sz w:val="28"/>
          <w:szCs w:val="28"/>
          <w:lang w:val="en-US" w:eastAsia="ru-RU"/>
        </w:rPr>
        <w:t xml:space="preserve"> or memory protection. Operating systems that use </w:t>
      </w:r>
      <w:r w:rsidRPr="00411510">
        <w:rPr>
          <w:rFonts w:ascii="Times New Roman" w:eastAsia="Times New Roman" w:hAnsi="Times New Roman"/>
          <w:bCs/>
          <w:sz w:val="28"/>
          <w:szCs w:val="28"/>
          <w:lang w:val="en-US" w:eastAsia="ru-RU"/>
        </w:rPr>
        <w:t>virtual memory</w:t>
      </w:r>
      <w:r w:rsidRPr="00411510">
        <w:rPr>
          <w:rFonts w:ascii="Times New Roman" w:eastAsia="Times New Roman" w:hAnsi="Times New Roman"/>
          <w:sz w:val="28"/>
          <w:szCs w:val="28"/>
          <w:lang w:val="en-US" w:eastAsia="ru-RU"/>
        </w:rPr>
        <w:t xml:space="preserve"> require more time for </w:t>
      </w:r>
      <w:hyperlink r:id="rId2026" w:history="1">
        <w:r w:rsidRPr="00411510">
          <w:rPr>
            <w:rFonts w:ascii="Times New Roman" w:eastAsia="Times New Roman" w:hAnsi="Times New Roman"/>
            <w:sz w:val="28"/>
            <w:szCs w:val="28"/>
            <w:lang w:val="en-US" w:eastAsia="ru-RU"/>
          </w:rPr>
          <w:t>context switching</w:t>
        </w:r>
      </w:hyperlink>
      <w:r w:rsidRPr="00411510">
        <w:rPr>
          <w:rFonts w:ascii="Times New Roman" w:eastAsia="Times New Roman" w:hAnsi="Times New Roman"/>
          <w:sz w:val="28"/>
          <w:szCs w:val="28"/>
          <w:lang w:val="en-US" w:eastAsia="ru-RU"/>
        </w:rPr>
        <w:t xml:space="preserve"> among </w:t>
      </w:r>
      <w:hyperlink r:id="rId2027" w:history="1">
        <w:r w:rsidRPr="00411510">
          <w:rPr>
            <w:rFonts w:ascii="Times New Roman" w:eastAsia="Times New Roman" w:hAnsi="Times New Roman"/>
            <w:sz w:val="28"/>
            <w:szCs w:val="28"/>
            <w:lang w:val="en-US" w:eastAsia="ru-RU"/>
          </w:rPr>
          <w:t>processes</w:t>
        </w:r>
      </w:hyperlink>
      <w:r w:rsidRPr="00411510">
        <w:rPr>
          <w:rFonts w:ascii="Times New Roman" w:eastAsia="Times New Roman" w:hAnsi="Times New Roman"/>
          <w:sz w:val="28"/>
          <w:szCs w:val="28"/>
          <w:lang w:val="en-US" w:eastAsia="ru-RU"/>
        </w:rPr>
        <w:t>, which increases latency.</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Program flow</w:t>
      </w:r>
    </w:p>
    <w:p w:rsidR="00864A94" w:rsidRPr="00411510" w:rsidRDefault="004B7ADE" w:rsidP="007959AB">
      <w:pPr>
        <w:numPr>
          <w:ilvl w:val="0"/>
          <w:numId w:val="36"/>
        </w:numPr>
        <w:spacing w:after="0" w:line="240" w:lineRule="auto"/>
        <w:ind w:firstLine="709"/>
        <w:jc w:val="both"/>
        <w:rPr>
          <w:rFonts w:ascii="Times New Roman" w:eastAsia="Times New Roman" w:hAnsi="Times New Roman"/>
          <w:sz w:val="28"/>
          <w:szCs w:val="28"/>
          <w:lang w:val="en-US" w:eastAsia="ru-RU"/>
        </w:rPr>
      </w:pPr>
      <w:hyperlink r:id="rId2028" w:history="1">
        <w:r w:rsidR="00864A94" w:rsidRPr="00411510">
          <w:rPr>
            <w:rFonts w:ascii="Times New Roman" w:eastAsia="Times New Roman" w:hAnsi="Times New Roman"/>
            <w:sz w:val="28"/>
            <w:szCs w:val="28"/>
            <w:lang w:val="en-US" w:eastAsia="ru-RU"/>
          </w:rPr>
          <w:t>Floating-point</w:t>
        </w:r>
      </w:hyperlink>
      <w:r w:rsidR="00864A94" w:rsidRPr="00411510">
        <w:rPr>
          <w:rFonts w:ascii="Times New Roman" w:eastAsia="Times New Roman" w:hAnsi="Times New Roman"/>
          <w:sz w:val="28"/>
          <w:szCs w:val="28"/>
          <w:lang w:val="en-US" w:eastAsia="ru-RU"/>
        </w:rPr>
        <w:t xml:space="preserve"> unit integrated directly into the </w:t>
      </w:r>
      <w:hyperlink r:id="rId2029" w:history="1">
        <w:r w:rsidR="00864A94" w:rsidRPr="00411510">
          <w:rPr>
            <w:rFonts w:ascii="Times New Roman" w:eastAsia="Times New Roman" w:hAnsi="Times New Roman"/>
            <w:sz w:val="28"/>
            <w:szCs w:val="28"/>
            <w:lang w:val="en-US" w:eastAsia="ru-RU"/>
          </w:rPr>
          <w:t>datapath</w:t>
        </w:r>
      </w:hyperlink>
    </w:p>
    <w:p w:rsidR="00864A94" w:rsidRPr="00411510" w:rsidRDefault="004B7ADE" w:rsidP="007959AB">
      <w:pPr>
        <w:numPr>
          <w:ilvl w:val="0"/>
          <w:numId w:val="36"/>
        </w:numPr>
        <w:spacing w:after="0" w:line="240" w:lineRule="auto"/>
        <w:ind w:firstLine="709"/>
        <w:jc w:val="both"/>
        <w:rPr>
          <w:rFonts w:ascii="Times New Roman" w:eastAsia="Times New Roman" w:hAnsi="Times New Roman"/>
          <w:sz w:val="28"/>
          <w:szCs w:val="28"/>
          <w:lang w:eastAsia="ru-RU"/>
        </w:rPr>
      </w:pPr>
      <w:hyperlink r:id="rId2030" w:history="1">
        <w:r w:rsidR="00864A94" w:rsidRPr="00411510">
          <w:rPr>
            <w:rFonts w:ascii="Times New Roman" w:eastAsia="Times New Roman" w:hAnsi="Times New Roman"/>
            <w:sz w:val="28"/>
            <w:szCs w:val="28"/>
            <w:lang w:eastAsia="ru-RU"/>
          </w:rPr>
          <w:t>Pipelined</w:t>
        </w:r>
      </w:hyperlink>
      <w:r w:rsidR="00864A94" w:rsidRPr="00411510">
        <w:rPr>
          <w:rFonts w:ascii="Times New Roman" w:eastAsia="Times New Roman" w:hAnsi="Times New Roman"/>
          <w:sz w:val="28"/>
          <w:szCs w:val="28"/>
          <w:lang w:eastAsia="ru-RU"/>
        </w:rPr>
        <w:t xml:space="preserve"> architecture</w:t>
      </w:r>
    </w:p>
    <w:p w:rsidR="00864A94" w:rsidRPr="00411510" w:rsidRDefault="00864A94" w:rsidP="007959AB">
      <w:pPr>
        <w:numPr>
          <w:ilvl w:val="0"/>
          <w:numId w:val="3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Highly parallel </w:t>
      </w:r>
      <w:hyperlink r:id="rId2031" w:history="1">
        <w:r w:rsidRPr="00411510">
          <w:rPr>
            <w:rFonts w:ascii="Times New Roman" w:eastAsia="Times New Roman" w:hAnsi="Times New Roman"/>
            <w:sz w:val="28"/>
            <w:szCs w:val="28"/>
            <w:lang w:val="en-US" w:eastAsia="ru-RU"/>
          </w:rPr>
          <w:t>multiplier–accumulators</w:t>
        </w:r>
      </w:hyperlink>
      <w:r w:rsidRPr="00411510">
        <w:rPr>
          <w:rFonts w:ascii="Times New Roman" w:eastAsia="Times New Roman" w:hAnsi="Times New Roman"/>
          <w:sz w:val="28"/>
          <w:szCs w:val="28"/>
          <w:lang w:val="en-US" w:eastAsia="ru-RU"/>
        </w:rPr>
        <w:t xml:space="preserve"> (MAC units)</w:t>
      </w:r>
    </w:p>
    <w:p w:rsidR="00864A94" w:rsidRPr="00411510" w:rsidRDefault="00864A94" w:rsidP="007959AB">
      <w:pPr>
        <w:numPr>
          <w:ilvl w:val="0"/>
          <w:numId w:val="36"/>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Hardware-controlled </w:t>
      </w:r>
      <w:hyperlink r:id="rId2032" w:history="1">
        <w:r w:rsidRPr="00411510">
          <w:rPr>
            <w:rFonts w:ascii="Times New Roman" w:eastAsia="Times New Roman" w:hAnsi="Times New Roman"/>
            <w:sz w:val="28"/>
            <w:szCs w:val="28"/>
            <w:lang w:val="en-US" w:eastAsia="ru-RU"/>
          </w:rPr>
          <w:t>looping</w:t>
        </w:r>
      </w:hyperlink>
      <w:r w:rsidRPr="00411510">
        <w:rPr>
          <w:rFonts w:ascii="Times New Roman" w:eastAsia="Times New Roman" w:hAnsi="Times New Roman"/>
          <w:sz w:val="28"/>
          <w:szCs w:val="28"/>
          <w:lang w:val="en-US" w:eastAsia="ru-RU"/>
        </w:rPr>
        <w:t>, to reduce or eliminate the overhead required for looping operations</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Memory architecture</w:t>
      </w:r>
    </w:p>
    <w:p w:rsidR="00864A94" w:rsidRPr="00411510" w:rsidRDefault="00864A94" w:rsidP="007959AB">
      <w:pPr>
        <w:numPr>
          <w:ilvl w:val="0"/>
          <w:numId w:val="37"/>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DSPs often use special memory architectures that are able to fetch multiple data and/or instructions at the same time: </w:t>
      </w:r>
    </w:p>
    <w:p w:rsidR="00864A94" w:rsidRPr="00411510" w:rsidRDefault="004B7ADE" w:rsidP="007959AB">
      <w:pPr>
        <w:numPr>
          <w:ilvl w:val="1"/>
          <w:numId w:val="37"/>
        </w:numPr>
        <w:spacing w:after="0" w:line="240" w:lineRule="auto"/>
        <w:ind w:firstLine="709"/>
        <w:jc w:val="both"/>
        <w:rPr>
          <w:rFonts w:ascii="Times New Roman" w:eastAsia="Times New Roman" w:hAnsi="Times New Roman"/>
          <w:sz w:val="28"/>
          <w:szCs w:val="28"/>
          <w:lang w:eastAsia="ru-RU"/>
        </w:rPr>
      </w:pPr>
      <w:hyperlink r:id="rId2033" w:history="1">
        <w:r w:rsidR="00864A94" w:rsidRPr="00411510">
          <w:rPr>
            <w:rFonts w:ascii="Times New Roman" w:eastAsia="Times New Roman" w:hAnsi="Times New Roman"/>
            <w:sz w:val="28"/>
            <w:szCs w:val="28"/>
            <w:lang w:eastAsia="ru-RU"/>
          </w:rPr>
          <w:t>Harvard architecture</w:t>
        </w:r>
      </w:hyperlink>
    </w:p>
    <w:p w:rsidR="00864A94" w:rsidRPr="00411510" w:rsidRDefault="00864A94" w:rsidP="007959AB">
      <w:pPr>
        <w:numPr>
          <w:ilvl w:val="1"/>
          <w:numId w:val="3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 xml:space="preserve">Modified </w:t>
      </w:r>
      <w:hyperlink r:id="rId2034" w:history="1">
        <w:r w:rsidRPr="00411510">
          <w:rPr>
            <w:rFonts w:ascii="Times New Roman" w:eastAsia="Times New Roman" w:hAnsi="Times New Roman"/>
            <w:sz w:val="28"/>
            <w:szCs w:val="28"/>
            <w:lang w:eastAsia="ru-RU"/>
          </w:rPr>
          <w:t>von Neumann architecture</w:t>
        </w:r>
      </w:hyperlink>
    </w:p>
    <w:p w:rsidR="00864A94" w:rsidRPr="00411510" w:rsidRDefault="00864A94" w:rsidP="007959AB">
      <w:pPr>
        <w:numPr>
          <w:ilvl w:val="0"/>
          <w:numId w:val="3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 xml:space="preserve">Use of </w:t>
      </w:r>
      <w:hyperlink r:id="rId2035" w:history="1">
        <w:r w:rsidRPr="00411510">
          <w:rPr>
            <w:rFonts w:ascii="Times New Roman" w:eastAsia="Times New Roman" w:hAnsi="Times New Roman"/>
            <w:sz w:val="28"/>
            <w:szCs w:val="28"/>
            <w:lang w:eastAsia="ru-RU"/>
          </w:rPr>
          <w:t>direct memory access</w:t>
        </w:r>
      </w:hyperlink>
    </w:p>
    <w:p w:rsidR="00864A94" w:rsidRPr="00411510" w:rsidRDefault="00864A94" w:rsidP="007959AB">
      <w:pPr>
        <w:numPr>
          <w:ilvl w:val="0"/>
          <w:numId w:val="37"/>
        </w:num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Memory-address calculation unit</w:t>
      </w:r>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Data operations</w:t>
      </w:r>
    </w:p>
    <w:p w:rsidR="00864A94" w:rsidRPr="00411510" w:rsidRDefault="004B7ADE" w:rsidP="007959AB">
      <w:pPr>
        <w:numPr>
          <w:ilvl w:val="0"/>
          <w:numId w:val="38"/>
        </w:numPr>
        <w:spacing w:after="0" w:line="240" w:lineRule="auto"/>
        <w:ind w:firstLine="709"/>
        <w:jc w:val="both"/>
        <w:rPr>
          <w:rFonts w:ascii="Times New Roman" w:eastAsia="Times New Roman" w:hAnsi="Times New Roman"/>
          <w:sz w:val="28"/>
          <w:szCs w:val="28"/>
          <w:lang w:eastAsia="ru-RU"/>
        </w:rPr>
      </w:pPr>
      <w:hyperlink r:id="rId2036" w:history="1">
        <w:r w:rsidR="00864A94" w:rsidRPr="00411510">
          <w:rPr>
            <w:rFonts w:ascii="Times New Roman" w:eastAsia="Times New Roman" w:hAnsi="Times New Roman"/>
            <w:sz w:val="28"/>
            <w:szCs w:val="28"/>
            <w:lang w:val="en-US" w:eastAsia="ru-RU"/>
          </w:rPr>
          <w:t>Saturation arithmetic</w:t>
        </w:r>
      </w:hyperlink>
      <w:r w:rsidR="00864A94" w:rsidRPr="00411510">
        <w:rPr>
          <w:rFonts w:ascii="Times New Roman" w:eastAsia="Times New Roman" w:hAnsi="Times New Roman"/>
          <w:sz w:val="28"/>
          <w:szCs w:val="28"/>
          <w:lang w:val="en-US" w:eastAsia="ru-RU"/>
        </w:rPr>
        <w:t xml:space="preserve">, in which operations that produce overflows will accumulate at the maximum (or minimum) values that the register can hold rather than wrapping around (maximum+1 doesn't overflow to minimum as in many general-purpose CPUs, instead it stays at maximum). </w:t>
      </w:r>
      <w:r w:rsidR="00864A94" w:rsidRPr="00411510">
        <w:rPr>
          <w:rFonts w:ascii="Times New Roman" w:eastAsia="Times New Roman" w:hAnsi="Times New Roman"/>
          <w:sz w:val="28"/>
          <w:szCs w:val="28"/>
          <w:lang w:eastAsia="ru-RU"/>
        </w:rPr>
        <w:t>Sometimes various sticky bits operation modes are available.</w:t>
      </w:r>
    </w:p>
    <w:p w:rsidR="00864A94" w:rsidRPr="00411510" w:rsidRDefault="004B7ADE" w:rsidP="007959AB">
      <w:pPr>
        <w:numPr>
          <w:ilvl w:val="0"/>
          <w:numId w:val="38"/>
        </w:numPr>
        <w:spacing w:after="0" w:line="240" w:lineRule="auto"/>
        <w:ind w:firstLine="709"/>
        <w:jc w:val="both"/>
        <w:rPr>
          <w:rFonts w:ascii="Times New Roman" w:eastAsia="Times New Roman" w:hAnsi="Times New Roman"/>
          <w:sz w:val="28"/>
          <w:szCs w:val="28"/>
          <w:lang w:val="en-US" w:eastAsia="ru-RU"/>
        </w:rPr>
      </w:pPr>
      <w:hyperlink r:id="rId2037" w:history="1">
        <w:r w:rsidR="00864A94" w:rsidRPr="00411510">
          <w:rPr>
            <w:rFonts w:ascii="Times New Roman" w:eastAsia="Times New Roman" w:hAnsi="Times New Roman"/>
            <w:sz w:val="28"/>
            <w:szCs w:val="28"/>
            <w:lang w:val="en-US" w:eastAsia="ru-RU"/>
          </w:rPr>
          <w:t>Fixed-point arithmetic</w:t>
        </w:r>
      </w:hyperlink>
      <w:r w:rsidR="00864A94" w:rsidRPr="00411510">
        <w:rPr>
          <w:rFonts w:ascii="Times New Roman" w:eastAsia="Times New Roman" w:hAnsi="Times New Roman"/>
          <w:sz w:val="28"/>
          <w:szCs w:val="28"/>
          <w:lang w:val="en-US" w:eastAsia="ru-RU"/>
        </w:rPr>
        <w:t xml:space="preserve"> is often used to speed up arithmetic processing</w:t>
      </w:r>
    </w:p>
    <w:p w:rsidR="00864A94" w:rsidRPr="00411510" w:rsidRDefault="00864A94" w:rsidP="007959AB">
      <w:pPr>
        <w:numPr>
          <w:ilvl w:val="0"/>
          <w:numId w:val="38"/>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Single-cycle operations to increase the benefits of </w:t>
      </w:r>
      <w:hyperlink r:id="rId2038" w:history="1">
        <w:r w:rsidRPr="00411510">
          <w:rPr>
            <w:rFonts w:ascii="Times New Roman" w:eastAsia="Times New Roman" w:hAnsi="Times New Roman"/>
            <w:sz w:val="28"/>
            <w:szCs w:val="28"/>
            <w:lang w:val="en-US" w:eastAsia="ru-RU"/>
          </w:rPr>
          <w:t>pipelining</w:t>
        </w:r>
      </w:hyperlink>
    </w:p>
    <w:p w:rsidR="00864A94" w:rsidRPr="00411510" w:rsidRDefault="00864A94" w:rsidP="00864A94">
      <w:pPr>
        <w:spacing w:after="0" w:line="240" w:lineRule="auto"/>
        <w:ind w:firstLine="709"/>
        <w:jc w:val="both"/>
        <w:outlineLvl w:val="2"/>
        <w:rPr>
          <w:rFonts w:ascii="Times New Roman" w:eastAsia="Times New Roman" w:hAnsi="Times New Roman"/>
          <w:bCs/>
          <w:sz w:val="28"/>
          <w:szCs w:val="28"/>
          <w:lang w:eastAsia="ru-RU"/>
        </w:rPr>
      </w:pPr>
      <w:r w:rsidRPr="00411510">
        <w:rPr>
          <w:rFonts w:ascii="Times New Roman" w:eastAsia="Times New Roman" w:hAnsi="Times New Roman"/>
          <w:bCs/>
          <w:sz w:val="28"/>
          <w:szCs w:val="28"/>
          <w:lang w:eastAsia="ru-RU"/>
        </w:rPr>
        <w:t>Instruction sets</w:t>
      </w:r>
    </w:p>
    <w:p w:rsidR="00864A94" w:rsidRPr="00411510" w:rsidRDefault="004B7ADE" w:rsidP="007959AB">
      <w:pPr>
        <w:numPr>
          <w:ilvl w:val="0"/>
          <w:numId w:val="39"/>
        </w:numPr>
        <w:spacing w:after="0" w:line="240" w:lineRule="auto"/>
        <w:ind w:firstLine="709"/>
        <w:jc w:val="both"/>
        <w:rPr>
          <w:rFonts w:ascii="Times New Roman" w:eastAsia="Times New Roman" w:hAnsi="Times New Roman"/>
          <w:sz w:val="28"/>
          <w:szCs w:val="28"/>
          <w:lang w:val="en-US" w:eastAsia="ru-RU"/>
        </w:rPr>
      </w:pPr>
      <w:hyperlink r:id="rId2039" w:history="1">
        <w:r w:rsidR="00864A94" w:rsidRPr="00411510">
          <w:rPr>
            <w:rFonts w:ascii="Times New Roman" w:eastAsia="Times New Roman" w:hAnsi="Times New Roman"/>
            <w:sz w:val="28"/>
            <w:szCs w:val="28"/>
            <w:lang w:val="en-US" w:eastAsia="ru-RU"/>
          </w:rPr>
          <w:t>Multiply–accumulate</w:t>
        </w:r>
      </w:hyperlink>
      <w:r w:rsidR="00864A94" w:rsidRPr="00411510">
        <w:rPr>
          <w:rFonts w:ascii="Times New Roman" w:eastAsia="Times New Roman" w:hAnsi="Times New Roman"/>
          <w:sz w:val="28"/>
          <w:szCs w:val="28"/>
          <w:lang w:val="en-US" w:eastAsia="ru-RU"/>
        </w:rPr>
        <w:t xml:space="preserve"> (MAC, including </w:t>
      </w:r>
      <w:hyperlink r:id="rId2040" w:history="1">
        <w:r w:rsidR="00864A94" w:rsidRPr="00411510">
          <w:rPr>
            <w:rFonts w:ascii="Times New Roman" w:eastAsia="Times New Roman" w:hAnsi="Times New Roman"/>
            <w:sz w:val="28"/>
            <w:szCs w:val="28"/>
            <w:lang w:val="en-US" w:eastAsia="ru-RU"/>
          </w:rPr>
          <w:t>fused multiply–add</w:t>
        </w:r>
      </w:hyperlink>
      <w:r w:rsidR="00864A94" w:rsidRPr="00411510">
        <w:rPr>
          <w:rFonts w:ascii="Times New Roman" w:eastAsia="Times New Roman" w:hAnsi="Times New Roman"/>
          <w:sz w:val="28"/>
          <w:szCs w:val="28"/>
          <w:lang w:val="en-US" w:eastAsia="ru-RU"/>
        </w:rPr>
        <w:t xml:space="preserve">, FMA) operations, which are used extensively in all kinds of </w:t>
      </w:r>
      <w:hyperlink r:id="rId2041" w:history="1">
        <w:r w:rsidR="00864A94" w:rsidRPr="00411510">
          <w:rPr>
            <w:rFonts w:ascii="Times New Roman" w:eastAsia="Times New Roman" w:hAnsi="Times New Roman"/>
            <w:sz w:val="28"/>
            <w:szCs w:val="28"/>
            <w:lang w:val="en-US" w:eastAsia="ru-RU"/>
          </w:rPr>
          <w:t>matrix</w:t>
        </w:r>
      </w:hyperlink>
      <w:r w:rsidR="00864A94" w:rsidRPr="00411510">
        <w:rPr>
          <w:rFonts w:ascii="Times New Roman" w:eastAsia="Times New Roman" w:hAnsi="Times New Roman"/>
          <w:sz w:val="28"/>
          <w:szCs w:val="28"/>
          <w:lang w:val="en-US" w:eastAsia="ru-RU"/>
        </w:rPr>
        <w:t xml:space="preserve"> operations, such as </w:t>
      </w:r>
      <w:hyperlink r:id="rId2042" w:history="1">
        <w:r w:rsidR="00864A94" w:rsidRPr="00411510">
          <w:rPr>
            <w:rFonts w:ascii="Times New Roman" w:eastAsia="Times New Roman" w:hAnsi="Times New Roman"/>
            <w:sz w:val="28"/>
            <w:szCs w:val="28"/>
            <w:lang w:val="en-US" w:eastAsia="ru-RU"/>
          </w:rPr>
          <w:t>convolution</w:t>
        </w:r>
      </w:hyperlink>
      <w:r w:rsidR="00864A94" w:rsidRPr="00411510">
        <w:rPr>
          <w:rFonts w:ascii="Times New Roman" w:eastAsia="Times New Roman" w:hAnsi="Times New Roman"/>
          <w:sz w:val="28"/>
          <w:szCs w:val="28"/>
          <w:lang w:val="en-US" w:eastAsia="ru-RU"/>
        </w:rPr>
        <w:t xml:space="preserve"> for filtering, </w:t>
      </w:r>
      <w:hyperlink r:id="rId2043" w:history="1">
        <w:r w:rsidR="00864A94" w:rsidRPr="00411510">
          <w:rPr>
            <w:rFonts w:ascii="Times New Roman" w:eastAsia="Times New Roman" w:hAnsi="Times New Roman"/>
            <w:sz w:val="28"/>
            <w:szCs w:val="28"/>
            <w:lang w:val="en-US" w:eastAsia="ru-RU"/>
          </w:rPr>
          <w:t>dot product</w:t>
        </w:r>
      </w:hyperlink>
      <w:r w:rsidR="00864A94" w:rsidRPr="00411510">
        <w:rPr>
          <w:rFonts w:ascii="Times New Roman" w:eastAsia="Times New Roman" w:hAnsi="Times New Roman"/>
          <w:sz w:val="28"/>
          <w:szCs w:val="28"/>
          <w:lang w:val="en-US" w:eastAsia="ru-RU"/>
        </w:rPr>
        <w:t xml:space="preserve">, or even polynomial evaluation (see </w:t>
      </w:r>
      <w:hyperlink r:id="rId2044" w:history="1">
        <w:r w:rsidR="00864A94" w:rsidRPr="00411510">
          <w:rPr>
            <w:rFonts w:ascii="Times New Roman" w:eastAsia="Times New Roman" w:hAnsi="Times New Roman"/>
            <w:sz w:val="28"/>
            <w:szCs w:val="28"/>
            <w:lang w:val="en-US" w:eastAsia="ru-RU"/>
          </w:rPr>
          <w:t>Horner scheme</w:t>
        </w:r>
      </w:hyperlink>
      <w:r w:rsidR="00864A94" w:rsidRPr="00411510">
        <w:rPr>
          <w:rFonts w:ascii="Times New Roman" w:eastAsia="Times New Roman" w:hAnsi="Times New Roman"/>
          <w:sz w:val="28"/>
          <w:szCs w:val="28"/>
          <w:lang w:val="en-US" w:eastAsia="ru-RU"/>
        </w:rPr>
        <w:t>)</w:t>
      </w:r>
    </w:p>
    <w:p w:rsidR="00864A94" w:rsidRPr="00411510" w:rsidRDefault="00864A94" w:rsidP="007959AB">
      <w:pPr>
        <w:numPr>
          <w:ilvl w:val="0"/>
          <w:numId w:val="39"/>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Instructions to increase parallelism: </w:t>
      </w:r>
      <w:hyperlink r:id="rId2045" w:history="1">
        <w:r w:rsidRPr="00411510">
          <w:rPr>
            <w:rFonts w:ascii="Times New Roman" w:eastAsia="Times New Roman" w:hAnsi="Times New Roman"/>
            <w:sz w:val="28"/>
            <w:szCs w:val="28"/>
            <w:lang w:val="en-US" w:eastAsia="ru-RU"/>
          </w:rPr>
          <w:t>SIMD</w:t>
        </w:r>
      </w:hyperlink>
      <w:r w:rsidRPr="00411510">
        <w:rPr>
          <w:rFonts w:ascii="Times New Roman" w:eastAsia="Times New Roman" w:hAnsi="Times New Roman"/>
          <w:sz w:val="28"/>
          <w:szCs w:val="28"/>
          <w:lang w:val="en-US" w:eastAsia="ru-RU"/>
        </w:rPr>
        <w:t xml:space="preserve">, </w:t>
      </w:r>
      <w:hyperlink r:id="rId2046" w:history="1">
        <w:r w:rsidRPr="00411510">
          <w:rPr>
            <w:rFonts w:ascii="Times New Roman" w:eastAsia="Times New Roman" w:hAnsi="Times New Roman"/>
            <w:sz w:val="28"/>
            <w:szCs w:val="28"/>
            <w:lang w:val="en-US" w:eastAsia="ru-RU"/>
          </w:rPr>
          <w:t>VLIW</w:t>
        </w:r>
      </w:hyperlink>
      <w:r w:rsidRPr="00411510">
        <w:rPr>
          <w:rFonts w:ascii="Times New Roman" w:eastAsia="Times New Roman" w:hAnsi="Times New Roman"/>
          <w:sz w:val="28"/>
          <w:szCs w:val="28"/>
          <w:lang w:val="en-US" w:eastAsia="ru-RU"/>
        </w:rPr>
        <w:t xml:space="preserve">, </w:t>
      </w:r>
      <w:hyperlink r:id="rId2047" w:history="1">
        <w:r w:rsidRPr="00411510">
          <w:rPr>
            <w:rFonts w:ascii="Times New Roman" w:eastAsia="Times New Roman" w:hAnsi="Times New Roman"/>
            <w:sz w:val="28"/>
            <w:szCs w:val="28"/>
            <w:lang w:val="en-US" w:eastAsia="ru-RU"/>
          </w:rPr>
          <w:t>superscalar architecture</w:t>
        </w:r>
      </w:hyperlink>
    </w:p>
    <w:p w:rsidR="00864A94" w:rsidRPr="00411510" w:rsidRDefault="00864A94" w:rsidP="007959AB">
      <w:pPr>
        <w:numPr>
          <w:ilvl w:val="0"/>
          <w:numId w:val="39"/>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Specialized instructions for </w:t>
      </w:r>
      <w:hyperlink r:id="rId2048" w:history="1">
        <w:r w:rsidRPr="00411510">
          <w:rPr>
            <w:rFonts w:ascii="Times New Roman" w:eastAsia="Times New Roman" w:hAnsi="Times New Roman"/>
            <w:sz w:val="28"/>
            <w:szCs w:val="28"/>
            <w:lang w:val="en-US" w:eastAsia="ru-RU"/>
          </w:rPr>
          <w:t>modulo</w:t>
        </w:r>
      </w:hyperlink>
      <w:r w:rsidRPr="00411510">
        <w:rPr>
          <w:rFonts w:ascii="Times New Roman" w:eastAsia="Times New Roman" w:hAnsi="Times New Roman"/>
          <w:sz w:val="28"/>
          <w:szCs w:val="28"/>
          <w:lang w:val="en-US" w:eastAsia="ru-RU"/>
        </w:rPr>
        <w:t xml:space="preserve"> addressing in </w:t>
      </w:r>
      <w:hyperlink r:id="rId2049" w:history="1">
        <w:r w:rsidRPr="00411510">
          <w:rPr>
            <w:rFonts w:ascii="Times New Roman" w:eastAsia="Times New Roman" w:hAnsi="Times New Roman"/>
            <w:sz w:val="28"/>
            <w:szCs w:val="28"/>
            <w:lang w:val="en-US" w:eastAsia="ru-RU"/>
          </w:rPr>
          <w:t>ring buffers</w:t>
        </w:r>
      </w:hyperlink>
      <w:r w:rsidRPr="00411510">
        <w:rPr>
          <w:rFonts w:ascii="Times New Roman" w:eastAsia="Times New Roman" w:hAnsi="Times New Roman"/>
          <w:sz w:val="28"/>
          <w:szCs w:val="28"/>
          <w:lang w:val="en-US" w:eastAsia="ru-RU"/>
        </w:rPr>
        <w:t xml:space="preserve"> and bit-reversed addressing mode for </w:t>
      </w:r>
      <w:hyperlink r:id="rId2050" w:history="1">
        <w:r w:rsidRPr="00411510">
          <w:rPr>
            <w:rFonts w:ascii="Times New Roman" w:eastAsia="Times New Roman" w:hAnsi="Times New Roman"/>
            <w:sz w:val="28"/>
            <w:szCs w:val="28"/>
            <w:lang w:val="en-US" w:eastAsia="ru-RU"/>
          </w:rPr>
          <w:t>FFT</w:t>
        </w:r>
      </w:hyperlink>
      <w:r w:rsidRPr="00411510">
        <w:rPr>
          <w:rFonts w:ascii="Times New Roman" w:eastAsia="Times New Roman" w:hAnsi="Times New Roman"/>
          <w:sz w:val="28"/>
          <w:szCs w:val="28"/>
          <w:lang w:val="en-US" w:eastAsia="ru-RU"/>
        </w:rPr>
        <w:t xml:space="preserve"> cross-referencing</w:t>
      </w:r>
    </w:p>
    <w:p w:rsidR="00864A94" w:rsidRPr="00411510" w:rsidRDefault="00864A94" w:rsidP="007959AB">
      <w:pPr>
        <w:numPr>
          <w:ilvl w:val="0"/>
          <w:numId w:val="39"/>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Digital signal processors sometimes use time-stationary encoding to simplify hardware and increase coding efficiency.</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History</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Prior to the advent of stand-alone DSP chips discussed below, most DSP applications were implemented using </w:t>
      </w:r>
      <w:hyperlink r:id="rId2051" w:history="1">
        <w:r w:rsidRPr="00411510">
          <w:rPr>
            <w:rFonts w:ascii="Times New Roman" w:eastAsia="Times New Roman" w:hAnsi="Times New Roman"/>
            <w:sz w:val="28"/>
            <w:szCs w:val="28"/>
            <w:lang w:val="en-US" w:eastAsia="ru-RU"/>
          </w:rPr>
          <w:t>bit-slice</w:t>
        </w:r>
      </w:hyperlink>
      <w:r w:rsidRPr="00411510">
        <w:rPr>
          <w:rFonts w:ascii="Times New Roman" w:eastAsia="Times New Roman" w:hAnsi="Times New Roman"/>
          <w:sz w:val="28"/>
          <w:szCs w:val="28"/>
          <w:lang w:val="en-US" w:eastAsia="ru-RU"/>
        </w:rPr>
        <w:t xml:space="preserve"> processors. The </w:t>
      </w:r>
      <w:hyperlink r:id="rId2052" w:history="1">
        <w:r w:rsidRPr="00411510">
          <w:rPr>
            <w:rFonts w:ascii="Times New Roman" w:eastAsia="Times New Roman" w:hAnsi="Times New Roman"/>
            <w:sz w:val="28"/>
            <w:szCs w:val="28"/>
            <w:lang w:val="en-US" w:eastAsia="ru-RU"/>
          </w:rPr>
          <w:t>AMD 2901</w:t>
        </w:r>
      </w:hyperlink>
      <w:r w:rsidRPr="00411510">
        <w:rPr>
          <w:rFonts w:ascii="Times New Roman" w:eastAsia="Times New Roman" w:hAnsi="Times New Roman"/>
          <w:sz w:val="28"/>
          <w:szCs w:val="28"/>
          <w:lang w:val="en-US" w:eastAsia="ru-RU"/>
        </w:rPr>
        <w:t xml:space="preserve"> bit-slice chip with its family of components was a very popular choice. There were reference designs from AMD, but very often the specifics of a particular design were application specific. These bit slice architectures would sometimes include a peripheral multiplier chip. Examples of these multipliers were a series from </w:t>
      </w:r>
      <w:hyperlink r:id="rId2053" w:history="1">
        <w:r w:rsidRPr="00411510">
          <w:rPr>
            <w:rFonts w:ascii="Times New Roman" w:eastAsia="Times New Roman" w:hAnsi="Times New Roman"/>
            <w:sz w:val="28"/>
            <w:szCs w:val="28"/>
            <w:lang w:val="en-US" w:eastAsia="ru-RU"/>
          </w:rPr>
          <w:t>TRW</w:t>
        </w:r>
      </w:hyperlink>
      <w:r w:rsidRPr="00411510">
        <w:rPr>
          <w:rFonts w:ascii="Times New Roman" w:eastAsia="Times New Roman" w:hAnsi="Times New Roman"/>
          <w:sz w:val="28"/>
          <w:szCs w:val="28"/>
          <w:lang w:val="en-US" w:eastAsia="ru-RU"/>
        </w:rPr>
        <w:t xml:space="preserve"> including the TDC1008 and TDC1010, some of which included an accumulator, providing the requisite </w:t>
      </w:r>
      <w:hyperlink r:id="rId2054" w:history="1">
        <w:r w:rsidRPr="00411510">
          <w:rPr>
            <w:rFonts w:ascii="Times New Roman" w:eastAsia="Times New Roman" w:hAnsi="Times New Roman"/>
            <w:sz w:val="28"/>
            <w:szCs w:val="28"/>
            <w:lang w:val="en-US" w:eastAsia="ru-RU"/>
          </w:rPr>
          <w:t>multiply–accumulate</w:t>
        </w:r>
      </w:hyperlink>
      <w:r w:rsidRPr="00411510">
        <w:rPr>
          <w:rFonts w:ascii="Times New Roman" w:eastAsia="Times New Roman" w:hAnsi="Times New Roman"/>
          <w:sz w:val="28"/>
          <w:szCs w:val="28"/>
          <w:lang w:val="en-US" w:eastAsia="ru-RU"/>
        </w:rPr>
        <w:t xml:space="preserve"> (MAC) function.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1976, Richard Wiggins proposed the </w:t>
      </w:r>
      <w:hyperlink r:id="rId2055" w:history="1">
        <w:r w:rsidRPr="00411510">
          <w:rPr>
            <w:rFonts w:ascii="Times New Roman" w:eastAsia="Times New Roman" w:hAnsi="Times New Roman"/>
            <w:sz w:val="28"/>
            <w:szCs w:val="28"/>
            <w:lang w:val="en-US" w:eastAsia="ru-RU"/>
          </w:rPr>
          <w:t>Speak &amp; Spell</w:t>
        </w:r>
      </w:hyperlink>
      <w:r w:rsidRPr="00411510">
        <w:rPr>
          <w:rFonts w:ascii="Times New Roman" w:eastAsia="Times New Roman" w:hAnsi="Times New Roman"/>
          <w:sz w:val="28"/>
          <w:szCs w:val="28"/>
          <w:lang w:val="en-US" w:eastAsia="ru-RU"/>
        </w:rPr>
        <w:t xml:space="preserve"> concept to Paul Breedlove, Larry Brantingham, and Gene Frantz at Texas Instrument's Dallas research facility. Two years later in 1978 they produced the first Speak &amp; Spell, with the technological centerpiece being the </w:t>
      </w:r>
      <w:hyperlink r:id="rId2056" w:history="1">
        <w:r w:rsidRPr="00411510">
          <w:rPr>
            <w:rFonts w:ascii="Times New Roman" w:eastAsia="Times New Roman" w:hAnsi="Times New Roman"/>
            <w:sz w:val="28"/>
            <w:szCs w:val="28"/>
            <w:lang w:val="en-US" w:eastAsia="ru-RU"/>
          </w:rPr>
          <w:t>TMS5100</w:t>
        </w:r>
      </w:hyperlink>
      <w:proofErr w:type="gramStart"/>
      <w:r w:rsidRPr="00411510">
        <w:rPr>
          <w:rFonts w:ascii="Times New Roman" w:eastAsia="Times New Roman" w:hAnsi="Times New Roman"/>
          <w:sz w:val="28"/>
          <w:szCs w:val="28"/>
          <w:lang w:val="en-US" w:eastAsia="ru-RU"/>
        </w:rPr>
        <w:t>,</w:t>
      </w:r>
      <w:proofErr w:type="gramEnd"/>
      <w:r w:rsidR="004B7ADE" w:rsidRPr="00411510">
        <w:fldChar w:fldCharType="begin"/>
      </w:r>
      <w:r w:rsidR="00F72437" w:rsidRPr="00411510">
        <w:rPr>
          <w:lang w:val="en-US"/>
        </w:rPr>
        <w:instrText>HYPERLINK "http://www.answers.com/topic/digital-signal-processor" \l "cite_note-3"</w:instrText>
      </w:r>
      <w:r w:rsidR="004B7ADE" w:rsidRPr="00411510">
        <w:fldChar w:fldCharType="separate"/>
      </w:r>
      <w:r w:rsidRPr="00411510">
        <w:rPr>
          <w:rFonts w:ascii="Times New Roman" w:eastAsia="Times New Roman" w:hAnsi="Times New Roman"/>
          <w:sz w:val="28"/>
          <w:szCs w:val="28"/>
          <w:vertAlign w:val="superscript"/>
          <w:lang w:val="en-US" w:eastAsia="ru-RU"/>
        </w:rPr>
        <w:t>[3]</w:t>
      </w:r>
      <w:r w:rsidR="004B7ADE" w:rsidRPr="00411510">
        <w:fldChar w:fldCharType="end"/>
      </w:r>
      <w:r w:rsidRPr="00411510">
        <w:rPr>
          <w:rFonts w:ascii="Times New Roman" w:eastAsia="Times New Roman" w:hAnsi="Times New Roman"/>
          <w:sz w:val="28"/>
          <w:szCs w:val="28"/>
          <w:lang w:val="en-US" w:eastAsia="ru-RU"/>
        </w:rPr>
        <w:t xml:space="preserve"> the industry's first digital signal processor. It also set other milestones, being the first chip to use </w:t>
      </w:r>
      <w:hyperlink r:id="rId2057" w:history="1">
        <w:r w:rsidRPr="00411510">
          <w:rPr>
            <w:rFonts w:ascii="Times New Roman" w:eastAsia="Times New Roman" w:hAnsi="Times New Roman"/>
            <w:sz w:val="28"/>
            <w:szCs w:val="28"/>
            <w:lang w:val="en-US" w:eastAsia="ru-RU"/>
          </w:rPr>
          <w:t>Linear predictive coding</w:t>
        </w:r>
      </w:hyperlink>
      <w:r w:rsidRPr="00411510">
        <w:rPr>
          <w:rFonts w:ascii="Times New Roman" w:eastAsia="Times New Roman" w:hAnsi="Times New Roman"/>
          <w:sz w:val="28"/>
          <w:szCs w:val="28"/>
          <w:lang w:val="en-US" w:eastAsia="ru-RU"/>
        </w:rPr>
        <w:t xml:space="preserve"> to perform speech synthesis.</w:t>
      </w:r>
      <w:hyperlink r:id="rId2058" w:anchor="cite_note-4" w:history="1">
        <w:r w:rsidRPr="00411510">
          <w:rPr>
            <w:rFonts w:ascii="Times New Roman" w:eastAsia="Times New Roman" w:hAnsi="Times New Roman"/>
            <w:sz w:val="28"/>
            <w:szCs w:val="28"/>
            <w:vertAlign w:val="superscript"/>
            <w:lang w:val="en-US" w:eastAsia="ru-RU"/>
          </w:rPr>
          <w:t>[4]</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 1978, Intel released the 2920 as an "analog signal processor". It had an on-chip ADC/DAC with an internal signal processor, but it didn't have a hardware multiplier and was not successful in the market. In 1979, AMI released the S2811. It was designed as a microprocessor peripheral, and it had to be initialized by the host. The S2811 was likewise not successful in the market.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1980 the first stand-alone, complete DSPs – the </w:t>
      </w:r>
      <w:hyperlink r:id="rId2059" w:history="1">
        <w:r w:rsidRPr="00411510">
          <w:rPr>
            <w:rFonts w:ascii="Times New Roman" w:eastAsia="Times New Roman" w:hAnsi="Times New Roman"/>
            <w:sz w:val="28"/>
            <w:szCs w:val="28"/>
            <w:lang w:val="en-US" w:eastAsia="ru-RU"/>
          </w:rPr>
          <w:t>NEC</w:t>
        </w:r>
      </w:hyperlink>
      <w:r w:rsidRPr="00411510">
        <w:rPr>
          <w:rFonts w:ascii="Times New Roman" w:eastAsia="Times New Roman" w:hAnsi="Times New Roman"/>
          <w:sz w:val="28"/>
          <w:szCs w:val="28"/>
          <w:lang w:val="en-US" w:eastAsia="ru-RU"/>
        </w:rPr>
        <w:t xml:space="preserve"> </w:t>
      </w:r>
      <w:hyperlink r:id="rId2060" w:history="1">
        <w:r w:rsidRPr="00411510">
          <w:rPr>
            <w:rFonts w:ascii="Times New Roman" w:eastAsia="Times New Roman" w:hAnsi="Times New Roman"/>
            <w:sz w:val="28"/>
            <w:szCs w:val="28"/>
            <w:lang w:val="en-US" w:eastAsia="ru-RU"/>
          </w:rPr>
          <w:t>µPD7720</w:t>
        </w:r>
      </w:hyperlink>
      <w:r w:rsidRPr="00411510">
        <w:rPr>
          <w:rFonts w:ascii="Times New Roman" w:eastAsia="Times New Roman" w:hAnsi="Times New Roman"/>
          <w:sz w:val="28"/>
          <w:szCs w:val="28"/>
          <w:lang w:val="en-US" w:eastAsia="ru-RU"/>
        </w:rPr>
        <w:t xml:space="preserve"> and </w:t>
      </w:r>
      <w:hyperlink r:id="rId2061" w:history="1">
        <w:r w:rsidRPr="00411510">
          <w:rPr>
            <w:rFonts w:ascii="Times New Roman" w:eastAsia="Times New Roman" w:hAnsi="Times New Roman"/>
            <w:sz w:val="28"/>
            <w:szCs w:val="28"/>
            <w:lang w:val="en-US" w:eastAsia="ru-RU"/>
          </w:rPr>
          <w:t>AT&amp;T</w:t>
        </w:r>
      </w:hyperlink>
      <w:r w:rsidRPr="00411510">
        <w:rPr>
          <w:rFonts w:ascii="Times New Roman" w:eastAsia="Times New Roman" w:hAnsi="Times New Roman"/>
          <w:sz w:val="28"/>
          <w:szCs w:val="28"/>
          <w:lang w:val="en-US" w:eastAsia="ru-RU"/>
        </w:rPr>
        <w:t xml:space="preserve"> </w:t>
      </w:r>
      <w:hyperlink r:id="rId2062" w:history="1">
        <w:r w:rsidRPr="00411510">
          <w:rPr>
            <w:rFonts w:ascii="Times New Roman" w:eastAsia="Times New Roman" w:hAnsi="Times New Roman"/>
            <w:sz w:val="28"/>
            <w:szCs w:val="28"/>
            <w:lang w:val="en-US" w:eastAsia="ru-RU"/>
          </w:rPr>
          <w:t>DSP1</w:t>
        </w:r>
      </w:hyperlink>
      <w:r w:rsidRPr="00411510">
        <w:rPr>
          <w:rFonts w:ascii="Times New Roman" w:eastAsia="Times New Roman" w:hAnsi="Times New Roman"/>
          <w:sz w:val="28"/>
          <w:szCs w:val="28"/>
          <w:lang w:val="en-US" w:eastAsia="ru-RU"/>
        </w:rPr>
        <w:t xml:space="preserve"> – were presented at the </w:t>
      </w:r>
      <w:hyperlink r:id="rId2063" w:history="1">
        <w:r w:rsidRPr="00411510">
          <w:rPr>
            <w:rFonts w:ascii="Times New Roman" w:eastAsia="Times New Roman" w:hAnsi="Times New Roman"/>
            <w:sz w:val="28"/>
            <w:szCs w:val="28"/>
            <w:lang w:val="en-US" w:eastAsia="ru-RU"/>
          </w:rPr>
          <w:t>International Solid-State Circuits Conference</w:t>
        </w:r>
      </w:hyperlink>
      <w:r w:rsidRPr="00411510">
        <w:rPr>
          <w:rFonts w:ascii="Times New Roman" w:eastAsia="Times New Roman" w:hAnsi="Times New Roman"/>
          <w:sz w:val="28"/>
          <w:szCs w:val="28"/>
          <w:lang w:val="en-US" w:eastAsia="ru-RU"/>
        </w:rPr>
        <w:t xml:space="preserve"> '80. Both processors were inspired by the research in </w:t>
      </w:r>
      <w:hyperlink r:id="rId2064" w:history="1">
        <w:r w:rsidRPr="00411510">
          <w:rPr>
            <w:rFonts w:ascii="Times New Roman" w:eastAsia="Times New Roman" w:hAnsi="Times New Roman"/>
            <w:sz w:val="28"/>
            <w:szCs w:val="28"/>
            <w:lang w:val="en-US" w:eastAsia="ru-RU"/>
          </w:rPr>
          <w:t>PSTN</w:t>
        </w:r>
      </w:hyperlink>
      <w:r w:rsidRPr="00411510">
        <w:rPr>
          <w:rFonts w:ascii="Times New Roman" w:eastAsia="Times New Roman" w:hAnsi="Times New Roman"/>
          <w:sz w:val="28"/>
          <w:szCs w:val="28"/>
          <w:lang w:val="en-US" w:eastAsia="ru-RU"/>
        </w:rPr>
        <w:t xml:space="preserve"> </w:t>
      </w:r>
      <w:hyperlink r:id="rId2065" w:history="1">
        <w:r w:rsidRPr="00411510">
          <w:rPr>
            <w:rFonts w:ascii="Times New Roman" w:eastAsia="Times New Roman" w:hAnsi="Times New Roman"/>
            <w:sz w:val="28"/>
            <w:szCs w:val="28"/>
            <w:lang w:val="en-US" w:eastAsia="ru-RU"/>
          </w:rPr>
          <w:t>telecommunications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Altamira DX-1 was another early DSP, utilizing quad integer pipelines with delayed branches and branch prediction.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Another DSP produced by </w:t>
      </w:r>
      <w:hyperlink r:id="rId2066" w:history="1">
        <w:r w:rsidRPr="00411510">
          <w:rPr>
            <w:rFonts w:ascii="Times New Roman" w:eastAsia="Times New Roman" w:hAnsi="Times New Roman"/>
            <w:sz w:val="28"/>
            <w:szCs w:val="28"/>
            <w:lang w:val="en-US" w:eastAsia="ru-RU"/>
          </w:rPr>
          <w:t>Texas Instruments</w:t>
        </w:r>
      </w:hyperlink>
      <w:r w:rsidRPr="00411510">
        <w:rPr>
          <w:rFonts w:ascii="Times New Roman" w:eastAsia="Times New Roman" w:hAnsi="Times New Roman"/>
          <w:sz w:val="28"/>
          <w:szCs w:val="28"/>
          <w:lang w:val="en-US" w:eastAsia="ru-RU"/>
        </w:rPr>
        <w:t xml:space="preserve"> (TI), the </w:t>
      </w:r>
      <w:hyperlink r:id="rId2067" w:history="1">
        <w:r w:rsidRPr="00411510">
          <w:rPr>
            <w:rFonts w:ascii="Times New Roman" w:eastAsia="Times New Roman" w:hAnsi="Times New Roman"/>
            <w:sz w:val="28"/>
            <w:szCs w:val="28"/>
            <w:lang w:val="en-US" w:eastAsia="ru-RU"/>
          </w:rPr>
          <w:t>TMS32010</w:t>
        </w:r>
      </w:hyperlink>
      <w:r w:rsidRPr="00411510">
        <w:rPr>
          <w:rFonts w:ascii="Times New Roman" w:eastAsia="Times New Roman" w:hAnsi="Times New Roman"/>
          <w:sz w:val="28"/>
          <w:szCs w:val="28"/>
          <w:lang w:val="en-US" w:eastAsia="ru-RU"/>
        </w:rPr>
        <w:t xml:space="preserve"> presented in 1983, proved to be an even bigger success. It was based on the Harvard architecture, and so had separate instruction and data memory. It already had a special instruction set, with instructions like load-and-accumulate or multiply-and-accumulate. It could work on 16-bit numbers and needed 390 ns for a multiply–add operation. TI is now the market leader in general-purpose DSPs.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About five years later, the second generation of DSPs began to spread. They had 3 memories for storing two operands simultaneously and included hardware to accelerate </w:t>
      </w:r>
      <w:hyperlink r:id="rId2068" w:history="1">
        <w:r w:rsidRPr="00411510">
          <w:rPr>
            <w:rFonts w:ascii="Times New Roman" w:eastAsia="Times New Roman" w:hAnsi="Times New Roman"/>
            <w:sz w:val="28"/>
            <w:szCs w:val="28"/>
            <w:lang w:val="en-US" w:eastAsia="ru-RU"/>
          </w:rPr>
          <w:t>tight loops</w:t>
        </w:r>
      </w:hyperlink>
      <w:proofErr w:type="gramStart"/>
      <w:r w:rsidRPr="00411510">
        <w:rPr>
          <w:rFonts w:ascii="Times New Roman" w:eastAsia="Times New Roman" w:hAnsi="Times New Roman"/>
          <w:sz w:val="28"/>
          <w:szCs w:val="28"/>
          <w:lang w:val="en-US" w:eastAsia="ru-RU"/>
        </w:rPr>
        <w:t>,</w:t>
      </w:r>
      <w:proofErr w:type="gramEnd"/>
      <w:r w:rsidRPr="00411510">
        <w:rPr>
          <w:rFonts w:ascii="Times New Roman" w:eastAsia="Times New Roman" w:hAnsi="Times New Roman"/>
          <w:sz w:val="28"/>
          <w:szCs w:val="28"/>
          <w:lang w:val="en-US" w:eastAsia="ru-RU"/>
        </w:rPr>
        <w:t xml:space="preserve"> they also had an addressing unit capable of loop-addressing. Some of them operated on 24-bit variables and a typical model only required about 21 ns for a MAC. Members of this generation were for example the AT&amp;T DSP16A or the </w:t>
      </w:r>
      <w:hyperlink r:id="rId2069" w:history="1">
        <w:r w:rsidRPr="00411510">
          <w:rPr>
            <w:rFonts w:ascii="Times New Roman" w:eastAsia="Times New Roman" w:hAnsi="Times New Roman"/>
            <w:sz w:val="28"/>
            <w:szCs w:val="28"/>
            <w:lang w:val="en-US" w:eastAsia="ru-RU"/>
          </w:rPr>
          <w:t>Motorola 56000</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main improvement in the third generation was the appearance of application-specific units and instructions in the data path, or sometimes as coprocessors. These units allowed direct hardware acceleration of very specific but </w:t>
      </w:r>
      <w:r w:rsidRPr="00411510">
        <w:rPr>
          <w:rFonts w:ascii="Times New Roman" w:eastAsia="Times New Roman" w:hAnsi="Times New Roman"/>
          <w:sz w:val="28"/>
          <w:szCs w:val="28"/>
          <w:lang w:val="en-US" w:eastAsia="ru-RU"/>
        </w:rPr>
        <w:lastRenderedPageBreak/>
        <w:t>complex mathematical problems, like the Fourier-transform or matrix operations. Some chips, like the Motorola MC68356, even included more than one processor core to work in parallel. Other DSPs from 1995 are the TI TMS320C541 or the TMS 320C80.</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fourth generation is best characterized by the changes in the instruction set and the instruction encoding/decoding. SIMD extensions were </w:t>
      </w:r>
      <w:proofErr w:type="gramStart"/>
      <w:r w:rsidRPr="00411510">
        <w:rPr>
          <w:rFonts w:ascii="Times New Roman" w:eastAsia="Times New Roman" w:hAnsi="Times New Roman"/>
          <w:sz w:val="28"/>
          <w:szCs w:val="28"/>
          <w:lang w:val="en-US" w:eastAsia="ru-RU"/>
        </w:rPr>
        <w:t>added,</w:t>
      </w:r>
      <w:proofErr w:type="gramEnd"/>
      <w:r w:rsidRPr="00411510">
        <w:rPr>
          <w:rFonts w:ascii="Times New Roman" w:eastAsia="Times New Roman" w:hAnsi="Times New Roman"/>
          <w:sz w:val="28"/>
          <w:szCs w:val="28"/>
          <w:lang w:val="en-US" w:eastAsia="ru-RU"/>
        </w:rPr>
        <w:t xml:space="preserve"> VLIW and the superscalar architecture appeared. As always, the clock-speeds have increased, a 3 ns MAC now became possible.</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Modern DSPs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Modern signal processors yield greater performance; this is due in part to both technological and architectural advancements like lower design rules, fast-access two-level cache, (E)</w:t>
      </w:r>
      <w:hyperlink r:id="rId2070" w:history="1">
        <w:r w:rsidRPr="00411510">
          <w:rPr>
            <w:rFonts w:ascii="Times New Roman" w:eastAsia="Times New Roman" w:hAnsi="Times New Roman"/>
            <w:sz w:val="28"/>
            <w:szCs w:val="28"/>
            <w:lang w:val="en-US" w:eastAsia="ru-RU"/>
          </w:rPr>
          <w:t>DMA</w:t>
        </w:r>
      </w:hyperlink>
      <w:r w:rsidRPr="00411510">
        <w:rPr>
          <w:rFonts w:ascii="Times New Roman" w:eastAsia="Times New Roman" w:hAnsi="Times New Roman"/>
          <w:sz w:val="28"/>
          <w:szCs w:val="28"/>
          <w:lang w:val="en-US" w:eastAsia="ru-RU"/>
        </w:rPr>
        <w:t xml:space="preserve"> circuitry and a wider bus system. Not all DSP's provide the same speed and many kinds of signal processors exist, each one of them being better suited for a specific task, ranging in price from about US$1.50 to US$300</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71" w:history="1">
        <w:r w:rsidR="00864A94" w:rsidRPr="00411510">
          <w:rPr>
            <w:rFonts w:ascii="Times New Roman" w:eastAsia="Times New Roman" w:hAnsi="Times New Roman"/>
            <w:sz w:val="28"/>
            <w:szCs w:val="28"/>
            <w:lang w:val="en-US" w:eastAsia="ru-RU"/>
          </w:rPr>
          <w:t>Texas Instruments</w:t>
        </w:r>
      </w:hyperlink>
      <w:r w:rsidR="00864A94" w:rsidRPr="00411510">
        <w:rPr>
          <w:rFonts w:ascii="Times New Roman" w:eastAsia="Times New Roman" w:hAnsi="Times New Roman"/>
          <w:sz w:val="28"/>
          <w:szCs w:val="28"/>
          <w:lang w:val="en-US" w:eastAsia="ru-RU"/>
        </w:rPr>
        <w:t xml:space="preserve"> produces the </w:t>
      </w:r>
      <w:hyperlink r:id="rId2072" w:history="1">
        <w:r w:rsidR="00864A94" w:rsidRPr="00411510">
          <w:rPr>
            <w:rFonts w:ascii="Times New Roman" w:eastAsia="Times New Roman" w:hAnsi="Times New Roman"/>
            <w:sz w:val="28"/>
            <w:szCs w:val="28"/>
            <w:lang w:val="en-US" w:eastAsia="ru-RU"/>
          </w:rPr>
          <w:t>C6000</w:t>
        </w:r>
      </w:hyperlink>
      <w:r w:rsidR="00864A94" w:rsidRPr="00411510">
        <w:rPr>
          <w:rFonts w:ascii="Times New Roman" w:eastAsia="Times New Roman" w:hAnsi="Times New Roman"/>
          <w:sz w:val="28"/>
          <w:szCs w:val="28"/>
          <w:lang w:val="en-US" w:eastAsia="ru-RU"/>
        </w:rPr>
        <w:t xml:space="preserve"> series DSP’s, which have clock speeds of 1.2 GHz and implement separate instruction and data caches. They also have an 8 MiB 2nd level cache and 64 EDMA channels. The top models are capable of as many as 8000 MIPS (</w:t>
      </w:r>
      <w:hyperlink r:id="rId2073" w:history="1">
        <w:r w:rsidR="00864A94" w:rsidRPr="00411510">
          <w:rPr>
            <w:rFonts w:ascii="Times New Roman" w:eastAsia="Times New Roman" w:hAnsi="Times New Roman"/>
            <w:sz w:val="28"/>
            <w:szCs w:val="28"/>
            <w:lang w:val="en-US" w:eastAsia="ru-RU"/>
          </w:rPr>
          <w:t>instructions per second</w:t>
        </w:r>
      </w:hyperlink>
      <w:r w:rsidR="00864A94" w:rsidRPr="00411510">
        <w:rPr>
          <w:rFonts w:ascii="Times New Roman" w:eastAsia="Times New Roman" w:hAnsi="Times New Roman"/>
          <w:sz w:val="28"/>
          <w:szCs w:val="28"/>
          <w:lang w:val="en-US" w:eastAsia="ru-RU"/>
        </w:rPr>
        <w:t>), use VLIW (</w:t>
      </w:r>
      <w:hyperlink r:id="rId2074" w:history="1">
        <w:r w:rsidR="00864A94" w:rsidRPr="00411510">
          <w:rPr>
            <w:rFonts w:ascii="Times New Roman" w:eastAsia="Times New Roman" w:hAnsi="Times New Roman"/>
            <w:sz w:val="28"/>
            <w:szCs w:val="28"/>
            <w:lang w:val="en-US" w:eastAsia="ru-RU"/>
          </w:rPr>
          <w:t>very long instruction word</w:t>
        </w:r>
      </w:hyperlink>
      <w:r w:rsidR="00864A94" w:rsidRPr="00411510">
        <w:rPr>
          <w:rFonts w:ascii="Times New Roman" w:eastAsia="Times New Roman" w:hAnsi="Times New Roman"/>
          <w:sz w:val="28"/>
          <w:szCs w:val="28"/>
          <w:lang w:val="en-US" w:eastAsia="ru-RU"/>
        </w:rPr>
        <w:t>), perform eight operations per clock-cycle and are compatible with a broad range of external peripherals and various buses (PCI/serial/etc). TMS320C6474 chips each have three such DSP's, and the newest generation C6000 chips support floating point as well as fixed point processing.</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75" w:history="1">
        <w:r w:rsidR="00864A94" w:rsidRPr="00411510">
          <w:rPr>
            <w:rFonts w:ascii="Times New Roman" w:eastAsia="Times New Roman" w:hAnsi="Times New Roman"/>
            <w:sz w:val="28"/>
            <w:szCs w:val="28"/>
            <w:lang w:val="en-US" w:eastAsia="ru-RU"/>
          </w:rPr>
          <w:t>Freescale</w:t>
        </w:r>
      </w:hyperlink>
      <w:r w:rsidR="00864A94" w:rsidRPr="00411510">
        <w:rPr>
          <w:rFonts w:ascii="Times New Roman" w:eastAsia="Times New Roman" w:hAnsi="Times New Roman"/>
          <w:sz w:val="28"/>
          <w:szCs w:val="28"/>
          <w:lang w:val="en-US" w:eastAsia="ru-RU"/>
        </w:rPr>
        <w:t xml:space="preserve"> produces a multi-core DSP family, the MSC81xx. The MSC81xx is based on StarCore Architecture processors and the latest MSC8144 DSP combines four programmable SC3400 StarCore DSP cores. Each SC3400 StarCore DSP core has a clock speed of 1 GHz.</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76" w:history="1">
        <w:r w:rsidR="00864A94" w:rsidRPr="00411510">
          <w:rPr>
            <w:rFonts w:ascii="Times New Roman" w:eastAsia="Times New Roman" w:hAnsi="Times New Roman"/>
            <w:sz w:val="28"/>
            <w:szCs w:val="28"/>
            <w:lang w:val="en-US" w:eastAsia="ru-RU"/>
          </w:rPr>
          <w:t>XMOS</w:t>
        </w:r>
      </w:hyperlink>
      <w:r w:rsidR="00864A94" w:rsidRPr="00411510">
        <w:rPr>
          <w:rFonts w:ascii="Times New Roman" w:eastAsia="Times New Roman" w:hAnsi="Times New Roman"/>
          <w:sz w:val="28"/>
          <w:szCs w:val="28"/>
          <w:lang w:val="en-US" w:eastAsia="ru-RU"/>
        </w:rPr>
        <w:t xml:space="preserve"> produces a multi-core multi-threaded line of processor well suited to DSP </w:t>
      </w:r>
      <w:proofErr w:type="gramStart"/>
      <w:r w:rsidR="00864A94" w:rsidRPr="00411510">
        <w:rPr>
          <w:rFonts w:ascii="Times New Roman" w:eastAsia="Times New Roman" w:hAnsi="Times New Roman"/>
          <w:sz w:val="28"/>
          <w:szCs w:val="28"/>
          <w:lang w:val="en-US" w:eastAsia="ru-RU"/>
        </w:rPr>
        <w:t>operations,</w:t>
      </w:r>
      <w:proofErr w:type="gramEnd"/>
      <w:r w:rsidR="00864A94" w:rsidRPr="00411510">
        <w:rPr>
          <w:rFonts w:ascii="Times New Roman" w:eastAsia="Times New Roman" w:hAnsi="Times New Roman"/>
          <w:sz w:val="28"/>
          <w:szCs w:val="28"/>
          <w:lang w:val="en-US" w:eastAsia="ru-RU"/>
        </w:rPr>
        <w:t xml:space="preserve"> They come in various speeds ranging from 400 to 1600 MIPS. The processors have a multi-threaded architecture that allows up to 8 real-time threads per core, meaning that a 4 core device would support up to 32 real time threads. Threads communicate between each other with buffered channels that are capable of up to 80 Mbit/s. The devices are easily programmable in C and aim at bridging the gap between conventional micro-controllers and FPGA's</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77" w:history="1">
        <w:r w:rsidR="00864A94" w:rsidRPr="00411510">
          <w:rPr>
            <w:rFonts w:ascii="Times New Roman" w:eastAsia="Times New Roman" w:hAnsi="Times New Roman"/>
            <w:sz w:val="28"/>
            <w:szCs w:val="28"/>
            <w:lang w:val="en-US" w:eastAsia="ru-RU"/>
          </w:rPr>
          <w:t>CEVA, Inc.</w:t>
        </w:r>
      </w:hyperlink>
      <w:r w:rsidR="00864A94" w:rsidRPr="00411510">
        <w:rPr>
          <w:rFonts w:ascii="Times New Roman" w:eastAsia="Times New Roman" w:hAnsi="Times New Roman"/>
          <w:sz w:val="28"/>
          <w:szCs w:val="28"/>
          <w:lang w:val="en-US" w:eastAsia="ru-RU"/>
        </w:rPr>
        <w:t xml:space="preserve"> produces and licenses three distinct families of DSPs. Perhaps the best known and most widely deployed is the CEVA-TeakLite DSP family, a classic memory-based architecture, with 16-bit or 32-bit word-widths and single or dual </w:t>
      </w:r>
      <w:hyperlink r:id="rId2078" w:history="1">
        <w:r w:rsidR="00864A94" w:rsidRPr="00411510">
          <w:rPr>
            <w:rFonts w:ascii="Times New Roman" w:eastAsia="Times New Roman" w:hAnsi="Times New Roman"/>
            <w:sz w:val="28"/>
            <w:szCs w:val="28"/>
            <w:lang w:val="en-US" w:eastAsia="ru-RU"/>
          </w:rPr>
          <w:t>MACs</w:t>
        </w:r>
      </w:hyperlink>
      <w:r w:rsidR="00864A94" w:rsidRPr="00411510">
        <w:rPr>
          <w:rFonts w:ascii="Times New Roman" w:eastAsia="Times New Roman" w:hAnsi="Times New Roman"/>
          <w:sz w:val="28"/>
          <w:szCs w:val="28"/>
          <w:lang w:val="en-US" w:eastAsia="ru-RU"/>
        </w:rPr>
        <w:t xml:space="preserve">. The CEVA-X DSP family offers a combination of VLIW and SIMD architectures, with different members of the family offering dual or quad 16-bit MACs. The CEVA-XC DSP family </w:t>
      </w:r>
      <w:proofErr w:type="gramStart"/>
      <w:r w:rsidR="00864A94" w:rsidRPr="00411510">
        <w:rPr>
          <w:rFonts w:ascii="Times New Roman" w:eastAsia="Times New Roman" w:hAnsi="Times New Roman"/>
          <w:sz w:val="28"/>
          <w:szCs w:val="28"/>
          <w:lang w:val="en-US" w:eastAsia="ru-RU"/>
        </w:rPr>
        <w:t xml:space="preserve">targets </w:t>
      </w:r>
      <w:hyperlink r:id="rId2079" w:history="1">
        <w:r w:rsidR="00864A94" w:rsidRPr="00411510">
          <w:rPr>
            <w:rFonts w:ascii="Times New Roman" w:eastAsia="Times New Roman" w:hAnsi="Times New Roman"/>
            <w:sz w:val="28"/>
            <w:szCs w:val="28"/>
            <w:lang w:val="en-US" w:eastAsia="ru-RU"/>
          </w:rPr>
          <w:t>Software-defined Radio (SDR)</w:t>
        </w:r>
      </w:hyperlink>
      <w:r w:rsidR="00864A94" w:rsidRPr="00411510">
        <w:rPr>
          <w:rFonts w:ascii="Times New Roman" w:eastAsia="Times New Roman" w:hAnsi="Times New Roman"/>
          <w:sz w:val="28"/>
          <w:szCs w:val="28"/>
          <w:lang w:val="en-US" w:eastAsia="ru-RU"/>
        </w:rPr>
        <w:t xml:space="preserve"> modem designs and leverages</w:t>
      </w:r>
      <w:proofErr w:type="gramEnd"/>
      <w:r w:rsidR="00864A94" w:rsidRPr="00411510">
        <w:rPr>
          <w:rFonts w:ascii="Times New Roman" w:eastAsia="Times New Roman" w:hAnsi="Times New Roman"/>
          <w:sz w:val="28"/>
          <w:szCs w:val="28"/>
          <w:lang w:val="en-US" w:eastAsia="ru-RU"/>
        </w:rPr>
        <w:t xml:space="preserve"> a unique combination of VLIW and Vector architectures with 32 16-bit MACs.</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80" w:history="1">
        <w:r w:rsidR="00864A94" w:rsidRPr="00411510">
          <w:rPr>
            <w:rFonts w:ascii="Times New Roman" w:eastAsia="Times New Roman" w:hAnsi="Times New Roman"/>
            <w:sz w:val="28"/>
            <w:szCs w:val="28"/>
            <w:lang w:val="en-US" w:eastAsia="ru-RU"/>
          </w:rPr>
          <w:t>Analog Devices</w:t>
        </w:r>
      </w:hyperlink>
      <w:r w:rsidR="00864A94" w:rsidRPr="00411510">
        <w:rPr>
          <w:rFonts w:ascii="Times New Roman" w:eastAsia="Times New Roman" w:hAnsi="Times New Roman"/>
          <w:sz w:val="28"/>
          <w:szCs w:val="28"/>
          <w:lang w:val="en-US" w:eastAsia="ru-RU"/>
        </w:rPr>
        <w:t xml:space="preserve"> produce the </w:t>
      </w:r>
      <w:hyperlink r:id="rId2081" w:history="1">
        <w:r w:rsidR="00864A94" w:rsidRPr="00411510">
          <w:rPr>
            <w:rFonts w:ascii="Times New Roman" w:eastAsia="Times New Roman" w:hAnsi="Times New Roman"/>
            <w:sz w:val="28"/>
            <w:szCs w:val="28"/>
            <w:lang w:val="en-US" w:eastAsia="ru-RU"/>
          </w:rPr>
          <w:t>SHARC</w:t>
        </w:r>
      </w:hyperlink>
      <w:r w:rsidR="00864A94" w:rsidRPr="00411510">
        <w:rPr>
          <w:rFonts w:ascii="Times New Roman" w:eastAsia="Times New Roman" w:hAnsi="Times New Roman"/>
          <w:sz w:val="28"/>
          <w:szCs w:val="28"/>
          <w:lang w:val="en-US" w:eastAsia="ru-RU"/>
        </w:rPr>
        <w:t xml:space="preserve">-based DSP and range in performance from 66 MHz/198 </w:t>
      </w:r>
      <w:hyperlink r:id="rId2082" w:history="1">
        <w:r w:rsidR="00864A94" w:rsidRPr="00411510">
          <w:rPr>
            <w:rFonts w:ascii="Times New Roman" w:eastAsia="Times New Roman" w:hAnsi="Times New Roman"/>
            <w:sz w:val="28"/>
            <w:szCs w:val="28"/>
            <w:lang w:val="en-US" w:eastAsia="ru-RU"/>
          </w:rPr>
          <w:t>MFLOPS</w:t>
        </w:r>
      </w:hyperlink>
      <w:r w:rsidR="00864A94" w:rsidRPr="00411510">
        <w:rPr>
          <w:rFonts w:ascii="Times New Roman" w:eastAsia="Times New Roman" w:hAnsi="Times New Roman"/>
          <w:sz w:val="28"/>
          <w:szCs w:val="28"/>
          <w:lang w:val="en-US" w:eastAsia="ru-RU"/>
        </w:rPr>
        <w:t xml:space="preserve"> (million floating-point operations per second) to 400 MHz/2400 MFLOPS. Some models support multiple </w:t>
      </w:r>
      <w:hyperlink r:id="rId2083" w:history="1">
        <w:r w:rsidR="00864A94" w:rsidRPr="00411510">
          <w:rPr>
            <w:rFonts w:ascii="Times New Roman" w:eastAsia="Times New Roman" w:hAnsi="Times New Roman"/>
            <w:sz w:val="28"/>
            <w:szCs w:val="28"/>
            <w:lang w:val="en-US" w:eastAsia="ru-RU"/>
          </w:rPr>
          <w:t>multipliers</w:t>
        </w:r>
      </w:hyperlink>
      <w:r w:rsidR="00864A94" w:rsidRPr="00411510">
        <w:rPr>
          <w:rFonts w:ascii="Times New Roman" w:eastAsia="Times New Roman" w:hAnsi="Times New Roman"/>
          <w:sz w:val="28"/>
          <w:szCs w:val="28"/>
          <w:lang w:val="en-US" w:eastAsia="ru-RU"/>
        </w:rPr>
        <w:t xml:space="preserve"> and </w:t>
      </w:r>
      <w:hyperlink r:id="rId2084" w:history="1">
        <w:r w:rsidR="00864A94" w:rsidRPr="00411510">
          <w:rPr>
            <w:rFonts w:ascii="Times New Roman" w:eastAsia="Times New Roman" w:hAnsi="Times New Roman"/>
            <w:sz w:val="28"/>
            <w:szCs w:val="28"/>
            <w:lang w:val="en-US" w:eastAsia="ru-RU"/>
          </w:rPr>
          <w:t>ALUs</w:t>
        </w:r>
      </w:hyperlink>
      <w:r w:rsidR="00864A94" w:rsidRPr="00411510">
        <w:rPr>
          <w:rFonts w:ascii="Times New Roman" w:eastAsia="Times New Roman" w:hAnsi="Times New Roman"/>
          <w:sz w:val="28"/>
          <w:szCs w:val="28"/>
          <w:lang w:val="en-US" w:eastAsia="ru-RU"/>
        </w:rPr>
        <w:t xml:space="preserve">, </w:t>
      </w:r>
      <w:hyperlink r:id="rId2085" w:history="1">
        <w:r w:rsidR="00864A94" w:rsidRPr="00411510">
          <w:rPr>
            <w:rFonts w:ascii="Times New Roman" w:eastAsia="Times New Roman" w:hAnsi="Times New Roman"/>
            <w:sz w:val="28"/>
            <w:szCs w:val="28"/>
            <w:lang w:val="en-US" w:eastAsia="ru-RU"/>
          </w:rPr>
          <w:t>SIMD</w:t>
        </w:r>
      </w:hyperlink>
      <w:r w:rsidR="00864A94" w:rsidRPr="00411510">
        <w:rPr>
          <w:rFonts w:ascii="Times New Roman" w:eastAsia="Times New Roman" w:hAnsi="Times New Roman"/>
          <w:sz w:val="28"/>
          <w:szCs w:val="28"/>
          <w:lang w:val="en-US" w:eastAsia="ru-RU"/>
        </w:rPr>
        <w:t xml:space="preserve"> instructions and audio processing-specific components and peripherals. The </w:t>
      </w:r>
      <w:hyperlink r:id="rId2086" w:history="1">
        <w:proofErr w:type="gramStart"/>
        <w:r w:rsidR="00864A94" w:rsidRPr="00411510">
          <w:rPr>
            <w:rFonts w:ascii="Times New Roman" w:eastAsia="Times New Roman" w:hAnsi="Times New Roman"/>
            <w:sz w:val="28"/>
            <w:szCs w:val="28"/>
            <w:lang w:val="en-US" w:eastAsia="ru-RU"/>
          </w:rPr>
          <w:t>Blackfin</w:t>
        </w:r>
      </w:hyperlink>
      <w:r w:rsidR="00864A94" w:rsidRPr="00411510">
        <w:rPr>
          <w:rFonts w:ascii="Times New Roman" w:eastAsia="Times New Roman" w:hAnsi="Times New Roman"/>
          <w:sz w:val="28"/>
          <w:szCs w:val="28"/>
          <w:lang w:val="en-US" w:eastAsia="ru-RU"/>
        </w:rPr>
        <w:t xml:space="preserve"> family of embedded digital signal processors combine</w:t>
      </w:r>
      <w:proofErr w:type="gramEnd"/>
      <w:r w:rsidR="00864A94" w:rsidRPr="00411510">
        <w:rPr>
          <w:rFonts w:ascii="Times New Roman" w:eastAsia="Times New Roman" w:hAnsi="Times New Roman"/>
          <w:sz w:val="28"/>
          <w:szCs w:val="28"/>
          <w:lang w:val="en-US" w:eastAsia="ru-RU"/>
        </w:rPr>
        <w:t xml:space="preserve"> the features of a DSP with those of a general use processor. As a result, these processors can run simple </w:t>
      </w:r>
      <w:hyperlink r:id="rId2087" w:history="1">
        <w:r w:rsidR="00864A94" w:rsidRPr="00411510">
          <w:rPr>
            <w:rFonts w:ascii="Times New Roman" w:eastAsia="Times New Roman" w:hAnsi="Times New Roman"/>
            <w:sz w:val="28"/>
            <w:szCs w:val="28"/>
            <w:lang w:val="en-US" w:eastAsia="ru-RU"/>
          </w:rPr>
          <w:t>operating systems</w:t>
        </w:r>
      </w:hyperlink>
      <w:r w:rsidR="00864A94" w:rsidRPr="00411510">
        <w:rPr>
          <w:rFonts w:ascii="Times New Roman" w:eastAsia="Times New Roman" w:hAnsi="Times New Roman"/>
          <w:sz w:val="28"/>
          <w:szCs w:val="28"/>
          <w:lang w:val="en-US" w:eastAsia="ru-RU"/>
        </w:rPr>
        <w:t xml:space="preserve"> like </w:t>
      </w:r>
      <w:hyperlink r:id="rId2088" w:history="1">
        <w:r w:rsidR="00864A94" w:rsidRPr="00411510">
          <w:rPr>
            <w:rFonts w:ascii="Times New Roman" w:eastAsia="Times New Roman" w:hAnsi="Times New Roman"/>
            <w:sz w:val="28"/>
            <w:szCs w:val="28"/>
            <w:lang w:eastAsia="ru-RU"/>
          </w:rPr>
          <w:t>μ</w:t>
        </w:r>
        <w:r w:rsidR="00864A94" w:rsidRPr="00411510">
          <w:rPr>
            <w:rFonts w:ascii="Times New Roman" w:eastAsia="Times New Roman" w:hAnsi="Times New Roman"/>
            <w:sz w:val="28"/>
            <w:szCs w:val="28"/>
            <w:lang w:val="en-US" w:eastAsia="ru-RU"/>
          </w:rPr>
          <w:t>CLinux</w:t>
        </w:r>
      </w:hyperlink>
      <w:r w:rsidR="00864A94" w:rsidRPr="00411510">
        <w:rPr>
          <w:rFonts w:ascii="Times New Roman" w:eastAsia="Times New Roman" w:hAnsi="Times New Roman"/>
          <w:sz w:val="28"/>
          <w:szCs w:val="28"/>
          <w:lang w:val="en-US" w:eastAsia="ru-RU"/>
        </w:rPr>
        <w:t xml:space="preserve">, velOSity and </w:t>
      </w:r>
      <w:hyperlink r:id="rId2089" w:history="1">
        <w:r w:rsidR="00864A94" w:rsidRPr="00411510">
          <w:rPr>
            <w:rFonts w:ascii="Times New Roman" w:eastAsia="Times New Roman" w:hAnsi="Times New Roman"/>
            <w:sz w:val="28"/>
            <w:szCs w:val="28"/>
            <w:lang w:val="en-US" w:eastAsia="ru-RU"/>
          </w:rPr>
          <w:t>Nucleus RTOS</w:t>
        </w:r>
      </w:hyperlink>
      <w:r w:rsidR="00864A94" w:rsidRPr="00411510">
        <w:rPr>
          <w:rFonts w:ascii="Times New Roman" w:eastAsia="Times New Roman" w:hAnsi="Times New Roman"/>
          <w:sz w:val="28"/>
          <w:szCs w:val="28"/>
          <w:lang w:val="en-US" w:eastAsia="ru-RU"/>
        </w:rPr>
        <w:t xml:space="preserve"> while operating on real-time data.</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90" w:history="1">
        <w:r w:rsidR="00864A94" w:rsidRPr="00411510">
          <w:rPr>
            <w:rFonts w:ascii="Times New Roman" w:eastAsia="Times New Roman" w:hAnsi="Times New Roman"/>
            <w:sz w:val="28"/>
            <w:szCs w:val="28"/>
            <w:lang w:val="en-US" w:eastAsia="ru-RU"/>
          </w:rPr>
          <w:t>NXP Semiconductors</w:t>
        </w:r>
      </w:hyperlink>
      <w:r w:rsidR="00864A94" w:rsidRPr="00411510">
        <w:rPr>
          <w:rFonts w:ascii="Times New Roman" w:eastAsia="Times New Roman" w:hAnsi="Times New Roman"/>
          <w:sz w:val="28"/>
          <w:szCs w:val="28"/>
          <w:lang w:val="en-US" w:eastAsia="ru-RU"/>
        </w:rPr>
        <w:t xml:space="preserve"> produce DSP's based on </w:t>
      </w:r>
      <w:hyperlink r:id="rId2091" w:history="1">
        <w:r w:rsidR="00864A94" w:rsidRPr="00411510">
          <w:rPr>
            <w:rFonts w:ascii="Times New Roman" w:eastAsia="Times New Roman" w:hAnsi="Times New Roman"/>
            <w:sz w:val="28"/>
            <w:szCs w:val="28"/>
            <w:lang w:val="en-US" w:eastAsia="ru-RU"/>
          </w:rPr>
          <w:t>TriMedia</w:t>
        </w:r>
      </w:hyperlink>
      <w:r w:rsidR="00864A94" w:rsidRPr="00411510">
        <w:rPr>
          <w:rFonts w:ascii="Times New Roman" w:eastAsia="Times New Roman" w:hAnsi="Times New Roman"/>
          <w:sz w:val="28"/>
          <w:szCs w:val="28"/>
          <w:lang w:val="en-US" w:eastAsia="ru-RU"/>
        </w:rPr>
        <w:t xml:space="preserve"> </w:t>
      </w:r>
      <w:hyperlink r:id="rId2092" w:history="1">
        <w:r w:rsidR="00864A94" w:rsidRPr="00411510">
          <w:rPr>
            <w:rFonts w:ascii="Times New Roman" w:eastAsia="Times New Roman" w:hAnsi="Times New Roman"/>
            <w:sz w:val="28"/>
            <w:szCs w:val="28"/>
            <w:lang w:val="en-US" w:eastAsia="ru-RU"/>
          </w:rPr>
          <w:t>VLIW</w:t>
        </w:r>
      </w:hyperlink>
      <w:r w:rsidR="00864A94" w:rsidRPr="00411510">
        <w:rPr>
          <w:rFonts w:ascii="Times New Roman" w:eastAsia="Times New Roman" w:hAnsi="Times New Roman"/>
          <w:sz w:val="28"/>
          <w:szCs w:val="28"/>
          <w:lang w:val="en-US" w:eastAsia="ru-RU"/>
        </w:rPr>
        <w:t xml:space="preserve"> technology, optimized for audio and video processing. In some products the DSP core is hidden as a fixed-function block into a </w:t>
      </w:r>
      <w:hyperlink r:id="rId2093" w:history="1">
        <w:r w:rsidR="00864A94" w:rsidRPr="00411510">
          <w:rPr>
            <w:rFonts w:ascii="Times New Roman" w:eastAsia="Times New Roman" w:hAnsi="Times New Roman"/>
            <w:sz w:val="28"/>
            <w:szCs w:val="28"/>
            <w:lang w:val="en-US" w:eastAsia="ru-RU"/>
          </w:rPr>
          <w:t>SoC</w:t>
        </w:r>
      </w:hyperlink>
      <w:r w:rsidR="00864A94" w:rsidRPr="00411510">
        <w:rPr>
          <w:rFonts w:ascii="Times New Roman" w:eastAsia="Times New Roman" w:hAnsi="Times New Roman"/>
          <w:sz w:val="28"/>
          <w:szCs w:val="28"/>
          <w:lang w:val="en-US" w:eastAsia="ru-RU"/>
        </w:rPr>
        <w:t xml:space="preserve">, but NXP also provides a range of flexible single core media processors. The TriMedia media processors support both </w:t>
      </w:r>
      <w:hyperlink r:id="rId2094" w:history="1">
        <w:r w:rsidR="00864A94" w:rsidRPr="00411510">
          <w:rPr>
            <w:rFonts w:ascii="Times New Roman" w:eastAsia="Times New Roman" w:hAnsi="Times New Roman"/>
            <w:sz w:val="28"/>
            <w:szCs w:val="28"/>
            <w:lang w:val="en-US" w:eastAsia="ru-RU"/>
          </w:rPr>
          <w:t>fixed-point arithmetic</w:t>
        </w:r>
      </w:hyperlink>
      <w:r w:rsidR="00864A94" w:rsidRPr="00411510">
        <w:rPr>
          <w:rFonts w:ascii="Times New Roman" w:eastAsia="Times New Roman" w:hAnsi="Times New Roman"/>
          <w:sz w:val="28"/>
          <w:szCs w:val="28"/>
          <w:lang w:val="en-US" w:eastAsia="ru-RU"/>
        </w:rPr>
        <w:t xml:space="preserve"> as well as </w:t>
      </w:r>
      <w:hyperlink r:id="rId2095" w:history="1">
        <w:r w:rsidR="00864A94" w:rsidRPr="00411510">
          <w:rPr>
            <w:rFonts w:ascii="Times New Roman" w:eastAsia="Times New Roman" w:hAnsi="Times New Roman"/>
            <w:sz w:val="28"/>
            <w:szCs w:val="28"/>
            <w:lang w:val="en-US" w:eastAsia="ru-RU"/>
          </w:rPr>
          <w:t>floating-point arithmetic</w:t>
        </w:r>
      </w:hyperlink>
      <w:r w:rsidR="00864A94" w:rsidRPr="00411510">
        <w:rPr>
          <w:rFonts w:ascii="Times New Roman" w:eastAsia="Times New Roman" w:hAnsi="Times New Roman"/>
          <w:sz w:val="28"/>
          <w:szCs w:val="28"/>
          <w:lang w:val="en-US" w:eastAsia="ru-RU"/>
        </w:rPr>
        <w:t>, and have specific instructions to deal with complex filters and entropy coding.</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096" w:history="1">
        <w:r w:rsidR="00864A94" w:rsidRPr="00411510">
          <w:rPr>
            <w:rFonts w:ascii="Times New Roman" w:eastAsia="Times New Roman" w:hAnsi="Times New Roman"/>
            <w:sz w:val="28"/>
            <w:szCs w:val="28"/>
            <w:lang w:val="en-US" w:eastAsia="ru-RU"/>
          </w:rPr>
          <w:t>CSR</w:t>
        </w:r>
      </w:hyperlink>
      <w:r w:rsidR="00864A94" w:rsidRPr="00411510">
        <w:rPr>
          <w:rFonts w:ascii="Times New Roman" w:eastAsia="Times New Roman" w:hAnsi="Times New Roman"/>
          <w:sz w:val="28"/>
          <w:szCs w:val="28"/>
          <w:lang w:val="en-US" w:eastAsia="ru-RU"/>
        </w:rPr>
        <w:t xml:space="preserve"> produces the Quatro family of SOC's that contain one or more custom Imaging DSP's optimized for processing document image data for scanner and copier applications.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Most DSP's use fixed-point arithmetic, because in real world signal processing the additional range provided by floating point is not needed, and there is a large speed benefit and cost benefit due to reduced hardware complexity. Floating point DSP's may be invaluable in applications where a wide dynamic range is required. Product developers might also use floating point DSP's to reduce the cost and complexity of software development in exchange for more expensive hardware, since it is generally easier to implement algorithms in floating point.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Generally, DSP's are dedicated integrated circuits; however DSP functionality can also be produced by using </w:t>
      </w:r>
      <w:hyperlink r:id="rId2097" w:history="1">
        <w:r w:rsidRPr="00411510">
          <w:rPr>
            <w:rFonts w:ascii="Times New Roman" w:eastAsia="Times New Roman" w:hAnsi="Times New Roman"/>
            <w:sz w:val="28"/>
            <w:szCs w:val="28"/>
            <w:lang w:val="en-US" w:eastAsia="ru-RU"/>
          </w:rPr>
          <w:t>field-programmable gate array</w:t>
        </w:r>
      </w:hyperlink>
      <w:r w:rsidRPr="00411510">
        <w:rPr>
          <w:rFonts w:ascii="Times New Roman" w:eastAsia="Times New Roman" w:hAnsi="Times New Roman"/>
          <w:sz w:val="28"/>
          <w:szCs w:val="28"/>
          <w:lang w:val="en-US" w:eastAsia="ru-RU"/>
        </w:rPr>
        <w:t xml:space="preserve"> chips (FPGA’s).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Embedded general-purpose RISC processors are becoming increasingly DSP like in functionality. For example, the </w:t>
      </w:r>
      <w:hyperlink r:id="rId2098" w:history="1">
        <w:r w:rsidRPr="00411510">
          <w:rPr>
            <w:rFonts w:ascii="Times New Roman" w:eastAsia="Times New Roman" w:hAnsi="Times New Roman"/>
            <w:sz w:val="28"/>
            <w:szCs w:val="28"/>
            <w:lang w:val="en-US" w:eastAsia="ru-RU"/>
          </w:rPr>
          <w:t>ARM Cortex-A8</w:t>
        </w:r>
      </w:hyperlink>
      <w:r w:rsidRPr="00411510">
        <w:rPr>
          <w:rFonts w:ascii="Times New Roman" w:eastAsia="Times New Roman" w:hAnsi="Times New Roman"/>
          <w:sz w:val="28"/>
          <w:szCs w:val="28"/>
          <w:lang w:val="en-US" w:eastAsia="ru-RU"/>
        </w:rPr>
        <w:t xml:space="preserve"> and the </w:t>
      </w:r>
      <w:hyperlink r:id="rId2099" w:history="1">
        <w:r w:rsidRPr="00411510">
          <w:rPr>
            <w:rFonts w:ascii="Times New Roman" w:eastAsia="Times New Roman" w:hAnsi="Times New Roman"/>
            <w:sz w:val="28"/>
            <w:szCs w:val="28"/>
            <w:lang w:val="en-US" w:eastAsia="ru-RU"/>
          </w:rPr>
          <w:t>OMAP3</w:t>
        </w:r>
      </w:hyperlink>
      <w:r w:rsidRPr="00411510">
        <w:rPr>
          <w:rFonts w:ascii="Times New Roman" w:eastAsia="Times New Roman" w:hAnsi="Times New Roman"/>
          <w:sz w:val="28"/>
          <w:szCs w:val="28"/>
          <w:lang w:val="en-US" w:eastAsia="ru-RU"/>
        </w:rPr>
        <w:t xml:space="preserve"> processors include a Cortex-A8 and C6000 DSP.</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In Communications a new breed of DSP's offering the fusion of both DSP functions and H/W acceleration function is making its way into the mainstream. Such Modem processors </w:t>
      </w:r>
      <w:proofErr w:type="gramStart"/>
      <w:r w:rsidRPr="00411510">
        <w:rPr>
          <w:rFonts w:ascii="Times New Roman" w:eastAsia="Times New Roman" w:hAnsi="Times New Roman"/>
          <w:sz w:val="28"/>
          <w:szCs w:val="28"/>
          <w:lang w:val="en-US" w:eastAsia="ru-RU"/>
        </w:rPr>
        <w:t>include :</w:t>
      </w:r>
      <w:proofErr w:type="gramEnd"/>
      <w:r w:rsidRPr="00411510">
        <w:rPr>
          <w:rFonts w:ascii="Times New Roman" w:eastAsia="Times New Roman" w:hAnsi="Times New Roman"/>
          <w:sz w:val="28"/>
          <w:szCs w:val="28"/>
          <w:lang w:val="en-US" w:eastAsia="ru-RU"/>
        </w:rPr>
        <w:t xml:space="preserve"> ASOCS [ModemX] and CEVA's XC4000.</w:t>
      </w:r>
    </w:p>
    <w:p w:rsidR="00864A94" w:rsidRPr="00411510" w:rsidRDefault="00864A94" w:rsidP="00864A94">
      <w:pPr>
        <w:shd w:val="clear" w:color="auto" w:fill="FFFFFF"/>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br/>
        <w:t xml:space="preserve">Read more: </w:t>
      </w:r>
      <w:hyperlink r:id="rId2100" w:anchor="ixzz2LrIXWNqS" w:history="1">
        <w:r w:rsidRPr="00411510">
          <w:rPr>
            <w:rFonts w:ascii="Times New Roman" w:eastAsia="Times New Roman" w:hAnsi="Times New Roman"/>
            <w:sz w:val="28"/>
            <w:szCs w:val="28"/>
            <w:lang w:val="en-US" w:eastAsia="ru-RU"/>
          </w:rPr>
          <w:t>http://www.answers.com/topic/digital-signal-processor#ixzz2LrIXWNqS</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p>
    <w:tbl>
      <w:tblPr>
        <w:tblW w:w="5250" w:type="dxa"/>
        <w:jc w:val="center"/>
        <w:tblCellSpacing w:w="15" w:type="dxa"/>
        <w:tblCellMar>
          <w:top w:w="15" w:type="dxa"/>
          <w:left w:w="15" w:type="dxa"/>
          <w:bottom w:w="15" w:type="dxa"/>
          <w:right w:w="15" w:type="dxa"/>
        </w:tblCellMar>
        <w:tblLook w:val="04A0"/>
      </w:tblPr>
      <w:tblGrid>
        <w:gridCol w:w="6240"/>
      </w:tblGrid>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3879850" cy="5770880"/>
                  <wp:effectExtent l="19050" t="0" r="6350" b="0"/>
                  <wp:docPr id="850" name="Рисунок 850" descr="A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ASIC"/>
                          <pic:cNvPicPr>
                            <a:picLocks noChangeAspect="1" noChangeArrowheads="1"/>
                          </pic:cNvPicPr>
                        </pic:nvPicPr>
                        <pic:blipFill>
                          <a:blip r:embed="rId2101" cstate="print"/>
                          <a:srcRect/>
                          <a:stretch>
                            <a:fillRect/>
                          </a:stretch>
                        </pic:blipFill>
                        <pic:spPr bwMode="auto">
                          <a:xfrm>
                            <a:off x="0" y="0"/>
                            <a:ext cx="3879850" cy="5770880"/>
                          </a:xfrm>
                          <a:prstGeom prst="rect">
                            <a:avLst/>
                          </a:prstGeom>
                          <a:noFill/>
                          <a:ln w="9525">
                            <a:noFill/>
                            <a:miter lim="800000"/>
                            <a:headEnd/>
                            <a:tailEnd/>
                          </a:ln>
                        </pic:spPr>
                      </pic:pic>
                    </a:graphicData>
                  </a:graphic>
                </wp:inline>
              </w:drawing>
            </w:r>
          </w:p>
        </w:tc>
      </w:tr>
      <w:tr w:rsidR="00864A94" w:rsidRPr="00411510" w:rsidTr="008132C4">
        <w:trPr>
          <w:tblCellSpacing w:w="15" w:type="dxa"/>
          <w:jc w:val="center"/>
        </w:trPr>
        <w:tc>
          <w:tcPr>
            <w:tcW w:w="0" w:type="auto"/>
            <w:vAlign w:val="center"/>
            <w:hideMark/>
          </w:tcPr>
          <w:p w:rsidR="00864A94" w:rsidRPr="00411510" w:rsidRDefault="00864A94" w:rsidP="008132C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sz w:val="28"/>
                <w:szCs w:val="28"/>
                <w:lang w:eastAsia="ru-RU"/>
              </w:rPr>
              <w:t>Types of ASICs</w:t>
            </w:r>
          </w:p>
        </w:tc>
      </w:tr>
    </w:tbl>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ASICs can be defined as made in a semiconductor fab only or they can embrace the programmable logic market as well. (Diagram courtesy of Clive Maxfield, www.techbites.com)</w:t>
      </w:r>
    </w:p>
    <w:p w:rsidR="00864A94" w:rsidRPr="00411510" w:rsidRDefault="004B7ADE" w:rsidP="00864A94">
      <w:pPr>
        <w:spacing w:after="0" w:line="240" w:lineRule="auto"/>
        <w:ind w:firstLine="709"/>
        <w:jc w:val="both"/>
        <w:rPr>
          <w:rFonts w:ascii="Times New Roman" w:eastAsia="Times New Roman" w:hAnsi="Times New Roman"/>
          <w:i/>
          <w:iCs/>
          <w:sz w:val="28"/>
          <w:szCs w:val="28"/>
          <w:lang w:val="en-US" w:eastAsia="ru-RU"/>
        </w:rPr>
      </w:pPr>
      <w:hyperlink r:id="rId2102" w:tgtFrame="AnswersQueryWindow" w:history="1">
        <w:r w:rsidR="00864A94" w:rsidRPr="00411510">
          <w:rPr>
            <w:rFonts w:ascii="Times New Roman" w:eastAsia="Times New Roman" w:hAnsi="Times New Roman"/>
            <w:i/>
            <w:iCs/>
            <w:sz w:val="28"/>
            <w:szCs w:val="28"/>
            <w:lang w:val="en-US" w:eastAsia="ru-RU"/>
          </w:rPr>
          <w:t>Download</w:t>
        </w:r>
      </w:hyperlink>
      <w:r w:rsidR="00864A94" w:rsidRPr="00411510">
        <w:rPr>
          <w:rFonts w:ascii="Times New Roman" w:eastAsia="Times New Roman" w:hAnsi="Times New Roman"/>
          <w:i/>
          <w:iCs/>
          <w:sz w:val="28"/>
          <w:szCs w:val="28"/>
          <w:lang w:val="en-US" w:eastAsia="ru-RU"/>
        </w:rPr>
        <w:t xml:space="preserve"> Computer Desktop Encyclopedia to your PC, iPhone or Android.</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103" w:history="1">
        <w:r w:rsidR="00864A94" w:rsidRPr="00411510">
          <w:rPr>
            <w:rFonts w:ascii="Times New Roman" w:eastAsia="Times New Roman" w:hAnsi="Times New Roman"/>
            <w:sz w:val="28"/>
            <w:szCs w:val="28"/>
            <w:lang w:val="en-US" w:eastAsia="ru-RU"/>
          </w:rPr>
          <w:t>Wikipedia on Answers.com:</w:t>
        </w:r>
      </w:hyperlink>
      <w:r w:rsidR="00864A94" w:rsidRPr="00411510">
        <w:rPr>
          <w:rFonts w:ascii="Times New Roman" w:eastAsia="Times New Roman" w:hAnsi="Times New Roman"/>
          <w:sz w:val="28"/>
          <w:szCs w:val="28"/>
          <w:lang w:val="en-US" w:eastAsia="ru-RU"/>
        </w:rPr>
        <w:t xml:space="preserve"> </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Application-specific integrated circuit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Top </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104" w:history="1">
        <w:r w:rsidR="00864A94" w:rsidRPr="00411510">
          <w:rPr>
            <w:rFonts w:ascii="Times New Roman" w:eastAsia="Times New Roman" w:hAnsi="Times New Roman"/>
            <w:sz w:val="28"/>
            <w:szCs w:val="28"/>
            <w:lang w:val="en-US" w:eastAsia="ru-RU"/>
          </w:rPr>
          <w:t>Home</w:t>
        </w:r>
      </w:hyperlink>
      <w:r w:rsidR="00864A94" w:rsidRPr="00411510">
        <w:rPr>
          <w:rFonts w:ascii="Times New Roman" w:eastAsia="Times New Roman" w:hAnsi="Times New Roman"/>
          <w:sz w:val="28"/>
          <w:szCs w:val="28"/>
          <w:lang w:val="en-US" w:eastAsia="ru-RU"/>
        </w:rPr>
        <w:t xml:space="preserve"> &gt; </w:t>
      </w:r>
      <w:hyperlink r:id="rId2105" w:history="1">
        <w:r w:rsidR="00864A94" w:rsidRPr="00411510">
          <w:rPr>
            <w:rFonts w:ascii="Times New Roman" w:eastAsia="Times New Roman" w:hAnsi="Times New Roman"/>
            <w:sz w:val="28"/>
            <w:szCs w:val="28"/>
            <w:lang w:val="en-US" w:eastAsia="ru-RU"/>
          </w:rPr>
          <w:t>Library</w:t>
        </w:r>
      </w:hyperlink>
      <w:r w:rsidR="00864A94" w:rsidRPr="00411510">
        <w:rPr>
          <w:rFonts w:ascii="Times New Roman" w:eastAsia="Times New Roman" w:hAnsi="Times New Roman"/>
          <w:sz w:val="28"/>
          <w:szCs w:val="28"/>
          <w:lang w:val="en-US" w:eastAsia="ru-RU"/>
        </w:rPr>
        <w:t xml:space="preserve"> &gt; </w:t>
      </w:r>
      <w:hyperlink r:id="rId2106" w:history="1">
        <w:r w:rsidR="00864A94" w:rsidRPr="00411510">
          <w:rPr>
            <w:rFonts w:ascii="Times New Roman" w:eastAsia="Times New Roman" w:hAnsi="Times New Roman"/>
            <w:sz w:val="28"/>
            <w:szCs w:val="28"/>
            <w:lang w:val="en-US" w:eastAsia="ru-RU"/>
          </w:rPr>
          <w:t>Miscellaneous</w:t>
        </w:r>
      </w:hyperlink>
      <w:r w:rsidR="00864A94" w:rsidRPr="00411510">
        <w:rPr>
          <w:rFonts w:ascii="Times New Roman" w:eastAsia="Times New Roman" w:hAnsi="Times New Roman"/>
          <w:sz w:val="28"/>
          <w:szCs w:val="28"/>
          <w:lang w:val="en-US" w:eastAsia="ru-RU"/>
        </w:rPr>
        <w:t xml:space="preserve"> &gt; </w:t>
      </w:r>
      <w:hyperlink r:id="rId2107" w:history="1">
        <w:r w:rsidR="00864A94" w:rsidRPr="00411510">
          <w:rPr>
            <w:rFonts w:ascii="Times New Roman" w:eastAsia="Times New Roman" w:hAnsi="Times New Roman"/>
            <w:sz w:val="28"/>
            <w:szCs w:val="28"/>
            <w:lang w:val="en-US" w:eastAsia="ru-RU"/>
          </w:rPr>
          <w:t>Wikipedia</w:t>
        </w:r>
      </w:hyperlink>
      <w:r w:rsidR="00864A94" w:rsidRPr="00411510">
        <w:rPr>
          <w:rFonts w:ascii="Times New Roman" w:eastAsia="Times New Roman" w:hAnsi="Times New Roman"/>
          <w:sz w:val="28"/>
          <w:szCs w:val="28"/>
          <w:lang w:val="en-US" w:eastAsia="ru-RU"/>
        </w:rPr>
        <w:t xml:space="preserve"> </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"ASIC" redirects here. For other uses, see </w:t>
      </w:r>
      <w:hyperlink r:id="rId2108" w:history="1">
        <w:r w:rsidRPr="00411510">
          <w:rPr>
            <w:rFonts w:ascii="Times New Roman" w:eastAsia="Times New Roman" w:hAnsi="Times New Roman"/>
            <w:sz w:val="28"/>
            <w:szCs w:val="28"/>
            <w:lang w:val="en-US" w:eastAsia="ru-RU"/>
          </w:rPr>
          <w:t>ASIC (disambiguation)</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lastRenderedPageBreak/>
        <w:drawing>
          <wp:inline distT="0" distB="0" distL="0" distR="0">
            <wp:extent cx="2100580" cy="2100580"/>
            <wp:effectExtent l="19050" t="0" r="0" b="0"/>
            <wp:docPr id="851" name="Рисунок 851" descr="220px-SSDTR-ASIC_technology">
              <a:hlinkClick xmlns:a="http://schemas.openxmlformats.org/drawingml/2006/main" r:id="rId2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220px-SSDTR-ASIC_technology"/>
                    <pic:cNvPicPr>
                      <a:picLocks noChangeAspect="1" noChangeArrowheads="1"/>
                    </pic:cNvPicPr>
                  </pic:nvPicPr>
                  <pic:blipFill>
                    <a:blip r:embed="rId2110" cstate="print"/>
                    <a:srcRect/>
                    <a:stretch>
                      <a:fillRect/>
                    </a:stretch>
                  </pic:blipFill>
                  <pic:spPr bwMode="auto">
                    <a:xfrm>
                      <a:off x="0" y="0"/>
                      <a:ext cx="2100580" cy="210058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eastAsia="ru-RU"/>
        </w:rPr>
      </w:pPr>
      <w:r w:rsidRPr="00411510">
        <w:rPr>
          <w:rFonts w:ascii="Times New Roman" w:eastAsia="Times New Roman" w:hAnsi="Times New Roman"/>
          <w:noProof/>
          <w:sz w:val="28"/>
          <w:szCs w:val="28"/>
          <w:lang w:eastAsia="ru-RU"/>
        </w:rPr>
        <w:drawing>
          <wp:inline distT="0" distB="0" distL="0" distR="0">
            <wp:extent cx="148590" cy="99060"/>
            <wp:effectExtent l="19050" t="0" r="3810" b="0"/>
            <wp:docPr id="852" name="Рисунок 852" descr="magnify-clip">
              <a:hlinkClick xmlns:a="http://schemas.openxmlformats.org/drawingml/2006/main" r:id="rId2109" tooltip="Enlarg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magnify-clip"/>
                    <pic:cNvPicPr>
                      <a:picLocks noChangeAspect="1" noChangeArrowheads="1"/>
                    </pic:cNvPicPr>
                  </pic:nvPicPr>
                  <pic:blipFill>
                    <a:blip r:embed="rId745" cstate="print"/>
                    <a:srcRect/>
                    <a:stretch>
                      <a:fillRect/>
                    </a:stretch>
                  </pic:blipFill>
                  <pic:spPr bwMode="auto">
                    <a:xfrm>
                      <a:off x="0" y="0"/>
                      <a:ext cx="148590" cy="99060"/>
                    </a:xfrm>
                    <a:prstGeom prst="rect">
                      <a:avLst/>
                    </a:prstGeom>
                    <a:noFill/>
                    <a:ln w="9525">
                      <a:noFill/>
                      <a:miter lim="800000"/>
                      <a:headEnd/>
                      <a:tailEnd/>
                    </a:ln>
                  </pic:spPr>
                </pic:pic>
              </a:graphicData>
            </a:graphic>
          </wp:inline>
        </w:drawing>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tray of </w:t>
      </w:r>
      <w:r w:rsidRPr="00411510">
        <w:rPr>
          <w:rFonts w:ascii="Times New Roman" w:eastAsia="Times New Roman" w:hAnsi="Times New Roman"/>
          <w:bCs/>
          <w:sz w:val="28"/>
          <w:szCs w:val="28"/>
          <w:lang w:val="en-US" w:eastAsia="ru-RU"/>
        </w:rPr>
        <w:t>Application-specific integrated circuit (ASIC)</w:t>
      </w:r>
      <w:r w:rsidRPr="00411510">
        <w:rPr>
          <w:rFonts w:ascii="Times New Roman" w:eastAsia="Times New Roman" w:hAnsi="Times New Roman"/>
          <w:sz w:val="28"/>
          <w:szCs w:val="28"/>
          <w:lang w:val="en-US" w:eastAsia="ru-RU"/>
        </w:rPr>
        <w:t xml:space="preserve"> chips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An </w:t>
      </w:r>
      <w:r w:rsidRPr="00411510">
        <w:rPr>
          <w:rFonts w:ascii="Times New Roman" w:eastAsia="Times New Roman" w:hAnsi="Times New Roman"/>
          <w:bCs/>
          <w:sz w:val="28"/>
          <w:szCs w:val="28"/>
          <w:lang w:val="en-US" w:eastAsia="ru-RU"/>
        </w:rPr>
        <w:t>application-specific integrated circuit</w:t>
      </w:r>
      <w:r w:rsidRPr="00411510">
        <w:rPr>
          <w:rFonts w:ascii="Times New Roman" w:eastAsia="Times New Roman" w:hAnsi="Times New Roman"/>
          <w:sz w:val="28"/>
          <w:szCs w:val="28"/>
          <w:lang w:val="en-US" w:eastAsia="ru-RU"/>
        </w:rPr>
        <w:t xml:space="preserve">, or </w:t>
      </w:r>
      <w:r w:rsidRPr="00411510">
        <w:rPr>
          <w:rFonts w:ascii="Times New Roman" w:eastAsia="Times New Roman" w:hAnsi="Times New Roman"/>
          <w:bCs/>
          <w:sz w:val="28"/>
          <w:szCs w:val="28"/>
          <w:lang w:val="en-US" w:eastAsia="ru-RU"/>
        </w:rPr>
        <w:t>ASIC</w:t>
      </w:r>
      <w:r w:rsidRPr="00411510">
        <w:rPr>
          <w:rFonts w:ascii="Times New Roman" w:eastAsia="Times New Roman" w:hAnsi="Times New Roman"/>
          <w:sz w:val="28"/>
          <w:szCs w:val="28"/>
          <w:lang w:val="en-US" w:eastAsia="ru-RU"/>
        </w:rPr>
        <w:t xml:space="preserve"> </w:t>
      </w:r>
      <w:hyperlink r:id="rId2111" w:tooltip="Help:IPA for English" w:history="1">
        <w:r w:rsidRPr="00411510">
          <w:rPr>
            <w:rFonts w:ascii="Times New Roman" w:eastAsia="Times New Roman" w:hAnsi="Times New Roman"/>
            <w:sz w:val="28"/>
            <w:szCs w:val="28"/>
            <w:lang w:val="en-US" w:eastAsia="ru-RU"/>
          </w:rPr>
          <w:t>/</w:t>
        </w:r>
      </w:hyperlink>
      <w:hyperlink r:id="rId2112" w:anchor="Key" w:tooltip="Help:IPA for English" w:history="1">
        <w:r w:rsidRPr="00411510">
          <w:rPr>
            <w:rFonts w:ascii="Times New Roman" w:eastAsia="Times New Roman" w:hAnsi="Times New Roman"/>
            <w:sz w:val="28"/>
            <w:szCs w:val="28"/>
            <w:lang w:val="en-US" w:eastAsia="ru-RU"/>
          </w:rPr>
          <w:t>ˈ</w:t>
        </w:r>
      </w:hyperlink>
      <w:hyperlink r:id="rId2113" w:anchor="Key" w:tooltip="Help:IPA for English" w:history="1">
        <w:r w:rsidRPr="00411510">
          <w:rPr>
            <w:rFonts w:ascii="Times New Roman" w:eastAsia="Times New Roman" w:hAnsi="Times New Roman"/>
            <w:sz w:val="28"/>
            <w:szCs w:val="28"/>
            <w:lang w:val="en-US" w:eastAsia="ru-RU"/>
          </w:rPr>
          <w:t>e</w:t>
        </w:r>
        <w:r w:rsidRPr="00411510">
          <w:rPr>
            <w:rFonts w:ascii="Times New Roman" w:eastAsia="MS Mincho" w:hAnsi="Times New Roman"/>
            <w:sz w:val="28"/>
            <w:szCs w:val="28"/>
            <w:lang w:val="en-US" w:eastAsia="ru-RU"/>
          </w:rPr>
          <w:t>ɪ</w:t>
        </w:r>
      </w:hyperlink>
      <w:hyperlink r:id="rId2114" w:anchor="Key" w:tooltip="Help:IPA for English" w:history="1">
        <w:r w:rsidRPr="00411510">
          <w:rPr>
            <w:rFonts w:ascii="Times New Roman" w:eastAsia="Times New Roman" w:hAnsi="Times New Roman"/>
            <w:sz w:val="28"/>
            <w:szCs w:val="28"/>
            <w:lang w:val="en-US" w:eastAsia="ru-RU"/>
          </w:rPr>
          <w:t>s</w:t>
        </w:r>
      </w:hyperlink>
      <w:hyperlink r:id="rId2115" w:anchor="Key" w:tooltip="Help:IPA for English" w:history="1">
        <w:r w:rsidRPr="00411510">
          <w:rPr>
            <w:rFonts w:ascii="Times New Roman" w:eastAsia="MS Mincho" w:hAnsi="Times New Roman"/>
            <w:sz w:val="28"/>
            <w:szCs w:val="28"/>
            <w:lang w:val="en-US" w:eastAsia="ru-RU"/>
          </w:rPr>
          <w:t>ɪ</w:t>
        </w:r>
      </w:hyperlink>
      <w:hyperlink r:id="rId2116" w:anchor="Key" w:tooltip="Help:IPA for English" w:history="1">
        <w:r w:rsidRPr="00411510">
          <w:rPr>
            <w:rFonts w:ascii="Times New Roman" w:eastAsia="Times New Roman" w:hAnsi="Times New Roman"/>
            <w:sz w:val="28"/>
            <w:szCs w:val="28"/>
            <w:lang w:val="en-US" w:eastAsia="ru-RU"/>
          </w:rPr>
          <w:t>k</w:t>
        </w:r>
      </w:hyperlink>
      <w:hyperlink r:id="rId2117" w:tooltip="Help:IPA for English" w:history="1">
        <w:r w:rsidRPr="00411510">
          <w:rPr>
            <w:rFonts w:ascii="Times New Roman" w:eastAsia="Times New Roman" w:hAnsi="Times New Roman"/>
            <w:sz w:val="28"/>
            <w:szCs w:val="28"/>
            <w:lang w:val="en-US" w:eastAsia="ru-RU"/>
          </w:rPr>
          <w:t>/</w:t>
        </w:r>
      </w:hyperlink>
      <w:r w:rsidRPr="00411510">
        <w:rPr>
          <w:rFonts w:ascii="Times New Roman" w:eastAsia="Times New Roman" w:hAnsi="Times New Roman"/>
          <w:sz w:val="28"/>
          <w:szCs w:val="28"/>
          <w:lang w:val="en-US" w:eastAsia="ru-RU"/>
        </w:rPr>
        <w:t xml:space="preserve">, is an </w:t>
      </w:r>
      <w:hyperlink r:id="rId2118" w:history="1">
        <w:r w:rsidRPr="00411510">
          <w:rPr>
            <w:rFonts w:ascii="Times New Roman" w:eastAsia="Times New Roman" w:hAnsi="Times New Roman"/>
            <w:sz w:val="28"/>
            <w:szCs w:val="28"/>
            <w:lang w:val="en-US" w:eastAsia="ru-RU"/>
          </w:rPr>
          <w:t>integrated circuit</w:t>
        </w:r>
      </w:hyperlink>
      <w:r w:rsidRPr="00411510">
        <w:rPr>
          <w:rFonts w:ascii="Times New Roman" w:eastAsia="Times New Roman" w:hAnsi="Times New Roman"/>
          <w:sz w:val="28"/>
          <w:szCs w:val="28"/>
          <w:lang w:val="en-US" w:eastAsia="ru-RU"/>
        </w:rPr>
        <w:t xml:space="preserve"> (IC) customized for a particular use, rather than intended for general-purpose use. For example, a chip designed to run in a </w:t>
      </w:r>
      <w:hyperlink r:id="rId2119" w:history="1">
        <w:r w:rsidRPr="00411510">
          <w:rPr>
            <w:rFonts w:ascii="Times New Roman" w:eastAsia="Times New Roman" w:hAnsi="Times New Roman"/>
            <w:sz w:val="28"/>
            <w:szCs w:val="28"/>
            <w:lang w:val="en-US" w:eastAsia="ru-RU"/>
          </w:rPr>
          <w:t>digital voice recorder</w:t>
        </w:r>
      </w:hyperlink>
      <w:r w:rsidRPr="00411510">
        <w:rPr>
          <w:rFonts w:ascii="Times New Roman" w:eastAsia="Times New Roman" w:hAnsi="Times New Roman"/>
          <w:sz w:val="28"/>
          <w:szCs w:val="28"/>
          <w:lang w:val="en-US" w:eastAsia="ru-RU"/>
        </w:rPr>
        <w:t xml:space="preserve"> is an ASIC. </w:t>
      </w:r>
      <w:hyperlink r:id="rId2120" w:history="1">
        <w:r w:rsidRPr="00411510">
          <w:rPr>
            <w:rFonts w:ascii="Times New Roman" w:eastAsia="Times New Roman" w:hAnsi="Times New Roman"/>
            <w:sz w:val="28"/>
            <w:szCs w:val="28"/>
            <w:lang w:val="en-US" w:eastAsia="ru-RU"/>
          </w:rPr>
          <w:t>Application-specific standard products</w:t>
        </w:r>
      </w:hyperlink>
      <w:r w:rsidRPr="00411510">
        <w:rPr>
          <w:rFonts w:ascii="Times New Roman" w:eastAsia="Times New Roman" w:hAnsi="Times New Roman"/>
          <w:sz w:val="28"/>
          <w:szCs w:val="28"/>
          <w:lang w:val="en-US" w:eastAsia="ru-RU"/>
        </w:rPr>
        <w:t xml:space="preserve"> (ASSPs) are intermediate between ASICs and industry standard integrated circuits like the </w:t>
      </w:r>
      <w:hyperlink r:id="rId2121" w:history="1">
        <w:r w:rsidRPr="00411510">
          <w:rPr>
            <w:rFonts w:ascii="Times New Roman" w:eastAsia="Times New Roman" w:hAnsi="Times New Roman"/>
            <w:sz w:val="28"/>
            <w:szCs w:val="28"/>
            <w:lang w:val="en-US" w:eastAsia="ru-RU"/>
          </w:rPr>
          <w:t>7400</w:t>
        </w:r>
      </w:hyperlink>
      <w:r w:rsidRPr="00411510">
        <w:rPr>
          <w:rFonts w:ascii="Times New Roman" w:eastAsia="Times New Roman" w:hAnsi="Times New Roman"/>
          <w:sz w:val="28"/>
          <w:szCs w:val="28"/>
          <w:lang w:val="en-US" w:eastAsia="ru-RU"/>
        </w:rPr>
        <w:t xml:space="preserve"> or the </w:t>
      </w:r>
      <w:hyperlink r:id="rId2122" w:history="1">
        <w:r w:rsidRPr="00411510">
          <w:rPr>
            <w:rFonts w:ascii="Times New Roman" w:eastAsia="Times New Roman" w:hAnsi="Times New Roman"/>
            <w:sz w:val="28"/>
            <w:szCs w:val="28"/>
            <w:lang w:val="en-US" w:eastAsia="ru-RU"/>
          </w:rPr>
          <w:t>4000 series</w:t>
        </w:r>
      </w:hyperlink>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As feature sizes have shrunk and design tools improved over the years, the maximum complexity (and hence functionality) possible in an ASIC has grown from 5,000 </w:t>
      </w:r>
      <w:hyperlink r:id="rId2123" w:history="1">
        <w:r w:rsidRPr="00411510">
          <w:rPr>
            <w:rFonts w:ascii="Times New Roman" w:eastAsia="Times New Roman" w:hAnsi="Times New Roman"/>
            <w:sz w:val="28"/>
            <w:szCs w:val="28"/>
            <w:lang w:val="en-US" w:eastAsia="ru-RU"/>
          </w:rPr>
          <w:t>gates</w:t>
        </w:r>
      </w:hyperlink>
      <w:r w:rsidRPr="00411510">
        <w:rPr>
          <w:rFonts w:ascii="Times New Roman" w:eastAsia="Times New Roman" w:hAnsi="Times New Roman"/>
          <w:sz w:val="28"/>
          <w:szCs w:val="28"/>
          <w:lang w:val="en-US" w:eastAsia="ru-RU"/>
        </w:rPr>
        <w:t xml:space="preserve"> to over 100 million. Modern ASICs often include entire </w:t>
      </w:r>
      <w:hyperlink r:id="rId2124" w:history="1">
        <w:r w:rsidRPr="00411510">
          <w:rPr>
            <w:rFonts w:ascii="Times New Roman" w:eastAsia="Times New Roman" w:hAnsi="Times New Roman"/>
            <w:sz w:val="28"/>
            <w:szCs w:val="28"/>
            <w:lang w:val="en-US" w:eastAsia="ru-RU"/>
          </w:rPr>
          <w:t>microprocessors</w:t>
        </w:r>
      </w:hyperlink>
      <w:r w:rsidRPr="00411510">
        <w:rPr>
          <w:rFonts w:ascii="Times New Roman" w:eastAsia="Times New Roman" w:hAnsi="Times New Roman"/>
          <w:sz w:val="28"/>
          <w:szCs w:val="28"/>
          <w:lang w:val="en-US" w:eastAsia="ru-RU"/>
        </w:rPr>
        <w:t xml:space="preserve">, </w:t>
      </w:r>
      <w:hyperlink r:id="rId2125" w:history="1">
        <w:r w:rsidRPr="00411510">
          <w:rPr>
            <w:rFonts w:ascii="Times New Roman" w:eastAsia="Times New Roman" w:hAnsi="Times New Roman"/>
            <w:sz w:val="28"/>
            <w:szCs w:val="28"/>
            <w:lang w:val="en-US" w:eastAsia="ru-RU"/>
          </w:rPr>
          <w:t>memory</w:t>
        </w:r>
      </w:hyperlink>
      <w:r w:rsidRPr="00411510">
        <w:rPr>
          <w:rFonts w:ascii="Times New Roman" w:eastAsia="Times New Roman" w:hAnsi="Times New Roman"/>
          <w:sz w:val="28"/>
          <w:szCs w:val="28"/>
          <w:lang w:val="en-US" w:eastAsia="ru-RU"/>
        </w:rPr>
        <w:t xml:space="preserve"> blocks including </w:t>
      </w:r>
      <w:hyperlink r:id="rId2126" w:history="1">
        <w:r w:rsidRPr="00411510">
          <w:rPr>
            <w:rFonts w:ascii="Times New Roman" w:eastAsia="Times New Roman" w:hAnsi="Times New Roman"/>
            <w:sz w:val="28"/>
            <w:szCs w:val="28"/>
            <w:lang w:val="en-US" w:eastAsia="ru-RU"/>
          </w:rPr>
          <w:t>ROM</w:t>
        </w:r>
      </w:hyperlink>
      <w:r w:rsidRPr="00411510">
        <w:rPr>
          <w:rFonts w:ascii="Times New Roman" w:eastAsia="Times New Roman" w:hAnsi="Times New Roman"/>
          <w:sz w:val="28"/>
          <w:szCs w:val="28"/>
          <w:lang w:val="en-US" w:eastAsia="ru-RU"/>
        </w:rPr>
        <w:t xml:space="preserve">, </w:t>
      </w:r>
      <w:hyperlink r:id="rId2127"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w:t>
      </w:r>
      <w:hyperlink r:id="rId2128" w:history="1">
        <w:r w:rsidRPr="00411510">
          <w:rPr>
            <w:rFonts w:ascii="Times New Roman" w:eastAsia="Times New Roman" w:hAnsi="Times New Roman"/>
            <w:sz w:val="28"/>
            <w:szCs w:val="28"/>
            <w:lang w:val="en-US" w:eastAsia="ru-RU"/>
          </w:rPr>
          <w:t>EEPROM</w:t>
        </w:r>
      </w:hyperlink>
      <w:r w:rsidRPr="00411510">
        <w:rPr>
          <w:rFonts w:ascii="Times New Roman" w:eastAsia="Times New Roman" w:hAnsi="Times New Roman"/>
          <w:sz w:val="28"/>
          <w:szCs w:val="28"/>
          <w:lang w:val="en-US" w:eastAsia="ru-RU"/>
        </w:rPr>
        <w:t xml:space="preserve">, </w:t>
      </w:r>
      <w:hyperlink r:id="rId2129" w:history="1">
        <w:r w:rsidRPr="00411510">
          <w:rPr>
            <w:rFonts w:ascii="Times New Roman" w:eastAsia="Times New Roman" w:hAnsi="Times New Roman"/>
            <w:sz w:val="28"/>
            <w:szCs w:val="28"/>
            <w:lang w:val="en-US" w:eastAsia="ru-RU"/>
          </w:rPr>
          <w:t>Flash</w:t>
        </w:r>
      </w:hyperlink>
      <w:r w:rsidRPr="00411510">
        <w:rPr>
          <w:rFonts w:ascii="Times New Roman" w:eastAsia="Times New Roman" w:hAnsi="Times New Roman"/>
          <w:sz w:val="28"/>
          <w:szCs w:val="28"/>
          <w:lang w:val="en-US" w:eastAsia="ru-RU"/>
        </w:rPr>
        <w:t xml:space="preserve"> and other large building blocks. Such an ASIC is often termed a SoC (</w:t>
      </w:r>
      <w:hyperlink r:id="rId2130" w:history="1">
        <w:r w:rsidRPr="00411510">
          <w:rPr>
            <w:rFonts w:ascii="Times New Roman" w:eastAsia="Times New Roman" w:hAnsi="Times New Roman"/>
            <w:sz w:val="28"/>
            <w:szCs w:val="28"/>
            <w:lang w:val="en-US" w:eastAsia="ru-RU"/>
          </w:rPr>
          <w:t>system-on-chip</w:t>
        </w:r>
      </w:hyperlink>
      <w:r w:rsidRPr="00411510">
        <w:rPr>
          <w:rFonts w:ascii="Times New Roman" w:eastAsia="Times New Roman" w:hAnsi="Times New Roman"/>
          <w:sz w:val="28"/>
          <w:szCs w:val="28"/>
          <w:lang w:val="en-US" w:eastAsia="ru-RU"/>
        </w:rPr>
        <w:t xml:space="preserve">). Designers of digital ASICs use a </w:t>
      </w:r>
      <w:hyperlink r:id="rId2131" w:history="1">
        <w:r w:rsidRPr="00411510">
          <w:rPr>
            <w:rFonts w:ascii="Times New Roman" w:eastAsia="Times New Roman" w:hAnsi="Times New Roman"/>
            <w:sz w:val="28"/>
            <w:szCs w:val="28"/>
            <w:lang w:val="en-US" w:eastAsia="ru-RU"/>
          </w:rPr>
          <w:t>hardware description language</w:t>
        </w:r>
      </w:hyperlink>
      <w:r w:rsidRPr="00411510">
        <w:rPr>
          <w:rFonts w:ascii="Times New Roman" w:eastAsia="Times New Roman" w:hAnsi="Times New Roman"/>
          <w:sz w:val="28"/>
          <w:szCs w:val="28"/>
          <w:lang w:val="en-US" w:eastAsia="ru-RU"/>
        </w:rPr>
        <w:t xml:space="preserve"> (HDL), such as </w:t>
      </w:r>
      <w:hyperlink r:id="rId2132" w:history="1">
        <w:r w:rsidRPr="00411510">
          <w:rPr>
            <w:rFonts w:ascii="Times New Roman" w:eastAsia="Times New Roman" w:hAnsi="Times New Roman"/>
            <w:sz w:val="28"/>
            <w:szCs w:val="28"/>
            <w:lang w:val="en-US" w:eastAsia="ru-RU"/>
          </w:rPr>
          <w:t>Verilog</w:t>
        </w:r>
      </w:hyperlink>
      <w:r w:rsidRPr="00411510">
        <w:rPr>
          <w:rFonts w:ascii="Times New Roman" w:eastAsia="Times New Roman" w:hAnsi="Times New Roman"/>
          <w:sz w:val="28"/>
          <w:szCs w:val="28"/>
          <w:lang w:val="en-US" w:eastAsia="ru-RU"/>
        </w:rPr>
        <w:t xml:space="preserve"> or </w:t>
      </w:r>
      <w:hyperlink r:id="rId2133" w:history="1">
        <w:r w:rsidRPr="00411510">
          <w:rPr>
            <w:rFonts w:ascii="Times New Roman" w:eastAsia="Times New Roman" w:hAnsi="Times New Roman"/>
            <w:sz w:val="28"/>
            <w:szCs w:val="28"/>
            <w:lang w:val="en-US" w:eastAsia="ru-RU"/>
          </w:rPr>
          <w:t>VHDL</w:t>
        </w:r>
      </w:hyperlink>
      <w:r w:rsidRPr="00411510">
        <w:rPr>
          <w:rFonts w:ascii="Times New Roman" w:eastAsia="Times New Roman" w:hAnsi="Times New Roman"/>
          <w:sz w:val="28"/>
          <w:szCs w:val="28"/>
          <w:lang w:val="en-US" w:eastAsia="ru-RU"/>
        </w:rPr>
        <w:t>, to describe the functionality of ASICs.</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134" w:history="1">
        <w:r w:rsidR="00864A94" w:rsidRPr="00411510">
          <w:rPr>
            <w:rFonts w:ascii="Times New Roman" w:eastAsia="Times New Roman" w:hAnsi="Times New Roman"/>
            <w:sz w:val="28"/>
            <w:szCs w:val="28"/>
            <w:lang w:val="en-US" w:eastAsia="ru-RU"/>
          </w:rPr>
          <w:t>Field-programmable gate arrays</w:t>
        </w:r>
      </w:hyperlink>
      <w:r w:rsidR="00864A94" w:rsidRPr="00411510">
        <w:rPr>
          <w:rFonts w:ascii="Times New Roman" w:eastAsia="Times New Roman" w:hAnsi="Times New Roman"/>
          <w:sz w:val="28"/>
          <w:szCs w:val="28"/>
          <w:lang w:val="en-US" w:eastAsia="ru-RU"/>
        </w:rPr>
        <w:t xml:space="preserve"> (FPGA) are the modern-day technology for building a </w:t>
      </w:r>
      <w:hyperlink r:id="rId2135" w:history="1">
        <w:r w:rsidR="00864A94" w:rsidRPr="00411510">
          <w:rPr>
            <w:rFonts w:ascii="Times New Roman" w:eastAsia="Times New Roman" w:hAnsi="Times New Roman"/>
            <w:sz w:val="28"/>
            <w:szCs w:val="28"/>
            <w:lang w:val="en-US" w:eastAsia="ru-RU"/>
          </w:rPr>
          <w:t>breadboard</w:t>
        </w:r>
      </w:hyperlink>
      <w:r w:rsidR="00864A94" w:rsidRPr="00411510">
        <w:rPr>
          <w:rFonts w:ascii="Times New Roman" w:eastAsia="Times New Roman" w:hAnsi="Times New Roman"/>
          <w:sz w:val="28"/>
          <w:szCs w:val="28"/>
          <w:lang w:val="en-US" w:eastAsia="ru-RU"/>
        </w:rPr>
        <w:t xml:space="preserve"> or prototype from standard parts; programmable logic blocks and programmable interconnects allow the same FPGA to be used in many different applications. For smaller designs and/or lower production volumes, FPGAs may be more cost effective than an ASIC design even in production. The </w:t>
      </w:r>
      <w:hyperlink r:id="rId2136" w:history="1">
        <w:r w:rsidR="00864A94" w:rsidRPr="00411510">
          <w:rPr>
            <w:rFonts w:ascii="Times New Roman" w:eastAsia="Times New Roman" w:hAnsi="Times New Roman"/>
            <w:sz w:val="28"/>
            <w:szCs w:val="28"/>
            <w:lang w:val="en-US" w:eastAsia="ru-RU"/>
          </w:rPr>
          <w:t>non-recurring engineering</w:t>
        </w:r>
      </w:hyperlink>
      <w:r w:rsidR="00864A94" w:rsidRPr="00411510">
        <w:rPr>
          <w:rFonts w:ascii="Times New Roman" w:eastAsia="Times New Roman" w:hAnsi="Times New Roman"/>
          <w:sz w:val="28"/>
          <w:szCs w:val="28"/>
          <w:lang w:val="en-US" w:eastAsia="ru-RU"/>
        </w:rPr>
        <w:t xml:space="preserve"> (NRE) cost of an ASIC can run into the millions of dollars.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initial ASICs used gate array technology. </w:t>
      </w:r>
      <w:hyperlink r:id="rId2137" w:history="1">
        <w:r w:rsidRPr="00411510">
          <w:rPr>
            <w:rFonts w:ascii="Times New Roman" w:eastAsia="Times New Roman" w:hAnsi="Times New Roman"/>
            <w:sz w:val="28"/>
            <w:szCs w:val="28"/>
            <w:lang w:val="en-US" w:eastAsia="ru-RU"/>
          </w:rPr>
          <w:t>Ferranti</w:t>
        </w:r>
      </w:hyperlink>
      <w:r w:rsidRPr="00411510">
        <w:rPr>
          <w:rFonts w:ascii="Times New Roman" w:eastAsia="Times New Roman" w:hAnsi="Times New Roman"/>
          <w:sz w:val="28"/>
          <w:szCs w:val="28"/>
          <w:lang w:val="en-US" w:eastAsia="ru-RU"/>
        </w:rPr>
        <w:t xml:space="preserve"> produced perhaps the first gate-array, the ULA (</w:t>
      </w:r>
      <w:hyperlink r:id="rId2138" w:history="1">
        <w:r w:rsidRPr="00411510">
          <w:rPr>
            <w:rFonts w:ascii="Times New Roman" w:eastAsia="Times New Roman" w:hAnsi="Times New Roman"/>
            <w:sz w:val="28"/>
            <w:szCs w:val="28"/>
            <w:lang w:val="en-US" w:eastAsia="ru-RU"/>
          </w:rPr>
          <w:t>Uncommitted Logic Array</w:t>
        </w:r>
      </w:hyperlink>
      <w:r w:rsidRPr="00411510">
        <w:rPr>
          <w:rFonts w:ascii="Times New Roman" w:eastAsia="Times New Roman" w:hAnsi="Times New Roman"/>
          <w:sz w:val="28"/>
          <w:szCs w:val="28"/>
          <w:lang w:val="en-US" w:eastAsia="ru-RU"/>
        </w:rPr>
        <w:t xml:space="preserve">), around 1980. An early successful commercial application was the ULA circuitry found in the 8-bit ZX81 and ZX Spectrum low-end personal computers, introduced in 1981 and 1982. These were used by </w:t>
      </w:r>
      <w:hyperlink r:id="rId2139" w:history="1">
        <w:r w:rsidRPr="00411510">
          <w:rPr>
            <w:rFonts w:ascii="Times New Roman" w:eastAsia="Times New Roman" w:hAnsi="Times New Roman"/>
            <w:sz w:val="28"/>
            <w:szCs w:val="28"/>
            <w:lang w:val="en-US" w:eastAsia="ru-RU"/>
          </w:rPr>
          <w:t>Sinclair Research</w:t>
        </w:r>
      </w:hyperlink>
      <w:r w:rsidRPr="00411510">
        <w:rPr>
          <w:rFonts w:ascii="Times New Roman" w:eastAsia="Times New Roman" w:hAnsi="Times New Roman"/>
          <w:sz w:val="28"/>
          <w:szCs w:val="28"/>
          <w:lang w:val="en-US" w:eastAsia="ru-RU"/>
        </w:rPr>
        <w:t xml:space="preserve"> (UK) essentially as a low-cost I/O solution aimed at handling the computer's graphics. Some versions of </w:t>
      </w:r>
      <w:hyperlink r:id="rId2140" w:history="1">
        <w:r w:rsidRPr="00411510">
          <w:rPr>
            <w:rFonts w:ascii="Times New Roman" w:eastAsia="Times New Roman" w:hAnsi="Times New Roman"/>
            <w:sz w:val="28"/>
            <w:szCs w:val="28"/>
            <w:lang w:val="en-US" w:eastAsia="ru-RU"/>
          </w:rPr>
          <w:t>ZX81</w:t>
        </w:r>
      </w:hyperlink>
      <w:r w:rsidRPr="00411510">
        <w:rPr>
          <w:rFonts w:ascii="Times New Roman" w:eastAsia="Times New Roman" w:hAnsi="Times New Roman"/>
          <w:sz w:val="28"/>
          <w:szCs w:val="28"/>
          <w:lang w:val="en-US" w:eastAsia="ru-RU"/>
        </w:rPr>
        <w:t>/</w:t>
      </w:r>
      <w:hyperlink r:id="rId2141" w:history="1">
        <w:r w:rsidRPr="00411510">
          <w:rPr>
            <w:rFonts w:ascii="Times New Roman" w:eastAsia="Times New Roman" w:hAnsi="Times New Roman"/>
            <w:sz w:val="28"/>
            <w:szCs w:val="28"/>
            <w:lang w:val="en-US" w:eastAsia="ru-RU"/>
          </w:rPr>
          <w:t>Timex Sinclair 1000</w:t>
        </w:r>
      </w:hyperlink>
      <w:r w:rsidRPr="00411510">
        <w:rPr>
          <w:rFonts w:ascii="Times New Roman" w:eastAsia="Times New Roman" w:hAnsi="Times New Roman"/>
          <w:sz w:val="28"/>
          <w:szCs w:val="28"/>
          <w:lang w:val="en-US" w:eastAsia="ru-RU"/>
        </w:rPr>
        <w:t xml:space="preserve"> used just four chips (ULA, 2Kx8 </w:t>
      </w:r>
      <w:hyperlink r:id="rId2142" w:history="1">
        <w:r w:rsidRPr="00411510">
          <w:rPr>
            <w:rFonts w:ascii="Times New Roman" w:eastAsia="Times New Roman" w:hAnsi="Times New Roman"/>
            <w:sz w:val="28"/>
            <w:szCs w:val="28"/>
            <w:lang w:val="en-US" w:eastAsia="ru-RU"/>
          </w:rPr>
          <w:t>RAM</w:t>
        </w:r>
      </w:hyperlink>
      <w:r w:rsidRPr="00411510">
        <w:rPr>
          <w:rFonts w:ascii="Times New Roman" w:eastAsia="Times New Roman" w:hAnsi="Times New Roman"/>
          <w:sz w:val="28"/>
          <w:szCs w:val="28"/>
          <w:lang w:val="en-US" w:eastAsia="ru-RU"/>
        </w:rPr>
        <w:t xml:space="preserve">, 8Kx8 </w:t>
      </w:r>
      <w:hyperlink r:id="rId2143" w:history="1">
        <w:r w:rsidRPr="00411510">
          <w:rPr>
            <w:rFonts w:ascii="Times New Roman" w:eastAsia="Times New Roman" w:hAnsi="Times New Roman"/>
            <w:sz w:val="28"/>
            <w:szCs w:val="28"/>
            <w:lang w:val="en-US" w:eastAsia="ru-RU"/>
          </w:rPr>
          <w:t>ROM</w:t>
        </w:r>
      </w:hyperlink>
      <w:r w:rsidRPr="00411510">
        <w:rPr>
          <w:rFonts w:ascii="Times New Roman" w:eastAsia="Times New Roman" w:hAnsi="Times New Roman"/>
          <w:sz w:val="28"/>
          <w:szCs w:val="28"/>
          <w:lang w:val="en-US" w:eastAsia="ru-RU"/>
        </w:rPr>
        <w:t xml:space="preserve">, </w:t>
      </w:r>
      <w:hyperlink r:id="rId2144" w:history="1">
        <w:proofErr w:type="gramStart"/>
        <w:r w:rsidRPr="00411510">
          <w:rPr>
            <w:rFonts w:ascii="Times New Roman" w:eastAsia="Times New Roman" w:hAnsi="Times New Roman"/>
            <w:sz w:val="28"/>
            <w:szCs w:val="28"/>
            <w:lang w:val="en-US" w:eastAsia="ru-RU"/>
          </w:rPr>
          <w:t>Z80A</w:t>
        </w:r>
        <w:proofErr w:type="gramEnd"/>
        <w:r w:rsidRPr="00411510">
          <w:rPr>
            <w:rFonts w:ascii="Times New Roman" w:eastAsia="Times New Roman" w:hAnsi="Times New Roman"/>
            <w:sz w:val="28"/>
            <w:szCs w:val="28"/>
            <w:lang w:val="en-US" w:eastAsia="ru-RU"/>
          </w:rPr>
          <w:t xml:space="preserve"> CPU</w:t>
        </w:r>
      </w:hyperlink>
      <w:r w:rsidRPr="00411510">
        <w:rPr>
          <w:rFonts w:ascii="Times New Roman" w:eastAsia="Times New Roman" w:hAnsi="Times New Roman"/>
          <w:sz w:val="28"/>
          <w:szCs w:val="28"/>
          <w:lang w:val="en-US" w:eastAsia="ru-RU"/>
        </w:rPr>
        <w:t>) to implement an entire mass-market personal computer with built-in BASIC interpreter.</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Customization occurred by varying the metal interconnect mask. ULAs had complexities of up to a few thousand gates. Later versions became more generalized, with different </w:t>
      </w:r>
      <w:hyperlink r:id="rId2145" w:history="1">
        <w:r w:rsidRPr="00411510">
          <w:rPr>
            <w:rFonts w:ascii="Times New Roman" w:eastAsia="Times New Roman" w:hAnsi="Times New Roman"/>
            <w:sz w:val="28"/>
            <w:szCs w:val="28"/>
            <w:lang w:val="en-US" w:eastAsia="ru-RU"/>
          </w:rPr>
          <w:t>base dies</w:t>
        </w:r>
      </w:hyperlink>
      <w:r w:rsidRPr="00411510">
        <w:rPr>
          <w:rFonts w:ascii="Times New Roman" w:eastAsia="Times New Roman" w:hAnsi="Times New Roman"/>
          <w:sz w:val="28"/>
          <w:szCs w:val="28"/>
          <w:lang w:val="en-US" w:eastAsia="ru-RU"/>
        </w:rPr>
        <w:t xml:space="preserve"> customised by both metal and polysilicon layers. Some base dies include RAM elements.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Standard-cell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Main article: </w:t>
      </w:r>
      <w:hyperlink r:id="rId2146" w:history="1">
        <w:r w:rsidRPr="00411510">
          <w:rPr>
            <w:rFonts w:ascii="Times New Roman" w:eastAsia="Times New Roman" w:hAnsi="Times New Roman"/>
            <w:sz w:val="28"/>
            <w:szCs w:val="28"/>
            <w:lang w:val="en-US" w:eastAsia="ru-RU"/>
          </w:rPr>
          <w:t>standard cell</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In the mid-1980s, a designer would choose an ASIC manufacturer and implement their design using the design tools available from the manufacturer. While third-party design tools were available, there was not an effective link from the third-party design tools to the layout and actual semiconductor process performance characteristics of the various ASIC manufacturers. Most designers ended up using factory-specific tools to complete the implementation of their designs. A solution to this problem, which also yielded a much higher density device, was the implementation of </w:t>
      </w:r>
      <w:hyperlink r:id="rId2147" w:history="1">
        <w:r w:rsidRPr="00411510">
          <w:rPr>
            <w:rFonts w:ascii="Times New Roman" w:eastAsia="Times New Roman" w:hAnsi="Times New Roman"/>
            <w:sz w:val="28"/>
            <w:szCs w:val="28"/>
            <w:lang w:val="en-US" w:eastAsia="ru-RU"/>
          </w:rPr>
          <w:t>standard cells</w:t>
        </w:r>
      </w:hyperlink>
      <w:r w:rsidRPr="00411510">
        <w:rPr>
          <w:rFonts w:ascii="Times New Roman" w:eastAsia="Times New Roman" w:hAnsi="Times New Roman"/>
          <w:sz w:val="28"/>
          <w:szCs w:val="28"/>
          <w:lang w:val="en-US" w:eastAsia="ru-RU"/>
        </w:rPr>
        <w:t xml:space="preserve">. Every ASIC manufacturer could create functional blocks with known electrical characteristics, such as </w:t>
      </w:r>
      <w:hyperlink r:id="rId2148" w:history="1">
        <w:r w:rsidRPr="00411510">
          <w:rPr>
            <w:rFonts w:ascii="Times New Roman" w:eastAsia="Times New Roman" w:hAnsi="Times New Roman"/>
            <w:sz w:val="28"/>
            <w:szCs w:val="28"/>
            <w:lang w:val="en-US" w:eastAsia="ru-RU"/>
          </w:rPr>
          <w:t>propagation delay</w:t>
        </w:r>
      </w:hyperlink>
      <w:r w:rsidRPr="00411510">
        <w:rPr>
          <w:rFonts w:ascii="Times New Roman" w:eastAsia="Times New Roman" w:hAnsi="Times New Roman"/>
          <w:sz w:val="28"/>
          <w:szCs w:val="28"/>
          <w:lang w:val="en-US" w:eastAsia="ru-RU"/>
        </w:rPr>
        <w:t xml:space="preserve">, capacitance and </w:t>
      </w:r>
      <w:proofErr w:type="gramStart"/>
      <w:r w:rsidRPr="00411510">
        <w:rPr>
          <w:rFonts w:ascii="Times New Roman" w:eastAsia="Times New Roman" w:hAnsi="Times New Roman"/>
          <w:sz w:val="28"/>
          <w:szCs w:val="28"/>
          <w:lang w:val="en-US" w:eastAsia="ru-RU"/>
        </w:rPr>
        <w:t>inductance, that</w:t>
      </w:r>
      <w:proofErr w:type="gramEnd"/>
      <w:r w:rsidRPr="00411510">
        <w:rPr>
          <w:rFonts w:ascii="Times New Roman" w:eastAsia="Times New Roman" w:hAnsi="Times New Roman"/>
          <w:sz w:val="28"/>
          <w:szCs w:val="28"/>
          <w:lang w:val="en-US" w:eastAsia="ru-RU"/>
        </w:rPr>
        <w:t xml:space="preserve"> could also be represented in third-party tools. Standard-cell design is the utilization of these functional blocks to achieve very high gate density and good electrical performance. Standard-cell design fits between Gate Array and Full Custom design in terms of both its non-recurring engineering and recurring component cost.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By the late 1990s, </w:t>
      </w:r>
      <w:hyperlink r:id="rId2149" w:history="1">
        <w:r w:rsidRPr="00411510">
          <w:rPr>
            <w:rFonts w:ascii="Times New Roman" w:eastAsia="Times New Roman" w:hAnsi="Times New Roman"/>
            <w:sz w:val="28"/>
            <w:szCs w:val="28"/>
            <w:lang w:val="en-US" w:eastAsia="ru-RU"/>
          </w:rPr>
          <w:t>logic synthesis</w:t>
        </w:r>
      </w:hyperlink>
      <w:r w:rsidRPr="00411510">
        <w:rPr>
          <w:rFonts w:ascii="Times New Roman" w:eastAsia="Times New Roman" w:hAnsi="Times New Roman"/>
          <w:sz w:val="28"/>
          <w:szCs w:val="28"/>
          <w:lang w:val="en-US" w:eastAsia="ru-RU"/>
        </w:rPr>
        <w:t xml:space="preserve"> tools became available. Such tools could compile HDL descriptions into a gate-level </w:t>
      </w:r>
      <w:hyperlink r:id="rId2150" w:history="1">
        <w:r w:rsidRPr="00411510">
          <w:rPr>
            <w:rFonts w:ascii="Times New Roman" w:eastAsia="Times New Roman" w:hAnsi="Times New Roman"/>
            <w:sz w:val="28"/>
            <w:szCs w:val="28"/>
            <w:lang w:val="en-US" w:eastAsia="ru-RU"/>
          </w:rPr>
          <w:t>netlist</w:t>
        </w:r>
      </w:hyperlink>
      <w:r w:rsidRPr="00411510">
        <w:rPr>
          <w:rFonts w:ascii="Times New Roman" w:eastAsia="Times New Roman" w:hAnsi="Times New Roman"/>
          <w:sz w:val="28"/>
          <w:szCs w:val="28"/>
          <w:lang w:val="en-US" w:eastAsia="ru-RU"/>
        </w:rPr>
        <w:t xml:space="preserve">. Standard-cell </w:t>
      </w:r>
      <w:hyperlink r:id="rId2151" w:history="1">
        <w:r w:rsidRPr="00411510">
          <w:rPr>
            <w:rFonts w:ascii="Times New Roman" w:eastAsia="Times New Roman" w:hAnsi="Times New Roman"/>
            <w:sz w:val="28"/>
            <w:szCs w:val="28"/>
            <w:lang w:val="en-US" w:eastAsia="ru-RU"/>
          </w:rPr>
          <w:t>Integrated Circuits</w:t>
        </w:r>
      </w:hyperlink>
      <w:r w:rsidRPr="00411510">
        <w:rPr>
          <w:rFonts w:ascii="Times New Roman" w:eastAsia="Times New Roman" w:hAnsi="Times New Roman"/>
          <w:sz w:val="28"/>
          <w:szCs w:val="28"/>
          <w:lang w:val="en-US" w:eastAsia="ru-RU"/>
        </w:rPr>
        <w:t xml:space="preserve"> (ICs) are designed in the following conceptual stages, although these stages overlap significantly in practice.</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A team of design engineers starts with a non-formal understanding of the required functions for a new ASIC, usually derived from </w:t>
      </w:r>
      <w:hyperlink r:id="rId2152" w:history="1">
        <w:r w:rsidRPr="00411510">
          <w:rPr>
            <w:rFonts w:ascii="Times New Roman" w:eastAsia="Times New Roman" w:hAnsi="Times New Roman"/>
            <w:sz w:val="28"/>
            <w:szCs w:val="28"/>
            <w:lang w:val="en-US" w:eastAsia="ru-RU"/>
          </w:rPr>
          <w:t>Requirements analysis</w:t>
        </w:r>
      </w:hyperlink>
      <w:r w:rsidRPr="00411510">
        <w:rPr>
          <w:rFonts w:ascii="Times New Roman" w:eastAsia="Times New Roman" w:hAnsi="Times New Roman"/>
          <w:sz w:val="28"/>
          <w:szCs w:val="28"/>
          <w:lang w:val="en-US" w:eastAsia="ru-RU"/>
        </w:rPr>
        <w:t>.</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design team constructs a description of an ASIC to achieve these goals using an HDL. This process is analogous to writing a computer program in a high-level language. This is usually called the RTL (</w:t>
      </w:r>
      <w:hyperlink r:id="rId2153" w:history="1">
        <w:r w:rsidRPr="00411510">
          <w:rPr>
            <w:rFonts w:ascii="Times New Roman" w:eastAsia="Times New Roman" w:hAnsi="Times New Roman"/>
            <w:sz w:val="28"/>
            <w:szCs w:val="28"/>
            <w:lang w:val="en-US" w:eastAsia="ru-RU"/>
          </w:rPr>
          <w:t>Register transfer level</w:t>
        </w:r>
      </w:hyperlink>
      <w:r w:rsidRPr="00411510">
        <w:rPr>
          <w:rFonts w:ascii="Times New Roman" w:eastAsia="Times New Roman" w:hAnsi="Times New Roman"/>
          <w:sz w:val="28"/>
          <w:szCs w:val="28"/>
          <w:lang w:val="en-US" w:eastAsia="ru-RU"/>
        </w:rPr>
        <w:t>) design.</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Suitability for purpose is verified by </w:t>
      </w:r>
      <w:hyperlink r:id="rId2154" w:history="1">
        <w:r w:rsidRPr="00411510">
          <w:rPr>
            <w:rFonts w:ascii="Times New Roman" w:eastAsia="Times New Roman" w:hAnsi="Times New Roman"/>
            <w:sz w:val="28"/>
            <w:szCs w:val="28"/>
            <w:lang w:val="en-US" w:eastAsia="ru-RU"/>
          </w:rPr>
          <w:t>functional verification</w:t>
        </w:r>
      </w:hyperlink>
      <w:r w:rsidRPr="00411510">
        <w:rPr>
          <w:rFonts w:ascii="Times New Roman" w:eastAsia="Times New Roman" w:hAnsi="Times New Roman"/>
          <w:sz w:val="28"/>
          <w:szCs w:val="28"/>
          <w:lang w:val="en-US" w:eastAsia="ru-RU"/>
        </w:rPr>
        <w:t xml:space="preserve">. This may include such techniques as </w:t>
      </w:r>
      <w:hyperlink r:id="rId2155" w:history="1">
        <w:r w:rsidRPr="00411510">
          <w:rPr>
            <w:rFonts w:ascii="Times New Roman" w:eastAsia="Times New Roman" w:hAnsi="Times New Roman"/>
            <w:sz w:val="28"/>
            <w:szCs w:val="28"/>
            <w:lang w:val="en-US" w:eastAsia="ru-RU"/>
          </w:rPr>
          <w:t>logic simulation</w:t>
        </w:r>
      </w:hyperlink>
      <w:r w:rsidRPr="00411510">
        <w:rPr>
          <w:rFonts w:ascii="Times New Roman" w:eastAsia="Times New Roman" w:hAnsi="Times New Roman"/>
          <w:sz w:val="28"/>
          <w:szCs w:val="28"/>
          <w:lang w:val="en-US" w:eastAsia="ru-RU"/>
        </w:rPr>
        <w:t xml:space="preserve">, </w:t>
      </w:r>
      <w:hyperlink r:id="rId2156" w:history="1">
        <w:r w:rsidRPr="00411510">
          <w:rPr>
            <w:rFonts w:ascii="Times New Roman" w:eastAsia="Times New Roman" w:hAnsi="Times New Roman"/>
            <w:sz w:val="28"/>
            <w:szCs w:val="28"/>
            <w:lang w:val="en-US" w:eastAsia="ru-RU"/>
          </w:rPr>
          <w:t>formal verification</w:t>
        </w:r>
      </w:hyperlink>
      <w:r w:rsidRPr="00411510">
        <w:rPr>
          <w:rFonts w:ascii="Times New Roman" w:eastAsia="Times New Roman" w:hAnsi="Times New Roman"/>
          <w:sz w:val="28"/>
          <w:szCs w:val="28"/>
          <w:lang w:val="en-US" w:eastAsia="ru-RU"/>
        </w:rPr>
        <w:t xml:space="preserve">, </w:t>
      </w:r>
      <w:hyperlink r:id="rId2157" w:history="1">
        <w:r w:rsidRPr="00411510">
          <w:rPr>
            <w:rFonts w:ascii="Times New Roman" w:eastAsia="Times New Roman" w:hAnsi="Times New Roman"/>
            <w:sz w:val="28"/>
            <w:szCs w:val="28"/>
            <w:lang w:val="en-US" w:eastAsia="ru-RU"/>
          </w:rPr>
          <w:t>emulation</w:t>
        </w:r>
      </w:hyperlink>
      <w:r w:rsidRPr="00411510">
        <w:rPr>
          <w:rFonts w:ascii="Times New Roman" w:eastAsia="Times New Roman" w:hAnsi="Times New Roman"/>
          <w:sz w:val="28"/>
          <w:szCs w:val="28"/>
          <w:lang w:val="en-US" w:eastAsia="ru-RU"/>
        </w:rPr>
        <w:t xml:space="preserve">, or creating an equivalent pure software model (see </w:t>
      </w:r>
      <w:hyperlink r:id="rId2158" w:history="1">
        <w:r w:rsidRPr="00411510">
          <w:rPr>
            <w:rFonts w:ascii="Times New Roman" w:eastAsia="Times New Roman" w:hAnsi="Times New Roman"/>
            <w:sz w:val="28"/>
            <w:szCs w:val="28"/>
            <w:lang w:val="en-US" w:eastAsia="ru-RU"/>
          </w:rPr>
          <w:t>Simics</w:t>
        </w:r>
      </w:hyperlink>
      <w:r w:rsidRPr="00411510">
        <w:rPr>
          <w:rFonts w:ascii="Times New Roman" w:eastAsia="Times New Roman" w:hAnsi="Times New Roman"/>
          <w:sz w:val="28"/>
          <w:szCs w:val="28"/>
          <w:lang w:val="en-US" w:eastAsia="ru-RU"/>
        </w:rPr>
        <w:t>, for example). Each technique has advantages and disadvantages, and often several methods are used.</w:t>
      </w:r>
    </w:p>
    <w:p w:rsidR="00864A94" w:rsidRPr="00411510" w:rsidRDefault="004B7ADE" w:rsidP="007959AB">
      <w:pPr>
        <w:numPr>
          <w:ilvl w:val="0"/>
          <w:numId w:val="34"/>
        </w:numPr>
        <w:spacing w:after="0" w:line="240" w:lineRule="auto"/>
        <w:ind w:firstLine="709"/>
        <w:jc w:val="both"/>
        <w:rPr>
          <w:rFonts w:ascii="Times New Roman" w:eastAsia="Times New Roman" w:hAnsi="Times New Roman"/>
          <w:sz w:val="28"/>
          <w:szCs w:val="28"/>
          <w:lang w:val="en-US" w:eastAsia="ru-RU"/>
        </w:rPr>
      </w:pPr>
      <w:hyperlink r:id="rId2159" w:history="1">
        <w:r w:rsidR="00864A94" w:rsidRPr="00411510">
          <w:rPr>
            <w:rFonts w:ascii="Times New Roman" w:eastAsia="Times New Roman" w:hAnsi="Times New Roman"/>
            <w:sz w:val="28"/>
            <w:szCs w:val="28"/>
            <w:lang w:val="en-US" w:eastAsia="ru-RU"/>
          </w:rPr>
          <w:t>Logic synthesis</w:t>
        </w:r>
      </w:hyperlink>
      <w:r w:rsidR="00864A94" w:rsidRPr="00411510">
        <w:rPr>
          <w:rFonts w:ascii="Times New Roman" w:eastAsia="Times New Roman" w:hAnsi="Times New Roman"/>
          <w:sz w:val="28"/>
          <w:szCs w:val="28"/>
          <w:lang w:val="en-US" w:eastAsia="ru-RU"/>
        </w:rPr>
        <w:t xml:space="preserve"> transforms the RTL design into a large collection of lower-level constructs called standard cells. These constructs are taken from a standard-cell library consisting of pre-characterized collections of gates (such as 2 </w:t>
      </w:r>
      <w:proofErr w:type="gramStart"/>
      <w:r w:rsidR="00864A94" w:rsidRPr="00411510">
        <w:rPr>
          <w:rFonts w:ascii="Times New Roman" w:eastAsia="Times New Roman" w:hAnsi="Times New Roman"/>
          <w:sz w:val="28"/>
          <w:szCs w:val="28"/>
          <w:lang w:val="en-US" w:eastAsia="ru-RU"/>
        </w:rPr>
        <w:t>input</w:t>
      </w:r>
      <w:proofErr w:type="gramEnd"/>
      <w:r w:rsidR="00864A94" w:rsidRPr="00411510">
        <w:rPr>
          <w:rFonts w:ascii="Times New Roman" w:eastAsia="Times New Roman" w:hAnsi="Times New Roman"/>
          <w:sz w:val="28"/>
          <w:szCs w:val="28"/>
          <w:lang w:val="en-US" w:eastAsia="ru-RU"/>
        </w:rPr>
        <w:t xml:space="preserve"> nor, 2 input nand, inverters, etc.). The standard cells are typically specific to the planned manufacturer of the ASIC. The resulting collection of standard cells, plus the needed electrical connections between them, is called a gate-level </w:t>
      </w:r>
      <w:hyperlink r:id="rId2160" w:history="1">
        <w:r w:rsidR="00864A94" w:rsidRPr="00411510">
          <w:rPr>
            <w:rFonts w:ascii="Times New Roman" w:eastAsia="Times New Roman" w:hAnsi="Times New Roman"/>
            <w:sz w:val="28"/>
            <w:szCs w:val="28"/>
            <w:lang w:val="en-US" w:eastAsia="ru-RU"/>
          </w:rPr>
          <w:t>netlist</w:t>
        </w:r>
      </w:hyperlink>
      <w:r w:rsidR="00864A94" w:rsidRPr="00411510">
        <w:rPr>
          <w:rFonts w:ascii="Times New Roman" w:eastAsia="Times New Roman" w:hAnsi="Times New Roman"/>
          <w:sz w:val="28"/>
          <w:szCs w:val="28"/>
          <w:lang w:val="en-US" w:eastAsia="ru-RU"/>
        </w:rPr>
        <w:t>.</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gate-level netlist is next processed by a </w:t>
      </w:r>
      <w:hyperlink r:id="rId2161" w:history="1">
        <w:r w:rsidRPr="00411510">
          <w:rPr>
            <w:rFonts w:ascii="Times New Roman" w:eastAsia="Times New Roman" w:hAnsi="Times New Roman"/>
            <w:sz w:val="28"/>
            <w:szCs w:val="28"/>
            <w:lang w:val="en-US" w:eastAsia="ru-RU"/>
          </w:rPr>
          <w:t>placement</w:t>
        </w:r>
      </w:hyperlink>
      <w:r w:rsidRPr="00411510">
        <w:rPr>
          <w:rFonts w:ascii="Times New Roman" w:eastAsia="Times New Roman" w:hAnsi="Times New Roman"/>
          <w:sz w:val="28"/>
          <w:szCs w:val="28"/>
          <w:lang w:val="en-US" w:eastAsia="ru-RU"/>
        </w:rPr>
        <w:t xml:space="preserve"> tool which places the standard cells onto a region representing the final ASIC. It attempts to find a placement of the standard cells, subject to a variety of specified constraints.</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w:t>
      </w:r>
      <w:hyperlink r:id="rId2162" w:history="1">
        <w:r w:rsidRPr="00411510">
          <w:rPr>
            <w:rFonts w:ascii="Times New Roman" w:eastAsia="Times New Roman" w:hAnsi="Times New Roman"/>
            <w:sz w:val="28"/>
            <w:szCs w:val="28"/>
            <w:lang w:val="en-US" w:eastAsia="ru-RU"/>
          </w:rPr>
          <w:t>routing</w:t>
        </w:r>
      </w:hyperlink>
      <w:r w:rsidRPr="00411510">
        <w:rPr>
          <w:rFonts w:ascii="Times New Roman" w:eastAsia="Times New Roman" w:hAnsi="Times New Roman"/>
          <w:sz w:val="28"/>
          <w:szCs w:val="28"/>
          <w:lang w:val="en-US" w:eastAsia="ru-RU"/>
        </w:rPr>
        <w:t xml:space="preserve"> tool takes the physical placement of the standard cells and uses the netlist to create the electrical connections between them. Since the search space is large, this process will produce a “sufficient” rather than </w:t>
      </w:r>
      <w:r w:rsidRPr="00411510">
        <w:rPr>
          <w:rFonts w:ascii="Times New Roman" w:eastAsia="Times New Roman" w:hAnsi="Times New Roman"/>
          <w:sz w:val="28"/>
          <w:szCs w:val="28"/>
          <w:lang w:val="en-US" w:eastAsia="ru-RU"/>
        </w:rPr>
        <w:lastRenderedPageBreak/>
        <w:t xml:space="preserve">“globally optimal” solution. The output is a file which can be used to create a set of </w:t>
      </w:r>
      <w:hyperlink r:id="rId2163" w:history="1">
        <w:r w:rsidRPr="00411510">
          <w:rPr>
            <w:rFonts w:ascii="Times New Roman" w:eastAsia="Times New Roman" w:hAnsi="Times New Roman"/>
            <w:sz w:val="28"/>
            <w:szCs w:val="28"/>
            <w:lang w:val="en-US" w:eastAsia="ru-RU"/>
          </w:rPr>
          <w:t>photomasks</w:t>
        </w:r>
      </w:hyperlink>
      <w:r w:rsidRPr="00411510">
        <w:rPr>
          <w:rFonts w:ascii="Times New Roman" w:eastAsia="Times New Roman" w:hAnsi="Times New Roman"/>
          <w:sz w:val="28"/>
          <w:szCs w:val="28"/>
          <w:lang w:val="en-US" w:eastAsia="ru-RU"/>
        </w:rPr>
        <w:t xml:space="preserve"> enabling a </w:t>
      </w:r>
      <w:hyperlink r:id="rId2164" w:history="1">
        <w:r w:rsidRPr="00411510">
          <w:rPr>
            <w:rFonts w:ascii="Times New Roman" w:eastAsia="Times New Roman" w:hAnsi="Times New Roman"/>
            <w:sz w:val="28"/>
            <w:szCs w:val="28"/>
            <w:lang w:val="en-US" w:eastAsia="ru-RU"/>
          </w:rPr>
          <w:t>semiconductor fabrication facility</w:t>
        </w:r>
      </w:hyperlink>
      <w:r w:rsidRPr="00411510">
        <w:rPr>
          <w:rFonts w:ascii="Times New Roman" w:eastAsia="Times New Roman" w:hAnsi="Times New Roman"/>
          <w:sz w:val="28"/>
          <w:szCs w:val="28"/>
          <w:lang w:val="en-US" w:eastAsia="ru-RU"/>
        </w:rPr>
        <w:t xml:space="preserve"> (commonly called a 'fab') to produce physical ICs.</w:t>
      </w:r>
    </w:p>
    <w:p w:rsidR="00864A94" w:rsidRPr="00411510" w:rsidRDefault="00864A94" w:rsidP="007959AB">
      <w:pPr>
        <w:numPr>
          <w:ilvl w:val="0"/>
          <w:numId w:val="34"/>
        </w:num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Given the final layout, circuit extraction computes the parasitic resistances and capacitances. In the case of a digital circuit, this will then be further mapped into delay information, from which the circuit performance can be estimated, usually by </w:t>
      </w:r>
      <w:hyperlink r:id="rId2165" w:history="1">
        <w:r w:rsidRPr="00411510">
          <w:rPr>
            <w:rFonts w:ascii="Times New Roman" w:eastAsia="Times New Roman" w:hAnsi="Times New Roman"/>
            <w:sz w:val="28"/>
            <w:szCs w:val="28"/>
            <w:lang w:val="en-US" w:eastAsia="ru-RU"/>
          </w:rPr>
          <w:t>static timing analysis</w:t>
        </w:r>
      </w:hyperlink>
      <w:r w:rsidRPr="00411510">
        <w:rPr>
          <w:rFonts w:ascii="Times New Roman" w:eastAsia="Times New Roman" w:hAnsi="Times New Roman"/>
          <w:sz w:val="28"/>
          <w:szCs w:val="28"/>
          <w:lang w:val="en-US" w:eastAsia="ru-RU"/>
        </w:rPr>
        <w:t xml:space="preserve">. This, and other final tests such as </w:t>
      </w:r>
      <w:hyperlink r:id="rId2166" w:history="1">
        <w:r w:rsidRPr="00411510">
          <w:rPr>
            <w:rFonts w:ascii="Times New Roman" w:eastAsia="Times New Roman" w:hAnsi="Times New Roman"/>
            <w:sz w:val="28"/>
            <w:szCs w:val="28"/>
            <w:lang w:val="en-US" w:eastAsia="ru-RU"/>
          </w:rPr>
          <w:t>design rule checking</w:t>
        </w:r>
      </w:hyperlink>
      <w:r w:rsidRPr="00411510">
        <w:rPr>
          <w:rFonts w:ascii="Times New Roman" w:eastAsia="Times New Roman" w:hAnsi="Times New Roman"/>
          <w:sz w:val="28"/>
          <w:szCs w:val="28"/>
          <w:lang w:val="en-US" w:eastAsia="ru-RU"/>
        </w:rPr>
        <w:t xml:space="preserve"> and power analysis (collectively called signoff) are intended to ensure that the device will function correctly over all extremes of the process, voltage and temperature. When this testing is complete the </w:t>
      </w:r>
      <w:hyperlink r:id="rId2167" w:history="1">
        <w:r w:rsidRPr="00411510">
          <w:rPr>
            <w:rFonts w:ascii="Times New Roman" w:eastAsia="Times New Roman" w:hAnsi="Times New Roman"/>
            <w:sz w:val="28"/>
            <w:szCs w:val="28"/>
            <w:lang w:val="en-US" w:eastAsia="ru-RU"/>
          </w:rPr>
          <w:t>photomask</w:t>
        </w:r>
      </w:hyperlink>
      <w:r w:rsidRPr="00411510">
        <w:rPr>
          <w:rFonts w:ascii="Times New Roman" w:eastAsia="Times New Roman" w:hAnsi="Times New Roman"/>
          <w:sz w:val="28"/>
          <w:szCs w:val="28"/>
          <w:lang w:val="en-US" w:eastAsia="ru-RU"/>
        </w:rPr>
        <w:t xml:space="preserve"> information is released for chip fabrication.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These steps, implemented with a level of skill common in the industry, almost always produce a final device that correctly implements the original design, unless flaws are later introduced by the physical fabrication process.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design steps (or flow) are also common to standard product design. The significant difference is that standard-cell design uses the manufacturer's cell libraries that have been used in potentially hundreds of other design implementations and therefore are of much lower risk than full custom design. Standard cells produce a design density that is cost effective, and they can also integrate IP cores and SRAM (Static Random Access Memory) effectively, unlike Gate Arrays.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Gate-array design</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168" w:history="1">
        <w:r w:rsidR="00864A94" w:rsidRPr="00411510">
          <w:rPr>
            <w:rFonts w:ascii="Times New Roman" w:eastAsia="Times New Roman" w:hAnsi="Times New Roman"/>
            <w:sz w:val="28"/>
            <w:szCs w:val="28"/>
            <w:lang w:val="en-US" w:eastAsia="ru-RU"/>
          </w:rPr>
          <w:t>Gate-array</w:t>
        </w:r>
      </w:hyperlink>
      <w:r w:rsidR="00864A94" w:rsidRPr="00411510">
        <w:rPr>
          <w:rFonts w:ascii="Times New Roman" w:eastAsia="Times New Roman" w:hAnsi="Times New Roman"/>
          <w:sz w:val="28"/>
          <w:szCs w:val="28"/>
          <w:lang w:val="en-US" w:eastAsia="ru-RU"/>
        </w:rPr>
        <w:t xml:space="preserve"> design is a manufacturing method in which the diffused layers, i.e. transistors and other active devices, are predefined and wafers containing such devices are held in stock prior to </w:t>
      </w:r>
      <w:hyperlink r:id="rId2169" w:history="1">
        <w:r w:rsidR="00864A94" w:rsidRPr="00411510">
          <w:rPr>
            <w:rFonts w:ascii="Times New Roman" w:eastAsia="Times New Roman" w:hAnsi="Times New Roman"/>
            <w:sz w:val="28"/>
            <w:szCs w:val="28"/>
            <w:lang w:val="en-US" w:eastAsia="ru-RU"/>
          </w:rPr>
          <w:t>metallization</w:t>
        </w:r>
      </w:hyperlink>
      <w:r w:rsidR="00864A94" w:rsidRPr="00411510">
        <w:rPr>
          <w:rFonts w:ascii="Times New Roman" w:eastAsia="Times New Roman" w:hAnsi="Times New Roman"/>
          <w:sz w:val="28"/>
          <w:szCs w:val="28"/>
          <w:vertAlign w:val="superscript"/>
          <w:lang w:val="en-US" w:eastAsia="ru-RU"/>
        </w:rPr>
        <w:t>[</w:t>
      </w:r>
      <w:hyperlink r:id="rId2170" w:history="1">
        <w:r w:rsidR="00864A94" w:rsidRPr="00411510">
          <w:rPr>
            <w:rFonts w:ascii="Times New Roman" w:eastAsia="Times New Roman" w:hAnsi="Times New Roman"/>
            <w:i/>
            <w:iCs/>
            <w:sz w:val="28"/>
            <w:szCs w:val="28"/>
            <w:vertAlign w:val="superscript"/>
            <w:lang w:val="en-US" w:eastAsia="ru-RU"/>
          </w:rPr>
          <w:t>disambiguation needed</w:t>
        </w:r>
      </w:hyperlink>
      <w:r w:rsidR="00864A94" w:rsidRPr="00411510">
        <w:rPr>
          <w:rFonts w:ascii="Times New Roman" w:eastAsia="Times New Roman" w:hAnsi="Times New Roman"/>
          <w:sz w:val="28"/>
          <w:szCs w:val="28"/>
          <w:vertAlign w:val="superscript"/>
          <w:lang w:val="en-US" w:eastAsia="ru-RU"/>
        </w:rPr>
        <w:t>]</w:t>
      </w:r>
      <w:r w:rsidR="00864A94" w:rsidRPr="00411510">
        <w:rPr>
          <w:rFonts w:ascii="Times New Roman" w:eastAsia="Times New Roman" w:hAnsi="Times New Roman"/>
          <w:sz w:val="28"/>
          <w:szCs w:val="28"/>
          <w:lang w:val="en-US" w:eastAsia="ru-RU"/>
        </w:rPr>
        <w:t xml:space="preserve">—in other words, unconnected. The physical design process then defines the interconnections of the final device. For most ASIC manufacturers, this consists of from two to as many as nine metal layers, each metal layer running perpendicular to the one below it. Non-recurring engineering costs are much lower, as </w:t>
      </w:r>
      <w:hyperlink r:id="rId2171" w:history="1">
        <w:r w:rsidR="00864A94" w:rsidRPr="00411510">
          <w:rPr>
            <w:rFonts w:ascii="Times New Roman" w:eastAsia="Times New Roman" w:hAnsi="Times New Roman"/>
            <w:sz w:val="28"/>
            <w:szCs w:val="28"/>
            <w:lang w:val="en-US" w:eastAsia="ru-RU"/>
          </w:rPr>
          <w:t>photolithographic</w:t>
        </w:r>
      </w:hyperlink>
      <w:r w:rsidR="00864A94" w:rsidRPr="00411510">
        <w:rPr>
          <w:rFonts w:ascii="Times New Roman" w:eastAsia="Times New Roman" w:hAnsi="Times New Roman"/>
          <w:sz w:val="28"/>
          <w:szCs w:val="28"/>
          <w:lang w:val="en-US" w:eastAsia="ru-RU"/>
        </w:rPr>
        <w:t xml:space="preserve"> masks are required only for the metal layers, and production cycles are much shorter, as metallization is a comparatively quick process.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Gate-array ASICs are always a compromise as mapping a given design onto what a manufacturer held as a stock wafer never gives 100% utilization. Often difficulties in routing </w:t>
      </w:r>
      <w:proofErr w:type="gramStart"/>
      <w:r w:rsidRPr="00411510">
        <w:rPr>
          <w:rFonts w:ascii="Times New Roman" w:eastAsia="Times New Roman" w:hAnsi="Times New Roman"/>
          <w:sz w:val="28"/>
          <w:szCs w:val="28"/>
          <w:lang w:val="en-US" w:eastAsia="ru-RU"/>
        </w:rPr>
        <w:t>the interconnect</w:t>
      </w:r>
      <w:proofErr w:type="gramEnd"/>
      <w:r w:rsidRPr="00411510">
        <w:rPr>
          <w:rFonts w:ascii="Times New Roman" w:eastAsia="Times New Roman" w:hAnsi="Times New Roman"/>
          <w:sz w:val="28"/>
          <w:szCs w:val="28"/>
          <w:lang w:val="en-US" w:eastAsia="ru-RU"/>
        </w:rPr>
        <w:t xml:space="preserve"> require migration onto a larger array device with consequent increase in the piece part price. These difficulties are often a result of the layout software used to develop </w:t>
      </w:r>
      <w:proofErr w:type="gramStart"/>
      <w:r w:rsidRPr="00411510">
        <w:rPr>
          <w:rFonts w:ascii="Times New Roman" w:eastAsia="Times New Roman" w:hAnsi="Times New Roman"/>
          <w:sz w:val="28"/>
          <w:szCs w:val="28"/>
          <w:lang w:val="en-US" w:eastAsia="ru-RU"/>
        </w:rPr>
        <w:t>the interconnect</w:t>
      </w:r>
      <w:proofErr w:type="gramEnd"/>
      <w:r w:rsidRPr="00411510">
        <w:rPr>
          <w:rFonts w:ascii="Times New Roman" w:eastAsia="Times New Roman" w:hAnsi="Times New Roman"/>
          <w:sz w:val="28"/>
          <w:szCs w:val="28"/>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Pure, logic-only gate-array design is rarely implemented by circuit designers today, having been replaced almost entirely by field-programmable devices, such as </w:t>
      </w:r>
      <w:hyperlink r:id="rId2172" w:history="1">
        <w:r w:rsidRPr="00411510">
          <w:rPr>
            <w:rFonts w:ascii="Times New Roman" w:eastAsia="Times New Roman" w:hAnsi="Times New Roman"/>
            <w:sz w:val="28"/>
            <w:szCs w:val="28"/>
            <w:lang w:val="en-US" w:eastAsia="ru-RU"/>
          </w:rPr>
          <w:t>field-programmable gate arrays</w:t>
        </w:r>
      </w:hyperlink>
      <w:r w:rsidRPr="00411510">
        <w:rPr>
          <w:rFonts w:ascii="Times New Roman" w:eastAsia="Times New Roman" w:hAnsi="Times New Roman"/>
          <w:sz w:val="28"/>
          <w:szCs w:val="28"/>
          <w:lang w:val="en-US" w:eastAsia="ru-RU"/>
        </w:rPr>
        <w:t xml:space="preserve"> (FPGAs), which can be programmed by the user and thus offer minimal tooling charges non-recurring engineering, only marginally increased piece part cost, and comparable performance. Today, gate arrays are evolving into </w:t>
      </w:r>
      <w:hyperlink r:id="rId2173" w:history="1">
        <w:r w:rsidRPr="00411510">
          <w:rPr>
            <w:rFonts w:ascii="Times New Roman" w:eastAsia="Times New Roman" w:hAnsi="Times New Roman"/>
            <w:sz w:val="28"/>
            <w:szCs w:val="28"/>
            <w:lang w:val="en-US" w:eastAsia="ru-RU"/>
          </w:rPr>
          <w:t>structured ASICs</w:t>
        </w:r>
      </w:hyperlink>
      <w:r w:rsidRPr="00411510">
        <w:rPr>
          <w:rFonts w:ascii="Times New Roman" w:eastAsia="Times New Roman" w:hAnsi="Times New Roman"/>
          <w:sz w:val="28"/>
          <w:szCs w:val="28"/>
          <w:lang w:val="en-US" w:eastAsia="ru-RU"/>
        </w:rPr>
        <w:t xml:space="preserve"> that consist of a large </w:t>
      </w:r>
      <w:hyperlink r:id="rId2174" w:history="1">
        <w:r w:rsidRPr="00411510">
          <w:rPr>
            <w:rFonts w:ascii="Times New Roman" w:eastAsia="Times New Roman" w:hAnsi="Times New Roman"/>
            <w:sz w:val="28"/>
            <w:szCs w:val="28"/>
            <w:lang w:val="en-US" w:eastAsia="ru-RU"/>
          </w:rPr>
          <w:t>IP core</w:t>
        </w:r>
      </w:hyperlink>
      <w:r w:rsidRPr="00411510">
        <w:rPr>
          <w:rFonts w:ascii="Times New Roman" w:eastAsia="Times New Roman" w:hAnsi="Times New Roman"/>
          <w:sz w:val="28"/>
          <w:szCs w:val="28"/>
          <w:lang w:val="en-US" w:eastAsia="ru-RU"/>
        </w:rPr>
        <w:t xml:space="preserve"> like a </w:t>
      </w:r>
      <w:hyperlink r:id="rId2175" w:history="1">
        <w:r w:rsidRPr="00411510">
          <w:rPr>
            <w:rFonts w:ascii="Times New Roman" w:eastAsia="Times New Roman" w:hAnsi="Times New Roman"/>
            <w:sz w:val="28"/>
            <w:szCs w:val="28"/>
            <w:lang w:val="en-US" w:eastAsia="ru-RU"/>
          </w:rPr>
          <w:t>CPU</w:t>
        </w:r>
      </w:hyperlink>
      <w:r w:rsidRPr="00411510">
        <w:rPr>
          <w:rFonts w:ascii="Times New Roman" w:eastAsia="Times New Roman" w:hAnsi="Times New Roman"/>
          <w:sz w:val="28"/>
          <w:szCs w:val="28"/>
          <w:lang w:val="en-US" w:eastAsia="ru-RU"/>
        </w:rPr>
        <w:t xml:space="preserve">, </w:t>
      </w:r>
      <w:hyperlink r:id="rId2176" w:history="1">
        <w:r w:rsidRPr="00411510">
          <w:rPr>
            <w:rFonts w:ascii="Times New Roman" w:eastAsia="Times New Roman" w:hAnsi="Times New Roman"/>
            <w:sz w:val="28"/>
            <w:szCs w:val="28"/>
            <w:lang w:val="en-US" w:eastAsia="ru-RU"/>
          </w:rPr>
          <w:t>DSP</w:t>
        </w:r>
      </w:hyperlink>
      <w:r w:rsidRPr="00411510">
        <w:rPr>
          <w:rFonts w:ascii="Times New Roman" w:eastAsia="Times New Roman" w:hAnsi="Times New Roman"/>
          <w:sz w:val="28"/>
          <w:szCs w:val="28"/>
          <w:lang w:val="en-US" w:eastAsia="ru-RU"/>
        </w:rPr>
        <w:t xml:space="preserve"> unit, </w:t>
      </w:r>
      <w:hyperlink r:id="rId2177" w:history="1">
        <w:r w:rsidRPr="00411510">
          <w:rPr>
            <w:rFonts w:ascii="Times New Roman" w:eastAsia="Times New Roman" w:hAnsi="Times New Roman"/>
            <w:sz w:val="28"/>
            <w:szCs w:val="28"/>
            <w:lang w:val="en-US" w:eastAsia="ru-RU"/>
          </w:rPr>
          <w:t>peripherals</w:t>
        </w:r>
      </w:hyperlink>
      <w:r w:rsidRPr="00411510">
        <w:rPr>
          <w:rFonts w:ascii="Times New Roman" w:eastAsia="Times New Roman" w:hAnsi="Times New Roman"/>
          <w:sz w:val="28"/>
          <w:szCs w:val="28"/>
          <w:lang w:val="en-US" w:eastAsia="ru-RU"/>
        </w:rPr>
        <w:t xml:space="preserve">, standard </w:t>
      </w:r>
      <w:hyperlink r:id="rId2178" w:history="1">
        <w:r w:rsidRPr="00411510">
          <w:rPr>
            <w:rFonts w:ascii="Times New Roman" w:eastAsia="Times New Roman" w:hAnsi="Times New Roman"/>
            <w:sz w:val="28"/>
            <w:szCs w:val="28"/>
            <w:lang w:val="en-US" w:eastAsia="ru-RU"/>
          </w:rPr>
          <w:t>interfaces</w:t>
        </w:r>
      </w:hyperlink>
      <w:r w:rsidRPr="00411510">
        <w:rPr>
          <w:rFonts w:ascii="Times New Roman" w:eastAsia="Times New Roman" w:hAnsi="Times New Roman"/>
          <w:sz w:val="28"/>
          <w:szCs w:val="28"/>
          <w:lang w:val="en-US" w:eastAsia="ru-RU"/>
        </w:rPr>
        <w:t xml:space="preserve">, integrated memories </w:t>
      </w:r>
      <w:hyperlink r:id="rId2179" w:history="1">
        <w:r w:rsidRPr="00411510">
          <w:rPr>
            <w:rFonts w:ascii="Times New Roman" w:eastAsia="Times New Roman" w:hAnsi="Times New Roman"/>
            <w:sz w:val="28"/>
            <w:szCs w:val="28"/>
            <w:lang w:val="en-US" w:eastAsia="ru-RU"/>
          </w:rPr>
          <w:t>SRAM</w:t>
        </w:r>
      </w:hyperlink>
      <w:r w:rsidRPr="00411510">
        <w:rPr>
          <w:rFonts w:ascii="Times New Roman" w:eastAsia="Times New Roman" w:hAnsi="Times New Roman"/>
          <w:sz w:val="28"/>
          <w:szCs w:val="28"/>
          <w:lang w:val="en-US" w:eastAsia="ru-RU"/>
        </w:rPr>
        <w:t xml:space="preserve">, and a block of reconfigurable, uncommited logic. This shift is largely because ASIC devices are </w:t>
      </w:r>
      <w:r w:rsidRPr="00411510">
        <w:rPr>
          <w:rFonts w:ascii="Times New Roman" w:eastAsia="Times New Roman" w:hAnsi="Times New Roman"/>
          <w:sz w:val="28"/>
          <w:szCs w:val="28"/>
          <w:lang w:val="en-US" w:eastAsia="ru-RU"/>
        </w:rPr>
        <w:lastRenderedPageBreak/>
        <w:t>capable of integrating such large blocks of system functionality and "system-on-a-chip" requires far more than just logic blocks.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 their frequent usages in the field, the terms "gate array" and "semi-custom" are synonymous. Process engineers more commonly use the term "semi-custom", while "gate-array" is more commonly used by logic (or gate-level) designers.</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Full-custom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Main article: </w:t>
      </w:r>
      <w:hyperlink r:id="rId2180" w:history="1">
        <w:r w:rsidRPr="00411510">
          <w:rPr>
            <w:rFonts w:ascii="Times New Roman" w:eastAsia="Times New Roman" w:hAnsi="Times New Roman"/>
            <w:sz w:val="28"/>
            <w:szCs w:val="28"/>
            <w:lang w:val="en-US" w:eastAsia="ru-RU"/>
          </w:rPr>
          <w:t>Full custom</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By contrast, full-custom ASIC design defines all the photolithographic layers of the device. Full-custom design is used for both ASIC design and for standard product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The benefits of full-custom design usually include reduced area (and therefore recurring component cost), performance improvements, and also the ability to integrate analog components and other pre-designed — and thus fully verified — components, such as microprocessor cores that form a system-on-chip.</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The disadvantages of full-custom design can include increased manufacturing and design time, increased non-recurring engineering costs, more complexity in the </w:t>
      </w:r>
      <w:hyperlink r:id="rId2181" w:history="1">
        <w:r w:rsidRPr="00411510">
          <w:rPr>
            <w:rFonts w:ascii="Times New Roman" w:eastAsia="Times New Roman" w:hAnsi="Times New Roman"/>
            <w:sz w:val="28"/>
            <w:szCs w:val="28"/>
            <w:lang w:val="en-US" w:eastAsia="ru-RU"/>
          </w:rPr>
          <w:t>computer-aided design</w:t>
        </w:r>
      </w:hyperlink>
      <w:r w:rsidRPr="00411510">
        <w:rPr>
          <w:rFonts w:ascii="Times New Roman" w:eastAsia="Times New Roman" w:hAnsi="Times New Roman"/>
          <w:sz w:val="28"/>
          <w:szCs w:val="28"/>
          <w:lang w:val="en-US" w:eastAsia="ru-RU"/>
        </w:rPr>
        <w:t xml:space="preserve"> (CAD) system, and a much higher skill requirement on the part of the design team.</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For digital-only designs, however, "standard-cell" cell libraries, together with modern CAD systems, can offer considerable performance/cost benefits with low risk. Automated layout tools are quick and easy to use and also offer the possibility to "hand-tweak" or manually optimize any performance-limiting aspect of the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This is designed by using basic logic gates, circuits or layout </w:t>
      </w:r>
      <w:proofErr w:type="gramStart"/>
      <w:r w:rsidRPr="00411510">
        <w:rPr>
          <w:rFonts w:ascii="Times New Roman" w:eastAsia="Times New Roman" w:hAnsi="Times New Roman"/>
          <w:sz w:val="28"/>
          <w:szCs w:val="28"/>
          <w:lang w:val="en-US" w:eastAsia="ru-RU"/>
        </w:rPr>
        <w:t>specially</w:t>
      </w:r>
      <w:proofErr w:type="gramEnd"/>
      <w:r w:rsidRPr="00411510">
        <w:rPr>
          <w:rFonts w:ascii="Times New Roman" w:eastAsia="Times New Roman" w:hAnsi="Times New Roman"/>
          <w:sz w:val="28"/>
          <w:szCs w:val="28"/>
          <w:lang w:val="en-US" w:eastAsia="ru-RU"/>
        </w:rPr>
        <w:t xml:space="preserve"> for a design.</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Structured design</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Main article: </w:t>
      </w:r>
      <w:hyperlink r:id="rId2182" w:history="1">
        <w:r w:rsidRPr="00411510">
          <w:rPr>
            <w:rFonts w:ascii="Times New Roman" w:eastAsia="Times New Roman" w:hAnsi="Times New Roman"/>
            <w:sz w:val="28"/>
            <w:szCs w:val="28"/>
            <w:lang w:val="en-US" w:eastAsia="ru-RU"/>
          </w:rPr>
          <w:t>Structured ASIC platform</w:t>
        </w:r>
      </w:hyperlink>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Structured ASIC design (also referred to as "platform ASIC design"), is a relatively new term in the industry, resulting in some variation in its definition. However, the basic premise of a structured ASIC is that both manufacturing cycle time and design cycle time are reduced compared to cell-based ASIC, by virtue of there being pre-defined metal layers (thus reducing manufacturing time) and pre-characterization of what is on the silicon (thus reducing design cycle time). One definition states that</w:t>
      </w:r>
    </w:p>
    <w:p w:rsidR="00864A94" w:rsidRPr="00411510" w:rsidRDefault="00864A94" w:rsidP="00864A94">
      <w:pPr>
        <w:spacing w:after="0" w:line="240" w:lineRule="auto"/>
        <w:ind w:left="720"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In a "structured ASIC" design, the logic mask-layers of a device are predefined by the ASIC vendor (or in some cases by a third party). Design differentiation and customization is achieved by creating custom metal layers that create custom connections between predefined lower-layer logic elements. "Structured ASIC" technology is seen as bridging the gap between field-programmable gate arrays and "standard-cell" ASIC designs. Because only a small number of chip layers must be custom-produced, "structured ASIC" designs have much smaller non-recurring expenditures (NRE) than "standard-cell" or "full-custom" chips, which require that a full mask set be produced for every design.</w:t>
      </w:r>
      <w:r w:rsidRPr="00411510">
        <w:rPr>
          <w:rFonts w:ascii="Times New Roman" w:eastAsia="Times New Roman" w:hAnsi="Times New Roman"/>
          <w:sz w:val="28"/>
          <w:szCs w:val="28"/>
          <w:vertAlign w:val="superscript"/>
          <w:lang w:val="en-US" w:eastAsia="ru-RU"/>
        </w:rPr>
        <w:t>[</w:t>
      </w:r>
      <w:hyperlink r:id="rId2183" w:tooltip="Wikipedia:Citation needed" w:history="1">
        <w:r w:rsidRPr="00411510">
          <w:rPr>
            <w:rFonts w:ascii="Times New Roman" w:eastAsia="Times New Roman" w:hAnsi="Times New Roman"/>
            <w:i/>
            <w:iCs/>
            <w:sz w:val="28"/>
            <w:szCs w:val="28"/>
            <w:vertAlign w:val="superscript"/>
            <w:lang w:val="en-US" w:eastAsia="ru-RU"/>
          </w:rPr>
          <w:t>citation needed</w:t>
        </w:r>
      </w:hyperlink>
      <w:r w:rsidRPr="00411510">
        <w:rPr>
          <w:rFonts w:ascii="Times New Roman" w:eastAsia="Times New Roman" w:hAnsi="Times New Roman"/>
          <w:sz w:val="28"/>
          <w:szCs w:val="28"/>
          <w:vertAlign w:val="superscript"/>
          <w:lang w:val="en-US" w:eastAsia="ru-RU"/>
        </w:rPr>
        <w:t>]</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lastRenderedPageBreak/>
        <w:t xml:space="preserve">This is effectively the same definition as a gate array. What makes a structured ASIC different is that in a gate array, the predefined metal layers serve to make manufacturing turnaround faster. In a structured ASIC, the use of predefined metallization is primarily to reduce cost of the mask sets as well as making the design cycle time significantly shorter. For example, in a cell-based or gate-array design the user must often design power, clock, and test structures </w:t>
      </w:r>
      <w:proofErr w:type="gramStart"/>
      <w:r w:rsidRPr="00411510">
        <w:rPr>
          <w:rFonts w:ascii="Times New Roman" w:eastAsia="Times New Roman" w:hAnsi="Times New Roman"/>
          <w:sz w:val="28"/>
          <w:szCs w:val="28"/>
          <w:lang w:val="en-US" w:eastAsia="ru-RU"/>
        </w:rPr>
        <w:t>themselves</w:t>
      </w:r>
      <w:proofErr w:type="gramEnd"/>
      <w:r w:rsidRPr="00411510">
        <w:rPr>
          <w:rFonts w:ascii="Times New Roman" w:eastAsia="Times New Roman" w:hAnsi="Times New Roman"/>
          <w:sz w:val="28"/>
          <w:szCs w:val="28"/>
          <w:lang w:val="en-US" w:eastAsia="ru-RU"/>
        </w:rPr>
        <w:t>; these are predefined in most structured ASICs and therefore can save time and expense for the designer compared to gate-array. Likewise, the design tools used for structured ASIC can be substantially lower cost and easier (faster) to use than cell-based tools, because they do not have to perform all the functions that cell-based tools do. In some cases, the structured ASIC vendor requires that customized tools for their device (e.g., custom physical synthesis) be used, also allowing for the design to be brought into manufacturing more quickly.</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Cell libraries, IP-based design, hard and soft macros</w:t>
      </w:r>
    </w:p>
    <w:p w:rsidR="00864A94" w:rsidRPr="00411510" w:rsidRDefault="004B7ADE" w:rsidP="00864A94">
      <w:pPr>
        <w:spacing w:after="0" w:line="240" w:lineRule="auto"/>
        <w:ind w:firstLine="709"/>
        <w:jc w:val="both"/>
        <w:rPr>
          <w:rFonts w:ascii="Times New Roman" w:eastAsia="Times New Roman" w:hAnsi="Times New Roman"/>
          <w:sz w:val="28"/>
          <w:szCs w:val="28"/>
          <w:lang w:val="en-US" w:eastAsia="ru-RU"/>
        </w:rPr>
      </w:pPr>
      <w:hyperlink r:id="rId2184" w:history="1">
        <w:r w:rsidR="00864A94" w:rsidRPr="00411510">
          <w:rPr>
            <w:rFonts w:ascii="Times New Roman" w:eastAsia="Times New Roman" w:hAnsi="Times New Roman"/>
            <w:sz w:val="28"/>
            <w:szCs w:val="28"/>
            <w:lang w:val="en-US" w:eastAsia="ru-RU"/>
          </w:rPr>
          <w:t>Cell libraries</w:t>
        </w:r>
      </w:hyperlink>
      <w:r w:rsidR="00864A94" w:rsidRPr="00411510">
        <w:rPr>
          <w:rFonts w:ascii="Times New Roman" w:eastAsia="Times New Roman" w:hAnsi="Times New Roman"/>
          <w:sz w:val="28"/>
          <w:szCs w:val="28"/>
          <w:lang w:val="en-US" w:eastAsia="ru-RU"/>
        </w:rPr>
        <w:t xml:space="preserve"> of logical primitives are usually provided by the device manufacturer as part of the service. Although they will incur no additional cost, their release will be covered by the terms of a </w:t>
      </w:r>
      <w:hyperlink r:id="rId2185" w:history="1">
        <w:r w:rsidR="00864A94" w:rsidRPr="00411510">
          <w:rPr>
            <w:rFonts w:ascii="Times New Roman" w:eastAsia="Times New Roman" w:hAnsi="Times New Roman"/>
            <w:sz w:val="28"/>
            <w:szCs w:val="28"/>
            <w:lang w:val="en-US" w:eastAsia="ru-RU"/>
          </w:rPr>
          <w:t>non-disclosure agreement</w:t>
        </w:r>
      </w:hyperlink>
      <w:r w:rsidR="00864A94" w:rsidRPr="00411510">
        <w:rPr>
          <w:rFonts w:ascii="Times New Roman" w:eastAsia="Times New Roman" w:hAnsi="Times New Roman"/>
          <w:sz w:val="28"/>
          <w:szCs w:val="28"/>
          <w:lang w:val="en-US" w:eastAsia="ru-RU"/>
        </w:rPr>
        <w:t xml:space="preserve"> (NDA) and they will be regarded as intellectual property by the manufacturer. Usually their physical design will be pre-defined so they could be termed "hard macros".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What most engineers understand as "</w:t>
      </w:r>
      <w:hyperlink r:id="rId2186" w:history="1">
        <w:r w:rsidRPr="00411510">
          <w:rPr>
            <w:rFonts w:ascii="Times New Roman" w:eastAsia="Times New Roman" w:hAnsi="Times New Roman"/>
            <w:sz w:val="28"/>
            <w:szCs w:val="28"/>
            <w:lang w:val="en-US" w:eastAsia="ru-RU"/>
          </w:rPr>
          <w:t>intellectual property</w:t>
        </w:r>
      </w:hyperlink>
      <w:r w:rsidRPr="00411510">
        <w:rPr>
          <w:rFonts w:ascii="Times New Roman" w:eastAsia="Times New Roman" w:hAnsi="Times New Roman"/>
          <w:sz w:val="28"/>
          <w:szCs w:val="28"/>
          <w:lang w:val="en-US" w:eastAsia="ru-RU"/>
        </w:rPr>
        <w:t xml:space="preserve">" are </w:t>
      </w:r>
      <w:hyperlink r:id="rId2187" w:history="1">
        <w:r w:rsidRPr="00411510">
          <w:rPr>
            <w:rFonts w:ascii="Times New Roman" w:eastAsia="Times New Roman" w:hAnsi="Times New Roman"/>
            <w:sz w:val="28"/>
            <w:szCs w:val="28"/>
            <w:lang w:val="en-US" w:eastAsia="ru-RU"/>
          </w:rPr>
          <w:t>IP cores</w:t>
        </w:r>
      </w:hyperlink>
      <w:r w:rsidRPr="00411510">
        <w:rPr>
          <w:rFonts w:ascii="Times New Roman" w:eastAsia="Times New Roman" w:hAnsi="Times New Roman"/>
          <w:sz w:val="28"/>
          <w:szCs w:val="28"/>
          <w:lang w:val="en-US" w:eastAsia="ru-RU"/>
        </w:rPr>
        <w:t xml:space="preserve">, designs purchased from a third-party as sub-components of a larger ASIC. They may be provided as an HDL description (often termed a "soft macro"), or as a fully routed design that could be printed directly onto an ASIC's mask (often termed a hard macro). Many organizations now sell such pre-designed cores — CPUs, Ethernet, USB or telephone interfaces — and larger organizations may have an entire department or division to produce cores for the rest of the organization. Indeed, the wide range of functions now available is a significant factor in the phenomenal increase in electronics in the late 1990s and early 2000s; as a core takes a lot of time and investment to create, its re-use and further development cuts product cycle times dramatically and creates better products. Additionally, organizations such as </w:t>
      </w:r>
      <w:hyperlink r:id="rId2188" w:history="1">
        <w:r w:rsidRPr="00411510">
          <w:rPr>
            <w:rFonts w:ascii="Times New Roman" w:eastAsia="Times New Roman" w:hAnsi="Times New Roman"/>
            <w:sz w:val="28"/>
            <w:szCs w:val="28"/>
            <w:lang w:val="en-US" w:eastAsia="ru-RU"/>
          </w:rPr>
          <w:t>OpenCores</w:t>
        </w:r>
      </w:hyperlink>
      <w:r w:rsidRPr="00411510">
        <w:rPr>
          <w:rFonts w:ascii="Times New Roman" w:eastAsia="Times New Roman" w:hAnsi="Times New Roman"/>
          <w:sz w:val="28"/>
          <w:szCs w:val="28"/>
          <w:lang w:val="en-US" w:eastAsia="ru-RU"/>
        </w:rPr>
        <w:t xml:space="preserve"> are collecting free IP cores paralleling the </w:t>
      </w:r>
      <w:hyperlink r:id="rId2189" w:history="1">
        <w:r w:rsidRPr="00411510">
          <w:rPr>
            <w:rFonts w:ascii="Times New Roman" w:eastAsia="Times New Roman" w:hAnsi="Times New Roman"/>
            <w:sz w:val="28"/>
            <w:szCs w:val="28"/>
            <w:lang w:val="en-US" w:eastAsia="ru-RU"/>
          </w:rPr>
          <w:t>open source</w:t>
        </w:r>
      </w:hyperlink>
      <w:r w:rsidRPr="00411510">
        <w:rPr>
          <w:rFonts w:ascii="Times New Roman" w:eastAsia="Times New Roman" w:hAnsi="Times New Roman"/>
          <w:sz w:val="28"/>
          <w:szCs w:val="28"/>
          <w:lang w:val="en-US" w:eastAsia="ru-RU"/>
        </w:rPr>
        <w:t xml:space="preserve"> movement in software.</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Soft macros are often process-independent, i.e., they can be fabricated on a wide range of manufacturing processes and different manufacturers. Hard macros are process-limited and usually further design effort must be invested to migrate (port) to a different process or manufacturer.</w:t>
      </w:r>
    </w:p>
    <w:p w:rsidR="00864A94" w:rsidRPr="00411510" w:rsidRDefault="00864A94" w:rsidP="00864A94">
      <w:pPr>
        <w:spacing w:after="0" w:line="240" w:lineRule="auto"/>
        <w:ind w:firstLine="709"/>
        <w:jc w:val="both"/>
        <w:outlineLvl w:val="1"/>
        <w:rPr>
          <w:rFonts w:ascii="Times New Roman" w:eastAsia="Times New Roman" w:hAnsi="Times New Roman"/>
          <w:bCs/>
          <w:sz w:val="28"/>
          <w:szCs w:val="28"/>
          <w:lang w:val="en-US" w:eastAsia="ru-RU"/>
        </w:rPr>
      </w:pPr>
      <w:r w:rsidRPr="00411510">
        <w:rPr>
          <w:rFonts w:ascii="Times New Roman" w:eastAsia="Times New Roman" w:hAnsi="Times New Roman"/>
          <w:bCs/>
          <w:sz w:val="28"/>
          <w:szCs w:val="28"/>
          <w:lang w:val="en-US" w:eastAsia="ru-RU"/>
        </w:rPr>
        <w:t>Multi-project wafers</w:t>
      </w:r>
    </w:p>
    <w:p w:rsidR="00864A94" w:rsidRPr="00411510" w:rsidRDefault="00864A94" w:rsidP="00864A94">
      <w:pPr>
        <w:spacing w:after="0" w:line="240" w:lineRule="auto"/>
        <w:ind w:firstLine="709"/>
        <w:jc w:val="both"/>
        <w:rPr>
          <w:rFonts w:ascii="Times New Roman" w:eastAsia="Times New Roman" w:hAnsi="Times New Roman"/>
          <w:sz w:val="28"/>
          <w:szCs w:val="28"/>
          <w:lang w:val="en-US" w:eastAsia="ru-RU"/>
        </w:rPr>
      </w:pPr>
      <w:r w:rsidRPr="00411510">
        <w:rPr>
          <w:rFonts w:ascii="Times New Roman" w:eastAsia="Times New Roman" w:hAnsi="Times New Roman"/>
          <w:sz w:val="28"/>
          <w:szCs w:val="28"/>
          <w:lang w:val="en-US" w:eastAsia="ru-RU"/>
        </w:rPr>
        <w:t xml:space="preserve">Some manufacturers offer Multi-Project Wafers (MPW) as a method of obtaining low cost prototypes. Often called shuttles, these MPW, containing several designs, run at regular, scheduled intervals on a "cut and go" basis, usually with very little liability on the part of the manufacturer. The contract involves the assembly and packaging of a handful of devices. The service usually involves the supply of a physical design data base i.e. masking information or Pattern Generation (PG) tape. </w:t>
      </w:r>
      <w:r w:rsidRPr="00411510">
        <w:rPr>
          <w:rFonts w:ascii="Times New Roman" w:eastAsia="Times New Roman" w:hAnsi="Times New Roman"/>
          <w:sz w:val="28"/>
          <w:szCs w:val="28"/>
          <w:lang w:val="en-US" w:eastAsia="ru-RU"/>
        </w:rPr>
        <w:lastRenderedPageBreak/>
        <w:t>The manufacturer is often referred to as a "silicon foundry" due to the low involvement it has in the process.</w:t>
      </w:r>
    </w:p>
    <w:p w:rsidR="00411510" w:rsidRDefault="00411FED" w:rsidP="00411510">
      <w:pPr>
        <w:autoSpaceDE w:val="0"/>
        <w:autoSpaceDN w:val="0"/>
        <w:adjustRightInd w:val="0"/>
        <w:spacing w:after="0" w:line="240" w:lineRule="auto"/>
        <w:ind w:firstLine="709"/>
        <w:rPr>
          <w:rFonts w:ascii="Times New Roman" w:eastAsiaTheme="minorHAnsi" w:hAnsi="Times New Roman"/>
          <w:sz w:val="28"/>
          <w:szCs w:val="28"/>
          <w:lang w:val="en-US"/>
        </w:rPr>
      </w:pPr>
      <w:r w:rsidRPr="00411510">
        <w:rPr>
          <w:rFonts w:ascii="Times New Roman" w:hAnsi="Times New Roman"/>
          <w:sz w:val="28"/>
          <w:szCs w:val="28"/>
          <w:lang w:val="en-US"/>
        </w:rPr>
        <w:br w:type="page"/>
      </w:r>
      <w:r w:rsidR="00411510">
        <w:rPr>
          <w:rFonts w:ascii="Times New Roman" w:eastAsiaTheme="minorHAnsi" w:hAnsi="Times New Roman"/>
          <w:sz w:val="28"/>
          <w:szCs w:val="28"/>
          <w:lang w:val="en-US"/>
        </w:rPr>
        <w:lastRenderedPageBreak/>
        <w:t>Conclusion</w:t>
      </w:r>
    </w:p>
    <w:p w:rsidR="00411510" w:rsidRDefault="00411510" w:rsidP="00411510">
      <w:pPr>
        <w:autoSpaceDE w:val="0"/>
        <w:autoSpaceDN w:val="0"/>
        <w:adjustRightInd w:val="0"/>
        <w:spacing w:after="0" w:line="240" w:lineRule="auto"/>
        <w:ind w:firstLine="709"/>
        <w:rPr>
          <w:rFonts w:ascii="Times New Roman" w:eastAsiaTheme="minorHAnsi" w:hAnsi="Times New Roman"/>
          <w:sz w:val="28"/>
          <w:szCs w:val="28"/>
          <w:lang w:val="en-US"/>
        </w:rPr>
      </w:pPr>
    </w:p>
    <w:p w:rsidR="00411510" w:rsidRDefault="00411510" w:rsidP="00411510">
      <w:pPr>
        <w:autoSpaceDE w:val="0"/>
        <w:autoSpaceDN w:val="0"/>
        <w:adjustRightInd w:val="0"/>
        <w:spacing w:after="0" w:line="240" w:lineRule="auto"/>
        <w:ind w:firstLine="851"/>
        <w:jc w:val="both"/>
        <w:rPr>
          <w:rFonts w:ascii="Times New Roman" w:eastAsiaTheme="minorHAnsi" w:hAnsi="Times New Roman"/>
          <w:sz w:val="28"/>
          <w:szCs w:val="28"/>
          <w:lang w:val="en-US"/>
        </w:rPr>
      </w:pPr>
      <w:r>
        <w:rPr>
          <w:rFonts w:ascii="Times New Roman" w:eastAsiaTheme="minorHAnsi" w:hAnsi="Times New Roman"/>
          <w:sz w:val="28"/>
          <w:szCs w:val="28"/>
          <w:lang w:val="en-US"/>
        </w:rPr>
        <w:t xml:space="preserve">The electronics continuously develops, each problem can be solved on the basis of different </w:t>
      </w:r>
      <w:proofErr w:type="gramStart"/>
      <w:r>
        <w:rPr>
          <w:rFonts w:ascii="Times New Roman" w:eastAsiaTheme="minorHAnsi" w:hAnsi="Times New Roman"/>
          <w:sz w:val="28"/>
          <w:szCs w:val="28"/>
          <w:lang w:val="en-US"/>
        </w:rPr>
        <w:t>circuit  options</w:t>
      </w:r>
      <w:proofErr w:type="gramEnd"/>
      <w:r>
        <w:rPr>
          <w:rFonts w:ascii="Times New Roman" w:eastAsiaTheme="minorHAnsi" w:hAnsi="Times New Roman"/>
          <w:sz w:val="28"/>
          <w:szCs w:val="28"/>
          <w:lang w:val="en-US"/>
        </w:rPr>
        <w:t xml:space="preserve">: it is possible to construct the scheme on discrete  components, it is possible to execute it on integrated circuits, to apply a microprocessor set, to carry out  information processing in a digital or analog form.  What decision to choose? Eventually everything </w:t>
      </w:r>
      <w:proofErr w:type="gramStart"/>
      <w:r>
        <w:rPr>
          <w:rFonts w:ascii="Times New Roman" w:eastAsiaTheme="minorHAnsi" w:hAnsi="Times New Roman"/>
          <w:sz w:val="28"/>
          <w:szCs w:val="28"/>
          <w:lang w:val="en-US"/>
        </w:rPr>
        <w:t>solves  the</w:t>
      </w:r>
      <w:proofErr w:type="gramEnd"/>
      <w:r>
        <w:rPr>
          <w:rFonts w:ascii="Times New Roman" w:eastAsiaTheme="minorHAnsi" w:hAnsi="Times New Roman"/>
          <w:sz w:val="28"/>
          <w:szCs w:val="28"/>
          <w:lang w:val="en-US"/>
        </w:rPr>
        <w:t xml:space="preserve"> economic analysis, and adoption of the incorrect decision (we will tell, refusal of use of chips) can not prevent the solution of a local technical task, but as a result  it will be unprofitable for the national economy: equipment cost will increase, or the cost of its  operation will increase, or service life will decrease. Almost each engineer on the place influences a pas </w:t>
      </w:r>
      <w:proofErr w:type="gramStart"/>
      <w:r>
        <w:rPr>
          <w:rFonts w:ascii="Times New Roman" w:eastAsiaTheme="minorHAnsi" w:hAnsi="Times New Roman"/>
          <w:sz w:val="28"/>
          <w:szCs w:val="28"/>
          <w:lang w:val="en-US"/>
        </w:rPr>
        <w:t>technical  policy</w:t>
      </w:r>
      <w:proofErr w:type="gramEnd"/>
      <w:r>
        <w:rPr>
          <w:rFonts w:ascii="Times New Roman" w:eastAsiaTheme="minorHAnsi" w:hAnsi="Times New Roman"/>
          <w:sz w:val="28"/>
          <w:szCs w:val="28"/>
          <w:lang w:val="en-US"/>
        </w:rPr>
        <w:t xml:space="preserve"> in the area and when developing and upholding designs should act not only as  the specialist, but also as the citizen.</w:t>
      </w:r>
    </w:p>
    <w:p w:rsidR="00411510" w:rsidRPr="00411510" w:rsidRDefault="00411510" w:rsidP="00411510">
      <w:pPr>
        <w:autoSpaceDE w:val="0"/>
        <w:autoSpaceDN w:val="0"/>
        <w:adjustRightInd w:val="0"/>
        <w:spacing w:after="0" w:line="240" w:lineRule="auto"/>
        <w:ind w:firstLine="851"/>
        <w:jc w:val="both"/>
        <w:rPr>
          <w:rFonts w:ascii="Segoe UI" w:eastAsiaTheme="minorHAnsi" w:hAnsi="Segoe UI" w:cs="Segoe UI"/>
          <w:color w:val="000000"/>
          <w:sz w:val="24"/>
          <w:szCs w:val="24"/>
          <w:lang w:val="en-US"/>
        </w:rPr>
      </w:pPr>
      <w:r>
        <w:rPr>
          <w:rFonts w:ascii="Times New Roman" w:eastAsiaTheme="minorHAnsi" w:hAnsi="Times New Roman"/>
          <w:sz w:val="28"/>
          <w:szCs w:val="28"/>
          <w:lang w:val="en-US"/>
        </w:rPr>
        <w:t xml:space="preserve">In the general course "Industrial Electronics” very simple mathematical apparatus is used. Its simplification is connected with aspiration more accurately to reveal the </w:t>
      </w:r>
      <w:proofErr w:type="gramStart"/>
      <w:r>
        <w:rPr>
          <w:rFonts w:ascii="Times New Roman" w:eastAsiaTheme="minorHAnsi" w:hAnsi="Times New Roman"/>
          <w:sz w:val="28"/>
          <w:szCs w:val="28"/>
          <w:lang w:val="en-US"/>
        </w:rPr>
        <w:t>main  patterns</w:t>
      </w:r>
      <w:proofErr w:type="gramEnd"/>
      <w:r>
        <w:rPr>
          <w:rFonts w:ascii="Times New Roman" w:eastAsiaTheme="minorHAnsi" w:hAnsi="Times New Roman"/>
          <w:sz w:val="28"/>
          <w:szCs w:val="28"/>
          <w:lang w:val="en-US"/>
        </w:rPr>
        <w:t xml:space="preserve"> inherent in electronic circuits. But also this device gives the chance of the </w:t>
      </w:r>
      <w:proofErr w:type="gramStart"/>
      <w:r>
        <w:rPr>
          <w:rFonts w:ascii="Times New Roman" w:eastAsiaTheme="minorHAnsi" w:hAnsi="Times New Roman"/>
          <w:sz w:val="28"/>
          <w:szCs w:val="28"/>
          <w:lang w:val="en-US"/>
        </w:rPr>
        <w:t>qualified  determination</w:t>
      </w:r>
      <w:proofErr w:type="gramEnd"/>
      <w:r>
        <w:rPr>
          <w:rFonts w:ascii="Times New Roman" w:eastAsiaTheme="minorHAnsi" w:hAnsi="Times New Roman"/>
          <w:sz w:val="28"/>
          <w:szCs w:val="28"/>
          <w:lang w:val="en-US"/>
        </w:rPr>
        <w:t xml:space="preserve"> of key parameters and characteristics of electronic nodes. Mastering rated receptions is  obligatory when studying a course therefore among control questions to sections of the textbook there are a lot of rated tasks  which solution occasionally demands not only simple  substitution of data in formulas, but also reflections over these formulas. These rated tasks '-the first step in mastering methods of the analysis and synthesis of electronic circuits for which calculation the modern science has developed  the serious mathematical apparatus allowing to create  computer-aided engineering systems (SAPR)  of electronic nodes.</w:t>
      </w:r>
    </w:p>
    <w:p w:rsidR="00411510" w:rsidRDefault="00411510" w:rsidP="00411510">
      <w:pPr>
        <w:autoSpaceDE w:val="0"/>
        <w:autoSpaceDN w:val="0"/>
        <w:adjustRightInd w:val="0"/>
        <w:spacing w:after="0" w:line="240" w:lineRule="auto"/>
        <w:ind w:firstLine="709"/>
        <w:rPr>
          <w:rFonts w:ascii="Times New Roman" w:eastAsiaTheme="minorHAnsi" w:hAnsi="Times New Roman"/>
          <w:sz w:val="28"/>
          <w:szCs w:val="28"/>
          <w:lang w:val="en-US"/>
        </w:rPr>
      </w:pPr>
    </w:p>
    <w:p w:rsidR="00411510" w:rsidRDefault="00411510" w:rsidP="00411510">
      <w:pPr>
        <w:autoSpaceDE w:val="0"/>
        <w:autoSpaceDN w:val="0"/>
        <w:adjustRightInd w:val="0"/>
        <w:spacing w:after="0" w:line="240" w:lineRule="auto"/>
        <w:ind w:firstLine="709"/>
        <w:rPr>
          <w:rFonts w:ascii="Times New Roman" w:eastAsiaTheme="minorHAnsi" w:hAnsi="Times New Roman"/>
          <w:sz w:val="28"/>
          <w:szCs w:val="28"/>
          <w:lang w:val="en-US"/>
        </w:rPr>
      </w:pPr>
    </w:p>
    <w:p w:rsidR="00411510" w:rsidRPr="00411510" w:rsidRDefault="00411510" w:rsidP="00411510">
      <w:pPr>
        <w:autoSpaceDE w:val="0"/>
        <w:autoSpaceDN w:val="0"/>
        <w:adjustRightInd w:val="0"/>
        <w:spacing w:after="0" w:line="240" w:lineRule="auto"/>
        <w:ind w:firstLine="709"/>
        <w:rPr>
          <w:rFonts w:ascii="Segoe UI" w:eastAsiaTheme="minorHAnsi" w:hAnsi="Segoe UI" w:cs="Segoe UI"/>
          <w:color w:val="000000"/>
          <w:sz w:val="24"/>
          <w:szCs w:val="24"/>
          <w:lang w:val="en-US"/>
        </w:rPr>
      </w:pPr>
    </w:p>
    <w:p w:rsidR="00411510" w:rsidRPr="00411510" w:rsidRDefault="00411510" w:rsidP="00411510">
      <w:pPr>
        <w:spacing w:after="0" w:line="240" w:lineRule="auto"/>
        <w:ind w:firstLine="709"/>
        <w:rPr>
          <w:rFonts w:ascii="Times New Roman" w:hAnsi="Times New Roman"/>
          <w:sz w:val="28"/>
          <w:szCs w:val="28"/>
          <w:lang w:val="en-US"/>
        </w:rPr>
      </w:pPr>
      <w:r w:rsidRPr="00411510">
        <w:rPr>
          <w:rFonts w:ascii="Times New Roman" w:hAnsi="Times New Roman"/>
          <w:sz w:val="28"/>
          <w:szCs w:val="28"/>
          <w:lang w:val="en-US"/>
        </w:rPr>
        <w:br w:type="page"/>
      </w:r>
    </w:p>
    <w:p w:rsidR="00411510" w:rsidRPr="00411510" w:rsidRDefault="00411510" w:rsidP="00411510">
      <w:pPr>
        <w:tabs>
          <w:tab w:val="left" w:pos="540"/>
        </w:tabs>
        <w:jc w:val="center"/>
        <w:rPr>
          <w:rStyle w:val="alt-edited"/>
          <w:rFonts w:ascii="Times New Roman" w:hAnsi="Times New Roman"/>
          <w:b/>
          <w:sz w:val="28"/>
          <w:szCs w:val="28"/>
          <w:lang w:val="en-US"/>
        </w:rPr>
      </w:pPr>
      <w:r w:rsidRPr="00411510">
        <w:rPr>
          <w:rStyle w:val="alt-edited"/>
          <w:rFonts w:ascii="Times New Roman" w:hAnsi="Times New Roman"/>
          <w:b/>
          <w:sz w:val="28"/>
          <w:szCs w:val="28"/>
          <w:lang w:val="en-US"/>
        </w:rPr>
        <w:lastRenderedPageBreak/>
        <w:t>Criteria for assessing students' knowledge</w:t>
      </w:r>
    </w:p>
    <w:p w:rsidR="00411510" w:rsidRPr="00411510" w:rsidRDefault="00411510" w:rsidP="00411510">
      <w:pPr>
        <w:tabs>
          <w:tab w:val="left" w:pos="540"/>
        </w:tabs>
        <w:jc w:val="both"/>
        <w:rPr>
          <w:rFonts w:ascii="Times New Roman" w:hAnsi="Times New Roman"/>
          <w:bCs/>
          <w:sz w:val="28"/>
          <w:szCs w:val="28"/>
          <w:lang w:val="en-US"/>
        </w:rPr>
      </w:pPr>
    </w:p>
    <w:tbl>
      <w:tblPr>
        <w:tblW w:w="103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992"/>
        <w:gridCol w:w="948"/>
        <w:gridCol w:w="1177"/>
        <w:gridCol w:w="6280"/>
      </w:tblGrid>
      <w:tr w:rsidR="00411510" w:rsidRPr="00054F2C" w:rsidTr="00411510">
        <w:tc>
          <w:tcPr>
            <w:tcW w:w="993" w:type="dxa"/>
          </w:tcPr>
          <w:p w:rsidR="00411510" w:rsidRPr="00411510" w:rsidRDefault="00411510" w:rsidP="00411510">
            <w:pPr>
              <w:jc w:val="center"/>
              <w:rPr>
                <w:rFonts w:ascii="Times New Roman" w:hAnsi="Times New Roman"/>
                <w:bCs/>
                <w:sz w:val="28"/>
                <w:szCs w:val="28"/>
              </w:rPr>
            </w:pPr>
            <w:r w:rsidRPr="00411510">
              <w:rPr>
                <w:rStyle w:val="shorttext"/>
                <w:rFonts w:ascii="Times New Roman" w:hAnsi="Times New Roman"/>
                <w:sz w:val="28"/>
                <w:szCs w:val="28"/>
              </w:rPr>
              <w:t>Evaluation by letter system</w:t>
            </w:r>
          </w:p>
        </w:tc>
        <w:tc>
          <w:tcPr>
            <w:tcW w:w="992" w:type="dxa"/>
          </w:tcPr>
          <w:p w:rsidR="00411510" w:rsidRPr="00411510" w:rsidRDefault="00411510" w:rsidP="00411510">
            <w:pPr>
              <w:jc w:val="center"/>
              <w:rPr>
                <w:rFonts w:ascii="Times New Roman" w:hAnsi="Times New Roman"/>
                <w:bCs/>
                <w:sz w:val="28"/>
                <w:szCs w:val="28"/>
              </w:rPr>
            </w:pPr>
            <w:r w:rsidRPr="00411510">
              <w:rPr>
                <w:rStyle w:val="shorttext"/>
                <w:rFonts w:ascii="Times New Roman" w:hAnsi="Times New Roman"/>
                <w:sz w:val="28"/>
                <w:szCs w:val="28"/>
                <w:lang w:val="en-US"/>
              </w:rPr>
              <w:t xml:space="preserve">Numeral </w:t>
            </w:r>
            <w:r w:rsidRPr="00411510">
              <w:rPr>
                <w:rStyle w:val="shorttext"/>
                <w:rFonts w:ascii="Times New Roman" w:hAnsi="Times New Roman"/>
                <w:sz w:val="28"/>
                <w:szCs w:val="28"/>
              </w:rPr>
              <w:t>equivalent of points</w:t>
            </w:r>
          </w:p>
        </w:tc>
        <w:tc>
          <w:tcPr>
            <w:tcW w:w="948" w:type="dxa"/>
          </w:tcPr>
          <w:p w:rsidR="00411510" w:rsidRPr="00411510" w:rsidRDefault="00411510" w:rsidP="00411510">
            <w:pPr>
              <w:jc w:val="center"/>
              <w:rPr>
                <w:rFonts w:ascii="Times New Roman" w:hAnsi="Times New Roman"/>
                <w:bCs/>
                <w:sz w:val="28"/>
                <w:szCs w:val="28"/>
                <w:lang w:val="en-US"/>
              </w:rPr>
            </w:pPr>
            <w:r w:rsidRPr="00411510">
              <w:rPr>
                <w:rFonts w:ascii="Times New Roman" w:hAnsi="Times New Roman"/>
                <w:bCs/>
                <w:sz w:val="28"/>
                <w:szCs w:val="28"/>
              </w:rPr>
              <w:t>%-</w:t>
            </w:r>
            <w:r w:rsidRPr="00411510">
              <w:rPr>
                <w:rFonts w:ascii="Times New Roman" w:hAnsi="Times New Roman"/>
                <w:bCs/>
                <w:sz w:val="28"/>
                <w:szCs w:val="28"/>
                <w:lang w:val="en-US"/>
              </w:rPr>
              <w:t xml:space="preserve"> content</w:t>
            </w:r>
          </w:p>
        </w:tc>
        <w:tc>
          <w:tcPr>
            <w:tcW w:w="1177" w:type="dxa"/>
          </w:tcPr>
          <w:p w:rsidR="00411510" w:rsidRPr="00411510" w:rsidRDefault="00411510" w:rsidP="00411510">
            <w:pPr>
              <w:ind w:left="-148" w:right="-108"/>
              <w:jc w:val="center"/>
              <w:rPr>
                <w:rFonts w:ascii="Times New Roman" w:hAnsi="Times New Roman"/>
                <w:bCs/>
                <w:sz w:val="28"/>
                <w:szCs w:val="28"/>
                <w:lang w:val="en-US"/>
              </w:rPr>
            </w:pPr>
            <w:r w:rsidRPr="00411510">
              <w:rPr>
                <w:rStyle w:val="shorttext"/>
                <w:rFonts w:ascii="Times New Roman" w:hAnsi="Times New Roman"/>
                <w:sz w:val="28"/>
                <w:szCs w:val="28"/>
                <w:lang w:val="en-US"/>
              </w:rPr>
              <w:t>Evaluation according to the traditional system</w:t>
            </w:r>
          </w:p>
        </w:tc>
        <w:tc>
          <w:tcPr>
            <w:tcW w:w="6280" w:type="dxa"/>
          </w:tcPr>
          <w:p w:rsidR="00411510" w:rsidRPr="00411510" w:rsidRDefault="00411510" w:rsidP="00411510">
            <w:pPr>
              <w:jc w:val="center"/>
              <w:rPr>
                <w:rFonts w:ascii="Times New Roman" w:hAnsi="Times New Roman"/>
                <w:bCs/>
                <w:sz w:val="28"/>
                <w:szCs w:val="28"/>
                <w:lang w:val="en-US"/>
              </w:rPr>
            </w:pPr>
            <w:r w:rsidRPr="00411510">
              <w:rPr>
                <w:rStyle w:val="alt-edited"/>
                <w:rFonts w:ascii="Times New Roman" w:hAnsi="Times New Roman"/>
                <w:sz w:val="28"/>
                <w:szCs w:val="28"/>
                <w:lang w:val="en-US"/>
              </w:rPr>
              <w:t>Criteria for assessing students' knowledge</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А</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4,0</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95-100</w:t>
            </w:r>
          </w:p>
        </w:tc>
        <w:tc>
          <w:tcPr>
            <w:tcW w:w="1177" w:type="dxa"/>
            <w:vMerge w:val="restart"/>
            <w:textDirection w:val="btLr"/>
            <w:vAlign w:val="center"/>
          </w:tcPr>
          <w:p w:rsidR="00411510" w:rsidRPr="00411510" w:rsidRDefault="00411510" w:rsidP="00411510">
            <w:pPr>
              <w:ind w:left="113" w:right="113"/>
              <w:jc w:val="center"/>
              <w:rPr>
                <w:rFonts w:ascii="Times New Roman" w:hAnsi="Times New Roman"/>
                <w:bCs/>
                <w:sz w:val="28"/>
                <w:szCs w:val="28"/>
                <w:lang w:val="en-US"/>
              </w:rPr>
            </w:pPr>
            <w:r w:rsidRPr="00411510">
              <w:rPr>
                <w:rFonts w:ascii="Times New Roman" w:hAnsi="Times New Roman"/>
                <w:bCs/>
                <w:sz w:val="28"/>
                <w:szCs w:val="28"/>
                <w:lang w:val="en-US"/>
              </w:rPr>
              <w:t>Excellent</w:t>
            </w: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a deep and lasting assimilation of program material</w:t>
            </w:r>
            <w:r w:rsidRPr="00411510">
              <w:rPr>
                <w:rFonts w:ascii="Times New Roman" w:hAnsi="Times New Roman"/>
                <w:sz w:val="28"/>
                <w:szCs w:val="28"/>
                <w:lang w:val="en-US"/>
              </w:rPr>
              <w:br/>
              <w:t>- complete, consistent, competent and logically presented answers for all types of activities;</w:t>
            </w:r>
            <w:r w:rsidRPr="00411510">
              <w:rPr>
                <w:rFonts w:ascii="Times New Roman" w:hAnsi="Times New Roman"/>
                <w:sz w:val="28"/>
                <w:szCs w:val="28"/>
                <w:lang w:val="en-US"/>
              </w:rPr>
              <w:br/>
              <w:t>- Ability to freely cope with the tasks;</w:t>
            </w:r>
            <w:r w:rsidRPr="00411510">
              <w:rPr>
                <w:rFonts w:ascii="Times New Roman" w:hAnsi="Times New Roman"/>
                <w:sz w:val="28"/>
                <w:szCs w:val="28"/>
                <w:lang w:val="en-US"/>
              </w:rPr>
              <w:br/>
              <w:t>- correct, well-founded decisions,</w:t>
            </w:r>
            <w:r w:rsidRPr="00411510">
              <w:rPr>
                <w:rFonts w:ascii="Times New Roman" w:hAnsi="Times New Roman"/>
                <w:sz w:val="28"/>
                <w:szCs w:val="28"/>
                <w:lang w:val="en-US"/>
              </w:rPr>
              <w:br/>
              <w:t>- skills in the use of information from basic and additional specialized literature in the study of discipline,</w:t>
            </w:r>
            <w:r w:rsidRPr="00411510">
              <w:rPr>
                <w:rFonts w:ascii="Times New Roman" w:hAnsi="Times New Roman"/>
                <w:sz w:val="28"/>
                <w:szCs w:val="28"/>
                <w:lang w:val="en-US"/>
              </w:rPr>
              <w:br/>
              <w:t>- the ability to self-systematize the program material;</w:t>
            </w:r>
            <w:r w:rsidRPr="00411510">
              <w:rPr>
                <w:rFonts w:ascii="Times New Roman" w:hAnsi="Times New Roman"/>
                <w:sz w:val="28"/>
                <w:szCs w:val="28"/>
                <w:lang w:val="en-US"/>
              </w:rPr>
              <w:br/>
              <w:t>- Possession of versatile skills and methods of performing all types of tasks;</w:t>
            </w:r>
            <w:r w:rsidRPr="00411510">
              <w:rPr>
                <w:rFonts w:ascii="Times New Roman" w:hAnsi="Times New Roman"/>
                <w:sz w:val="28"/>
                <w:szCs w:val="28"/>
                <w:lang w:val="en-US"/>
              </w:rPr>
              <w:br/>
              <w:t>- Ability to work with foreign literature and information resources of the Internet;</w:t>
            </w:r>
            <w:r w:rsidRPr="00411510">
              <w:rPr>
                <w:rFonts w:ascii="Times New Roman" w:hAnsi="Times New Roman"/>
                <w:sz w:val="28"/>
                <w:szCs w:val="28"/>
                <w:lang w:val="en-US"/>
              </w:rPr>
              <w:br/>
              <w:t>- Timely and high-quality execution of all types of tasks.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А-</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3,67</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90-94</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pStyle w:val="ab"/>
              <w:rPr>
                <w:sz w:val="28"/>
                <w:szCs w:val="28"/>
                <w:lang w:val="en-US"/>
              </w:rPr>
            </w:pPr>
            <w:r w:rsidRPr="00411510">
              <w:rPr>
                <w:sz w:val="28"/>
                <w:szCs w:val="28"/>
                <w:lang w:val="en-US"/>
              </w:rPr>
              <w:t>- Deep assimilation of program material;</w:t>
            </w:r>
            <w:r w:rsidRPr="00411510">
              <w:rPr>
                <w:sz w:val="28"/>
                <w:szCs w:val="28"/>
                <w:lang w:val="en-US"/>
              </w:rPr>
              <w:br/>
              <w:t>- complete, consistent and logically presented answers for all activities;</w:t>
            </w:r>
            <w:r w:rsidRPr="00411510">
              <w:rPr>
                <w:sz w:val="28"/>
                <w:szCs w:val="28"/>
                <w:lang w:val="en-US"/>
              </w:rPr>
              <w:br/>
              <w:t>- ability to cope with the tasks;</w:t>
            </w:r>
            <w:r w:rsidRPr="00411510">
              <w:rPr>
                <w:sz w:val="28"/>
                <w:szCs w:val="28"/>
                <w:lang w:val="en-US"/>
              </w:rPr>
              <w:br/>
              <w:t>- the right decisions,</w:t>
            </w:r>
            <w:r w:rsidRPr="00411510">
              <w:rPr>
                <w:sz w:val="28"/>
                <w:szCs w:val="28"/>
                <w:lang w:val="en-US"/>
              </w:rPr>
              <w:br/>
              <w:t>- skills of using special literature in the study of discipline,</w:t>
            </w:r>
            <w:r w:rsidRPr="00411510">
              <w:rPr>
                <w:sz w:val="28"/>
                <w:szCs w:val="28"/>
                <w:lang w:val="en-US"/>
              </w:rPr>
              <w:br/>
              <w:t>- the ability to self-systematize the program material;</w:t>
            </w:r>
            <w:r w:rsidRPr="00411510">
              <w:rPr>
                <w:sz w:val="28"/>
                <w:szCs w:val="28"/>
                <w:lang w:val="en-US"/>
              </w:rPr>
              <w:br/>
              <w:t>- Possession of skills and techniques for performing all types of tasks;</w:t>
            </w:r>
            <w:r w:rsidRPr="00411510">
              <w:rPr>
                <w:sz w:val="28"/>
                <w:szCs w:val="28"/>
                <w:lang w:val="en-US"/>
              </w:rPr>
              <w:br/>
              <w:t>- Timely execution of all types of tasks.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lastRenderedPageBreak/>
              <w:t>В+</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3,33</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85-89</w:t>
            </w:r>
          </w:p>
        </w:tc>
        <w:tc>
          <w:tcPr>
            <w:tcW w:w="1177" w:type="dxa"/>
            <w:vMerge w:val="restart"/>
            <w:textDirection w:val="btLr"/>
            <w:vAlign w:val="center"/>
          </w:tcPr>
          <w:p w:rsidR="00411510" w:rsidRPr="00411510" w:rsidRDefault="00411510" w:rsidP="00411510">
            <w:pPr>
              <w:ind w:left="113" w:right="113"/>
              <w:jc w:val="center"/>
              <w:rPr>
                <w:rFonts w:ascii="Times New Roman" w:hAnsi="Times New Roman"/>
                <w:bCs/>
                <w:sz w:val="28"/>
                <w:szCs w:val="28"/>
                <w:lang w:val="en-US"/>
              </w:rPr>
            </w:pPr>
            <w:r w:rsidRPr="00411510">
              <w:rPr>
                <w:rFonts w:ascii="Times New Roman" w:hAnsi="Times New Roman"/>
                <w:bCs/>
                <w:sz w:val="28"/>
                <w:szCs w:val="28"/>
                <w:lang w:val="en-US"/>
              </w:rPr>
              <w:t>Good</w:t>
            </w: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assimilation of program material;</w:t>
            </w:r>
            <w:r w:rsidRPr="00411510">
              <w:rPr>
                <w:rFonts w:ascii="Times New Roman" w:hAnsi="Times New Roman"/>
                <w:sz w:val="28"/>
                <w:szCs w:val="28"/>
                <w:lang w:val="en-US"/>
              </w:rPr>
              <w:br/>
              <w:t>- complete, consistent, literate, without significant inaccuracies, an account of the answers for all kinds of tasks;</w:t>
            </w:r>
            <w:r w:rsidRPr="00411510">
              <w:rPr>
                <w:rFonts w:ascii="Times New Roman" w:hAnsi="Times New Roman"/>
                <w:sz w:val="28"/>
                <w:szCs w:val="28"/>
                <w:lang w:val="en-US"/>
              </w:rPr>
              <w:br/>
              <w:t>- correct application of theoretical knowledge</w:t>
            </w:r>
            <w:r w:rsidRPr="00411510">
              <w:rPr>
                <w:rFonts w:ascii="Times New Roman" w:hAnsi="Times New Roman"/>
                <w:sz w:val="28"/>
                <w:szCs w:val="28"/>
                <w:lang w:val="en-US"/>
              </w:rPr>
              <w:br/>
              <w:t>- Possession of necessary skills in the performance of applied tasks</w:t>
            </w:r>
            <w:r w:rsidRPr="00411510">
              <w:rPr>
                <w:rFonts w:ascii="Times New Roman" w:hAnsi="Times New Roman"/>
                <w:sz w:val="28"/>
                <w:szCs w:val="28"/>
                <w:lang w:val="en-US"/>
              </w:rPr>
              <w:br/>
              <w:t>- skills in using recommended literature in the study of discipline,</w:t>
            </w:r>
            <w:r w:rsidRPr="00411510">
              <w:rPr>
                <w:rFonts w:ascii="Times New Roman" w:hAnsi="Times New Roman"/>
                <w:sz w:val="28"/>
                <w:szCs w:val="28"/>
                <w:lang w:val="en-US"/>
              </w:rPr>
              <w:br/>
              <w:t>- skills of systematization of program material;</w:t>
            </w:r>
            <w:r w:rsidRPr="00411510">
              <w:rPr>
                <w:rFonts w:ascii="Times New Roman" w:hAnsi="Times New Roman"/>
                <w:sz w:val="28"/>
                <w:szCs w:val="28"/>
                <w:lang w:val="en-US"/>
              </w:rPr>
              <w:br/>
              <w:t>- Possession of skills and techniques for performing all types of tasks;</w:t>
            </w:r>
            <w:r w:rsidRPr="00411510">
              <w:rPr>
                <w:rFonts w:ascii="Times New Roman" w:hAnsi="Times New Roman"/>
                <w:sz w:val="28"/>
                <w:szCs w:val="28"/>
                <w:lang w:val="en-US"/>
              </w:rPr>
              <w:br/>
              <w:t>- Timely execution of all types of tasks.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В</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3,0</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80-84</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jc w:val="both"/>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pStyle w:val="ab"/>
              <w:rPr>
                <w:sz w:val="28"/>
                <w:szCs w:val="28"/>
                <w:lang w:val="en-US"/>
              </w:rPr>
            </w:pPr>
            <w:r w:rsidRPr="00411510">
              <w:rPr>
                <w:sz w:val="28"/>
                <w:szCs w:val="28"/>
                <w:lang w:val="en-US"/>
              </w:rPr>
              <w:t>- assimilation of program material;</w:t>
            </w:r>
            <w:r w:rsidRPr="00411510">
              <w:rPr>
                <w:sz w:val="28"/>
                <w:szCs w:val="28"/>
                <w:lang w:val="en-US"/>
              </w:rPr>
              <w:br/>
              <w:t>- a consistent presentation of the answers for all types of tasks with non-essential errors;</w:t>
            </w:r>
            <w:r w:rsidRPr="00411510">
              <w:rPr>
                <w:sz w:val="28"/>
                <w:szCs w:val="28"/>
                <w:lang w:val="en-US"/>
              </w:rPr>
              <w:br/>
              <w:t>- skills in applying theoretical knowledge under the guidance of a teacher;</w:t>
            </w:r>
            <w:r w:rsidRPr="00411510">
              <w:rPr>
                <w:sz w:val="28"/>
                <w:szCs w:val="28"/>
                <w:lang w:val="en-US"/>
              </w:rPr>
              <w:br/>
              <w:t>- Possession of necessary skills in performing practical tasks</w:t>
            </w:r>
            <w:r w:rsidRPr="00411510">
              <w:rPr>
                <w:sz w:val="28"/>
                <w:szCs w:val="28"/>
                <w:lang w:val="en-US"/>
              </w:rPr>
              <w:br/>
              <w:t>- skills in using recommended literature in the study of discipline,</w:t>
            </w:r>
            <w:r w:rsidRPr="00411510">
              <w:rPr>
                <w:sz w:val="28"/>
                <w:szCs w:val="28"/>
                <w:lang w:val="en-US"/>
              </w:rPr>
              <w:br/>
              <w:t>- skills of systematization of program material under the guidance of a teacher;</w:t>
            </w:r>
            <w:r w:rsidRPr="00411510">
              <w:rPr>
                <w:sz w:val="28"/>
                <w:szCs w:val="28"/>
                <w:lang w:val="en-US"/>
              </w:rPr>
              <w:br/>
              <w:t>- mastering the skills of performing all kinds of tasks;</w:t>
            </w:r>
            <w:r w:rsidRPr="00411510">
              <w:rPr>
                <w:sz w:val="28"/>
                <w:szCs w:val="28"/>
                <w:lang w:val="en-US"/>
              </w:rPr>
              <w:br/>
              <w:t>- the ability to independently correct mistakes made;</w:t>
            </w:r>
            <w:r w:rsidRPr="00411510">
              <w:rPr>
                <w:sz w:val="28"/>
                <w:szCs w:val="28"/>
                <w:lang w:val="en-US"/>
              </w:rPr>
              <w:br/>
              <w:t>- the timely execution of all types of tasks with the elimination of errors.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В-</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2,67</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75-79</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assimilation of program material;</w:t>
            </w:r>
            <w:r w:rsidRPr="00411510">
              <w:rPr>
                <w:rFonts w:ascii="Times New Roman" w:hAnsi="Times New Roman"/>
                <w:sz w:val="28"/>
                <w:szCs w:val="28"/>
                <w:lang w:val="en-US"/>
              </w:rPr>
              <w:br/>
              <w:t>- Ability to present answers with non-essential errors;</w:t>
            </w:r>
            <w:r w:rsidRPr="00411510">
              <w:rPr>
                <w:rFonts w:ascii="Times New Roman" w:hAnsi="Times New Roman"/>
                <w:sz w:val="28"/>
                <w:szCs w:val="28"/>
                <w:lang w:val="en-US"/>
              </w:rPr>
              <w:br/>
              <w:t>- skills in applying theoretical knowledge under the guidance of a teacher;</w:t>
            </w:r>
            <w:r w:rsidRPr="00411510">
              <w:rPr>
                <w:rFonts w:ascii="Times New Roman" w:hAnsi="Times New Roman"/>
                <w:sz w:val="28"/>
                <w:szCs w:val="28"/>
                <w:lang w:val="en-US"/>
              </w:rPr>
              <w:br/>
              <w:t>- Possession of techniques in the performance of practical tasks</w:t>
            </w:r>
            <w:r w:rsidRPr="00411510">
              <w:rPr>
                <w:rFonts w:ascii="Times New Roman" w:hAnsi="Times New Roman"/>
                <w:sz w:val="28"/>
                <w:szCs w:val="28"/>
                <w:lang w:val="en-US"/>
              </w:rPr>
              <w:br/>
              <w:t xml:space="preserve">- skills in using recommended literature under the </w:t>
            </w:r>
            <w:r w:rsidRPr="00411510">
              <w:rPr>
                <w:rFonts w:ascii="Times New Roman" w:hAnsi="Times New Roman"/>
                <w:sz w:val="28"/>
                <w:szCs w:val="28"/>
                <w:lang w:val="en-US"/>
              </w:rPr>
              <w:lastRenderedPageBreak/>
              <w:t>guidance of a teacher</w:t>
            </w:r>
            <w:r w:rsidRPr="00411510">
              <w:rPr>
                <w:rFonts w:ascii="Times New Roman" w:hAnsi="Times New Roman"/>
                <w:sz w:val="28"/>
                <w:szCs w:val="28"/>
                <w:lang w:val="en-US"/>
              </w:rPr>
              <w:br/>
              <w:t>- skills of generalization of program material under the guidance of a teacher;</w:t>
            </w:r>
            <w:r w:rsidRPr="00411510">
              <w:rPr>
                <w:rFonts w:ascii="Times New Roman" w:hAnsi="Times New Roman"/>
                <w:sz w:val="28"/>
                <w:szCs w:val="28"/>
                <w:lang w:val="en-US"/>
              </w:rPr>
              <w:br/>
              <w:t>- the ability to correct mistakes made with the help of a teacher;</w:t>
            </w:r>
            <w:r w:rsidRPr="00411510">
              <w:rPr>
                <w:rFonts w:ascii="Times New Roman" w:hAnsi="Times New Roman"/>
                <w:sz w:val="28"/>
                <w:szCs w:val="28"/>
                <w:lang w:val="en-US"/>
              </w:rPr>
              <w:br/>
              <w:t>- the timely execution of all types of tasks with the elimination of errors.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lastRenderedPageBreak/>
              <w:t>С+</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2,33</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70-74</w:t>
            </w:r>
          </w:p>
        </w:tc>
        <w:tc>
          <w:tcPr>
            <w:tcW w:w="1177" w:type="dxa"/>
            <w:vMerge w:val="restart"/>
            <w:textDirection w:val="btLr"/>
            <w:vAlign w:val="center"/>
          </w:tcPr>
          <w:p w:rsidR="00411510" w:rsidRPr="00411510" w:rsidRDefault="00411510" w:rsidP="00411510">
            <w:pPr>
              <w:ind w:left="113" w:right="113"/>
              <w:jc w:val="center"/>
              <w:rPr>
                <w:rFonts w:ascii="Times New Roman" w:hAnsi="Times New Roman"/>
                <w:bCs/>
                <w:sz w:val="28"/>
                <w:szCs w:val="28"/>
              </w:rPr>
            </w:pPr>
            <w:r w:rsidRPr="00411510">
              <w:rPr>
                <w:rStyle w:val="shorttext"/>
                <w:rFonts w:ascii="Times New Roman" w:hAnsi="Times New Roman"/>
                <w:sz w:val="28"/>
                <w:szCs w:val="28"/>
              </w:rPr>
              <w:t>satisfactorily</w:t>
            </w:r>
          </w:p>
        </w:tc>
        <w:tc>
          <w:tcPr>
            <w:tcW w:w="6280" w:type="dxa"/>
          </w:tcPr>
          <w:p w:rsidR="00411510" w:rsidRPr="00411510" w:rsidRDefault="00411510" w:rsidP="00411510">
            <w:pPr>
              <w:jc w:val="both"/>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mastering of the main material;</w:t>
            </w:r>
            <w:r w:rsidRPr="00411510">
              <w:rPr>
                <w:rFonts w:ascii="Times New Roman" w:hAnsi="Times New Roman"/>
                <w:sz w:val="28"/>
                <w:szCs w:val="28"/>
                <w:lang w:val="en-US"/>
              </w:rPr>
              <w:br/>
              <w:t>- Inadequate formulations when responding to all kinds of tasks;</w:t>
            </w:r>
            <w:r w:rsidRPr="00411510">
              <w:rPr>
                <w:rFonts w:ascii="Times New Roman" w:hAnsi="Times New Roman"/>
                <w:sz w:val="28"/>
                <w:szCs w:val="28"/>
                <w:lang w:val="en-US"/>
              </w:rPr>
              <w:br/>
              <w:t>- violation of the sequence in the presentation of the program material;</w:t>
            </w:r>
            <w:r w:rsidRPr="00411510">
              <w:rPr>
                <w:rFonts w:ascii="Times New Roman" w:hAnsi="Times New Roman"/>
                <w:sz w:val="28"/>
                <w:szCs w:val="28"/>
                <w:lang w:val="en-US"/>
              </w:rPr>
              <w:br/>
              <w:t>- difficulties in self-fulfillment of practical tasks;</w:t>
            </w:r>
            <w:r w:rsidRPr="00411510">
              <w:rPr>
                <w:rFonts w:ascii="Times New Roman" w:hAnsi="Times New Roman"/>
                <w:sz w:val="28"/>
                <w:szCs w:val="28"/>
                <w:lang w:val="en-US"/>
              </w:rPr>
              <w:br/>
              <w:t>- Possession of individual techniques in the performance of practical tasks</w:t>
            </w:r>
            <w:r w:rsidRPr="00411510">
              <w:rPr>
                <w:rFonts w:ascii="Times New Roman" w:hAnsi="Times New Roman"/>
                <w:sz w:val="28"/>
                <w:szCs w:val="28"/>
                <w:lang w:val="en-US"/>
              </w:rPr>
              <w:br/>
              <w:t>- skills in using the literature recommended by the teacher;</w:t>
            </w:r>
            <w:r w:rsidRPr="00411510">
              <w:rPr>
                <w:rFonts w:ascii="Times New Roman" w:hAnsi="Times New Roman"/>
                <w:sz w:val="28"/>
                <w:szCs w:val="28"/>
                <w:lang w:val="en-US"/>
              </w:rPr>
              <w:br/>
              <w:t>- skills of generalization of separate sections of program material under the guidance of a teacher;</w:t>
            </w:r>
            <w:r w:rsidRPr="00411510">
              <w:rPr>
                <w:rFonts w:ascii="Times New Roman" w:hAnsi="Times New Roman"/>
                <w:sz w:val="28"/>
                <w:szCs w:val="28"/>
                <w:lang w:val="en-US"/>
              </w:rPr>
              <w:br/>
              <w:t>- the ability to correct major mistakes made with the help of a teacher;</w:t>
            </w:r>
            <w:r w:rsidRPr="00411510">
              <w:rPr>
                <w:rFonts w:ascii="Times New Roman" w:hAnsi="Times New Roman"/>
                <w:sz w:val="28"/>
                <w:szCs w:val="28"/>
                <w:lang w:val="en-US"/>
              </w:rPr>
              <w:br/>
              <w:t>- execution of all types of tasks with elimination of errors.</w:t>
            </w:r>
          </w:p>
          <w:p w:rsidR="00411510" w:rsidRPr="00411510" w:rsidRDefault="00411510" w:rsidP="00411510">
            <w:pPr>
              <w:pStyle w:val="ab"/>
              <w:jc w:val="both"/>
              <w:rPr>
                <w:sz w:val="28"/>
                <w:szCs w:val="28"/>
                <w:lang w:val="en-US"/>
              </w:rPr>
            </w:pP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С</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2,0</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65-69</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mastering of the main material;</w:t>
            </w:r>
            <w:r w:rsidRPr="00411510">
              <w:rPr>
                <w:rFonts w:ascii="Times New Roman" w:hAnsi="Times New Roman"/>
                <w:sz w:val="28"/>
                <w:szCs w:val="28"/>
                <w:lang w:val="en-US"/>
              </w:rPr>
              <w:br/>
              <w:t>- Inadequate understanding of formulations when answering all types of assignments;</w:t>
            </w:r>
            <w:r w:rsidRPr="00411510">
              <w:rPr>
                <w:rFonts w:ascii="Times New Roman" w:hAnsi="Times New Roman"/>
                <w:sz w:val="28"/>
                <w:szCs w:val="28"/>
                <w:lang w:val="en-US"/>
              </w:rPr>
              <w:br/>
              <w:t>- lack of consistency in the presentation of the material;</w:t>
            </w:r>
            <w:r w:rsidRPr="00411510">
              <w:rPr>
                <w:rFonts w:ascii="Times New Roman" w:hAnsi="Times New Roman"/>
                <w:sz w:val="28"/>
                <w:szCs w:val="28"/>
                <w:lang w:val="en-US"/>
              </w:rPr>
              <w:br/>
              <w:t>- difficulties in self-fulfillment of practical tasks;</w:t>
            </w:r>
            <w:r w:rsidRPr="00411510">
              <w:rPr>
                <w:rFonts w:ascii="Times New Roman" w:hAnsi="Times New Roman"/>
                <w:sz w:val="28"/>
                <w:szCs w:val="28"/>
                <w:lang w:val="en-US"/>
              </w:rPr>
              <w:br/>
              <w:t>- Possession of separate receptions at performance of tasks</w:t>
            </w:r>
            <w:r w:rsidRPr="00411510">
              <w:rPr>
                <w:rFonts w:ascii="Times New Roman" w:hAnsi="Times New Roman"/>
                <w:sz w:val="28"/>
                <w:szCs w:val="28"/>
                <w:lang w:val="en-US"/>
              </w:rPr>
              <w:br/>
              <w:t>- difficulty in using the literature recommended by the teacher;</w:t>
            </w:r>
            <w:r w:rsidRPr="00411510">
              <w:rPr>
                <w:rFonts w:ascii="Times New Roman" w:hAnsi="Times New Roman"/>
                <w:sz w:val="28"/>
                <w:szCs w:val="28"/>
                <w:lang w:val="en-US"/>
              </w:rPr>
              <w:br/>
            </w:r>
            <w:r w:rsidRPr="00411510">
              <w:rPr>
                <w:rFonts w:ascii="Times New Roman" w:hAnsi="Times New Roman"/>
                <w:sz w:val="28"/>
                <w:szCs w:val="28"/>
                <w:lang w:val="en-US"/>
              </w:rPr>
              <w:lastRenderedPageBreak/>
              <w:t>- difficulties in generalizing the individual sections of the material studied;</w:t>
            </w:r>
            <w:r w:rsidRPr="00411510">
              <w:rPr>
                <w:rFonts w:ascii="Times New Roman" w:hAnsi="Times New Roman"/>
                <w:sz w:val="28"/>
                <w:szCs w:val="28"/>
                <w:lang w:val="en-US"/>
              </w:rPr>
              <w:br/>
              <w:t>- the ability to correct major mistakes made with the help of a teacher;</w:t>
            </w:r>
            <w:r w:rsidRPr="00411510">
              <w:rPr>
                <w:rFonts w:ascii="Times New Roman" w:hAnsi="Times New Roman"/>
                <w:sz w:val="28"/>
                <w:szCs w:val="28"/>
                <w:lang w:val="en-US"/>
              </w:rPr>
              <w:br/>
              <w:t>- execution of all types of tasks with elimination of errors.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lastRenderedPageBreak/>
              <w:t>С-</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1,67</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60-64</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jc w:val="both"/>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mastering of the main material;</w:t>
            </w:r>
            <w:r w:rsidRPr="00411510">
              <w:rPr>
                <w:rFonts w:ascii="Times New Roman" w:hAnsi="Times New Roman"/>
                <w:sz w:val="28"/>
                <w:szCs w:val="28"/>
                <w:lang w:val="en-US"/>
              </w:rPr>
              <w:br/>
              <w:t>- Inadequate understanding of formulations when answering all types of assignments;</w:t>
            </w:r>
            <w:r w:rsidRPr="00411510">
              <w:rPr>
                <w:rFonts w:ascii="Times New Roman" w:hAnsi="Times New Roman"/>
                <w:sz w:val="28"/>
                <w:szCs w:val="28"/>
                <w:lang w:val="en-US"/>
              </w:rPr>
              <w:br/>
              <w:t>- lack of consistency in the presentation of the material;</w:t>
            </w:r>
            <w:r w:rsidRPr="00411510">
              <w:rPr>
                <w:rFonts w:ascii="Times New Roman" w:hAnsi="Times New Roman"/>
                <w:sz w:val="28"/>
                <w:szCs w:val="28"/>
                <w:lang w:val="en-US"/>
              </w:rPr>
              <w:br/>
              <w:t>- significant difficulties in the independent implementation of practical tasks;</w:t>
            </w:r>
            <w:r w:rsidRPr="00411510">
              <w:rPr>
                <w:rFonts w:ascii="Times New Roman" w:hAnsi="Times New Roman"/>
                <w:sz w:val="28"/>
                <w:szCs w:val="28"/>
                <w:lang w:val="en-US"/>
              </w:rPr>
              <w:br/>
              <w:t>- Inadequate possession of individual methods in the performance of assignments</w:t>
            </w:r>
            <w:r w:rsidRPr="00411510">
              <w:rPr>
                <w:rFonts w:ascii="Times New Roman" w:hAnsi="Times New Roman"/>
                <w:sz w:val="28"/>
                <w:szCs w:val="28"/>
                <w:lang w:val="en-US"/>
              </w:rPr>
              <w:br/>
              <w:t>- significant difficulties in using the literature recommended by the teacher;</w:t>
            </w:r>
            <w:r w:rsidRPr="00411510">
              <w:rPr>
                <w:rFonts w:ascii="Times New Roman" w:hAnsi="Times New Roman"/>
                <w:sz w:val="28"/>
                <w:szCs w:val="28"/>
                <w:lang w:val="en-US"/>
              </w:rPr>
              <w:br/>
              <w:t>- significant difficulties in the generalization of individual sections of the material studied;</w:t>
            </w:r>
            <w:r w:rsidRPr="00411510">
              <w:rPr>
                <w:rFonts w:ascii="Times New Roman" w:hAnsi="Times New Roman"/>
                <w:sz w:val="28"/>
                <w:szCs w:val="28"/>
                <w:lang w:val="en-US"/>
              </w:rPr>
              <w:br/>
              <w:t>- the ability to correct major mistakes made with the help of a teacher;</w:t>
            </w:r>
            <w:r w:rsidRPr="00411510">
              <w:rPr>
                <w:rFonts w:ascii="Times New Roman" w:hAnsi="Times New Roman"/>
                <w:sz w:val="28"/>
                <w:szCs w:val="28"/>
                <w:lang w:val="en-US"/>
              </w:rPr>
              <w:br/>
              <w:t>- execution of all types of tasks with elimination of errors.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Д+</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1,33</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55-59</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mastering of separate sections of the main material;</w:t>
            </w:r>
            <w:r w:rsidRPr="00411510">
              <w:rPr>
                <w:rFonts w:ascii="Times New Roman" w:hAnsi="Times New Roman"/>
                <w:sz w:val="28"/>
                <w:szCs w:val="28"/>
                <w:lang w:val="en-US"/>
              </w:rPr>
              <w:br/>
              <w:t>- misunderstanding of formulations when answering all types of assignments;</w:t>
            </w:r>
            <w:r w:rsidRPr="00411510">
              <w:rPr>
                <w:rFonts w:ascii="Times New Roman" w:hAnsi="Times New Roman"/>
                <w:sz w:val="28"/>
                <w:szCs w:val="28"/>
                <w:lang w:val="en-US"/>
              </w:rPr>
              <w:br/>
              <w:t>- lack of consistency in the presentation of the material;</w:t>
            </w:r>
            <w:r w:rsidRPr="00411510">
              <w:rPr>
                <w:rFonts w:ascii="Times New Roman" w:hAnsi="Times New Roman"/>
                <w:sz w:val="28"/>
                <w:szCs w:val="28"/>
                <w:lang w:val="en-US"/>
              </w:rPr>
              <w:br/>
              <w:t>- significant difficulties in the independent implementation of practical tasks;</w:t>
            </w:r>
            <w:r w:rsidRPr="00411510">
              <w:rPr>
                <w:rFonts w:ascii="Times New Roman" w:hAnsi="Times New Roman"/>
                <w:sz w:val="28"/>
                <w:szCs w:val="28"/>
                <w:lang w:val="en-US"/>
              </w:rPr>
              <w:br/>
              <w:t>- significant difficulties in the application of individual methods of performing tasks;</w:t>
            </w:r>
            <w:r w:rsidRPr="00411510">
              <w:rPr>
                <w:rFonts w:ascii="Times New Roman" w:hAnsi="Times New Roman"/>
                <w:sz w:val="28"/>
                <w:szCs w:val="28"/>
                <w:lang w:val="en-US"/>
              </w:rPr>
              <w:br/>
              <w:t>- significant difficulties in using the literature recommended by the teacher;</w:t>
            </w:r>
            <w:r w:rsidRPr="00411510">
              <w:rPr>
                <w:rFonts w:ascii="Times New Roman" w:hAnsi="Times New Roman"/>
                <w:sz w:val="28"/>
                <w:szCs w:val="28"/>
                <w:lang w:val="en-US"/>
              </w:rPr>
              <w:br/>
            </w:r>
            <w:r w:rsidRPr="00411510">
              <w:rPr>
                <w:rFonts w:ascii="Times New Roman" w:hAnsi="Times New Roman"/>
                <w:sz w:val="28"/>
                <w:szCs w:val="28"/>
                <w:lang w:val="en-US"/>
              </w:rPr>
              <w:lastRenderedPageBreak/>
              <w:t>- significant difficulties in the generalization of individual sections of the material studied;</w:t>
            </w:r>
            <w:r w:rsidRPr="00411510">
              <w:rPr>
                <w:rFonts w:ascii="Times New Roman" w:hAnsi="Times New Roman"/>
                <w:sz w:val="28"/>
                <w:szCs w:val="28"/>
                <w:lang w:val="en-US"/>
              </w:rPr>
              <w:br/>
              <w:t>- difficulties in correcting the mistakes made by the teacher;</w:t>
            </w:r>
            <w:r w:rsidRPr="00411510">
              <w:rPr>
                <w:rFonts w:ascii="Times New Roman" w:hAnsi="Times New Roman"/>
                <w:sz w:val="28"/>
                <w:szCs w:val="28"/>
                <w:lang w:val="en-US"/>
              </w:rPr>
              <w:br/>
              <w:t>- untimely execution of all types of tasks with elimination of errors.</w:t>
            </w:r>
          </w:p>
        </w:tc>
      </w:tr>
      <w:tr w:rsidR="00411510" w:rsidRPr="00054F2C" w:rsidTr="00411510">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lastRenderedPageBreak/>
              <w:t>Д</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1,0</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50-54</w:t>
            </w:r>
          </w:p>
        </w:tc>
        <w:tc>
          <w:tcPr>
            <w:tcW w:w="1177" w:type="dxa"/>
            <w:vMerge/>
            <w:textDirection w:val="btLr"/>
            <w:vAlign w:val="center"/>
          </w:tcPr>
          <w:p w:rsidR="00411510" w:rsidRPr="00411510" w:rsidRDefault="00411510" w:rsidP="00411510">
            <w:pPr>
              <w:ind w:left="113" w:right="113"/>
              <w:jc w:val="center"/>
              <w:rPr>
                <w:rFonts w:ascii="Times New Roman" w:hAnsi="Times New Roman"/>
                <w:bCs/>
                <w:sz w:val="28"/>
                <w:szCs w:val="28"/>
              </w:rPr>
            </w:pPr>
          </w:p>
        </w:tc>
        <w:tc>
          <w:tcPr>
            <w:tcW w:w="6280" w:type="dxa"/>
          </w:tcPr>
          <w:p w:rsidR="00411510" w:rsidRPr="00411510" w:rsidRDefault="00411510" w:rsidP="00411510">
            <w:pPr>
              <w:rPr>
                <w:rFonts w:ascii="Times New Roman" w:hAnsi="Times New Roman"/>
                <w:sz w:val="28"/>
                <w:szCs w:val="28"/>
                <w:lang w:val="en-US"/>
              </w:rPr>
            </w:pPr>
            <w:r w:rsidRPr="00411510">
              <w:rPr>
                <w:rStyle w:val="shorttext"/>
                <w:rFonts w:ascii="Times New Roman" w:hAnsi="Times New Roman"/>
                <w:sz w:val="28"/>
                <w:szCs w:val="28"/>
                <w:lang w:val="en-US"/>
              </w:rPr>
              <w:t>The student demonstrates</w:t>
            </w:r>
            <w:r w:rsidRPr="00411510">
              <w:rPr>
                <w:rFonts w:ascii="Times New Roman" w:hAnsi="Times New Roman"/>
                <w:sz w:val="28"/>
                <w:szCs w:val="28"/>
                <w:lang w:val="en-US"/>
              </w:rPr>
              <w:t>:</w:t>
            </w:r>
          </w:p>
          <w:p w:rsidR="00411510" w:rsidRPr="00411510" w:rsidRDefault="00411510" w:rsidP="00411510">
            <w:pPr>
              <w:rPr>
                <w:rFonts w:ascii="Times New Roman" w:hAnsi="Times New Roman"/>
                <w:sz w:val="28"/>
                <w:szCs w:val="28"/>
                <w:lang w:val="en-US"/>
              </w:rPr>
            </w:pPr>
            <w:r w:rsidRPr="00411510">
              <w:rPr>
                <w:rFonts w:ascii="Times New Roman" w:hAnsi="Times New Roman"/>
                <w:sz w:val="28"/>
                <w:szCs w:val="28"/>
                <w:lang w:val="en-US"/>
              </w:rPr>
              <w:t>- difficulties in mastering individual sections of the main material;</w:t>
            </w:r>
            <w:r w:rsidRPr="00411510">
              <w:rPr>
                <w:rFonts w:ascii="Times New Roman" w:hAnsi="Times New Roman"/>
                <w:sz w:val="28"/>
                <w:szCs w:val="28"/>
                <w:lang w:val="en-US"/>
              </w:rPr>
              <w:br/>
              <w:t>- misunderstanding of formulations when answering all types of assignments;</w:t>
            </w:r>
            <w:r w:rsidRPr="00411510">
              <w:rPr>
                <w:rFonts w:ascii="Times New Roman" w:hAnsi="Times New Roman"/>
                <w:sz w:val="28"/>
                <w:szCs w:val="28"/>
                <w:lang w:val="en-US"/>
              </w:rPr>
              <w:br/>
              <w:t>- lack of consistency in the presentation of the material;</w:t>
            </w:r>
            <w:r w:rsidRPr="00411510">
              <w:rPr>
                <w:rFonts w:ascii="Times New Roman" w:hAnsi="Times New Roman"/>
                <w:sz w:val="28"/>
                <w:szCs w:val="28"/>
                <w:lang w:val="en-US"/>
              </w:rPr>
              <w:br/>
              <w:t>- significant difficulties in the independent implementation of practical tasks;</w:t>
            </w:r>
            <w:r w:rsidRPr="00411510">
              <w:rPr>
                <w:rFonts w:ascii="Times New Roman" w:hAnsi="Times New Roman"/>
                <w:sz w:val="28"/>
                <w:szCs w:val="28"/>
                <w:lang w:val="en-US"/>
              </w:rPr>
              <w:br/>
              <w:t>- Inability to apply individual methods of performing tasks;</w:t>
            </w:r>
            <w:r w:rsidRPr="00411510">
              <w:rPr>
                <w:rFonts w:ascii="Times New Roman" w:hAnsi="Times New Roman"/>
                <w:sz w:val="28"/>
                <w:szCs w:val="28"/>
                <w:lang w:val="en-US"/>
              </w:rPr>
              <w:br/>
              <w:t>- significant difficulties in using the literature recommended by the teacher;</w:t>
            </w:r>
            <w:r w:rsidRPr="00411510">
              <w:rPr>
                <w:rFonts w:ascii="Times New Roman" w:hAnsi="Times New Roman"/>
                <w:sz w:val="28"/>
                <w:szCs w:val="28"/>
                <w:lang w:val="en-US"/>
              </w:rPr>
              <w:br/>
              <w:t>- Inability to generalize the individual sections of the material studied;</w:t>
            </w:r>
            <w:r w:rsidRPr="00411510">
              <w:rPr>
                <w:rFonts w:ascii="Times New Roman" w:hAnsi="Times New Roman"/>
                <w:sz w:val="28"/>
                <w:szCs w:val="28"/>
                <w:lang w:val="en-US"/>
              </w:rPr>
              <w:br/>
              <w:t>- significant difficulties in correcting the mistakes committed by the teacher;</w:t>
            </w:r>
            <w:r w:rsidRPr="00411510">
              <w:rPr>
                <w:rFonts w:ascii="Times New Roman" w:hAnsi="Times New Roman"/>
                <w:sz w:val="28"/>
                <w:szCs w:val="28"/>
                <w:lang w:val="en-US"/>
              </w:rPr>
              <w:br/>
              <w:t>- untimely execution of all types of tasks with elimination of errors.</w:t>
            </w:r>
          </w:p>
        </w:tc>
      </w:tr>
      <w:tr w:rsidR="00411510" w:rsidRPr="00054F2C" w:rsidTr="00411510">
        <w:trPr>
          <w:cantSplit/>
          <w:trHeight w:val="1587"/>
        </w:trPr>
        <w:tc>
          <w:tcPr>
            <w:tcW w:w="993"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lang w:val="en-US"/>
              </w:rPr>
              <w:t>F</w:t>
            </w:r>
          </w:p>
        </w:tc>
        <w:tc>
          <w:tcPr>
            <w:tcW w:w="992"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0</w:t>
            </w:r>
          </w:p>
        </w:tc>
        <w:tc>
          <w:tcPr>
            <w:tcW w:w="948" w:type="dxa"/>
            <w:vAlign w:val="center"/>
          </w:tcPr>
          <w:p w:rsidR="00411510" w:rsidRPr="00411510" w:rsidRDefault="00411510" w:rsidP="00411510">
            <w:pPr>
              <w:jc w:val="center"/>
              <w:rPr>
                <w:rFonts w:ascii="Times New Roman" w:hAnsi="Times New Roman"/>
                <w:bCs/>
                <w:sz w:val="28"/>
                <w:szCs w:val="28"/>
              </w:rPr>
            </w:pPr>
            <w:r w:rsidRPr="00411510">
              <w:rPr>
                <w:rFonts w:ascii="Times New Roman" w:hAnsi="Times New Roman"/>
                <w:bCs/>
                <w:sz w:val="28"/>
                <w:szCs w:val="28"/>
              </w:rPr>
              <w:t>0-49</w:t>
            </w:r>
          </w:p>
        </w:tc>
        <w:tc>
          <w:tcPr>
            <w:tcW w:w="1177" w:type="dxa"/>
            <w:textDirection w:val="btLr"/>
            <w:vAlign w:val="center"/>
          </w:tcPr>
          <w:p w:rsidR="00411510" w:rsidRPr="00411510" w:rsidRDefault="00411510" w:rsidP="00411510">
            <w:pPr>
              <w:ind w:left="113" w:right="113"/>
              <w:jc w:val="center"/>
              <w:rPr>
                <w:rFonts w:ascii="Times New Roman" w:hAnsi="Times New Roman"/>
                <w:bCs/>
                <w:sz w:val="28"/>
                <w:szCs w:val="28"/>
              </w:rPr>
            </w:pPr>
            <w:r w:rsidRPr="00411510">
              <w:rPr>
                <w:rStyle w:val="shorttext"/>
                <w:rFonts w:ascii="Times New Roman" w:hAnsi="Times New Roman"/>
                <w:sz w:val="28"/>
                <w:szCs w:val="28"/>
              </w:rPr>
              <w:t>unsatisfactory</w:t>
            </w:r>
          </w:p>
        </w:tc>
        <w:tc>
          <w:tcPr>
            <w:tcW w:w="6280" w:type="dxa"/>
          </w:tcPr>
          <w:p w:rsidR="00411510" w:rsidRPr="00411510" w:rsidRDefault="00411510" w:rsidP="00411510">
            <w:pPr>
              <w:pStyle w:val="ab"/>
              <w:jc w:val="both"/>
              <w:rPr>
                <w:sz w:val="28"/>
                <w:szCs w:val="28"/>
                <w:lang w:val="en-US"/>
              </w:rPr>
            </w:pPr>
            <w:r w:rsidRPr="00411510">
              <w:rPr>
                <w:rStyle w:val="shorttext"/>
                <w:sz w:val="28"/>
                <w:szCs w:val="28"/>
                <w:lang w:val="en-US"/>
              </w:rPr>
              <w:t>The student demonstrates</w:t>
            </w:r>
            <w:r w:rsidRPr="00411510">
              <w:rPr>
                <w:sz w:val="28"/>
                <w:szCs w:val="28"/>
                <w:lang w:val="en-US"/>
              </w:rPr>
              <w:t>:</w:t>
            </w:r>
          </w:p>
          <w:p w:rsidR="00411510" w:rsidRPr="00411510" w:rsidRDefault="00411510" w:rsidP="00411510">
            <w:pPr>
              <w:pStyle w:val="ab"/>
              <w:jc w:val="both"/>
              <w:rPr>
                <w:sz w:val="28"/>
                <w:szCs w:val="28"/>
                <w:lang w:val="en-US"/>
              </w:rPr>
            </w:pPr>
            <w:r w:rsidRPr="00411510">
              <w:rPr>
                <w:sz w:val="28"/>
                <w:szCs w:val="28"/>
                <w:lang w:val="en-US"/>
              </w:rPr>
              <w:t>-- not having knowledge of program material,</w:t>
            </w:r>
          </w:p>
          <w:p w:rsidR="00411510" w:rsidRPr="00411510" w:rsidRDefault="00411510" w:rsidP="00411510">
            <w:pPr>
              <w:pStyle w:val="ab"/>
              <w:jc w:val="both"/>
              <w:rPr>
                <w:sz w:val="28"/>
                <w:szCs w:val="28"/>
                <w:lang w:val="en-US"/>
              </w:rPr>
            </w:pPr>
            <w:r w:rsidRPr="00411510">
              <w:rPr>
                <w:sz w:val="28"/>
                <w:szCs w:val="28"/>
                <w:lang w:val="en-US"/>
              </w:rPr>
              <w:t>- When performing all types of tasks, gross errors are allowed;</w:t>
            </w:r>
          </w:p>
          <w:p w:rsidR="00411510" w:rsidRPr="00411510" w:rsidRDefault="00411510" w:rsidP="00411510">
            <w:pPr>
              <w:pStyle w:val="ab"/>
              <w:jc w:val="both"/>
              <w:rPr>
                <w:sz w:val="28"/>
                <w:szCs w:val="28"/>
                <w:lang w:val="en-US"/>
              </w:rPr>
            </w:pPr>
            <w:r w:rsidRPr="00411510">
              <w:rPr>
                <w:sz w:val="28"/>
                <w:szCs w:val="28"/>
                <w:lang w:val="en-US"/>
              </w:rPr>
              <w:t>-  lack of skills in applying individual tasks;</w:t>
            </w:r>
          </w:p>
          <w:p w:rsidR="00411510" w:rsidRPr="00411510" w:rsidRDefault="00411510" w:rsidP="00411510">
            <w:pPr>
              <w:pStyle w:val="ab"/>
              <w:jc w:val="both"/>
              <w:rPr>
                <w:sz w:val="28"/>
                <w:szCs w:val="28"/>
                <w:lang w:val="en-US"/>
              </w:rPr>
            </w:pPr>
            <w:r w:rsidRPr="00411510">
              <w:rPr>
                <w:sz w:val="28"/>
                <w:szCs w:val="28"/>
                <w:lang w:val="en-US"/>
              </w:rPr>
              <w:t xml:space="preserve">-  </w:t>
            </w:r>
            <w:proofErr w:type="gramStart"/>
            <w:r w:rsidRPr="00411510">
              <w:rPr>
                <w:sz w:val="28"/>
                <w:szCs w:val="28"/>
                <w:lang w:val="en-US"/>
              </w:rPr>
              <w:t>non-fulfillment</w:t>
            </w:r>
            <w:proofErr w:type="gramEnd"/>
            <w:r w:rsidRPr="00411510">
              <w:rPr>
                <w:sz w:val="28"/>
                <w:szCs w:val="28"/>
                <w:lang w:val="en-US"/>
              </w:rPr>
              <w:t xml:space="preserve"> of certain types of tasks provided by the forms of current, intermediate and final control.</w:t>
            </w:r>
          </w:p>
        </w:tc>
      </w:tr>
    </w:tbl>
    <w:p w:rsidR="00411510" w:rsidRPr="00411510" w:rsidRDefault="00411510" w:rsidP="00411510">
      <w:pPr>
        <w:pStyle w:val="2"/>
        <w:tabs>
          <w:tab w:val="left" w:pos="1134"/>
          <w:tab w:val="left" w:pos="1560"/>
        </w:tabs>
        <w:jc w:val="both"/>
        <w:rPr>
          <w:sz w:val="28"/>
          <w:szCs w:val="28"/>
          <w:lang w:val="en-US"/>
        </w:rPr>
      </w:pPr>
    </w:p>
    <w:p w:rsidR="00411510" w:rsidRPr="00411510" w:rsidRDefault="00411510">
      <w:pPr>
        <w:spacing w:after="0" w:line="240" w:lineRule="auto"/>
        <w:rPr>
          <w:rFonts w:ascii="Times New Roman" w:hAnsi="Times New Roman"/>
          <w:sz w:val="28"/>
          <w:szCs w:val="28"/>
          <w:lang w:val="en-US"/>
        </w:rPr>
      </w:pPr>
      <w:r w:rsidRPr="00411510">
        <w:rPr>
          <w:rFonts w:ascii="Times New Roman" w:hAnsi="Times New Roman"/>
          <w:sz w:val="28"/>
          <w:szCs w:val="28"/>
          <w:lang w:val="en-US"/>
        </w:rPr>
        <w:br w:type="page"/>
      </w:r>
    </w:p>
    <w:p w:rsidR="00411FED" w:rsidRPr="00411510" w:rsidRDefault="00411FED">
      <w:pPr>
        <w:spacing w:after="0" w:line="240" w:lineRule="auto"/>
        <w:rPr>
          <w:rFonts w:ascii="Times New Roman" w:hAnsi="Times New Roman"/>
          <w:sz w:val="28"/>
          <w:szCs w:val="28"/>
          <w:lang w:val="en-US"/>
        </w:rPr>
      </w:pPr>
    </w:p>
    <w:p w:rsidR="00DD0EF7" w:rsidRPr="00411510" w:rsidRDefault="00DD0EF7" w:rsidP="00411510">
      <w:pPr>
        <w:spacing w:after="0" w:line="240" w:lineRule="auto"/>
        <w:ind w:firstLine="567"/>
        <w:rPr>
          <w:rFonts w:ascii="Times New Roman" w:hAnsi="Times New Roman"/>
          <w:sz w:val="28"/>
          <w:szCs w:val="28"/>
          <w:lang w:val="en-US"/>
        </w:rPr>
      </w:pPr>
      <w:r w:rsidRPr="00411510">
        <w:rPr>
          <w:rFonts w:ascii="Times New Roman" w:hAnsi="Times New Roman"/>
          <w:sz w:val="28"/>
          <w:szCs w:val="28"/>
          <w:lang w:val="en-US"/>
        </w:rPr>
        <w:t>The list of the recommended literature</w:t>
      </w:r>
    </w:p>
    <w:p w:rsidR="00DD0EF7" w:rsidRPr="00411510" w:rsidRDefault="00DD0EF7" w:rsidP="00411510">
      <w:pPr>
        <w:spacing w:after="0" w:line="240" w:lineRule="auto"/>
        <w:ind w:firstLine="567"/>
        <w:rPr>
          <w:rFonts w:ascii="Times New Roman" w:hAnsi="Times New Roman"/>
          <w:sz w:val="28"/>
          <w:szCs w:val="28"/>
          <w:lang w:val="en-US"/>
        </w:rPr>
      </w:pP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 Алехин, В.А. Электротехника и электроника. Компьютерный лабораторный практикум в программной среде </w:t>
      </w:r>
      <w:r w:rsidRPr="00411510">
        <w:rPr>
          <w:rFonts w:ascii="Times New Roman" w:hAnsi="Times New Roman"/>
          <w:sz w:val="28"/>
          <w:szCs w:val="28"/>
          <w:lang w:val="en-US"/>
        </w:rPr>
        <w:t>TINA</w:t>
      </w:r>
      <w:r w:rsidRPr="00411510">
        <w:rPr>
          <w:rFonts w:ascii="Times New Roman" w:hAnsi="Times New Roman"/>
          <w:sz w:val="28"/>
          <w:szCs w:val="28"/>
        </w:rPr>
        <w:t xml:space="preserve">-8. Учебное пособие для вузов. / В.А. Алехин. - М.: РиС, 2014. - 208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 Алиев, И.И. Электротехника и электрооборудование: Справочник: Учебное пособие для вузов / И.И. Алиев. - М.: Высш. шк., 2010. - 1199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 Алиев, И.И. Электротехника и электрооборудование. Справочник. / И.И. Алиев. - М.: Высшая школа, 2010. - 1199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4. Белов, Н.В. Электротехника и основы электроники: Учебное пособие / Н.В. Белов, Ю.С. Волков.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2012. - 432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5. Борисов, Ю.М. Электротехника: учебник. 3-е изд. / Ю.М. Борисов.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lang w:val="en-US"/>
        </w:rPr>
        <w:t>BHV</w:t>
      </w:r>
      <w:r w:rsidRPr="00411510">
        <w:rPr>
          <w:rFonts w:ascii="Times New Roman" w:hAnsi="Times New Roman"/>
          <w:sz w:val="28"/>
          <w:szCs w:val="28"/>
        </w:rPr>
        <w:t xml:space="preserve">, 2014. - 592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6. Бурман, А.П. Записки о жизни электротехника / А.П. Бурман. - М.: МЭИ, 2009. - 392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7. Бутырин, П.А. Электротехника: Учебник для начального проф. образования / П.А. Бутырин, О.В. Толчеев, Ф.Н. Шакирзянов. - М.: ИЦ Академия, 2012. - 272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8. </w:t>
      </w:r>
      <w:proofErr w:type="gramStart"/>
      <w:r w:rsidRPr="00411510">
        <w:rPr>
          <w:rFonts w:ascii="Times New Roman" w:hAnsi="Times New Roman"/>
          <w:sz w:val="28"/>
          <w:szCs w:val="28"/>
        </w:rPr>
        <w:t>Ванюшин</w:t>
      </w:r>
      <w:proofErr w:type="gramEnd"/>
      <w:r w:rsidRPr="00411510">
        <w:rPr>
          <w:rFonts w:ascii="Times New Roman" w:hAnsi="Times New Roman"/>
          <w:sz w:val="28"/>
          <w:szCs w:val="28"/>
        </w:rPr>
        <w:t>, М. Занимательная электроника и электротехника для начинающих и не только / М. Ванюшин.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Наука и техника, 2016. - 352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9. Гальперин, М.В. Электротехника и электроника: Учебник / М.В. Гальперин. - М.: Форум, НИЦ ИНФРА-М, 2013. - 480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10. Данилов, И.А. Общая электротехника: Учебное пособие для бакалавров / И.А. Данилов. - М.: Юрайт, ИД Юрайт, 2013. - 673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11. Данилов, И.А. Общая электротехника 2-е изд., испр. и доп. учебное пособие для бакалавров / И.А. Данилов. - Люберцы: Юрайт, 2016. - 673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12. Ермуратский, П. Электротехника и электроника / П. Ермуратский, Г. Лычкина. - М.: ДМК, 2015. - 416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13. Ермуратский, П.В. Электротехника и электроника / П.В. Ермуратский, Г.П. Лычкина, Ю.Б. Минкин. - М.: ДМК Пресс, 2013. - 416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14. Жаворонков, М.А. Электротехника и электроника: Учебное пособие для студ. высш. проф. образования / М.А. Жаворонков, А.В. Кузин. - М.: ИЦ Академия, 2013. - 400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15. Иванов, И.И. Электротехника. 4-е изд. / И.И. Иванов, Г.И. Соловьев.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2006. - 496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16. Иванов, И.И. Электротехника: Уч</w:t>
      </w:r>
      <w:proofErr w:type="gramStart"/>
      <w:r w:rsidRPr="00411510">
        <w:rPr>
          <w:rFonts w:ascii="Times New Roman" w:hAnsi="Times New Roman"/>
          <w:sz w:val="28"/>
          <w:szCs w:val="28"/>
        </w:rPr>
        <w:t>.п</w:t>
      </w:r>
      <w:proofErr w:type="gramEnd"/>
      <w:r w:rsidRPr="00411510">
        <w:rPr>
          <w:rFonts w:ascii="Times New Roman" w:hAnsi="Times New Roman"/>
          <w:sz w:val="28"/>
          <w:szCs w:val="28"/>
        </w:rPr>
        <w:t>особие. 5-е изд., стер. / И.И. Иванов, Г.И. Соловьев.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2008. - 496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17. Иванов, И.И. Электротехника. 6-е изд., стер / И.И. Иванов, Г.И. Соловьев.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2009. - 496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18. Иванов, И.И. Электротехника и основы электроники: учебник. 7-е изд., пер. и доп. / И.И. Иванов, Г.И. Соловьев, В.Я. Фролов.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2012. - 736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lastRenderedPageBreak/>
        <w:t>19. Иванов, И.И. Электротехника и основы электроники: Учебник. 8-е изд., стер / И.И. Иванов, Г.И. Соловьев, В.Я. Фролов.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Лань, 2016. - 736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20. Иньков, Ю.М. Электротехника и электроника: Учебник для студентов учреждений среднего профессионального образования / Б.И. Петленко, Ю.М. Иньков, А.В. Крашенинников. - М.: ИЦ Академия, 2013. - 368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21. Колистратов, М.В. Электротехника и электроника: электротехника на оборудовании </w:t>
      </w:r>
      <w:r w:rsidRPr="00411510">
        <w:rPr>
          <w:rFonts w:ascii="Times New Roman" w:hAnsi="Times New Roman"/>
          <w:sz w:val="28"/>
          <w:szCs w:val="28"/>
          <w:lang w:val="en-US"/>
        </w:rPr>
        <w:t>National</w:t>
      </w:r>
      <w:r w:rsidRPr="00411510">
        <w:rPr>
          <w:rFonts w:ascii="Times New Roman" w:hAnsi="Times New Roman"/>
          <w:sz w:val="28"/>
          <w:szCs w:val="28"/>
        </w:rPr>
        <w:t xml:space="preserve"> </w:t>
      </w:r>
      <w:r w:rsidRPr="00411510">
        <w:rPr>
          <w:rFonts w:ascii="Times New Roman" w:hAnsi="Times New Roman"/>
          <w:sz w:val="28"/>
          <w:szCs w:val="28"/>
          <w:lang w:val="en-US"/>
        </w:rPr>
        <w:t>Instruments</w:t>
      </w:r>
      <w:r w:rsidRPr="00411510">
        <w:rPr>
          <w:rFonts w:ascii="Times New Roman" w:hAnsi="Times New Roman"/>
          <w:sz w:val="28"/>
          <w:szCs w:val="28"/>
        </w:rPr>
        <w:t xml:space="preserve">: Лабораторный практикум / М.В. Колистратов, Л.А. Шапошникова; Под ред. Л.А. Шамаро. - М.: ИД МИСиС, 2012. - 79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22. Кузовкин, В.А Теоретическая электротехника / В.А Кузовкин. - М.: Логос, 2006. - 480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23. Кузовкин, В.А. Электротехника и электроника: Учебник для бакалавров / В.А. Кузовкин, В.В. Филатов. - М.: Юрайт, 2013. - 431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24. Кузовкин, В.А. Электротехника и электроника</w:t>
      </w:r>
      <w:proofErr w:type="gramStart"/>
      <w:r w:rsidRPr="00411510">
        <w:rPr>
          <w:rFonts w:ascii="Times New Roman" w:hAnsi="Times New Roman"/>
          <w:sz w:val="28"/>
          <w:szCs w:val="28"/>
        </w:rPr>
        <w:t>.</w:t>
      </w:r>
      <w:proofErr w:type="gramEnd"/>
      <w:r w:rsidRPr="00411510">
        <w:rPr>
          <w:rFonts w:ascii="Times New Roman" w:hAnsi="Times New Roman"/>
          <w:sz w:val="28"/>
          <w:szCs w:val="28"/>
        </w:rPr>
        <w:t xml:space="preserve"> </w:t>
      </w:r>
      <w:proofErr w:type="gramStart"/>
      <w:r w:rsidRPr="00411510">
        <w:rPr>
          <w:rFonts w:ascii="Times New Roman" w:hAnsi="Times New Roman"/>
          <w:sz w:val="28"/>
          <w:szCs w:val="28"/>
        </w:rPr>
        <w:t>у</w:t>
      </w:r>
      <w:proofErr w:type="gramEnd"/>
      <w:r w:rsidRPr="00411510">
        <w:rPr>
          <w:rFonts w:ascii="Times New Roman" w:hAnsi="Times New Roman"/>
          <w:sz w:val="28"/>
          <w:szCs w:val="28"/>
        </w:rPr>
        <w:t xml:space="preserve">чебник для бакалавров / В.А. Кузовкин, В.В. Филатов. - Люберцы: Юрайт, 2016. - 431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25. Кузовкин, В.А. Электротехника и электроника</w:t>
      </w:r>
      <w:proofErr w:type="gramStart"/>
      <w:r w:rsidRPr="00411510">
        <w:rPr>
          <w:rFonts w:ascii="Times New Roman" w:hAnsi="Times New Roman"/>
          <w:sz w:val="28"/>
          <w:szCs w:val="28"/>
        </w:rPr>
        <w:t>.</w:t>
      </w:r>
      <w:proofErr w:type="gramEnd"/>
      <w:r w:rsidRPr="00411510">
        <w:rPr>
          <w:rFonts w:ascii="Times New Roman" w:hAnsi="Times New Roman"/>
          <w:sz w:val="28"/>
          <w:szCs w:val="28"/>
        </w:rPr>
        <w:t xml:space="preserve"> </w:t>
      </w:r>
      <w:proofErr w:type="gramStart"/>
      <w:r w:rsidRPr="00411510">
        <w:rPr>
          <w:rFonts w:ascii="Times New Roman" w:hAnsi="Times New Roman"/>
          <w:sz w:val="28"/>
          <w:szCs w:val="28"/>
        </w:rPr>
        <w:t>у</w:t>
      </w:r>
      <w:proofErr w:type="gramEnd"/>
      <w:r w:rsidRPr="00411510">
        <w:rPr>
          <w:rFonts w:ascii="Times New Roman" w:hAnsi="Times New Roman"/>
          <w:sz w:val="28"/>
          <w:szCs w:val="28"/>
        </w:rPr>
        <w:t xml:space="preserve">чебник для спо / В.А. Кузовкин, В.В. Филатов. - Люберцы: Юрайт, 2016. - 431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26. Мальц, Э.Л. Электротехника и электрические машины: Учебное пособие для студентов неэлектрических специальностей / Э.Л. Мальц, Ю.Н. Мустафаев.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Корона-Век, 2013. - 304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27. Мальц, Э.Л. Электротехника и Электрические машины: Учебное пособие / Э.Л. Мальц, Ю.Н. Мустафаев. - СПб</w:t>
      </w:r>
      <w:proofErr w:type="gramStart"/>
      <w:r w:rsidRPr="00411510">
        <w:rPr>
          <w:rFonts w:ascii="Times New Roman" w:hAnsi="Times New Roman"/>
          <w:sz w:val="28"/>
          <w:szCs w:val="28"/>
        </w:rPr>
        <w:t xml:space="preserve">.: </w:t>
      </w:r>
      <w:proofErr w:type="gramEnd"/>
      <w:r w:rsidRPr="00411510">
        <w:rPr>
          <w:rFonts w:ascii="Times New Roman" w:hAnsi="Times New Roman"/>
          <w:sz w:val="28"/>
          <w:szCs w:val="28"/>
        </w:rPr>
        <w:t xml:space="preserve">КОРОНА-Век, 2013. - 304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28. Мартынова, И.О. Электротехника</w:t>
      </w:r>
      <w:proofErr w:type="gramStart"/>
      <w:r w:rsidRPr="00411510">
        <w:rPr>
          <w:rFonts w:ascii="Times New Roman" w:hAnsi="Times New Roman"/>
          <w:sz w:val="28"/>
          <w:szCs w:val="28"/>
        </w:rPr>
        <w:t xml:space="preserve">. : </w:t>
      </w:r>
      <w:proofErr w:type="gramEnd"/>
      <w:r w:rsidRPr="00411510">
        <w:rPr>
          <w:rFonts w:ascii="Times New Roman" w:hAnsi="Times New Roman"/>
          <w:sz w:val="28"/>
          <w:szCs w:val="28"/>
        </w:rPr>
        <w:t xml:space="preserve">Лабораторно-практические работы. Учебное пособие / И.О. Мартынова. - М.: КноРус, 2011. - 136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29. Миленина, С.А. Электротехника, электроника и схемотехника: Учебник и практикум для </w:t>
      </w:r>
      <w:proofErr w:type="gramStart"/>
      <w:r w:rsidRPr="00411510">
        <w:rPr>
          <w:rFonts w:ascii="Times New Roman" w:hAnsi="Times New Roman"/>
          <w:sz w:val="28"/>
          <w:szCs w:val="28"/>
        </w:rPr>
        <w:t>академического</w:t>
      </w:r>
      <w:proofErr w:type="gramEnd"/>
      <w:r w:rsidRPr="00411510">
        <w:rPr>
          <w:rFonts w:ascii="Times New Roman" w:hAnsi="Times New Roman"/>
          <w:sz w:val="28"/>
          <w:szCs w:val="28"/>
        </w:rPr>
        <w:t xml:space="preserve"> бакалавриата / С.А. Миленина, Н.К. Миленин. - Люберцы: Юрайт, 2015. - 399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30. Миленина, С.А. Электротехника, электроника и схемотехника. учебник и практикум </w:t>
      </w:r>
      <w:proofErr w:type="gramStart"/>
      <w:r w:rsidRPr="00411510">
        <w:rPr>
          <w:rFonts w:ascii="Times New Roman" w:hAnsi="Times New Roman"/>
          <w:sz w:val="28"/>
          <w:szCs w:val="28"/>
        </w:rPr>
        <w:t>для</w:t>
      </w:r>
      <w:proofErr w:type="gramEnd"/>
      <w:r w:rsidRPr="00411510">
        <w:rPr>
          <w:rFonts w:ascii="Times New Roman" w:hAnsi="Times New Roman"/>
          <w:sz w:val="28"/>
          <w:szCs w:val="28"/>
        </w:rPr>
        <w:t xml:space="preserve"> академического бакалавриата / С.А. Миленина, Н.К. Миленин. - Люберцы: Юрайт, 2016. - 399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31. Миленина, С.А. Электротехника, электроника и схемотехника. учебник и практикум для спо / С.А. Миленина, Н.К. Миленин. - Люберцы: Юрайт, 2016. - 399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32. Мишкович, В.И. Электротехника и электроника: Учебное пособие для вузов / В.В. Кононенко, В.И. Мишкович, В.В. Муханов [и др.]; Под ред. В.В. Кононенко. - Рн</w:t>
      </w:r>
      <w:proofErr w:type="gramStart"/>
      <w:r w:rsidRPr="00411510">
        <w:rPr>
          <w:rFonts w:ascii="Times New Roman" w:hAnsi="Times New Roman"/>
          <w:sz w:val="28"/>
          <w:szCs w:val="28"/>
        </w:rPr>
        <w:t>/Д</w:t>
      </w:r>
      <w:proofErr w:type="gramEnd"/>
      <w:r w:rsidRPr="00411510">
        <w:rPr>
          <w:rFonts w:ascii="Times New Roman" w:hAnsi="Times New Roman"/>
          <w:sz w:val="28"/>
          <w:szCs w:val="28"/>
        </w:rPr>
        <w:t xml:space="preserve">: Феникс, 2010. - 784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33. Морозова, Н.Ю. Электротехника и электроника: Учебник для студентов учреждений среднего профессионального образования / Н.Ю. Морозова. - М.: ИЦ Академия, 2013. - 288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34. Немцов, М.В. Электротехника и электроника: Учебник для студ. образоват. учреждений сред</w:t>
      </w:r>
      <w:proofErr w:type="gramStart"/>
      <w:r w:rsidRPr="00411510">
        <w:rPr>
          <w:rFonts w:ascii="Times New Roman" w:hAnsi="Times New Roman"/>
          <w:sz w:val="28"/>
          <w:szCs w:val="28"/>
        </w:rPr>
        <w:t>.</w:t>
      </w:r>
      <w:proofErr w:type="gramEnd"/>
      <w:r w:rsidRPr="00411510">
        <w:rPr>
          <w:rFonts w:ascii="Times New Roman" w:hAnsi="Times New Roman"/>
          <w:sz w:val="28"/>
          <w:szCs w:val="28"/>
        </w:rPr>
        <w:t xml:space="preserve"> </w:t>
      </w:r>
      <w:proofErr w:type="gramStart"/>
      <w:r w:rsidRPr="00411510">
        <w:rPr>
          <w:rFonts w:ascii="Times New Roman" w:hAnsi="Times New Roman"/>
          <w:sz w:val="28"/>
          <w:szCs w:val="28"/>
        </w:rPr>
        <w:t>п</w:t>
      </w:r>
      <w:proofErr w:type="gramEnd"/>
      <w:r w:rsidRPr="00411510">
        <w:rPr>
          <w:rFonts w:ascii="Times New Roman" w:hAnsi="Times New Roman"/>
          <w:sz w:val="28"/>
          <w:szCs w:val="28"/>
        </w:rPr>
        <w:t xml:space="preserve">роф. образования / М.В. Немцов, М.Л. Немцова. - М.: ИЦ Академия, 2013. - 480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35. Немцов, М.В. Электротехника и электроника. / М.В. Немцов. - М.: Высшая школа, 2007. - 560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lastRenderedPageBreak/>
        <w:t xml:space="preserve">36. Новожилов, О.П. Электротехника (теория электрических цепей) в 2 ч. часть 2. учебник </w:t>
      </w:r>
      <w:proofErr w:type="gramStart"/>
      <w:r w:rsidRPr="00411510">
        <w:rPr>
          <w:rFonts w:ascii="Times New Roman" w:hAnsi="Times New Roman"/>
          <w:sz w:val="28"/>
          <w:szCs w:val="28"/>
        </w:rPr>
        <w:t>для</w:t>
      </w:r>
      <w:proofErr w:type="gramEnd"/>
      <w:r w:rsidRPr="00411510">
        <w:rPr>
          <w:rFonts w:ascii="Times New Roman" w:hAnsi="Times New Roman"/>
          <w:sz w:val="28"/>
          <w:szCs w:val="28"/>
        </w:rPr>
        <w:t xml:space="preserve"> академического бакалавриата / О.П. Новожилов. - Люберцы: Юрайт, 2016. - 247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37. Новожилов, О.П. Электротехника (теория электрических цепей) в 2 ч. часть 1. учебник </w:t>
      </w:r>
      <w:proofErr w:type="gramStart"/>
      <w:r w:rsidRPr="00411510">
        <w:rPr>
          <w:rFonts w:ascii="Times New Roman" w:hAnsi="Times New Roman"/>
          <w:sz w:val="28"/>
          <w:szCs w:val="28"/>
        </w:rPr>
        <w:t>для</w:t>
      </w:r>
      <w:proofErr w:type="gramEnd"/>
      <w:r w:rsidRPr="00411510">
        <w:rPr>
          <w:rFonts w:ascii="Times New Roman" w:hAnsi="Times New Roman"/>
          <w:sz w:val="28"/>
          <w:szCs w:val="28"/>
        </w:rPr>
        <w:t xml:space="preserve"> академического бакалавриата / О.П. Новожилов. - Люберцы: Юрайт, 2016. - 403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38. Новожилов, О.П. Электротехника (теория электрических цепей)</w:t>
      </w:r>
      <w:proofErr w:type="gramStart"/>
      <w:r w:rsidRPr="00411510">
        <w:rPr>
          <w:rFonts w:ascii="Times New Roman" w:hAnsi="Times New Roman"/>
          <w:sz w:val="28"/>
          <w:szCs w:val="28"/>
        </w:rPr>
        <w:t>.</w:t>
      </w:r>
      <w:proofErr w:type="gramEnd"/>
      <w:r w:rsidRPr="00411510">
        <w:rPr>
          <w:rFonts w:ascii="Times New Roman" w:hAnsi="Times New Roman"/>
          <w:sz w:val="28"/>
          <w:szCs w:val="28"/>
        </w:rPr>
        <w:t xml:space="preserve"> </w:t>
      </w:r>
      <w:proofErr w:type="gramStart"/>
      <w:r w:rsidRPr="00411510">
        <w:rPr>
          <w:rFonts w:ascii="Times New Roman" w:hAnsi="Times New Roman"/>
          <w:sz w:val="28"/>
          <w:szCs w:val="28"/>
        </w:rPr>
        <w:t>у</w:t>
      </w:r>
      <w:proofErr w:type="gramEnd"/>
      <w:r w:rsidRPr="00411510">
        <w:rPr>
          <w:rFonts w:ascii="Times New Roman" w:hAnsi="Times New Roman"/>
          <w:sz w:val="28"/>
          <w:szCs w:val="28"/>
        </w:rPr>
        <w:t xml:space="preserve">чебник для академического бакалавриата / О.П. Новожилов. - Люберцы: Юрайт, 2016. - 643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39. Новожилов, О.П. Электротехника и электроника: Учебник для бакалавров / О.П. Новожилов. - М.: Юрайт, 2013. - 653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40. Новожилов, О.П. Электротехника и электроника 2-е изд., испр. и доп. учебник для бакалавров / О.П. Новожилов. - Люберцы: Юрайт, 2016. - 653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41. </w:t>
      </w:r>
      <w:proofErr w:type="gramStart"/>
      <w:r w:rsidRPr="00411510">
        <w:rPr>
          <w:rFonts w:ascii="Times New Roman" w:hAnsi="Times New Roman"/>
          <w:sz w:val="28"/>
          <w:szCs w:val="28"/>
        </w:rPr>
        <w:t>Прошин</w:t>
      </w:r>
      <w:proofErr w:type="gramEnd"/>
      <w:r w:rsidRPr="00411510">
        <w:rPr>
          <w:rFonts w:ascii="Times New Roman" w:hAnsi="Times New Roman"/>
          <w:sz w:val="28"/>
          <w:szCs w:val="28"/>
        </w:rPr>
        <w:t xml:space="preserve">, В.М. Электротехника: Учебник для начального профессионального образования / В.М. Прошин. - М.: ИЦ Академия, 2012. - 288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42. Рекус, Г.Г. Общая электротехника и основы промышленной электроники. / Г.Г. Рекус. - М.: Высшая школа, 2008. - 654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43. Рыбков, И.С. Электротехника: Учебное пособие / И.С. Рыбков. - М.: ИЦ РИОР, НИЦ ИНФРА-М, 2013. - 160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44. Рюмин, В.В. Занимательная электротехника на дому / В.В. Рюмин. - М.: Кн. Клуб Книговек, Северо-Запа, 2013. - 192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45. Серебряков, А.С. Электротехника и электроника. Лабораторный практикум на </w:t>
      </w:r>
      <w:r w:rsidRPr="00411510">
        <w:rPr>
          <w:rFonts w:ascii="Times New Roman" w:hAnsi="Times New Roman"/>
          <w:sz w:val="28"/>
          <w:szCs w:val="28"/>
          <w:lang w:val="en-US"/>
        </w:rPr>
        <w:t>Electronics</w:t>
      </w:r>
      <w:r w:rsidRPr="00411510">
        <w:rPr>
          <w:rFonts w:ascii="Times New Roman" w:hAnsi="Times New Roman"/>
          <w:sz w:val="28"/>
          <w:szCs w:val="28"/>
        </w:rPr>
        <w:t xml:space="preserve"> </w:t>
      </w:r>
      <w:r w:rsidRPr="00411510">
        <w:rPr>
          <w:rFonts w:ascii="Times New Roman" w:hAnsi="Times New Roman"/>
          <w:sz w:val="28"/>
          <w:szCs w:val="28"/>
          <w:lang w:val="en-US"/>
        </w:rPr>
        <w:t>Work</w:t>
      </w:r>
      <w:r w:rsidRPr="00411510">
        <w:rPr>
          <w:rFonts w:ascii="Times New Roman" w:hAnsi="Times New Roman"/>
          <w:sz w:val="28"/>
          <w:szCs w:val="28"/>
        </w:rPr>
        <w:t>-</w:t>
      </w:r>
      <w:r w:rsidRPr="00411510">
        <w:rPr>
          <w:rFonts w:ascii="Times New Roman" w:hAnsi="Times New Roman"/>
          <w:sz w:val="28"/>
          <w:szCs w:val="28"/>
          <w:lang w:val="en-US"/>
        </w:rPr>
        <w:t>bench</w:t>
      </w:r>
      <w:r w:rsidRPr="00411510">
        <w:rPr>
          <w:rFonts w:ascii="Times New Roman" w:hAnsi="Times New Roman"/>
          <w:sz w:val="28"/>
          <w:szCs w:val="28"/>
        </w:rPr>
        <w:t xml:space="preserve"> и </w:t>
      </w:r>
      <w:r w:rsidRPr="00411510">
        <w:rPr>
          <w:rFonts w:ascii="Times New Roman" w:hAnsi="Times New Roman"/>
          <w:sz w:val="28"/>
          <w:szCs w:val="28"/>
          <w:lang w:val="en-US"/>
        </w:rPr>
        <w:t>Multisim</w:t>
      </w:r>
      <w:r w:rsidRPr="00411510">
        <w:rPr>
          <w:rFonts w:ascii="Times New Roman" w:hAnsi="Times New Roman"/>
          <w:sz w:val="28"/>
          <w:szCs w:val="28"/>
        </w:rPr>
        <w:t xml:space="preserve">. / А.С. Серебряков. - М.: Высшая школа, 2009. - 335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46. Синдеев, Ю.Г. Электротехника с основами электроники: Учебное пособие для профессиональных училищ, лицеев и колледжей / Ю.Г. Синдеев. - Рн</w:t>
      </w:r>
      <w:proofErr w:type="gramStart"/>
      <w:r w:rsidRPr="00411510">
        <w:rPr>
          <w:rFonts w:ascii="Times New Roman" w:hAnsi="Times New Roman"/>
          <w:sz w:val="28"/>
          <w:szCs w:val="28"/>
        </w:rPr>
        <w:t>/Д</w:t>
      </w:r>
      <w:proofErr w:type="gramEnd"/>
      <w:r w:rsidRPr="00411510">
        <w:rPr>
          <w:rFonts w:ascii="Times New Roman" w:hAnsi="Times New Roman"/>
          <w:sz w:val="28"/>
          <w:szCs w:val="28"/>
        </w:rPr>
        <w:t xml:space="preserve">: Феникс, 2010. - 407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47. Синдеев, Ю.Г. Электротехника с основами электроники: Учебное пособие для профессиональных училищ, лицеев и колледжей / Ю.Г. Синдеев. - Рн</w:t>
      </w:r>
      <w:proofErr w:type="gramStart"/>
      <w:r w:rsidRPr="00411510">
        <w:rPr>
          <w:rFonts w:ascii="Times New Roman" w:hAnsi="Times New Roman"/>
          <w:sz w:val="28"/>
          <w:szCs w:val="28"/>
        </w:rPr>
        <w:t>/Д</w:t>
      </w:r>
      <w:proofErr w:type="gramEnd"/>
      <w:r w:rsidRPr="00411510">
        <w:rPr>
          <w:rFonts w:ascii="Times New Roman" w:hAnsi="Times New Roman"/>
          <w:sz w:val="28"/>
          <w:szCs w:val="28"/>
        </w:rPr>
        <w:t xml:space="preserve">: Феникс, 2013. - 407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48. Славинский, А.К. Электротехника с основами электроники: Учебное пособие / А.К. Славинский, И.С. Туревский. - М.: ИД ФОРУМ, НИЦ ИНФРА-М, 2013. - 448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49. Чикуров, Т.Г. Электротехника и электроника. В 2-х т</w:t>
      </w:r>
      <w:proofErr w:type="gramStart"/>
      <w:r w:rsidRPr="00411510">
        <w:rPr>
          <w:rFonts w:ascii="Times New Roman" w:hAnsi="Times New Roman"/>
          <w:sz w:val="28"/>
          <w:szCs w:val="28"/>
        </w:rPr>
        <w:t>.Э</w:t>
      </w:r>
      <w:proofErr w:type="gramEnd"/>
      <w:r w:rsidRPr="00411510">
        <w:rPr>
          <w:rFonts w:ascii="Times New Roman" w:hAnsi="Times New Roman"/>
          <w:sz w:val="28"/>
          <w:szCs w:val="28"/>
        </w:rPr>
        <w:t>лектротехника и электроника: Учебное пособие для студ. высш. учеб</w:t>
      </w:r>
      <w:proofErr w:type="gramStart"/>
      <w:r w:rsidRPr="00411510">
        <w:rPr>
          <w:rFonts w:ascii="Times New Roman" w:hAnsi="Times New Roman"/>
          <w:sz w:val="28"/>
          <w:szCs w:val="28"/>
        </w:rPr>
        <w:t>.</w:t>
      </w:r>
      <w:proofErr w:type="gramEnd"/>
      <w:r w:rsidRPr="00411510">
        <w:rPr>
          <w:rFonts w:ascii="Times New Roman" w:hAnsi="Times New Roman"/>
          <w:sz w:val="28"/>
          <w:szCs w:val="28"/>
        </w:rPr>
        <w:t xml:space="preserve"> </w:t>
      </w:r>
      <w:proofErr w:type="gramStart"/>
      <w:r w:rsidRPr="00411510">
        <w:rPr>
          <w:rFonts w:ascii="Times New Roman" w:hAnsi="Times New Roman"/>
          <w:sz w:val="28"/>
          <w:szCs w:val="28"/>
        </w:rPr>
        <w:t>з</w:t>
      </w:r>
      <w:proofErr w:type="gramEnd"/>
      <w:r w:rsidRPr="00411510">
        <w:rPr>
          <w:rFonts w:ascii="Times New Roman" w:hAnsi="Times New Roman"/>
          <w:sz w:val="28"/>
          <w:szCs w:val="28"/>
        </w:rPr>
        <w:t xml:space="preserve">аведений / Т.Г. Чикуров. - М.: ИЦ Академия, 2011. - 720 </w:t>
      </w:r>
      <w:r w:rsidRPr="00411510">
        <w:rPr>
          <w:rFonts w:ascii="Times New Roman" w:hAnsi="Times New Roman"/>
          <w:sz w:val="28"/>
          <w:szCs w:val="28"/>
          <w:lang w:val="en-US"/>
        </w:rPr>
        <w:t>c</w:t>
      </w:r>
      <w:r w:rsidRPr="00411510">
        <w:rPr>
          <w:rFonts w:ascii="Times New Roman" w:hAnsi="Times New Roman"/>
          <w:sz w:val="28"/>
          <w:szCs w:val="28"/>
        </w:rPr>
        <w:t>.</w:t>
      </w:r>
    </w:p>
    <w:p w:rsidR="00411510" w:rsidRPr="00411510" w:rsidRDefault="00411510"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t xml:space="preserve">50. Шнейберг, Я.А. История выдающихся открытий и изобретений (электротехника, электроэнергетика, радиоэлектроника) / Я.А. Шнейберг. - М.: МЭИ, 2009. - 118 </w:t>
      </w:r>
      <w:r w:rsidRPr="00411510">
        <w:rPr>
          <w:rFonts w:ascii="Times New Roman" w:hAnsi="Times New Roman"/>
          <w:sz w:val="28"/>
          <w:szCs w:val="28"/>
          <w:lang w:val="en-US"/>
        </w:rPr>
        <w:t>c</w:t>
      </w:r>
      <w:r w:rsidRPr="00411510">
        <w:rPr>
          <w:rFonts w:ascii="Times New Roman" w:hAnsi="Times New Roman"/>
          <w:sz w:val="28"/>
          <w:szCs w:val="28"/>
        </w:rPr>
        <w:t>.</w:t>
      </w:r>
    </w:p>
    <w:p w:rsidR="00411FED" w:rsidRPr="00411510" w:rsidRDefault="00411FED" w:rsidP="00411510">
      <w:pPr>
        <w:shd w:val="clear" w:color="auto" w:fill="FFFFFF" w:themeFill="background1"/>
        <w:spacing w:after="0" w:line="240" w:lineRule="auto"/>
        <w:ind w:firstLine="567"/>
        <w:jc w:val="both"/>
        <w:rPr>
          <w:rFonts w:ascii="Times New Roman" w:hAnsi="Times New Roman"/>
          <w:sz w:val="28"/>
          <w:szCs w:val="28"/>
        </w:rPr>
      </w:pPr>
      <w:r w:rsidRPr="00411510">
        <w:rPr>
          <w:rFonts w:ascii="Times New Roman" w:hAnsi="Times New Roman"/>
          <w:sz w:val="28"/>
          <w:szCs w:val="28"/>
        </w:rPr>
        <w:br w:type="page"/>
      </w:r>
    </w:p>
    <w:p w:rsidR="00A8711A" w:rsidRDefault="00A8711A">
      <w:pPr>
        <w:spacing w:after="0" w:line="240" w:lineRule="auto"/>
        <w:rPr>
          <w:rFonts w:ascii="Times New Roman" w:hAnsi="Times New Roman"/>
          <w:sz w:val="28"/>
          <w:szCs w:val="28"/>
        </w:rPr>
      </w:pPr>
      <w:r>
        <w:rPr>
          <w:rFonts w:ascii="Times New Roman" w:hAnsi="Times New Roman"/>
          <w:sz w:val="28"/>
          <w:szCs w:val="28"/>
        </w:rPr>
        <w:lastRenderedPageBreak/>
        <w:br w:type="page"/>
      </w:r>
    </w:p>
    <w:p w:rsidR="00A8711A" w:rsidRDefault="00A8711A">
      <w:pPr>
        <w:spacing w:after="0" w:line="240" w:lineRule="auto"/>
        <w:rPr>
          <w:rFonts w:ascii="Times New Roman" w:hAnsi="Times New Roman"/>
          <w:sz w:val="28"/>
          <w:szCs w:val="28"/>
        </w:rPr>
      </w:pPr>
      <w:r>
        <w:rPr>
          <w:rFonts w:ascii="Times New Roman" w:hAnsi="Times New Roman"/>
          <w:sz w:val="28"/>
          <w:szCs w:val="28"/>
        </w:rPr>
        <w:lastRenderedPageBreak/>
        <w:br w:type="page"/>
      </w: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B25A3"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11510" w:rsidRDefault="00411FED" w:rsidP="00411FED">
      <w:pPr>
        <w:spacing w:after="0" w:line="240" w:lineRule="auto"/>
        <w:jc w:val="center"/>
        <w:rPr>
          <w:rFonts w:ascii="Times New Roman" w:hAnsi="Times New Roman"/>
          <w:sz w:val="28"/>
          <w:szCs w:val="28"/>
        </w:rPr>
      </w:pPr>
    </w:p>
    <w:p w:rsidR="00411FED" w:rsidRPr="004B25A3" w:rsidRDefault="00411FED" w:rsidP="00411FED">
      <w:pPr>
        <w:spacing w:after="0" w:line="240" w:lineRule="auto"/>
        <w:jc w:val="center"/>
        <w:rPr>
          <w:rFonts w:ascii="Times New Roman" w:hAnsi="Times New Roman"/>
          <w:sz w:val="28"/>
          <w:szCs w:val="28"/>
          <w:lang w:val="en-US"/>
        </w:rPr>
      </w:pPr>
      <w:r w:rsidRPr="004B25A3">
        <w:rPr>
          <w:rFonts w:ascii="Times New Roman" w:eastAsiaTheme="minorHAnsi" w:hAnsi="Times New Roman"/>
          <w:sz w:val="28"/>
          <w:szCs w:val="28"/>
          <w:lang w:val="en-US"/>
        </w:rPr>
        <w:t>Ovchinnikov V. A., Ilyasov R. M., Berdaliyeva A. A., Korolkov A. V.</w:t>
      </w:r>
    </w:p>
    <w:p w:rsidR="00411FED" w:rsidRPr="004B25A3" w:rsidRDefault="00411FED" w:rsidP="00411FED">
      <w:pPr>
        <w:spacing w:after="0" w:line="240" w:lineRule="auto"/>
        <w:rPr>
          <w:rFonts w:ascii="Times New Roman" w:hAnsi="Times New Roman"/>
          <w:sz w:val="28"/>
          <w:szCs w:val="28"/>
          <w:lang w:val="en-GB"/>
        </w:rPr>
      </w:pPr>
    </w:p>
    <w:p w:rsidR="00411FED" w:rsidRPr="004B25A3" w:rsidRDefault="00411FED" w:rsidP="00411FED">
      <w:pPr>
        <w:spacing w:after="0" w:line="240" w:lineRule="auto"/>
        <w:ind w:firstLine="567"/>
        <w:jc w:val="center"/>
        <w:rPr>
          <w:rFonts w:ascii="Times New Roman" w:hAnsi="Times New Roman"/>
          <w:sz w:val="28"/>
          <w:szCs w:val="28"/>
          <w:lang w:val="en-GB"/>
        </w:rPr>
      </w:pPr>
      <w:r w:rsidRPr="004B25A3">
        <w:rPr>
          <w:rFonts w:ascii="Times New Roman" w:eastAsiaTheme="minorHAnsi" w:hAnsi="Times New Roman"/>
          <w:sz w:val="28"/>
          <w:szCs w:val="28"/>
          <w:lang w:val="en-US"/>
        </w:rPr>
        <w:t xml:space="preserve">The textbook on industrial electronics </w:t>
      </w:r>
      <w:r w:rsidRPr="004B25A3">
        <w:rPr>
          <w:rFonts w:ascii="Times New Roman" w:hAnsi="Times New Roman"/>
          <w:sz w:val="28"/>
          <w:szCs w:val="28"/>
          <w:lang w:val="en-GB"/>
        </w:rPr>
        <w:t>for bachelor students of specialty 5B071800 «</w:t>
      </w:r>
      <w:r w:rsidRPr="004B25A3">
        <w:rPr>
          <w:rFonts w:ascii="Times New Roman" w:hAnsi="Times New Roman"/>
          <w:sz w:val="28"/>
          <w:szCs w:val="28"/>
          <w:lang w:val="en-US" w:eastAsia="ko-KR"/>
        </w:rPr>
        <w:t>Electroenergetics</w:t>
      </w:r>
      <w:r w:rsidRPr="004B25A3">
        <w:rPr>
          <w:rFonts w:ascii="Times New Roman" w:hAnsi="Times New Roman"/>
          <w:sz w:val="28"/>
          <w:szCs w:val="28"/>
          <w:lang w:val="en-GB"/>
        </w:rPr>
        <w:t>»</w:t>
      </w: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lang w:val="en-US"/>
        </w:rPr>
      </w:pPr>
    </w:p>
    <w:p w:rsidR="00411FED" w:rsidRPr="004B25A3" w:rsidRDefault="00411FED" w:rsidP="00411FED">
      <w:pPr>
        <w:spacing w:after="0" w:line="240" w:lineRule="auto"/>
        <w:ind w:firstLine="567"/>
        <w:jc w:val="center"/>
        <w:rPr>
          <w:rFonts w:ascii="Times New Roman" w:hAnsi="Times New Roman"/>
          <w:sz w:val="28"/>
          <w:szCs w:val="28"/>
        </w:rPr>
      </w:pPr>
      <w:r w:rsidRPr="004B25A3">
        <w:rPr>
          <w:rFonts w:ascii="Times New Roman" w:hAnsi="Times New Roman"/>
          <w:sz w:val="28"/>
          <w:szCs w:val="28"/>
        </w:rPr>
        <w:t>Подписано в печать «</w:t>
      </w:r>
      <w:r w:rsidRPr="004B25A3">
        <w:rPr>
          <w:rFonts w:ascii="Times New Roman" w:hAnsi="Times New Roman"/>
          <w:sz w:val="28"/>
          <w:szCs w:val="28"/>
          <w:u w:val="single"/>
          <w:lang w:val="kk-KZ"/>
        </w:rPr>
        <w:t xml:space="preserve">    </w:t>
      </w:r>
      <w:r w:rsidRPr="004B25A3">
        <w:rPr>
          <w:rFonts w:ascii="Times New Roman" w:hAnsi="Times New Roman"/>
          <w:sz w:val="28"/>
          <w:szCs w:val="28"/>
          <w:u w:val="single"/>
        </w:rPr>
        <w:t xml:space="preserve">  </w:t>
      </w:r>
      <w:r w:rsidRPr="004B25A3">
        <w:rPr>
          <w:rFonts w:ascii="Times New Roman" w:hAnsi="Times New Roman"/>
          <w:sz w:val="28"/>
          <w:szCs w:val="28"/>
        </w:rPr>
        <w:t xml:space="preserve">» </w:t>
      </w:r>
      <w:r w:rsidRPr="004B25A3">
        <w:rPr>
          <w:rFonts w:ascii="Times New Roman" w:hAnsi="Times New Roman"/>
          <w:sz w:val="28"/>
          <w:szCs w:val="28"/>
          <w:u w:val="single"/>
          <w:lang w:val="kk-KZ"/>
        </w:rPr>
        <w:t xml:space="preserve">      </w:t>
      </w:r>
      <w:r w:rsidRPr="004B25A3">
        <w:rPr>
          <w:rFonts w:ascii="Times New Roman" w:hAnsi="Times New Roman"/>
          <w:sz w:val="28"/>
          <w:szCs w:val="28"/>
          <w:u w:val="single"/>
        </w:rPr>
        <w:t xml:space="preserve"> </w:t>
      </w:r>
      <w:r w:rsidRPr="004B25A3">
        <w:rPr>
          <w:rFonts w:ascii="Times New Roman" w:hAnsi="Times New Roman"/>
          <w:sz w:val="28"/>
          <w:szCs w:val="28"/>
        </w:rPr>
        <w:t xml:space="preserve"> 20</w:t>
      </w:r>
      <w:r w:rsidRPr="004B25A3">
        <w:rPr>
          <w:rFonts w:ascii="Times New Roman" w:hAnsi="Times New Roman"/>
          <w:sz w:val="28"/>
          <w:szCs w:val="28"/>
          <w:u w:val="single"/>
          <w:lang w:val="kk-KZ"/>
        </w:rPr>
        <w:t xml:space="preserve">     </w:t>
      </w:r>
      <w:r w:rsidRPr="004B25A3">
        <w:rPr>
          <w:rFonts w:ascii="Times New Roman" w:hAnsi="Times New Roman"/>
          <w:sz w:val="28"/>
          <w:szCs w:val="28"/>
          <w:u w:val="single"/>
        </w:rPr>
        <w:t xml:space="preserve">  </w:t>
      </w:r>
      <w:r w:rsidRPr="004B25A3">
        <w:rPr>
          <w:rFonts w:ascii="Times New Roman" w:hAnsi="Times New Roman"/>
          <w:sz w:val="28"/>
          <w:szCs w:val="28"/>
        </w:rPr>
        <w:t>г.</w:t>
      </w:r>
    </w:p>
    <w:p w:rsidR="00411FED" w:rsidRPr="004B25A3" w:rsidRDefault="00411FED" w:rsidP="00411FED">
      <w:pPr>
        <w:spacing w:after="0" w:line="240" w:lineRule="auto"/>
        <w:ind w:firstLine="567"/>
        <w:jc w:val="center"/>
        <w:rPr>
          <w:rFonts w:ascii="Times New Roman" w:hAnsi="Times New Roman"/>
          <w:sz w:val="28"/>
          <w:szCs w:val="28"/>
        </w:rPr>
      </w:pPr>
      <w:r w:rsidRPr="004B25A3">
        <w:rPr>
          <w:rFonts w:ascii="Times New Roman" w:hAnsi="Times New Roman"/>
          <w:sz w:val="28"/>
          <w:szCs w:val="28"/>
        </w:rPr>
        <w:t xml:space="preserve">Формат бумаги </w:t>
      </w:r>
    </w:p>
    <w:p w:rsidR="00411FED" w:rsidRPr="004B25A3" w:rsidRDefault="00411FED" w:rsidP="00411FED">
      <w:pPr>
        <w:spacing w:after="0" w:line="240" w:lineRule="auto"/>
        <w:ind w:firstLine="567"/>
        <w:jc w:val="center"/>
        <w:rPr>
          <w:rFonts w:ascii="Times New Roman" w:hAnsi="Times New Roman"/>
          <w:sz w:val="28"/>
          <w:szCs w:val="28"/>
        </w:rPr>
      </w:pPr>
      <w:r w:rsidRPr="004B25A3">
        <w:rPr>
          <w:rFonts w:ascii="Times New Roman" w:hAnsi="Times New Roman"/>
          <w:sz w:val="28"/>
          <w:szCs w:val="28"/>
        </w:rPr>
        <w:t xml:space="preserve">Бумага типографская. Печать офсетная. Объем </w:t>
      </w:r>
      <w:r w:rsidRPr="004B25A3">
        <w:rPr>
          <w:rFonts w:ascii="Times New Roman" w:hAnsi="Times New Roman"/>
          <w:sz w:val="28"/>
          <w:szCs w:val="28"/>
          <w:u w:val="single"/>
          <w:lang w:val="kk-KZ"/>
        </w:rPr>
        <w:t xml:space="preserve">  </w:t>
      </w:r>
      <w:r w:rsidRPr="004B25A3">
        <w:rPr>
          <w:rFonts w:ascii="Times New Roman" w:hAnsi="Times New Roman"/>
          <w:sz w:val="28"/>
          <w:szCs w:val="28"/>
          <w:u w:val="single"/>
        </w:rPr>
        <w:t>_</w:t>
      </w:r>
      <w:r w:rsidRPr="004B25A3">
        <w:rPr>
          <w:rFonts w:ascii="Times New Roman" w:hAnsi="Times New Roman"/>
          <w:sz w:val="28"/>
          <w:szCs w:val="28"/>
          <w:u w:val="single"/>
          <w:lang w:val="kk-KZ"/>
        </w:rPr>
        <w:t xml:space="preserve">  </w:t>
      </w:r>
      <w:r w:rsidRPr="004B25A3">
        <w:rPr>
          <w:rFonts w:ascii="Times New Roman" w:hAnsi="Times New Roman"/>
          <w:sz w:val="28"/>
          <w:szCs w:val="28"/>
        </w:rPr>
        <w:t>п.</w:t>
      </w:r>
      <w:proofErr w:type="gramStart"/>
      <w:r w:rsidRPr="004B25A3">
        <w:rPr>
          <w:rFonts w:ascii="Times New Roman" w:hAnsi="Times New Roman"/>
          <w:sz w:val="28"/>
          <w:szCs w:val="28"/>
        </w:rPr>
        <w:t>л</w:t>
      </w:r>
      <w:proofErr w:type="gramEnd"/>
      <w:r w:rsidRPr="004B25A3">
        <w:rPr>
          <w:rFonts w:ascii="Times New Roman" w:hAnsi="Times New Roman"/>
          <w:sz w:val="28"/>
          <w:szCs w:val="28"/>
        </w:rPr>
        <w:t>.</w:t>
      </w:r>
    </w:p>
    <w:p w:rsidR="00411FED" w:rsidRPr="004B25A3" w:rsidRDefault="00411FED" w:rsidP="00411FED">
      <w:pPr>
        <w:spacing w:after="0" w:line="240" w:lineRule="auto"/>
        <w:ind w:firstLine="567"/>
        <w:jc w:val="center"/>
        <w:rPr>
          <w:rFonts w:ascii="Times New Roman" w:hAnsi="Times New Roman"/>
          <w:sz w:val="28"/>
          <w:szCs w:val="28"/>
          <w:u w:val="single"/>
        </w:rPr>
      </w:pPr>
      <w:r w:rsidRPr="004B25A3">
        <w:rPr>
          <w:rFonts w:ascii="Times New Roman" w:hAnsi="Times New Roman"/>
          <w:sz w:val="28"/>
          <w:szCs w:val="28"/>
        </w:rPr>
        <w:t xml:space="preserve">Тираж </w:t>
      </w:r>
      <w:r w:rsidRPr="004B25A3">
        <w:rPr>
          <w:rFonts w:ascii="Times New Roman" w:hAnsi="Times New Roman"/>
          <w:sz w:val="28"/>
          <w:szCs w:val="28"/>
          <w:u w:val="single"/>
          <w:lang w:val="kk-KZ"/>
        </w:rPr>
        <w:t xml:space="preserve">    </w:t>
      </w:r>
      <w:r w:rsidRPr="004B25A3">
        <w:rPr>
          <w:rFonts w:ascii="Times New Roman" w:hAnsi="Times New Roman"/>
          <w:sz w:val="28"/>
          <w:szCs w:val="28"/>
          <w:u w:val="single"/>
        </w:rPr>
        <w:t>_</w:t>
      </w:r>
      <w:r w:rsidRPr="004B25A3">
        <w:rPr>
          <w:rFonts w:ascii="Times New Roman" w:hAnsi="Times New Roman"/>
          <w:sz w:val="28"/>
          <w:szCs w:val="28"/>
          <w:u w:val="single"/>
          <w:lang w:val="kk-KZ"/>
        </w:rPr>
        <w:t xml:space="preserve">   </w:t>
      </w:r>
      <w:r w:rsidRPr="004B25A3">
        <w:rPr>
          <w:rFonts w:ascii="Times New Roman" w:hAnsi="Times New Roman"/>
          <w:sz w:val="28"/>
          <w:szCs w:val="28"/>
        </w:rPr>
        <w:t xml:space="preserve">экз. Заказ № </w:t>
      </w:r>
      <w:r w:rsidRPr="004B25A3">
        <w:rPr>
          <w:rFonts w:ascii="Times New Roman" w:hAnsi="Times New Roman"/>
          <w:sz w:val="28"/>
          <w:szCs w:val="28"/>
          <w:u w:val="single"/>
        </w:rPr>
        <w:t xml:space="preserve">           _</w:t>
      </w: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567"/>
        <w:jc w:val="center"/>
        <w:rPr>
          <w:rFonts w:ascii="Times New Roman" w:hAnsi="Times New Roman"/>
          <w:sz w:val="28"/>
          <w:szCs w:val="28"/>
        </w:rPr>
      </w:pPr>
    </w:p>
    <w:p w:rsidR="00411FED" w:rsidRPr="004B25A3" w:rsidRDefault="00411FED" w:rsidP="00411FED">
      <w:pPr>
        <w:spacing w:after="0" w:line="240" w:lineRule="auto"/>
        <w:ind w:firstLine="709"/>
        <w:jc w:val="both"/>
        <w:rPr>
          <w:rFonts w:ascii="Times New Roman" w:hAnsi="Times New Roman"/>
          <w:sz w:val="28"/>
          <w:szCs w:val="28"/>
        </w:rPr>
      </w:pPr>
      <w:r w:rsidRPr="004B25A3">
        <w:rPr>
          <w:rFonts w:ascii="Times New Roman" w:hAnsi="Times New Roman"/>
          <w:sz w:val="28"/>
          <w:szCs w:val="28"/>
        </w:rPr>
        <w:t>© Южно-Казахстанский государственный университет им. М. Ауезова 201</w:t>
      </w:r>
      <w:r w:rsidR="003930B0">
        <w:rPr>
          <w:rFonts w:ascii="Times New Roman" w:hAnsi="Times New Roman"/>
          <w:sz w:val="28"/>
          <w:szCs w:val="28"/>
          <w:lang w:val="en-US"/>
        </w:rPr>
        <w:t xml:space="preserve">8 </w:t>
      </w:r>
      <w:r w:rsidRPr="004B25A3">
        <w:rPr>
          <w:rFonts w:ascii="Times New Roman" w:hAnsi="Times New Roman"/>
          <w:sz w:val="28"/>
          <w:szCs w:val="28"/>
        </w:rPr>
        <w:t>г.</w:t>
      </w:r>
    </w:p>
    <w:p w:rsidR="00411FED" w:rsidRPr="004B25A3" w:rsidRDefault="00411FED" w:rsidP="00411FED">
      <w:pPr>
        <w:spacing w:after="0" w:line="240" w:lineRule="auto"/>
        <w:ind w:firstLine="709"/>
        <w:jc w:val="both"/>
        <w:rPr>
          <w:rFonts w:ascii="Times New Roman" w:hAnsi="Times New Roman"/>
          <w:sz w:val="28"/>
          <w:szCs w:val="28"/>
          <w:lang w:val="kk-KZ"/>
        </w:rPr>
      </w:pPr>
      <w:r w:rsidRPr="004B25A3">
        <w:rPr>
          <w:rFonts w:ascii="Times New Roman" w:hAnsi="Times New Roman"/>
          <w:sz w:val="28"/>
          <w:szCs w:val="28"/>
        </w:rPr>
        <w:t>Издательский центр ЮКГУ им. М.Ауезова, г. Шымкент, пр. Тауке хана,5</w:t>
      </w:r>
    </w:p>
    <w:p w:rsidR="00411FED" w:rsidRPr="004B25A3" w:rsidRDefault="00411FED" w:rsidP="00411FED">
      <w:pPr>
        <w:spacing w:after="0" w:line="240" w:lineRule="auto"/>
        <w:ind w:firstLine="709"/>
        <w:jc w:val="both"/>
        <w:rPr>
          <w:rFonts w:ascii="Times New Roman" w:hAnsi="Times New Roman"/>
          <w:sz w:val="28"/>
          <w:szCs w:val="28"/>
          <w:lang w:val="kk-KZ"/>
        </w:rPr>
      </w:pPr>
    </w:p>
    <w:p w:rsidR="00411FED" w:rsidRPr="004B25A3" w:rsidRDefault="00411FED" w:rsidP="00411FED">
      <w:pPr>
        <w:spacing w:after="0" w:line="240" w:lineRule="auto"/>
        <w:ind w:firstLine="709"/>
        <w:rPr>
          <w:rFonts w:ascii="Times New Roman" w:hAnsi="Times New Roman"/>
          <w:sz w:val="28"/>
          <w:szCs w:val="28"/>
        </w:rPr>
      </w:pPr>
    </w:p>
    <w:p w:rsidR="00411FED" w:rsidRPr="004B25A3" w:rsidRDefault="00411FED" w:rsidP="00411FED">
      <w:pPr>
        <w:spacing w:after="0" w:line="240" w:lineRule="auto"/>
        <w:ind w:firstLine="709"/>
        <w:rPr>
          <w:rFonts w:ascii="Times New Roman" w:hAnsi="Times New Roman"/>
          <w:sz w:val="28"/>
          <w:szCs w:val="28"/>
        </w:rPr>
      </w:pPr>
    </w:p>
    <w:p w:rsidR="00B574D1" w:rsidRPr="004B25A3" w:rsidRDefault="00B574D1" w:rsidP="00411FED">
      <w:pPr>
        <w:spacing w:after="0" w:line="240" w:lineRule="auto"/>
        <w:ind w:firstLine="567"/>
        <w:jc w:val="both"/>
        <w:rPr>
          <w:rFonts w:ascii="Times New Roman" w:hAnsi="Times New Roman"/>
          <w:sz w:val="28"/>
          <w:szCs w:val="28"/>
        </w:rPr>
      </w:pPr>
    </w:p>
    <w:sectPr w:rsidR="00B574D1" w:rsidRPr="004B25A3" w:rsidSect="00025BEF">
      <w:footerReference w:type="default" r:id="rId219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0C47" w:rsidRDefault="008E0C47" w:rsidP="00147FC0">
      <w:pPr>
        <w:spacing w:after="0" w:line="240" w:lineRule="auto"/>
      </w:pPr>
      <w:r>
        <w:separator/>
      </w:r>
    </w:p>
  </w:endnote>
  <w:endnote w:type="continuationSeparator" w:id="0">
    <w:p w:rsidR="008E0C47" w:rsidRDefault="008E0C47" w:rsidP="00147F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OfficinaSansC">
    <w:altName w:val="Courier New"/>
    <w:panose1 w:val="00000000000000000000"/>
    <w:charset w:val="00"/>
    <w:family w:val="decorative"/>
    <w:notTrueType/>
    <w:pitch w:val="variable"/>
    <w:sig w:usb0="00000001"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Lucida">
    <w:panose1 w:val="00000000000000000000"/>
    <w:charset w:val="CC"/>
    <w:family w:val="auto"/>
    <w:notTrueType/>
    <w:pitch w:val="default"/>
    <w:sig w:usb0="00000201" w:usb1="00000000" w:usb2="00000000" w:usb3="00000000" w:csb0="00000004"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345838"/>
      <w:docPartObj>
        <w:docPartGallery w:val="Page Numbers (Bottom of Page)"/>
        <w:docPartUnique/>
      </w:docPartObj>
    </w:sdtPr>
    <w:sdtContent>
      <w:p w:rsidR="00411510" w:rsidRDefault="004B7ADE">
        <w:pPr>
          <w:pStyle w:val="a8"/>
          <w:jc w:val="center"/>
        </w:pPr>
        <w:fldSimple w:instr=" PAGE   \* MERGEFORMAT ">
          <w:r w:rsidR="003930B0">
            <w:rPr>
              <w:noProof/>
            </w:rPr>
            <w:t>260</w:t>
          </w:r>
        </w:fldSimple>
      </w:p>
    </w:sdtContent>
  </w:sdt>
  <w:p w:rsidR="00411510" w:rsidRDefault="00411510">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0C47" w:rsidRDefault="008E0C47" w:rsidP="00147FC0">
      <w:pPr>
        <w:spacing w:after="0" w:line="240" w:lineRule="auto"/>
      </w:pPr>
      <w:r>
        <w:separator/>
      </w:r>
    </w:p>
  </w:footnote>
  <w:footnote w:type="continuationSeparator" w:id="0">
    <w:p w:rsidR="008E0C47" w:rsidRDefault="008E0C47" w:rsidP="00147F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035EC"/>
    <w:multiLevelType w:val="multilevel"/>
    <w:tmpl w:val="D3286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2C5A73"/>
    <w:multiLevelType w:val="multilevel"/>
    <w:tmpl w:val="6C242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4438A4"/>
    <w:multiLevelType w:val="multilevel"/>
    <w:tmpl w:val="73F85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BA6205"/>
    <w:multiLevelType w:val="multilevel"/>
    <w:tmpl w:val="312CA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0556A4"/>
    <w:multiLevelType w:val="multilevel"/>
    <w:tmpl w:val="44562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AF8460E"/>
    <w:multiLevelType w:val="multilevel"/>
    <w:tmpl w:val="A1385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C75E4C"/>
    <w:multiLevelType w:val="multilevel"/>
    <w:tmpl w:val="C3D8D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E557DB"/>
    <w:multiLevelType w:val="multilevel"/>
    <w:tmpl w:val="8F20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7077BC"/>
    <w:multiLevelType w:val="multilevel"/>
    <w:tmpl w:val="50123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44709E"/>
    <w:multiLevelType w:val="multilevel"/>
    <w:tmpl w:val="3D7AC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8C7155"/>
    <w:multiLevelType w:val="multilevel"/>
    <w:tmpl w:val="2AB6F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93096D"/>
    <w:multiLevelType w:val="multilevel"/>
    <w:tmpl w:val="BD5C2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3C85B30"/>
    <w:multiLevelType w:val="multilevel"/>
    <w:tmpl w:val="0BE00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5FE3313"/>
    <w:multiLevelType w:val="multilevel"/>
    <w:tmpl w:val="3F2A7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6C4655C"/>
    <w:multiLevelType w:val="multilevel"/>
    <w:tmpl w:val="97201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89178D6"/>
    <w:multiLevelType w:val="multilevel"/>
    <w:tmpl w:val="1A707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9111E7E"/>
    <w:multiLevelType w:val="multilevel"/>
    <w:tmpl w:val="04E41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6027E6"/>
    <w:multiLevelType w:val="hybridMultilevel"/>
    <w:tmpl w:val="C8D090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DB3588F"/>
    <w:multiLevelType w:val="multilevel"/>
    <w:tmpl w:val="79FC25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E7035D2"/>
    <w:multiLevelType w:val="multilevel"/>
    <w:tmpl w:val="E536C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E8D0F9B"/>
    <w:multiLevelType w:val="multilevel"/>
    <w:tmpl w:val="AA367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96E5F8D"/>
    <w:multiLevelType w:val="multilevel"/>
    <w:tmpl w:val="C6D2F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13838A7"/>
    <w:multiLevelType w:val="multilevel"/>
    <w:tmpl w:val="1E74B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3D202F4"/>
    <w:multiLevelType w:val="multilevel"/>
    <w:tmpl w:val="E3443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6514904"/>
    <w:multiLevelType w:val="multilevel"/>
    <w:tmpl w:val="E56E3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6DF2482"/>
    <w:multiLevelType w:val="multilevel"/>
    <w:tmpl w:val="A1D2A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87F7B7B"/>
    <w:multiLevelType w:val="multilevel"/>
    <w:tmpl w:val="E4D66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8CC0027"/>
    <w:multiLevelType w:val="multilevel"/>
    <w:tmpl w:val="EB827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9BC66E0"/>
    <w:multiLevelType w:val="multilevel"/>
    <w:tmpl w:val="D8524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AB67B6C"/>
    <w:multiLevelType w:val="multilevel"/>
    <w:tmpl w:val="63182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C0C3DD1"/>
    <w:multiLevelType w:val="multilevel"/>
    <w:tmpl w:val="79288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D55757A"/>
    <w:multiLevelType w:val="multilevel"/>
    <w:tmpl w:val="28E05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5B96A66"/>
    <w:multiLevelType w:val="multilevel"/>
    <w:tmpl w:val="236C2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8D82D05"/>
    <w:multiLevelType w:val="multilevel"/>
    <w:tmpl w:val="A08C9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B495A07"/>
    <w:multiLevelType w:val="multilevel"/>
    <w:tmpl w:val="2C229E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3A71C6"/>
    <w:multiLevelType w:val="multilevel"/>
    <w:tmpl w:val="2F5AD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09172D9"/>
    <w:multiLevelType w:val="multilevel"/>
    <w:tmpl w:val="980E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7347108"/>
    <w:multiLevelType w:val="hybridMultilevel"/>
    <w:tmpl w:val="C8D090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A6E4319"/>
    <w:multiLevelType w:val="multilevel"/>
    <w:tmpl w:val="9FC24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A755BED"/>
    <w:multiLevelType w:val="multilevel"/>
    <w:tmpl w:val="AAC48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C6A6A7E"/>
    <w:multiLevelType w:val="multilevel"/>
    <w:tmpl w:val="8788D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2B5646D"/>
    <w:multiLevelType w:val="multilevel"/>
    <w:tmpl w:val="CF1AA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3BA01BB"/>
    <w:multiLevelType w:val="multilevel"/>
    <w:tmpl w:val="0DFE2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5BB4686"/>
    <w:multiLevelType w:val="multilevel"/>
    <w:tmpl w:val="A7E6A2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75B3E78"/>
    <w:multiLevelType w:val="multilevel"/>
    <w:tmpl w:val="86C22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8133DEC"/>
    <w:multiLevelType w:val="multilevel"/>
    <w:tmpl w:val="AFD4D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972544A"/>
    <w:multiLevelType w:val="multilevel"/>
    <w:tmpl w:val="B164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DA876BE"/>
    <w:multiLevelType w:val="multilevel"/>
    <w:tmpl w:val="4546F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5"/>
  </w:num>
  <w:num w:numId="2">
    <w:abstractNumId w:val="41"/>
  </w:num>
  <w:num w:numId="3">
    <w:abstractNumId w:val="0"/>
  </w:num>
  <w:num w:numId="4">
    <w:abstractNumId w:val="21"/>
  </w:num>
  <w:num w:numId="5">
    <w:abstractNumId w:val="35"/>
  </w:num>
  <w:num w:numId="6">
    <w:abstractNumId w:val="33"/>
  </w:num>
  <w:num w:numId="7">
    <w:abstractNumId w:val="8"/>
  </w:num>
  <w:num w:numId="8">
    <w:abstractNumId w:val="9"/>
  </w:num>
  <w:num w:numId="9">
    <w:abstractNumId w:val="36"/>
  </w:num>
  <w:num w:numId="10">
    <w:abstractNumId w:val="27"/>
  </w:num>
  <w:num w:numId="11">
    <w:abstractNumId w:val="23"/>
  </w:num>
  <w:num w:numId="12">
    <w:abstractNumId w:val="12"/>
  </w:num>
  <w:num w:numId="13">
    <w:abstractNumId w:val="7"/>
  </w:num>
  <w:num w:numId="14">
    <w:abstractNumId w:val="19"/>
  </w:num>
  <w:num w:numId="15">
    <w:abstractNumId w:val="14"/>
  </w:num>
  <w:num w:numId="16">
    <w:abstractNumId w:val="29"/>
  </w:num>
  <w:num w:numId="17">
    <w:abstractNumId w:val="46"/>
  </w:num>
  <w:num w:numId="18">
    <w:abstractNumId w:val="2"/>
  </w:num>
  <w:num w:numId="19">
    <w:abstractNumId w:val="32"/>
  </w:num>
  <w:num w:numId="20">
    <w:abstractNumId w:val="25"/>
  </w:num>
  <w:num w:numId="21">
    <w:abstractNumId w:val="15"/>
  </w:num>
  <w:num w:numId="22">
    <w:abstractNumId w:val="38"/>
  </w:num>
  <w:num w:numId="23">
    <w:abstractNumId w:val="31"/>
  </w:num>
  <w:num w:numId="24">
    <w:abstractNumId w:val="22"/>
  </w:num>
  <w:num w:numId="25">
    <w:abstractNumId w:val="13"/>
  </w:num>
  <w:num w:numId="26">
    <w:abstractNumId w:val="34"/>
  </w:num>
  <w:num w:numId="27">
    <w:abstractNumId w:val="44"/>
  </w:num>
  <w:num w:numId="28">
    <w:abstractNumId w:val="28"/>
  </w:num>
  <w:num w:numId="29">
    <w:abstractNumId w:val="20"/>
  </w:num>
  <w:num w:numId="30">
    <w:abstractNumId w:val="16"/>
  </w:num>
  <w:num w:numId="31">
    <w:abstractNumId w:val="30"/>
  </w:num>
  <w:num w:numId="32">
    <w:abstractNumId w:val="43"/>
  </w:num>
  <w:num w:numId="33">
    <w:abstractNumId w:val="18"/>
  </w:num>
  <w:num w:numId="34">
    <w:abstractNumId w:val="4"/>
  </w:num>
  <w:num w:numId="35">
    <w:abstractNumId w:val="6"/>
  </w:num>
  <w:num w:numId="36">
    <w:abstractNumId w:val="10"/>
  </w:num>
  <w:num w:numId="37">
    <w:abstractNumId w:val="3"/>
  </w:num>
  <w:num w:numId="38">
    <w:abstractNumId w:val="39"/>
  </w:num>
  <w:num w:numId="39">
    <w:abstractNumId w:val="5"/>
  </w:num>
  <w:num w:numId="40">
    <w:abstractNumId w:val="40"/>
  </w:num>
  <w:num w:numId="41">
    <w:abstractNumId w:val="26"/>
  </w:num>
  <w:num w:numId="42">
    <w:abstractNumId w:val="24"/>
  </w:num>
  <w:num w:numId="43">
    <w:abstractNumId w:val="1"/>
  </w:num>
  <w:num w:numId="44">
    <w:abstractNumId w:val="11"/>
  </w:num>
  <w:num w:numId="45">
    <w:abstractNumId w:val="42"/>
  </w:num>
  <w:num w:numId="46">
    <w:abstractNumId w:val="47"/>
  </w:num>
  <w:num w:numId="47">
    <w:abstractNumId w:val="17"/>
  </w:num>
  <w:num w:numId="48">
    <w:abstractNumId w:val="37"/>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proofState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B009F3"/>
    <w:rsid w:val="0001326C"/>
    <w:rsid w:val="00013ECB"/>
    <w:rsid w:val="0001509C"/>
    <w:rsid w:val="00023A5E"/>
    <w:rsid w:val="00025BEF"/>
    <w:rsid w:val="00034AE3"/>
    <w:rsid w:val="00037B17"/>
    <w:rsid w:val="00054F2C"/>
    <w:rsid w:val="00056F9A"/>
    <w:rsid w:val="00084E17"/>
    <w:rsid w:val="00095DE0"/>
    <w:rsid w:val="000A537C"/>
    <w:rsid w:val="000E7DFE"/>
    <w:rsid w:val="001120DA"/>
    <w:rsid w:val="00115B1A"/>
    <w:rsid w:val="001457E4"/>
    <w:rsid w:val="00147FC0"/>
    <w:rsid w:val="00161F5D"/>
    <w:rsid w:val="0016623F"/>
    <w:rsid w:val="00170550"/>
    <w:rsid w:val="001761E6"/>
    <w:rsid w:val="00176E30"/>
    <w:rsid w:val="00182C78"/>
    <w:rsid w:val="001841D4"/>
    <w:rsid w:val="001B6139"/>
    <w:rsid w:val="001B629E"/>
    <w:rsid w:val="001C6C1B"/>
    <w:rsid w:val="001F6701"/>
    <w:rsid w:val="00203B58"/>
    <w:rsid w:val="00212B9E"/>
    <w:rsid w:val="0023297D"/>
    <w:rsid w:val="002358A3"/>
    <w:rsid w:val="00243EE1"/>
    <w:rsid w:val="00271782"/>
    <w:rsid w:val="00285E4D"/>
    <w:rsid w:val="002B438D"/>
    <w:rsid w:val="0030229F"/>
    <w:rsid w:val="003027FC"/>
    <w:rsid w:val="00333F66"/>
    <w:rsid w:val="00341E33"/>
    <w:rsid w:val="00357F3C"/>
    <w:rsid w:val="003744E4"/>
    <w:rsid w:val="00375290"/>
    <w:rsid w:val="003930B0"/>
    <w:rsid w:val="00393F6B"/>
    <w:rsid w:val="003B38AB"/>
    <w:rsid w:val="003C239B"/>
    <w:rsid w:val="003C2B25"/>
    <w:rsid w:val="003C62DC"/>
    <w:rsid w:val="0040286D"/>
    <w:rsid w:val="00411510"/>
    <w:rsid w:val="00411FED"/>
    <w:rsid w:val="004340D0"/>
    <w:rsid w:val="00445F9D"/>
    <w:rsid w:val="00454949"/>
    <w:rsid w:val="004643E9"/>
    <w:rsid w:val="00466646"/>
    <w:rsid w:val="00486206"/>
    <w:rsid w:val="00486F2A"/>
    <w:rsid w:val="004A4DF0"/>
    <w:rsid w:val="004A555B"/>
    <w:rsid w:val="004B25A3"/>
    <w:rsid w:val="004B3C55"/>
    <w:rsid w:val="004B7ADE"/>
    <w:rsid w:val="004E18C1"/>
    <w:rsid w:val="004F3E95"/>
    <w:rsid w:val="00514E2D"/>
    <w:rsid w:val="005218CA"/>
    <w:rsid w:val="00523787"/>
    <w:rsid w:val="00532A4E"/>
    <w:rsid w:val="00540416"/>
    <w:rsid w:val="00540623"/>
    <w:rsid w:val="00553E8E"/>
    <w:rsid w:val="00575BC7"/>
    <w:rsid w:val="005973E5"/>
    <w:rsid w:val="005A0F12"/>
    <w:rsid w:val="005B78AF"/>
    <w:rsid w:val="005C2F68"/>
    <w:rsid w:val="005C5AE7"/>
    <w:rsid w:val="005D7743"/>
    <w:rsid w:val="005F5682"/>
    <w:rsid w:val="006042FF"/>
    <w:rsid w:val="006134E7"/>
    <w:rsid w:val="00614970"/>
    <w:rsid w:val="00614F6A"/>
    <w:rsid w:val="00633A87"/>
    <w:rsid w:val="0064275E"/>
    <w:rsid w:val="00643714"/>
    <w:rsid w:val="0064668E"/>
    <w:rsid w:val="0064752B"/>
    <w:rsid w:val="006569D9"/>
    <w:rsid w:val="00663392"/>
    <w:rsid w:val="00663C81"/>
    <w:rsid w:val="0068777E"/>
    <w:rsid w:val="006C5DC2"/>
    <w:rsid w:val="006C6621"/>
    <w:rsid w:val="006D0FC4"/>
    <w:rsid w:val="006E1B2A"/>
    <w:rsid w:val="006F5BD5"/>
    <w:rsid w:val="00702C61"/>
    <w:rsid w:val="0070330C"/>
    <w:rsid w:val="00715D37"/>
    <w:rsid w:val="007623E6"/>
    <w:rsid w:val="00762CA1"/>
    <w:rsid w:val="00763770"/>
    <w:rsid w:val="007728FA"/>
    <w:rsid w:val="007959AB"/>
    <w:rsid w:val="007B01CD"/>
    <w:rsid w:val="007C5329"/>
    <w:rsid w:val="007D1892"/>
    <w:rsid w:val="007D543F"/>
    <w:rsid w:val="007E2B9F"/>
    <w:rsid w:val="007E6CCF"/>
    <w:rsid w:val="0080240C"/>
    <w:rsid w:val="00805A03"/>
    <w:rsid w:val="008132C4"/>
    <w:rsid w:val="00814B74"/>
    <w:rsid w:val="00820678"/>
    <w:rsid w:val="008629DD"/>
    <w:rsid w:val="00864A94"/>
    <w:rsid w:val="0088656B"/>
    <w:rsid w:val="008A3F5F"/>
    <w:rsid w:val="008A6DEC"/>
    <w:rsid w:val="008C1AD9"/>
    <w:rsid w:val="008C581B"/>
    <w:rsid w:val="008C7C1F"/>
    <w:rsid w:val="008E0C47"/>
    <w:rsid w:val="008E4E57"/>
    <w:rsid w:val="008E74CD"/>
    <w:rsid w:val="00902F01"/>
    <w:rsid w:val="00935D62"/>
    <w:rsid w:val="009B036E"/>
    <w:rsid w:val="009B1B43"/>
    <w:rsid w:val="009B3DA2"/>
    <w:rsid w:val="009B7A12"/>
    <w:rsid w:val="009D1A33"/>
    <w:rsid w:val="009D282B"/>
    <w:rsid w:val="009F5A02"/>
    <w:rsid w:val="009F5BC0"/>
    <w:rsid w:val="00A02A90"/>
    <w:rsid w:val="00A11592"/>
    <w:rsid w:val="00A11974"/>
    <w:rsid w:val="00A14ED3"/>
    <w:rsid w:val="00A158AC"/>
    <w:rsid w:val="00A31390"/>
    <w:rsid w:val="00A37773"/>
    <w:rsid w:val="00A40C61"/>
    <w:rsid w:val="00A46F57"/>
    <w:rsid w:val="00A502EA"/>
    <w:rsid w:val="00A56ABD"/>
    <w:rsid w:val="00A623CD"/>
    <w:rsid w:val="00A7506F"/>
    <w:rsid w:val="00A8711A"/>
    <w:rsid w:val="00AA106B"/>
    <w:rsid w:val="00AA7BDD"/>
    <w:rsid w:val="00AB53B6"/>
    <w:rsid w:val="00AC3ADC"/>
    <w:rsid w:val="00AC4210"/>
    <w:rsid w:val="00AC574B"/>
    <w:rsid w:val="00AD3E8E"/>
    <w:rsid w:val="00AE6C70"/>
    <w:rsid w:val="00AF74E7"/>
    <w:rsid w:val="00B009F3"/>
    <w:rsid w:val="00B2288A"/>
    <w:rsid w:val="00B23423"/>
    <w:rsid w:val="00B50094"/>
    <w:rsid w:val="00B50E0A"/>
    <w:rsid w:val="00B56CE6"/>
    <w:rsid w:val="00B574D1"/>
    <w:rsid w:val="00B616B2"/>
    <w:rsid w:val="00B83615"/>
    <w:rsid w:val="00B85708"/>
    <w:rsid w:val="00B91D32"/>
    <w:rsid w:val="00B923BC"/>
    <w:rsid w:val="00B969E2"/>
    <w:rsid w:val="00BB0C5C"/>
    <w:rsid w:val="00BB5843"/>
    <w:rsid w:val="00BB7E2D"/>
    <w:rsid w:val="00BD25BC"/>
    <w:rsid w:val="00BD78D7"/>
    <w:rsid w:val="00BE1728"/>
    <w:rsid w:val="00C207F9"/>
    <w:rsid w:val="00C2648D"/>
    <w:rsid w:val="00C30C19"/>
    <w:rsid w:val="00C3580F"/>
    <w:rsid w:val="00C4271E"/>
    <w:rsid w:val="00C52CFB"/>
    <w:rsid w:val="00C7107A"/>
    <w:rsid w:val="00C71EE5"/>
    <w:rsid w:val="00C80AD3"/>
    <w:rsid w:val="00C87848"/>
    <w:rsid w:val="00CA2375"/>
    <w:rsid w:val="00CB1056"/>
    <w:rsid w:val="00CB3C59"/>
    <w:rsid w:val="00CB6F37"/>
    <w:rsid w:val="00D05DE7"/>
    <w:rsid w:val="00D421F6"/>
    <w:rsid w:val="00D43F24"/>
    <w:rsid w:val="00D53816"/>
    <w:rsid w:val="00D62BAC"/>
    <w:rsid w:val="00D74154"/>
    <w:rsid w:val="00D86C58"/>
    <w:rsid w:val="00DC13E6"/>
    <w:rsid w:val="00DD0EF7"/>
    <w:rsid w:val="00E01FDC"/>
    <w:rsid w:val="00E34E4C"/>
    <w:rsid w:val="00E47F4D"/>
    <w:rsid w:val="00E51C02"/>
    <w:rsid w:val="00E6064D"/>
    <w:rsid w:val="00E741C2"/>
    <w:rsid w:val="00E7795A"/>
    <w:rsid w:val="00E92021"/>
    <w:rsid w:val="00E96C53"/>
    <w:rsid w:val="00EA00EB"/>
    <w:rsid w:val="00EC2F05"/>
    <w:rsid w:val="00EF1DD7"/>
    <w:rsid w:val="00EF55EB"/>
    <w:rsid w:val="00F104A5"/>
    <w:rsid w:val="00F24253"/>
    <w:rsid w:val="00F25B14"/>
    <w:rsid w:val="00F47224"/>
    <w:rsid w:val="00F54625"/>
    <w:rsid w:val="00F66A7A"/>
    <w:rsid w:val="00F72437"/>
    <w:rsid w:val="00F8532B"/>
    <w:rsid w:val="00FB61EC"/>
    <w:rsid w:val="00FC06D5"/>
    <w:rsid w:val="00FC5029"/>
    <w:rsid w:val="00FE54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537C"/>
    <w:pPr>
      <w:spacing w:after="200" w:line="276" w:lineRule="auto"/>
    </w:pPr>
    <w:rPr>
      <w:rFonts w:ascii="Calibri" w:eastAsia="Calibri" w:hAnsi="Calibri" w:cs="Times New Roman"/>
    </w:rPr>
  </w:style>
  <w:style w:type="paragraph" w:styleId="1">
    <w:name w:val="heading 1"/>
    <w:basedOn w:val="a"/>
    <w:next w:val="a"/>
    <w:link w:val="10"/>
    <w:uiPriority w:val="9"/>
    <w:qFormat/>
    <w:rsid w:val="009F5A0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64668E"/>
    <w:pPr>
      <w:spacing w:after="107" w:line="240" w:lineRule="auto"/>
      <w:outlineLvl w:val="1"/>
    </w:pPr>
    <w:rPr>
      <w:rFonts w:ascii="Times New Roman" w:eastAsia="Times New Roman" w:hAnsi="Times New Roman"/>
      <w:b/>
      <w:bCs/>
      <w:sz w:val="14"/>
      <w:szCs w:val="14"/>
      <w:lang w:eastAsia="ru-RU"/>
    </w:rPr>
  </w:style>
  <w:style w:type="paragraph" w:styleId="3">
    <w:name w:val="heading 3"/>
    <w:basedOn w:val="a"/>
    <w:next w:val="a"/>
    <w:link w:val="30"/>
    <w:uiPriority w:val="9"/>
    <w:unhideWhenUsed/>
    <w:qFormat/>
    <w:rsid w:val="0064668E"/>
    <w:pPr>
      <w:keepNext/>
      <w:keepLines/>
      <w:spacing w:before="200" w:after="0"/>
      <w:outlineLvl w:val="2"/>
    </w:pPr>
    <w:rPr>
      <w:rFonts w:ascii="Cambria" w:eastAsia="Times New Roman" w:hAnsi="Cambria"/>
      <w:b/>
      <w:bCs/>
      <w:color w:val="4F81BD"/>
    </w:rPr>
  </w:style>
  <w:style w:type="paragraph" w:styleId="4">
    <w:name w:val="heading 4"/>
    <w:basedOn w:val="a"/>
    <w:next w:val="a"/>
    <w:link w:val="40"/>
    <w:uiPriority w:val="9"/>
    <w:unhideWhenUsed/>
    <w:qFormat/>
    <w:rsid w:val="0064668E"/>
    <w:pPr>
      <w:keepNext/>
      <w:spacing w:before="240" w:after="60"/>
      <w:outlineLvl w:val="3"/>
    </w:pPr>
    <w:rPr>
      <w:rFonts w:eastAsia="Times New Roman"/>
      <w:b/>
      <w:bCs/>
      <w:sz w:val="28"/>
      <w:szCs w:val="28"/>
    </w:rPr>
  </w:style>
  <w:style w:type="paragraph" w:styleId="5">
    <w:name w:val="heading 5"/>
    <w:basedOn w:val="a"/>
    <w:next w:val="a"/>
    <w:link w:val="50"/>
    <w:uiPriority w:val="9"/>
    <w:unhideWhenUsed/>
    <w:qFormat/>
    <w:rsid w:val="0064668E"/>
    <w:pPr>
      <w:spacing w:before="240" w:after="60"/>
      <w:outlineLvl w:val="4"/>
    </w:pPr>
    <w:rPr>
      <w:rFonts w:eastAsia="Times New Roman"/>
      <w:b/>
      <w:bCs/>
      <w:i/>
      <w:iCs/>
      <w:sz w:val="26"/>
      <w:szCs w:val="26"/>
    </w:rPr>
  </w:style>
  <w:style w:type="paragraph" w:styleId="8">
    <w:name w:val="heading 8"/>
    <w:basedOn w:val="a"/>
    <w:next w:val="a"/>
    <w:link w:val="80"/>
    <w:uiPriority w:val="9"/>
    <w:semiHidden/>
    <w:unhideWhenUsed/>
    <w:qFormat/>
    <w:rsid w:val="009F5A02"/>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64668E"/>
    <w:rPr>
      <w:rFonts w:ascii="Times New Roman" w:eastAsia="Times New Roman" w:hAnsi="Times New Roman" w:cs="Times New Roman"/>
      <w:b/>
      <w:bCs/>
      <w:sz w:val="14"/>
      <w:szCs w:val="14"/>
      <w:lang w:eastAsia="ru-RU"/>
    </w:rPr>
  </w:style>
  <w:style w:type="character" w:customStyle="1" w:styleId="30">
    <w:name w:val="Заголовок 3 Знак"/>
    <w:basedOn w:val="a0"/>
    <w:link w:val="3"/>
    <w:uiPriority w:val="9"/>
    <w:rsid w:val="0064668E"/>
    <w:rPr>
      <w:rFonts w:ascii="Cambria" w:eastAsia="Times New Roman" w:hAnsi="Cambria" w:cs="Times New Roman"/>
      <w:b/>
      <w:bCs/>
      <w:color w:val="4F81BD"/>
    </w:rPr>
  </w:style>
  <w:style w:type="character" w:customStyle="1" w:styleId="40">
    <w:name w:val="Заголовок 4 Знак"/>
    <w:basedOn w:val="a0"/>
    <w:link w:val="4"/>
    <w:uiPriority w:val="9"/>
    <w:rsid w:val="0064668E"/>
    <w:rPr>
      <w:rFonts w:ascii="Calibri" w:eastAsia="Times New Roman" w:hAnsi="Calibri" w:cs="Times New Roman"/>
      <w:b/>
      <w:bCs/>
      <w:sz w:val="28"/>
      <w:szCs w:val="28"/>
    </w:rPr>
  </w:style>
  <w:style w:type="character" w:customStyle="1" w:styleId="50">
    <w:name w:val="Заголовок 5 Знак"/>
    <w:basedOn w:val="a0"/>
    <w:link w:val="5"/>
    <w:uiPriority w:val="9"/>
    <w:rsid w:val="0064668E"/>
    <w:rPr>
      <w:rFonts w:ascii="Calibri" w:eastAsia="Times New Roman" w:hAnsi="Calibri" w:cs="Times New Roman"/>
      <w:b/>
      <w:bCs/>
      <w:i/>
      <w:iCs/>
      <w:sz w:val="26"/>
      <w:szCs w:val="26"/>
    </w:rPr>
  </w:style>
  <w:style w:type="character" w:styleId="a3">
    <w:name w:val="Placeholder Text"/>
    <w:basedOn w:val="a0"/>
    <w:uiPriority w:val="99"/>
    <w:semiHidden/>
    <w:rsid w:val="000A537C"/>
    <w:rPr>
      <w:color w:val="808080"/>
    </w:rPr>
  </w:style>
  <w:style w:type="paragraph" w:styleId="a4">
    <w:name w:val="Balloon Text"/>
    <w:basedOn w:val="a"/>
    <w:link w:val="a5"/>
    <w:uiPriority w:val="99"/>
    <w:semiHidden/>
    <w:unhideWhenUsed/>
    <w:rsid w:val="000A537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537C"/>
    <w:rPr>
      <w:rFonts w:ascii="Tahoma" w:eastAsia="Calibri" w:hAnsi="Tahoma" w:cs="Tahoma"/>
      <w:sz w:val="16"/>
      <w:szCs w:val="16"/>
    </w:rPr>
  </w:style>
  <w:style w:type="paragraph" w:styleId="a6">
    <w:name w:val="header"/>
    <w:basedOn w:val="a"/>
    <w:link w:val="a7"/>
    <w:uiPriority w:val="99"/>
    <w:semiHidden/>
    <w:unhideWhenUsed/>
    <w:rsid w:val="00147FC0"/>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147FC0"/>
    <w:rPr>
      <w:rFonts w:ascii="Calibri" w:eastAsia="Calibri" w:hAnsi="Calibri" w:cs="Times New Roman"/>
    </w:rPr>
  </w:style>
  <w:style w:type="paragraph" w:styleId="a8">
    <w:name w:val="footer"/>
    <w:basedOn w:val="a"/>
    <w:link w:val="a9"/>
    <w:uiPriority w:val="99"/>
    <w:unhideWhenUsed/>
    <w:rsid w:val="00147FC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47FC0"/>
    <w:rPr>
      <w:rFonts w:ascii="Calibri" w:eastAsia="Calibri" w:hAnsi="Calibri" w:cs="Times New Roman"/>
    </w:rPr>
  </w:style>
  <w:style w:type="character" w:styleId="aa">
    <w:name w:val="Hyperlink"/>
    <w:basedOn w:val="a0"/>
    <w:uiPriority w:val="99"/>
    <w:semiHidden/>
    <w:unhideWhenUsed/>
    <w:rsid w:val="0064668E"/>
    <w:rPr>
      <w:strike w:val="0"/>
      <w:dstrike w:val="0"/>
      <w:color w:val="003399"/>
      <w:u w:val="none"/>
      <w:effect w:val="none"/>
    </w:rPr>
  </w:style>
  <w:style w:type="paragraph" w:styleId="ab">
    <w:name w:val="Normal (Web)"/>
    <w:basedOn w:val="a"/>
    <w:uiPriority w:val="99"/>
    <w:unhideWhenUsed/>
    <w:rsid w:val="0064668E"/>
    <w:pPr>
      <w:spacing w:after="0" w:line="161" w:lineRule="atLeast"/>
    </w:pPr>
    <w:rPr>
      <w:rFonts w:ascii="Times New Roman" w:eastAsia="Times New Roman" w:hAnsi="Times New Roman"/>
      <w:color w:val="3A2A34"/>
      <w:sz w:val="14"/>
      <w:szCs w:val="14"/>
      <w:lang w:eastAsia="ru-RU"/>
    </w:rPr>
  </w:style>
  <w:style w:type="character" w:customStyle="1" w:styleId="h2">
    <w:name w:val="h2"/>
    <w:basedOn w:val="a0"/>
    <w:rsid w:val="0064668E"/>
  </w:style>
  <w:style w:type="character" w:customStyle="1" w:styleId="tocnumber">
    <w:name w:val="tocnumber"/>
    <w:basedOn w:val="a0"/>
    <w:rsid w:val="0064668E"/>
  </w:style>
  <w:style w:type="character" w:customStyle="1" w:styleId="toctext">
    <w:name w:val="toctext"/>
    <w:basedOn w:val="a0"/>
    <w:rsid w:val="0064668E"/>
  </w:style>
  <w:style w:type="character" w:customStyle="1" w:styleId="mw-headline">
    <w:name w:val="mw-headline"/>
    <w:basedOn w:val="a0"/>
    <w:rsid w:val="0064668E"/>
  </w:style>
  <w:style w:type="character" w:customStyle="1" w:styleId="shw5">
    <w:name w:val="shw5"/>
    <w:basedOn w:val="a0"/>
    <w:rsid w:val="0064668E"/>
  </w:style>
  <w:style w:type="character" w:customStyle="1" w:styleId="hw">
    <w:name w:val="hw"/>
    <w:basedOn w:val="a0"/>
    <w:rsid w:val="0064668E"/>
  </w:style>
  <w:style w:type="character" w:customStyle="1" w:styleId="linktotop">
    <w:name w:val="linktotop"/>
    <w:basedOn w:val="a0"/>
    <w:rsid w:val="0064668E"/>
  </w:style>
  <w:style w:type="character" w:customStyle="1" w:styleId="shw">
    <w:name w:val="shw"/>
    <w:basedOn w:val="a0"/>
    <w:rsid w:val="0064668E"/>
  </w:style>
  <w:style w:type="character" w:customStyle="1" w:styleId="nowrap">
    <w:name w:val="nowrap"/>
    <w:basedOn w:val="a0"/>
    <w:rsid w:val="0064668E"/>
  </w:style>
  <w:style w:type="character" w:styleId="HTML">
    <w:name w:val="HTML Typewriter"/>
    <w:basedOn w:val="a0"/>
    <w:uiPriority w:val="99"/>
    <w:semiHidden/>
    <w:unhideWhenUsed/>
    <w:rsid w:val="00864A94"/>
    <w:rPr>
      <w:rFonts w:ascii="Courier New" w:eastAsia="Times New Roman" w:hAnsi="Courier New" w:cs="Courier New"/>
      <w:sz w:val="20"/>
      <w:szCs w:val="20"/>
    </w:rPr>
  </w:style>
  <w:style w:type="character" w:customStyle="1" w:styleId="prev-next-title">
    <w:name w:val="prev-next-title"/>
    <w:basedOn w:val="a0"/>
    <w:rsid w:val="00864A94"/>
  </w:style>
  <w:style w:type="character" w:customStyle="1" w:styleId="altsbg">
    <w:name w:val="altsbg"/>
    <w:basedOn w:val="a0"/>
    <w:rsid w:val="00864A94"/>
  </w:style>
  <w:style w:type="character" w:customStyle="1" w:styleId="ipa">
    <w:name w:val="ipa"/>
    <w:basedOn w:val="a0"/>
    <w:rsid w:val="00864A94"/>
  </w:style>
  <w:style w:type="character" w:customStyle="1" w:styleId="10">
    <w:name w:val="Заголовок 1 Знак"/>
    <w:basedOn w:val="a0"/>
    <w:link w:val="1"/>
    <w:uiPriority w:val="9"/>
    <w:rsid w:val="009F5A02"/>
    <w:rPr>
      <w:rFonts w:asciiTheme="majorHAnsi" w:eastAsiaTheme="majorEastAsia" w:hAnsiTheme="majorHAnsi" w:cstheme="majorBidi"/>
      <w:b/>
      <w:bCs/>
      <w:color w:val="365F91" w:themeColor="accent1" w:themeShade="BF"/>
      <w:sz w:val="28"/>
      <w:szCs w:val="28"/>
    </w:rPr>
  </w:style>
  <w:style w:type="character" w:customStyle="1" w:styleId="80">
    <w:name w:val="Заголовок 8 Знак"/>
    <w:basedOn w:val="a0"/>
    <w:link w:val="8"/>
    <w:uiPriority w:val="9"/>
    <w:semiHidden/>
    <w:rsid w:val="009F5A02"/>
    <w:rPr>
      <w:rFonts w:asciiTheme="majorHAnsi" w:eastAsiaTheme="majorEastAsia" w:hAnsiTheme="majorHAnsi" w:cstheme="majorBidi"/>
      <w:color w:val="404040" w:themeColor="text1" w:themeTint="BF"/>
      <w:sz w:val="20"/>
      <w:szCs w:val="20"/>
    </w:rPr>
  </w:style>
  <w:style w:type="paragraph" w:customStyle="1" w:styleId="22">
    <w:name w:val="_ЗАГ_2_2"/>
    <w:basedOn w:val="a"/>
    <w:link w:val="220"/>
    <w:rsid w:val="00DD0EF7"/>
    <w:pPr>
      <w:tabs>
        <w:tab w:val="left" w:pos="1418"/>
      </w:tabs>
      <w:spacing w:before="200" w:after="120" w:line="240" w:lineRule="auto"/>
      <w:jc w:val="center"/>
    </w:pPr>
    <w:rPr>
      <w:rFonts w:ascii="OfficinaSansC" w:eastAsia="MS Mincho" w:hAnsi="OfficinaSansC"/>
      <w:b/>
      <w:bCs/>
      <w:sz w:val="28"/>
      <w:szCs w:val="28"/>
      <w:lang w:eastAsia="ja-JP"/>
    </w:rPr>
  </w:style>
  <w:style w:type="character" w:customStyle="1" w:styleId="220">
    <w:name w:val="_ЗАГ_2_2 Знак"/>
    <w:link w:val="22"/>
    <w:rsid w:val="00DD0EF7"/>
    <w:rPr>
      <w:rFonts w:ascii="OfficinaSansC" w:eastAsia="MS Mincho" w:hAnsi="OfficinaSansC" w:cs="Times New Roman"/>
      <w:b/>
      <w:bCs/>
      <w:sz w:val="28"/>
      <w:szCs w:val="28"/>
      <w:lang w:eastAsia="ja-JP"/>
    </w:rPr>
  </w:style>
  <w:style w:type="paragraph" w:customStyle="1" w:styleId="ac">
    <w:name w:val="Стиль"/>
    <w:rsid w:val="00DD0EF7"/>
    <w:pPr>
      <w:widowControl w:val="0"/>
      <w:autoSpaceDE w:val="0"/>
      <w:autoSpaceDN w:val="0"/>
      <w:adjustRightInd w:val="0"/>
    </w:pPr>
    <w:rPr>
      <w:rFonts w:ascii="Times New Roman" w:eastAsia="Times New Roman" w:hAnsi="Times New Roman" w:cs="Times New Roman"/>
      <w:sz w:val="24"/>
      <w:szCs w:val="24"/>
      <w:lang w:eastAsia="ru-RU"/>
    </w:rPr>
  </w:style>
  <w:style w:type="paragraph" w:customStyle="1" w:styleId="ParaAttribute0">
    <w:name w:val="ParaAttribute0"/>
    <w:rsid w:val="00DD0EF7"/>
    <w:pPr>
      <w:widowControl w:val="0"/>
    </w:pPr>
    <w:rPr>
      <w:rFonts w:ascii="Times New Roman" w:eastAsia="Batang" w:hAnsi="Times New Roman" w:cs="Times New Roman"/>
      <w:sz w:val="20"/>
      <w:szCs w:val="20"/>
      <w:lang w:eastAsia="ru-RU"/>
    </w:rPr>
  </w:style>
  <w:style w:type="character" w:customStyle="1" w:styleId="alt-edited">
    <w:name w:val="alt-edited"/>
    <w:rsid w:val="00DD0EF7"/>
  </w:style>
  <w:style w:type="character" w:customStyle="1" w:styleId="shorttext">
    <w:name w:val="short_text"/>
    <w:rsid w:val="0041151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www.answers.com/topic/call-stack" TargetMode="External"/><Relationship Id="rId1827" Type="http://schemas.openxmlformats.org/officeDocument/2006/relationships/hyperlink" Target="http://www.answers.com/topic/programmable-read-only-memory" TargetMode="External"/><Relationship Id="rId21" Type="http://schemas.openxmlformats.org/officeDocument/2006/relationships/image" Target="media/image15.png"/><Relationship Id="rId2089" Type="http://schemas.openxmlformats.org/officeDocument/2006/relationships/hyperlink" Target="http://www.answers.com/topic/nucleus-rtos" TargetMode="External"/><Relationship Id="rId170" Type="http://schemas.openxmlformats.org/officeDocument/2006/relationships/image" Target="media/image71.png"/><Relationship Id="rId268" Type="http://schemas.openxmlformats.org/officeDocument/2006/relationships/hyperlink" Target="http://www.answers.com/topic/ionize" TargetMode="External"/><Relationship Id="rId475" Type="http://schemas.openxmlformats.org/officeDocument/2006/relationships/hyperlink" Target="http://www.answers.com/topic/eniac" TargetMode="External"/><Relationship Id="rId682" Type="http://schemas.openxmlformats.org/officeDocument/2006/relationships/hyperlink" Target="http://www.answers.com/topic/vacuum-tube" TargetMode="External"/><Relationship Id="rId2156" Type="http://schemas.openxmlformats.org/officeDocument/2006/relationships/hyperlink" Target="http://www.answers.com/topic/verification" TargetMode="External"/><Relationship Id="rId128" Type="http://schemas.openxmlformats.org/officeDocument/2006/relationships/hyperlink" Target="http://www.answers.com/topic/room-temperature" TargetMode="External"/><Relationship Id="rId335" Type="http://schemas.openxmlformats.org/officeDocument/2006/relationships/hyperlink" Target="http://www.answers.com/topic/anode" TargetMode="External"/><Relationship Id="rId542" Type="http://schemas.openxmlformats.org/officeDocument/2006/relationships/hyperlink" Target="http://www.answers.com/topic/battery-electricity" TargetMode="External"/><Relationship Id="rId987" Type="http://schemas.openxmlformats.org/officeDocument/2006/relationships/hyperlink" Target="http://www.answers.com/topic/logarithm" TargetMode="External"/><Relationship Id="rId1172" Type="http://schemas.openxmlformats.org/officeDocument/2006/relationships/image" Target="media/image173.png"/><Relationship Id="rId2016" Type="http://schemas.openxmlformats.org/officeDocument/2006/relationships/hyperlink" Target="http://www.answers.com/topic/direct-memory-access" TargetMode="External"/><Relationship Id="rId402" Type="http://schemas.openxmlformats.org/officeDocument/2006/relationships/hyperlink" Target="http://www.answers.com/topic/tetrode" TargetMode="External"/><Relationship Id="rId847" Type="http://schemas.openxmlformats.org/officeDocument/2006/relationships/hyperlink" Target="http://www.answers.com/topic/push-pull-output" TargetMode="External"/><Relationship Id="rId1032" Type="http://schemas.openxmlformats.org/officeDocument/2006/relationships/hyperlink" Target="http://www.answers.com/topic/fire-control-system-military" TargetMode="External"/><Relationship Id="rId1477" Type="http://schemas.openxmlformats.org/officeDocument/2006/relationships/hyperlink" Target="http://www.answers.com/topic/turing-machine" TargetMode="External"/><Relationship Id="rId1684" Type="http://schemas.openxmlformats.org/officeDocument/2006/relationships/image" Target="media/image239.png"/><Relationship Id="rId1891" Type="http://schemas.openxmlformats.org/officeDocument/2006/relationships/hyperlink" Target="http://www.answers.com/topic/pulse-width-modulation" TargetMode="External"/><Relationship Id="rId707" Type="http://schemas.openxmlformats.org/officeDocument/2006/relationships/hyperlink" Target="http://www.answers.com/topic/sound-recording-and-reproduction" TargetMode="External"/><Relationship Id="rId914" Type="http://schemas.openxmlformats.org/officeDocument/2006/relationships/hyperlink" Target="http://www.answers.com/topic/quantization" TargetMode="External"/><Relationship Id="rId1337" Type="http://schemas.openxmlformats.org/officeDocument/2006/relationships/hyperlink" Target="http://www.answers.com/topic/cliff-effect-1" TargetMode="External"/><Relationship Id="rId1544" Type="http://schemas.openxmlformats.org/officeDocument/2006/relationships/hyperlink" Target="http://www.answers.com/topic/z-architecture" TargetMode="External"/><Relationship Id="rId1751" Type="http://schemas.openxmlformats.org/officeDocument/2006/relationships/hyperlink" Target="http://www.answers.com/topic/relaxation-oscillator" TargetMode="External"/><Relationship Id="rId1989" Type="http://schemas.openxmlformats.org/officeDocument/2006/relationships/hyperlink" Target="http://www.answers.com/topic/interrupt-latency" TargetMode="External"/><Relationship Id="rId43" Type="http://schemas.openxmlformats.org/officeDocument/2006/relationships/image" Target="media/image24.png"/><Relationship Id="rId1404" Type="http://schemas.openxmlformats.org/officeDocument/2006/relationships/hyperlink" Target="http://www.answers.com/topic/state-transition-table" TargetMode="External"/><Relationship Id="rId1611" Type="http://schemas.openxmlformats.org/officeDocument/2006/relationships/hyperlink" Target="http://en.wikipedia.org/wiki/File:Multiplexer_4-to-1.svg" TargetMode="External"/><Relationship Id="rId1849" Type="http://schemas.openxmlformats.org/officeDocument/2006/relationships/hyperlink" Target="http://www.answers.com/topic/eeprom" TargetMode="External"/><Relationship Id="rId192" Type="http://schemas.openxmlformats.org/officeDocument/2006/relationships/image" Target="media/image89.png"/><Relationship Id="rId1709" Type="http://schemas.openxmlformats.org/officeDocument/2006/relationships/hyperlink" Target="http://www.answers.com/topic/hysteresis" TargetMode="External"/><Relationship Id="rId1916" Type="http://schemas.openxmlformats.org/officeDocument/2006/relationships/hyperlink" Target="http://www.answers.com/topic/peripheral-2" TargetMode="External"/><Relationship Id="rId497" Type="http://schemas.openxmlformats.org/officeDocument/2006/relationships/hyperlink" Target="http://www.answers.com/topic/thorium" TargetMode="External"/><Relationship Id="rId2080" Type="http://schemas.openxmlformats.org/officeDocument/2006/relationships/hyperlink" Target="http://www.answers.com/topic/analog-devices-inc" TargetMode="External"/><Relationship Id="rId2178" Type="http://schemas.openxmlformats.org/officeDocument/2006/relationships/hyperlink" Target="http://www.answers.com/topic/bus-computing" TargetMode="External"/><Relationship Id="rId357" Type="http://schemas.openxmlformats.org/officeDocument/2006/relationships/hyperlink" Target="http://www.answers.com/topic/john-ambrose-fleming" TargetMode="External"/><Relationship Id="rId1194" Type="http://schemas.openxmlformats.org/officeDocument/2006/relationships/hyperlink" Target="http://www.answers.com/topic/field-programmable-gate-array" TargetMode="External"/><Relationship Id="rId2038" Type="http://schemas.openxmlformats.org/officeDocument/2006/relationships/hyperlink" Target="http://www.answers.com/topic/pipeline-computer" TargetMode="External"/><Relationship Id="rId217" Type="http://schemas.openxmlformats.org/officeDocument/2006/relationships/image" Target="media/image114.png"/><Relationship Id="rId564" Type="http://schemas.openxmlformats.org/officeDocument/2006/relationships/hyperlink" Target="http://www.answers.com/topic/oxygen" TargetMode="External"/><Relationship Id="rId771" Type="http://schemas.openxmlformats.org/officeDocument/2006/relationships/hyperlink" Target="http://www.answers.com/topic/differential-amplifier" TargetMode="External"/><Relationship Id="rId869" Type="http://schemas.openxmlformats.org/officeDocument/2006/relationships/image" Target="media/image162.png"/><Relationship Id="rId1499" Type="http://schemas.openxmlformats.org/officeDocument/2006/relationships/hyperlink" Target="http://www.answers.com/topic/memory-hierarchy" TargetMode="External"/><Relationship Id="rId424" Type="http://schemas.openxmlformats.org/officeDocument/2006/relationships/hyperlink" Target="http://www.answers.com/topic/tetrode" TargetMode="External"/><Relationship Id="rId631" Type="http://schemas.openxmlformats.org/officeDocument/2006/relationships/hyperlink" Target="http://www.answers.com/topic/mosfet" TargetMode="External"/><Relationship Id="rId729" Type="http://schemas.openxmlformats.org/officeDocument/2006/relationships/hyperlink" Target="http://www.answers.com/topic/twisted-pair" TargetMode="External"/><Relationship Id="rId1054" Type="http://schemas.openxmlformats.org/officeDocument/2006/relationships/hyperlink" Target="http://www.answers.com/topic/operational-amplifier" TargetMode="External"/><Relationship Id="rId1261" Type="http://schemas.openxmlformats.org/officeDocument/2006/relationships/image" Target="media/image195.png"/><Relationship Id="rId1359" Type="http://schemas.openxmlformats.org/officeDocument/2006/relationships/hyperlink" Target="http://www.answers.com/topic/software-engineering" TargetMode="External"/><Relationship Id="rId2105" Type="http://schemas.openxmlformats.org/officeDocument/2006/relationships/hyperlink" Target="http://www.answers.com/main/what_content.jsp" TargetMode="External"/><Relationship Id="rId936" Type="http://schemas.openxmlformats.org/officeDocument/2006/relationships/hyperlink" Target="http://www.answers.com/topic/trajectory" TargetMode="External"/><Relationship Id="rId1121" Type="http://schemas.openxmlformats.org/officeDocument/2006/relationships/hyperlink" Target="http://www.answers.com/topic/rangekeeper" TargetMode="External"/><Relationship Id="rId1219" Type="http://schemas.openxmlformats.org/officeDocument/2006/relationships/hyperlink" Target="http://www.answers.com/topic/and-gate" TargetMode="External"/><Relationship Id="rId1566" Type="http://schemas.openxmlformats.org/officeDocument/2006/relationships/hyperlink" Target="http://www.answers.com/topic/processor-register" TargetMode="External"/><Relationship Id="rId1773" Type="http://schemas.openxmlformats.org/officeDocument/2006/relationships/hyperlink" Target="http://www.britannica.com" TargetMode="External"/><Relationship Id="rId1980" Type="http://schemas.openxmlformats.org/officeDocument/2006/relationships/hyperlink" Target="http://www.answers.com/topic/h8-family" TargetMode="External"/><Relationship Id="rId65" Type="http://schemas.openxmlformats.org/officeDocument/2006/relationships/hyperlink" Target="http://www.answers.com/topic/photodiode" TargetMode="External"/><Relationship Id="rId1426" Type="http://schemas.openxmlformats.org/officeDocument/2006/relationships/hyperlink" Target="http://www.answers.com/topic/terahertz-radiation" TargetMode="External"/><Relationship Id="rId1633" Type="http://schemas.openxmlformats.org/officeDocument/2006/relationships/hyperlink" Target="http://www.answers.com/topic/programmable-logic-device" TargetMode="External"/><Relationship Id="rId1840" Type="http://schemas.openxmlformats.org/officeDocument/2006/relationships/hyperlink" Target="http://www.answers.com/topic/microprocessor" TargetMode="External"/><Relationship Id="rId1700" Type="http://schemas.openxmlformats.org/officeDocument/2006/relationships/hyperlink" Target="http://www.answers.com/topic/comparator" TargetMode="External"/><Relationship Id="rId1938" Type="http://schemas.openxmlformats.org/officeDocument/2006/relationships/hyperlink" Target="http://www.answers.com/topic/forth-programming-language" TargetMode="External"/><Relationship Id="rId281" Type="http://schemas.openxmlformats.org/officeDocument/2006/relationships/hyperlink" Target="http://www.answers.com/topic/microscope" TargetMode="External"/><Relationship Id="rId141" Type="http://schemas.openxmlformats.org/officeDocument/2006/relationships/hyperlink" Target="http://www.answers.com/topic/p-n-junction" TargetMode="External"/><Relationship Id="rId379" Type="http://schemas.openxmlformats.org/officeDocument/2006/relationships/hyperlink" Target="http://www.answers.com/topic/lee-de-forest-1" TargetMode="External"/><Relationship Id="rId586" Type="http://schemas.openxmlformats.org/officeDocument/2006/relationships/hyperlink" Target="http://www.answers.com/topic/ringing-signal" TargetMode="External"/><Relationship Id="rId793" Type="http://schemas.openxmlformats.org/officeDocument/2006/relationships/hyperlink" Target="http://www.answers.com/topic/q-factor" TargetMode="External"/><Relationship Id="rId7" Type="http://schemas.openxmlformats.org/officeDocument/2006/relationships/image" Target="media/image1.emf"/><Relationship Id="rId239" Type="http://schemas.openxmlformats.org/officeDocument/2006/relationships/hyperlink" Target="http://www.answers.com/topic/mosfet" TargetMode="External"/><Relationship Id="rId446" Type="http://schemas.openxmlformats.org/officeDocument/2006/relationships/hyperlink" Target="http://www.answers.com/topic/rca" TargetMode="External"/><Relationship Id="rId653" Type="http://schemas.openxmlformats.org/officeDocument/2006/relationships/hyperlink" Target="http://www.answers.com/topic/sound-reinforcement-system" TargetMode="External"/><Relationship Id="rId1076" Type="http://schemas.openxmlformats.org/officeDocument/2006/relationships/hyperlink" Target="http://www.answers.com/topic/realtime-system" TargetMode="External"/><Relationship Id="rId1283" Type="http://schemas.openxmlformats.org/officeDocument/2006/relationships/hyperlink" Target="http://www.answers.com/topic/function-application" TargetMode="External"/><Relationship Id="rId1490" Type="http://schemas.openxmlformats.org/officeDocument/2006/relationships/hyperlink" Target="http://www.answers.com/topic/computer-data-storage" TargetMode="External"/><Relationship Id="rId2127" Type="http://schemas.openxmlformats.org/officeDocument/2006/relationships/hyperlink" Target="http://www.answers.com/topic/ram-memory-device" TargetMode="External"/><Relationship Id="rId306" Type="http://schemas.openxmlformats.org/officeDocument/2006/relationships/hyperlink" Target="http://www.answers.com/topic/electromagnetic-pulse" TargetMode="External"/><Relationship Id="rId860" Type="http://schemas.openxmlformats.org/officeDocument/2006/relationships/hyperlink" Target="http://www.answers.com/topic/gain" TargetMode="External"/><Relationship Id="rId958" Type="http://schemas.openxmlformats.org/officeDocument/2006/relationships/hyperlink" Target="http://www.answers.com/topic/derek-j-de-solla-price" TargetMode="External"/><Relationship Id="rId1143" Type="http://schemas.openxmlformats.org/officeDocument/2006/relationships/hyperlink" Target="http://www.answers.com/topic/wafer" TargetMode="External"/><Relationship Id="rId1588" Type="http://schemas.openxmlformats.org/officeDocument/2006/relationships/hyperlink" Target="http://www.answers.com/topic/internet-protocol" TargetMode="External"/><Relationship Id="rId1795" Type="http://schemas.openxmlformats.org/officeDocument/2006/relationships/hyperlink" Target="http://www.answers.com/topic/programming-language" TargetMode="External"/><Relationship Id="rId87" Type="http://schemas.openxmlformats.org/officeDocument/2006/relationships/hyperlink" Target="http://www.answers.com/topic/germanium" TargetMode="External"/><Relationship Id="rId513" Type="http://schemas.openxmlformats.org/officeDocument/2006/relationships/hyperlink" Target="http://www.answers.com/topic/12ax7" TargetMode="External"/><Relationship Id="rId720" Type="http://schemas.openxmlformats.org/officeDocument/2006/relationships/hyperlink" Target="http://www.answers.com/topic/stereophonic-sound" TargetMode="External"/><Relationship Id="rId818" Type="http://schemas.openxmlformats.org/officeDocument/2006/relationships/image" Target="media/image157.png"/><Relationship Id="rId1350" Type="http://schemas.openxmlformats.org/officeDocument/2006/relationships/hyperlink" Target="http://www.answers.com/topic/transistor" TargetMode="External"/><Relationship Id="rId1448" Type="http://schemas.openxmlformats.org/officeDocument/2006/relationships/hyperlink" Target="http://www.answers.com/topic/flip-flop-electronics" TargetMode="External"/><Relationship Id="rId1655" Type="http://schemas.openxmlformats.org/officeDocument/2006/relationships/hyperlink" Target="http://www.answers.com/topic/schmitt-trigger" TargetMode="External"/><Relationship Id="rId1003" Type="http://schemas.openxmlformats.org/officeDocument/2006/relationships/hyperlink" Target="http://www.answers.com/topic/branch-computer-science" TargetMode="External"/><Relationship Id="rId1210" Type="http://schemas.openxmlformats.org/officeDocument/2006/relationships/hyperlink" Target="http://www.answers.com/topic/british-standards" TargetMode="External"/><Relationship Id="rId1308" Type="http://schemas.openxmlformats.org/officeDocument/2006/relationships/hyperlink" Target="http://www.answers.com/topic/diode-transistor-logic-1" TargetMode="External"/><Relationship Id="rId1862" Type="http://schemas.openxmlformats.org/officeDocument/2006/relationships/image" Target="media/image268.jpeg"/><Relationship Id="rId1515" Type="http://schemas.openxmlformats.org/officeDocument/2006/relationships/hyperlink" Target="http://www.answers.com/topic/accumulator-computing" TargetMode="External"/><Relationship Id="rId1722" Type="http://schemas.openxmlformats.org/officeDocument/2006/relationships/hyperlink" Target="http://www.answers.com/topic/open-circuit-voltage-1" TargetMode="External"/><Relationship Id="rId14" Type="http://schemas.openxmlformats.org/officeDocument/2006/relationships/image" Target="media/image8.emf"/><Relationship Id="rId2191" Type="http://schemas.openxmlformats.org/officeDocument/2006/relationships/fontTable" Target="fontTable.xml"/><Relationship Id="rId163" Type="http://schemas.openxmlformats.org/officeDocument/2006/relationships/image" Target="media/image64.png"/><Relationship Id="rId370" Type="http://schemas.openxmlformats.org/officeDocument/2006/relationships/hyperlink" Target="http://www.answers.com/topic/rectifier" TargetMode="External"/><Relationship Id="rId2051" Type="http://schemas.openxmlformats.org/officeDocument/2006/relationships/hyperlink" Target="http://www.answers.com/topic/bit-slice-processor" TargetMode="External"/><Relationship Id="rId230" Type="http://schemas.openxmlformats.org/officeDocument/2006/relationships/hyperlink" Target="http://www.answers.com/topic/gummel-poon-model" TargetMode="External"/><Relationship Id="rId468" Type="http://schemas.openxmlformats.org/officeDocument/2006/relationships/hyperlink" Target="http://www.answers.com/topic/tommy-flowers" TargetMode="External"/><Relationship Id="rId675" Type="http://schemas.openxmlformats.org/officeDocument/2006/relationships/hyperlink" Target="http://www.answers.com/topic/common-emitter" TargetMode="External"/><Relationship Id="rId882" Type="http://schemas.openxmlformats.org/officeDocument/2006/relationships/hyperlink" Target="http://www.answers.com/topic/barometer" TargetMode="External"/><Relationship Id="rId1098" Type="http://schemas.openxmlformats.org/officeDocument/2006/relationships/hyperlink" Target="http://www.answers.com/topic/logarithm" TargetMode="External"/><Relationship Id="rId2149" Type="http://schemas.openxmlformats.org/officeDocument/2006/relationships/hyperlink" Target="http://www.answers.com/topic/logic-synthesis" TargetMode="External"/><Relationship Id="rId328" Type="http://schemas.openxmlformats.org/officeDocument/2006/relationships/hyperlink" Target="http://www.answers.com/topic/photon-2" TargetMode="External"/><Relationship Id="rId535" Type="http://schemas.openxmlformats.org/officeDocument/2006/relationships/hyperlink" Target="http://www.answers.com/topic/scintillation-counter-2" TargetMode="External"/><Relationship Id="rId742" Type="http://schemas.openxmlformats.org/officeDocument/2006/relationships/hyperlink" Target="http://www.answers.com/topic/pulse-width-modulation" TargetMode="External"/><Relationship Id="rId1165" Type="http://schemas.openxmlformats.org/officeDocument/2006/relationships/hyperlink" Target="http://www.answers.com/topic/digital-1" TargetMode="External"/><Relationship Id="rId1372" Type="http://schemas.openxmlformats.org/officeDocument/2006/relationships/hyperlink" Target="http://www.answers.com/topic/binary-numeral-system" TargetMode="External"/><Relationship Id="rId2009" Type="http://schemas.openxmlformats.org/officeDocument/2006/relationships/hyperlink" Target="http://en.wikipedia.org/wiki/File:DSP_block_diagram.svg" TargetMode="External"/><Relationship Id="rId602" Type="http://schemas.openxmlformats.org/officeDocument/2006/relationships/hyperlink" Target="http://www.answers.com/topic/transmitter" TargetMode="External"/><Relationship Id="rId1025" Type="http://schemas.openxmlformats.org/officeDocument/2006/relationships/hyperlink" Target="http://www.answers.com/topic/analog-computer" TargetMode="External"/><Relationship Id="rId1232" Type="http://schemas.openxmlformats.org/officeDocument/2006/relationships/hyperlink" Target="http://en.wikipedia.org/wiki/File:NOT_ANSI.svg" TargetMode="External"/><Relationship Id="rId1677" Type="http://schemas.openxmlformats.org/officeDocument/2006/relationships/hyperlink" Target="http://www.answers.com/topic/schmitt-trigger" TargetMode="External"/><Relationship Id="rId1884" Type="http://schemas.openxmlformats.org/officeDocument/2006/relationships/hyperlink" Target="http://www.answers.com/topic/peripheral-2" TargetMode="External"/><Relationship Id="rId907" Type="http://schemas.openxmlformats.org/officeDocument/2006/relationships/hyperlink" Target="http://www.answers.com/topic/saw-filter" TargetMode="External"/><Relationship Id="rId1537" Type="http://schemas.openxmlformats.org/officeDocument/2006/relationships/hyperlink" Target="http://www.answers.com/topic/memory-data-register" TargetMode="External"/><Relationship Id="rId1744" Type="http://schemas.openxmlformats.org/officeDocument/2006/relationships/hyperlink" Target="http://www.answers.com/topic/linear-amplifier" TargetMode="External"/><Relationship Id="rId1951" Type="http://schemas.openxmlformats.org/officeDocument/2006/relationships/hyperlink" Target="http://www.answers.com/topic/avr-technology" TargetMode="External"/><Relationship Id="rId36" Type="http://schemas.openxmlformats.org/officeDocument/2006/relationships/hyperlink" Target="http://www.answers.com/topic/doping-semiconductor" TargetMode="External"/><Relationship Id="rId1604" Type="http://schemas.openxmlformats.org/officeDocument/2006/relationships/hyperlink" Target="http://en.wikipedia.org/wiki/File:Multiplexer_2-to-1.svg" TargetMode="External"/><Relationship Id="rId185" Type="http://schemas.openxmlformats.org/officeDocument/2006/relationships/image" Target="media/image82.png"/><Relationship Id="rId1811" Type="http://schemas.openxmlformats.org/officeDocument/2006/relationships/image" Target="media/image262.png"/><Relationship Id="rId1909" Type="http://schemas.openxmlformats.org/officeDocument/2006/relationships/hyperlink" Target="http://www.answers.com/topic/serial-port" TargetMode="External"/><Relationship Id="rId392" Type="http://schemas.openxmlformats.org/officeDocument/2006/relationships/hyperlink" Target="http://www.answers.com/topic/overdrive-music" TargetMode="External"/><Relationship Id="rId697" Type="http://schemas.openxmlformats.org/officeDocument/2006/relationships/hyperlink" Target="http://www.answers.com/topic/analog-computer" TargetMode="External"/><Relationship Id="rId2073" Type="http://schemas.openxmlformats.org/officeDocument/2006/relationships/hyperlink" Target="http://www.answers.com/topic/instructions-per-second" TargetMode="External"/><Relationship Id="rId252" Type="http://schemas.openxmlformats.org/officeDocument/2006/relationships/hyperlink" Target="http://www.answers.com/topic/zener-effect" TargetMode="External"/><Relationship Id="rId1187" Type="http://schemas.openxmlformats.org/officeDocument/2006/relationships/hyperlink" Target="http://www.answers.com/topic/texas-instruments" TargetMode="External"/><Relationship Id="rId2140" Type="http://schemas.openxmlformats.org/officeDocument/2006/relationships/hyperlink" Target="http://www.answers.com/topic/sinclair-zx81" TargetMode="External"/><Relationship Id="rId112" Type="http://schemas.openxmlformats.org/officeDocument/2006/relationships/image" Target="media/image35.png"/><Relationship Id="rId557" Type="http://schemas.openxmlformats.org/officeDocument/2006/relationships/hyperlink" Target="http://www.answers.com/topic/voltage-doubler-1" TargetMode="External"/><Relationship Id="rId764" Type="http://schemas.openxmlformats.org/officeDocument/2006/relationships/hyperlink" Target="http://www.answers.com/topic/transfer-function" TargetMode="External"/><Relationship Id="rId971" Type="http://schemas.openxmlformats.org/officeDocument/2006/relationships/hyperlink" Target="http://www.answers.com/topic/gear" TargetMode="External"/><Relationship Id="rId1394" Type="http://schemas.openxmlformats.org/officeDocument/2006/relationships/hyperlink" Target="http://www.answers.com/topic/microsequencer" TargetMode="External"/><Relationship Id="rId1699" Type="http://schemas.openxmlformats.org/officeDocument/2006/relationships/hyperlink" Target="http://www.answers.com/topic/operational-amplifier" TargetMode="External"/><Relationship Id="rId2000" Type="http://schemas.openxmlformats.org/officeDocument/2006/relationships/hyperlink" Target="http://www.answers.com/topic/standard-cell" TargetMode="External"/><Relationship Id="rId417" Type="http://schemas.openxmlformats.org/officeDocument/2006/relationships/hyperlink" Target="http://www.answers.com/topic/local-oscillator-1" TargetMode="External"/><Relationship Id="rId624" Type="http://schemas.openxmlformats.org/officeDocument/2006/relationships/hyperlink" Target="http://www.answers.com/topic/traveling-wave-tube-amplifier" TargetMode="External"/><Relationship Id="rId831" Type="http://schemas.openxmlformats.org/officeDocument/2006/relationships/hyperlink" Target="http://www.answers.com/topic/continental-electronics" TargetMode="External"/><Relationship Id="rId1047" Type="http://schemas.openxmlformats.org/officeDocument/2006/relationships/image" Target="media/image165.jpeg"/><Relationship Id="rId1254" Type="http://schemas.openxmlformats.org/officeDocument/2006/relationships/image" Target="media/image191.png"/><Relationship Id="rId1461" Type="http://schemas.openxmlformats.org/officeDocument/2006/relationships/hyperlink" Target="http://www.answers.com/topic/one-hot-1" TargetMode="External"/><Relationship Id="rId929" Type="http://schemas.openxmlformats.org/officeDocument/2006/relationships/hyperlink" Target="http://www.answers.com/topic/acsl-abbreviation" TargetMode="External"/><Relationship Id="rId1114" Type="http://schemas.openxmlformats.org/officeDocument/2006/relationships/hyperlink" Target="http://www.answers.com/topic/deltar" TargetMode="External"/><Relationship Id="rId1321" Type="http://schemas.openxmlformats.org/officeDocument/2006/relationships/hyperlink" Target="http://www.answers.com/topic/maya-ii-1" TargetMode="External"/><Relationship Id="rId1559" Type="http://schemas.openxmlformats.org/officeDocument/2006/relationships/hyperlink" Target="http://www.answers.com/topic/von-neumann-architecture" TargetMode="External"/><Relationship Id="rId1766" Type="http://schemas.openxmlformats.org/officeDocument/2006/relationships/hyperlink" Target="http://www.answers.com/topic/schmitt-trigger" TargetMode="External"/><Relationship Id="rId1973" Type="http://schemas.openxmlformats.org/officeDocument/2006/relationships/hyperlink" Target="http://www.answers.com/topic/parallax-propeller" TargetMode="External"/><Relationship Id="rId58" Type="http://schemas.openxmlformats.org/officeDocument/2006/relationships/hyperlink" Target="http://www.answers.com/topic/fick-s-laws-of-diffusion" TargetMode="External"/><Relationship Id="rId1419" Type="http://schemas.openxmlformats.org/officeDocument/2006/relationships/hyperlink" Target="http://www.answers.com/topic/integrated-circuit" TargetMode="External"/><Relationship Id="rId1626" Type="http://schemas.openxmlformats.org/officeDocument/2006/relationships/hyperlink" Target="http://www.answers.com/topic/decoder" TargetMode="External"/><Relationship Id="rId1833" Type="http://schemas.openxmlformats.org/officeDocument/2006/relationships/hyperlink" Target="http://www.answers.com/topic/word-computer-architecture" TargetMode="External"/><Relationship Id="rId1900" Type="http://schemas.openxmlformats.org/officeDocument/2006/relationships/hyperlink" Target="http://www.answers.com/topic/central-processing-unit" TargetMode="External"/><Relationship Id="rId2095" Type="http://schemas.openxmlformats.org/officeDocument/2006/relationships/hyperlink" Target="http://www.answers.com/topic/floating-point" TargetMode="External"/><Relationship Id="rId274" Type="http://schemas.openxmlformats.org/officeDocument/2006/relationships/hyperlink" Target="http://www.answers.com/topic/triode" TargetMode="External"/><Relationship Id="rId481" Type="http://schemas.openxmlformats.org/officeDocument/2006/relationships/hyperlink" Target="http://www.answers.com/topic/colossus-computer" TargetMode="External"/><Relationship Id="rId2162" Type="http://schemas.openxmlformats.org/officeDocument/2006/relationships/hyperlink" Target="http://www.answers.com/topic/routing-eda" TargetMode="External"/><Relationship Id="rId134" Type="http://schemas.openxmlformats.org/officeDocument/2006/relationships/image" Target="media/image45.png"/><Relationship Id="rId579" Type="http://schemas.openxmlformats.org/officeDocument/2006/relationships/hyperlink" Target="http://www.answers.com/topic/amplifier-1" TargetMode="External"/><Relationship Id="rId786" Type="http://schemas.openxmlformats.org/officeDocument/2006/relationships/hyperlink" Target="http://www.answers.com/topic/vacuum-tube" TargetMode="External"/><Relationship Id="rId993" Type="http://schemas.openxmlformats.org/officeDocument/2006/relationships/hyperlink" Target="http://www.answers.com/topic/johann-helfrich-von-muller" TargetMode="External"/><Relationship Id="rId341" Type="http://schemas.openxmlformats.org/officeDocument/2006/relationships/hyperlink" Target="http://www.answers.com/topic/demodulation" TargetMode="External"/><Relationship Id="rId439" Type="http://schemas.openxmlformats.org/officeDocument/2006/relationships/hyperlink" Target="http://www.answers.com/topic/guitar-amplifier" TargetMode="External"/><Relationship Id="rId646" Type="http://schemas.openxmlformats.org/officeDocument/2006/relationships/hyperlink" Target="http://www.answers.com/topic/bandwidth-signal-processing" TargetMode="External"/><Relationship Id="rId1069" Type="http://schemas.openxmlformats.org/officeDocument/2006/relationships/hyperlink" Target="http://www.answers.com/topic/arithmetic-precision" TargetMode="External"/><Relationship Id="rId1276" Type="http://schemas.openxmlformats.org/officeDocument/2006/relationships/hyperlink" Target="http://www.answers.com/topic/de-morgan-s-laws" TargetMode="External"/><Relationship Id="rId1483" Type="http://schemas.openxmlformats.org/officeDocument/2006/relationships/hyperlink" Target="http://www.answers.com/topic/tally-counter" TargetMode="External"/><Relationship Id="rId2022" Type="http://schemas.openxmlformats.org/officeDocument/2006/relationships/hyperlink" Target="http://www.answers.com/topic/fast-fourier-transform" TargetMode="External"/><Relationship Id="rId201" Type="http://schemas.openxmlformats.org/officeDocument/2006/relationships/image" Target="media/image98.png"/><Relationship Id="rId506" Type="http://schemas.openxmlformats.org/officeDocument/2006/relationships/hyperlink" Target="http://www.answers.com/topic/thyratron" TargetMode="External"/><Relationship Id="rId853" Type="http://schemas.openxmlformats.org/officeDocument/2006/relationships/hyperlink" Target="http://www.answers.com/topic/differential-amplifier" TargetMode="External"/><Relationship Id="rId1136" Type="http://schemas.openxmlformats.org/officeDocument/2006/relationships/hyperlink" Target="http://www.answers.com/topic/amenable" TargetMode="External"/><Relationship Id="rId1690" Type="http://schemas.openxmlformats.org/officeDocument/2006/relationships/hyperlink" Target="http://www.answers.com/topic/inverter-logic-gate" TargetMode="External"/><Relationship Id="rId1788" Type="http://schemas.openxmlformats.org/officeDocument/2006/relationships/hyperlink" Target="http://www.answers.com/topic/prioritize" TargetMode="External"/><Relationship Id="rId1995" Type="http://schemas.openxmlformats.org/officeDocument/2006/relationships/hyperlink" Target="http://www.answers.com/topic/register-file" TargetMode="External"/><Relationship Id="rId713" Type="http://schemas.openxmlformats.org/officeDocument/2006/relationships/hyperlink" Target="http://www.answers.com/topic/itu-r" TargetMode="External"/><Relationship Id="rId920" Type="http://schemas.openxmlformats.org/officeDocument/2006/relationships/hyperlink" Target="http://www.answers.com/topic/digital-to-analog-converter" TargetMode="External"/><Relationship Id="rId1343" Type="http://schemas.openxmlformats.org/officeDocument/2006/relationships/hyperlink" Target="http://www.answers.com/topic/data-compression" TargetMode="External"/><Relationship Id="rId1550" Type="http://schemas.openxmlformats.org/officeDocument/2006/relationships/hyperlink" Target="http://www.answers.com/topic/6502" TargetMode="External"/><Relationship Id="rId1648" Type="http://schemas.openxmlformats.org/officeDocument/2006/relationships/hyperlink" Target="http://www.answers.com/topic/otto-schmitt" TargetMode="External"/><Relationship Id="rId1203" Type="http://schemas.openxmlformats.org/officeDocument/2006/relationships/hyperlink" Target="http://en.wikipedia.org/wiki/File:74LS192_Symbol.png" TargetMode="External"/><Relationship Id="rId1410" Type="http://schemas.openxmlformats.org/officeDocument/2006/relationships/hyperlink" Target="http://www.answers.com/topic/circuit-board" TargetMode="External"/><Relationship Id="rId1508" Type="http://schemas.openxmlformats.org/officeDocument/2006/relationships/hyperlink" Target="http://www.answers.com/topic/assembly-language" TargetMode="External"/><Relationship Id="rId1855" Type="http://schemas.openxmlformats.org/officeDocument/2006/relationships/hyperlink" Target="http://www.answers.com/topic/microcontroller" TargetMode="External"/><Relationship Id="rId1715" Type="http://schemas.openxmlformats.org/officeDocument/2006/relationships/hyperlink" Target="http://www.answers.com/topic/superposition-theorem-1" TargetMode="External"/><Relationship Id="rId1922" Type="http://schemas.openxmlformats.org/officeDocument/2006/relationships/hyperlink" Target="http://www.answers.com/topic/circuit-board" TargetMode="External"/><Relationship Id="rId296" Type="http://schemas.openxmlformats.org/officeDocument/2006/relationships/hyperlink" Target="http://www.answers.com/topic/sound-reinforcement-system" TargetMode="External"/><Relationship Id="rId2184" Type="http://schemas.openxmlformats.org/officeDocument/2006/relationships/hyperlink" Target="http://www.answers.com/topic/standard-cell-technology" TargetMode="External"/><Relationship Id="rId156" Type="http://schemas.openxmlformats.org/officeDocument/2006/relationships/hyperlink" Target="http://www.answers.com/topic/boltzmann-constant" TargetMode="External"/><Relationship Id="rId363" Type="http://schemas.openxmlformats.org/officeDocument/2006/relationships/hyperlink" Target="http://www.answers.com/topic/john-ambrose-fleming" TargetMode="External"/><Relationship Id="rId570" Type="http://schemas.openxmlformats.org/officeDocument/2006/relationships/hyperlink" Target="http://www.answers.com/topic/vacuum-tube" TargetMode="External"/><Relationship Id="rId2044" Type="http://schemas.openxmlformats.org/officeDocument/2006/relationships/hyperlink" Target="http://www.answers.com/topic/horner-s-method-1" TargetMode="External"/><Relationship Id="rId223" Type="http://schemas.openxmlformats.org/officeDocument/2006/relationships/image" Target="media/image120.png"/><Relationship Id="rId430" Type="http://schemas.openxmlformats.org/officeDocument/2006/relationships/hyperlink" Target="http://www.answers.com/topic/british-valve-association" TargetMode="External"/><Relationship Id="rId668" Type="http://schemas.openxmlformats.org/officeDocument/2006/relationships/image" Target="media/image149.png"/><Relationship Id="rId875" Type="http://schemas.openxmlformats.org/officeDocument/2006/relationships/hyperlink" Target="http://www.answers.com/topic/amplifier" TargetMode="External"/><Relationship Id="rId1060" Type="http://schemas.openxmlformats.org/officeDocument/2006/relationships/hyperlink" Target="http://www.answers.com/topic/pressure" TargetMode="External"/><Relationship Id="rId1298" Type="http://schemas.openxmlformats.org/officeDocument/2006/relationships/hyperlink" Target="http://www.answers.com/topic/walther-bothe" TargetMode="External"/><Relationship Id="rId2111" Type="http://schemas.openxmlformats.org/officeDocument/2006/relationships/hyperlink" Target="http://en.wikipedia.org/wiki/Help:IPA_for_English" TargetMode="External"/><Relationship Id="rId528" Type="http://schemas.openxmlformats.org/officeDocument/2006/relationships/hyperlink" Target="http://www.answers.com/topic/nuclear-weapon" TargetMode="External"/><Relationship Id="rId735" Type="http://schemas.openxmlformats.org/officeDocument/2006/relationships/hyperlink" Target="http://www.answers.com/topic/bandwidth-signal-processing" TargetMode="External"/><Relationship Id="rId942" Type="http://schemas.openxmlformats.org/officeDocument/2006/relationships/hyperlink" Target="http://www.answers.com/topic/norden-bombsight" TargetMode="External"/><Relationship Id="rId1158" Type="http://schemas.openxmlformats.org/officeDocument/2006/relationships/hyperlink" Target="http://www.answers.com/topic/linear-circuit" TargetMode="External"/><Relationship Id="rId1365" Type="http://schemas.openxmlformats.org/officeDocument/2006/relationships/hyperlink" Target="http://www.answers.com/topic/quine-mccluskey-algorithm" TargetMode="External"/><Relationship Id="rId1572" Type="http://schemas.openxmlformats.org/officeDocument/2006/relationships/hyperlink" Target="http://www.answers.com/topic/computer-network-2" TargetMode="External"/><Relationship Id="rId1018" Type="http://schemas.openxmlformats.org/officeDocument/2006/relationships/hyperlink" Target="http://www.answers.com/topic/imperial-russian-navy" TargetMode="External"/><Relationship Id="rId1225" Type="http://schemas.openxmlformats.org/officeDocument/2006/relationships/hyperlink" Target="http://www.answers.com/topic/or-gate" TargetMode="External"/><Relationship Id="rId1432" Type="http://schemas.openxmlformats.org/officeDocument/2006/relationships/hyperlink" Target="http://www.answers.com/topic/diode-transistor-logic-1" TargetMode="External"/><Relationship Id="rId1877" Type="http://schemas.openxmlformats.org/officeDocument/2006/relationships/hyperlink" Target="http://www.answers.com/topic/eprom" TargetMode="External"/><Relationship Id="rId71" Type="http://schemas.openxmlformats.org/officeDocument/2006/relationships/hyperlink" Target="http://www.answers.com/topic/bipolar-junction-transistor" TargetMode="External"/><Relationship Id="rId802" Type="http://schemas.openxmlformats.org/officeDocument/2006/relationships/hyperlink" Target="http://www.answers.com/topic/delta-sigma-modulation" TargetMode="External"/><Relationship Id="rId1737" Type="http://schemas.openxmlformats.org/officeDocument/2006/relationships/hyperlink" Target="http://www.answers.com/topic/short-circuit" TargetMode="External"/><Relationship Id="rId1944" Type="http://schemas.openxmlformats.org/officeDocument/2006/relationships/hyperlink" Target="http://www.answers.com/topic/debugging" TargetMode="External"/><Relationship Id="rId29" Type="http://schemas.openxmlformats.org/officeDocument/2006/relationships/hyperlink" Target="http://www.answers.com/topic/semiconductor" TargetMode="External"/><Relationship Id="rId178" Type="http://schemas.openxmlformats.org/officeDocument/2006/relationships/image" Target="media/image75.png"/><Relationship Id="rId1804" Type="http://schemas.openxmlformats.org/officeDocument/2006/relationships/hyperlink" Target="http://www.answers.com/topic/integrated-circuit" TargetMode="External"/><Relationship Id="rId385" Type="http://schemas.openxmlformats.org/officeDocument/2006/relationships/hyperlink" Target="http://www.answers.com/topic/amplifier-1" TargetMode="External"/><Relationship Id="rId592" Type="http://schemas.openxmlformats.org/officeDocument/2006/relationships/hyperlink" Target="http://www.answers.com/topic/gain" TargetMode="External"/><Relationship Id="rId2066" Type="http://schemas.openxmlformats.org/officeDocument/2006/relationships/hyperlink" Target="http://www.answers.com/topic/texas-instruments" TargetMode="External"/><Relationship Id="rId245" Type="http://schemas.openxmlformats.org/officeDocument/2006/relationships/hyperlink" Target="http://www.answers.com/topic/ionizing-radiation" TargetMode="External"/><Relationship Id="rId452" Type="http://schemas.openxmlformats.org/officeDocument/2006/relationships/hyperlink" Target="http://www.answers.com/topic/gas-filled-tube" TargetMode="External"/><Relationship Id="rId897" Type="http://schemas.openxmlformats.org/officeDocument/2006/relationships/hyperlink" Target="http://www.answers.com/topic/mechanics" TargetMode="External"/><Relationship Id="rId1082" Type="http://schemas.openxmlformats.org/officeDocument/2006/relationships/hyperlink" Target="http://www.answers.com/topic/analog-computer" TargetMode="External"/><Relationship Id="rId2133" Type="http://schemas.openxmlformats.org/officeDocument/2006/relationships/hyperlink" Target="http://www.answers.com/topic/vhdl-1" TargetMode="External"/><Relationship Id="rId105" Type="http://schemas.openxmlformats.org/officeDocument/2006/relationships/hyperlink" Target="http://www.answers.com/topic/early-effect-2" TargetMode="External"/><Relationship Id="rId312" Type="http://schemas.openxmlformats.org/officeDocument/2006/relationships/hyperlink" Target="http://www.answers.com/topic/rectifier" TargetMode="External"/><Relationship Id="rId757" Type="http://schemas.openxmlformats.org/officeDocument/2006/relationships/hyperlink" Target="http://www.answers.com/topic/electrical-load" TargetMode="External"/><Relationship Id="rId964" Type="http://schemas.openxmlformats.org/officeDocument/2006/relationships/hyperlink" Target="http://www.answers.com/topic/astrolabe" TargetMode="External"/><Relationship Id="rId1387" Type="http://schemas.openxmlformats.org/officeDocument/2006/relationships/hyperlink" Target="http://www.answers.com/topic/multiplexer-2" TargetMode="External"/><Relationship Id="rId1594" Type="http://schemas.openxmlformats.org/officeDocument/2006/relationships/image" Target="media/image208.png"/><Relationship Id="rId93" Type="http://schemas.openxmlformats.org/officeDocument/2006/relationships/hyperlink" Target="http://www.answers.com/topic/minority-carriers" TargetMode="External"/><Relationship Id="rId617" Type="http://schemas.openxmlformats.org/officeDocument/2006/relationships/hyperlink" Target="http://www.answers.com/topic/loudspeaker" TargetMode="External"/><Relationship Id="rId824" Type="http://schemas.openxmlformats.org/officeDocument/2006/relationships/hyperlink" Target="http://www.answers.com/topic/amplifier-1" TargetMode="External"/><Relationship Id="rId1247" Type="http://schemas.openxmlformats.org/officeDocument/2006/relationships/hyperlink" Target="http://en.wikipedia.org/wiki/File:NOR_IEC.svg" TargetMode="External"/><Relationship Id="rId1454" Type="http://schemas.openxmlformats.org/officeDocument/2006/relationships/hyperlink" Target="http://en.wikipedia.org/wiki/File:4-bit-jk-flip-flop_V1.1.svg" TargetMode="External"/><Relationship Id="rId1661" Type="http://schemas.openxmlformats.org/officeDocument/2006/relationships/hyperlink" Target="http://www.answers.com/topic/schmitt-trigger" TargetMode="External"/><Relationship Id="rId1899" Type="http://schemas.openxmlformats.org/officeDocument/2006/relationships/hyperlink" Target="http://www.answers.com/topic/integrated-circuit" TargetMode="External"/><Relationship Id="rId1107" Type="http://schemas.openxmlformats.org/officeDocument/2006/relationships/hyperlink" Target="http://www.answers.com/topic/analog-computer" TargetMode="External"/><Relationship Id="rId1314" Type="http://schemas.openxmlformats.org/officeDocument/2006/relationships/hyperlink" Target="http://www.answers.com/topic/relay-logic" TargetMode="External"/><Relationship Id="rId1521" Type="http://schemas.openxmlformats.org/officeDocument/2006/relationships/hyperlink" Target="http://www.answers.com/topic/call-stack" TargetMode="External"/><Relationship Id="rId1759" Type="http://schemas.openxmlformats.org/officeDocument/2006/relationships/hyperlink" Target="http://www.answers.com/topic/multivibrator" TargetMode="External"/><Relationship Id="rId1966" Type="http://schemas.openxmlformats.org/officeDocument/2006/relationships/hyperlink" Target="http://www.answers.com/topic/infineon-xmc4000" TargetMode="External"/><Relationship Id="rId1619" Type="http://schemas.openxmlformats.org/officeDocument/2006/relationships/image" Target="media/image228.png"/><Relationship Id="rId1826" Type="http://schemas.openxmlformats.org/officeDocument/2006/relationships/hyperlink" Target="http://www.answers.com/topic/flash-memory" TargetMode="External"/><Relationship Id="rId20" Type="http://schemas.openxmlformats.org/officeDocument/2006/relationships/image" Target="media/image14.emf"/><Relationship Id="rId2088" Type="http://schemas.openxmlformats.org/officeDocument/2006/relationships/hyperlink" Target="http://www.answers.com/topic/clinux" TargetMode="External"/><Relationship Id="rId267" Type="http://schemas.openxmlformats.org/officeDocument/2006/relationships/hyperlink" Target="http://www.answers.com/topic/oscillate" TargetMode="External"/><Relationship Id="rId474" Type="http://schemas.openxmlformats.org/officeDocument/2006/relationships/hyperlink" Target="http://www.answers.com/topic/vacuum-tube" TargetMode="External"/><Relationship Id="rId2155" Type="http://schemas.openxmlformats.org/officeDocument/2006/relationships/hyperlink" Target="http://www.answers.com/topic/logic-simulation" TargetMode="External"/><Relationship Id="rId127" Type="http://schemas.openxmlformats.org/officeDocument/2006/relationships/image" Target="media/image42.png"/><Relationship Id="rId681" Type="http://schemas.openxmlformats.org/officeDocument/2006/relationships/hyperlink" Target="http://www.answers.com/topic/source-follower" TargetMode="External"/><Relationship Id="rId779" Type="http://schemas.openxmlformats.org/officeDocument/2006/relationships/hyperlink" Target="http://www.answers.com/topic/rf-power-amplifier" TargetMode="External"/><Relationship Id="rId986" Type="http://schemas.openxmlformats.org/officeDocument/2006/relationships/hyperlink" Target="http://www.answers.com/topic/slide-rule" TargetMode="External"/><Relationship Id="rId334" Type="http://schemas.openxmlformats.org/officeDocument/2006/relationships/hyperlink" Target="http://www.answers.com/topic/thermionic-emission" TargetMode="External"/><Relationship Id="rId541" Type="http://schemas.openxmlformats.org/officeDocument/2006/relationships/hyperlink" Target="http://www.answers.com/topic/a-battery" TargetMode="External"/><Relationship Id="rId639" Type="http://schemas.openxmlformats.org/officeDocument/2006/relationships/hyperlink" Target="http://www.answers.com/topic/source-follower" TargetMode="External"/><Relationship Id="rId1171" Type="http://schemas.openxmlformats.org/officeDocument/2006/relationships/image" Target="media/image172.png"/><Relationship Id="rId1269" Type="http://schemas.openxmlformats.org/officeDocument/2006/relationships/hyperlink" Target="http://www.answers.com/topic/nand-gate-1" TargetMode="External"/><Relationship Id="rId1476" Type="http://schemas.openxmlformats.org/officeDocument/2006/relationships/hyperlink" Target="http://www.answers.com/topic/chomsky-hierarchy" TargetMode="External"/><Relationship Id="rId2015" Type="http://schemas.openxmlformats.org/officeDocument/2006/relationships/hyperlink" Target="http://www.answers.com/topic/circular-buffer-1" TargetMode="External"/><Relationship Id="rId401" Type="http://schemas.openxmlformats.org/officeDocument/2006/relationships/hyperlink" Target="http://www.answers.com/topic/walter-h-schottky" TargetMode="External"/><Relationship Id="rId846" Type="http://schemas.openxmlformats.org/officeDocument/2006/relationships/image" Target="media/image160.png"/><Relationship Id="rId1031" Type="http://schemas.openxmlformats.org/officeDocument/2006/relationships/hyperlink" Target="http://www.answers.com/topic/bombsight-4" TargetMode="External"/><Relationship Id="rId1129" Type="http://schemas.openxmlformats.org/officeDocument/2006/relationships/hyperlink" Target="http://www.answers.com/topic/water-integrator" TargetMode="External"/><Relationship Id="rId1683" Type="http://schemas.openxmlformats.org/officeDocument/2006/relationships/hyperlink" Target="http://www.answers.com/topic/differential-amplifier" TargetMode="External"/><Relationship Id="rId1890" Type="http://schemas.openxmlformats.org/officeDocument/2006/relationships/hyperlink" Target="http://www.answers.com/topic/programmable-interval-timer" TargetMode="External"/><Relationship Id="rId1988" Type="http://schemas.openxmlformats.org/officeDocument/2006/relationships/hyperlink" Target="http://www.answers.com/topic/toshiba-tlcs" TargetMode="External"/><Relationship Id="rId706" Type="http://schemas.openxmlformats.org/officeDocument/2006/relationships/hyperlink" Target="http://www.answers.com/topic/transmitter" TargetMode="External"/><Relationship Id="rId913" Type="http://schemas.openxmlformats.org/officeDocument/2006/relationships/hyperlink" Target="http://www.answers.com/topic/digital-signal-processing" TargetMode="External"/><Relationship Id="rId1336" Type="http://schemas.openxmlformats.org/officeDocument/2006/relationships/hyperlink" Target="http://www.answers.com/topic/nyquist-shannon-sampling-theorem-2" TargetMode="External"/><Relationship Id="rId1543" Type="http://schemas.openxmlformats.org/officeDocument/2006/relationships/hyperlink" Target="http://www.answers.com/topic/ibm-system-360" TargetMode="External"/><Relationship Id="rId1750" Type="http://schemas.openxmlformats.org/officeDocument/2006/relationships/hyperlink" Target="http://www.answers.com/topic/4000-series" TargetMode="External"/><Relationship Id="rId42" Type="http://schemas.openxmlformats.org/officeDocument/2006/relationships/image" Target="media/image23.png"/><Relationship Id="rId1403" Type="http://schemas.openxmlformats.org/officeDocument/2006/relationships/hyperlink" Target="http://www.answers.com/topic/simulated-annealing" TargetMode="External"/><Relationship Id="rId1610" Type="http://schemas.openxmlformats.org/officeDocument/2006/relationships/image" Target="media/image222.png"/><Relationship Id="rId1848" Type="http://schemas.openxmlformats.org/officeDocument/2006/relationships/hyperlink" Target="http://www.answers.com/topic/programmable-read-only-memory" TargetMode="External"/><Relationship Id="rId191" Type="http://schemas.openxmlformats.org/officeDocument/2006/relationships/image" Target="media/image88.png"/><Relationship Id="rId1708" Type="http://schemas.openxmlformats.org/officeDocument/2006/relationships/image" Target="media/image243.png"/><Relationship Id="rId1915" Type="http://schemas.openxmlformats.org/officeDocument/2006/relationships/hyperlink" Target="http://www.answers.com/topic/can-bus" TargetMode="External"/><Relationship Id="rId289" Type="http://schemas.openxmlformats.org/officeDocument/2006/relationships/hyperlink" Target="http://www.answers.com/topic/amplifier-1" TargetMode="External"/><Relationship Id="rId496" Type="http://schemas.openxmlformats.org/officeDocument/2006/relationships/hyperlink" Target="http://www.answers.com/topic/tungsten" TargetMode="External"/><Relationship Id="rId2177" Type="http://schemas.openxmlformats.org/officeDocument/2006/relationships/hyperlink" Target="http://www.answers.com/topic/peripheral-2" TargetMode="External"/><Relationship Id="rId149" Type="http://schemas.openxmlformats.org/officeDocument/2006/relationships/image" Target="media/image52.png"/><Relationship Id="rId356" Type="http://schemas.openxmlformats.org/officeDocument/2006/relationships/hyperlink" Target="http://www.answers.com/topic/rectifier" TargetMode="External"/><Relationship Id="rId563" Type="http://schemas.openxmlformats.org/officeDocument/2006/relationships/hyperlink" Target="http://www.answers.com/topic/thermistor" TargetMode="External"/><Relationship Id="rId770" Type="http://schemas.openxmlformats.org/officeDocument/2006/relationships/hyperlink" Target="http://www.answers.com/topic/electric-guitar-2" TargetMode="External"/><Relationship Id="rId1193" Type="http://schemas.openxmlformats.org/officeDocument/2006/relationships/hyperlink" Target="http://www.answers.com/topic/programmable-logic-device" TargetMode="External"/><Relationship Id="rId2037" Type="http://schemas.openxmlformats.org/officeDocument/2006/relationships/hyperlink" Target="http://www.answers.com/topic/fixed-point-arithmetic" TargetMode="External"/><Relationship Id="rId216" Type="http://schemas.openxmlformats.org/officeDocument/2006/relationships/image" Target="media/image113.png"/><Relationship Id="rId423" Type="http://schemas.openxmlformats.org/officeDocument/2006/relationships/hyperlink" Target="http://www.answers.com/topic/control-grid" TargetMode="External"/><Relationship Id="rId868" Type="http://schemas.openxmlformats.org/officeDocument/2006/relationships/image" Target="media/image161.png"/><Relationship Id="rId1053" Type="http://schemas.openxmlformats.org/officeDocument/2006/relationships/hyperlink" Target="http://www.answers.com/topic/resistor-1" TargetMode="External"/><Relationship Id="rId1260" Type="http://schemas.openxmlformats.org/officeDocument/2006/relationships/image" Target="media/image194.png"/><Relationship Id="rId1498" Type="http://schemas.openxmlformats.org/officeDocument/2006/relationships/hyperlink" Target="http://www.answers.com/topic/locality-of-reference" TargetMode="External"/><Relationship Id="rId2104" Type="http://schemas.openxmlformats.org/officeDocument/2006/relationships/hyperlink" Target="http://www.answers.com/" TargetMode="External"/><Relationship Id="rId630" Type="http://schemas.openxmlformats.org/officeDocument/2006/relationships/hyperlink" Target="http://www.answers.com/topic/bipolar-junction-transistor" TargetMode="External"/><Relationship Id="rId728" Type="http://schemas.openxmlformats.org/officeDocument/2006/relationships/hyperlink" Target="http://www.answers.com/topic/differential-signaling" TargetMode="External"/><Relationship Id="rId935" Type="http://schemas.openxmlformats.org/officeDocument/2006/relationships/hyperlink" Target="http://www.answers.com/topic/interlace" TargetMode="External"/><Relationship Id="rId1358" Type="http://schemas.openxmlformats.org/officeDocument/2006/relationships/hyperlink" Target="http://www.answers.com/topic/embedded-system" TargetMode="External"/><Relationship Id="rId1565" Type="http://schemas.openxmlformats.org/officeDocument/2006/relationships/hyperlink" Target="http://www.answers.com/topic/strahler-number" TargetMode="External"/><Relationship Id="rId1772" Type="http://schemas.openxmlformats.org/officeDocument/2006/relationships/hyperlink" Target="http://www.britannica.com/EBchecked/topic/380548/microprocessor" TargetMode="External"/><Relationship Id="rId64" Type="http://schemas.openxmlformats.org/officeDocument/2006/relationships/hyperlink" Target="http://www.answers.com/topic/gummel-poon-model" TargetMode="External"/><Relationship Id="rId1120" Type="http://schemas.openxmlformats.org/officeDocument/2006/relationships/hyperlink" Target="http://www.answers.com/topic/norden-bombsight" TargetMode="External"/><Relationship Id="rId1218" Type="http://schemas.openxmlformats.org/officeDocument/2006/relationships/hyperlink" Target="http://www.answers.com/topic/vhdl-1" TargetMode="External"/><Relationship Id="rId1425" Type="http://schemas.openxmlformats.org/officeDocument/2006/relationships/hyperlink" Target="http://www.answers.com/topic/hertz" TargetMode="External"/><Relationship Id="rId1632" Type="http://schemas.openxmlformats.org/officeDocument/2006/relationships/hyperlink" Target="http://www.answers.com/topic/open-collector" TargetMode="External"/><Relationship Id="rId1937" Type="http://schemas.openxmlformats.org/officeDocument/2006/relationships/hyperlink" Target="http://www.answers.com/topic/microcontroller" TargetMode="External"/><Relationship Id="rId280" Type="http://schemas.openxmlformats.org/officeDocument/2006/relationships/hyperlink" Target="http://www.answers.com/topic/spectrometer" TargetMode="External"/><Relationship Id="rId140" Type="http://schemas.openxmlformats.org/officeDocument/2006/relationships/hyperlink" Target="http://www.answers.com/topic/room-temperature" TargetMode="External"/><Relationship Id="rId378" Type="http://schemas.openxmlformats.org/officeDocument/2006/relationships/hyperlink" Target="http://www.answers.com/topic/triode" TargetMode="External"/><Relationship Id="rId585" Type="http://schemas.openxmlformats.org/officeDocument/2006/relationships/hyperlink" Target="http://www.answers.com/topic/settling-time" TargetMode="External"/><Relationship Id="rId792" Type="http://schemas.openxmlformats.org/officeDocument/2006/relationships/hyperlink" Target="http://www.answers.com/topic/bandwidth-signal-processing" TargetMode="External"/><Relationship Id="rId2059" Type="http://schemas.openxmlformats.org/officeDocument/2006/relationships/hyperlink" Target="http://www.answers.com/topic/nec" TargetMode="External"/><Relationship Id="rId6" Type="http://schemas.openxmlformats.org/officeDocument/2006/relationships/endnotes" Target="endnotes.xml"/><Relationship Id="rId238" Type="http://schemas.openxmlformats.org/officeDocument/2006/relationships/hyperlink" Target="http://www.answers.com/topic/transconductance" TargetMode="External"/><Relationship Id="rId445" Type="http://schemas.openxmlformats.org/officeDocument/2006/relationships/hyperlink" Target="http://www.answers.com/topic/6l6" TargetMode="External"/><Relationship Id="rId652" Type="http://schemas.openxmlformats.org/officeDocument/2006/relationships/hyperlink" Target="http://www.answers.com/topic/guitar-amplifier" TargetMode="External"/><Relationship Id="rId1075" Type="http://schemas.openxmlformats.org/officeDocument/2006/relationships/hyperlink" Target="http://www.answers.com/topic/operational-amplifier" TargetMode="External"/><Relationship Id="rId1282" Type="http://schemas.openxmlformats.org/officeDocument/2006/relationships/hyperlink" Target="http://www.answers.com/topic/speed" TargetMode="External"/><Relationship Id="rId2126" Type="http://schemas.openxmlformats.org/officeDocument/2006/relationships/hyperlink" Target="http://www.answers.com/topic/read-only-memory" TargetMode="External"/><Relationship Id="rId305" Type="http://schemas.openxmlformats.org/officeDocument/2006/relationships/hyperlink" Target="http://www.answers.com/topic/vacuum-tube" TargetMode="External"/><Relationship Id="rId512" Type="http://schemas.openxmlformats.org/officeDocument/2006/relationships/hyperlink" Target="http://www.answers.com/topic/eimac" TargetMode="External"/><Relationship Id="rId957" Type="http://schemas.openxmlformats.org/officeDocument/2006/relationships/hyperlink" Target="http://www.answers.com/topic/antikythera-mechanism" TargetMode="External"/><Relationship Id="rId1142" Type="http://schemas.openxmlformats.org/officeDocument/2006/relationships/hyperlink" Target="http://www.answers.com/topic/semiconductor" TargetMode="External"/><Relationship Id="rId1587" Type="http://schemas.openxmlformats.org/officeDocument/2006/relationships/hyperlink" Target="http://www.answers.com/topic/data-link" TargetMode="External"/><Relationship Id="rId1794" Type="http://schemas.openxmlformats.org/officeDocument/2006/relationships/hyperlink" Target="http://www.answers.com/topic/decode" TargetMode="External"/><Relationship Id="rId86" Type="http://schemas.openxmlformats.org/officeDocument/2006/relationships/hyperlink" Target="http://www.answers.com/topic/current-source" TargetMode="External"/><Relationship Id="rId817" Type="http://schemas.openxmlformats.org/officeDocument/2006/relationships/hyperlink" Target="http://www.answers.com/topic/amplifier-1" TargetMode="External"/><Relationship Id="rId1002" Type="http://schemas.openxmlformats.org/officeDocument/2006/relationships/hyperlink" Target="http://www.answers.com/topic/control-flow" TargetMode="External"/><Relationship Id="rId1447" Type="http://schemas.openxmlformats.org/officeDocument/2006/relationships/hyperlink" Target="http://en.wikipedia.org/wiki/File:Asynchronous-counter2.svg" TargetMode="External"/><Relationship Id="rId1654" Type="http://schemas.openxmlformats.org/officeDocument/2006/relationships/hyperlink" Target="http://www.answers.com/topic/loop-gain-2" TargetMode="External"/><Relationship Id="rId1861" Type="http://schemas.openxmlformats.org/officeDocument/2006/relationships/hyperlink" Target="http://en.wikipedia.org/wiki/File:PIC18F8720.jpg" TargetMode="External"/><Relationship Id="rId1307" Type="http://schemas.openxmlformats.org/officeDocument/2006/relationships/hyperlink" Target="http://www.answers.com/topic/resistor-transistor-logic-1" TargetMode="External"/><Relationship Id="rId1514" Type="http://schemas.openxmlformats.org/officeDocument/2006/relationships/hyperlink" Target="http://www.answers.com/topic/bit-array" TargetMode="External"/><Relationship Id="rId1721" Type="http://schemas.openxmlformats.org/officeDocument/2006/relationships/image" Target="media/image250.png"/><Relationship Id="rId1959" Type="http://schemas.openxmlformats.org/officeDocument/2006/relationships/hyperlink" Target="http://www.answers.com/topic/freescale-semiconductor-inc" TargetMode="External"/><Relationship Id="rId13" Type="http://schemas.openxmlformats.org/officeDocument/2006/relationships/image" Target="media/image7.emf"/><Relationship Id="rId1819" Type="http://schemas.openxmlformats.org/officeDocument/2006/relationships/hyperlink" Target="http://www.answers.com/topic/intel-82498" TargetMode="External"/><Relationship Id="rId2190" Type="http://schemas.openxmlformats.org/officeDocument/2006/relationships/footer" Target="footer1.xml"/><Relationship Id="rId162" Type="http://schemas.openxmlformats.org/officeDocument/2006/relationships/image" Target="media/image63.png"/><Relationship Id="rId467" Type="http://schemas.openxmlformats.org/officeDocument/2006/relationships/hyperlink" Target="http://www.answers.com/topic/vacuum-tube" TargetMode="External"/><Relationship Id="rId1097" Type="http://schemas.openxmlformats.org/officeDocument/2006/relationships/hyperlink" Target="http://www.answers.com/topic/exponentiation" TargetMode="External"/><Relationship Id="rId2050" Type="http://schemas.openxmlformats.org/officeDocument/2006/relationships/hyperlink" Target="http://www.answers.com/topic/fast-fourier-transform" TargetMode="External"/><Relationship Id="rId2148" Type="http://schemas.openxmlformats.org/officeDocument/2006/relationships/hyperlink" Target="http://www.answers.com/topic/propagation-delay" TargetMode="External"/><Relationship Id="rId674" Type="http://schemas.openxmlformats.org/officeDocument/2006/relationships/hyperlink" Target="http://www.answers.com/topic/bipolar-junction-transistor" TargetMode="External"/><Relationship Id="rId881" Type="http://schemas.openxmlformats.org/officeDocument/2006/relationships/hyperlink" Target="http://www.answers.com/topic/digital-electronics" TargetMode="External"/><Relationship Id="rId979" Type="http://schemas.openxmlformats.org/officeDocument/2006/relationships/hyperlink" Target="http://www.answers.com/topic/analog-computer" TargetMode="External"/><Relationship Id="rId327" Type="http://schemas.openxmlformats.org/officeDocument/2006/relationships/hyperlink" Target="http://www.answers.com/topic/photomultiplier" TargetMode="External"/><Relationship Id="rId534" Type="http://schemas.openxmlformats.org/officeDocument/2006/relationships/hyperlink" Target="http://www.answers.com/topic/liquid-scintillation-counting" TargetMode="External"/><Relationship Id="rId741" Type="http://schemas.openxmlformats.org/officeDocument/2006/relationships/hyperlink" Target="http://www.answers.com/topic/mosfet" TargetMode="External"/><Relationship Id="rId839" Type="http://schemas.openxmlformats.org/officeDocument/2006/relationships/hyperlink" Target="http://www.answers.com/topic/nad-electronics" TargetMode="External"/><Relationship Id="rId1164" Type="http://schemas.openxmlformats.org/officeDocument/2006/relationships/hyperlink" Target="http://www.answers.com/topic/programmable-logic-controller" TargetMode="External"/><Relationship Id="rId1371" Type="http://schemas.openxmlformats.org/officeDocument/2006/relationships/hyperlink" Target="http://www.answers.com/topic/flip-flop-electronics" TargetMode="External"/><Relationship Id="rId1469" Type="http://schemas.openxmlformats.org/officeDocument/2006/relationships/hyperlink" Target="http://www.answers.com/topic/computability-theory" TargetMode="External"/><Relationship Id="rId2008" Type="http://schemas.openxmlformats.org/officeDocument/2006/relationships/hyperlink" Target="http://www.answers.com/topic/digital-signal-processor" TargetMode="External"/><Relationship Id="rId601" Type="http://schemas.openxmlformats.org/officeDocument/2006/relationships/hyperlink" Target="http://www.answers.com/topic/television" TargetMode="External"/><Relationship Id="rId1024" Type="http://schemas.openxmlformats.org/officeDocument/2006/relationships/hyperlink" Target="http://www.answers.com/topic/numerical-analysis" TargetMode="External"/><Relationship Id="rId1231" Type="http://schemas.openxmlformats.org/officeDocument/2006/relationships/hyperlink" Target="http://www.answers.com/topic/inverter-logic-gate" TargetMode="External"/><Relationship Id="rId1676" Type="http://schemas.openxmlformats.org/officeDocument/2006/relationships/image" Target="media/image238.png"/><Relationship Id="rId1883" Type="http://schemas.openxmlformats.org/officeDocument/2006/relationships/hyperlink" Target="http://www.answers.com/topic/mask-rom" TargetMode="External"/><Relationship Id="rId906" Type="http://schemas.openxmlformats.org/officeDocument/2006/relationships/hyperlink" Target="http://www.answers.com/topic/amplifier-1" TargetMode="External"/><Relationship Id="rId1329" Type="http://schemas.openxmlformats.org/officeDocument/2006/relationships/hyperlink" Target="http://www.answers.com/topic/signal-chain" TargetMode="External"/><Relationship Id="rId1536" Type="http://schemas.openxmlformats.org/officeDocument/2006/relationships/hyperlink" Target="http://www.answers.com/topic/memory-buffer-register" TargetMode="External"/><Relationship Id="rId1743" Type="http://schemas.openxmlformats.org/officeDocument/2006/relationships/hyperlink" Target="http://www.answers.com/topic/schmitt-trigger" TargetMode="External"/><Relationship Id="rId1950" Type="http://schemas.openxmlformats.org/officeDocument/2006/relationships/hyperlink" Target="http://www.answers.com/topic/atmel" TargetMode="External"/><Relationship Id="rId35" Type="http://schemas.openxmlformats.org/officeDocument/2006/relationships/hyperlink" Target="http://www.answers.com/topic/electron-hole-1" TargetMode="External"/><Relationship Id="rId1603" Type="http://schemas.openxmlformats.org/officeDocument/2006/relationships/image" Target="media/image216.png"/><Relationship Id="rId1810" Type="http://schemas.openxmlformats.org/officeDocument/2006/relationships/hyperlink" Target="http://www.answers.com/topic/video-game" TargetMode="External"/><Relationship Id="rId184" Type="http://schemas.openxmlformats.org/officeDocument/2006/relationships/image" Target="media/image81.png"/><Relationship Id="rId391" Type="http://schemas.openxmlformats.org/officeDocument/2006/relationships/hyperlink" Target="http://www.answers.com/topic/pascal" TargetMode="External"/><Relationship Id="rId1908" Type="http://schemas.openxmlformats.org/officeDocument/2006/relationships/hyperlink" Target="http://www.answers.com/topic/input-output" TargetMode="External"/><Relationship Id="rId2072" Type="http://schemas.openxmlformats.org/officeDocument/2006/relationships/hyperlink" Target="http://www.answers.com/topic/texas-instruments-tms320" TargetMode="External"/><Relationship Id="rId251" Type="http://schemas.openxmlformats.org/officeDocument/2006/relationships/hyperlink" Target="http://www.answers.com/topic/avalanche-breakdown" TargetMode="External"/><Relationship Id="rId489" Type="http://schemas.openxmlformats.org/officeDocument/2006/relationships/hyperlink" Target="http://www.answers.com/topic/tungsten" TargetMode="External"/><Relationship Id="rId696" Type="http://schemas.openxmlformats.org/officeDocument/2006/relationships/hyperlink" Target="http://www.answers.com/topic/intermodulation" TargetMode="External"/><Relationship Id="rId349" Type="http://schemas.openxmlformats.org/officeDocument/2006/relationships/hyperlink" Target="http://www.answers.com/topic/eugen-goldstein-1" TargetMode="External"/><Relationship Id="rId556" Type="http://schemas.openxmlformats.org/officeDocument/2006/relationships/hyperlink" Target="http://www.answers.com/topic/all-american-five" TargetMode="External"/><Relationship Id="rId763" Type="http://schemas.openxmlformats.org/officeDocument/2006/relationships/hyperlink" Target="http://www.answers.com/topic/single-ended-triode" TargetMode="External"/><Relationship Id="rId1186" Type="http://schemas.openxmlformats.org/officeDocument/2006/relationships/hyperlink" Target="http://www.answers.com/topic/7400-series" TargetMode="External"/><Relationship Id="rId1393" Type="http://schemas.openxmlformats.org/officeDocument/2006/relationships/hyperlink" Target="http://www.answers.com/topic/microcode-1" TargetMode="External"/><Relationship Id="rId111" Type="http://schemas.openxmlformats.org/officeDocument/2006/relationships/image" Target="media/image34.png"/><Relationship Id="rId209" Type="http://schemas.openxmlformats.org/officeDocument/2006/relationships/image" Target="media/image106.png"/><Relationship Id="rId416" Type="http://schemas.openxmlformats.org/officeDocument/2006/relationships/image" Target="media/image145.png"/><Relationship Id="rId970" Type="http://schemas.openxmlformats.org/officeDocument/2006/relationships/hyperlink" Target="http://www.answers.com/topic/calendar" TargetMode="External"/><Relationship Id="rId1046" Type="http://schemas.openxmlformats.org/officeDocument/2006/relationships/hyperlink" Target="http://en.wikipedia.org/wiki/File:AKAT-1.JPG" TargetMode="External"/><Relationship Id="rId1253" Type="http://schemas.openxmlformats.org/officeDocument/2006/relationships/hyperlink" Target="http://en.wikipedia.org/wiki/File:XOR_IEC.svg" TargetMode="External"/><Relationship Id="rId1698" Type="http://schemas.openxmlformats.org/officeDocument/2006/relationships/hyperlink" Target="http://www.answers.com/topic/schmitt-trigger" TargetMode="External"/><Relationship Id="rId623" Type="http://schemas.openxmlformats.org/officeDocument/2006/relationships/hyperlink" Target="http://www.answers.com/topic/gyrotron" TargetMode="External"/><Relationship Id="rId830" Type="http://schemas.openxmlformats.org/officeDocument/2006/relationships/hyperlink" Target="http://www.answers.com/topic/western-electric" TargetMode="External"/><Relationship Id="rId928" Type="http://schemas.openxmlformats.org/officeDocument/2006/relationships/hyperlink" Target="http://www.answers.com/topic/duplicate" TargetMode="External"/><Relationship Id="rId1460" Type="http://schemas.openxmlformats.org/officeDocument/2006/relationships/hyperlink" Target="http://www.answers.com/topic/bi-quinary-coded-decimal" TargetMode="External"/><Relationship Id="rId1558" Type="http://schemas.openxmlformats.org/officeDocument/2006/relationships/hyperlink" Target="http://www.answers.com/topic/mips-architecture" TargetMode="External"/><Relationship Id="rId1765" Type="http://schemas.openxmlformats.org/officeDocument/2006/relationships/hyperlink" Target="http://www.answers.com/topic/cmos" TargetMode="External"/><Relationship Id="rId57" Type="http://schemas.openxmlformats.org/officeDocument/2006/relationships/hyperlink" Target="http://www.answers.com/topic/carrier-generation-and-recombination" TargetMode="External"/><Relationship Id="rId1113" Type="http://schemas.openxmlformats.org/officeDocument/2006/relationships/hyperlink" Target="http://www.answers.com/topic/differential-analyser" TargetMode="External"/><Relationship Id="rId1320" Type="http://schemas.openxmlformats.org/officeDocument/2006/relationships/hyperlink" Target="http://www.answers.com/topic/dna-nanotechnology" TargetMode="External"/><Relationship Id="rId1418" Type="http://schemas.openxmlformats.org/officeDocument/2006/relationships/hyperlink" Target="http://www.answers.com/topic/inertial-navigation-system-1" TargetMode="External"/><Relationship Id="rId1972" Type="http://schemas.openxmlformats.org/officeDocument/2006/relationships/hyperlink" Target="http://www.answers.com/topic/nxp-semiconductors" TargetMode="External"/><Relationship Id="rId1625" Type="http://schemas.openxmlformats.org/officeDocument/2006/relationships/hyperlink" Target="http://www.answers.com/topic/7400-series" TargetMode="External"/><Relationship Id="rId1832" Type="http://schemas.openxmlformats.org/officeDocument/2006/relationships/hyperlink" Target="http://www.answers.com/topic/mixed-signal-integrated-circuit" TargetMode="External"/><Relationship Id="rId2094" Type="http://schemas.openxmlformats.org/officeDocument/2006/relationships/hyperlink" Target="http://www.answers.com/topic/fixed-point-arithmetic" TargetMode="External"/><Relationship Id="rId273" Type="http://schemas.openxmlformats.org/officeDocument/2006/relationships/hyperlink" Target="http://www.answers.com/topic/amplification" TargetMode="External"/><Relationship Id="rId480" Type="http://schemas.openxmlformats.org/officeDocument/2006/relationships/hyperlink" Target="http://www.answers.com/topic/harwell-computer" TargetMode="External"/><Relationship Id="rId2161" Type="http://schemas.openxmlformats.org/officeDocument/2006/relationships/hyperlink" Target="http://www.answers.com/topic/placement" TargetMode="External"/><Relationship Id="rId133" Type="http://schemas.openxmlformats.org/officeDocument/2006/relationships/hyperlink" Target="http://www.answers.com/topic/electron-hole-1" TargetMode="External"/><Relationship Id="rId340" Type="http://schemas.openxmlformats.org/officeDocument/2006/relationships/hyperlink" Target="http://www.answers.com/topic/power-supply" TargetMode="External"/><Relationship Id="rId578" Type="http://schemas.openxmlformats.org/officeDocument/2006/relationships/hyperlink" Target="http://www.answers.com/topic/bandwidth-signal-processing" TargetMode="External"/><Relationship Id="rId785" Type="http://schemas.openxmlformats.org/officeDocument/2006/relationships/hyperlink" Target="http://www.answers.com/topic/sine-wave" TargetMode="External"/><Relationship Id="rId992" Type="http://schemas.openxmlformats.org/officeDocument/2006/relationships/hyperlink" Target="http://www.answers.com/topic/analog-computer" TargetMode="External"/><Relationship Id="rId2021" Type="http://schemas.openxmlformats.org/officeDocument/2006/relationships/hyperlink" Target="http://www.answers.com/topic/finite-impulse-response" TargetMode="External"/><Relationship Id="rId200" Type="http://schemas.openxmlformats.org/officeDocument/2006/relationships/image" Target="media/image97.png"/><Relationship Id="rId438" Type="http://schemas.openxmlformats.org/officeDocument/2006/relationships/hyperlink" Target="http://www.answers.com/topic/vacuum-tube" TargetMode="External"/><Relationship Id="rId645" Type="http://schemas.openxmlformats.org/officeDocument/2006/relationships/hyperlink" Target="http://www.answers.com/topic/transmission-line" TargetMode="External"/><Relationship Id="rId852" Type="http://schemas.openxmlformats.org/officeDocument/2006/relationships/hyperlink" Target="http://www.answers.com/topic/differential-amplifier" TargetMode="External"/><Relationship Id="rId1068" Type="http://schemas.openxmlformats.org/officeDocument/2006/relationships/hyperlink" Target="http://www.answers.com/topic/iteration" TargetMode="External"/><Relationship Id="rId1275" Type="http://schemas.openxmlformats.org/officeDocument/2006/relationships/hyperlink" Target="http://www.answers.com/topic/logic-gate" TargetMode="External"/><Relationship Id="rId1482" Type="http://schemas.openxmlformats.org/officeDocument/2006/relationships/image" Target="media/image203.jpeg"/><Relationship Id="rId2119" Type="http://schemas.openxmlformats.org/officeDocument/2006/relationships/hyperlink" Target="http://www.answers.com/topic/dictation-machine" TargetMode="External"/><Relationship Id="rId505" Type="http://schemas.openxmlformats.org/officeDocument/2006/relationships/hyperlink" Target="http://www.answers.com/topic/black-body" TargetMode="External"/><Relationship Id="rId712" Type="http://schemas.openxmlformats.org/officeDocument/2006/relationships/hyperlink" Target="http://www.answers.com/topic/tape-head" TargetMode="External"/><Relationship Id="rId1135" Type="http://schemas.openxmlformats.org/officeDocument/2006/relationships/hyperlink" Target="http://www.answers.com/topic/continuum" TargetMode="External"/><Relationship Id="rId1342" Type="http://schemas.openxmlformats.org/officeDocument/2006/relationships/hyperlink" Target="http://www.answers.com/topic/cd-rom" TargetMode="External"/><Relationship Id="rId1787" Type="http://schemas.openxmlformats.org/officeDocument/2006/relationships/hyperlink" Target="http://www.answers.com/topic/unrecognized" TargetMode="External"/><Relationship Id="rId1994" Type="http://schemas.openxmlformats.org/officeDocument/2006/relationships/hyperlink" Target="http://www.answers.com/topic/tail-call" TargetMode="External"/><Relationship Id="rId79" Type="http://schemas.openxmlformats.org/officeDocument/2006/relationships/image" Target="media/image27.png"/><Relationship Id="rId1202" Type="http://schemas.openxmlformats.org/officeDocument/2006/relationships/hyperlink" Target="http://www.answers.com/topic/capacitance" TargetMode="External"/><Relationship Id="rId1647" Type="http://schemas.openxmlformats.org/officeDocument/2006/relationships/hyperlink" Target="http://www.answers.com/topic/united-states" TargetMode="External"/><Relationship Id="rId1854" Type="http://schemas.openxmlformats.org/officeDocument/2006/relationships/hyperlink" Target="http://www.answers.com/topic/flash-memory" TargetMode="External"/><Relationship Id="rId1507" Type="http://schemas.openxmlformats.org/officeDocument/2006/relationships/hyperlink" Target="http://www.answers.com/topic/code-generation-compiler" TargetMode="External"/><Relationship Id="rId1714" Type="http://schemas.openxmlformats.org/officeDocument/2006/relationships/hyperlink" Target="http://www.answers.com/topic/schmitt-trigger" TargetMode="External"/><Relationship Id="rId295" Type="http://schemas.openxmlformats.org/officeDocument/2006/relationships/hyperlink" Target="http://www.answers.com/topic/vacuum-tube" TargetMode="External"/><Relationship Id="rId1921" Type="http://schemas.openxmlformats.org/officeDocument/2006/relationships/hyperlink" Target="http://www.answers.com/topic/rc-circuit" TargetMode="External"/><Relationship Id="rId2183" Type="http://schemas.openxmlformats.org/officeDocument/2006/relationships/hyperlink" Target="http://en.wikipedia.org/wiki/Wikipedia:Citation_needed" TargetMode="External"/><Relationship Id="rId155" Type="http://schemas.openxmlformats.org/officeDocument/2006/relationships/image" Target="media/image57.png"/><Relationship Id="rId362" Type="http://schemas.openxmlformats.org/officeDocument/2006/relationships/hyperlink" Target="http://www.answers.com/topic/triode" TargetMode="External"/><Relationship Id="rId1297" Type="http://schemas.openxmlformats.org/officeDocument/2006/relationships/hyperlink" Target="http://www.answers.com/topic/claude-shannon-1" TargetMode="External"/><Relationship Id="rId2043" Type="http://schemas.openxmlformats.org/officeDocument/2006/relationships/hyperlink" Target="http://www.answers.com/topic/dot-product" TargetMode="External"/><Relationship Id="rId222" Type="http://schemas.openxmlformats.org/officeDocument/2006/relationships/image" Target="media/image119.png"/><Relationship Id="rId667" Type="http://schemas.openxmlformats.org/officeDocument/2006/relationships/hyperlink" Target="http://www.answers.com/topic/dependent-sources" TargetMode="External"/><Relationship Id="rId874" Type="http://schemas.openxmlformats.org/officeDocument/2006/relationships/hyperlink" Target="http://www.answers.com/topic/degradation" TargetMode="External"/><Relationship Id="rId2110" Type="http://schemas.openxmlformats.org/officeDocument/2006/relationships/image" Target="media/image271.jpeg"/><Relationship Id="rId527" Type="http://schemas.openxmlformats.org/officeDocument/2006/relationships/hyperlink" Target="http://www.answers.com/topic/krytron" TargetMode="External"/><Relationship Id="rId734" Type="http://schemas.openxmlformats.org/officeDocument/2006/relationships/hyperlink" Target="http://www.answers.com/topic/circuit-board" TargetMode="External"/><Relationship Id="rId941" Type="http://schemas.openxmlformats.org/officeDocument/2006/relationships/image" Target="media/image164.jpeg"/><Relationship Id="rId1157" Type="http://schemas.openxmlformats.org/officeDocument/2006/relationships/hyperlink" Target="http://www.answers.com/topic/radio" TargetMode="External"/><Relationship Id="rId1364" Type="http://schemas.openxmlformats.org/officeDocument/2006/relationships/hyperlink" Target="http://www.answers.com/topic/binary-decision-diagram" TargetMode="External"/><Relationship Id="rId1571" Type="http://schemas.openxmlformats.org/officeDocument/2006/relationships/hyperlink" Target="http://www.answers.com/topic/multiplexer-2" TargetMode="External"/><Relationship Id="rId70" Type="http://schemas.openxmlformats.org/officeDocument/2006/relationships/hyperlink" Target="file:///C:\Documents%20and%20Settings\Admin\&#1056;&#1072;&#1073;&#1086;&#1095;&#1080;&#1081;%20&#1089;&#1090;&#1086;&#1083;\ELECTRON_BOOK_ENGLISH\bipolar-junction-transistor.htm" TargetMode="External"/><Relationship Id="rId801" Type="http://schemas.openxmlformats.org/officeDocument/2006/relationships/hyperlink" Target="http://www.answers.com/topic/pulse-density-modulation" TargetMode="External"/><Relationship Id="rId1017" Type="http://schemas.openxmlformats.org/officeDocument/2006/relationships/hyperlink" Target="http://www.answers.com/topic/fire-control-system-military" TargetMode="External"/><Relationship Id="rId1224" Type="http://schemas.openxmlformats.org/officeDocument/2006/relationships/image" Target="media/image177.png"/><Relationship Id="rId1431" Type="http://schemas.openxmlformats.org/officeDocument/2006/relationships/hyperlink" Target="http://www.answers.com/topic/fan-in-1" TargetMode="External"/><Relationship Id="rId1669" Type="http://schemas.openxmlformats.org/officeDocument/2006/relationships/hyperlink" Target="http://www.answers.com/topic/schmitt-trigger" TargetMode="External"/><Relationship Id="rId1876" Type="http://schemas.openxmlformats.org/officeDocument/2006/relationships/hyperlink" Target="http://www.answers.com/topic/software-development" TargetMode="External"/><Relationship Id="rId1529" Type="http://schemas.openxmlformats.org/officeDocument/2006/relationships/hyperlink" Target="http://www.answers.com/topic/vector-processor" TargetMode="External"/><Relationship Id="rId1736" Type="http://schemas.openxmlformats.org/officeDocument/2006/relationships/image" Target="media/image256.png"/><Relationship Id="rId1943" Type="http://schemas.openxmlformats.org/officeDocument/2006/relationships/hyperlink" Target="http://www.answers.com/topic/simulation" TargetMode="External"/><Relationship Id="rId28" Type="http://schemas.openxmlformats.org/officeDocument/2006/relationships/image" Target="media/image22.png"/><Relationship Id="rId1803" Type="http://schemas.openxmlformats.org/officeDocument/2006/relationships/hyperlink" Target="http://www.answers.com/topic/computer-program" TargetMode="External"/><Relationship Id="rId81" Type="http://schemas.openxmlformats.org/officeDocument/2006/relationships/image" Target="media/image29.png"/><Relationship Id="rId177" Type="http://schemas.openxmlformats.org/officeDocument/2006/relationships/image" Target="media/image74.png"/><Relationship Id="rId384" Type="http://schemas.openxmlformats.org/officeDocument/2006/relationships/hyperlink" Target="http://www.answers.com/topic/thermionic-emission" TargetMode="External"/><Relationship Id="rId591" Type="http://schemas.openxmlformats.org/officeDocument/2006/relationships/hyperlink" Target="http://www.answers.com/topic/amplifier-1" TargetMode="External"/><Relationship Id="rId605" Type="http://schemas.openxmlformats.org/officeDocument/2006/relationships/hyperlink" Target="http://www.answers.com/topic/guitar" TargetMode="External"/><Relationship Id="rId812" Type="http://schemas.openxmlformats.org/officeDocument/2006/relationships/hyperlink" Target="http://www.answers.com/topic/pulse-code-modulation" TargetMode="External"/><Relationship Id="rId1028" Type="http://schemas.openxmlformats.org/officeDocument/2006/relationships/hyperlink" Target="http://www.answers.com/topic/world-war-ii" TargetMode="External"/><Relationship Id="rId1235" Type="http://schemas.openxmlformats.org/officeDocument/2006/relationships/image" Target="media/image182.png"/><Relationship Id="rId1442" Type="http://schemas.openxmlformats.org/officeDocument/2006/relationships/hyperlink" Target="http://www.answers.com/topic/4000-series" TargetMode="External"/><Relationship Id="rId1887" Type="http://schemas.openxmlformats.org/officeDocument/2006/relationships/hyperlink" Target="http://www.answers.com/topic/atmel" TargetMode="External"/><Relationship Id="rId2065" Type="http://schemas.openxmlformats.org/officeDocument/2006/relationships/hyperlink" Target="http://www.answers.com/topic/telecommunication" TargetMode="External"/><Relationship Id="rId244" Type="http://schemas.openxmlformats.org/officeDocument/2006/relationships/hyperlink" Target="http://www.answers.com/topic/logarithm" TargetMode="External"/><Relationship Id="rId689" Type="http://schemas.openxmlformats.org/officeDocument/2006/relationships/hyperlink" Target="http://www.answers.com/topic/emitter-follower" TargetMode="External"/><Relationship Id="rId896" Type="http://schemas.openxmlformats.org/officeDocument/2006/relationships/hyperlink" Target="http://www.answers.com/topic/waveform" TargetMode="External"/><Relationship Id="rId1081" Type="http://schemas.openxmlformats.org/officeDocument/2006/relationships/hyperlink" Target="http://www.answers.com/topic/convex-hull" TargetMode="External"/><Relationship Id="rId1302" Type="http://schemas.openxmlformats.org/officeDocument/2006/relationships/hyperlink" Target="http://www.answers.com/topic/cmos" TargetMode="External"/><Relationship Id="rId1747" Type="http://schemas.openxmlformats.org/officeDocument/2006/relationships/hyperlink" Target="http://www.answers.com/topic/low-pass-filter" TargetMode="External"/><Relationship Id="rId1954" Type="http://schemas.openxmlformats.org/officeDocument/2006/relationships/hyperlink" Target="http://www.answers.com/topic/cypress-semiconductor-corporation" TargetMode="External"/><Relationship Id="rId39" Type="http://schemas.openxmlformats.org/officeDocument/2006/relationships/hyperlink" Target="http://www.answers.com/topic/diffusion-5" TargetMode="External"/><Relationship Id="rId451" Type="http://schemas.openxmlformats.org/officeDocument/2006/relationships/hyperlink" Target="http://www.answers.com/topic/gas-filled-tube" TargetMode="External"/><Relationship Id="rId549" Type="http://schemas.openxmlformats.org/officeDocument/2006/relationships/hyperlink" Target="http://www.answers.com/topic/mains-electricity" TargetMode="External"/><Relationship Id="rId756" Type="http://schemas.openxmlformats.org/officeDocument/2006/relationships/hyperlink" Target="http://www.answers.com/topic/watt" TargetMode="External"/><Relationship Id="rId1179" Type="http://schemas.openxmlformats.org/officeDocument/2006/relationships/hyperlink" Target="http://www.answers.com/topic/integrated-circuit" TargetMode="External"/><Relationship Id="rId1386" Type="http://schemas.openxmlformats.org/officeDocument/2006/relationships/hyperlink" Target="http://www.answers.com/topic/bus-computing" TargetMode="External"/><Relationship Id="rId1593" Type="http://schemas.openxmlformats.org/officeDocument/2006/relationships/hyperlink" Target="http://www.answers.com/topic/digital-electronics" TargetMode="External"/><Relationship Id="rId1607" Type="http://schemas.openxmlformats.org/officeDocument/2006/relationships/image" Target="media/image219.png"/><Relationship Id="rId1814" Type="http://schemas.openxmlformats.org/officeDocument/2006/relationships/image" Target="media/image265.png"/><Relationship Id="rId2132" Type="http://schemas.openxmlformats.org/officeDocument/2006/relationships/hyperlink" Target="http://www.answers.com/topic/verilog" TargetMode="External"/><Relationship Id="rId104" Type="http://schemas.openxmlformats.org/officeDocument/2006/relationships/image" Target="media/image33.png"/><Relationship Id="rId188" Type="http://schemas.openxmlformats.org/officeDocument/2006/relationships/image" Target="media/image85.png"/><Relationship Id="rId311" Type="http://schemas.openxmlformats.org/officeDocument/2006/relationships/hyperlink" Target="http://www.answers.com/topic/diode" TargetMode="External"/><Relationship Id="rId395" Type="http://schemas.openxmlformats.org/officeDocument/2006/relationships/hyperlink" Target="http://www.answers.com/topic/grid-bias" TargetMode="External"/><Relationship Id="rId409" Type="http://schemas.openxmlformats.org/officeDocument/2006/relationships/hyperlink" Target="http://www.answers.com/topic/lc-circuit" TargetMode="External"/><Relationship Id="rId963" Type="http://schemas.openxmlformats.org/officeDocument/2006/relationships/hyperlink" Target="http://www.answers.com/topic/crete" TargetMode="External"/><Relationship Id="rId1039" Type="http://schemas.openxmlformats.org/officeDocument/2006/relationships/hyperlink" Target="http://www.answers.com/topic/california-institute-of-technology" TargetMode="External"/><Relationship Id="rId1246" Type="http://schemas.openxmlformats.org/officeDocument/2006/relationships/image" Target="media/image187.png"/><Relationship Id="rId1898" Type="http://schemas.openxmlformats.org/officeDocument/2006/relationships/hyperlink" Target="http://www.answers.com/topic/serial-peripheral-interface-bus" TargetMode="External"/><Relationship Id="rId2076" Type="http://schemas.openxmlformats.org/officeDocument/2006/relationships/hyperlink" Target="http://www.answers.com/topic/xmos" TargetMode="External"/><Relationship Id="rId92" Type="http://schemas.openxmlformats.org/officeDocument/2006/relationships/hyperlink" Target="http://www.answers.com/topic/doping-semiconductor" TargetMode="External"/><Relationship Id="rId616" Type="http://schemas.openxmlformats.org/officeDocument/2006/relationships/hyperlink" Target="http://www.answers.com/topic/dc-to-dc-converter-1" TargetMode="External"/><Relationship Id="rId823" Type="http://schemas.openxmlformats.org/officeDocument/2006/relationships/hyperlink" Target="http://www.answers.com/topic/common-source" TargetMode="External"/><Relationship Id="rId1453" Type="http://schemas.openxmlformats.org/officeDocument/2006/relationships/image" Target="media/image200.png"/><Relationship Id="rId1660" Type="http://schemas.openxmlformats.org/officeDocument/2006/relationships/hyperlink" Target="http://www.answers.com/topic/kirchhoff-s-circuit-laws" TargetMode="External"/><Relationship Id="rId1758" Type="http://schemas.openxmlformats.org/officeDocument/2006/relationships/image" Target="media/image258.png"/><Relationship Id="rId255" Type="http://schemas.openxmlformats.org/officeDocument/2006/relationships/image" Target="media/image130.png"/><Relationship Id="rId462" Type="http://schemas.openxmlformats.org/officeDocument/2006/relationships/hyperlink" Target="http://www.answers.com/topic/operating-temperature" TargetMode="External"/><Relationship Id="rId1092" Type="http://schemas.openxmlformats.org/officeDocument/2006/relationships/hyperlink" Target="http://www.answers.com/topic/function-generator" TargetMode="External"/><Relationship Id="rId1106" Type="http://schemas.openxmlformats.org/officeDocument/2006/relationships/hyperlink" Target="http://www.answers.com/topic/control-theory" TargetMode="External"/><Relationship Id="rId1313" Type="http://schemas.openxmlformats.org/officeDocument/2006/relationships/hyperlink" Target="http://www.answers.com/topic/harvard-mark-i" TargetMode="External"/><Relationship Id="rId1397" Type="http://schemas.openxmlformats.org/officeDocument/2006/relationships/hyperlink" Target="http://www.answers.com/topic/computer-architecture" TargetMode="External"/><Relationship Id="rId1520" Type="http://schemas.openxmlformats.org/officeDocument/2006/relationships/hyperlink" Target="http://www.answers.com/topic/addressing-mode" TargetMode="External"/><Relationship Id="rId1965" Type="http://schemas.openxmlformats.org/officeDocument/2006/relationships/hyperlink" Target="http://www.answers.com/topic/xe166-family" TargetMode="External"/><Relationship Id="rId2143" Type="http://schemas.openxmlformats.org/officeDocument/2006/relationships/hyperlink" Target="http://www.answers.com/topic/read-only-memory" TargetMode="External"/><Relationship Id="rId115" Type="http://schemas.openxmlformats.org/officeDocument/2006/relationships/hyperlink" Target="http://www.answers.com/topic/proportionality" TargetMode="External"/><Relationship Id="rId322" Type="http://schemas.openxmlformats.org/officeDocument/2006/relationships/hyperlink" Target="http://www.answers.com/topic/cathode-ray-tube" TargetMode="External"/><Relationship Id="rId767" Type="http://schemas.openxmlformats.org/officeDocument/2006/relationships/hyperlink" Target="http://www.answers.com/topic/transfer-function" TargetMode="External"/><Relationship Id="rId974" Type="http://schemas.openxmlformats.org/officeDocument/2006/relationships/hyperlink" Target="http://www.answers.com/topic/abu-rayhan-al-biruni-1" TargetMode="External"/><Relationship Id="rId1618" Type="http://schemas.openxmlformats.org/officeDocument/2006/relationships/image" Target="media/image227.png"/><Relationship Id="rId1825" Type="http://schemas.openxmlformats.org/officeDocument/2006/relationships/hyperlink" Target="http://www.answers.com/topic/input-output" TargetMode="External"/><Relationship Id="rId2003" Type="http://schemas.openxmlformats.org/officeDocument/2006/relationships/hyperlink" Target="http://www.answers.com/topic/reconfigurable-computing" TargetMode="External"/><Relationship Id="rId199" Type="http://schemas.openxmlformats.org/officeDocument/2006/relationships/image" Target="media/image96.png"/><Relationship Id="rId627" Type="http://schemas.openxmlformats.org/officeDocument/2006/relationships/hyperlink" Target="http://www.answers.com/topic/electric-guitar-2" TargetMode="External"/><Relationship Id="rId834" Type="http://schemas.openxmlformats.org/officeDocument/2006/relationships/hyperlink" Target="http://www.answers.com/topic/lab-gruppen" TargetMode="External"/><Relationship Id="rId1257" Type="http://schemas.openxmlformats.org/officeDocument/2006/relationships/hyperlink" Target="http://en.wikipedia.org/wiki/File:XNOR_ANSI.svg" TargetMode="External"/><Relationship Id="rId1464" Type="http://schemas.openxmlformats.org/officeDocument/2006/relationships/hyperlink" Target="http://www.answers.com/topic/shift-register" TargetMode="External"/><Relationship Id="rId1671" Type="http://schemas.openxmlformats.org/officeDocument/2006/relationships/image" Target="media/image237.png"/><Relationship Id="rId2087" Type="http://schemas.openxmlformats.org/officeDocument/2006/relationships/hyperlink" Target="http://www.answers.com/topic/operating-system" TargetMode="External"/><Relationship Id="rId266" Type="http://schemas.openxmlformats.org/officeDocument/2006/relationships/hyperlink" Target="http://www.answers.com/topic/amplify" TargetMode="External"/><Relationship Id="rId473" Type="http://schemas.openxmlformats.org/officeDocument/2006/relationships/hyperlink" Target="http://www.answers.com/topic/eniac" TargetMode="External"/><Relationship Id="rId680" Type="http://schemas.openxmlformats.org/officeDocument/2006/relationships/hyperlink" Target="http://www.answers.com/topic/common-gate" TargetMode="External"/><Relationship Id="rId901" Type="http://schemas.openxmlformats.org/officeDocument/2006/relationships/hyperlink" Target="http://www.answers.com/topic/analogue-electronics" TargetMode="External"/><Relationship Id="rId1117" Type="http://schemas.openxmlformats.org/officeDocument/2006/relationships/hyperlink" Target="http://www.answers.com/topic/planimeter" TargetMode="External"/><Relationship Id="rId1324" Type="http://schemas.openxmlformats.org/officeDocument/2006/relationships/hyperlink" Target="http://www.answers.com/topic/photonic-computing" TargetMode="External"/><Relationship Id="rId1531" Type="http://schemas.openxmlformats.org/officeDocument/2006/relationships/hyperlink" Target="http://www.answers.com/topic/program-counter" TargetMode="External"/><Relationship Id="rId1769" Type="http://schemas.openxmlformats.org/officeDocument/2006/relationships/hyperlink" Target="http://www.answers.com/topic/cpu" TargetMode="External"/><Relationship Id="rId1976" Type="http://schemas.openxmlformats.org/officeDocument/2006/relationships/hyperlink" Target="http://www.renesas.com/products/mpumcu/index.jsp" TargetMode="External"/><Relationship Id="rId2154" Type="http://schemas.openxmlformats.org/officeDocument/2006/relationships/hyperlink" Target="http://www.answers.com/topic/functional-verification" TargetMode="External"/><Relationship Id="rId30" Type="http://schemas.openxmlformats.org/officeDocument/2006/relationships/hyperlink" Target="http://www.answers.com/topic/transistor" TargetMode="External"/><Relationship Id="rId126" Type="http://schemas.openxmlformats.org/officeDocument/2006/relationships/hyperlink" Target="file:///C:\Documents%20and%20Settings\Admin\&#1056;&#1072;&#1073;&#1086;&#1095;&#1080;&#1081;%20&#1089;&#1090;&#1086;&#1083;\ELECTRON_BOOK_ENGLISH\bipolar-junction-transistor.htm" TargetMode="External"/><Relationship Id="rId333" Type="http://schemas.openxmlformats.org/officeDocument/2006/relationships/hyperlink" Target="http://www.answers.com/topic/electron" TargetMode="External"/><Relationship Id="rId540" Type="http://schemas.openxmlformats.org/officeDocument/2006/relationships/hyperlink" Target="http://www.answers.com/topic/vacuum-tube" TargetMode="External"/><Relationship Id="rId778" Type="http://schemas.openxmlformats.org/officeDocument/2006/relationships/hyperlink" Target="http://www.answers.com/topic/ibm-personal-computer" TargetMode="External"/><Relationship Id="rId985" Type="http://schemas.openxmlformats.org/officeDocument/2006/relationships/hyperlink" Target="http://www.answers.com/topic/sector-instrument-1" TargetMode="External"/><Relationship Id="rId1170" Type="http://schemas.openxmlformats.org/officeDocument/2006/relationships/image" Target="media/image171.png"/><Relationship Id="rId1629" Type="http://schemas.openxmlformats.org/officeDocument/2006/relationships/hyperlink" Target="http://en.wikipedia.org/wiki/File:Demultiplexer_Example01.svg" TargetMode="External"/><Relationship Id="rId1836" Type="http://schemas.openxmlformats.org/officeDocument/2006/relationships/hyperlink" Target="http://www.answers.com/topic/4004" TargetMode="External"/><Relationship Id="rId2014" Type="http://schemas.openxmlformats.org/officeDocument/2006/relationships/hyperlink" Target="http://www.answers.com/topic/assembly-language" TargetMode="External"/><Relationship Id="rId638" Type="http://schemas.openxmlformats.org/officeDocument/2006/relationships/hyperlink" Target="http://www.answers.com/topic/common-source" TargetMode="External"/><Relationship Id="rId845" Type="http://schemas.openxmlformats.org/officeDocument/2006/relationships/hyperlink" Target="http://www.answers.com/topic/parametric-oscillator" TargetMode="External"/><Relationship Id="rId1030" Type="http://schemas.openxmlformats.org/officeDocument/2006/relationships/hyperlink" Target="http://www.answers.com/topic/battery-computer-system" TargetMode="External"/><Relationship Id="rId1268" Type="http://schemas.openxmlformats.org/officeDocument/2006/relationships/hyperlink" Target="http://www.answers.com/topic/nor-gate" TargetMode="External"/><Relationship Id="rId1475" Type="http://schemas.openxmlformats.org/officeDocument/2006/relationships/hyperlink" Target="http://www.answers.com/topic/nondeterministic-finite-state-machine" TargetMode="External"/><Relationship Id="rId1682" Type="http://schemas.openxmlformats.org/officeDocument/2006/relationships/hyperlink" Target="http://www.answers.com/topic/switch" TargetMode="External"/><Relationship Id="rId1903" Type="http://schemas.openxmlformats.org/officeDocument/2006/relationships/hyperlink" Target="http://www.answers.com/topic/read-only-memory" TargetMode="External"/><Relationship Id="rId2098" Type="http://schemas.openxmlformats.org/officeDocument/2006/relationships/hyperlink" Target="http://www.answers.com/topic/arm-cortex-a8" TargetMode="External"/><Relationship Id="rId277" Type="http://schemas.openxmlformats.org/officeDocument/2006/relationships/hyperlink" Target="http://www.answers.com/topic/apt" TargetMode="External"/><Relationship Id="rId400" Type="http://schemas.openxmlformats.org/officeDocument/2006/relationships/hyperlink" Target="http://www.answers.com/topic/miller-effect" TargetMode="External"/><Relationship Id="rId484" Type="http://schemas.openxmlformats.org/officeDocument/2006/relationships/hyperlink" Target="http://www.answers.com/topic/vacuum-tube" TargetMode="External"/><Relationship Id="rId705" Type="http://schemas.openxmlformats.org/officeDocument/2006/relationships/hyperlink" Target="http://www.answers.com/topic/receiver-radio" TargetMode="External"/><Relationship Id="rId1128" Type="http://schemas.openxmlformats.org/officeDocument/2006/relationships/hyperlink" Target="http://www.answers.com/topic/torquetum" TargetMode="External"/><Relationship Id="rId1335" Type="http://schemas.openxmlformats.org/officeDocument/2006/relationships/hyperlink" Target="http://www.answers.com/topic/fidelity" TargetMode="External"/><Relationship Id="rId1542" Type="http://schemas.openxmlformats.org/officeDocument/2006/relationships/hyperlink" Target="http://www.answers.com/topic/x86-64" TargetMode="External"/><Relationship Id="rId1987" Type="http://schemas.openxmlformats.org/officeDocument/2006/relationships/hyperlink" Target="http://www.answers.com/topic/texas-instruments-tms320" TargetMode="External"/><Relationship Id="rId2165" Type="http://schemas.openxmlformats.org/officeDocument/2006/relationships/hyperlink" Target="http://www.answers.com/topic/static-timing-analysis" TargetMode="External"/><Relationship Id="rId137" Type="http://schemas.openxmlformats.org/officeDocument/2006/relationships/image" Target="media/image48.png"/><Relationship Id="rId344" Type="http://schemas.openxmlformats.org/officeDocument/2006/relationships/hyperlink" Target="http://www.answers.com/topic/black-body" TargetMode="External"/><Relationship Id="rId691" Type="http://schemas.openxmlformats.org/officeDocument/2006/relationships/hyperlink" Target="http://www.answers.com/topic/feedback" TargetMode="External"/><Relationship Id="rId789" Type="http://schemas.openxmlformats.org/officeDocument/2006/relationships/hyperlink" Target="http://www.answers.com/topic/transmitter" TargetMode="External"/><Relationship Id="rId912" Type="http://schemas.openxmlformats.org/officeDocument/2006/relationships/hyperlink" Target="http://www.answers.com/topic/noise" TargetMode="External"/><Relationship Id="rId996" Type="http://schemas.openxmlformats.org/officeDocument/2006/relationships/hyperlink" Target="http://www.answers.com/topic/analog-computer" TargetMode="External"/><Relationship Id="rId1847" Type="http://schemas.openxmlformats.org/officeDocument/2006/relationships/hyperlink" Target="http://www.answers.com/topic/ultraviolet" TargetMode="External"/><Relationship Id="rId2025" Type="http://schemas.openxmlformats.org/officeDocument/2006/relationships/hyperlink" Target="http://www.answers.com/topic/virtual-memory" TargetMode="External"/><Relationship Id="rId41" Type="http://schemas.openxmlformats.org/officeDocument/2006/relationships/hyperlink" Target="http://www.answers.com/topic/minority-carriers" TargetMode="External"/><Relationship Id="rId551" Type="http://schemas.openxmlformats.org/officeDocument/2006/relationships/hyperlink" Target="http://www.answers.com/topic/transformer" TargetMode="External"/><Relationship Id="rId649" Type="http://schemas.openxmlformats.org/officeDocument/2006/relationships/hyperlink" Target="http://www.answers.com/topic/tunnel-diode" TargetMode="External"/><Relationship Id="rId856" Type="http://schemas.openxmlformats.org/officeDocument/2006/relationships/hyperlink" Target="http://www.answers.com/topic/roll-off-1" TargetMode="External"/><Relationship Id="rId1181" Type="http://schemas.openxmlformats.org/officeDocument/2006/relationships/hyperlink" Target="http://www.answers.com/topic/transistor-transistor-logic-1" TargetMode="External"/><Relationship Id="rId1279" Type="http://schemas.openxmlformats.org/officeDocument/2006/relationships/hyperlink" Target="http://www.answers.com/topic/flip-flop-electronics" TargetMode="External"/><Relationship Id="rId1402" Type="http://schemas.openxmlformats.org/officeDocument/2006/relationships/hyperlink" Target="http://www.answers.com/topic/genetic-algorithm" TargetMode="External"/><Relationship Id="rId1486" Type="http://schemas.openxmlformats.org/officeDocument/2006/relationships/hyperlink" Target="http://www.answers.com/topic/counter" TargetMode="External"/><Relationship Id="rId1707" Type="http://schemas.openxmlformats.org/officeDocument/2006/relationships/hyperlink" Target="http://en.wikipedia.org/wiki/File:Op-Amp_Schmitt_Trigger.svg" TargetMode="External"/><Relationship Id="rId190" Type="http://schemas.openxmlformats.org/officeDocument/2006/relationships/image" Target="media/image87.png"/><Relationship Id="rId204" Type="http://schemas.openxmlformats.org/officeDocument/2006/relationships/image" Target="media/image101.png"/><Relationship Id="rId288" Type="http://schemas.openxmlformats.org/officeDocument/2006/relationships/hyperlink" Target="http://www.answers.com/topic/vacuum-tube" TargetMode="External"/><Relationship Id="rId411" Type="http://schemas.openxmlformats.org/officeDocument/2006/relationships/hyperlink" Target="http://www.answers.com/topic/tunnel-diode" TargetMode="External"/><Relationship Id="rId509" Type="http://schemas.openxmlformats.org/officeDocument/2006/relationships/hyperlink" Target="http://www.answers.com/topic/nuvistor" TargetMode="External"/><Relationship Id="rId1041" Type="http://schemas.openxmlformats.org/officeDocument/2006/relationships/hyperlink" Target="http://www.answers.com/topic/analog-computer" TargetMode="External"/><Relationship Id="rId1139" Type="http://schemas.openxmlformats.org/officeDocument/2006/relationships/hyperlink" Target="http://www.answers.com/topic/boolean-algebra" TargetMode="External"/><Relationship Id="rId1346" Type="http://schemas.openxmlformats.org/officeDocument/2006/relationships/hyperlink" Target="http://www.answers.com/topic/metastability-in-electronics" TargetMode="External"/><Relationship Id="rId1693" Type="http://schemas.openxmlformats.org/officeDocument/2006/relationships/hyperlink" Target="http://www.answers.com/topic/emitter-coupled-logic-1" TargetMode="External"/><Relationship Id="rId1914" Type="http://schemas.openxmlformats.org/officeDocument/2006/relationships/hyperlink" Target="http://www.answers.com/topic/serial-peripheral-interface-bus" TargetMode="External"/><Relationship Id="rId1998" Type="http://schemas.openxmlformats.org/officeDocument/2006/relationships/hyperlink" Target="http://www.answers.com/topic/structured-asic" TargetMode="External"/><Relationship Id="rId495" Type="http://schemas.openxmlformats.org/officeDocument/2006/relationships/image" Target="media/image147.jpeg"/><Relationship Id="rId716" Type="http://schemas.openxmlformats.org/officeDocument/2006/relationships/hyperlink" Target="http://www.answers.com/topic/amplifier-1" TargetMode="External"/><Relationship Id="rId923" Type="http://schemas.openxmlformats.org/officeDocument/2006/relationships/hyperlink" Target="http://www.answers.com/topic/analogue-electronics" TargetMode="External"/><Relationship Id="rId1553" Type="http://schemas.openxmlformats.org/officeDocument/2006/relationships/hyperlink" Target="http://www.answers.com/topic/avr-technology" TargetMode="External"/><Relationship Id="rId1760" Type="http://schemas.openxmlformats.org/officeDocument/2006/relationships/hyperlink" Target="http://www.answers.com/topic/relaxation-oscillator" TargetMode="External"/><Relationship Id="rId1858" Type="http://schemas.openxmlformats.org/officeDocument/2006/relationships/hyperlink" Target="http://www.answers.com/topic/central-processing-unit" TargetMode="External"/><Relationship Id="rId2176" Type="http://schemas.openxmlformats.org/officeDocument/2006/relationships/hyperlink" Target="http://www.answers.com/topic/digital-signal-processor" TargetMode="External"/><Relationship Id="rId52" Type="http://schemas.openxmlformats.org/officeDocument/2006/relationships/hyperlink" Target="http://www.answers.com/topic/minority-carriers" TargetMode="External"/><Relationship Id="rId148" Type="http://schemas.openxmlformats.org/officeDocument/2006/relationships/image" Target="media/image51.png"/><Relationship Id="rId355" Type="http://schemas.openxmlformats.org/officeDocument/2006/relationships/hyperlink" Target="http://www.answers.com/topic/thermionic-emission" TargetMode="External"/><Relationship Id="rId562" Type="http://schemas.openxmlformats.org/officeDocument/2006/relationships/hyperlink" Target="http://www.answers.com/topic/incandescent-light-bulb" TargetMode="External"/><Relationship Id="rId1192" Type="http://schemas.openxmlformats.org/officeDocument/2006/relationships/hyperlink" Target="http://www.answers.com/topic/integrated-circuit" TargetMode="External"/><Relationship Id="rId1206" Type="http://schemas.openxmlformats.org/officeDocument/2006/relationships/hyperlink" Target="http://www.answers.com/topic/ieee" TargetMode="External"/><Relationship Id="rId1413" Type="http://schemas.openxmlformats.org/officeDocument/2006/relationships/hyperlink" Target="http://www.answers.com/topic/digital-electronics" TargetMode="External"/><Relationship Id="rId1620" Type="http://schemas.openxmlformats.org/officeDocument/2006/relationships/hyperlink" Target="http://www.answers.com/topic/three-state-logic" TargetMode="External"/><Relationship Id="rId2036" Type="http://schemas.openxmlformats.org/officeDocument/2006/relationships/hyperlink" Target="http://www.answers.com/topic/saturation-arithmetic" TargetMode="External"/><Relationship Id="rId215" Type="http://schemas.openxmlformats.org/officeDocument/2006/relationships/image" Target="media/image112.png"/><Relationship Id="rId422" Type="http://schemas.openxmlformats.org/officeDocument/2006/relationships/hyperlink" Target="http://www.answers.com/topic/pentagrid-converter" TargetMode="External"/><Relationship Id="rId867" Type="http://schemas.openxmlformats.org/officeDocument/2006/relationships/hyperlink" Target="http://www.answers.com/topic/biasing" TargetMode="External"/><Relationship Id="rId1052" Type="http://schemas.openxmlformats.org/officeDocument/2006/relationships/hyperlink" Target="http://www.answers.com/topic/inductor" TargetMode="External"/><Relationship Id="rId1497" Type="http://schemas.openxmlformats.org/officeDocument/2006/relationships/hyperlink" Target="http://www.answers.com/topic/computer-program" TargetMode="External"/><Relationship Id="rId1718" Type="http://schemas.openxmlformats.org/officeDocument/2006/relationships/image" Target="media/image247.png"/><Relationship Id="rId1925" Type="http://schemas.openxmlformats.org/officeDocument/2006/relationships/hyperlink" Target="http://www.answers.com/topic/microcontroller" TargetMode="External"/><Relationship Id="rId2103" Type="http://schemas.openxmlformats.org/officeDocument/2006/relationships/hyperlink" Target="http://www.answers.com/library/Wikipedia-cid-323118" TargetMode="External"/><Relationship Id="rId299" Type="http://schemas.openxmlformats.org/officeDocument/2006/relationships/hyperlink" Target="http://www.answers.com/topic/spark-gap-transmitter" TargetMode="External"/><Relationship Id="rId727" Type="http://schemas.openxmlformats.org/officeDocument/2006/relationships/hyperlink" Target="http://www.answers.com/topic/line-driver" TargetMode="External"/><Relationship Id="rId934" Type="http://schemas.openxmlformats.org/officeDocument/2006/relationships/hyperlink" Target="http://www.answers.com/topic/solve" TargetMode="External"/><Relationship Id="rId1357" Type="http://schemas.openxmlformats.org/officeDocument/2006/relationships/hyperlink" Target="http://www.answers.com/topic/computer-program" TargetMode="External"/><Relationship Id="rId1564" Type="http://schemas.openxmlformats.org/officeDocument/2006/relationships/hyperlink" Target="http://www.answers.com/topic/compiler-optimization" TargetMode="External"/><Relationship Id="rId1771" Type="http://schemas.openxmlformats.org/officeDocument/2006/relationships/hyperlink" Target="http://www.answers.com/topic/microcomputer" TargetMode="External"/><Relationship Id="rId2187" Type="http://schemas.openxmlformats.org/officeDocument/2006/relationships/hyperlink" Target="http://www.answers.com/topic/semiconductor-intellectual-property-core" TargetMode="External"/><Relationship Id="rId63" Type="http://schemas.openxmlformats.org/officeDocument/2006/relationships/hyperlink" Target="http://www.answers.com/topic/transistor-model" TargetMode="External"/><Relationship Id="rId159" Type="http://schemas.openxmlformats.org/officeDocument/2006/relationships/image" Target="media/image60.png"/><Relationship Id="rId366" Type="http://schemas.openxmlformats.org/officeDocument/2006/relationships/hyperlink" Target="http://www.answers.com/topic/thermionic-emission" TargetMode="External"/><Relationship Id="rId573" Type="http://schemas.openxmlformats.org/officeDocument/2006/relationships/hyperlink" Target="http://www.answers.com/topic/power-supply" TargetMode="External"/><Relationship Id="rId780" Type="http://schemas.openxmlformats.org/officeDocument/2006/relationships/hyperlink" Target="http://www.answers.com/topic/push-pull-output" TargetMode="External"/><Relationship Id="rId1217" Type="http://schemas.openxmlformats.org/officeDocument/2006/relationships/hyperlink" Target="http://www.answers.com/topic/verilog" TargetMode="External"/><Relationship Id="rId1424" Type="http://schemas.openxmlformats.org/officeDocument/2006/relationships/hyperlink" Target="http://www.answers.com/topic/hertz" TargetMode="External"/><Relationship Id="rId1631" Type="http://schemas.openxmlformats.org/officeDocument/2006/relationships/hyperlink" Target="http://www.answers.com/topic/7400-series" TargetMode="External"/><Relationship Id="rId1869" Type="http://schemas.openxmlformats.org/officeDocument/2006/relationships/hyperlink" Target="http://www.answers.com/topic/light-emitting-diode" TargetMode="External"/><Relationship Id="rId2047" Type="http://schemas.openxmlformats.org/officeDocument/2006/relationships/hyperlink" Target="http://www.answers.com/topic/superscalar" TargetMode="External"/><Relationship Id="rId226" Type="http://schemas.openxmlformats.org/officeDocument/2006/relationships/image" Target="media/image123.png"/><Relationship Id="rId433" Type="http://schemas.openxmlformats.org/officeDocument/2006/relationships/hyperlink" Target="http://www.answers.com/topic/preamplifier" TargetMode="External"/><Relationship Id="rId878" Type="http://schemas.openxmlformats.org/officeDocument/2006/relationships/hyperlink" Target="http://www.answers.com/topic/american-english" TargetMode="External"/><Relationship Id="rId1063" Type="http://schemas.openxmlformats.org/officeDocument/2006/relationships/hyperlink" Target="http://www.answers.com/topic/arbitrary-precision-arithmetic" TargetMode="External"/><Relationship Id="rId1270" Type="http://schemas.openxmlformats.org/officeDocument/2006/relationships/hyperlink" Target="http://www.answers.com/topic/logic-gate" TargetMode="External"/><Relationship Id="rId1729" Type="http://schemas.openxmlformats.org/officeDocument/2006/relationships/hyperlink" Target="http://www.answers.com/topic/operational-amplifier" TargetMode="External"/><Relationship Id="rId1936" Type="http://schemas.openxmlformats.org/officeDocument/2006/relationships/hyperlink" Target="http://www.answers.com/topic/intel-8051" TargetMode="External"/><Relationship Id="rId2114" Type="http://schemas.openxmlformats.org/officeDocument/2006/relationships/hyperlink" Target="http://en.wikipedia.org/wiki/Help:IPA_for_English" TargetMode="External"/><Relationship Id="rId640" Type="http://schemas.openxmlformats.org/officeDocument/2006/relationships/hyperlink" Target="http://www.answers.com/topic/gain" TargetMode="External"/><Relationship Id="rId738" Type="http://schemas.openxmlformats.org/officeDocument/2006/relationships/hyperlink" Target="http://www.answers.com/topic/analogue-electronics" TargetMode="External"/><Relationship Id="rId945" Type="http://schemas.openxmlformats.org/officeDocument/2006/relationships/hyperlink" Target="http://www.answers.com/topic/vietnam-war" TargetMode="External"/><Relationship Id="rId1368" Type="http://schemas.openxmlformats.org/officeDocument/2006/relationships/hyperlink" Target="http://www.answers.com/topic/boolean-algebra" TargetMode="External"/><Relationship Id="rId1575" Type="http://schemas.openxmlformats.org/officeDocument/2006/relationships/hyperlink" Target="http://www.answers.com/topic/analog-to-digital-converter" TargetMode="External"/><Relationship Id="rId1782" Type="http://schemas.openxmlformats.org/officeDocument/2006/relationships/image" Target="media/image259.png"/><Relationship Id="rId74" Type="http://schemas.openxmlformats.org/officeDocument/2006/relationships/hyperlink" Target="http://www.answers.com/topic/spice-4" TargetMode="External"/><Relationship Id="rId377" Type="http://schemas.openxmlformats.org/officeDocument/2006/relationships/hyperlink" Target="http://www.answers.com/topic/cathode-ray-tube" TargetMode="External"/><Relationship Id="rId500" Type="http://schemas.openxmlformats.org/officeDocument/2006/relationships/hyperlink" Target="http://www.answers.com/topic/strontium" TargetMode="External"/><Relationship Id="rId584" Type="http://schemas.openxmlformats.org/officeDocument/2006/relationships/hyperlink" Target="http://www.answers.com/topic/rise-time" TargetMode="External"/><Relationship Id="rId805" Type="http://schemas.openxmlformats.org/officeDocument/2006/relationships/hyperlink" Target="http://www.answers.com/topic/digital-electronics" TargetMode="External"/><Relationship Id="rId1130" Type="http://schemas.openxmlformats.org/officeDocument/2006/relationships/hyperlink" Target="http://www.answers.com/topic/mechanical-computer-1" TargetMode="External"/><Relationship Id="rId1228" Type="http://schemas.openxmlformats.org/officeDocument/2006/relationships/hyperlink" Target="http://en.wikipedia.org/wiki/File:OR_IEC.svg" TargetMode="External"/><Relationship Id="rId1435" Type="http://schemas.openxmlformats.org/officeDocument/2006/relationships/hyperlink" Target="http://www.answers.com/topic/illiac-iv" TargetMode="External"/><Relationship Id="rId2058" Type="http://schemas.openxmlformats.org/officeDocument/2006/relationships/hyperlink" Target="http://www.answers.com/topic/digital-signal-processor" TargetMode="External"/><Relationship Id="rId5" Type="http://schemas.openxmlformats.org/officeDocument/2006/relationships/footnotes" Target="footnotes.xml"/><Relationship Id="rId237" Type="http://schemas.openxmlformats.org/officeDocument/2006/relationships/hyperlink" Target="http://www.answers.com/topic/two-port-network" TargetMode="External"/><Relationship Id="rId791" Type="http://schemas.openxmlformats.org/officeDocument/2006/relationships/hyperlink" Target="http://www.answers.com/topic/amplifier-1" TargetMode="External"/><Relationship Id="rId889" Type="http://schemas.openxmlformats.org/officeDocument/2006/relationships/hyperlink" Target="http://www.answers.com/topic/volt" TargetMode="External"/><Relationship Id="rId1074" Type="http://schemas.openxmlformats.org/officeDocument/2006/relationships/hyperlink" Target="http://www.answers.com/topic/elwat" TargetMode="External"/><Relationship Id="rId1642" Type="http://schemas.openxmlformats.org/officeDocument/2006/relationships/hyperlink" Target="http://www.answers.com/topic/feedback" TargetMode="External"/><Relationship Id="rId1947" Type="http://schemas.openxmlformats.org/officeDocument/2006/relationships/hyperlink" Target="http://www.answers.com/topic/debugger" TargetMode="External"/><Relationship Id="rId444" Type="http://schemas.openxmlformats.org/officeDocument/2006/relationships/image" Target="media/image146.png"/><Relationship Id="rId651" Type="http://schemas.openxmlformats.org/officeDocument/2006/relationships/hyperlink" Target="http://www.answers.com/topic/traveling-wave-tube-amplifier" TargetMode="External"/><Relationship Id="rId749" Type="http://schemas.openxmlformats.org/officeDocument/2006/relationships/hyperlink" Target="http://www.answers.com/topic/single-ended-signaling" TargetMode="External"/><Relationship Id="rId1281" Type="http://schemas.openxmlformats.org/officeDocument/2006/relationships/hyperlink" Target="http://www.answers.com/topic/computer-data-storage" TargetMode="External"/><Relationship Id="rId1379" Type="http://schemas.openxmlformats.org/officeDocument/2006/relationships/hyperlink" Target="http://www.answers.com/topic/arbiter-electronics" TargetMode="External"/><Relationship Id="rId1502" Type="http://schemas.openxmlformats.org/officeDocument/2006/relationships/hyperlink" Target="http://www.answers.com/topic/speculative-execution" TargetMode="External"/><Relationship Id="rId1586" Type="http://schemas.openxmlformats.org/officeDocument/2006/relationships/hyperlink" Target="http://en.wikipedia.org/wiki/File:Telephony_multiplexer_system.gif" TargetMode="External"/><Relationship Id="rId1807" Type="http://schemas.openxmlformats.org/officeDocument/2006/relationships/hyperlink" Target="http://www.answers.com/topic/risc" TargetMode="External"/><Relationship Id="rId2125" Type="http://schemas.openxmlformats.org/officeDocument/2006/relationships/hyperlink" Target="http://www.answers.com/topic/memory-psych-in-encyclopedia" TargetMode="External"/><Relationship Id="rId290" Type="http://schemas.openxmlformats.org/officeDocument/2006/relationships/hyperlink" Target="http://www.answers.com/topic/switch" TargetMode="External"/><Relationship Id="rId304" Type="http://schemas.openxmlformats.org/officeDocument/2006/relationships/hyperlink" Target="http://www.answers.com/topic/semiconductor" TargetMode="External"/><Relationship Id="rId388" Type="http://schemas.openxmlformats.org/officeDocument/2006/relationships/hyperlink" Target="http://www.answers.com/topic/irving-langmuir" TargetMode="External"/><Relationship Id="rId511" Type="http://schemas.openxmlformats.org/officeDocument/2006/relationships/hyperlink" Target="http://www.answers.com/topic/capacitance" TargetMode="External"/><Relationship Id="rId609" Type="http://schemas.openxmlformats.org/officeDocument/2006/relationships/hyperlink" Target="http://www.answers.com/topic/transistor" TargetMode="External"/><Relationship Id="rId956" Type="http://schemas.openxmlformats.org/officeDocument/2006/relationships/hyperlink" Target="http://www.answers.com/topic/nomogram" TargetMode="External"/><Relationship Id="rId1141" Type="http://schemas.openxmlformats.org/officeDocument/2006/relationships/hyperlink" Target="http://www.answers.com/topic/glass-fiber-materials" TargetMode="External"/><Relationship Id="rId1239" Type="http://schemas.openxmlformats.org/officeDocument/2006/relationships/hyperlink" Target="http://en.wikipedia.org/wiki/File:NAND_ANSI.svg" TargetMode="External"/><Relationship Id="rId1793" Type="http://schemas.openxmlformats.org/officeDocument/2006/relationships/hyperlink" Target="http://www.answers.com/topic/complex-instruction-set-computer" TargetMode="External"/><Relationship Id="rId2069" Type="http://schemas.openxmlformats.org/officeDocument/2006/relationships/hyperlink" Target="http://www.answers.com/topic/motorola-56000" TargetMode="External"/><Relationship Id="rId85" Type="http://schemas.openxmlformats.org/officeDocument/2006/relationships/hyperlink" Target="http://www.answers.com/topic/cmos" TargetMode="External"/><Relationship Id="rId150" Type="http://schemas.openxmlformats.org/officeDocument/2006/relationships/image" Target="media/image53.png"/><Relationship Id="rId595" Type="http://schemas.openxmlformats.org/officeDocument/2006/relationships/hyperlink" Target="http://www.answers.com/topic/decibel" TargetMode="External"/><Relationship Id="rId816" Type="http://schemas.openxmlformats.org/officeDocument/2006/relationships/hyperlink" Target="http://www.answers.com/topic/alan-sokal" TargetMode="External"/><Relationship Id="rId1001" Type="http://schemas.openxmlformats.org/officeDocument/2006/relationships/hyperlink" Target="http://www.answers.com/topic/arithmetic-and-logical-unit" TargetMode="External"/><Relationship Id="rId1446" Type="http://schemas.openxmlformats.org/officeDocument/2006/relationships/image" Target="media/image199.png"/><Relationship Id="rId1653" Type="http://schemas.openxmlformats.org/officeDocument/2006/relationships/image" Target="media/image236.png"/><Relationship Id="rId1860" Type="http://schemas.openxmlformats.org/officeDocument/2006/relationships/hyperlink" Target="http://www.answers.com/topic/microcontroller" TargetMode="External"/><Relationship Id="rId248" Type="http://schemas.openxmlformats.org/officeDocument/2006/relationships/hyperlink" Target="http://www.answers.com/topic/safe-operating-area" TargetMode="External"/><Relationship Id="rId455" Type="http://schemas.openxmlformats.org/officeDocument/2006/relationships/hyperlink" Target="http://www.answers.com/topic/thyratron" TargetMode="External"/><Relationship Id="rId662" Type="http://schemas.openxmlformats.org/officeDocument/2006/relationships/hyperlink" Target="http://www.answers.com/topic/loudspeaker" TargetMode="External"/><Relationship Id="rId1085" Type="http://schemas.openxmlformats.org/officeDocument/2006/relationships/hyperlink" Target="http://www.answers.com/topic/mark-i-fire-control-computer" TargetMode="External"/><Relationship Id="rId1292" Type="http://schemas.openxmlformats.org/officeDocument/2006/relationships/hyperlink" Target="http://www.answers.com/topic/lee-de-forest-1" TargetMode="External"/><Relationship Id="rId1306" Type="http://schemas.openxmlformats.org/officeDocument/2006/relationships/hyperlink" Target="http://www.answers.com/topic/diode-logic" TargetMode="External"/><Relationship Id="rId1513" Type="http://schemas.openxmlformats.org/officeDocument/2006/relationships/hyperlink" Target="http://www.answers.com/topic/character-computing" TargetMode="External"/><Relationship Id="rId1720" Type="http://schemas.openxmlformats.org/officeDocument/2006/relationships/image" Target="media/image249.png"/><Relationship Id="rId1958" Type="http://schemas.openxmlformats.org/officeDocument/2006/relationships/hyperlink" Target="http://www.answers.com/topic/freescale-s08" TargetMode="External"/><Relationship Id="rId2136" Type="http://schemas.openxmlformats.org/officeDocument/2006/relationships/hyperlink" Target="http://www.answers.com/topic/non-recurring-engineering" TargetMode="External"/><Relationship Id="rId12" Type="http://schemas.openxmlformats.org/officeDocument/2006/relationships/image" Target="media/image6.emf"/><Relationship Id="rId108" Type="http://schemas.openxmlformats.org/officeDocument/2006/relationships/hyperlink" Target="http://www.answers.com/topic/epitaxy" TargetMode="External"/><Relationship Id="rId315" Type="http://schemas.openxmlformats.org/officeDocument/2006/relationships/hyperlink" Target="http://www.answers.com/topic/pentode" TargetMode="External"/><Relationship Id="rId522" Type="http://schemas.openxmlformats.org/officeDocument/2006/relationships/hyperlink" Target="http://www.answers.com/topic/jukebox" TargetMode="External"/><Relationship Id="rId967" Type="http://schemas.openxmlformats.org/officeDocument/2006/relationships/hyperlink" Target="http://www.answers.com/topic/planisphere" TargetMode="External"/><Relationship Id="rId1152" Type="http://schemas.openxmlformats.org/officeDocument/2006/relationships/hyperlink" Target="http://www.answers.com/topic/integrated-services-digital-network" TargetMode="External"/><Relationship Id="rId1597" Type="http://schemas.openxmlformats.org/officeDocument/2006/relationships/image" Target="media/image211.png"/><Relationship Id="rId1818" Type="http://schemas.openxmlformats.org/officeDocument/2006/relationships/hyperlink" Target="http://www.answers.com/topic/die-integrated-circuit" TargetMode="External"/><Relationship Id="rId96" Type="http://schemas.openxmlformats.org/officeDocument/2006/relationships/hyperlink" Target="http://en.wikipedia.org/wiki/File:BJT_PNP_symbol_(case).svg" TargetMode="External"/><Relationship Id="rId161" Type="http://schemas.openxmlformats.org/officeDocument/2006/relationships/image" Target="media/image62.png"/><Relationship Id="rId399" Type="http://schemas.openxmlformats.org/officeDocument/2006/relationships/hyperlink" Target="http://www.answers.com/topic/neutrodyne" TargetMode="External"/><Relationship Id="rId827" Type="http://schemas.openxmlformats.org/officeDocument/2006/relationships/hyperlink" Target="http://www.answers.com/topic/william-h-doherty" TargetMode="External"/><Relationship Id="rId1012" Type="http://schemas.openxmlformats.org/officeDocument/2006/relationships/hyperlink" Target="http://www.answers.com/topic/tide-predicting-machine" TargetMode="External"/><Relationship Id="rId1457" Type="http://schemas.openxmlformats.org/officeDocument/2006/relationships/hyperlink" Target="http://en.wikipedia.org/wiki/File:DecadeCounter.jpg" TargetMode="External"/><Relationship Id="rId1664" Type="http://schemas.openxmlformats.org/officeDocument/2006/relationships/hyperlink" Target="http://www.answers.com/topic/negative-impedance-converter" TargetMode="External"/><Relationship Id="rId1871" Type="http://schemas.openxmlformats.org/officeDocument/2006/relationships/hyperlink" Target="http://www.answers.com/topic/personal-computer" TargetMode="External"/><Relationship Id="rId259" Type="http://schemas.openxmlformats.org/officeDocument/2006/relationships/image" Target="media/image134.png"/><Relationship Id="rId466" Type="http://schemas.openxmlformats.org/officeDocument/2006/relationships/hyperlink" Target="http://www.answers.com/topic/mean-time-between-failures" TargetMode="External"/><Relationship Id="rId673" Type="http://schemas.openxmlformats.org/officeDocument/2006/relationships/hyperlink" Target="http://www.answers.com/topic/amplifier-1" TargetMode="External"/><Relationship Id="rId880" Type="http://schemas.openxmlformats.org/officeDocument/2006/relationships/hyperlink" Target="http://www.answers.com/topic/continuous-function" TargetMode="External"/><Relationship Id="rId1096" Type="http://schemas.openxmlformats.org/officeDocument/2006/relationships/hyperlink" Target="http://www.answers.com/topic/multiplication" TargetMode="External"/><Relationship Id="rId1317" Type="http://schemas.openxmlformats.org/officeDocument/2006/relationships/hyperlink" Target="http://www.answers.com/topic/sorteberg-relay" TargetMode="External"/><Relationship Id="rId1524" Type="http://schemas.openxmlformats.org/officeDocument/2006/relationships/hyperlink" Target="http://www.answers.com/topic/stack-machine" TargetMode="External"/><Relationship Id="rId1731" Type="http://schemas.openxmlformats.org/officeDocument/2006/relationships/image" Target="media/image253.png"/><Relationship Id="rId1969" Type="http://schemas.openxmlformats.org/officeDocument/2006/relationships/hyperlink" Target="http://www.answers.com/topic/mips-architecture" TargetMode="External"/><Relationship Id="rId2147" Type="http://schemas.openxmlformats.org/officeDocument/2006/relationships/hyperlink" Target="http://www.answers.com/topic/standard-cell-technology" TargetMode="External"/><Relationship Id="rId23" Type="http://schemas.openxmlformats.org/officeDocument/2006/relationships/image" Target="media/image17.png"/><Relationship Id="rId119" Type="http://schemas.openxmlformats.org/officeDocument/2006/relationships/hyperlink" Target="http://www.answers.com/topic/biasing" TargetMode="External"/><Relationship Id="rId326" Type="http://schemas.openxmlformats.org/officeDocument/2006/relationships/hyperlink" Target="http://www.answers.com/topic/phototube-1" TargetMode="External"/><Relationship Id="rId533" Type="http://schemas.openxmlformats.org/officeDocument/2006/relationships/hyperlink" Target="http://www.answers.com/topic/secondary-emission" TargetMode="External"/><Relationship Id="rId978" Type="http://schemas.openxmlformats.org/officeDocument/2006/relationships/hyperlink" Target="http://www.answers.com/topic/machine" TargetMode="External"/><Relationship Id="rId1163" Type="http://schemas.openxmlformats.org/officeDocument/2006/relationships/hyperlink" Target="http://www.answers.com/topic/quartz-watches" TargetMode="External"/><Relationship Id="rId1370" Type="http://schemas.openxmlformats.org/officeDocument/2006/relationships/hyperlink" Target="http://www.answers.com/topic/transistor" TargetMode="External"/><Relationship Id="rId1829" Type="http://schemas.openxmlformats.org/officeDocument/2006/relationships/hyperlink" Target="http://www.answers.com/topic/microprocessor" TargetMode="External"/><Relationship Id="rId2007" Type="http://schemas.openxmlformats.org/officeDocument/2006/relationships/hyperlink" Target="http://www.answers.com/topic/digital-signal-processor" TargetMode="External"/><Relationship Id="rId740" Type="http://schemas.openxmlformats.org/officeDocument/2006/relationships/hyperlink" Target="http://www.answers.com/topic/bipolar-junction-transistor" TargetMode="External"/><Relationship Id="rId838" Type="http://schemas.openxmlformats.org/officeDocument/2006/relationships/hyperlink" Target="http://www.answers.com/topic/dallas-texas" TargetMode="External"/><Relationship Id="rId1023" Type="http://schemas.openxmlformats.org/officeDocument/2006/relationships/hyperlink" Target="http://www.answers.com/topic/massachusetts-institute-of-technology" TargetMode="External"/><Relationship Id="rId1468" Type="http://schemas.openxmlformats.org/officeDocument/2006/relationships/hyperlink" Target="http://www.answers.com/topic/counter" TargetMode="External"/><Relationship Id="rId1675" Type="http://schemas.openxmlformats.org/officeDocument/2006/relationships/hyperlink" Target="http://en.wikipedia.org/wiki/File:Schmitt_trigger_with_transistors.svg" TargetMode="External"/><Relationship Id="rId1882" Type="http://schemas.openxmlformats.org/officeDocument/2006/relationships/hyperlink" Target="http://www.answers.com/topic/firmware" TargetMode="External"/><Relationship Id="rId172" Type="http://schemas.openxmlformats.org/officeDocument/2006/relationships/image" Target="media/image72.png"/><Relationship Id="rId477" Type="http://schemas.openxmlformats.org/officeDocument/2006/relationships/hyperlink" Target="http://www.answers.com/topic/ferranti-mark-i" TargetMode="External"/><Relationship Id="rId600" Type="http://schemas.openxmlformats.org/officeDocument/2006/relationships/hyperlink" Target="http://www.answers.com/topic/radio" TargetMode="External"/><Relationship Id="rId684" Type="http://schemas.openxmlformats.org/officeDocument/2006/relationships/hyperlink" Target="http://www.answers.com/topic/negative-feedback" TargetMode="External"/><Relationship Id="rId1230" Type="http://schemas.openxmlformats.org/officeDocument/2006/relationships/image" Target="media/image180.png"/><Relationship Id="rId1328" Type="http://schemas.openxmlformats.org/officeDocument/2006/relationships/hyperlink" Target="http://www.answers.com/topic/compact-disc" TargetMode="External"/><Relationship Id="rId1535" Type="http://schemas.openxmlformats.org/officeDocument/2006/relationships/hyperlink" Target="http://www.answers.com/topic/ram-memory-device" TargetMode="External"/><Relationship Id="rId2060" Type="http://schemas.openxmlformats.org/officeDocument/2006/relationships/hyperlink" Target="http://www.answers.com/topic/nec-pd7720" TargetMode="External"/><Relationship Id="rId2158" Type="http://schemas.openxmlformats.org/officeDocument/2006/relationships/hyperlink" Target="http://www.answers.com/topic/simics" TargetMode="External"/><Relationship Id="rId337" Type="http://schemas.openxmlformats.org/officeDocument/2006/relationships/hyperlink" Target="http://www.answers.com/topic/diode" TargetMode="External"/><Relationship Id="rId891" Type="http://schemas.openxmlformats.org/officeDocument/2006/relationships/hyperlink" Target="http://www.answers.com/topic/amplitude-modulation" TargetMode="External"/><Relationship Id="rId905" Type="http://schemas.openxmlformats.org/officeDocument/2006/relationships/hyperlink" Target="http://www.answers.com/topic/digital-electronics" TargetMode="External"/><Relationship Id="rId989" Type="http://schemas.openxmlformats.org/officeDocument/2006/relationships/hyperlink" Target="http://www.answers.com/topic/function" TargetMode="External"/><Relationship Id="rId1742" Type="http://schemas.openxmlformats.org/officeDocument/2006/relationships/hyperlink" Target="http://www.answers.com/topic/fairchild-semiconductor-international" TargetMode="External"/><Relationship Id="rId2018" Type="http://schemas.openxmlformats.org/officeDocument/2006/relationships/hyperlink" Target="http://www.answers.com/topic/simd" TargetMode="External"/><Relationship Id="rId34" Type="http://schemas.openxmlformats.org/officeDocument/2006/relationships/hyperlink" Target="http://www.answers.com/topic/electron" TargetMode="External"/><Relationship Id="rId544" Type="http://schemas.openxmlformats.org/officeDocument/2006/relationships/hyperlink" Target="http://www.answers.com/topic/a-battery" TargetMode="External"/><Relationship Id="rId751" Type="http://schemas.openxmlformats.org/officeDocument/2006/relationships/hyperlink" Target="http://www.answers.com/topic/field-effect-transistor-1" TargetMode="External"/><Relationship Id="rId849" Type="http://schemas.openxmlformats.org/officeDocument/2006/relationships/hyperlink" Target="http://www.answers.com/topic/alternating-current" TargetMode="External"/><Relationship Id="rId1174" Type="http://schemas.openxmlformats.org/officeDocument/2006/relationships/hyperlink" Target="http://www.answers.com/topic/relay" TargetMode="External"/><Relationship Id="rId1381" Type="http://schemas.openxmlformats.org/officeDocument/2006/relationships/hyperlink" Target="http://www.answers.com/topic/hardware-description-language" TargetMode="External"/><Relationship Id="rId1479" Type="http://schemas.openxmlformats.org/officeDocument/2006/relationships/hyperlink" Target="http://en.wikipedia.org/wiki/File:Teller_(3).jpg" TargetMode="External"/><Relationship Id="rId1602" Type="http://schemas.openxmlformats.org/officeDocument/2006/relationships/image" Target="media/image215.png"/><Relationship Id="rId1686" Type="http://schemas.openxmlformats.org/officeDocument/2006/relationships/hyperlink" Target="http://en.wikipedia.org/wiki/File:Schmitt_trigger_inverted_symbol.svg" TargetMode="External"/><Relationship Id="rId183" Type="http://schemas.openxmlformats.org/officeDocument/2006/relationships/image" Target="media/image80.png"/><Relationship Id="rId390" Type="http://schemas.openxmlformats.org/officeDocument/2006/relationships/hyperlink" Target="http://www.answers.com/topic/schenectady-new-york" TargetMode="External"/><Relationship Id="rId404" Type="http://schemas.openxmlformats.org/officeDocument/2006/relationships/hyperlink" Target="http://www.answers.com/topic/tetrode" TargetMode="External"/><Relationship Id="rId611" Type="http://schemas.openxmlformats.org/officeDocument/2006/relationships/hyperlink" Target="http://www.answers.com/topic/audio-amplifier-2" TargetMode="External"/><Relationship Id="rId1034" Type="http://schemas.openxmlformats.org/officeDocument/2006/relationships/hyperlink" Target="http://www.answers.com/topic/analog-computer" TargetMode="External"/><Relationship Id="rId1241" Type="http://schemas.openxmlformats.org/officeDocument/2006/relationships/hyperlink" Target="http://en.wikipedia.org/wiki/File:NAND_IEC.svg" TargetMode="External"/><Relationship Id="rId1339" Type="http://schemas.openxmlformats.org/officeDocument/2006/relationships/hyperlink" Target="http://www.answers.com/topic/error-detection-and-correction" TargetMode="External"/><Relationship Id="rId1893" Type="http://schemas.openxmlformats.org/officeDocument/2006/relationships/hyperlink" Target="http://www.answers.com/topic/electrical-conductance" TargetMode="External"/><Relationship Id="rId1907" Type="http://schemas.openxmlformats.org/officeDocument/2006/relationships/hyperlink" Target="http://www.answers.com/topic/computer-program" TargetMode="External"/><Relationship Id="rId2071" Type="http://schemas.openxmlformats.org/officeDocument/2006/relationships/hyperlink" Target="http://www.answers.com/topic/texas-instruments" TargetMode="External"/><Relationship Id="rId250" Type="http://schemas.openxmlformats.org/officeDocument/2006/relationships/hyperlink" Target="http://www.answers.com/topic/thermal-runaway" TargetMode="External"/><Relationship Id="rId488" Type="http://schemas.openxmlformats.org/officeDocument/2006/relationships/hyperlink" Target="http://www.answers.com/topic/silicon" TargetMode="External"/><Relationship Id="rId695" Type="http://schemas.openxmlformats.org/officeDocument/2006/relationships/hyperlink" Target="http://www.answers.com/topic/distortion" TargetMode="External"/><Relationship Id="rId709" Type="http://schemas.openxmlformats.org/officeDocument/2006/relationships/hyperlink" Target="http://www.answers.com/topic/preamplifier" TargetMode="External"/><Relationship Id="rId916" Type="http://schemas.openxmlformats.org/officeDocument/2006/relationships/hyperlink" Target="http://www.answers.com/topic/analogue-electronics" TargetMode="External"/><Relationship Id="rId1101" Type="http://schemas.openxmlformats.org/officeDocument/2006/relationships/hyperlink" Target="http://www.answers.com/topic/noise-floor" TargetMode="External"/><Relationship Id="rId1546" Type="http://schemas.openxmlformats.org/officeDocument/2006/relationships/hyperlink" Target="http://www.answers.com/topic/sparc" TargetMode="External"/><Relationship Id="rId1753" Type="http://schemas.openxmlformats.org/officeDocument/2006/relationships/hyperlink" Target="http://en.wikipedia.org/wiki/File:Opamprelaxationoscillator.svg" TargetMode="External"/><Relationship Id="rId1960" Type="http://schemas.openxmlformats.org/officeDocument/2006/relationships/hyperlink" Target="http://www.answers.com/topic/freescale-68hc11" TargetMode="External"/><Relationship Id="rId2169" Type="http://schemas.openxmlformats.org/officeDocument/2006/relationships/hyperlink" Target="http://www.answers.com/topic/metalization-1" TargetMode="External"/><Relationship Id="rId45" Type="http://schemas.openxmlformats.org/officeDocument/2006/relationships/hyperlink" Target="http://www.answers.com/topic/doping-semiconductor" TargetMode="External"/><Relationship Id="rId110" Type="http://schemas.openxmlformats.org/officeDocument/2006/relationships/hyperlink" Target="http://www.answers.com/topic/molecular-beam-epitaxy" TargetMode="External"/><Relationship Id="rId348" Type="http://schemas.openxmlformats.org/officeDocument/2006/relationships/hyperlink" Target="http://www.answers.com/topic/thomas-edison" TargetMode="External"/><Relationship Id="rId555" Type="http://schemas.openxmlformats.org/officeDocument/2006/relationships/hyperlink" Target="http://www.answers.com/topic/ac-dc-electricity" TargetMode="External"/><Relationship Id="rId762" Type="http://schemas.openxmlformats.org/officeDocument/2006/relationships/hyperlink" Target="http://www.answers.com/topic/vacuum-tube" TargetMode="External"/><Relationship Id="rId1185" Type="http://schemas.openxmlformats.org/officeDocument/2006/relationships/hyperlink" Target="http://www.answers.com/topic/transistor-transistor-logic-1" TargetMode="External"/><Relationship Id="rId1392" Type="http://schemas.openxmlformats.org/officeDocument/2006/relationships/hyperlink" Target="http://www.answers.com/topic/control-unit" TargetMode="External"/><Relationship Id="rId1406" Type="http://schemas.openxmlformats.org/officeDocument/2006/relationships/hyperlink" Target="http://www.answers.com/topic/combinational-logic" TargetMode="External"/><Relationship Id="rId1613" Type="http://schemas.openxmlformats.org/officeDocument/2006/relationships/hyperlink" Target="http://en.wikipedia.org/wiki/File:Multiplexer_8-to-1.svg" TargetMode="External"/><Relationship Id="rId1820" Type="http://schemas.openxmlformats.org/officeDocument/2006/relationships/hyperlink" Target="http://www.answers.com/topic/central-processing-unit" TargetMode="External"/><Relationship Id="rId2029" Type="http://schemas.openxmlformats.org/officeDocument/2006/relationships/hyperlink" Target="http://www.answers.com/topic/datapath" TargetMode="External"/><Relationship Id="rId194" Type="http://schemas.openxmlformats.org/officeDocument/2006/relationships/image" Target="media/image91.png"/><Relationship Id="rId208" Type="http://schemas.openxmlformats.org/officeDocument/2006/relationships/image" Target="media/image105.png"/><Relationship Id="rId415" Type="http://schemas.openxmlformats.org/officeDocument/2006/relationships/hyperlink" Target="http://www.answers.com/topic/bernard-tellegen" TargetMode="External"/><Relationship Id="rId622" Type="http://schemas.openxmlformats.org/officeDocument/2006/relationships/hyperlink" Target="http://www.answers.com/topic/klystron-4" TargetMode="External"/><Relationship Id="rId1045" Type="http://schemas.openxmlformats.org/officeDocument/2006/relationships/hyperlink" Target="http://www.answers.com/topic/analog-computer" TargetMode="External"/><Relationship Id="rId1252" Type="http://schemas.openxmlformats.org/officeDocument/2006/relationships/image" Target="media/image190.png"/><Relationship Id="rId1697" Type="http://schemas.openxmlformats.org/officeDocument/2006/relationships/hyperlink" Target="http://www.answers.com/topic/schmitt-trigger" TargetMode="External"/><Relationship Id="rId1918" Type="http://schemas.openxmlformats.org/officeDocument/2006/relationships/hyperlink" Target="http://www.answers.com/topic/pulse-width-modulation" TargetMode="External"/><Relationship Id="rId2082" Type="http://schemas.openxmlformats.org/officeDocument/2006/relationships/hyperlink" Target="http://www.answers.com/topic/flops" TargetMode="External"/><Relationship Id="rId261" Type="http://schemas.openxmlformats.org/officeDocument/2006/relationships/image" Target="media/image136.png"/><Relationship Id="rId499" Type="http://schemas.openxmlformats.org/officeDocument/2006/relationships/hyperlink" Target="http://www.answers.com/topic/calcium" TargetMode="External"/><Relationship Id="rId927" Type="http://schemas.openxmlformats.org/officeDocument/2006/relationships/hyperlink" Target="http://www.answers.com/topic/repetitive" TargetMode="External"/><Relationship Id="rId1112" Type="http://schemas.openxmlformats.org/officeDocument/2006/relationships/hyperlink" Target="http://www.answers.com/topic/astrolabe" TargetMode="External"/><Relationship Id="rId1557" Type="http://schemas.openxmlformats.org/officeDocument/2006/relationships/hyperlink" Target="http://www.answers.com/topic/processor-register" TargetMode="External"/><Relationship Id="rId1764" Type="http://schemas.openxmlformats.org/officeDocument/2006/relationships/hyperlink" Target="http://www.answers.com/topic/4000-series" TargetMode="External"/><Relationship Id="rId1971" Type="http://schemas.openxmlformats.org/officeDocument/2006/relationships/hyperlink" Target="http://www.answers.com/topic/pic-microcontroller" TargetMode="External"/><Relationship Id="rId56" Type="http://schemas.openxmlformats.org/officeDocument/2006/relationships/hyperlink" Target="http://www.answers.com/topic/minority-carriers" TargetMode="External"/><Relationship Id="rId359" Type="http://schemas.openxmlformats.org/officeDocument/2006/relationships/hyperlink" Target="http://www.answers.com/topic/demodulation" TargetMode="External"/><Relationship Id="rId566" Type="http://schemas.openxmlformats.org/officeDocument/2006/relationships/hyperlink" Target="http://www.answers.com/topic/fernico" TargetMode="External"/><Relationship Id="rId773" Type="http://schemas.openxmlformats.org/officeDocument/2006/relationships/hyperlink" Target="http://www.answers.com/topic/operational-amplifier" TargetMode="External"/><Relationship Id="rId1196" Type="http://schemas.openxmlformats.org/officeDocument/2006/relationships/hyperlink" Target="http://www.answers.com/topic/voltage-7" TargetMode="External"/><Relationship Id="rId1417" Type="http://schemas.openxmlformats.org/officeDocument/2006/relationships/hyperlink" Target="http://www.answers.com/topic/apollo-guidance-computer" TargetMode="External"/><Relationship Id="rId1624" Type="http://schemas.openxmlformats.org/officeDocument/2006/relationships/image" Target="media/image231.png"/><Relationship Id="rId1831" Type="http://schemas.openxmlformats.org/officeDocument/2006/relationships/hyperlink" Target="http://www.answers.com/topic/embedded-system" TargetMode="External"/><Relationship Id="rId121" Type="http://schemas.openxmlformats.org/officeDocument/2006/relationships/hyperlink" Target="http://www.answers.com/topic/electric-charge" TargetMode="External"/><Relationship Id="rId219" Type="http://schemas.openxmlformats.org/officeDocument/2006/relationships/image" Target="media/image116.png"/><Relationship Id="rId426" Type="http://schemas.openxmlformats.org/officeDocument/2006/relationships/hyperlink" Target="http://www.answers.com/topic/intermediate-frequency" TargetMode="External"/><Relationship Id="rId633" Type="http://schemas.openxmlformats.org/officeDocument/2006/relationships/hyperlink" Target="http://www.answers.com/topic/public-address" TargetMode="External"/><Relationship Id="rId980" Type="http://schemas.openxmlformats.org/officeDocument/2006/relationships/hyperlink" Target="http://www.answers.com/topic/gear-train" TargetMode="External"/><Relationship Id="rId1056" Type="http://schemas.openxmlformats.org/officeDocument/2006/relationships/hyperlink" Target="http://www.answers.com/topic/potentiometer" TargetMode="External"/><Relationship Id="rId1263" Type="http://schemas.openxmlformats.org/officeDocument/2006/relationships/hyperlink" Target="http://www-inst.eecs.berkeley.edu/%7Ecs61c/resources/dg-BOOL-handout.pdf" TargetMode="External"/><Relationship Id="rId1929" Type="http://schemas.openxmlformats.org/officeDocument/2006/relationships/hyperlink" Target="http://www.answers.com/topic/high-level-programming-language" TargetMode="External"/><Relationship Id="rId2093" Type="http://schemas.openxmlformats.org/officeDocument/2006/relationships/hyperlink" Target="http://www.answers.com/topic/system-on-a-chip" TargetMode="External"/><Relationship Id="rId2107" Type="http://schemas.openxmlformats.org/officeDocument/2006/relationships/hyperlink" Target="http://www.answers.com/library/Wikipedia-cid-323118" TargetMode="External"/><Relationship Id="rId840" Type="http://schemas.openxmlformats.org/officeDocument/2006/relationships/hyperlink" Target="http://www.answers.com/topic/carbon-microphone-1" TargetMode="External"/><Relationship Id="rId938" Type="http://schemas.openxmlformats.org/officeDocument/2006/relationships/hyperlink" Target="http://www.answers.com/topic/electrical-circuit" TargetMode="External"/><Relationship Id="rId1470" Type="http://schemas.openxmlformats.org/officeDocument/2006/relationships/hyperlink" Target="http://www.answers.com/topic/natural-number" TargetMode="External"/><Relationship Id="rId1568" Type="http://schemas.openxmlformats.org/officeDocument/2006/relationships/hyperlink" Target="http://www.answers.com/topic/analog-signal" TargetMode="External"/><Relationship Id="rId1775" Type="http://schemas.openxmlformats.org/officeDocument/2006/relationships/hyperlink" Target="http://www.answers.com/" TargetMode="External"/><Relationship Id="rId67" Type="http://schemas.openxmlformats.org/officeDocument/2006/relationships/hyperlink" Target="http://www.answers.com/topic/analogue-electronics" TargetMode="External"/><Relationship Id="rId272" Type="http://schemas.openxmlformats.org/officeDocument/2006/relationships/hyperlink" Target="http://www.answers.com/topic/anode" TargetMode="External"/><Relationship Id="rId577" Type="http://schemas.openxmlformats.org/officeDocument/2006/relationships/hyperlink" Target="http://www.answers.com/topic/gain" TargetMode="External"/><Relationship Id="rId700" Type="http://schemas.openxmlformats.org/officeDocument/2006/relationships/hyperlink" Target="http://www.answers.com/topic/vacuum-tube" TargetMode="External"/><Relationship Id="rId1123" Type="http://schemas.openxmlformats.org/officeDocument/2006/relationships/hyperlink" Target="http://www.answers.com/topic/slide-rule" TargetMode="External"/><Relationship Id="rId1330" Type="http://schemas.openxmlformats.org/officeDocument/2006/relationships/hyperlink" Target="http://www.answers.com/topic/amplifier-1" TargetMode="External"/><Relationship Id="rId1428" Type="http://schemas.openxmlformats.org/officeDocument/2006/relationships/hyperlink" Target="http://www.answers.com/topic/vacuum-tube" TargetMode="External"/><Relationship Id="rId1635" Type="http://schemas.openxmlformats.org/officeDocument/2006/relationships/hyperlink" Target="http://www.answers.com/topic/positive-feedback" TargetMode="External"/><Relationship Id="rId1982" Type="http://schemas.openxmlformats.org/officeDocument/2006/relationships/hyperlink" Target="http://www.answers.com/topic/stmicroelectronics" TargetMode="External"/><Relationship Id="rId2160" Type="http://schemas.openxmlformats.org/officeDocument/2006/relationships/hyperlink" Target="http://www.answers.com/topic/netlist" TargetMode="External"/><Relationship Id="rId132" Type="http://schemas.openxmlformats.org/officeDocument/2006/relationships/hyperlink" Target="http://www.answers.com/topic/biasing" TargetMode="External"/><Relationship Id="rId784" Type="http://schemas.openxmlformats.org/officeDocument/2006/relationships/hyperlink" Target="http://www.answers.com/topic/thermal-runaway" TargetMode="External"/><Relationship Id="rId991" Type="http://schemas.openxmlformats.org/officeDocument/2006/relationships/hyperlink" Target="http://www.answers.com/topic/blaise-pascal" TargetMode="External"/><Relationship Id="rId1067" Type="http://schemas.openxmlformats.org/officeDocument/2006/relationships/hyperlink" Target="http://www.answers.com/topic/accuracy" TargetMode="External"/><Relationship Id="rId1842" Type="http://schemas.openxmlformats.org/officeDocument/2006/relationships/hyperlink" Target="http://www.answers.com/topic/8748" TargetMode="External"/><Relationship Id="rId2020" Type="http://schemas.openxmlformats.org/officeDocument/2006/relationships/hyperlink" Target="http://www.answers.com/topic/multiply-accumulate-operation" TargetMode="External"/><Relationship Id="rId437" Type="http://schemas.openxmlformats.org/officeDocument/2006/relationships/hyperlink" Target="http://www.answers.com/topic/vacuum-tube" TargetMode="External"/><Relationship Id="rId644" Type="http://schemas.openxmlformats.org/officeDocument/2006/relationships/hyperlink" Target="http://www.answers.com/topic/tektronix-inc-1" TargetMode="External"/><Relationship Id="rId851" Type="http://schemas.openxmlformats.org/officeDocument/2006/relationships/hyperlink" Target="http://www.answers.com/topic/resistor-1" TargetMode="External"/><Relationship Id="rId1274" Type="http://schemas.openxmlformats.org/officeDocument/2006/relationships/hyperlink" Target="http://www.answers.com/topic/logic-gate" TargetMode="External"/><Relationship Id="rId1481" Type="http://schemas.openxmlformats.org/officeDocument/2006/relationships/hyperlink" Target="http://en.wikipedia.org/wiki/File:CountersMechanical.agr.jpg" TargetMode="External"/><Relationship Id="rId1579" Type="http://schemas.openxmlformats.org/officeDocument/2006/relationships/hyperlink" Target="http://www.answers.com/topic/multiplexer-2" TargetMode="External"/><Relationship Id="rId1702" Type="http://schemas.openxmlformats.org/officeDocument/2006/relationships/hyperlink" Target="http://www.answers.com/topic/open-loop-gain" TargetMode="External"/><Relationship Id="rId2118" Type="http://schemas.openxmlformats.org/officeDocument/2006/relationships/hyperlink" Target="http://www.answers.com/topic/integrated-circuit" TargetMode="External"/><Relationship Id="rId283" Type="http://schemas.openxmlformats.org/officeDocument/2006/relationships/hyperlink" Target="http://www.answers.com/topic/electronics" TargetMode="External"/><Relationship Id="rId490" Type="http://schemas.openxmlformats.org/officeDocument/2006/relationships/hyperlink" Target="http://www.answers.com/topic/wire" TargetMode="External"/><Relationship Id="rId504" Type="http://schemas.openxmlformats.org/officeDocument/2006/relationships/hyperlink" Target="http://www.answers.com/topic/convection" TargetMode="External"/><Relationship Id="rId711" Type="http://schemas.openxmlformats.org/officeDocument/2006/relationships/hyperlink" Target="http://www.answers.com/topic/riaa-equalization" TargetMode="External"/><Relationship Id="rId949" Type="http://schemas.openxmlformats.org/officeDocument/2006/relationships/hyperlink" Target="http://www.answers.com/topic/electrical-network" TargetMode="External"/><Relationship Id="rId1134" Type="http://schemas.openxmlformats.org/officeDocument/2006/relationships/hyperlink" Target="http://www.answers.com/topic/analog-computer" TargetMode="External"/><Relationship Id="rId1341" Type="http://schemas.openxmlformats.org/officeDocument/2006/relationships/hyperlink" Target="http://www.answers.com/topic/linear-pulse-code-modulation" TargetMode="External"/><Relationship Id="rId1786" Type="http://schemas.openxmlformats.org/officeDocument/2006/relationships/hyperlink" Target="http://www.answers.com/topic/semiconductor-memory" TargetMode="External"/><Relationship Id="rId1993" Type="http://schemas.openxmlformats.org/officeDocument/2006/relationships/hyperlink" Target="http://www.answers.com/topic/arm-architecture" TargetMode="External"/><Relationship Id="rId2171" Type="http://schemas.openxmlformats.org/officeDocument/2006/relationships/hyperlink" Target="http://www.answers.com/topic/photolithography" TargetMode="External"/><Relationship Id="rId78" Type="http://schemas.openxmlformats.org/officeDocument/2006/relationships/hyperlink" Target="http://www.answers.com/topic/carrier-generation-and-recombination" TargetMode="External"/><Relationship Id="rId143" Type="http://schemas.openxmlformats.org/officeDocument/2006/relationships/hyperlink" Target="http://www.answers.com/topic/diode" TargetMode="External"/><Relationship Id="rId350" Type="http://schemas.openxmlformats.org/officeDocument/2006/relationships/hyperlink" Target="http://www.answers.com/topic/nikola-tesla" TargetMode="External"/><Relationship Id="rId588" Type="http://schemas.openxmlformats.org/officeDocument/2006/relationships/hyperlink" Target="http://www.answers.com/topic/step-response" TargetMode="External"/><Relationship Id="rId795" Type="http://schemas.openxmlformats.org/officeDocument/2006/relationships/hyperlink" Target="http://www.answers.com/topic/amplifier-1" TargetMode="External"/><Relationship Id="rId809" Type="http://schemas.openxmlformats.org/officeDocument/2006/relationships/hyperlink" Target="http://www.answers.com/topic/electric-motor" TargetMode="External"/><Relationship Id="rId1201" Type="http://schemas.openxmlformats.org/officeDocument/2006/relationships/hyperlink" Target="http://www.answers.com/topic/propagation-delay" TargetMode="External"/><Relationship Id="rId1439" Type="http://schemas.openxmlformats.org/officeDocument/2006/relationships/hyperlink" Target="http://www.answers.com/topic/flip-flop-electronics" TargetMode="External"/><Relationship Id="rId1646" Type="http://schemas.openxmlformats.org/officeDocument/2006/relationships/image" Target="media/image235.png"/><Relationship Id="rId1853" Type="http://schemas.openxmlformats.org/officeDocument/2006/relationships/hyperlink" Target="http://www.answers.com/topic/in-system-programming" TargetMode="External"/><Relationship Id="rId2031" Type="http://schemas.openxmlformats.org/officeDocument/2006/relationships/hyperlink" Target="http://www.answers.com/topic/multiply-accumulate-operation" TargetMode="External"/><Relationship Id="rId9" Type="http://schemas.openxmlformats.org/officeDocument/2006/relationships/image" Target="media/image3.emf"/><Relationship Id="rId210" Type="http://schemas.openxmlformats.org/officeDocument/2006/relationships/image" Target="media/image107.png"/><Relationship Id="rId448" Type="http://schemas.openxmlformats.org/officeDocument/2006/relationships/hyperlink" Target="http://www.answers.com/topic/kt88" TargetMode="External"/><Relationship Id="rId655" Type="http://schemas.openxmlformats.org/officeDocument/2006/relationships/hyperlink" Target="http://www.answers.com/topic/loudspeaker" TargetMode="External"/><Relationship Id="rId862" Type="http://schemas.openxmlformats.org/officeDocument/2006/relationships/hyperlink" Target="http://www.answers.com/topic/electrical-impedance" TargetMode="External"/><Relationship Id="rId1078" Type="http://schemas.openxmlformats.org/officeDocument/2006/relationships/hyperlink" Target="http://www.answers.com/topic/function-generator" TargetMode="External"/><Relationship Id="rId1285" Type="http://schemas.openxmlformats.org/officeDocument/2006/relationships/image" Target="media/image198.png"/><Relationship Id="rId1492" Type="http://schemas.openxmlformats.org/officeDocument/2006/relationships/hyperlink" Target="http://www.answers.com/topic/machine-code" TargetMode="External"/><Relationship Id="rId1506" Type="http://schemas.openxmlformats.org/officeDocument/2006/relationships/hyperlink" Target="http://www.answers.com/topic/compiler-1" TargetMode="External"/><Relationship Id="rId1713" Type="http://schemas.openxmlformats.org/officeDocument/2006/relationships/image" Target="media/image244.png"/><Relationship Id="rId1920" Type="http://schemas.openxmlformats.org/officeDocument/2006/relationships/hyperlink" Target="http://www.answers.com/topic/clock-generator" TargetMode="External"/><Relationship Id="rId2129" Type="http://schemas.openxmlformats.org/officeDocument/2006/relationships/hyperlink" Target="http://www.answers.com/topic/flash-memory" TargetMode="External"/><Relationship Id="rId294" Type="http://schemas.openxmlformats.org/officeDocument/2006/relationships/hyperlink" Target="http://www.answers.com/topic/hot-cathode" TargetMode="External"/><Relationship Id="rId308" Type="http://schemas.openxmlformats.org/officeDocument/2006/relationships/hyperlink" Target="http://www.answers.com/topic/vacuum-tube" TargetMode="External"/><Relationship Id="rId515" Type="http://schemas.openxmlformats.org/officeDocument/2006/relationships/hyperlink" Target="http://www.answers.com/topic/voltage-regulator-tube" TargetMode="External"/><Relationship Id="rId722" Type="http://schemas.openxmlformats.org/officeDocument/2006/relationships/hyperlink" Target="http://www.answers.com/topic/home-cinema" TargetMode="External"/><Relationship Id="rId1145" Type="http://schemas.openxmlformats.org/officeDocument/2006/relationships/hyperlink" Target="http://www.answers.com/topic/integrated-circuit" TargetMode="External"/><Relationship Id="rId1352" Type="http://schemas.openxmlformats.org/officeDocument/2006/relationships/hyperlink" Target="http://www.answers.com/topic/electric-current" TargetMode="External"/><Relationship Id="rId1797" Type="http://schemas.openxmlformats.org/officeDocument/2006/relationships/hyperlink" Target="http://www.answers.com/topic/multicore-technology" TargetMode="External"/><Relationship Id="rId2182" Type="http://schemas.openxmlformats.org/officeDocument/2006/relationships/hyperlink" Target="http://www.answers.com/topic/structured-asic-platform" TargetMode="External"/><Relationship Id="rId89" Type="http://schemas.openxmlformats.org/officeDocument/2006/relationships/hyperlink" Target="http://www.answers.com/topic/gallium-arsenide-1" TargetMode="External"/><Relationship Id="rId154" Type="http://schemas.openxmlformats.org/officeDocument/2006/relationships/image" Target="media/image56.png"/><Relationship Id="rId361" Type="http://schemas.openxmlformats.org/officeDocument/2006/relationships/hyperlink" Target="http://www.answers.com/topic/audion" TargetMode="External"/><Relationship Id="rId599" Type="http://schemas.openxmlformats.org/officeDocument/2006/relationships/hyperlink" Target="http://www.answers.com/topic/variable-gain-amplifier" TargetMode="External"/><Relationship Id="rId1005" Type="http://schemas.openxmlformats.org/officeDocument/2006/relationships/hyperlink" Target="http://www.answers.com/topic/computer-memory-1" TargetMode="External"/><Relationship Id="rId1212" Type="http://schemas.openxmlformats.org/officeDocument/2006/relationships/hyperlink" Target="http://de.wikipedia.org/wiki/Logikgatter" TargetMode="External"/><Relationship Id="rId1657" Type="http://schemas.openxmlformats.org/officeDocument/2006/relationships/hyperlink" Target="http://www.answers.com/topic/kirchhoff-s-circuit-laws" TargetMode="External"/><Relationship Id="rId1864" Type="http://schemas.openxmlformats.org/officeDocument/2006/relationships/hyperlink" Target="http://www.answers.com/topic/qfp" TargetMode="External"/><Relationship Id="rId2042" Type="http://schemas.openxmlformats.org/officeDocument/2006/relationships/hyperlink" Target="http://www.answers.com/topic/convolution" TargetMode="External"/><Relationship Id="rId459" Type="http://schemas.openxmlformats.org/officeDocument/2006/relationships/hyperlink" Target="http://www.answers.com/topic/vacuum" TargetMode="External"/><Relationship Id="rId666" Type="http://schemas.openxmlformats.org/officeDocument/2006/relationships/hyperlink" Target="http://www.answers.com/topic/tube-sound" TargetMode="External"/><Relationship Id="rId873" Type="http://schemas.openxmlformats.org/officeDocument/2006/relationships/hyperlink" Target="http://www.answers.com/topic/replication" TargetMode="External"/><Relationship Id="rId1089" Type="http://schemas.openxmlformats.org/officeDocument/2006/relationships/hyperlink" Target="http://www.answers.com/topic/operational-amplifier" TargetMode="External"/><Relationship Id="rId1296" Type="http://schemas.openxmlformats.org/officeDocument/2006/relationships/hyperlink" Target="http://www.answers.com/topic/tractatus-logico-philosophicus" TargetMode="External"/><Relationship Id="rId1517" Type="http://schemas.openxmlformats.org/officeDocument/2006/relationships/hyperlink" Target="http://www.answers.com/topic/memory-address" TargetMode="External"/><Relationship Id="rId1724" Type="http://schemas.openxmlformats.org/officeDocument/2006/relationships/hyperlink" Target="http://en.wikipedia.org/wiki/File:Opampschmitt_realistic_xcircuit.svg" TargetMode="External"/><Relationship Id="rId16" Type="http://schemas.openxmlformats.org/officeDocument/2006/relationships/image" Target="media/image10.emf"/><Relationship Id="rId221" Type="http://schemas.openxmlformats.org/officeDocument/2006/relationships/image" Target="media/image118.png"/><Relationship Id="rId319" Type="http://schemas.openxmlformats.org/officeDocument/2006/relationships/hyperlink" Target="http://www.answers.com/topic/microwave-1" TargetMode="External"/><Relationship Id="rId526" Type="http://schemas.openxmlformats.org/officeDocument/2006/relationships/hyperlink" Target="http://www.answers.com/topic/thyristor" TargetMode="External"/><Relationship Id="rId1156" Type="http://schemas.openxmlformats.org/officeDocument/2006/relationships/hyperlink" Target="http://www.answers.com/topic/analog-signal" TargetMode="External"/><Relationship Id="rId1363" Type="http://schemas.openxmlformats.org/officeDocument/2006/relationships/hyperlink" Target="http://www.answers.com/topic/computer-aided-design" TargetMode="External"/><Relationship Id="rId1931" Type="http://schemas.openxmlformats.org/officeDocument/2006/relationships/hyperlink" Target="http://www.answers.com/topic/compiler-1" TargetMode="External"/><Relationship Id="rId733" Type="http://schemas.openxmlformats.org/officeDocument/2006/relationships/hyperlink" Target="http://www.answers.com/topic/capacitor" TargetMode="External"/><Relationship Id="rId940" Type="http://schemas.openxmlformats.org/officeDocument/2006/relationships/hyperlink" Target="http://www.answers.com/topic/computer" TargetMode="External"/><Relationship Id="rId1016" Type="http://schemas.openxmlformats.org/officeDocument/2006/relationships/hyperlink" Target="http://www.answers.com/topic/arthur-pollen" TargetMode="External"/><Relationship Id="rId1570" Type="http://schemas.openxmlformats.org/officeDocument/2006/relationships/hyperlink" Target="http://www.answers.com/topic/multiplexer-2" TargetMode="External"/><Relationship Id="rId1668" Type="http://schemas.openxmlformats.org/officeDocument/2006/relationships/hyperlink" Target="http://www.answers.com/topic/555-timer-ic" TargetMode="External"/><Relationship Id="rId1875" Type="http://schemas.openxmlformats.org/officeDocument/2006/relationships/hyperlink" Target="http://www.answers.com/topic/machine-code" TargetMode="External"/><Relationship Id="rId165" Type="http://schemas.openxmlformats.org/officeDocument/2006/relationships/image" Target="media/image66.png"/><Relationship Id="rId372" Type="http://schemas.openxmlformats.org/officeDocument/2006/relationships/hyperlink" Target="http://www.answers.com/topic/crystal-radio" TargetMode="External"/><Relationship Id="rId677" Type="http://schemas.openxmlformats.org/officeDocument/2006/relationships/hyperlink" Target="http://www.answers.com/topic/emitter-follower" TargetMode="External"/><Relationship Id="rId800" Type="http://schemas.openxmlformats.org/officeDocument/2006/relationships/hyperlink" Target="http://www.answers.com/topic/pulse-width-modulation" TargetMode="External"/><Relationship Id="rId1223" Type="http://schemas.openxmlformats.org/officeDocument/2006/relationships/image" Target="media/image176.png"/><Relationship Id="rId1430" Type="http://schemas.openxmlformats.org/officeDocument/2006/relationships/hyperlink" Target="http://www.answers.com/topic/resistor-transistor-logic-1" TargetMode="External"/><Relationship Id="rId1528" Type="http://schemas.openxmlformats.org/officeDocument/2006/relationships/hyperlink" Target="http://www.answers.com/topic/pi" TargetMode="External"/><Relationship Id="rId2053" Type="http://schemas.openxmlformats.org/officeDocument/2006/relationships/hyperlink" Target="http://www.answers.com/topic/trw-inc-1" TargetMode="External"/><Relationship Id="rId232" Type="http://schemas.openxmlformats.org/officeDocument/2006/relationships/hyperlink" Target="http://ece-www.colorado.edu/%7Ebart/book/book/chapter5/ch5_6.htm" TargetMode="External"/><Relationship Id="rId884" Type="http://schemas.openxmlformats.org/officeDocument/2006/relationships/hyperlink" Target="http://www.answers.com/topic/atmospheric-pressure" TargetMode="External"/><Relationship Id="rId1735" Type="http://schemas.openxmlformats.org/officeDocument/2006/relationships/image" Target="media/image255.png"/><Relationship Id="rId1942" Type="http://schemas.openxmlformats.org/officeDocument/2006/relationships/hyperlink" Target="http://www.answers.com/topic/logic-simulation" TargetMode="External"/><Relationship Id="rId2120" Type="http://schemas.openxmlformats.org/officeDocument/2006/relationships/hyperlink" Target="http://www.answers.com/topic/application-specific-standard-product" TargetMode="External"/><Relationship Id="rId27" Type="http://schemas.openxmlformats.org/officeDocument/2006/relationships/image" Target="media/image21.png"/><Relationship Id="rId537" Type="http://schemas.openxmlformats.org/officeDocument/2006/relationships/hyperlink" Target="http://www.answers.com/topic/battery-electricity" TargetMode="External"/><Relationship Id="rId744" Type="http://schemas.openxmlformats.org/officeDocument/2006/relationships/hyperlink" Target="http://en.wikipedia.org/wiki/File:Electronic_Amplifier_Class_A.png" TargetMode="External"/><Relationship Id="rId951" Type="http://schemas.openxmlformats.org/officeDocument/2006/relationships/hyperlink" Target="http://www.answers.com/topic/hydraulics" TargetMode="External"/><Relationship Id="rId1167" Type="http://schemas.openxmlformats.org/officeDocument/2006/relationships/image" Target="media/image168.png"/><Relationship Id="rId1374" Type="http://schemas.openxmlformats.org/officeDocument/2006/relationships/hyperlink" Target="http://www.answers.com/topic/bit-1" TargetMode="External"/><Relationship Id="rId1581" Type="http://schemas.openxmlformats.org/officeDocument/2006/relationships/hyperlink" Target="http://www.answers.com/topic/multiplexer-2" TargetMode="External"/><Relationship Id="rId1679" Type="http://schemas.openxmlformats.org/officeDocument/2006/relationships/hyperlink" Target="http://www.answers.com/topic/comparator" TargetMode="External"/><Relationship Id="rId1802" Type="http://schemas.openxmlformats.org/officeDocument/2006/relationships/image" Target="media/image261.png"/><Relationship Id="rId80" Type="http://schemas.openxmlformats.org/officeDocument/2006/relationships/image" Target="media/image28.png"/><Relationship Id="rId176" Type="http://schemas.openxmlformats.org/officeDocument/2006/relationships/hyperlink" Target="http://www.answers.com/topic/bipolar-junction-transistor" TargetMode="External"/><Relationship Id="rId383" Type="http://schemas.openxmlformats.org/officeDocument/2006/relationships/hyperlink" Target="http://www.answers.com/topic/control-grid" TargetMode="External"/><Relationship Id="rId590" Type="http://schemas.openxmlformats.org/officeDocument/2006/relationships/hyperlink" Target="http://www.answers.com/topic/parasitic-oscillation-1" TargetMode="External"/><Relationship Id="rId604" Type="http://schemas.openxmlformats.org/officeDocument/2006/relationships/hyperlink" Target="http://www.answers.com/topic/high-fidelity" TargetMode="External"/><Relationship Id="rId811" Type="http://schemas.openxmlformats.org/officeDocument/2006/relationships/hyperlink" Target="http://www.answers.com/topic/pulse-width-modulation" TargetMode="External"/><Relationship Id="rId1027" Type="http://schemas.openxmlformats.org/officeDocument/2006/relationships/hyperlink" Target="http://www.answers.com/topic/konrad-zuse" TargetMode="External"/><Relationship Id="rId1234" Type="http://schemas.openxmlformats.org/officeDocument/2006/relationships/hyperlink" Target="http://en.wikipedia.org/wiki/File:NOT_IEC.svg" TargetMode="External"/><Relationship Id="rId1441" Type="http://schemas.openxmlformats.org/officeDocument/2006/relationships/hyperlink" Target="http://www.answers.com/topic/binary-numeral-system" TargetMode="External"/><Relationship Id="rId1886" Type="http://schemas.openxmlformats.org/officeDocument/2006/relationships/hyperlink" Target="http://www.answers.com/topic/at91cap" TargetMode="External"/><Relationship Id="rId2064" Type="http://schemas.openxmlformats.org/officeDocument/2006/relationships/hyperlink" Target="http://www.answers.com/topic/public-switched-telephone-network-1" TargetMode="External"/><Relationship Id="rId243" Type="http://schemas.openxmlformats.org/officeDocument/2006/relationships/hyperlink" Target="http://www.maxim-ic.com/appnotes.cfm/appnote_number/689" TargetMode="External"/><Relationship Id="rId450" Type="http://schemas.openxmlformats.org/officeDocument/2006/relationships/hyperlink" Target="http://www.answers.com/topic/the-general-electric-company-plc" TargetMode="External"/><Relationship Id="rId688" Type="http://schemas.openxmlformats.org/officeDocument/2006/relationships/hyperlink" Target="http://www.answers.com/topic/oscilloscope" TargetMode="External"/><Relationship Id="rId895" Type="http://schemas.openxmlformats.org/officeDocument/2006/relationships/hyperlink" Target="http://www.answers.com/topic/microphone" TargetMode="External"/><Relationship Id="rId909" Type="http://schemas.openxmlformats.org/officeDocument/2006/relationships/hyperlink" Target="http://www.answers.com/topic/microelectronics" TargetMode="External"/><Relationship Id="rId1080" Type="http://schemas.openxmlformats.org/officeDocument/2006/relationships/hyperlink" Target="http://www.answers.com/topic/spaghetti-sort" TargetMode="External"/><Relationship Id="rId1301" Type="http://schemas.openxmlformats.org/officeDocument/2006/relationships/hyperlink" Target="http://www.answers.com/topic/molecular-logic-gate" TargetMode="External"/><Relationship Id="rId1539" Type="http://schemas.openxmlformats.org/officeDocument/2006/relationships/hyperlink" Target="http://www.answers.com/topic/memory-type-range-registers" TargetMode="External"/><Relationship Id="rId1746" Type="http://schemas.openxmlformats.org/officeDocument/2006/relationships/hyperlink" Target="http://www.answers.com/topic/photodiode" TargetMode="External"/><Relationship Id="rId1953" Type="http://schemas.openxmlformats.org/officeDocument/2006/relationships/hyperlink" Target="http://www.answers.com/topic/at91sam" TargetMode="External"/><Relationship Id="rId2131" Type="http://schemas.openxmlformats.org/officeDocument/2006/relationships/hyperlink" Target="http://www.answers.com/topic/hardware-description-language" TargetMode="External"/><Relationship Id="rId38" Type="http://schemas.openxmlformats.org/officeDocument/2006/relationships/hyperlink" Target="http://www.answers.com/topic/field-effect-transistor-1" TargetMode="External"/><Relationship Id="rId103" Type="http://schemas.openxmlformats.org/officeDocument/2006/relationships/hyperlink" Target="http://www.answers.com/topic/radio-frequency" TargetMode="External"/><Relationship Id="rId310" Type="http://schemas.openxmlformats.org/officeDocument/2006/relationships/hyperlink" Target="http://www.answers.com/topic/vacuum-tube" TargetMode="External"/><Relationship Id="rId548" Type="http://schemas.openxmlformats.org/officeDocument/2006/relationships/hyperlink" Target="http://www.answers.com/topic/batteryless-radio" TargetMode="External"/><Relationship Id="rId755" Type="http://schemas.openxmlformats.org/officeDocument/2006/relationships/hyperlink" Target="http://www.answers.com/topic/loudspeaker" TargetMode="External"/><Relationship Id="rId962" Type="http://schemas.openxmlformats.org/officeDocument/2006/relationships/hyperlink" Target="http://www.answers.com/topic/cythera-island" TargetMode="External"/><Relationship Id="rId1178" Type="http://schemas.openxmlformats.org/officeDocument/2006/relationships/hyperlink" Target="http://www.answers.com/topic/resistor-transistor-logic-1" TargetMode="External"/><Relationship Id="rId1385" Type="http://schemas.openxmlformats.org/officeDocument/2006/relationships/hyperlink" Target="http://www.answers.com/topic/processor-register" TargetMode="External"/><Relationship Id="rId1592" Type="http://schemas.openxmlformats.org/officeDocument/2006/relationships/hyperlink" Target="http://www.answers.com/topic/analogue-electronics" TargetMode="External"/><Relationship Id="rId1606" Type="http://schemas.openxmlformats.org/officeDocument/2006/relationships/image" Target="media/image218.png"/><Relationship Id="rId1813" Type="http://schemas.openxmlformats.org/officeDocument/2006/relationships/image" Target="media/image264.png"/><Relationship Id="rId91" Type="http://schemas.openxmlformats.org/officeDocument/2006/relationships/image" Target="media/image31.png"/><Relationship Id="rId187" Type="http://schemas.openxmlformats.org/officeDocument/2006/relationships/image" Target="media/image84.png"/><Relationship Id="rId394" Type="http://schemas.openxmlformats.org/officeDocument/2006/relationships/hyperlink" Target="http://www.answers.com/topic/direct-current" TargetMode="External"/><Relationship Id="rId408" Type="http://schemas.openxmlformats.org/officeDocument/2006/relationships/hyperlink" Target="http://www.answers.com/topic/vacuum-tube" TargetMode="External"/><Relationship Id="rId615" Type="http://schemas.openxmlformats.org/officeDocument/2006/relationships/hyperlink" Target="http://www.answers.com/topic/amplifier-1" TargetMode="External"/><Relationship Id="rId822" Type="http://schemas.openxmlformats.org/officeDocument/2006/relationships/hyperlink" Target="http://www.answers.com/topic/common-emitter" TargetMode="External"/><Relationship Id="rId1038" Type="http://schemas.openxmlformats.org/officeDocument/2006/relationships/hyperlink" Target="http://en.wikipedia.org/wiki/Wikipedia:Citation_needed" TargetMode="External"/><Relationship Id="rId1245" Type="http://schemas.openxmlformats.org/officeDocument/2006/relationships/hyperlink" Target="http://en.wikipedia.org/wiki/File:NOR_ANSI.svg" TargetMode="External"/><Relationship Id="rId1452" Type="http://schemas.openxmlformats.org/officeDocument/2006/relationships/hyperlink" Target="http://www.answers.com/topic/synchronous-circuit" TargetMode="External"/><Relationship Id="rId1897" Type="http://schemas.openxmlformats.org/officeDocument/2006/relationships/hyperlink" Target="http://www.answers.com/topic/i-c" TargetMode="External"/><Relationship Id="rId2075" Type="http://schemas.openxmlformats.org/officeDocument/2006/relationships/hyperlink" Target="http://www.answers.com/topic/freescale-semiconductor-inc" TargetMode="External"/><Relationship Id="rId254" Type="http://schemas.openxmlformats.org/officeDocument/2006/relationships/image" Target="media/image129.png"/><Relationship Id="rId699" Type="http://schemas.openxmlformats.org/officeDocument/2006/relationships/hyperlink" Target="http://www.answers.com/topic/transistor" TargetMode="External"/><Relationship Id="rId1091" Type="http://schemas.openxmlformats.org/officeDocument/2006/relationships/hyperlink" Target="http://www.answers.com/topic/potentiometer" TargetMode="External"/><Relationship Id="rId1105" Type="http://schemas.openxmlformats.org/officeDocument/2006/relationships/hyperlink" Target="http://www.answers.com/topic/figure-of-merit-1" TargetMode="External"/><Relationship Id="rId1312" Type="http://schemas.openxmlformats.org/officeDocument/2006/relationships/hyperlink" Target="http://www.answers.com/topic/speed" TargetMode="External"/><Relationship Id="rId1757" Type="http://schemas.openxmlformats.org/officeDocument/2006/relationships/hyperlink" Target="http://en.wikipedia.org/wiki/File:OpAmpHystereticOscillator.svg" TargetMode="External"/><Relationship Id="rId1964" Type="http://schemas.openxmlformats.org/officeDocument/2006/relationships/hyperlink" Target="http://www.answers.com/topic/xc800-family" TargetMode="External"/><Relationship Id="rId49" Type="http://schemas.openxmlformats.org/officeDocument/2006/relationships/hyperlink" Target="http://www.answers.com/topic/p-n-junction" TargetMode="External"/><Relationship Id="rId114" Type="http://schemas.openxmlformats.org/officeDocument/2006/relationships/image" Target="media/image37.png"/><Relationship Id="rId461" Type="http://schemas.openxmlformats.org/officeDocument/2006/relationships/hyperlink" Target="http://www.answers.com/topic/irving-langmuir" TargetMode="External"/><Relationship Id="rId559" Type="http://schemas.openxmlformats.org/officeDocument/2006/relationships/hyperlink" Target="http://www.answers.com/topic/hot-cathode" TargetMode="External"/><Relationship Id="rId766" Type="http://schemas.openxmlformats.org/officeDocument/2006/relationships/hyperlink" Target="http://www.answers.com/topic/field-effect-transistor-1" TargetMode="External"/><Relationship Id="rId1189" Type="http://schemas.openxmlformats.org/officeDocument/2006/relationships/hyperlink" Target="http://www.answers.com/topic/4000-series" TargetMode="External"/><Relationship Id="rId1396" Type="http://schemas.openxmlformats.org/officeDocument/2006/relationships/hyperlink" Target="http://www.answers.com/topic/memory-psych-in-encyclopedia" TargetMode="External"/><Relationship Id="rId1617" Type="http://schemas.openxmlformats.org/officeDocument/2006/relationships/image" Target="media/image226.png"/><Relationship Id="rId1824" Type="http://schemas.openxmlformats.org/officeDocument/2006/relationships/hyperlink" Target="http://www.answers.com/topic/integrated-circuit" TargetMode="External"/><Relationship Id="rId2142" Type="http://schemas.openxmlformats.org/officeDocument/2006/relationships/hyperlink" Target="http://www.answers.com/topic/ram-memory-device" TargetMode="External"/><Relationship Id="rId198" Type="http://schemas.openxmlformats.org/officeDocument/2006/relationships/image" Target="media/image95.png"/><Relationship Id="rId321" Type="http://schemas.openxmlformats.org/officeDocument/2006/relationships/hyperlink" Target="http://www.answers.com/topic/flip-flop-electronics" TargetMode="External"/><Relationship Id="rId419" Type="http://schemas.openxmlformats.org/officeDocument/2006/relationships/hyperlink" Target="http://www.answers.com/topic/pentagrid-converter" TargetMode="External"/><Relationship Id="rId626" Type="http://schemas.openxmlformats.org/officeDocument/2006/relationships/hyperlink" Target="http://www.answers.com/topic/amplifier-1" TargetMode="External"/><Relationship Id="rId973" Type="http://schemas.openxmlformats.org/officeDocument/2006/relationships/hyperlink" Target="http://www.answers.com/topic/analog-computer" TargetMode="External"/><Relationship Id="rId1049" Type="http://schemas.openxmlformats.org/officeDocument/2006/relationships/hyperlink" Target="http://www.answers.com/topic/spring-3108" TargetMode="External"/><Relationship Id="rId1256" Type="http://schemas.openxmlformats.org/officeDocument/2006/relationships/hyperlink" Target="http://www.answers.com/topic/xnor-gate" TargetMode="External"/><Relationship Id="rId2002" Type="http://schemas.openxmlformats.org/officeDocument/2006/relationships/hyperlink" Target="http://www.answers.com/topic/programmable-logic-device" TargetMode="External"/><Relationship Id="rId2086" Type="http://schemas.openxmlformats.org/officeDocument/2006/relationships/hyperlink" Target="http://www.answers.com/topic/blackfin" TargetMode="External"/><Relationship Id="rId833" Type="http://schemas.openxmlformats.org/officeDocument/2006/relationships/hyperlink" Target="http://www.answers.com/topic/crown-international" TargetMode="External"/><Relationship Id="rId1116" Type="http://schemas.openxmlformats.org/officeDocument/2006/relationships/hyperlink" Target="http://www.answers.com/topic/librascope" TargetMode="External"/><Relationship Id="rId1463" Type="http://schemas.openxmlformats.org/officeDocument/2006/relationships/hyperlink" Target="http://www.answers.com/topic/multiplexer-2" TargetMode="External"/><Relationship Id="rId1670" Type="http://schemas.openxmlformats.org/officeDocument/2006/relationships/hyperlink" Target="http://en.wikipedia.org/wiki/File:Schmitt_trigger_symbol.svg" TargetMode="External"/><Relationship Id="rId1768" Type="http://schemas.openxmlformats.org/officeDocument/2006/relationships/hyperlink" Target="http://www.answers.com/topic/computer" TargetMode="External"/><Relationship Id="rId265" Type="http://schemas.openxmlformats.org/officeDocument/2006/relationships/hyperlink" Target="http://www.answers.com/topic/rectify" TargetMode="External"/><Relationship Id="rId472" Type="http://schemas.openxmlformats.org/officeDocument/2006/relationships/hyperlink" Target="http://www.answers.com/topic/switch" TargetMode="External"/><Relationship Id="rId900" Type="http://schemas.openxmlformats.org/officeDocument/2006/relationships/hyperlink" Target="http://www.answers.com/topic/noise-level-1" TargetMode="External"/><Relationship Id="rId1323" Type="http://schemas.openxmlformats.org/officeDocument/2006/relationships/hyperlink" Target="http://www.answers.com/topic/quantum-computer" TargetMode="External"/><Relationship Id="rId1530" Type="http://schemas.openxmlformats.org/officeDocument/2006/relationships/hyperlink" Target="http://www.answers.com/topic/simd" TargetMode="External"/><Relationship Id="rId1628" Type="http://schemas.openxmlformats.org/officeDocument/2006/relationships/image" Target="media/image233.png"/><Relationship Id="rId1975" Type="http://schemas.openxmlformats.org/officeDocument/2006/relationships/hyperlink" Target="http://www.answers.com/topic/rabbit-2000" TargetMode="External"/><Relationship Id="rId2153" Type="http://schemas.openxmlformats.org/officeDocument/2006/relationships/hyperlink" Target="http://www.answers.com/topic/register-transfer-level" TargetMode="External"/><Relationship Id="rId125" Type="http://schemas.openxmlformats.org/officeDocument/2006/relationships/image" Target="media/image41.png"/><Relationship Id="rId332" Type="http://schemas.openxmlformats.org/officeDocument/2006/relationships/image" Target="media/image140.png"/><Relationship Id="rId777" Type="http://schemas.openxmlformats.org/officeDocument/2006/relationships/hyperlink" Target="http://www.answers.com/topic/loudspeaker" TargetMode="External"/><Relationship Id="rId984" Type="http://schemas.openxmlformats.org/officeDocument/2006/relationships/hyperlink" Target="http://www.answers.com/topic/analog-computer" TargetMode="External"/><Relationship Id="rId1835" Type="http://schemas.openxmlformats.org/officeDocument/2006/relationships/hyperlink" Target="http://www.answers.com/topic/digital-signal-processor" TargetMode="External"/><Relationship Id="rId2013" Type="http://schemas.openxmlformats.org/officeDocument/2006/relationships/hyperlink" Target="http://en.wikipedia.org/wiki/Wikipedia:Citation_needed" TargetMode="External"/><Relationship Id="rId637" Type="http://schemas.openxmlformats.org/officeDocument/2006/relationships/hyperlink" Target="http://www.answers.com/topic/common-gate" TargetMode="External"/><Relationship Id="rId844" Type="http://schemas.openxmlformats.org/officeDocument/2006/relationships/hyperlink" Target="http://www.answers.com/topic/integrated-circuit" TargetMode="External"/><Relationship Id="rId1267" Type="http://schemas.openxmlformats.org/officeDocument/2006/relationships/hyperlink" Target="http://www.answers.com/topic/charles-peirce" TargetMode="External"/><Relationship Id="rId1474" Type="http://schemas.openxmlformats.org/officeDocument/2006/relationships/hyperlink" Target="http://www.answers.com/topic/deterministic-finite-state-machine-1" TargetMode="External"/><Relationship Id="rId1681" Type="http://schemas.openxmlformats.org/officeDocument/2006/relationships/hyperlink" Target="http://www.answers.com/topic/emitter-follower" TargetMode="External"/><Relationship Id="rId1902" Type="http://schemas.openxmlformats.org/officeDocument/2006/relationships/hyperlink" Target="http://www.answers.com/topic/ram-memory-device" TargetMode="External"/><Relationship Id="rId2097" Type="http://schemas.openxmlformats.org/officeDocument/2006/relationships/hyperlink" Target="http://www.answers.com/topic/field-programmable-gate-array" TargetMode="External"/><Relationship Id="rId276" Type="http://schemas.openxmlformats.org/officeDocument/2006/relationships/hyperlink" Target="http://www.answers.com/topic/inordinate" TargetMode="External"/><Relationship Id="rId483" Type="http://schemas.openxmlformats.org/officeDocument/2006/relationships/hyperlink" Target="http://www.answers.com/topic/heath-robinson" TargetMode="External"/><Relationship Id="rId690" Type="http://schemas.openxmlformats.org/officeDocument/2006/relationships/hyperlink" Target="http://www.answers.com/topic/servo-drive" TargetMode="External"/><Relationship Id="rId704" Type="http://schemas.openxmlformats.org/officeDocument/2006/relationships/hyperlink" Target="http://www.answers.com/topic/electromagnetic-spectrum" TargetMode="External"/><Relationship Id="rId911" Type="http://schemas.openxmlformats.org/officeDocument/2006/relationships/hyperlink" Target="http://www.answers.com/topic/analogue-electronics" TargetMode="External"/><Relationship Id="rId1127" Type="http://schemas.openxmlformats.org/officeDocument/2006/relationships/hyperlink" Target="http://www.answers.com/topic/leonardo-torres-y-quevedo" TargetMode="External"/><Relationship Id="rId1334" Type="http://schemas.openxmlformats.org/officeDocument/2006/relationships/hyperlink" Target="http://www.answers.com/topic/quantization-error-1" TargetMode="External"/><Relationship Id="rId1541" Type="http://schemas.openxmlformats.org/officeDocument/2006/relationships/hyperlink" Target="http://www.answers.com/topic/x86-architecture" TargetMode="External"/><Relationship Id="rId1779" Type="http://schemas.openxmlformats.org/officeDocument/2006/relationships/hyperlink" Target="http://www.answers.com/topic/semiconductor" TargetMode="External"/><Relationship Id="rId1986" Type="http://schemas.openxmlformats.org/officeDocument/2006/relationships/hyperlink" Target="http://www.answers.com/topic/ti-msp430" TargetMode="External"/><Relationship Id="rId2164" Type="http://schemas.openxmlformats.org/officeDocument/2006/relationships/hyperlink" Target="http://www.answers.com/topic/semiconductor-device-fabrication" TargetMode="External"/><Relationship Id="rId40" Type="http://schemas.openxmlformats.org/officeDocument/2006/relationships/hyperlink" Target="http://www.answers.com/topic/minority-carriers" TargetMode="External"/><Relationship Id="rId136" Type="http://schemas.openxmlformats.org/officeDocument/2006/relationships/image" Target="media/image47.png"/><Relationship Id="rId343" Type="http://schemas.openxmlformats.org/officeDocument/2006/relationships/hyperlink" Target="http://www.answers.com/topic/thermionic-emission" TargetMode="External"/><Relationship Id="rId550" Type="http://schemas.openxmlformats.org/officeDocument/2006/relationships/hyperlink" Target="http://www.answers.com/topic/power-supply" TargetMode="External"/><Relationship Id="rId788" Type="http://schemas.openxmlformats.org/officeDocument/2006/relationships/image" Target="media/image154.png"/><Relationship Id="rId995" Type="http://schemas.openxmlformats.org/officeDocument/2006/relationships/hyperlink" Target="http://www.answers.com/topic/analog-computer" TargetMode="External"/><Relationship Id="rId1180" Type="http://schemas.openxmlformats.org/officeDocument/2006/relationships/hyperlink" Target="http://www.answers.com/topic/diode-transistor-logic-1" TargetMode="External"/><Relationship Id="rId1401" Type="http://schemas.openxmlformats.org/officeDocument/2006/relationships/hyperlink" Target="http://www.answers.com/topic/binary-decision-diagram" TargetMode="External"/><Relationship Id="rId1639" Type="http://schemas.openxmlformats.org/officeDocument/2006/relationships/hyperlink" Target="http://www.answers.com/topic/flip-flop-electronics" TargetMode="External"/><Relationship Id="rId1846" Type="http://schemas.openxmlformats.org/officeDocument/2006/relationships/hyperlink" Target="http://www.answers.com/topic/eprom" TargetMode="External"/><Relationship Id="rId2024" Type="http://schemas.openxmlformats.org/officeDocument/2006/relationships/hyperlink" Target="http://www.answers.com/topic/pmmu" TargetMode="External"/><Relationship Id="rId203" Type="http://schemas.openxmlformats.org/officeDocument/2006/relationships/image" Target="media/image100.png"/><Relationship Id="rId648" Type="http://schemas.openxmlformats.org/officeDocument/2006/relationships/hyperlink" Target="http://www.answers.com/topic/negative-resistance" TargetMode="External"/><Relationship Id="rId855" Type="http://schemas.openxmlformats.org/officeDocument/2006/relationships/hyperlink" Target="http://www.answers.com/topic/diode" TargetMode="External"/><Relationship Id="rId1040" Type="http://schemas.openxmlformats.org/officeDocument/2006/relationships/hyperlink" Target="http://www.answers.com/topic/bart-n-locanthi" TargetMode="External"/><Relationship Id="rId1278" Type="http://schemas.openxmlformats.org/officeDocument/2006/relationships/hyperlink" Target="http://www.answers.com/topic/clock-signal" TargetMode="External"/><Relationship Id="rId1485" Type="http://schemas.openxmlformats.org/officeDocument/2006/relationships/hyperlink" Target="http://www.answers.com/topic/gas-pump-1" TargetMode="External"/><Relationship Id="rId1692" Type="http://schemas.openxmlformats.org/officeDocument/2006/relationships/hyperlink" Target="http://www.answers.com/topic/differential-amplifier" TargetMode="External"/><Relationship Id="rId1706" Type="http://schemas.openxmlformats.org/officeDocument/2006/relationships/hyperlink" Target="http://www.answers.com/topic/schmitt-trigger" TargetMode="External"/><Relationship Id="rId1913" Type="http://schemas.openxmlformats.org/officeDocument/2006/relationships/hyperlink" Target="http://www.answers.com/topic/i-c" TargetMode="External"/><Relationship Id="rId287" Type="http://schemas.openxmlformats.org/officeDocument/2006/relationships/hyperlink" Target="http://www.answers.com/topic/direct-current" TargetMode="External"/><Relationship Id="rId410" Type="http://schemas.openxmlformats.org/officeDocument/2006/relationships/hyperlink" Target="http://www.answers.com/topic/dynatron-oscillator" TargetMode="External"/><Relationship Id="rId494" Type="http://schemas.openxmlformats.org/officeDocument/2006/relationships/hyperlink" Target="http://www.answers.com/topic/submarine-communications-cable" TargetMode="External"/><Relationship Id="rId508" Type="http://schemas.openxmlformats.org/officeDocument/2006/relationships/hyperlink" Target="http://www.answers.com/topic/ceramics" TargetMode="External"/><Relationship Id="rId715" Type="http://schemas.openxmlformats.org/officeDocument/2006/relationships/hyperlink" Target="http://www.answers.com/topic/audio-filter" TargetMode="External"/><Relationship Id="rId922" Type="http://schemas.openxmlformats.org/officeDocument/2006/relationships/hyperlink" Target="http://www.answers.com/topic/analogue-electronics" TargetMode="External"/><Relationship Id="rId1138" Type="http://schemas.openxmlformats.org/officeDocument/2006/relationships/hyperlink" Target="http://www.answers.com/topic/transistor" TargetMode="External"/><Relationship Id="rId1345" Type="http://schemas.openxmlformats.org/officeDocument/2006/relationships/hyperlink" Target="http://www.answers.com/topic/runt-pulse" TargetMode="External"/><Relationship Id="rId1552" Type="http://schemas.openxmlformats.org/officeDocument/2006/relationships/hyperlink" Target="http://www.answers.com/topic/pic-microcontroller" TargetMode="External"/><Relationship Id="rId1997" Type="http://schemas.openxmlformats.org/officeDocument/2006/relationships/hyperlink" Target="http://www.answers.com/topic/basic-stamp" TargetMode="External"/><Relationship Id="rId2175" Type="http://schemas.openxmlformats.org/officeDocument/2006/relationships/hyperlink" Target="http://www.answers.com/topic/central-processing-unit" TargetMode="External"/><Relationship Id="rId147" Type="http://schemas.openxmlformats.org/officeDocument/2006/relationships/image" Target="media/image50.png"/><Relationship Id="rId354" Type="http://schemas.openxmlformats.org/officeDocument/2006/relationships/hyperlink" Target="http://www.answers.com/topic/frederick-guthrie" TargetMode="External"/><Relationship Id="rId799" Type="http://schemas.openxmlformats.org/officeDocument/2006/relationships/hyperlink" Target="http://www.answers.com/topic/saw-filter" TargetMode="External"/><Relationship Id="rId1191" Type="http://schemas.openxmlformats.org/officeDocument/2006/relationships/hyperlink" Target="http://www.answers.com/topic/programmable-logic-device" TargetMode="External"/><Relationship Id="rId1205" Type="http://schemas.openxmlformats.org/officeDocument/2006/relationships/hyperlink" Target="http://www.answers.com/topic/american-national-standards-institute" TargetMode="External"/><Relationship Id="rId1857" Type="http://schemas.openxmlformats.org/officeDocument/2006/relationships/hyperlink" Target="http://www.answers.com/topic/magnetoresistive-random-access-memory" TargetMode="External"/><Relationship Id="rId2035" Type="http://schemas.openxmlformats.org/officeDocument/2006/relationships/hyperlink" Target="http://www.answers.com/topic/direct-memory-access" TargetMode="External"/><Relationship Id="rId51" Type="http://schemas.openxmlformats.org/officeDocument/2006/relationships/hyperlink" Target="http://www.answers.com/topic/p-n-junction" TargetMode="External"/><Relationship Id="rId561" Type="http://schemas.openxmlformats.org/officeDocument/2006/relationships/hyperlink" Target="http://www.answers.com/topic/vacuum" TargetMode="External"/><Relationship Id="rId659" Type="http://schemas.openxmlformats.org/officeDocument/2006/relationships/hyperlink" Target="http://www.answers.com/topic/hertz" TargetMode="External"/><Relationship Id="rId866" Type="http://schemas.openxmlformats.org/officeDocument/2006/relationships/hyperlink" Target="http://www.answers.com/topic/negative-feedback" TargetMode="External"/><Relationship Id="rId1289" Type="http://schemas.openxmlformats.org/officeDocument/2006/relationships/hyperlink" Target="http://www.answers.com/topic/charles-peirce" TargetMode="External"/><Relationship Id="rId1412" Type="http://schemas.openxmlformats.org/officeDocument/2006/relationships/hyperlink" Target="http://www.answers.com/topic/fault-coverage" TargetMode="External"/><Relationship Id="rId1496" Type="http://schemas.openxmlformats.org/officeDocument/2006/relationships/hyperlink" Target="http://www.answers.com/topic/cpu-cache" TargetMode="External"/><Relationship Id="rId1717" Type="http://schemas.openxmlformats.org/officeDocument/2006/relationships/image" Target="media/image246.png"/><Relationship Id="rId1924" Type="http://schemas.openxmlformats.org/officeDocument/2006/relationships/hyperlink" Target="http://www.answers.com/topic/harvard-architecture" TargetMode="External"/><Relationship Id="rId214" Type="http://schemas.openxmlformats.org/officeDocument/2006/relationships/image" Target="media/image111.png"/><Relationship Id="rId298" Type="http://schemas.openxmlformats.org/officeDocument/2006/relationships/hyperlink" Target="http://www.answers.com/topic/process-control" TargetMode="External"/><Relationship Id="rId421" Type="http://schemas.openxmlformats.org/officeDocument/2006/relationships/hyperlink" Target="http://www.answers.com/topic/pentagrid-converter" TargetMode="External"/><Relationship Id="rId519" Type="http://schemas.openxmlformats.org/officeDocument/2006/relationships/hyperlink" Target="http://www.answers.com/topic/neon" TargetMode="External"/><Relationship Id="rId1051" Type="http://schemas.openxmlformats.org/officeDocument/2006/relationships/hyperlink" Target="http://www.answers.com/topic/capacitor" TargetMode="External"/><Relationship Id="rId1149" Type="http://schemas.openxmlformats.org/officeDocument/2006/relationships/hyperlink" Target="http://www.answers.com/topic/microprocessor" TargetMode="External"/><Relationship Id="rId1356" Type="http://schemas.openxmlformats.org/officeDocument/2006/relationships/hyperlink" Target="http://www.answers.com/topic/microcontroller" TargetMode="External"/><Relationship Id="rId2102" Type="http://schemas.openxmlformats.org/officeDocument/2006/relationships/hyperlink" Target="http://www.computerlanguage.com/productsans.htm" TargetMode="External"/><Relationship Id="rId158" Type="http://schemas.openxmlformats.org/officeDocument/2006/relationships/image" Target="media/image59.png"/><Relationship Id="rId726" Type="http://schemas.openxmlformats.org/officeDocument/2006/relationships/hyperlink" Target="http://www.answers.com/topic/electrical-impedance" TargetMode="External"/><Relationship Id="rId933" Type="http://schemas.openxmlformats.org/officeDocument/2006/relationships/hyperlink" Target="http://www.answers.com/topic/behave" TargetMode="External"/><Relationship Id="rId1009" Type="http://schemas.openxmlformats.org/officeDocument/2006/relationships/hyperlink" Target="http://www.answers.com/topic/arithmometer-1" TargetMode="External"/><Relationship Id="rId1563" Type="http://schemas.openxmlformats.org/officeDocument/2006/relationships/hyperlink" Target="http://www.answers.com/topic/algorithmic-efficiency" TargetMode="External"/><Relationship Id="rId1770" Type="http://schemas.openxmlformats.org/officeDocument/2006/relationships/hyperlink" Target="http://www.answers.com/topic/integrated-circuit" TargetMode="External"/><Relationship Id="rId1868" Type="http://schemas.openxmlformats.org/officeDocument/2006/relationships/hyperlink" Target="http://www.answers.com/topic/solenoid-3" TargetMode="External"/><Relationship Id="rId2186" Type="http://schemas.openxmlformats.org/officeDocument/2006/relationships/hyperlink" Target="http://www.answers.com/topic/intellectual-property" TargetMode="External"/><Relationship Id="rId62" Type="http://schemas.openxmlformats.org/officeDocument/2006/relationships/hyperlink" Target="http://www.answers.com/topic/ambipolar-diffusion" TargetMode="External"/><Relationship Id="rId365" Type="http://schemas.openxmlformats.org/officeDocument/2006/relationships/hyperlink" Target="http://www.answers.com/topic/cathode" TargetMode="External"/><Relationship Id="rId572" Type="http://schemas.openxmlformats.org/officeDocument/2006/relationships/hyperlink" Target="http://www.answers.com/topic/signal-circuit-theory" TargetMode="External"/><Relationship Id="rId1216" Type="http://schemas.openxmlformats.org/officeDocument/2006/relationships/hyperlink" Target="http://www.answers.com/topic/hardware-description-language" TargetMode="External"/><Relationship Id="rId1423" Type="http://schemas.openxmlformats.org/officeDocument/2006/relationships/hyperlink" Target="http://www.answers.com/topic/cmos" TargetMode="External"/><Relationship Id="rId1630" Type="http://schemas.openxmlformats.org/officeDocument/2006/relationships/image" Target="media/image234.png"/><Relationship Id="rId2046" Type="http://schemas.openxmlformats.org/officeDocument/2006/relationships/hyperlink" Target="http://www.answers.com/topic/very-long-instruction-word" TargetMode="External"/><Relationship Id="rId225" Type="http://schemas.openxmlformats.org/officeDocument/2006/relationships/image" Target="media/image122.png"/><Relationship Id="rId432" Type="http://schemas.openxmlformats.org/officeDocument/2006/relationships/hyperlink" Target="http://www.answers.com/topic/automatic-gain-control" TargetMode="External"/><Relationship Id="rId877" Type="http://schemas.openxmlformats.org/officeDocument/2006/relationships/hyperlink" Target="http://www.answers.com/topic/electrical-noise" TargetMode="External"/><Relationship Id="rId1062" Type="http://schemas.openxmlformats.org/officeDocument/2006/relationships/hyperlink" Target="http://www.answers.com/topic/volumetric-flow-rate" TargetMode="External"/><Relationship Id="rId1728" Type="http://schemas.openxmlformats.org/officeDocument/2006/relationships/hyperlink" Target="http://www.answers.com/topic/power-supply-rejection-ratio-1" TargetMode="External"/><Relationship Id="rId1935" Type="http://schemas.openxmlformats.org/officeDocument/2006/relationships/hyperlink" Target="http://www.answers.com/topic/intel-82498" TargetMode="External"/><Relationship Id="rId2113" Type="http://schemas.openxmlformats.org/officeDocument/2006/relationships/hyperlink" Target="http://en.wikipedia.org/wiki/Help:IPA_for_English" TargetMode="External"/><Relationship Id="rId737" Type="http://schemas.openxmlformats.org/officeDocument/2006/relationships/hyperlink" Target="http://www.answers.com/topic/decibel" TargetMode="External"/><Relationship Id="rId944" Type="http://schemas.openxmlformats.org/officeDocument/2006/relationships/hyperlink" Target="http://www.answers.com/topic/korean-war" TargetMode="External"/><Relationship Id="rId1367" Type="http://schemas.openxmlformats.org/officeDocument/2006/relationships/hyperlink" Target="http://www.answers.com/topic/karnaugh-map" TargetMode="External"/><Relationship Id="rId1574" Type="http://schemas.openxmlformats.org/officeDocument/2006/relationships/hyperlink" Target="http://www.answers.com/topic/multiplexer-2" TargetMode="External"/><Relationship Id="rId1781" Type="http://schemas.openxmlformats.org/officeDocument/2006/relationships/hyperlink" Target="http://www.answers.com/topic/arithmetic-and-logical-unit" TargetMode="External"/><Relationship Id="rId73" Type="http://schemas.openxmlformats.org/officeDocument/2006/relationships/hyperlink" Target="http://www.answers.com/topic/transconductance" TargetMode="External"/><Relationship Id="rId169" Type="http://schemas.openxmlformats.org/officeDocument/2006/relationships/image" Target="media/image70.png"/><Relationship Id="rId376" Type="http://schemas.openxmlformats.org/officeDocument/2006/relationships/hyperlink" Target="http://www.answers.com/topic/robert-von-lieben" TargetMode="External"/><Relationship Id="rId583" Type="http://schemas.openxmlformats.org/officeDocument/2006/relationships/hyperlink" Target="http://www.answers.com/topic/slew-rate" TargetMode="External"/><Relationship Id="rId790" Type="http://schemas.openxmlformats.org/officeDocument/2006/relationships/hyperlink" Target="http://www.answers.com/topic/lc-circuit" TargetMode="External"/><Relationship Id="rId804" Type="http://schemas.openxmlformats.org/officeDocument/2006/relationships/hyperlink" Target="http://www.answers.com/topic/analogue-electronics" TargetMode="External"/><Relationship Id="rId1227" Type="http://schemas.openxmlformats.org/officeDocument/2006/relationships/image" Target="media/image178.png"/><Relationship Id="rId1434" Type="http://schemas.openxmlformats.org/officeDocument/2006/relationships/hyperlink" Target="http://www.answers.com/topic/emitter-coupled-logic-1" TargetMode="External"/><Relationship Id="rId1641" Type="http://schemas.openxmlformats.org/officeDocument/2006/relationships/hyperlink" Target="http://www.answers.com/topic/open-loop-controller" TargetMode="External"/><Relationship Id="rId1879" Type="http://schemas.openxmlformats.org/officeDocument/2006/relationships/hyperlink" Target="http://www.answers.com/topic/eeprom" TargetMode="External"/><Relationship Id="rId2057" Type="http://schemas.openxmlformats.org/officeDocument/2006/relationships/hyperlink" Target="http://www.answers.com/topic/linear-predictive-coding" TargetMode="External"/><Relationship Id="rId4" Type="http://schemas.openxmlformats.org/officeDocument/2006/relationships/webSettings" Target="webSettings.xml"/><Relationship Id="rId236" Type="http://schemas.openxmlformats.org/officeDocument/2006/relationships/hyperlink" Target="http://www.answers.com/topic/admittance-parameters" TargetMode="External"/><Relationship Id="rId443" Type="http://schemas.openxmlformats.org/officeDocument/2006/relationships/hyperlink" Target="http://www.answers.com/topic/anode" TargetMode="External"/><Relationship Id="rId650" Type="http://schemas.openxmlformats.org/officeDocument/2006/relationships/hyperlink" Target="http://www.answers.com/topic/traveling-wave-tube-amplifier" TargetMode="External"/><Relationship Id="rId888" Type="http://schemas.openxmlformats.org/officeDocument/2006/relationships/hyperlink" Target="http://www.answers.com/topic/analogue-electronics" TargetMode="External"/><Relationship Id="rId1073" Type="http://schemas.openxmlformats.org/officeDocument/2006/relationships/image" Target="media/image166.jpeg"/><Relationship Id="rId1280" Type="http://schemas.openxmlformats.org/officeDocument/2006/relationships/hyperlink" Target="http://www.answers.com/topic/sequential-logic" TargetMode="External"/><Relationship Id="rId1501" Type="http://schemas.openxmlformats.org/officeDocument/2006/relationships/hyperlink" Target="http://www.answers.com/topic/register-renaming" TargetMode="External"/><Relationship Id="rId1739" Type="http://schemas.openxmlformats.org/officeDocument/2006/relationships/hyperlink" Target="http://www.answers.com/topic/function-generator" TargetMode="External"/><Relationship Id="rId1946" Type="http://schemas.openxmlformats.org/officeDocument/2006/relationships/hyperlink" Target="http://www.answers.com/topic/joint-test-action-group" TargetMode="External"/><Relationship Id="rId2124" Type="http://schemas.openxmlformats.org/officeDocument/2006/relationships/hyperlink" Target="http://www.answers.com/topic/central-processing-unit" TargetMode="External"/><Relationship Id="rId303" Type="http://schemas.openxmlformats.org/officeDocument/2006/relationships/hyperlink" Target="http://www.answers.com/topic/transistor" TargetMode="External"/><Relationship Id="rId748" Type="http://schemas.openxmlformats.org/officeDocument/2006/relationships/hyperlink" Target="http://www.answers.com/topic/push-pull-output" TargetMode="External"/><Relationship Id="rId955" Type="http://schemas.openxmlformats.org/officeDocument/2006/relationships/hyperlink" Target="http://www.answers.com/topic/slide-rule" TargetMode="External"/><Relationship Id="rId1140" Type="http://schemas.openxmlformats.org/officeDocument/2006/relationships/hyperlink" Target="http://www.answers.com/topic/soldered" TargetMode="External"/><Relationship Id="rId1378" Type="http://schemas.openxmlformats.org/officeDocument/2006/relationships/hyperlink" Target="http://www.answers.com/topic/switch" TargetMode="External"/><Relationship Id="rId1585" Type="http://schemas.openxmlformats.org/officeDocument/2006/relationships/image" Target="media/image207.gif"/><Relationship Id="rId1792" Type="http://schemas.openxmlformats.org/officeDocument/2006/relationships/hyperlink" Target="http://www.answers.com/topic/risc" TargetMode="External"/><Relationship Id="rId1806" Type="http://schemas.openxmlformats.org/officeDocument/2006/relationships/hyperlink" Target="http://www.answers.com/topic/computer-1" TargetMode="External"/><Relationship Id="rId84" Type="http://schemas.openxmlformats.org/officeDocument/2006/relationships/hyperlink" Target="http://www.answers.com/topic/doping-semiconductor" TargetMode="External"/><Relationship Id="rId387" Type="http://schemas.openxmlformats.org/officeDocument/2006/relationships/hyperlink" Target="http://www.answers.com/topic/sound-on-film" TargetMode="External"/><Relationship Id="rId510" Type="http://schemas.openxmlformats.org/officeDocument/2006/relationships/hyperlink" Target="http://www.answers.com/topic/solder" TargetMode="External"/><Relationship Id="rId594" Type="http://schemas.openxmlformats.org/officeDocument/2006/relationships/hyperlink" Target="http://www.answers.com/topic/power-gain-1" TargetMode="External"/><Relationship Id="rId608" Type="http://schemas.openxmlformats.org/officeDocument/2006/relationships/hyperlink" Target="http://www.answers.com/topic/vacuum-tube" TargetMode="External"/><Relationship Id="rId815" Type="http://schemas.openxmlformats.org/officeDocument/2006/relationships/hyperlink" Target="http://www.answers.com/topic/fourier-transform" TargetMode="External"/><Relationship Id="rId1238" Type="http://schemas.openxmlformats.org/officeDocument/2006/relationships/hyperlink" Target="http://www.answers.com/topic/nand-gate-1" TargetMode="External"/><Relationship Id="rId1445" Type="http://schemas.openxmlformats.org/officeDocument/2006/relationships/hyperlink" Target="http://www.answers.com/topic/gray-code" TargetMode="External"/><Relationship Id="rId1652" Type="http://schemas.openxmlformats.org/officeDocument/2006/relationships/hyperlink" Target="http://en.wikipedia.org/wiki/File:Ideal_feedback_model.svg" TargetMode="External"/><Relationship Id="rId2068" Type="http://schemas.openxmlformats.org/officeDocument/2006/relationships/hyperlink" Target="http://www.answers.com/topic/tight-loop" TargetMode="External"/><Relationship Id="rId247" Type="http://schemas.openxmlformats.org/officeDocument/2006/relationships/hyperlink" Target="http://www.answers.com/topic/carrier-generation-and-recombination" TargetMode="External"/><Relationship Id="rId899" Type="http://schemas.openxmlformats.org/officeDocument/2006/relationships/hyperlink" Target="http://www.answers.com/topic/hydraulics" TargetMode="External"/><Relationship Id="rId1000" Type="http://schemas.openxmlformats.org/officeDocument/2006/relationships/hyperlink" Target="http://www.answers.com/topic/analytical-engine" TargetMode="External"/><Relationship Id="rId1084" Type="http://schemas.openxmlformats.org/officeDocument/2006/relationships/hyperlink" Target="http://hnsa.org/doc/op1140/index.htm" TargetMode="External"/><Relationship Id="rId1305" Type="http://schemas.openxmlformats.org/officeDocument/2006/relationships/hyperlink" Target="http://www.answers.com/topic/logic-family" TargetMode="External"/><Relationship Id="rId1957" Type="http://schemas.openxmlformats.org/officeDocument/2006/relationships/hyperlink" Target="http://www.answers.com/topic/freescale-coldfire" TargetMode="External"/><Relationship Id="rId107" Type="http://schemas.openxmlformats.org/officeDocument/2006/relationships/hyperlink" Target="http://www.answers.com/topic/drift-field-transistor" TargetMode="External"/><Relationship Id="rId454" Type="http://schemas.openxmlformats.org/officeDocument/2006/relationships/hyperlink" Target="http://www.answers.com/topic/voltage-regulator-tube" TargetMode="External"/><Relationship Id="rId661" Type="http://schemas.openxmlformats.org/officeDocument/2006/relationships/hyperlink" Target="http://www.answers.com/topic/sound-pressure" TargetMode="External"/><Relationship Id="rId759" Type="http://schemas.openxmlformats.org/officeDocument/2006/relationships/hyperlink" Target="http://www.answers.com/topic/crossover-distortion" TargetMode="External"/><Relationship Id="rId966" Type="http://schemas.openxmlformats.org/officeDocument/2006/relationships/hyperlink" Target="http://www.answers.com/topic/hipparchus-3" TargetMode="External"/><Relationship Id="rId1291" Type="http://schemas.openxmlformats.org/officeDocument/2006/relationships/hyperlink" Target="http://www.answers.com/topic/vacuum-tube" TargetMode="External"/><Relationship Id="rId1389" Type="http://schemas.openxmlformats.org/officeDocument/2006/relationships/hyperlink" Target="http://www.answers.com/topic/computer-1" TargetMode="External"/><Relationship Id="rId1512" Type="http://schemas.openxmlformats.org/officeDocument/2006/relationships/hyperlink" Target="http://www.answers.com/topic/integer" TargetMode="External"/><Relationship Id="rId1596" Type="http://schemas.openxmlformats.org/officeDocument/2006/relationships/image" Target="media/image210.png"/><Relationship Id="rId1817" Type="http://schemas.openxmlformats.org/officeDocument/2006/relationships/image" Target="media/image267.jpeg"/><Relationship Id="rId2135" Type="http://schemas.openxmlformats.org/officeDocument/2006/relationships/hyperlink" Target="http://www.answers.com/topic/breadboard" TargetMode="External"/><Relationship Id="rId11" Type="http://schemas.openxmlformats.org/officeDocument/2006/relationships/image" Target="media/image5.emf"/><Relationship Id="rId314" Type="http://schemas.openxmlformats.org/officeDocument/2006/relationships/hyperlink" Target="http://www.answers.com/topic/tetrode" TargetMode="External"/><Relationship Id="rId398" Type="http://schemas.openxmlformats.org/officeDocument/2006/relationships/hyperlink" Target="http://www.answers.com/topic/miller-effect" TargetMode="External"/><Relationship Id="rId521" Type="http://schemas.openxmlformats.org/officeDocument/2006/relationships/hyperlink" Target="http://www.answers.com/topic/thyratron" TargetMode="External"/><Relationship Id="rId619" Type="http://schemas.openxmlformats.org/officeDocument/2006/relationships/hyperlink" Target="http://www.answers.com/topic/vacuum-tube" TargetMode="External"/><Relationship Id="rId1151" Type="http://schemas.openxmlformats.org/officeDocument/2006/relationships/hyperlink" Target="http://www.answers.com/topic/bandwidth" TargetMode="External"/><Relationship Id="rId1249" Type="http://schemas.openxmlformats.org/officeDocument/2006/relationships/image" Target="media/image189.png"/><Relationship Id="rId2079" Type="http://schemas.openxmlformats.org/officeDocument/2006/relationships/hyperlink" Target="http://www.answers.com/topic/software-defined-radio" TargetMode="External"/><Relationship Id="rId95" Type="http://schemas.openxmlformats.org/officeDocument/2006/relationships/hyperlink" Target="http://www.answers.com/topic/electron-mobility" TargetMode="External"/><Relationship Id="rId160" Type="http://schemas.openxmlformats.org/officeDocument/2006/relationships/image" Target="media/image61.png"/><Relationship Id="rId826" Type="http://schemas.openxmlformats.org/officeDocument/2006/relationships/hyperlink" Target="http://www.answers.com/topic/biasing" TargetMode="External"/><Relationship Id="rId1011" Type="http://schemas.openxmlformats.org/officeDocument/2006/relationships/hyperlink" Target="http://www.answers.com/topic/analog-computer" TargetMode="External"/><Relationship Id="rId1109" Type="http://schemas.openxmlformats.org/officeDocument/2006/relationships/hyperlink" Target="http://hrl.harvard.edu/" TargetMode="External"/><Relationship Id="rId1456" Type="http://schemas.openxmlformats.org/officeDocument/2006/relationships/image" Target="media/image201.jpeg"/><Relationship Id="rId1663" Type="http://schemas.openxmlformats.org/officeDocument/2006/relationships/hyperlink" Target="http://www.answers.com/topic/negative-resistance" TargetMode="External"/><Relationship Id="rId1870" Type="http://schemas.openxmlformats.org/officeDocument/2006/relationships/hyperlink" Target="http://www.answers.com/topic/liquid-crystal-display" TargetMode="External"/><Relationship Id="rId1968" Type="http://schemas.openxmlformats.org/officeDocument/2006/relationships/hyperlink" Target="http://www.answers.com/topic/microcontroller" TargetMode="External"/><Relationship Id="rId258" Type="http://schemas.openxmlformats.org/officeDocument/2006/relationships/image" Target="media/image133.png"/><Relationship Id="rId465" Type="http://schemas.openxmlformats.org/officeDocument/2006/relationships/hyperlink" Target="http://www.answers.com/topic/eniac" TargetMode="External"/><Relationship Id="rId672" Type="http://schemas.openxmlformats.org/officeDocument/2006/relationships/hyperlink" Target="http://www.answers.com/topic/rf-power-amplifier" TargetMode="External"/><Relationship Id="rId1095" Type="http://schemas.openxmlformats.org/officeDocument/2006/relationships/hyperlink" Target="http://www.answers.com/topic/additive-inverse" TargetMode="External"/><Relationship Id="rId1316" Type="http://schemas.openxmlformats.org/officeDocument/2006/relationships/hyperlink" Target="http://www.answers.com/topic/pneumatics" TargetMode="External"/><Relationship Id="rId1523" Type="http://schemas.openxmlformats.org/officeDocument/2006/relationships/hyperlink" Target="http://www.answers.com/topic/stack-abstract-data-type" TargetMode="External"/><Relationship Id="rId1730" Type="http://schemas.openxmlformats.org/officeDocument/2006/relationships/hyperlink" Target="http://en.wikipedia.org/wiki/File:Op-Amp_Inverting_Schmitt_Trigger.svg" TargetMode="External"/><Relationship Id="rId2146" Type="http://schemas.openxmlformats.org/officeDocument/2006/relationships/hyperlink" Target="http://www.answers.com/topic/standard-cell-technology" TargetMode="External"/><Relationship Id="rId22" Type="http://schemas.openxmlformats.org/officeDocument/2006/relationships/image" Target="media/image16.png"/><Relationship Id="rId118" Type="http://schemas.openxmlformats.org/officeDocument/2006/relationships/hyperlink" Target="http://www.answers.com/topic/room-temperature" TargetMode="External"/><Relationship Id="rId325" Type="http://schemas.openxmlformats.org/officeDocument/2006/relationships/hyperlink" Target="http://www.answers.com/topic/x-ray-tube" TargetMode="External"/><Relationship Id="rId532" Type="http://schemas.openxmlformats.org/officeDocument/2006/relationships/hyperlink" Target="http://www.answers.com/topic/photoelectric-effect" TargetMode="External"/><Relationship Id="rId977" Type="http://schemas.openxmlformats.org/officeDocument/2006/relationships/hyperlink" Target="http://www.answers.com/topic/wire" TargetMode="External"/><Relationship Id="rId1162" Type="http://schemas.openxmlformats.org/officeDocument/2006/relationships/hyperlink" Target="http://www.answers.com/topic/computer-1" TargetMode="External"/><Relationship Id="rId1828" Type="http://schemas.openxmlformats.org/officeDocument/2006/relationships/hyperlink" Target="http://www.answers.com/topic/ram-memory-device" TargetMode="External"/><Relationship Id="rId2006" Type="http://schemas.openxmlformats.org/officeDocument/2006/relationships/hyperlink" Target="http://www.answers.com/topic/digital-signal-processing" TargetMode="External"/><Relationship Id="rId171" Type="http://schemas.openxmlformats.org/officeDocument/2006/relationships/hyperlink" Target="http://www.answers.com/topic/boltzmann-constant" TargetMode="External"/><Relationship Id="rId837" Type="http://schemas.openxmlformats.org/officeDocument/2006/relationships/hyperlink" Target="http://www.answers.com/topic/zetex-semiconductors" TargetMode="External"/><Relationship Id="rId1022" Type="http://schemas.openxmlformats.org/officeDocument/2006/relationships/hyperlink" Target="http://www.answers.com/topic/general-electric-company" TargetMode="External"/><Relationship Id="rId1467" Type="http://schemas.openxmlformats.org/officeDocument/2006/relationships/hyperlink" Target="http://www.answers.com/topic/counter" TargetMode="External"/><Relationship Id="rId1674" Type="http://schemas.openxmlformats.org/officeDocument/2006/relationships/hyperlink" Target="http://www.answers.com/topic/logic-gate" TargetMode="External"/><Relationship Id="rId1881" Type="http://schemas.openxmlformats.org/officeDocument/2006/relationships/hyperlink" Target="http://www.answers.com/topic/read-only-memory" TargetMode="External"/><Relationship Id="rId269" Type="http://schemas.openxmlformats.org/officeDocument/2006/relationships/hyperlink" Target="http://www.answers.com/topic/unidirectional" TargetMode="External"/><Relationship Id="rId476" Type="http://schemas.openxmlformats.org/officeDocument/2006/relationships/hyperlink" Target="http://www.answers.com/topic/whirlwind" TargetMode="External"/><Relationship Id="rId683" Type="http://schemas.openxmlformats.org/officeDocument/2006/relationships/hyperlink" Target="http://www.answers.com/topic/common-base" TargetMode="External"/><Relationship Id="rId890" Type="http://schemas.openxmlformats.org/officeDocument/2006/relationships/hyperlink" Target="http://www.answers.com/topic/modulation" TargetMode="External"/><Relationship Id="rId904" Type="http://schemas.openxmlformats.org/officeDocument/2006/relationships/hyperlink" Target="http://www.answers.com/topic/analogue-electronics" TargetMode="External"/><Relationship Id="rId1327" Type="http://schemas.openxmlformats.org/officeDocument/2006/relationships/hyperlink" Target="http://www.answers.com/topic/digital-electronics" TargetMode="External"/><Relationship Id="rId1534" Type="http://schemas.openxmlformats.org/officeDocument/2006/relationships/hyperlink" Target="http://www.answers.com/topic/program-status-word-1" TargetMode="External"/><Relationship Id="rId1741" Type="http://schemas.openxmlformats.org/officeDocument/2006/relationships/hyperlink" Target="http://www.answers.com/topic/schmitt-trigger" TargetMode="External"/><Relationship Id="rId1979" Type="http://schemas.openxmlformats.org/officeDocument/2006/relationships/hyperlink" Target="http://www.renesas.eu/products/mpumcu/rl78/index.jsp" TargetMode="External"/><Relationship Id="rId2157" Type="http://schemas.openxmlformats.org/officeDocument/2006/relationships/hyperlink" Target="http://www.answers.com/topic/hardware-emulation" TargetMode="External"/><Relationship Id="rId33" Type="http://schemas.openxmlformats.org/officeDocument/2006/relationships/hyperlink" Target="http://www.answers.com/topic/transistor" TargetMode="External"/><Relationship Id="rId129" Type="http://schemas.openxmlformats.org/officeDocument/2006/relationships/image" Target="media/image43.png"/><Relationship Id="rId336" Type="http://schemas.openxmlformats.org/officeDocument/2006/relationships/hyperlink" Target="http://www.answers.com/topic/cathode" TargetMode="External"/><Relationship Id="rId543" Type="http://schemas.openxmlformats.org/officeDocument/2006/relationships/image" Target="media/image148.png"/><Relationship Id="rId988" Type="http://schemas.openxmlformats.org/officeDocument/2006/relationships/hyperlink" Target="http://www.answers.com/topic/transcendental-function" TargetMode="External"/><Relationship Id="rId1173" Type="http://schemas.openxmlformats.org/officeDocument/2006/relationships/hyperlink" Target="http://www.answers.com/topic/functional-completeness" TargetMode="External"/><Relationship Id="rId1380" Type="http://schemas.openxmlformats.org/officeDocument/2006/relationships/hyperlink" Target="http://www.answers.com/topic/register-transfer-level" TargetMode="External"/><Relationship Id="rId1601" Type="http://schemas.openxmlformats.org/officeDocument/2006/relationships/image" Target="media/image214.png"/><Relationship Id="rId1839" Type="http://schemas.openxmlformats.org/officeDocument/2006/relationships/hyperlink" Target="http://www.answers.com/topic/texas-instruments" TargetMode="External"/><Relationship Id="rId2017" Type="http://schemas.openxmlformats.org/officeDocument/2006/relationships/hyperlink" Target="http://www.answers.com/topic/harvard-architecture" TargetMode="External"/><Relationship Id="rId182" Type="http://schemas.openxmlformats.org/officeDocument/2006/relationships/image" Target="media/image79.png"/><Relationship Id="rId403" Type="http://schemas.openxmlformats.org/officeDocument/2006/relationships/hyperlink" Target="http://www.answers.com/topic/control-grid" TargetMode="External"/><Relationship Id="rId750" Type="http://schemas.openxmlformats.org/officeDocument/2006/relationships/hyperlink" Target="http://www.answers.com/topic/transistor" TargetMode="External"/><Relationship Id="rId848" Type="http://schemas.openxmlformats.org/officeDocument/2006/relationships/hyperlink" Target="http://www.answers.com/topic/capacitor" TargetMode="External"/><Relationship Id="rId1033" Type="http://schemas.openxmlformats.org/officeDocument/2006/relationships/hyperlink" Target="http://www.answers.com/topic/fermiac" TargetMode="External"/><Relationship Id="rId1478" Type="http://schemas.openxmlformats.org/officeDocument/2006/relationships/hyperlink" Target="http://www.answers.com/topic/counter-machine-1" TargetMode="External"/><Relationship Id="rId1685" Type="http://schemas.openxmlformats.org/officeDocument/2006/relationships/image" Target="media/image240.png"/><Relationship Id="rId1892" Type="http://schemas.openxmlformats.org/officeDocument/2006/relationships/hyperlink" Target="http://www.answers.com/topic/switched-mode-power-supply" TargetMode="External"/><Relationship Id="rId1906" Type="http://schemas.openxmlformats.org/officeDocument/2006/relationships/hyperlink" Target="http://www.answers.com/topic/flash-memory" TargetMode="External"/><Relationship Id="rId487" Type="http://schemas.openxmlformats.org/officeDocument/2006/relationships/hyperlink" Target="http://www.answers.com/topic/vacuum-tube" TargetMode="External"/><Relationship Id="rId610" Type="http://schemas.openxmlformats.org/officeDocument/2006/relationships/hyperlink" Target="http://www.answers.com/topic/amplifier-1" TargetMode="External"/><Relationship Id="rId694" Type="http://schemas.openxmlformats.org/officeDocument/2006/relationships/hyperlink" Target="http://www.answers.com/topic/torque" TargetMode="External"/><Relationship Id="rId708" Type="http://schemas.openxmlformats.org/officeDocument/2006/relationships/hyperlink" Target="http://www.answers.com/topic/loudspeaker" TargetMode="External"/><Relationship Id="rId915" Type="http://schemas.openxmlformats.org/officeDocument/2006/relationships/hyperlink" Target="http://www.answers.com/topic/logic-gate" TargetMode="External"/><Relationship Id="rId1240" Type="http://schemas.openxmlformats.org/officeDocument/2006/relationships/image" Target="media/image184.png"/><Relationship Id="rId1338" Type="http://schemas.openxmlformats.org/officeDocument/2006/relationships/hyperlink" Target="http://www.answers.com/topic/parity-bit" TargetMode="External"/><Relationship Id="rId1545" Type="http://schemas.openxmlformats.org/officeDocument/2006/relationships/hyperlink" Target="http://www.answers.com/topic/itanium" TargetMode="External"/><Relationship Id="rId2070" Type="http://schemas.openxmlformats.org/officeDocument/2006/relationships/hyperlink" Target="http://www.answers.com/topic/direct-memory-access" TargetMode="External"/><Relationship Id="rId2168" Type="http://schemas.openxmlformats.org/officeDocument/2006/relationships/hyperlink" Target="http://www.answers.com/topic/gate-array" TargetMode="External"/><Relationship Id="rId347" Type="http://schemas.openxmlformats.org/officeDocument/2006/relationships/hyperlink" Target="http://www.answers.com/topic/crookes-tube" TargetMode="External"/><Relationship Id="rId999" Type="http://schemas.openxmlformats.org/officeDocument/2006/relationships/hyperlink" Target="http://www.answers.com/topic/polynomial" TargetMode="External"/><Relationship Id="rId1100" Type="http://schemas.openxmlformats.org/officeDocument/2006/relationships/hyperlink" Target="http://www.answers.com/topic/analog-signal" TargetMode="External"/><Relationship Id="rId1184" Type="http://schemas.openxmlformats.org/officeDocument/2006/relationships/hyperlink" Target="http://www.answers.com/topic/cmos" TargetMode="External"/><Relationship Id="rId1405" Type="http://schemas.openxmlformats.org/officeDocument/2006/relationships/hyperlink" Target="http://www.answers.com/topic/finite-state-machine" TargetMode="External"/><Relationship Id="rId1752" Type="http://schemas.openxmlformats.org/officeDocument/2006/relationships/image" Target="media/image257.png"/><Relationship Id="rId2028" Type="http://schemas.openxmlformats.org/officeDocument/2006/relationships/hyperlink" Target="http://www.answers.com/topic/floating-point" TargetMode="External"/><Relationship Id="rId44" Type="http://schemas.openxmlformats.org/officeDocument/2006/relationships/image" Target="media/image25.png"/><Relationship Id="rId554" Type="http://schemas.openxmlformats.org/officeDocument/2006/relationships/hyperlink" Target="http://www.answers.com/topic/direct-current" TargetMode="External"/><Relationship Id="rId761" Type="http://schemas.openxmlformats.org/officeDocument/2006/relationships/hyperlink" Target="http://en.wikipedia.org/wiki/Wikipedia:Avoid_weasel_words" TargetMode="External"/><Relationship Id="rId859" Type="http://schemas.openxmlformats.org/officeDocument/2006/relationships/hyperlink" Target="http://www.answers.com/topic/valve-rf-amplifier" TargetMode="External"/><Relationship Id="rId1391" Type="http://schemas.openxmlformats.org/officeDocument/2006/relationships/hyperlink" Target="http://www.answers.com/topic/abacus" TargetMode="External"/><Relationship Id="rId1489" Type="http://schemas.openxmlformats.org/officeDocument/2006/relationships/hyperlink" Target="http://www.answers.com/topic/central-processing-unit" TargetMode="External"/><Relationship Id="rId1612" Type="http://schemas.openxmlformats.org/officeDocument/2006/relationships/image" Target="media/image223.png"/><Relationship Id="rId1696" Type="http://schemas.openxmlformats.org/officeDocument/2006/relationships/hyperlink" Target="http://www.answers.com/topic/flip-flop-electronics" TargetMode="External"/><Relationship Id="rId1917" Type="http://schemas.openxmlformats.org/officeDocument/2006/relationships/hyperlink" Target="http://www.answers.com/topic/timer" TargetMode="External"/><Relationship Id="rId193" Type="http://schemas.openxmlformats.org/officeDocument/2006/relationships/image" Target="media/image90.png"/><Relationship Id="rId207" Type="http://schemas.openxmlformats.org/officeDocument/2006/relationships/image" Target="media/image104.png"/><Relationship Id="rId414" Type="http://schemas.openxmlformats.org/officeDocument/2006/relationships/hyperlink" Target="http://www.answers.com/topic/pentode" TargetMode="External"/><Relationship Id="rId498" Type="http://schemas.openxmlformats.org/officeDocument/2006/relationships/hyperlink" Target="http://www.answers.com/topic/work-function" TargetMode="External"/><Relationship Id="rId621" Type="http://schemas.openxmlformats.org/officeDocument/2006/relationships/hyperlink" Target="http://www.answers.com/topic/amplifier-1" TargetMode="External"/><Relationship Id="rId1044" Type="http://schemas.openxmlformats.org/officeDocument/2006/relationships/hyperlink" Target="http://www.answers.com/topic/analog-computer" TargetMode="External"/><Relationship Id="rId1251" Type="http://schemas.openxmlformats.org/officeDocument/2006/relationships/hyperlink" Target="http://en.wikipedia.org/wiki/File:XOR_ANSI.svg" TargetMode="External"/><Relationship Id="rId1349" Type="http://schemas.openxmlformats.org/officeDocument/2006/relationships/hyperlink" Target="http://www.answers.com/topic/boolean-algebra" TargetMode="External"/><Relationship Id="rId2081" Type="http://schemas.openxmlformats.org/officeDocument/2006/relationships/hyperlink" Target="http://www.answers.com/topic/super-harvard-architecture-single-chip-computer" TargetMode="External"/><Relationship Id="rId2179" Type="http://schemas.openxmlformats.org/officeDocument/2006/relationships/hyperlink" Target="http://www.answers.com/topic/static-random-access-memory" TargetMode="External"/><Relationship Id="rId260" Type="http://schemas.openxmlformats.org/officeDocument/2006/relationships/image" Target="media/image135.png"/><Relationship Id="rId719" Type="http://schemas.openxmlformats.org/officeDocument/2006/relationships/hyperlink" Target="http://www.answers.com/topic/public-address" TargetMode="External"/><Relationship Id="rId926" Type="http://schemas.openxmlformats.org/officeDocument/2006/relationships/hyperlink" Target="http://www.answers.com/topic/simulation" TargetMode="External"/><Relationship Id="rId1111" Type="http://schemas.openxmlformats.org/officeDocument/2006/relationships/hyperlink" Target="http://www.answers.com/topic/antikythera-mechanism" TargetMode="External"/><Relationship Id="rId1556" Type="http://schemas.openxmlformats.org/officeDocument/2006/relationships/hyperlink" Target="http://www.answers.com/topic/arm-architecture" TargetMode="External"/><Relationship Id="rId1763" Type="http://schemas.openxmlformats.org/officeDocument/2006/relationships/hyperlink" Target="http://www.answers.com/topic/integrated-circuit" TargetMode="External"/><Relationship Id="rId1970" Type="http://schemas.openxmlformats.org/officeDocument/2006/relationships/hyperlink" Target="http://www.answers.com/topic/microchip-technology-inc" TargetMode="External"/><Relationship Id="rId55" Type="http://schemas.openxmlformats.org/officeDocument/2006/relationships/hyperlink" Target="http://www.answers.com/topic/minority-carriers" TargetMode="External"/><Relationship Id="rId120" Type="http://schemas.openxmlformats.org/officeDocument/2006/relationships/hyperlink" Target="http://www.answers.com/topic/electric-current" TargetMode="External"/><Relationship Id="rId358" Type="http://schemas.openxmlformats.org/officeDocument/2006/relationships/hyperlink" Target="http://www.answers.com/topic/diode" TargetMode="External"/><Relationship Id="rId565" Type="http://schemas.openxmlformats.org/officeDocument/2006/relationships/hyperlink" Target="http://www.answers.com/topic/cunife" TargetMode="External"/><Relationship Id="rId772" Type="http://schemas.openxmlformats.org/officeDocument/2006/relationships/hyperlink" Target="http://www.answers.com/topic/operational-amplifier" TargetMode="External"/><Relationship Id="rId1195" Type="http://schemas.openxmlformats.org/officeDocument/2006/relationships/hyperlink" Target="http://www.answers.com/topic/gain" TargetMode="External"/><Relationship Id="rId1209" Type="http://schemas.openxmlformats.org/officeDocument/2006/relationships/hyperlink" Target="http://www.answers.com/topic/european-committee-for-standardisation" TargetMode="External"/><Relationship Id="rId1416" Type="http://schemas.openxmlformats.org/officeDocument/2006/relationships/hyperlink" Target="http://www.answers.com/topic/fanout" TargetMode="External"/><Relationship Id="rId1623" Type="http://schemas.openxmlformats.org/officeDocument/2006/relationships/image" Target="media/image230.png"/><Relationship Id="rId1830" Type="http://schemas.openxmlformats.org/officeDocument/2006/relationships/hyperlink" Target="http://www.answers.com/topic/personal-computer" TargetMode="External"/><Relationship Id="rId2039" Type="http://schemas.openxmlformats.org/officeDocument/2006/relationships/hyperlink" Target="http://www.answers.com/topic/multiply-accumulate-operation" TargetMode="External"/><Relationship Id="rId218" Type="http://schemas.openxmlformats.org/officeDocument/2006/relationships/image" Target="media/image115.png"/><Relationship Id="rId425" Type="http://schemas.openxmlformats.org/officeDocument/2006/relationships/hyperlink" Target="http://www.answers.com/topic/frequency-mixer" TargetMode="External"/><Relationship Id="rId632" Type="http://schemas.openxmlformats.org/officeDocument/2006/relationships/hyperlink" Target="http://www.answers.com/topic/mosfet" TargetMode="External"/><Relationship Id="rId1055" Type="http://schemas.openxmlformats.org/officeDocument/2006/relationships/hyperlink" Target="http://www.answers.com/topic/oscilloscope" TargetMode="External"/><Relationship Id="rId1262" Type="http://schemas.openxmlformats.org/officeDocument/2006/relationships/image" Target="media/image196.png"/><Relationship Id="rId1928" Type="http://schemas.openxmlformats.org/officeDocument/2006/relationships/hyperlink" Target="http://www.answers.com/topic/assembly-language" TargetMode="External"/><Relationship Id="rId2092" Type="http://schemas.openxmlformats.org/officeDocument/2006/relationships/hyperlink" Target="http://www.answers.com/topic/very-long-instruction-word" TargetMode="External"/><Relationship Id="rId2106" Type="http://schemas.openxmlformats.org/officeDocument/2006/relationships/hyperlink" Target="http://www.answers.com/main/reference.jsp" TargetMode="External"/><Relationship Id="rId271" Type="http://schemas.openxmlformats.org/officeDocument/2006/relationships/hyperlink" Target="http://www.answers.com/topic/electrode" TargetMode="External"/><Relationship Id="rId937" Type="http://schemas.openxmlformats.org/officeDocument/2006/relationships/hyperlink" Target="http://www.answers.com/topic/computer-1" TargetMode="External"/><Relationship Id="rId1122" Type="http://schemas.openxmlformats.org/officeDocument/2006/relationships/hyperlink" Target="http://www.answers.com/topic/scanimate" TargetMode="External"/><Relationship Id="rId1567" Type="http://schemas.openxmlformats.org/officeDocument/2006/relationships/hyperlink" Target="http://www.answers.com/topic/electronics" TargetMode="External"/><Relationship Id="rId1774" Type="http://schemas.openxmlformats.org/officeDocument/2006/relationships/hyperlink" Target="http://www.answers.com/library/Sci%252DTech+Encyclopedia-cid-51583" TargetMode="External"/><Relationship Id="rId1981" Type="http://schemas.openxmlformats.org/officeDocument/2006/relationships/hyperlink" Target="http://www.answers.com/topic/silicon-laboratories-1" TargetMode="External"/><Relationship Id="rId66" Type="http://schemas.openxmlformats.org/officeDocument/2006/relationships/hyperlink" Target="http://www.answers.com/topic/photon-2" TargetMode="External"/><Relationship Id="rId131" Type="http://schemas.openxmlformats.org/officeDocument/2006/relationships/hyperlink" Target="http://www.answers.com/topic/room-temperature" TargetMode="External"/><Relationship Id="rId369" Type="http://schemas.openxmlformats.org/officeDocument/2006/relationships/hyperlink" Target="http://www.answers.com/topic/fleming-valve" TargetMode="External"/><Relationship Id="rId576" Type="http://schemas.openxmlformats.org/officeDocument/2006/relationships/hyperlink" Target="http://www.answers.com/topic/passivity-engineering" TargetMode="External"/><Relationship Id="rId783" Type="http://schemas.openxmlformats.org/officeDocument/2006/relationships/hyperlink" Target="http://www.answers.com/topic/distortion" TargetMode="External"/><Relationship Id="rId990" Type="http://schemas.openxmlformats.org/officeDocument/2006/relationships/hyperlink" Target="http://www.answers.com/topic/mechanical-calculator" TargetMode="External"/><Relationship Id="rId1427" Type="http://schemas.openxmlformats.org/officeDocument/2006/relationships/hyperlink" Target="http://www.answers.com/topic/relay" TargetMode="External"/><Relationship Id="rId1634" Type="http://schemas.openxmlformats.org/officeDocument/2006/relationships/hyperlink" Target="http://www.answers.com/topic/electronics" TargetMode="External"/><Relationship Id="rId1841" Type="http://schemas.openxmlformats.org/officeDocument/2006/relationships/hyperlink" Target="http://www.answers.com/topic/microcontroller" TargetMode="External"/><Relationship Id="rId229" Type="http://schemas.openxmlformats.org/officeDocument/2006/relationships/image" Target="media/image126.png"/><Relationship Id="rId436" Type="http://schemas.openxmlformats.org/officeDocument/2006/relationships/hyperlink" Target="http://www.answers.com/topic/vacuum-tube" TargetMode="External"/><Relationship Id="rId643" Type="http://schemas.openxmlformats.org/officeDocument/2006/relationships/hyperlink" Target="http://www.answers.com/topic/field-effect-transistor-1" TargetMode="External"/><Relationship Id="rId1066" Type="http://schemas.openxmlformats.org/officeDocument/2006/relationships/hyperlink" Target="http://www.answers.com/topic/accuracy" TargetMode="External"/><Relationship Id="rId1273" Type="http://schemas.openxmlformats.org/officeDocument/2006/relationships/hyperlink" Target="http://www.answers.com/topic/logical-nor" TargetMode="External"/><Relationship Id="rId1480" Type="http://schemas.openxmlformats.org/officeDocument/2006/relationships/image" Target="media/image202.jpeg"/><Relationship Id="rId1939" Type="http://schemas.openxmlformats.org/officeDocument/2006/relationships/hyperlink" Target="http://www.answers.com/topic/zilog-z8" TargetMode="External"/><Relationship Id="rId2117" Type="http://schemas.openxmlformats.org/officeDocument/2006/relationships/hyperlink" Target="http://en.wikipedia.org/wiki/Help:IPA_for_English" TargetMode="External"/><Relationship Id="rId850" Type="http://schemas.openxmlformats.org/officeDocument/2006/relationships/hyperlink" Target="http://www.answers.com/topic/direct-current" TargetMode="External"/><Relationship Id="rId948" Type="http://schemas.openxmlformats.org/officeDocument/2006/relationships/hyperlink" Target="http://www.answers.com/topic/computer-1" TargetMode="External"/><Relationship Id="rId1133" Type="http://schemas.openxmlformats.org/officeDocument/2006/relationships/hyperlink" Target="http://www.answers.com/topic/arp-2600" TargetMode="External"/><Relationship Id="rId1578" Type="http://schemas.openxmlformats.org/officeDocument/2006/relationships/hyperlink" Target="http://www.answers.com/topic/miso-technology" TargetMode="External"/><Relationship Id="rId1701" Type="http://schemas.openxmlformats.org/officeDocument/2006/relationships/hyperlink" Target="http://www.answers.com/topic/schmitt-trigger" TargetMode="External"/><Relationship Id="rId1785" Type="http://schemas.openxmlformats.org/officeDocument/2006/relationships/hyperlink" Target="http://www.answers.com/topic/semiconductor-memory" TargetMode="External"/><Relationship Id="rId1992" Type="http://schemas.openxmlformats.org/officeDocument/2006/relationships/hyperlink" Target="http://www.answers.com/topic/load-link-store-conditional" TargetMode="External"/><Relationship Id="rId77" Type="http://schemas.openxmlformats.org/officeDocument/2006/relationships/hyperlink" Target="http://www.answers.com/topic/common-base" TargetMode="External"/><Relationship Id="rId282" Type="http://schemas.openxmlformats.org/officeDocument/2006/relationships/image" Target="media/image139.jpeg"/><Relationship Id="rId503" Type="http://schemas.openxmlformats.org/officeDocument/2006/relationships/hyperlink" Target="http://www.answers.com/topic/black-body-radiation-1" TargetMode="External"/><Relationship Id="rId587" Type="http://schemas.openxmlformats.org/officeDocument/2006/relationships/hyperlink" Target="http://www.answers.com/topic/overshoot-signal" TargetMode="External"/><Relationship Id="rId710" Type="http://schemas.openxmlformats.org/officeDocument/2006/relationships/hyperlink" Target="http://www.answers.com/topic/phonograph" TargetMode="External"/><Relationship Id="rId808" Type="http://schemas.openxmlformats.org/officeDocument/2006/relationships/hyperlink" Target="http://www.answers.com/topic/heat-sink" TargetMode="External"/><Relationship Id="rId1340" Type="http://schemas.openxmlformats.org/officeDocument/2006/relationships/hyperlink" Target="http://www.answers.com/topic/error-detection-and-correction" TargetMode="External"/><Relationship Id="rId1438" Type="http://schemas.openxmlformats.org/officeDocument/2006/relationships/hyperlink" Target="http://www.answers.com/topic/electronics" TargetMode="External"/><Relationship Id="rId1645" Type="http://schemas.openxmlformats.org/officeDocument/2006/relationships/hyperlink" Target="http://en.wikipedia.org/wiki/File:Smitt_hysteresis_graph.svg" TargetMode="External"/><Relationship Id="rId2170" Type="http://schemas.openxmlformats.org/officeDocument/2006/relationships/hyperlink" Target="http://toolserver.org/%7Edispenser/cgi-bin/dab_solver.py?page=Application-specific_integrated_circuit&amp;editintro=Template:Disambiguation_needed/editintro&amp;client=Template:Dn" TargetMode="External"/><Relationship Id="rId8" Type="http://schemas.openxmlformats.org/officeDocument/2006/relationships/image" Target="media/image2.emf"/><Relationship Id="rId142" Type="http://schemas.openxmlformats.org/officeDocument/2006/relationships/image" Target="media/image49.png"/><Relationship Id="rId447" Type="http://schemas.openxmlformats.org/officeDocument/2006/relationships/hyperlink" Target="http://www.answers.com/topic/kt66" TargetMode="External"/><Relationship Id="rId794" Type="http://schemas.openxmlformats.org/officeDocument/2006/relationships/hyperlink" Target="http://www.answers.com/topic/amplifier-1" TargetMode="External"/><Relationship Id="rId1077" Type="http://schemas.openxmlformats.org/officeDocument/2006/relationships/hyperlink" Target="http://www.answers.com/topic/nonlinear-system-1" TargetMode="External"/><Relationship Id="rId1200" Type="http://schemas.openxmlformats.org/officeDocument/2006/relationships/hyperlink" Target="http://www.answers.com/topic/fanout" TargetMode="External"/><Relationship Id="rId1852" Type="http://schemas.openxmlformats.org/officeDocument/2006/relationships/hyperlink" Target="http://www.answers.com/topic/eprom" TargetMode="External"/><Relationship Id="rId2030" Type="http://schemas.openxmlformats.org/officeDocument/2006/relationships/hyperlink" Target="http://www.answers.com/topic/pipeline-computer" TargetMode="External"/><Relationship Id="rId2128" Type="http://schemas.openxmlformats.org/officeDocument/2006/relationships/hyperlink" Target="http://www.answers.com/topic/eeprom" TargetMode="External"/><Relationship Id="rId654" Type="http://schemas.openxmlformats.org/officeDocument/2006/relationships/hyperlink" Target="http://www.answers.com/topic/microphone" TargetMode="External"/><Relationship Id="rId861" Type="http://schemas.openxmlformats.org/officeDocument/2006/relationships/hyperlink" Target="http://www.answers.com/topic/slew-rate" TargetMode="External"/><Relationship Id="rId959" Type="http://schemas.openxmlformats.org/officeDocument/2006/relationships/hyperlink" Target="http://www.answers.com/topic/analog-computer" TargetMode="External"/><Relationship Id="rId1284" Type="http://schemas.openxmlformats.org/officeDocument/2006/relationships/hyperlink" Target="http://en.wikipedia.org/wiki/File:Tristate_buffer.svg" TargetMode="External"/><Relationship Id="rId1491" Type="http://schemas.openxmlformats.org/officeDocument/2006/relationships/hyperlink" Target="http://www.answers.com/topic/load-store-architecture" TargetMode="External"/><Relationship Id="rId1505" Type="http://schemas.openxmlformats.org/officeDocument/2006/relationships/hyperlink" Target="http://www.answers.com/topic/register-allocation" TargetMode="External"/><Relationship Id="rId1589" Type="http://schemas.openxmlformats.org/officeDocument/2006/relationships/hyperlink" Target="http://www.answers.com/topic/router-computing" TargetMode="External"/><Relationship Id="rId1712" Type="http://schemas.openxmlformats.org/officeDocument/2006/relationships/hyperlink" Target="http://en.wikipedia.org/wiki/File:Hysteresis_sharp_curve.svg" TargetMode="External"/><Relationship Id="rId293" Type="http://schemas.openxmlformats.org/officeDocument/2006/relationships/hyperlink" Target="http://www.answers.com/topic/incandescent-light-bulb" TargetMode="External"/><Relationship Id="rId307" Type="http://schemas.openxmlformats.org/officeDocument/2006/relationships/hyperlink" Target="http://www.answers.com/topic/nuclear-explosion-2" TargetMode="External"/><Relationship Id="rId514" Type="http://schemas.openxmlformats.org/officeDocument/2006/relationships/hyperlink" Target="http://www.answers.com/topic/mullard-philips-tube-designation" TargetMode="External"/><Relationship Id="rId721" Type="http://schemas.openxmlformats.org/officeDocument/2006/relationships/hyperlink" Target="http://www.answers.com/topic/quadraphonic-sound" TargetMode="External"/><Relationship Id="rId1144" Type="http://schemas.openxmlformats.org/officeDocument/2006/relationships/hyperlink" Target="http://www.answers.com/topic/capacitor" TargetMode="External"/><Relationship Id="rId1351" Type="http://schemas.openxmlformats.org/officeDocument/2006/relationships/hyperlink" Target="http://www.answers.com/topic/digital-electronics" TargetMode="External"/><Relationship Id="rId1449" Type="http://schemas.openxmlformats.org/officeDocument/2006/relationships/hyperlink" Target="http://www.answers.com/topic/flip-flop-electronics" TargetMode="External"/><Relationship Id="rId1796" Type="http://schemas.openxmlformats.org/officeDocument/2006/relationships/hyperlink" Target="http://www.answers.com/topic/dual-core-technology" TargetMode="External"/><Relationship Id="rId2181" Type="http://schemas.openxmlformats.org/officeDocument/2006/relationships/hyperlink" Target="http://www.answers.com/topic/computer-aided-design" TargetMode="External"/><Relationship Id="rId88" Type="http://schemas.openxmlformats.org/officeDocument/2006/relationships/hyperlink" Target="http://www.answers.com/topic/silicon" TargetMode="External"/><Relationship Id="rId153" Type="http://schemas.openxmlformats.org/officeDocument/2006/relationships/hyperlink" Target="http://www.answers.com/topic/fick-s-laws-of-diffusion" TargetMode="External"/><Relationship Id="rId360" Type="http://schemas.openxmlformats.org/officeDocument/2006/relationships/hyperlink" Target="http://www.answers.com/topic/lee-de-forest-1" TargetMode="External"/><Relationship Id="rId598" Type="http://schemas.openxmlformats.org/officeDocument/2006/relationships/hyperlink" Target="http://www.answers.com/topic/radio-frequency" TargetMode="External"/><Relationship Id="rId819" Type="http://schemas.openxmlformats.org/officeDocument/2006/relationships/image" Target="media/image158.png"/><Relationship Id="rId1004" Type="http://schemas.openxmlformats.org/officeDocument/2006/relationships/hyperlink" Target="http://www.answers.com/topic/control-flow" TargetMode="External"/><Relationship Id="rId1211" Type="http://schemas.openxmlformats.org/officeDocument/2006/relationships/hyperlink" Target="http://www.answers.com/topic/logic-gate" TargetMode="External"/><Relationship Id="rId1656" Type="http://schemas.openxmlformats.org/officeDocument/2006/relationships/hyperlink" Target="http://www.answers.com/topic/schmitt-trigger" TargetMode="External"/><Relationship Id="rId1863" Type="http://schemas.openxmlformats.org/officeDocument/2006/relationships/hyperlink" Target="http://www.answers.com/topic/pic-microcontroller" TargetMode="External"/><Relationship Id="rId2041" Type="http://schemas.openxmlformats.org/officeDocument/2006/relationships/hyperlink" Target="http://www.answers.com/topic/matrix-mathematics" TargetMode="External"/><Relationship Id="rId220" Type="http://schemas.openxmlformats.org/officeDocument/2006/relationships/image" Target="media/image117.png"/><Relationship Id="rId458" Type="http://schemas.openxmlformats.org/officeDocument/2006/relationships/hyperlink" Target="http://www.answers.com/topic/heinrich-gei-ler" TargetMode="External"/><Relationship Id="rId665" Type="http://schemas.openxmlformats.org/officeDocument/2006/relationships/hyperlink" Target="http://www.answers.com/topic/harmonic" TargetMode="External"/><Relationship Id="rId872" Type="http://schemas.openxmlformats.org/officeDocument/2006/relationships/hyperlink" Target="http://www.answers.com/topic/amplification" TargetMode="External"/><Relationship Id="rId1088" Type="http://schemas.openxmlformats.org/officeDocument/2006/relationships/hyperlink" Target="http://www.answers.com/topic/differential-equation" TargetMode="External"/><Relationship Id="rId1295" Type="http://schemas.openxmlformats.org/officeDocument/2006/relationships/hyperlink" Target="http://www.answers.com/topic/truth-table" TargetMode="External"/><Relationship Id="rId1309" Type="http://schemas.openxmlformats.org/officeDocument/2006/relationships/hyperlink" Target="http://www.answers.com/topic/transistor-transistor-logic-1" TargetMode="External"/><Relationship Id="rId1516" Type="http://schemas.openxmlformats.org/officeDocument/2006/relationships/hyperlink" Target="http://www.answers.com/topic/memory-address-register" TargetMode="External"/><Relationship Id="rId1723" Type="http://schemas.openxmlformats.org/officeDocument/2006/relationships/image" Target="media/image251.png"/><Relationship Id="rId1930" Type="http://schemas.openxmlformats.org/officeDocument/2006/relationships/hyperlink" Target="http://www.answers.com/topic/c-programming-language" TargetMode="External"/><Relationship Id="rId2139" Type="http://schemas.openxmlformats.org/officeDocument/2006/relationships/hyperlink" Target="http://www.answers.com/topic/sinclair-research" TargetMode="External"/><Relationship Id="rId15" Type="http://schemas.openxmlformats.org/officeDocument/2006/relationships/image" Target="media/image9.emf"/><Relationship Id="rId318" Type="http://schemas.openxmlformats.org/officeDocument/2006/relationships/hyperlink" Target="http://www.answers.com/topic/ultra-high-frequency" TargetMode="External"/><Relationship Id="rId525" Type="http://schemas.openxmlformats.org/officeDocument/2006/relationships/hyperlink" Target="http://www.answers.com/topic/silicon-controlled-rectifier" TargetMode="External"/><Relationship Id="rId732" Type="http://schemas.openxmlformats.org/officeDocument/2006/relationships/hyperlink" Target="http://www.answers.com/topic/direct-coupled-amplifier-1" TargetMode="External"/><Relationship Id="rId1155" Type="http://schemas.openxmlformats.org/officeDocument/2006/relationships/hyperlink" Target="http://www.answers.com/topic/semiconductor-memory" TargetMode="External"/><Relationship Id="rId1362" Type="http://schemas.openxmlformats.org/officeDocument/2006/relationships/hyperlink" Target="http://www.answers.com/topic/espresso-heuristic-logic-minimizer" TargetMode="External"/><Relationship Id="rId2192" Type="http://schemas.openxmlformats.org/officeDocument/2006/relationships/theme" Target="theme/theme1.xml"/><Relationship Id="rId99" Type="http://schemas.openxmlformats.org/officeDocument/2006/relationships/hyperlink" Target="http://www.answers.com/topic/electric-current" TargetMode="External"/><Relationship Id="rId164" Type="http://schemas.openxmlformats.org/officeDocument/2006/relationships/image" Target="media/image65.png"/><Relationship Id="rId371" Type="http://schemas.openxmlformats.org/officeDocument/2006/relationships/hyperlink" Target="http://www.answers.com/topic/detector-radio" TargetMode="External"/><Relationship Id="rId1015" Type="http://schemas.openxmlformats.org/officeDocument/2006/relationships/hyperlink" Target="http://www.answers.com/topic/james-thomson-engineer" TargetMode="External"/><Relationship Id="rId1222" Type="http://schemas.openxmlformats.org/officeDocument/2006/relationships/hyperlink" Target="http://en.wikipedia.org/wiki/File:AND_IEC.svg" TargetMode="External"/><Relationship Id="rId1667" Type="http://schemas.openxmlformats.org/officeDocument/2006/relationships/hyperlink" Target="http://www.answers.com/topic/flip-flop-electronics" TargetMode="External"/><Relationship Id="rId1874" Type="http://schemas.openxmlformats.org/officeDocument/2006/relationships/hyperlink" Target="http://www.answers.com/topic/interrupt-handler" TargetMode="External"/><Relationship Id="rId2052" Type="http://schemas.openxmlformats.org/officeDocument/2006/relationships/hyperlink" Target="http://www.answers.com/topic/amd-am2900" TargetMode="External"/><Relationship Id="rId469" Type="http://schemas.openxmlformats.org/officeDocument/2006/relationships/hyperlink" Target="http://www.answers.com/topic/colossus-computer" TargetMode="External"/><Relationship Id="rId676" Type="http://schemas.openxmlformats.org/officeDocument/2006/relationships/hyperlink" Target="http://www.answers.com/topic/common-base" TargetMode="External"/><Relationship Id="rId883" Type="http://schemas.openxmlformats.org/officeDocument/2006/relationships/hyperlink" Target="http://www.answers.com/topic/angular-displacement" TargetMode="External"/><Relationship Id="rId1099" Type="http://schemas.openxmlformats.org/officeDocument/2006/relationships/hyperlink" Target="http://www.answers.com/topic/division-mathematics" TargetMode="External"/><Relationship Id="rId1527" Type="http://schemas.openxmlformats.org/officeDocument/2006/relationships/hyperlink" Target="http://www.answers.com/topic/constant-programming" TargetMode="External"/><Relationship Id="rId1734" Type="http://schemas.openxmlformats.org/officeDocument/2006/relationships/image" Target="media/image254.png"/><Relationship Id="rId1941" Type="http://schemas.openxmlformats.org/officeDocument/2006/relationships/hyperlink" Target="http://www.answers.com/topic/interactive-programming" TargetMode="External"/><Relationship Id="rId26" Type="http://schemas.openxmlformats.org/officeDocument/2006/relationships/image" Target="media/image20.png"/><Relationship Id="rId231" Type="http://schemas.openxmlformats.org/officeDocument/2006/relationships/hyperlink" Target="file:///C:\Documents%20and%20Settings\Admin\&#1056;&#1072;&#1073;&#1086;&#1095;&#1080;&#1081;%20&#1089;&#1090;&#1086;&#1083;\ELECTRON_BOOK_ENGLISH\bipolar-junction-transistor.htm" TargetMode="External"/><Relationship Id="rId329" Type="http://schemas.openxmlformats.org/officeDocument/2006/relationships/hyperlink" Target="http://www.answers.com/topic/thermionic-emission" TargetMode="External"/><Relationship Id="rId536" Type="http://schemas.openxmlformats.org/officeDocument/2006/relationships/hyperlink" Target="http://www.answers.com/topic/ionizing-radiation" TargetMode="External"/><Relationship Id="rId1166" Type="http://schemas.openxmlformats.org/officeDocument/2006/relationships/hyperlink" Target="http://www.answers.com/topic/boolean-circuit" TargetMode="External"/><Relationship Id="rId1373" Type="http://schemas.openxmlformats.org/officeDocument/2006/relationships/hyperlink" Target="http://www.answers.com/topic/numerical-digit" TargetMode="External"/><Relationship Id="rId175" Type="http://schemas.openxmlformats.org/officeDocument/2006/relationships/hyperlink" Target="http://www.answers.com/topic/james-m-early" TargetMode="External"/><Relationship Id="rId743" Type="http://schemas.openxmlformats.org/officeDocument/2006/relationships/image" Target="media/image150.png"/><Relationship Id="rId950" Type="http://schemas.openxmlformats.org/officeDocument/2006/relationships/hyperlink" Target="http://www.answers.com/topic/mechanics" TargetMode="External"/><Relationship Id="rId1026" Type="http://schemas.openxmlformats.org/officeDocument/2006/relationships/hyperlink" Target="http://www.answers.com/topic/z1-computer" TargetMode="External"/><Relationship Id="rId1580" Type="http://schemas.openxmlformats.org/officeDocument/2006/relationships/hyperlink" Target="http://www.answers.com/topic/isosceles-trapezoid" TargetMode="External"/><Relationship Id="rId1678" Type="http://schemas.openxmlformats.org/officeDocument/2006/relationships/hyperlink" Target="http://www.answers.com/topic/voltage-divider-1" TargetMode="External"/><Relationship Id="rId1801" Type="http://schemas.openxmlformats.org/officeDocument/2006/relationships/image" Target="media/image260.png"/><Relationship Id="rId1885" Type="http://schemas.openxmlformats.org/officeDocument/2006/relationships/hyperlink" Target="http://www.answers.com/topic/interface-computing" TargetMode="External"/><Relationship Id="rId382" Type="http://schemas.openxmlformats.org/officeDocument/2006/relationships/hyperlink" Target="http://www.answers.com/topic/plate-electrode" TargetMode="External"/><Relationship Id="rId603" Type="http://schemas.openxmlformats.org/officeDocument/2006/relationships/hyperlink" Target="http://www.answers.com/topic/receiver-radio" TargetMode="External"/><Relationship Id="rId687" Type="http://schemas.openxmlformats.org/officeDocument/2006/relationships/hyperlink" Target="http://www.answers.com/topic/two-port-network" TargetMode="External"/><Relationship Id="rId810" Type="http://schemas.openxmlformats.org/officeDocument/2006/relationships/hyperlink" Target="http://www.answers.com/topic/digital-1" TargetMode="External"/><Relationship Id="rId908" Type="http://schemas.openxmlformats.org/officeDocument/2006/relationships/hyperlink" Target="http://www.answers.com/topic/mass-production" TargetMode="External"/><Relationship Id="rId1233" Type="http://schemas.openxmlformats.org/officeDocument/2006/relationships/image" Target="media/image181.png"/><Relationship Id="rId1440" Type="http://schemas.openxmlformats.org/officeDocument/2006/relationships/hyperlink" Target="http://www.answers.com/topic/digital-1" TargetMode="External"/><Relationship Id="rId1538" Type="http://schemas.openxmlformats.org/officeDocument/2006/relationships/hyperlink" Target="http://www.answers.com/topic/memory-address-register" TargetMode="External"/><Relationship Id="rId2063" Type="http://schemas.openxmlformats.org/officeDocument/2006/relationships/hyperlink" Target="http://www.answers.com/topic/international-solid-state-circuits-conference" TargetMode="External"/><Relationship Id="rId242" Type="http://schemas.openxmlformats.org/officeDocument/2006/relationships/hyperlink" Target="http://www.answers.com/topic/bicmos" TargetMode="External"/><Relationship Id="rId894" Type="http://schemas.openxmlformats.org/officeDocument/2006/relationships/hyperlink" Target="http://www.answers.com/topic/analogue-electronics" TargetMode="External"/><Relationship Id="rId1177" Type="http://schemas.openxmlformats.org/officeDocument/2006/relationships/hyperlink" Target="http://www.answers.com/topic/bipolar-junction-transistor" TargetMode="External"/><Relationship Id="rId1300" Type="http://schemas.openxmlformats.org/officeDocument/2006/relationships/hyperlink" Target="http://www.answers.com/topic/nobel-prize" TargetMode="External"/><Relationship Id="rId1745" Type="http://schemas.openxmlformats.org/officeDocument/2006/relationships/hyperlink" Target="http://www.answers.com/topic/infrared-1" TargetMode="External"/><Relationship Id="rId1952" Type="http://schemas.openxmlformats.org/officeDocument/2006/relationships/hyperlink" Target="http://www.answers.com/topic/avr32" TargetMode="External"/><Relationship Id="rId2130" Type="http://schemas.openxmlformats.org/officeDocument/2006/relationships/hyperlink" Target="http://www.answers.com/topic/system-on-a-chip" TargetMode="External"/><Relationship Id="rId37" Type="http://schemas.openxmlformats.org/officeDocument/2006/relationships/hyperlink" Target="http://www.answers.com/topic/semiconductor" TargetMode="External"/><Relationship Id="rId102" Type="http://schemas.openxmlformats.org/officeDocument/2006/relationships/hyperlink" Target="http://www.answers.com/topic/hertz" TargetMode="External"/><Relationship Id="rId547" Type="http://schemas.openxmlformats.org/officeDocument/2006/relationships/hyperlink" Target="http://www.answers.com/topic/battery-eliminator" TargetMode="External"/><Relationship Id="rId754" Type="http://schemas.openxmlformats.org/officeDocument/2006/relationships/hyperlink" Target="http://www.answers.com/topic/crossover-distortion" TargetMode="External"/><Relationship Id="rId961" Type="http://schemas.openxmlformats.org/officeDocument/2006/relationships/hyperlink" Target="http://www.answers.com/topic/antikythera" TargetMode="External"/><Relationship Id="rId1384" Type="http://schemas.openxmlformats.org/officeDocument/2006/relationships/hyperlink" Target="http://www.answers.com/topic/number" TargetMode="External"/><Relationship Id="rId1591" Type="http://schemas.openxmlformats.org/officeDocument/2006/relationships/hyperlink" Target="http://www.answers.com/topic/half-duplex" TargetMode="External"/><Relationship Id="rId1605" Type="http://schemas.openxmlformats.org/officeDocument/2006/relationships/image" Target="media/image217.png"/><Relationship Id="rId1689" Type="http://schemas.openxmlformats.org/officeDocument/2006/relationships/hyperlink" Target="http://www.answers.com/topic/buffer-amplifier" TargetMode="External"/><Relationship Id="rId1812" Type="http://schemas.openxmlformats.org/officeDocument/2006/relationships/image" Target="media/image263.png"/><Relationship Id="rId90" Type="http://schemas.openxmlformats.org/officeDocument/2006/relationships/hyperlink" Target="http://en.wikipedia.org/wiki/File:BJT_NPN_symbol_(case).svg" TargetMode="External"/><Relationship Id="rId186" Type="http://schemas.openxmlformats.org/officeDocument/2006/relationships/image" Target="media/image83.png"/><Relationship Id="rId393" Type="http://schemas.openxmlformats.org/officeDocument/2006/relationships/hyperlink" Target="http://www.answers.com/topic/tube-sound" TargetMode="External"/><Relationship Id="rId407" Type="http://schemas.openxmlformats.org/officeDocument/2006/relationships/hyperlink" Target="http://www.answers.com/topic/negative-resistance" TargetMode="External"/><Relationship Id="rId614" Type="http://schemas.openxmlformats.org/officeDocument/2006/relationships/hyperlink" Target="http://www.answers.com/topic/servo-drive" TargetMode="External"/><Relationship Id="rId821" Type="http://schemas.openxmlformats.org/officeDocument/2006/relationships/hyperlink" Target="http://www.answers.com/topic/heat-sink" TargetMode="External"/><Relationship Id="rId1037" Type="http://schemas.openxmlformats.org/officeDocument/2006/relationships/hyperlink" Target="http://www.answers.com/topic/moniac-computer" TargetMode="External"/><Relationship Id="rId1244" Type="http://schemas.openxmlformats.org/officeDocument/2006/relationships/hyperlink" Target="http://www.answers.com/topic/nor-gate" TargetMode="External"/><Relationship Id="rId1451" Type="http://schemas.openxmlformats.org/officeDocument/2006/relationships/hyperlink" Target="http://www.answers.com/topic/ratio" TargetMode="External"/><Relationship Id="rId1896" Type="http://schemas.openxmlformats.org/officeDocument/2006/relationships/hyperlink" Target="http://www.answers.com/topic/universal-asynchronous-receiver-transmitter" TargetMode="External"/><Relationship Id="rId2074" Type="http://schemas.openxmlformats.org/officeDocument/2006/relationships/hyperlink" Target="http://www.answers.com/topic/very-long-instruction-word" TargetMode="External"/><Relationship Id="rId253" Type="http://schemas.openxmlformats.org/officeDocument/2006/relationships/image" Target="media/image128.png"/><Relationship Id="rId460" Type="http://schemas.openxmlformats.org/officeDocument/2006/relationships/hyperlink" Target="http://www.answers.com/topic/diffusion-pump-1" TargetMode="External"/><Relationship Id="rId698" Type="http://schemas.openxmlformats.org/officeDocument/2006/relationships/hyperlink" Target="http://www.answers.com/topic/lc-circuit" TargetMode="External"/><Relationship Id="rId919" Type="http://schemas.openxmlformats.org/officeDocument/2006/relationships/hyperlink" Target="http://www.answers.com/topic/analog-to-digital-converter" TargetMode="External"/><Relationship Id="rId1090" Type="http://schemas.openxmlformats.org/officeDocument/2006/relationships/hyperlink" Target="http://www.answers.com/topic/analog-multiplier" TargetMode="External"/><Relationship Id="rId1104" Type="http://schemas.openxmlformats.org/officeDocument/2006/relationships/hyperlink" Target="http://www.answers.com/topic/microelectronics" TargetMode="External"/><Relationship Id="rId1311" Type="http://schemas.openxmlformats.org/officeDocument/2006/relationships/hyperlink" Target="http://www.answers.com/topic/technology" TargetMode="External"/><Relationship Id="rId1549" Type="http://schemas.openxmlformats.org/officeDocument/2006/relationships/hyperlink" Target="http://www.answers.com/topic/dec-alpha" TargetMode="External"/><Relationship Id="rId1756" Type="http://schemas.openxmlformats.org/officeDocument/2006/relationships/hyperlink" Target="http://www.answers.com/topic/relaxation-oscillator" TargetMode="External"/><Relationship Id="rId1963" Type="http://schemas.openxmlformats.org/officeDocument/2006/relationships/hyperlink" Target="http://www.answers.com/topic/list-of-common-microcontrollers" TargetMode="External"/><Relationship Id="rId2141" Type="http://schemas.openxmlformats.org/officeDocument/2006/relationships/hyperlink" Target="http://www.answers.com/topic/timex-sinclair-1000" TargetMode="External"/><Relationship Id="rId48" Type="http://schemas.openxmlformats.org/officeDocument/2006/relationships/hyperlink" Target="http://www.answers.com/topic/cathode" TargetMode="External"/><Relationship Id="rId113" Type="http://schemas.openxmlformats.org/officeDocument/2006/relationships/image" Target="media/image36.png"/><Relationship Id="rId320" Type="http://schemas.openxmlformats.org/officeDocument/2006/relationships/hyperlink" Target="http://www.answers.com/topic/microphonics" TargetMode="External"/><Relationship Id="rId558" Type="http://schemas.openxmlformats.org/officeDocument/2006/relationships/hyperlink" Target="http://www.answers.com/topic/interlock-engineering" TargetMode="External"/><Relationship Id="rId765" Type="http://schemas.openxmlformats.org/officeDocument/2006/relationships/hyperlink" Target="http://www.answers.com/topic/push-pull-output" TargetMode="External"/><Relationship Id="rId972" Type="http://schemas.openxmlformats.org/officeDocument/2006/relationships/hyperlink" Target="http://www.answers.com/topic/esfahan-1" TargetMode="External"/><Relationship Id="rId1188" Type="http://schemas.openxmlformats.org/officeDocument/2006/relationships/hyperlink" Target="http://www.answers.com/topic/cmos" TargetMode="External"/><Relationship Id="rId1395" Type="http://schemas.openxmlformats.org/officeDocument/2006/relationships/hyperlink" Target="http://www.answers.com/topic/arithmetic-and-logical-unit" TargetMode="External"/><Relationship Id="rId1409" Type="http://schemas.openxmlformats.org/officeDocument/2006/relationships/hyperlink" Target="http://www.answers.com/topic/transistor" TargetMode="External"/><Relationship Id="rId1616" Type="http://schemas.openxmlformats.org/officeDocument/2006/relationships/hyperlink" Target="http://en.wikipedia.org/wiki/File:Multiplexer_16-to-1.svg" TargetMode="External"/><Relationship Id="rId1823" Type="http://schemas.openxmlformats.org/officeDocument/2006/relationships/hyperlink" Target="http://www.answers.com/topic/input-output" TargetMode="External"/><Relationship Id="rId2001" Type="http://schemas.openxmlformats.org/officeDocument/2006/relationships/hyperlink" Target="http://www.answers.com/topic/assp" TargetMode="External"/><Relationship Id="rId197" Type="http://schemas.openxmlformats.org/officeDocument/2006/relationships/image" Target="media/image94.png"/><Relationship Id="rId418" Type="http://schemas.openxmlformats.org/officeDocument/2006/relationships/hyperlink" Target="http://www.answers.com/topic/frequency-mixer" TargetMode="External"/><Relationship Id="rId625" Type="http://schemas.openxmlformats.org/officeDocument/2006/relationships/hyperlink" Target="http://www.answers.com/topic/crossed-field-amplifier" TargetMode="External"/><Relationship Id="rId832" Type="http://schemas.openxmlformats.org/officeDocument/2006/relationships/hyperlink" Target="http://www.answers.com/topic/amplifier-1" TargetMode="External"/><Relationship Id="rId1048" Type="http://schemas.openxmlformats.org/officeDocument/2006/relationships/hyperlink" Target="http://www.answers.com/topic/jacek-karpi-ski" TargetMode="External"/><Relationship Id="rId1255" Type="http://schemas.openxmlformats.org/officeDocument/2006/relationships/image" Target="media/image192.png"/><Relationship Id="rId1462" Type="http://schemas.openxmlformats.org/officeDocument/2006/relationships/hyperlink" Target="http://www.answers.com/topic/4000-series" TargetMode="External"/><Relationship Id="rId2085" Type="http://schemas.openxmlformats.org/officeDocument/2006/relationships/hyperlink" Target="http://www.answers.com/topic/simd" TargetMode="External"/><Relationship Id="rId264" Type="http://schemas.openxmlformats.org/officeDocument/2006/relationships/hyperlink" Target="http://www.answers.com/topic/circuitry" TargetMode="External"/><Relationship Id="rId471" Type="http://schemas.openxmlformats.org/officeDocument/2006/relationships/hyperlink" Target="http://www.answers.com/topic/general-post-office-1" TargetMode="External"/><Relationship Id="rId1115" Type="http://schemas.openxmlformats.org/officeDocument/2006/relationships/hyperlink" Target="http://www.answers.com/topic/kerrison-predictor" TargetMode="External"/><Relationship Id="rId1322" Type="http://schemas.openxmlformats.org/officeDocument/2006/relationships/hyperlink" Target="http://www.answers.com/topic/quantum-mechanics" TargetMode="External"/><Relationship Id="rId1767" Type="http://schemas.openxmlformats.org/officeDocument/2006/relationships/hyperlink" Target="http://www.answers.com/topic/rc-circuit" TargetMode="External"/><Relationship Id="rId1974" Type="http://schemas.openxmlformats.org/officeDocument/2006/relationships/hyperlink" Target="http://www.answers.com/topic/powerpc" TargetMode="External"/><Relationship Id="rId2152" Type="http://schemas.openxmlformats.org/officeDocument/2006/relationships/hyperlink" Target="http://www.answers.com/topic/requirements-analysis" TargetMode="External"/><Relationship Id="rId59" Type="http://schemas.openxmlformats.org/officeDocument/2006/relationships/hyperlink" Target="http://www.answers.com/topic/p-n-junction" TargetMode="External"/><Relationship Id="rId124" Type="http://schemas.openxmlformats.org/officeDocument/2006/relationships/image" Target="media/image40.png"/><Relationship Id="rId569" Type="http://schemas.openxmlformats.org/officeDocument/2006/relationships/hyperlink" Target="http://www.answers.com/topic/bbc-film-and-theatre" TargetMode="External"/><Relationship Id="rId776" Type="http://schemas.openxmlformats.org/officeDocument/2006/relationships/hyperlink" Target="http://www.answers.com/topic/transistor-radio" TargetMode="External"/><Relationship Id="rId983" Type="http://schemas.openxmlformats.org/officeDocument/2006/relationships/hyperlink" Target="http://www.answers.com/topic/star-chart-2" TargetMode="External"/><Relationship Id="rId1199" Type="http://schemas.openxmlformats.org/officeDocument/2006/relationships/hyperlink" Target="http://www.answers.com/topic/integrated-circuit" TargetMode="External"/><Relationship Id="rId1627" Type="http://schemas.openxmlformats.org/officeDocument/2006/relationships/image" Target="media/image232.png"/><Relationship Id="rId1834" Type="http://schemas.openxmlformats.org/officeDocument/2006/relationships/hyperlink" Target="http://www.answers.com/topic/clock-rate" TargetMode="External"/><Relationship Id="rId331" Type="http://schemas.openxmlformats.org/officeDocument/2006/relationships/hyperlink" Target="http://www.answers.com/topic/tube-socket" TargetMode="External"/><Relationship Id="rId429" Type="http://schemas.openxmlformats.org/officeDocument/2006/relationships/hyperlink" Target="http://www.answers.com/topic/loewe-3nf" TargetMode="External"/><Relationship Id="rId636" Type="http://schemas.openxmlformats.org/officeDocument/2006/relationships/hyperlink" Target="http://www.answers.com/topic/common-emitter" TargetMode="External"/><Relationship Id="rId1059" Type="http://schemas.openxmlformats.org/officeDocument/2006/relationships/hyperlink" Target="http://www.answers.com/topic/voltage-7" TargetMode="External"/><Relationship Id="rId1266" Type="http://schemas.openxmlformats.org/officeDocument/2006/relationships/image" Target="media/image197.jpeg"/><Relationship Id="rId1473" Type="http://schemas.openxmlformats.org/officeDocument/2006/relationships/hyperlink" Target="http://www.answers.com/topic/stack-abstract-data-type" TargetMode="External"/><Relationship Id="rId2012" Type="http://schemas.openxmlformats.org/officeDocument/2006/relationships/hyperlink" Target="http://www.answers.com/topic/zero-latency" TargetMode="External"/><Relationship Id="rId2096" Type="http://schemas.openxmlformats.org/officeDocument/2006/relationships/hyperlink" Target="http://www.answers.com/topic/csr-plc" TargetMode="External"/><Relationship Id="rId843" Type="http://schemas.openxmlformats.org/officeDocument/2006/relationships/hyperlink" Target="http://www.answers.com/topic/vacuum-tube" TargetMode="External"/><Relationship Id="rId1126" Type="http://schemas.openxmlformats.org/officeDocument/2006/relationships/hyperlink" Target="http://www.answers.com/topic/torpedo-data-computer" TargetMode="External"/><Relationship Id="rId1680" Type="http://schemas.openxmlformats.org/officeDocument/2006/relationships/hyperlink" Target="http://www.answers.com/topic/differential-signaling" TargetMode="External"/><Relationship Id="rId1778" Type="http://schemas.openxmlformats.org/officeDocument/2006/relationships/hyperlink" Target="http://www.answers.com/library/Sci%252DTech+Encyclopedia-cid-51583" TargetMode="External"/><Relationship Id="rId1901" Type="http://schemas.openxmlformats.org/officeDocument/2006/relationships/hyperlink" Target="http://www.answers.com/topic/bit-1" TargetMode="External"/><Relationship Id="rId1985" Type="http://schemas.openxmlformats.org/officeDocument/2006/relationships/hyperlink" Target="http://www.answers.com/topic/texas-instruments" TargetMode="External"/><Relationship Id="rId275" Type="http://schemas.openxmlformats.org/officeDocument/2006/relationships/hyperlink" Target="http://www.answers.com/topic/envelope" TargetMode="External"/><Relationship Id="rId482" Type="http://schemas.openxmlformats.org/officeDocument/2006/relationships/hyperlink" Target="http://www.answers.com/topic/lorenz-cipher" TargetMode="External"/><Relationship Id="rId703" Type="http://schemas.openxmlformats.org/officeDocument/2006/relationships/hyperlink" Target="http://www.answers.com/topic/radio-frequency" TargetMode="External"/><Relationship Id="rId910" Type="http://schemas.openxmlformats.org/officeDocument/2006/relationships/hyperlink" Target="http://www.answers.com/topic/human-computer-interaction-1" TargetMode="External"/><Relationship Id="rId1333" Type="http://schemas.openxmlformats.org/officeDocument/2006/relationships/hyperlink" Target="http://www.answers.com/topic/software-defined-radio" TargetMode="External"/><Relationship Id="rId1540" Type="http://schemas.openxmlformats.org/officeDocument/2006/relationships/hyperlink" Target="http://www.answers.com/topic/hardware-register" TargetMode="External"/><Relationship Id="rId1638" Type="http://schemas.openxmlformats.org/officeDocument/2006/relationships/hyperlink" Target="http://www.answers.com/topic/memory-psych-in-encyclopedia" TargetMode="External"/><Relationship Id="rId2163" Type="http://schemas.openxmlformats.org/officeDocument/2006/relationships/hyperlink" Target="http://www.answers.com/topic/photomask" TargetMode="External"/><Relationship Id="rId135" Type="http://schemas.openxmlformats.org/officeDocument/2006/relationships/image" Target="media/image46.png"/><Relationship Id="rId342" Type="http://schemas.openxmlformats.org/officeDocument/2006/relationships/hyperlink" Target="http://www.answers.com/topic/amplitude-modulation" TargetMode="External"/><Relationship Id="rId787" Type="http://schemas.openxmlformats.org/officeDocument/2006/relationships/hyperlink" Target="http://www.answers.com/topic/vacuum-tube" TargetMode="External"/><Relationship Id="rId994" Type="http://schemas.openxmlformats.org/officeDocument/2006/relationships/hyperlink" Target="http://www.answers.com/topic/analog-computer" TargetMode="External"/><Relationship Id="rId1400" Type="http://schemas.openxmlformats.org/officeDocument/2006/relationships/hyperlink" Target="http://www.answers.com/topic/quine-mccluskey-algorithm" TargetMode="External"/><Relationship Id="rId1845" Type="http://schemas.openxmlformats.org/officeDocument/2006/relationships/hyperlink" Target="http://www.answers.com/topic/read-only-memory" TargetMode="External"/><Relationship Id="rId2023" Type="http://schemas.openxmlformats.org/officeDocument/2006/relationships/hyperlink" Target="http://www.answers.com/topic/addressing-mode" TargetMode="External"/><Relationship Id="rId202" Type="http://schemas.openxmlformats.org/officeDocument/2006/relationships/image" Target="media/image99.png"/><Relationship Id="rId647" Type="http://schemas.openxmlformats.org/officeDocument/2006/relationships/hyperlink" Target="http://www.answers.com/topic/oscilloscope" TargetMode="External"/><Relationship Id="rId854" Type="http://schemas.openxmlformats.org/officeDocument/2006/relationships/hyperlink" Target="http://www.answers.com/topic/common-emitter" TargetMode="External"/><Relationship Id="rId1277" Type="http://schemas.openxmlformats.org/officeDocument/2006/relationships/hyperlink" Target="http://www.answers.com/topic/flip-flop-electronics" TargetMode="External"/><Relationship Id="rId1484" Type="http://schemas.openxmlformats.org/officeDocument/2006/relationships/hyperlink" Target="http://www.answers.com/topic/odometer" TargetMode="External"/><Relationship Id="rId1691" Type="http://schemas.openxmlformats.org/officeDocument/2006/relationships/hyperlink" Target="http://www.answers.com/topic/schmitt-trigger" TargetMode="External"/><Relationship Id="rId1705" Type="http://schemas.openxmlformats.org/officeDocument/2006/relationships/hyperlink" Target="http://www.answers.com/topic/schmitt-trigger" TargetMode="External"/><Relationship Id="rId1912" Type="http://schemas.openxmlformats.org/officeDocument/2006/relationships/hyperlink" Target="http://www.answers.com/topic/network-card" TargetMode="External"/><Relationship Id="rId286" Type="http://schemas.openxmlformats.org/officeDocument/2006/relationships/hyperlink" Target="http://www.answers.com/topic/alternating-current" TargetMode="External"/><Relationship Id="rId493" Type="http://schemas.openxmlformats.org/officeDocument/2006/relationships/hyperlink" Target="http://www.answers.com/topic/silicate" TargetMode="External"/><Relationship Id="rId507" Type="http://schemas.openxmlformats.org/officeDocument/2006/relationships/hyperlink" Target="http://www.answers.com/topic/silicon-dioxide" TargetMode="External"/><Relationship Id="rId714" Type="http://schemas.openxmlformats.org/officeDocument/2006/relationships/hyperlink" Target="http://www.answers.com/topic/filter-signal-processing" TargetMode="External"/><Relationship Id="rId921" Type="http://schemas.openxmlformats.org/officeDocument/2006/relationships/hyperlink" Target="http://www.answers.com/topic/operational-amplifier" TargetMode="External"/><Relationship Id="rId1137" Type="http://schemas.openxmlformats.org/officeDocument/2006/relationships/hyperlink" Target="http://www.answers.com/topic/electron-tube" TargetMode="External"/><Relationship Id="rId1344" Type="http://schemas.openxmlformats.org/officeDocument/2006/relationships/hyperlink" Target="http://www.answers.com/topic/saw-filter" TargetMode="External"/><Relationship Id="rId1551" Type="http://schemas.openxmlformats.org/officeDocument/2006/relationships/hyperlink" Target="http://www.answers.com/topic/wdc-65816-65802" TargetMode="External"/><Relationship Id="rId1789" Type="http://schemas.openxmlformats.org/officeDocument/2006/relationships/hyperlink" Target="http://www.answers.com/topic/throughput" TargetMode="External"/><Relationship Id="rId1996" Type="http://schemas.openxmlformats.org/officeDocument/2006/relationships/hyperlink" Target="http://www.answers.com/topic/magnetoresistive-random-access-memory" TargetMode="External"/><Relationship Id="rId2174" Type="http://schemas.openxmlformats.org/officeDocument/2006/relationships/hyperlink" Target="http://www.answers.com/topic/semiconductor-intellectual-property-core" TargetMode="External"/><Relationship Id="rId50" Type="http://schemas.openxmlformats.org/officeDocument/2006/relationships/hyperlink" Target="http://www.answers.com/topic/p-n-junction" TargetMode="External"/><Relationship Id="rId146" Type="http://schemas.openxmlformats.org/officeDocument/2006/relationships/hyperlink" Target="http://www.answers.com/topic/mathematical-model" TargetMode="External"/><Relationship Id="rId353" Type="http://schemas.openxmlformats.org/officeDocument/2006/relationships/hyperlink" Target="http://www.answers.com/topic/thermionic-emission" TargetMode="External"/><Relationship Id="rId560" Type="http://schemas.openxmlformats.org/officeDocument/2006/relationships/hyperlink" Target="http://www.answers.com/topic/ionization-1" TargetMode="External"/><Relationship Id="rId798" Type="http://schemas.openxmlformats.org/officeDocument/2006/relationships/hyperlink" Target="http://www.answers.com/topic/harmonic" TargetMode="External"/><Relationship Id="rId1190" Type="http://schemas.openxmlformats.org/officeDocument/2006/relationships/hyperlink" Target="http://www.answers.com/topic/rca" TargetMode="External"/><Relationship Id="rId1204" Type="http://schemas.openxmlformats.org/officeDocument/2006/relationships/image" Target="media/image174.png"/><Relationship Id="rId1411" Type="http://schemas.openxmlformats.org/officeDocument/2006/relationships/hyperlink" Target="http://www.answers.com/topic/automatic-test-pattern-generation" TargetMode="External"/><Relationship Id="rId1649" Type="http://schemas.openxmlformats.org/officeDocument/2006/relationships/hyperlink" Target="http://www.answers.com/topic/schmitt-trigger" TargetMode="External"/><Relationship Id="rId1856" Type="http://schemas.openxmlformats.org/officeDocument/2006/relationships/hyperlink" Target="http://en.wikipedia.org/wiki/Wikipedia:Citation_needed" TargetMode="External"/><Relationship Id="rId2034" Type="http://schemas.openxmlformats.org/officeDocument/2006/relationships/hyperlink" Target="http://www.answers.com/topic/von-neumann-architecture" TargetMode="External"/><Relationship Id="rId213" Type="http://schemas.openxmlformats.org/officeDocument/2006/relationships/image" Target="media/image110.png"/><Relationship Id="rId420" Type="http://schemas.openxmlformats.org/officeDocument/2006/relationships/hyperlink" Target="http://www.answers.com/topic/triode" TargetMode="External"/><Relationship Id="rId658" Type="http://schemas.openxmlformats.org/officeDocument/2006/relationships/hyperlink" Target="http://www.answers.com/topic/hertz" TargetMode="External"/><Relationship Id="rId865" Type="http://schemas.openxmlformats.org/officeDocument/2006/relationships/hyperlink" Target="http://www.answers.com/topic/signal-to-noise-ratio" TargetMode="External"/><Relationship Id="rId1050" Type="http://schemas.openxmlformats.org/officeDocument/2006/relationships/hyperlink" Target="http://www.answers.com/topic/dashpot" TargetMode="External"/><Relationship Id="rId1288" Type="http://schemas.openxmlformats.org/officeDocument/2006/relationships/hyperlink" Target="http://www.answers.com/topic/multiplexer-2" TargetMode="External"/><Relationship Id="rId1495" Type="http://schemas.openxmlformats.org/officeDocument/2006/relationships/hyperlink" Target="http://www.answers.com/topic/ram-memory-device" TargetMode="External"/><Relationship Id="rId1509" Type="http://schemas.openxmlformats.org/officeDocument/2006/relationships/hyperlink" Target="http://www.answers.com/topic/8-bit" TargetMode="External"/><Relationship Id="rId1716" Type="http://schemas.openxmlformats.org/officeDocument/2006/relationships/image" Target="media/image245.png"/><Relationship Id="rId1923" Type="http://schemas.openxmlformats.org/officeDocument/2006/relationships/hyperlink" Target="http://www.answers.com/topic/embedded-system" TargetMode="External"/><Relationship Id="rId2101" Type="http://schemas.openxmlformats.org/officeDocument/2006/relationships/image" Target="media/image270.png"/><Relationship Id="rId297" Type="http://schemas.openxmlformats.org/officeDocument/2006/relationships/hyperlink" Target="http://www.answers.com/topic/sound-recording-and-reproduction" TargetMode="External"/><Relationship Id="rId518" Type="http://schemas.openxmlformats.org/officeDocument/2006/relationships/hyperlink" Target="http://www.answers.com/topic/helium" TargetMode="External"/><Relationship Id="rId725" Type="http://schemas.openxmlformats.org/officeDocument/2006/relationships/hyperlink" Target="http://www.answers.com/topic/emitter-follower" TargetMode="External"/><Relationship Id="rId932" Type="http://schemas.openxmlformats.org/officeDocument/2006/relationships/hyperlink" Target="http://www.answers.com/topic/increment" TargetMode="External"/><Relationship Id="rId1148" Type="http://schemas.openxmlformats.org/officeDocument/2006/relationships/hyperlink" Target="http://www.answers.com/topic/computer" TargetMode="External"/><Relationship Id="rId1355" Type="http://schemas.openxmlformats.org/officeDocument/2006/relationships/hyperlink" Target="http://www.answers.com/topic/programmable-logic-device" TargetMode="External"/><Relationship Id="rId1562" Type="http://schemas.openxmlformats.org/officeDocument/2006/relationships/hyperlink" Target="http://www.answers.com/topic/john-von-neumann" TargetMode="External"/><Relationship Id="rId2185" Type="http://schemas.openxmlformats.org/officeDocument/2006/relationships/hyperlink" Target="http://www.answers.com/topic/non-disclosure-agreement" TargetMode="External"/><Relationship Id="rId157" Type="http://schemas.openxmlformats.org/officeDocument/2006/relationships/image" Target="media/image58.png"/><Relationship Id="rId364" Type="http://schemas.openxmlformats.org/officeDocument/2006/relationships/hyperlink" Target="http://www.answers.com/topic/marconi-company" TargetMode="External"/><Relationship Id="rId1008" Type="http://schemas.openxmlformats.org/officeDocument/2006/relationships/hyperlink" Target="http://www.answers.com/topic/analog-computer" TargetMode="External"/><Relationship Id="rId1215" Type="http://schemas.openxmlformats.org/officeDocument/2006/relationships/hyperlink" Target="http://www.answers.com/topic/field-programmable-gate-array" TargetMode="External"/><Relationship Id="rId1422" Type="http://schemas.openxmlformats.org/officeDocument/2006/relationships/hyperlink" Target="http://www.answers.com/topic/digital-electronics" TargetMode="External"/><Relationship Id="rId1867" Type="http://schemas.openxmlformats.org/officeDocument/2006/relationships/hyperlink" Target="http://www.answers.com/topic/relay" TargetMode="External"/><Relationship Id="rId2045" Type="http://schemas.openxmlformats.org/officeDocument/2006/relationships/hyperlink" Target="http://www.answers.com/topic/simd" TargetMode="External"/><Relationship Id="rId61" Type="http://schemas.openxmlformats.org/officeDocument/2006/relationships/hyperlink" Target="http://www.answers.com/topic/low-level-injection" TargetMode="External"/><Relationship Id="rId571" Type="http://schemas.openxmlformats.org/officeDocument/2006/relationships/hyperlink" Target="http://www.answers.com/topic/power" TargetMode="External"/><Relationship Id="rId669" Type="http://schemas.openxmlformats.org/officeDocument/2006/relationships/hyperlink" Target="http://www.answers.com/topic/transconductance" TargetMode="External"/><Relationship Id="rId876" Type="http://schemas.openxmlformats.org/officeDocument/2006/relationships/hyperlink" Target="http://www.answers.com/topic/distortion" TargetMode="External"/><Relationship Id="rId1299" Type="http://schemas.openxmlformats.org/officeDocument/2006/relationships/hyperlink" Target="http://www.answers.com/topic/coincidence-circuit" TargetMode="External"/><Relationship Id="rId1727" Type="http://schemas.openxmlformats.org/officeDocument/2006/relationships/hyperlink" Target="http://www.answers.com/topic/zener-diode" TargetMode="External"/><Relationship Id="rId1934" Type="http://schemas.openxmlformats.org/officeDocument/2006/relationships/hyperlink" Target="http://www.answers.com/topic/basic-simple-programming-language" TargetMode="External"/><Relationship Id="rId19" Type="http://schemas.openxmlformats.org/officeDocument/2006/relationships/image" Target="media/image13.emf"/><Relationship Id="rId224" Type="http://schemas.openxmlformats.org/officeDocument/2006/relationships/image" Target="media/image121.png"/><Relationship Id="rId431" Type="http://schemas.openxmlformats.org/officeDocument/2006/relationships/hyperlink" Target="http://www.answers.com/topic/double-diode-triode" TargetMode="External"/><Relationship Id="rId529" Type="http://schemas.openxmlformats.org/officeDocument/2006/relationships/hyperlink" Target="http://www.answers.com/topic/x-ray-tube" TargetMode="External"/><Relationship Id="rId736" Type="http://schemas.openxmlformats.org/officeDocument/2006/relationships/hyperlink" Target="http://www.answers.com/topic/decibel" TargetMode="External"/><Relationship Id="rId1061" Type="http://schemas.openxmlformats.org/officeDocument/2006/relationships/hyperlink" Target="http://www.answers.com/topic/electric-current" TargetMode="External"/><Relationship Id="rId1159" Type="http://schemas.openxmlformats.org/officeDocument/2006/relationships/hyperlink" Target="http://www.answers.com/topic/switch" TargetMode="External"/><Relationship Id="rId1366" Type="http://schemas.openxmlformats.org/officeDocument/2006/relationships/hyperlink" Target="http://www.answers.com/topic/truth-table" TargetMode="External"/><Relationship Id="rId2112" Type="http://schemas.openxmlformats.org/officeDocument/2006/relationships/hyperlink" Target="http://en.wikipedia.org/wiki/Help:IPA_for_English" TargetMode="External"/><Relationship Id="rId168" Type="http://schemas.openxmlformats.org/officeDocument/2006/relationships/image" Target="media/image69.png"/><Relationship Id="rId943" Type="http://schemas.openxmlformats.org/officeDocument/2006/relationships/hyperlink" Target="http://www.answers.com/topic/world-war-ii" TargetMode="External"/><Relationship Id="rId1019" Type="http://schemas.openxmlformats.org/officeDocument/2006/relationships/hyperlink" Target="http://www.answers.com/topic/world-war-i" TargetMode="External"/><Relationship Id="rId1573" Type="http://schemas.openxmlformats.org/officeDocument/2006/relationships/hyperlink" Target="http://www.answers.com/topic/bandwidth-signal-processing" TargetMode="External"/><Relationship Id="rId1780" Type="http://schemas.openxmlformats.org/officeDocument/2006/relationships/hyperlink" Target="http://www.answers.com/topic/computer-peripheral-devices" TargetMode="External"/><Relationship Id="rId1878" Type="http://schemas.openxmlformats.org/officeDocument/2006/relationships/hyperlink" Target="http://www.answers.com/topic/ultraviolet" TargetMode="External"/><Relationship Id="rId72" Type="http://schemas.openxmlformats.org/officeDocument/2006/relationships/hyperlink" Target="http://www.answers.com/topic/translinear-circuit" TargetMode="External"/><Relationship Id="rId375" Type="http://schemas.openxmlformats.org/officeDocument/2006/relationships/hyperlink" Target="http://www.answers.com/topic/rectifier" TargetMode="External"/><Relationship Id="rId582" Type="http://schemas.openxmlformats.org/officeDocument/2006/relationships/hyperlink" Target="http://www.answers.com/topic/dynamic-range" TargetMode="External"/><Relationship Id="rId803" Type="http://schemas.openxmlformats.org/officeDocument/2006/relationships/hyperlink" Target="http://www.answers.com/topic/pulse-generator-2" TargetMode="External"/><Relationship Id="rId1226" Type="http://schemas.openxmlformats.org/officeDocument/2006/relationships/hyperlink" Target="http://en.wikipedia.org/wiki/File:OR_ANSI.svg" TargetMode="External"/><Relationship Id="rId1433" Type="http://schemas.openxmlformats.org/officeDocument/2006/relationships/hyperlink" Target="http://www.answers.com/topic/transistor-transistor-logic-1" TargetMode="External"/><Relationship Id="rId1640" Type="http://schemas.openxmlformats.org/officeDocument/2006/relationships/hyperlink" Target="http://www.answers.com/topic/flip-flop-electronics" TargetMode="External"/><Relationship Id="rId1738" Type="http://schemas.openxmlformats.org/officeDocument/2006/relationships/hyperlink" Target="http://www.answers.com/topic/feedback" TargetMode="External"/><Relationship Id="rId2056" Type="http://schemas.openxmlformats.org/officeDocument/2006/relationships/hyperlink" Target="http://www.answers.com/topic/texas-instruments-lpc-speech-chips" TargetMode="External"/><Relationship Id="rId3" Type="http://schemas.openxmlformats.org/officeDocument/2006/relationships/settings" Target="settings.xml"/><Relationship Id="rId235" Type="http://schemas.openxmlformats.org/officeDocument/2006/relationships/hyperlink" Target="http://www.answers.com/topic/hybrid-pi-model" TargetMode="External"/><Relationship Id="rId442" Type="http://schemas.openxmlformats.org/officeDocument/2006/relationships/hyperlink" Target="http://www.answers.com/topic/beam-tetrode" TargetMode="External"/><Relationship Id="rId887" Type="http://schemas.openxmlformats.org/officeDocument/2006/relationships/hyperlink" Target="http://www.answers.com/topic/microphone" TargetMode="External"/><Relationship Id="rId1072" Type="http://schemas.openxmlformats.org/officeDocument/2006/relationships/hyperlink" Target="http://en.wikipedia.org/wiki/File:ELWAT.jpg" TargetMode="External"/><Relationship Id="rId1500" Type="http://schemas.openxmlformats.org/officeDocument/2006/relationships/hyperlink" Target="http://www.answers.com/topic/instruction-set" TargetMode="External"/><Relationship Id="rId1945" Type="http://schemas.openxmlformats.org/officeDocument/2006/relationships/hyperlink" Target="http://www.answers.com/topic/in-circuit-emulator" TargetMode="External"/><Relationship Id="rId2123" Type="http://schemas.openxmlformats.org/officeDocument/2006/relationships/hyperlink" Target="http://www.answers.com/topic/logic-gate" TargetMode="External"/><Relationship Id="rId302" Type="http://schemas.openxmlformats.org/officeDocument/2006/relationships/hyperlink" Target="http://www.answers.com/topic/solid-state-electronics-1" TargetMode="External"/><Relationship Id="rId747" Type="http://schemas.openxmlformats.org/officeDocument/2006/relationships/hyperlink" Target="http://www.answers.com/topic/amplifier-1" TargetMode="External"/><Relationship Id="rId954" Type="http://schemas.openxmlformats.org/officeDocument/2006/relationships/hyperlink" Target="http://www.answers.com/topic/transistor" TargetMode="External"/><Relationship Id="rId1377" Type="http://schemas.openxmlformats.org/officeDocument/2006/relationships/hyperlink" Target="http://www.answers.com/topic/asynchronous-systems" TargetMode="External"/><Relationship Id="rId1584" Type="http://schemas.openxmlformats.org/officeDocument/2006/relationships/image" Target="media/image206.png"/><Relationship Id="rId1791" Type="http://schemas.openxmlformats.org/officeDocument/2006/relationships/hyperlink" Target="http://www.answers.com/topic/computer-systems-architecture" TargetMode="External"/><Relationship Id="rId1805" Type="http://schemas.openxmlformats.org/officeDocument/2006/relationships/hyperlink" Target="http://www.answers.com/topic/semiconductor" TargetMode="External"/><Relationship Id="rId83" Type="http://schemas.openxmlformats.org/officeDocument/2006/relationships/image" Target="media/image30.png"/><Relationship Id="rId179" Type="http://schemas.openxmlformats.org/officeDocument/2006/relationships/image" Target="media/image76.png"/><Relationship Id="rId386" Type="http://schemas.openxmlformats.org/officeDocument/2006/relationships/hyperlink" Target="http://www.answers.com/topic/eric-tigerstedt" TargetMode="External"/><Relationship Id="rId593" Type="http://schemas.openxmlformats.org/officeDocument/2006/relationships/hyperlink" Target="http://www.answers.com/topic/gain" TargetMode="External"/><Relationship Id="rId607" Type="http://schemas.openxmlformats.org/officeDocument/2006/relationships/hyperlink" Target="http://www.answers.com/topic/passivity-engineering" TargetMode="External"/><Relationship Id="rId814" Type="http://schemas.openxmlformats.org/officeDocument/2006/relationships/image" Target="media/image156.png"/><Relationship Id="rId1237" Type="http://schemas.openxmlformats.org/officeDocument/2006/relationships/hyperlink" Target="http://www.answers.com/topic/rectangle" TargetMode="External"/><Relationship Id="rId1444" Type="http://schemas.openxmlformats.org/officeDocument/2006/relationships/hyperlink" Target="http://www.answers.com/topic/linear-feedback-shift-register" TargetMode="External"/><Relationship Id="rId1651" Type="http://schemas.openxmlformats.org/officeDocument/2006/relationships/hyperlink" Target="http://www.answers.com/topic/schmitt-trigger" TargetMode="External"/><Relationship Id="rId1889" Type="http://schemas.openxmlformats.org/officeDocument/2006/relationships/hyperlink" Target="http://www.answers.com/topic/digital-to-analog-converter" TargetMode="External"/><Relationship Id="rId2067" Type="http://schemas.openxmlformats.org/officeDocument/2006/relationships/hyperlink" Target="http://www.answers.com/topic/texas-instruments-tms320" TargetMode="External"/><Relationship Id="rId246" Type="http://schemas.openxmlformats.org/officeDocument/2006/relationships/hyperlink" Target="http://www.answers.com/topic/radiation-hardening" TargetMode="External"/><Relationship Id="rId453" Type="http://schemas.openxmlformats.org/officeDocument/2006/relationships/hyperlink" Target="http://www.answers.com/topic/cold-cathode" TargetMode="External"/><Relationship Id="rId660" Type="http://schemas.openxmlformats.org/officeDocument/2006/relationships/hyperlink" Target="http://www.answers.com/topic/power-rating" TargetMode="External"/><Relationship Id="rId898" Type="http://schemas.openxmlformats.org/officeDocument/2006/relationships/hyperlink" Target="http://www.answers.com/topic/pneumatics" TargetMode="External"/><Relationship Id="rId1083" Type="http://schemas.openxmlformats.org/officeDocument/2006/relationships/hyperlink" Target="http://www.answers.com/topic/tide-predicting-machine" TargetMode="External"/><Relationship Id="rId1290" Type="http://schemas.openxmlformats.org/officeDocument/2006/relationships/hyperlink" Target="http://www.answers.com/topic/logic-gate" TargetMode="External"/><Relationship Id="rId1304" Type="http://schemas.openxmlformats.org/officeDocument/2006/relationships/hyperlink" Target="http://www.answers.com/topic/integrated-circuit" TargetMode="External"/><Relationship Id="rId1511" Type="http://schemas.openxmlformats.org/officeDocument/2006/relationships/hyperlink" Target="http://www.answers.com/topic/data-computing" TargetMode="External"/><Relationship Id="rId1749" Type="http://schemas.openxmlformats.org/officeDocument/2006/relationships/hyperlink" Target="http://www.answers.com/topic/7400-series" TargetMode="External"/><Relationship Id="rId1956" Type="http://schemas.openxmlformats.org/officeDocument/2006/relationships/hyperlink" Target="http://www.answers.com/topic/freescale-semiconductor-inc" TargetMode="External"/><Relationship Id="rId2134" Type="http://schemas.openxmlformats.org/officeDocument/2006/relationships/hyperlink" Target="http://www.answers.com/topic/field-programmable-gate-array" TargetMode="External"/><Relationship Id="rId106" Type="http://schemas.openxmlformats.org/officeDocument/2006/relationships/hyperlink" Target="http://www.answers.com/topic/sige" TargetMode="External"/><Relationship Id="rId313" Type="http://schemas.openxmlformats.org/officeDocument/2006/relationships/hyperlink" Target="http://www.answers.com/topic/triode" TargetMode="External"/><Relationship Id="rId758" Type="http://schemas.openxmlformats.org/officeDocument/2006/relationships/hyperlink" Target="http://www.answers.com/topic/audiophile" TargetMode="External"/><Relationship Id="rId965" Type="http://schemas.openxmlformats.org/officeDocument/2006/relationships/hyperlink" Target="http://www.answers.com/topic/hellenistic-period" TargetMode="External"/><Relationship Id="rId1150" Type="http://schemas.openxmlformats.org/officeDocument/2006/relationships/hyperlink" Target="http://www.answers.com/topic/telephone-modem" TargetMode="External"/><Relationship Id="rId1388" Type="http://schemas.openxmlformats.org/officeDocument/2006/relationships/hyperlink" Target="http://www.answers.com/topic/three-state-logic" TargetMode="External"/><Relationship Id="rId1595" Type="http://schemas.openxmlformats.org/officeDocument/2006/relationships/image" Target="media/image209.png"/><Relationship Id="rId1609" Type="http://schemas.openxmlformats.org/officeDocument/2006/relationships/image" Target="media/image221.png"/><Relationship Id="rId1816" Type="http://schemas.openxmlformats.org/officeDocument/2006/relationships/hyperlink" Target="http://en.wikipedia.org/wiki/File:153056995_5ef8b01016_o.jpg" TargetMode="External"/><Relationship Id="rId10" Type="http://schemas.openxmlformats.org/officeDocument/2006/relationships/image" Target="media/image4.emf"/><Relationship Id="rId94" Type="http://schemas.openxmlformats.org/officeDocument/2006/relationships/hyperlink" Target="http://www.answers.com/topic/electron-mobility" TargetMode="External"/><Relationship Id="rId397" Type="http://schemas.openxmlformats.org/officeDocument/2006/relationships/hyperlink" Target="http://www.answers.com/topic/cathode-bias-1" TargetMode="External"/><Relationship Id="rId520" Type="http://schemas.openxmlformats.org/officeDocument/2006/relationships/hyperlink" Target="http://www.answers.com/topic/ion" TargetMode="External"/><Relationship Id="rId618" Type="http://schemas.openxmlformats.org/officeDocument/2006/relationships/hyperlink" Target="http://www.answers.com/topic/amplifier-1" TargetMode="External"/><Relationship Id="rId825" Type="http://schemas.openxmlformats.org/officeDocument/2006/relationships/hyperlink" Target="http://www.answers.com/topic/nonlinear-system-1" TargetMode="External"/><Relationship Id="rId1248" Type="http://schemas.openxmlformats.org/officeDocument/2006/relationships/image" Target="media/image188.png"/><Relationship Id="rId1455" Type="http://schemas.openxmlformats.org/officeDocument/2006/relationships/hyperlink" Target="http://www.answers.com/topic/finite-state-machine" TargetMode="External"/><Relationship Id="rId1662" Type="http://schemas.openxmlformats.org/officeDocument/2006/relationships/hyperlink" Target="http://www.answers.com/topic/schmitt-trigger" TargetMode="External"/><Relationship Id="rId2078" Type="http://schemas.openxmlformats.org/officeDocument/2006/relationships/hyperlink" Target="http://www.answers.com/topic/multiply-accumulate-operation" TargetMode="External"/><Relationship Id="rId257" Type="http://schemas.openxmlformats.org/officeDocument/2006/relationships/image" Target="media/image132.png"/><Relationship Id="rId464" Type="http://schemas.openxmlformats.org/officeDocument/2006/relationships/hyperlink" Target="http://www.answers.com/topic/vacuum-tube" TargetMode="External"/><Relationship Id="rId1010" Type="http://schemas.openxmlformats.org/officeDocument/2006/relationships/hyperlink" Target="http://www.answers.com/topic/per-georg-scheutz" TargetMode="External"/><Relationship Id="rId1094" Type="http://schemas.openxmlformats.org/officeDocument/2006/relationships/hyperlink" Target="http://www.answers.com/topic/integral-1" TargetMode="External"/><Relationship Id="rId1108" Type="http://schemas.openxmlformats.org/officeDocument/2006/relationships/hyperlink" Target="http://www.cs.indiana.edu/%7Ejwmills/ANALOG.NOTEBOOK/klm/klm.html" TargetMode="External"/><Relationship Id="rId1315" Type="http://schemas.openxmlformats.org/officeDocument/2006/relationships/hyperlink" Target="http://www.answers.com/topic/relay" TargetMode="External"/><Relationship Id="rId1967" Type="http://schemas.openxmlformats.org/officeDocument/2006/relationships/hyperlink" Target="http://www.answers.com/topic/infineon-tricore" TargetMode="External"/><Relationship Id="rId2145" Type="http://schemas.openxmlformats.org/officeDocument/2006/relationships/hyperlink" Target="http://www.answers.com/topic/die-integrated-circuit" TargetMode="External"/><Relationship Id="rId117" Type="http://schemas.openxmlformats.org/officeDocument/2006/relationships/image" Target="media/image38.png"/><Relationship Id="rId671" Type="http://schemas.openxmlformats.org/officeDocument/2006/relationships/hyperlink" Target="http://www.answers.com/topic/transmission-line" TargetMode="External"/><Relationship Id="rId769" Type="http://schemas.openxmlformats.org/officeDocument/2006/relationships/hyperlink" Target="http://www.answers.com/topic/amplifier-1" TargetMode="External"/><Relationship Id="rId976" Type="http://schemas.openxmlformats.org/officeDocument/2006/relationships/hyperlink" Target="http://www.answers.com/topic/analog-computer" TargetMode="External"/><Relationship Id="rId1399" Type="http://schemas.openxmlformats.org/officeDocument/2006/relationships/hyperlink" Target="http://www.answers.com/topic/espresso-heuristic-logic-minimizer" TargetMode="External"/><Relationship Id="rId324" Type="http://schemas.openxmlformats.org/officeDocument/2006/relationships/hyperlink" Target="http://www.answers.com/topic/electron-beam-lithography" TargetMode="External"/><Relationship Id="rId531" Type="http://schemas.openxmlformats.org/officeDocument/2006/relationships/hyperlink" Target="http://www.answers.com/topic/photomultiplier" TargetMode="External"/><Relationship Id="rId629" Type="http://schemas.openxmlformats.org/officeDocument/2006/relationships/hyperlink" Target="http://www.answers.com/topic/audiophile" TargetMode="External"/><Relationship Id="rId1161" Type="http://schemas.openxmlformats.org/officeDocument/2006/relationships/hyperlink" Target="http://www.answers.com/topic/ternary-computer" TargetMode="External"/><Relationship Id="rId1259" Type="http://schemas.openxmlformats.org/officeDocument/2006/relationships/hyperlink" Target="http://en.wikipedia.org/wiki/File:XNOR_IEC.svg" TargetMode="External"/><Relationship Id="rId1466" Type="http://schemas.openxmlformats.org/officeDocument/2006/relationships/hyperlink" Target="http://www.answers.com/topic/counter" TargetMode="External"/><Relationship Id="rId2005" Type="http://schemas.openxmlformats.org/officeDocument/2006/relationships/hyperlink" Target="http://www.answers.com/topic/microprocessor" TargetMode="External"/><Relationship Id="rId836" Type="http://schemas.openxmlformats.org/officeDocument/2006/relationships/hyperlink" Target="http://www.answers.com/topic/cirrus-logic-inc" TargetMode="External"/><Relationship Id="rId1021" Type="http://schemas.openxmlformats.org/officeDocument/2006/relationships/hyperlink" Target="http://www.answers.com/topic/network-analyzer-ac-power" TargetMode="External"/><Relationship Id="rId1119" Type="http://schemas.openxmlformats.org/officeDocument/2006/relationships/hyperlink" Target="http://www.answers.com/topic/nomogram" TargetMode="External"/><Relationship Id="rId1673" Type="http://schemas.openxmlformats.org/officeDocument/2006/relationships/hyperlink" Target="http://www.answers.com/topic/buffer-amplifier" TargetMode="External"/><Relationship Id="rId1880" Type="http://schemas.openxmlformats.org/officeDocument/2006/relationships/hyperlink" Target="http://www.answers.com/topic/flash-memory" TargetMode="External"/><Relationship Id="rId1978" Type="http://schemas.openxmlformats.org/officeDocument/2006/relationships/hyperlink" Target="http://www.answers.com/topic/superh" TargetMode="External"/><Relationship Id="rId903" Type="http://schemas.openxmlformats.org/officeDocument/2006/relationships/hyperlink" Target="http://www.answers.com/topic/low-noise-amplifier" TargetMode="External"/><Relationship Id="rId1326" Type="http://schemas.openxmlformats.org/officeDocument/2006/relationships/hyperlink" Target="http://www.answers.com/topic/noise" TargetMode="External"/><Relationship Id="rId1533" Type="http://schemas.openxmlformats.org/officeDocument/2006/relationships/hyperlink" Target="http://www.answers.com/topic/instruction-register" TargetMode="External"/><Relationship Id="rId1740" Type="http://schemas.openxmlformats.org/officeDocument/2006/relationships/hyperlink" Target="http://www.answers.com/topic/noise-level-1" TargetMode="External"/><Relationship Id="rId32" Type="http://schemas.openxmlformats.org/officeDocument/2006/relationships/hyperlink" Target="http://www.answers.com/topic/integrated-circuit" TargetMode="External"/><Relationship Id="rId1600" Type="http://schemas.openxmlformats.org/officeDocument/2006/relationships/image" Target="media/image213.png"/><Relationship Id="rId1838" Type="http://schemas.openxmlformats.org/officeDocument/2006/relationships/hyperlink" Target="http://www.answers.com/topic/smithsonian-institution" TargetMode="External"/><Relationship Id="rId181" Type="http://schemas.openxmlformats.org/officeDocument/2006/relationships/image" Target="media/image78.png"/><Relationship Id="rId1905" Type="http://schemas.openxmlformats.org/officeDocument/2006/relationships/hyperlink" Target="http://www.answers.com/topic/eeprom" TargetMode="External"/><Relationship Id="rId279" Type="http://schemas.openxmlformats.org/officeDocument/2006/relationships/hyperlink" Target="http://www.answers.com/topic/electronic-display" TargetMode="External"/><Relationship Id="rId486" Type="http://schemas.openxmlformats.org/officeDocument/2006/relationships/hyperlink" Target="http://www.answers.com/topic/ciphertext-1" TargetMode="External"/><Relationship Id="rId693" Type="http://schemas.openxmlformats.org/officeDocument/2006/relationships/hyperlink" Target="http://www.answers.com/topic/dc-motor" TargetMode="External"/><Relationship Id="rId2167" Type="http://schemas.openxmlformats.org/officeDocument/2006/relationships/hyperlink" Target="http://www.answers.com/topic/photomask" TargetMode="External"/><Relationship Id="rId139" Type="http://schemas.openxmlformats.org/officeDocument/2006/relationships/hyperlink" Target="http://www.answers.com/topic/electric-charge" TargetMode="External"/><Relationship Id="rId346" Type="http://schemas.openxmlformats.org/officeDocument/2006/relationships/hyperlink" Target="http://www.answers.com/topic/geissler-tube" TargetMode="External"/><Relationship Id="rId553" Type="http://schemas.openxmlformats.org/officeDocument/2006/relationships/hyperlink" Target="http://www.answers.com/topic/electrolytic-capacitor-1" TargetMode="External"/><Relationship Id="rId760" Type="http://schemas.openxmlformats.org/officeDocument/2006/relationships/hyperlink" Target="http://www.answers.com/topic/distortion" TargetMode="External"/><Relationship Id="rId998" Type="http://schemas.openxmlformats.org/officeDocument/2006/relationships/hyperlink" Target="http://www.answers.com/topic/difference-engine" TargetMode="External"/><Relationship Id="rId1183" Type="http://schemas.openxmlformats.org/officeDocument/2006/relationships/hyperlink" Target="http://www.answers.com/topic/mosfet" TargetMode="External"/><Relationship Id="rId1390" Type="http://schemas.openxmlformats.org/officeDocument/2006/relationships/hyperlink" Target="http://www.answers.com/topic/automaton" TargetMode="External"/><Relationship Id="rId2027" Type="http://schemas.openxmlformats.org/officeDocument/2006/relationships/hyperlink" Target="http://www.answers.com/topic/process-computing" TargetMode="External"/><Relationship Id="rId206" Type="http://schemas.openxmlformats.org/officeDocument/2006/relationships/image" Target="media/image103.png"/><Relationship Id="rId413" Type="http://schemas.openxmlformats.org/officeDocument/2006/relationships/hyperlink" Target="http://www.answers.com/topic/suppressor-grid" TargetMode="External"/><Relationship Id="rId858" Type="http://schemas.openxmlformats.org/officeDocument/2006/relationships/hyperlink" Target="http://www.answers.com/topic/oscillation" TargetMode="External"/><Relationship Id="rId1043" Type="http://schemas.openxmlformats.org/officeDocument/2006/relationships/hyperlink" Target="http://www.answers.com/topic/heathkit" TargetMode="External"/><Relationship Id="rId1488" Type="http://schemas.openxmlformats.org/officeDocument/2006/relationships/hyperlink" Target="http://www.answers.com/topic/computer-data-storage" TargetMode="External"/><Relationship Id="rId1695" Type="http://schemas.openxmlformats.org/officeDocument/2006/relationships/hyperlink" Target="http://en.wikipedia.org/wiki/File:Schmitt_parallel.svg" TargetMode="External"/><Relationship Id="rId620" Type="http://schemas.openxmlformats.org/officeDocument/2006/relationships/hyperlink" Target="http://www.answers.com/topic/push-pull-output" TargetMode="External"/><Relationship Id="rId718" Type="http://schemas.openxmlformats.org/officeDocument/2006/relationships/hyperlink" Target="http://www.answers.com/topic/headphones" TargetMode="External"/><Relationship Id="rId925" Type="http://schemas.openxmlformats.org/officeDocument/2006/relationships/hyperlink" Target="http://www.answers.com/topic/interdependence" TargetMode="External"/><Relationship Id="rId1250" Type="http://schemas.openxmlformats.org/officeDocument/2006/relationships/hyperlink" Target="http://www.answers.com/topic/xor-gate" TargetMode="External"/><Relationship Id="rId1348" Type="http://schemas.openxmlformats.org/officeDocument/2006/relationships/hyperlink" Target="http://www.answers.com/topic/combinational-logic" TargetMode="External"/><Relationship Id="rId1555" Type="http://schemas.openxmlformats.org/officeDocument/2006/relationships/hyperlink" Target="http://www.answers.com/topic/processor-register" TargetMode="External"/><Relationship Id="rId1762" Type="http://schemas.openxmlformats.org/officeDocument/2006/relationships/hyperlink" Target="http://www.answers.com/topic/frequency" TargetMode="External"/><Relationship Id="rId1110" Type="http://schemas.openxmlformats.org/officeDocument/2006/relationships/hyperlink" Target="http://www.lyricsemiconductor.com/" TargetMode="External"/><Relationship Id="rId1208" Type="http://schemas.openxmlformats.org/officeDocument/2006/relationships/hyperlink" Target="http://www.answers.com/topic/logic-gate" TargetMode="External"/><Relationship Id="rId1415" Type="http://schemas.openxmlformats.org/officeDocument/2006/relationships/hyperlink" Target="http://www.answers.com/topic/joint-test-action-group" TargetMode="External"/><Relationship Id="rId54" Type="http://schemas.openxmlformats.org/officeDocument/2006/relationships/hyperlink" Target="http://www.answers.com/topic/diffusion-5" TargetMode="External"/><Relationship Id="rId1622" Type="http://schemas.openxmlformats.org/officeDocument/2006/relationships/image" Target="media/image229.png"/><Relationship Id="rId1927" Type="http://schemas.openxmlformats.org/officeDocument/2006/relationships/hyperlink" Target="http://www.answers.com/topic/floating-point" TargetMode="External"/><Relationship Id="rId2091" Type="http://schemas.openxmlformats.org/officeDocument/2006/relationships/hyperlink" Target="http://www.answers.com/topic/trimedia-mediaprocessor" TargetMode="External"/><Relationship Id="rId2189" Type="http://schemas.openxmlformats.org/officeDocument/2006/relationships/hyperlink" Target="http://www.answers.com/topic/open-source" TargetMode="External"/><Relationship Id="rId270" Type="http://schemas.openxmlformats.org/officeDocument/2006/relationships/hyperlink" Target="http://www.answers.com/topic/thermionic-emission" TargetMode="External"/><Relationship Id="rId130" Type="http://schemas.openxmlformats.org/officeDocument/2006/relationships/image" Target="media/image44.png"/><Relationship Id="rId368" Type="http://schemas.openxmlformats.org/officeDocument/2006/relationships/hyperlink" Target="http://www.answers.com/topic/anode" TargetMode="External"/><Relationship Id="rId575" Type="http://schemas.openxmlformats.org/officeDocument/2006/relationships/hyperlink" Target="http://www.answers.com/topic/electrical-network" TargetMode="External"/><Relationship Id="rId782" Type="http://schemas.openxmlformats.org/officeDocument/2006/relationships/image" Target="media/image153.png"/><Relationship Id="rId2049" Type="http://schemas.openxmlformats.org/officeDocument/2006/relationships/hyperlink" Target="http://www.answers.com/topic/circular-buffer-1" TargetMode="External"/><Relationship Id="rId228" Type="http://schemas.openxmlformats.org/officeDocument/2006/relationships/image" Target="media/image125.png"/><Relationship Id="rId435" Type="http://schemas.openxmlformats.org/officeDocument/2006/relationships/hyperlink" Target="http://www.answers.com/topic/12ax7" TargetMode="External"/><Relationship Id="rId642" Type="http://schemas.openxmlformats.org/officeDocument/2006/relationships/hyperlink" Target="http://www.answers.com/topic/bipolar-junction-transistor" TargetMode="External"/><Relationship Id="rId1065" Type="http://schemas.openxmlformats.org/officeDocument/2006/relationships/hyperlink" Target="http://www.answers.com/topic/numerical-digit" TargetMode="External"/><Relationship Id="rId1272" Type="http://schemas.openxmlformats.org/officeDocument/2006/relationships/hyperlink" Target="http://www.answers.com/topic/sheffer-stroke" TargetMode="External"/><Relationship Id="rId2116" Type="http://schemas.openxmlformats.org/officeDocument/2006/relationships/hyperlink" Target="http://en.wikipedia.org/wiki/Help:IPA_for_English" TargetMode="External"/><Relationship Id="rId502" Type="http://schemas.openxmlformats.org/officeDocument/2006/relationships/hyperlink" Target="http://www.answers.com/topic/monolayer" TargetMode="External"/><Relationship Id="rId947" Type="http://schemas.openxmlformats.org/officeDocument/2006/relationships/hyperlink" Target="http://www.answers.com/topic/bomb" TargetMode="External"/><Relationship Id="rId1132" Type="http://schemas.openxmlformats.org/officeDocument/2006/relationships/hyperlink" Target="http://www.answers.com/topic/analog-synthesizer" TargetMode="External"/><Relationship Id="rId1577" Type="http://schemas.openxmlformats.org/officeDocument/2006/relationships/hyperlink" Target="http://www.answers.com/topic/miso-technology" TargetMode="External"/><Relationship Id="rId1784" Type="http://schemas.openxmlformats.org/officeDocument/2006/relationships/hyperlink" Target="http://www.answers.com/topic/bit" TargetMode="External"/><Relationship Id="rId1991" Type="http://schemas.openxmlformats.org/officeDocument/2006/relationships/hyperlink" Target="http://www.answers.com/topic/critical-section" TargetMode="External"/><Relationship Id="rId76" Type="http://schemas.openxmlformats.org/officeDocument/2006/relationships/hyperlink" Target="http://www.answers.com/topic/common-emitter" TargetMode="External"/><Relationship Id="rId807" Type="http://schemas.openxmlformats.org/officeDocument/2006/relationships/hyperlink" Target="http://www.answers.com/topic/bipolar-junction-transistor" TargetMode="External"/><Relationship Id="rId1437" Type="http://schemas.openxmlformats.org/officeDocument/2006/relationships/hyperlink" Target="http://www.answers.com/topic/ibm-system-z" TargetMode="External"/><Relationship Id="rId1644" Type="http://schemas.openxmlformats.org/officeDocument/2006/relationships/hyperlink" Target="http://www.answers.com/topic/relaxation-oscillator" TargetMode="External"/><Relationship Id="rId1851" Type="http://schemas.openxmlformats.org/officeDocument/2006/relationships/hyperlink" Target="http://en.wikipedia.org/wiki/Wikipedia:Citation_needed" TargetMode="External"/><Relationship Id="rId1504" Type="http://schemas.openxmlformats.org/officeDocument/2006/relationships/hyperlink" Target="http://www.answers.com/topic/processor-register" TargetMode="External"/><Relationship Id="rId1711" Type="http://schemas.openxmlformats.org/officeDocument/2006/relationships/hyperlink" Target="http://www.answers.com/topic/flip-flop-electronics" TargetMode="External"/><Relationship Id="rId1949" Type="http://schemas.openxmlformats.org/officeDocument/2006/relationships/hyperlink" Target="http://www.answers.com/topic/arm-cortex-m" TargetMode="External"/><Relationship Id="rId292" Type="http://schemas.openxmlformats.org/officeDocument/2006/relationships/hyperlink" Target="http://www.answers.com/topic/thermionic-emission" TargetMode="External"/><Relationship Id="rId1809" Type="http://schemas.openxmlformats.org/officeDocument/2006/relationships/hyperlink" Target="http://www.answers.com/topic/calculating-machine" TargetMode="External"/><Relationship Id="rId597" Type="http://schemas.openxmlformats.org/officeDocument/2006/relationships/hyperlink" Target="http://www.answers.com/topic/electrical-conductance" TargetMode="External"/><Relationship Id="rId2180" Type="http://schemas.openxmlformats.org/officeDocument/2006/relationships/hyperlink" Target="http://www.answers.com/topic/full-custom-1" TargetMode="External"/><Relationship Id="rId152" Type="http://schemas.openxmlformats.org/officeDocument/2006/relationships/image" Target="media/image55.png"/><Relationship Id="rId457" Type="http://schemas.openxmlformats.org/officeDocument/2006/relationships/hyperlink" Target="http://www.answers.com/topic/vacuum-pump" TargetMode="External"/><Relationship Id="rId1087" Type="http://schemas.openxmlformats.org/officeDocument/2006/relationships/image" Target="media/image167.jpeg"/><Relationship Id="rId1294" Type="http://schemas.openxmlformats.org/officeDocument/2006/relationships/hyperlink" Target="http://www.answers.com/topic/ludwig-wittgenstein" TargetMode="External"/><Relationship Id="rId2040" Type="http://schemas.openxmlformats.org/officeDocument/2006/relationships/hyperlink" Target="http://www.answers.com/topic/multiply-accumulate-operation" TargetMode="External"/><Relationship Id="rId2138" Type="http://schemas.openxmlformats.org/officeDocument/2006/relationships/hyperlink" Target="http://www.answers.com/topic/gate-array" TargetMode="External"/><Relationship Id="rId664" Type="http://schemas.openxmlformats.org/officeDocument/2006/relationships/hyperlink" Target="http://www.answers.com/topic/transducer" TargetMode="External"/><Relationship Id="rId871" Type="http://schemas.openxmlformats.org/officeDocument/2006/relationships/hyperlink" Target="http://www.answers.com/topic/thermocouple" TargetMode="External"/><Relationship Id="rId969" Type="http://schemas.openxmlformats.org/officeDocument/2006/relationships/hyperlink" Target="http://www.answers.com/topic/spherical-astronomy" TargetMode="External"/><Relationship Id="rId1599" Type="http://schemas.openxmlformats.org/officeDocument/2006/relationships/image" Target="media/image212.png"/><Relationship Id="rId317" Type="http://schemas.openxmlformats.org/officeDocument/2006/relationships/hyperlink" Target="http://www.answers.com/topic/very-high-frequency" TargetMode="External"/><Relationship Id="rId524" Type="http://schemas.openxmlformats.org/officeDocument/2006/relationships/hyperlink" Target="http://www.answers.com/topic/ignitron" TargetMode="External"/><Relationship Id="rId731" Type="http://schemas.openxmlformats.org/officeDocument/2006/relationships/hyperlink" Target="http://www.answers.com/topic/transformer" TargetMode="External"/><Relationship Id="rId1154" Type="http://schemas.openxmlformats.org/officeDocument/2006/relationships/hyperlink" Target="http://www.answers.com/topic/circuit" TargetMode="External"/><Relationship Id="rId1361" Type="http://schemas.openxmlformats.org/officeDocument/2006/relationships/hyperlink" Target="http://www.answers.com/topic/ladder-logic" TargetMode="External"/><Relationship Id="rId1459" Type="http://schemas.openxmlformats.org/officeDocument/2006/relationships/hyperlink" Target="http://www.answers.com/topic/list-of-7400-series-integrated-circuits" TargetMode="External"/><Relationship Id="rId98" Type="http://schemas.openxmlformats.org/officeDocument/2006/relationships/hyperlink" Target="http://www.answers.com/topic/doping-semiconductor" TargetMode="External"/><Relationship Id="rId829" Type="http://schemas.openxmlformats.org/officeDocument/2006/relationships/hyperlink" Target="http://www.answers.com/topic/western-electric" TargetMode="External"/><Relationship Id="rId1014" Type="http://schemas.openxmlformats.org/officeDocument/2006/relationships/hyperlink" Target="http://www.answers.com/topic/differential-analyser" TargetMode="External"/><Relationship Id="rId1221" Type="http://schemas.openxmlformats.org/officeDocument/2006/relationships/image" Target="media/image175.png"/><Relationship Id="rId1666" Type="http://schemas.openxmlformats.org/officeDocument/2006/relationships/hyperlink" Target="http://www.answers.com/topic/tunnel-diode" TargetMode="External"/><Relationship Id="rId1873" Type="http://schemas.openxmlformats.org/officeDocument/2006/relationships/hyperlink" Target="http://www.answers.com/topic/interrupt-1" TargetMode="External"/><Relationship Id="rId1319" Type="http://schemas.openxmlformats.org/officeDocument/2006/relationships/hyperlink" Target="http://www.answers.com/topic/dna" TargetMode="External"/><Relationship Id="rId1526" Type="http://schemas.openxmlformats.org/officeDocument/2006/relationships/hyperlink" Target="http://www.answers.com/topic/floating-point" TargetMode="External"/><Relationship Id="rId1733" Type="http://schemas.openxmlformats.org/officeDocument/2006/relationships/hyperlink" Target="http://www.answers.com/topic/resistor-1" TargetMode="External"/><Relationship Id="rId1940" Type="http://schemas.openxmlformats.org/officeDocument/2006/relationships/hyperlink" Target="http://www.answers.com/topic/microcontroller" TargetMode="External"/><Relationship Id="rId25" Type="http://schemas.openxmlformats.org/officeDocument/2006/relationships/image" Target="media/image19.png"/><Relationship Id="rId1800" Type="http://schemas.openxmlformats.org/officeDocument/2006/relationships/hyperlink" Target="http://www.answers.com/topic/embedded-system" TargetMode="External"/><Relationship Id="rId174" Type="http://schemas.openxmlformats.org/officeDocument/2006/relationships/hyperlink" Target="http://www.answers.com/topic/early-effect-2" TargetMode="External"/><Relationship Id="rId381" Type="http://schemas.openxmlformats.org/officeDocument/2006/relationships/hyperlink" Target="http://www.answers.com/topic/cathode" TargetMode="External"/><Relationship Id="rId2062" Type="http://schemas.openxmlformats.org/officeDocument/2006/relationships/hyperlink" Target="http://www.answers.com/topic/at-t-dsp1" TargetMode="External"/><Relationship Id="rId241" Type="http://schemas.openxmlformats.org/officeDocument/2006/relationships/hyperlink" Target="http://www.answers.com/topic/radio-frequency" TargetMode="External"/><Relationship Id="rId479" Type="http://schemas.openxmlformats.org/officeDocument/2006/relationships/hyperlink" Target="http://www.answers.com/topic/vacuum-tube" TargetMode="External"/><Relationship Id="rId686" Type="http://schemas.openxmlformats.org/officeDocument/2006/relationships/hyperlink" Target="http://www.answers.com/topic/oscillation" TargetMode="External"/><Relationship Id="rId893" Type="http://schemas.openxmlformats.org/officeDocument/2006/relationships/hyperlink" Target="http://www.answers.com/topic/phase-modulation" TargetMode="External"/><Relationship Id="rId339" Type="http://schemas.openxmlformats.org/officeDocument/2006/relationships/hyperlink" Target="http://www.answers.com/topic/rectifier" TargetMode="External"/><Relationship Id="rId546" Type="http://schemas.openxmlformats.org/officeDocument/2006/relationships/hyperlink" Target="http://www.answers.com/topic/c-battery-2" TargetMode="External"/><Relationship Id="rId753" Type="http://schemas.openxmlformats.org/officeDocument/2006/relationships/hyperlink" Target="http://www.answers.com/topic/transconductance" TargetMode="External"/><Relationship Id="rId1176" Type="http://schemas.openxmlformats.org/officeDocument/2006/relationships/hyperlink" Target="http://www.answers.com/topic/transistor" TargetMode="External"/><Relationship Id="rId1383" Type="http://schemas.openxmlformats.org/officeDocument/2006/relationships/hyperlink" Target="http://www.answers.com/topic/verilog" TargetMode="External"/><Relationship Id="rId101" Type="http://schemas.openxmlformats.org/officeDocument/2006/relationships/hyperlink" Target="http://www.answers.com/topic/heterojunction-bipolar-transistor" TargetMode="External"/><Relationship Id="rId406" Type="http://schemas.openxmlformats.org/officeDocument/2006/relationships/hyperlink" Target="http://www.answers.com/topic/secondary-emission" TargetMode="External"/><Relationship Id="rId960" Type="http://schemas.openxmlformats.org/officeDocument/2006/relationships/hyperlink" Target="http://www.answers.com/topic/antikythera-wreck" TargetMode="External"/><Relationship Id="rId1036" Type="http://schemas.openxmlformats.org/officeDocument/2006/relationships/hyperlink" Target="http://www.answers.com/topic/analog-computer" TargetMode="External"/><Relationship Id="rId1243" Type="http://schemas.openxmlformats.org/officeDocument/2006/relationships/image" Target="media/image186.png"/><Relationship Id="rId1590" Type="http://schemas.openxmlformats.org/officeDocument/2006/relationships/hyperlink" Target="http://www.answers.com/topic/routing-1" TargetMode="External"/><Relationship Id="rId1688" Type="http://schemas.openxmlformats.org/officeDocument/2006/relationships/hyperlink" Target="http://www.answers.com/topic/hysteresis" TargetMode="External"/><Relationship Id="rId1895" Type="http://schemas.openxmlformats.org/officeDocument/2006/relationships/hyperlink" Target="http://www.answers.com/topic/control-flow" TargetMode="External"/><Relationship Id="rId613" Type="http://schemas.openxmlformats.org/officeDocument/2006/relationships/hyperlink" Target="http://www.answers.com/topic/linear-amplifier" TargetMode="External"/><Relationship Id="rId820" Type="http://schemas.openxmlformats.org/officeDocument/2006/relationships/image" Target="media/image159.png"/><Relationship Id="rId918" Type="http://schemas.openxmlformats.org/officeDocument/2006/relationships/hyperlink" Target="http://www.answers.com/topic/shot-noise" TargetMode="External"/><Relationship Id="rId1450" Type="http://schemas.openxmlformats.org/officeDocument/2006/relationships/hyperlink" Target="http://www.answers.com/topic/duty-cycle" TargetMode="External"/><Relationship Id="rId1548" Type="http://schemas.openxmlformats.org/officeDocument/2006/relationships/hyperlink" Target="http://www.answers.com/topic/ibm-power" TargetMode="External"/><Relationship Id="rId1755" Type="http://schemas.openxmlformats.org/officeDocument/2006/relationships/hyperlink" Target="http://www.answers.com/topic/comparator" TargetMode="External"/><Relationship Id="rId1103" Type="http://schemas.openxmlformats.org/officeDocument/2006/relationships/hyperlink" Target="http://www.answers.com/topic/temperature-coefficient" TargetMode="External"/><Relationship Id="rId1310" Type="http://schemas.openxmlformats.org/officeDocument/2006/relationships/hyperlink" Target="http://www.answers.com/topic/cmos" TargetMode="External"/><Relationship Id="rId1408" Type="http://schemas.openxmlformats.org/officeDocument/2006/relationships/hyperlink" Target="http://www.answers.com/topic/microprocessor" TargetMode="External"/><Relationship Id="rId1962" Type="http://schemas.openxmlformats.org/officeDocument/2006/relationships/hyperlink" Target="http://www.answers.com/topic/intel-8051" TargetMode="External"/><Relationship Id="rId47" Type="http://schemas.openxmlformats.org/officeDocument/2006/relationships/hyperlink" Target="http://www.answers.com/topic/anode" TargetMode="External"/><Relationship Id="rId1615" Type="http://schemas.openxmlformats.org/officeDocument/2006/relationships/image" Target="media/image225.png"/><Relationship Id="rId1822" Type="http://schemas.openxmlformats.org/officeDocument/2006/relationships/hyperlink" Target="http://www.answers.com/topic/eprom" TargetMode="External"/><Relationship Id="rId196" Type="http://schemas.openxmlformats.org/officeDocument/2006/relationships/image" Target="media/image93.png"/><Relationship Id="rId2084" Type="http://schemas.openxmlformats.org/officeDocument/2006/relationships/hyperlink" Target="http://www.answers.com/topic/arithmetic-and-logical-unit" TargetMode="External"/><Relationship Id="rId263" Type="http://schemas.openxmlformats.org/officeDocument/2006/relationships/image" Target="media/image138.png"/><Relationship Id="rId470" Type="http://schemas.openxmlformats.org/officeDocument/2006/relationships/hyperlink" Target="http://www.answers.com/topic/vacuum-tube" TargetMode="External"/><Relationship Id="rId2151" Type="http://schemas.openxmlformats.org/officeDocument/2006/relationships/hyperlink" Target="http://www.answers.com/topic/integrated-circuit" TargetMode="External"/><Relationship Id="rId123" Type="http://schemas.openxmlformats.org/officeDocument/2006/relationships/image" Target="media/image39.png"/><Relationship Id="rId330" Type="http://schemas.openxmlformats.org/officeDocument/2006/relationships/hyperlink" Target="http://www.answers.com/topic/electrode" TargetMode="External"/><Relationship Id="rId568" Type="http://schemas.openxmlformats.org/officeDocument/2006/relationships/hyperlink" Target="http://www.answers.com/topic/vacuum-tube" TargetMode="External"/><Relationship Id="rId775" Type="http://schemas.openxmlformats.org/officeDocument/2006/relationships/image" Target="media/image152.png"/><Relationship Id="rId982" Type="http://schemas.openxmlformats.org/officeDocument/2006/relationships/hyperlink" Target="http://www.answers.com/topic/planisphere" TargetMode="External"/><Relationship Id="rId1198" Type="http://schemas.openxmlformats.org/officeDocument/2006/relationships/hyperlink" Target="http://www.answers.com/topic/integrated-circuit" TargetMode="External"/><Relationship Id="rId2011" Type="http://schemas.openxmlformats.org/officeDocument/2006/relationships/hyperlink" Target="http://www.answers.com/topic/algorithm" TargetMode="External"/><Relationship Id="rId428" Type="http://schemas.openxmlformats.org/officeDocument/2006/relationships/hyperlink" Target="http://www.answers.com/topic/all-american-five" TargetMode="External"/><Relationship Id="rId635" Type="http://schemas.openxmlformats.org/officeDocument/2006/relationships/hyperlink" Target="http://www.answers.com/topic/emitter-follower" TargetMode="External"/><Relationship Id="rId842" Type="http://schemas.openxmlformats.org/officeDocument/2006/relationships/hyperlink" Target="http://www.answers.com/topic/amplifier-1" TargetMode="External"/><Relationship Id="rId1058" Type="http://schemas.openxmlformats.org/officeDocument/2006/relationships/hyperlink" Target="http://www.answers.com/topic/noise-level-1" TargetMode="External"/><Relationship Id="rId1265" Type="http://schemas.openxmlformats.org/officeDocument/2006/relationships/hyperlink" Target="http://en.wikipedia.org/wiki/File:7400.jpg" TargetMode="External"/><Relationship Id="rId1472" Type="http://schemas.openxmlformats.org/officeDocument/2006/relationships/hyperlink" Target="http://www.answers.com/topic/finite-state-machine" TargetMode="External"/><Relationship Id="rId2109" Type="http://schemas.openxmlformats.org/officeDocument/2006/relationships/hyperlink" Target="http://en.wikipedia.org/wiki/File:SSDTR-ASIC_technology.jpg" TargetMode="External"/><Relationship Id="rId702" Type="http://schemas.openxmlformats.org/officeDocument/2006/relationships/hyperlink" Target="http://www.answers.com/topic/amplifier-1" TargetMode="External"/><Relationship Id="rId1125" Type="http://schemas.openxmlformats.org/officeDocument/2006/relationships/hyperlink" Target="http://www.answers.com/topic/analog-computer" TargetMode="External"/><Relationship Id="rId1332" Type="http://schemas.openxmlformats.org/officeDocument/2006/relationships/hyperlink" Target="http://www.answers.com/topic/radio" TargetMode="External"/><Relationship Id="rId1777" Type="http://schemas.openxmlformats.org/officeDocument/2006/relationships/hyperlink" Target="http://www.answers.com/main/science.jsp" TargetMode="External"/><Relationship Id="rId1984" Type="http://schemas.openxmlformats.org/officeDocument/2006/relationships/hyperlink" Target="http://www.answers.com/topic/stm32" TargetMode="External"/><Relationship Id="rId69" Type="http://schemas.openxmlformats.org/officeDocument/2006/relationships/hyperlink" Target="http://www.answers.com/topic/bipolar-junction-transistor" TargetMode="External"/><Relationship Id="rId1637" Type="http://schemas.openxmlformats.org/officeDocument/2006/relationships/hyperlink" Target="http://www.answers.com/topic/hysteresis" TargetMode="External"/><Relationship Id="rId1844" Type="http://schemas.openxmlformats.org/officeDocument/2006/relationships/hyperlink" Target="http://www.answers.com/topic/ram-memory-device" TargetMode="External"/><Relationship Id="rId1704" Type="http://schemas.openxmlformats.org/officeDocument/2006/relationships/hyperlink" Target="http://www.answers.com/topic/schmitt-trigger" TargetMode="External"/><Relationship Id="rId285" Type="http://schemas.openxmlformats.org/officeDocument/2006/relationships/hyperlink" Target="http://www.answers.com/topic/thermionic-emission" TargetMode="External"/><Relationship Id="rId1911" Type="http://schemas.openxmlformats.org/officeDocument/2006/relationships/hyperlink" Target="http://www.answers.com/topic/serial-interface" TargetMode="External"/><Relationship Id="rId492" Type="http://schemas.openxmlformats.org/officeDocument/2006/relationships/hyperlink" Target="http://www.answers.com/topic/semi-automatic-ground-environment" TargetMode="External"/><Relationship Id="rId797" Type="http://schemas.openxmlformats.org/officeDocument/2006/relationships/hyperlink" Target="http://www.answers.com/topic/switching-amplifier" TargetMode="External"/><Relationship Id="rId2173" Type="http://schemas.openxmlformats.org/officeDocument/2006/relationships/hyperlink" Target="http://www.answers.com/topic/asic" TargetMode="External"/><Relationship Id="rId145" Type="http://schemas.openxmlformats.org/officeDocument/2006/relationships/hyperlink" Target="http://www.answers.com/topic/john-louis-moll" TargetMode="External"/><Relationship Id="rId352" Type="http://schemas.openxmlformats.org/officeDocument/2006/relationships/hyperlink" Target="http://www.answers.com/topic/incandescent-light-bulb" TargetMode="External"/><Relationship Id="rId1287" Type="http://schemas.openxmlformats.org/officeDocument/2006/relationships/hyperlink" Target="http://www.answers.com/topic/central-processing-unit" TargetMode="External"/><Relationship Id="rId2033" Type="http://schemas.openxmlformats.org/officeDocument/2006/relationships/hyperlink" Target="http://www.answers.com/topic/harvard-architecture" TargetMode="External"/><Relationship Id="rId212" Type="http://schemas.openxmlformats.org/officeDocument/2006/relationships/image" Target="media/image109.png"/><Relationship Id="rId657" Type="http://schemas.openxmlformats.org/officeDocument/2006/relationships/hyperlink" Target="http://www.answers.com/topic/hearing-range" TargetMode="External"/><Relationship Id="rId864" Type="http://schemas.openxmlformats.org/officeDocument/2006/relationships/hyperlink" Target="http://www.answers.com/topic/bandwidth-signal-processing" TargetMode="External"/><Relationship Id="rId1494" Type="http://schemas.openxmlformats.org/officeDocument/2006/relationships/hyperlink" Target="http://www.answers.com/topic/dynamic-random-access-memory" TargetMode="External"/><Relationship Id="rId1799" Type="http://schemas.openxmlformats.org/officeDocument/2006/relationships/hyperlink" Target="http://www.answers.com/topic/chips-1" TargetMode="External"/><Relationship Id="rId2100" Type="http://schemas.openxmlformats.org/officeDocument/2006/relationships/hyperlink" Target="http://www.answers.com/topic/digital-signal-processor" TargetMode="External"/><Relationship Id="rId517" Type="http://schemas.openxmlformats.org/officeDocument/2006/relationships/hyperlink" Target="http://www.answers.com/topic/argon" TargetMode="External"/><Relationship Id="rId724" Type="http://schemas.openxmlformats.org/officeDocument/2006/relationships/hyperlink" Target="http://www.answers.com/topic/buffer-amplifier" TargetMode="External"/><Relationship Id="rId931" Type="http://schemas.openxmlformats.org/officeDocument/2006/relationships/hyperlink" Target="http://www.answers.com/topic/multiprocessor" TargetMode="External"/><Relationship Id="rId1147" Type="http://schemas.openxmlformats.org/officeDocument/2006/relationships/hyperlink" Target="http://www.answers.com/topic/resistor" TargetMode="External"/><Relationship Id="rId1354" Type="http://schemas.openxmlformats.org/officeDocument/2006/relationships/hyperlink" Target="http://www.answers.com/topic/electronic-design-automation" TargetMode="External"/><Relationship Id="rId1561" Type="http://schemas.openxmlformats.org/officeDocument/2006/relationships/hyperlink" Target="http://www.answers.com/topic/mathematician" TargetMode="External"/><Relationship Id="rId60" Type="http://schemas.openxmlformats.org/officeDocument/2006/relationships/hyperlink" Target="file:///C:\Documents%20and%20Settings\Admin\&#1056;&#1072;&#1073;&#1086;&#1095;&#1080;&#1081;%20&#1089;&#1090;&#1086;&#1083;\ELECTRON_BOOK_ENGLISH\bipolar-junction-transistor.htm" TargetMode="External"/><Relationship Id="rId1007" Type="http://schemas.openxmlformats.org/officeDocument/2006/relationships/hyperlink" Target="http://www.answers.com/topic/analog-computer" TargetMode="External"/><Relationship Id="rId1214" Type="http://schemas.openxmlformats.org/officeDocument/2006/relationships/hyperlink" Target="http://www.answers.com/topic/gate-array" TargetMode="External"/><Relationship Id="rId1421" Type="http://schemas.openxmlformats.org/officeDocument/2006/relationships/hyperlink" Target="http://www.answers.com/topic/logical-conjunction" TargetMode="External"/><Relationship Id="rId1659" Type="http://schemas.openxmlformats.org/officeDocument/2006/relationships/hyperlink" Target="http://www.answers.com/topic/schmitt-trigger" TargetMode="External"/><Relationship Id="rId1866" Type="http://schemas.openxmlformats.org/officeDocument/2006/relationships/hyperlink" Target="http://www.answers.com/topic/microcontroller" TargetMode="External"/><Relationship Id="rId1519" Type="http://schemas.openxmlformats.org/officeDocument/2006/relationships/hyperlink" Target="http://www.answers.com/topic/index-register" TargetMode="External"/><Relationship Id="rId1726" Type="http://schemas.openxmlformats.org/officeDocument/2006/relationships/hyperlink" Target="http://www.answers.com/topic/negative-feedback-amplifier" TargetMode="External"/><Relationship Id="rId1933" Type="http://schemas.openxmlformats.org/officeDocument/2006/relationships/hyperlink" Target="http://www.answers.com/topic/interpreter" TargetMode="External"/><Relationship Id="rId18" Type="http://schemas.openxmlformats.org/officeDocument/2006/relationships/image" Target="media/image12.emf"/><Relationship Id="rId167" Type="http://schemas.openxmlformats.org/officeDocument/2006/relationships/image" Target="media/image68.png"/><Relationship Id="rId374" Type="http://schemas.openxmlformats.org/officeDocument/2006/relationships/image" Target="media/image142.png"/><Relationship Id="rId581" Type="http://schemas.openxmlformats.org/officeDocument/2006/relationships/hyperlink" Target="http://www.answers.com/topic/noise-level-1" TargetMode="External"/><Relationship Id="rId2055" Type="http://schemas.openxmlformats.org/officeDocument/2006/relationships/hyperlink" Target="http://www.answers.com/topic/speak-spell-toy" TargetMode="External"/><Relationship Id="rId234" Type="http://schemas.openxmlformats.org/officeDocument/2006/relationships/hyperlink" Target="http://www.answers.com/topic/two-port-network" TargetMode="External"/><Relationship Id="rId679" Type="http://schemas.openxmlformats.org/officeDocument/2006/relationships/hyperlink" Target="http://www.answers.com/topic/common-source" TargetMode="External"/><Relationship Id="rId886" Type="http://schemas.openxmlformats.org/officeDocument/2006/relationships/hyperlink" Target="http://www.answers.com/topic/transducer" TargetMode="External"/><Relationship Id="rId2" Type="http://schemas.openxmlformats.org/officeDocument/2006/relationships/styles" Target="styles.xml"/><Relationship Id="rId441" Type="http://schemas.openxmlformats.org/officeDocument/2006/relationships/hyperlink" Target="http://www.answers.com/topic/demodulation" TargetMode="External"/><Relationship Id="rId539" Type="http://schemas.openxmlformats.org/officeDocument/2006/relationships/hyperlink" Target="http://www.answers.com/topic/lead-acid-battery" TargetMode="External"/><Relationship Id="rId746" Type="http://schemas.openxmlformats.org/officeDocument/2006/relationships/hyperlink" Target="http://www.answers.com/topic/vacuum-tube" TargetMode="External"/><Relationship Id="rId1071" Type="http://schemas.openxmlformats.org/officeDocument/2006/relationships/hyperlink" Target="http://www.answers.com/topic/phased-array" TargetMode="External"/><Relationship Id="rId1169" Type="http://schemas.openxmlformats.org/officeDocument/2006/relationships/image" Target="media/image170.png"/><Relationship Id="rId1376" Type="http://schemas.openxmlformats.org/officeDocument/2006/relationships/hyperlink" Target="http://www.answers.com/topic/synchronous-circuit" TargetMode="External"/><Relationship Id="rId1583" Type="http://schemas.openxmlformats.org/officeDocument/2006/relationships/image" Target="media/image205.png"/><Relationship Id="rId2122" Type="http://schemas.openxmlformats.org/officeDocument/2006/relationships/hyperlink" Target="http://www.answers.com/topic/4000-series" TargetMode="External"/><Relationship Id="rId301" Type="http://schemas.openxmlformats.org/officeDocument/2006/relationships/hyperlink" Target="http://www.answers.com/topic/triode" TargetMode="External"/><Relationship Id="rId953" Type="http://schemas.openxmlformats.org/officeDocument/2006/relationships/hyperlink" Target="http://www.answers.com/topic/computer-1" TargetMode="External"/><Relationship Id="rId1029" Type="http://schemas.openxmlformats.org/officeDocument/2006/relationships/hyperlink" Target="http://www.answers.com/topic/director-military" TargetMode="External"/><Relationship Id="rId1236" Type="http://schemas.openxmlformats.org/officeDocument/2006/relationships/image" Target="media/image183.png"/><Relationship Id="rId1790" Type="http://schemas.openxmlformats.org/officeDocument/2006/relationships/hyperlink" Target="http://www.answers.com/topic/computer-storage-technology" TargetMode="External"/><Relationship Id="rId1888" Type="http://schemas.openxmlformats.org/officeDocument/2006/relationships/hyperlink" Target="http://www.answers.com/topic/analog-to-digital-converter" TargetMode="External"/><Relationship Id="rId82" Type="http://schemas.openxmlformats.org/officeDocument/2006/relationships/hyperlink" Target="http://en.wikipedia.org/wiki/File:NPN_BJT_(Planar)_Cross-section.svg" TargetMode="External"/><Relationship Id="rId606" Type="http://schemas.openxmlformats.org/officeDocument/2006/relationships/hyperlink" Target="http://www.answers.com/topic/instrument-amplifier" TargetMode="External"/><Relationship Id="rId813" Type="http://schemas.openxmlformats.org/officeDocument/2006/relationships/hyperlink" Target="http://en.wikipedia.org/wiki/File:Classe_E.svg" TargetMode="External"/><Relationship Id="rId1443" Type="http://schemas.openxmlformats.org/officeDocument/2006/relationships/hyperlink" Target="http://www.answers.com/topic/binary-coded-decimal" TargetMode="External"/><Relationship Id="rId1650" Type="http://schemas.openxmlformats.org/officeDocument/2006/relationships/hyperlink" Target="http://www.answers.com/topic/squid" TargetMode="External"/><Relationship Id="rId1748" Type="http://schemas.openxmlformats.org/officeDocument/2006/relationships/hyperlink" Target="http://www.answers.com/topic/switch" TargetMode="External"/><Relationship Id="rId1303" Type="http://schemas.openxmlformats.org/officeDocument/2006/relationships/hyperlink" Target="http://www.answers.com/topic/leadless-chip-carrier" TargetMode="External"/><Relationship Id="rId1510" Type="http://schemas.openxmlformats.org/officeDocument/2006/relationships/hyperlink" Target="http://www.answers.com/topic/32-bit" TargetMode="External"/><Relationship Id="rId1955" Type="http://schemas.openxmlformats.org/officeDocument/2006/relationships/hyperlink" Target="http://www.answers.com/topic/psoc" TargetMode="External"/><Relationship Id="rId1608" Type="http://schemas.openxmlformats.org/officeDocument/2006/relationships/image" Target="media/image220.png"/><Relationship Id="rId1815" Type="http://schemas.openxmlformats.org/officeDocument/2006/relationships/image" Target="media/image266.png"/><Relationship Id="rId189" Type="http://schemas.openxmlformats.org/officeDocument/2006/relationships/image" Target="media/image86.png"/><Relationship Id="rId396" Type="http://schemas.openxmlformats.org/officeDocument/2006/relationships/hyperlink" Target="http://www.answers.com/topic/c-battery-2" TargetMode="External"/><Relationship Id="rId2077" Type="http://schemas.openxmlformats.org/officeDocument/2006/relationships/hyperlink" Target="http://www.answers.com/topic/ceva-x-dsp" TargetMode="External"/><Relationship Id="rId256" Type="http://schemas.openxmlformats.org/officeDocument/2006/relationships/image" Target="media/image131.png"/><Relationship Id="rId463" Type="http://schemas.openxmlformats.org/officeDocument/2006/relationships/hyperlink" Target="http://www.answers.com/topic/transformer" TargetMode="External"/><Relationship Id="rId670" Type="http://schemas.openxmlformats.org/officeDocument/2006/relationships/hyperlink" Target="http://www.answers.com/topic/transconductance" TargetMode="External"/><Relationship Id="rId1093" Type="http://schemas.openxmlformats.org/officeDocument/2006/relationships/hyperlink" Target="http://www.answers.com/topic/summation" TargetMode="External"/><Relationship Id="rId2144" Type="http://schemas.openxmlformats.org/officeDocument/2006/relationships/hyperlink" Target="http://www.answers.com/topic/z80" TargetMode="External"/><Relationship Id="rId116" Type="http://schemas.openxmlformats.org/officeDocument/2006/relationships/hyperlink" Target="http://www.answers.com/topic/avalanche-breakdown" TargetMode="External"/><Relationship Id="rId323" Type="http://schemas.openxmlformats.org/officeDocument/2006/relationships/hyperlink" Target="http://www.answers.com/topic/electron-microscope" TargetMode="External"/><Relationship Id="rId530" Type="http://schemas.openxmlformats.org/officeDocument/2006/relationships/hyperlink" Target="http://www.answers.com/topic/x-ray-computed-tomography" TargetMode="External"/><Relationship Id="rId768" Type="http://schemas.openxmlformats.org/officeDocument/2006/relationships/hyperlink" Target="http://www.answers.com/topic/amplifier-1" TargetMode="External"/><Relationship Id="rId975" Type="http://schemas.openxmlformats.org/officeDocument/2006/relationships/hyperlink" Target="http://www.answers.com/topic/lunisolar" TargetMode="External"/><Relationship Id="rId1160" Type="http://schemas.openxmlformats.org/officeDocument/2006/relationships/hyperlink" Target="http://www.answers.com/topic/boolean-algebra" TargetMode="External"/><Relationship Id="rId1398" Type="http://schemas.openxmlformats.org/officeDocument/2006/relationships/hyperlink" Target="http://www.answers.com/topic/electronic-design-automation" TargetMode="External"/><Relationship Id="rId2004" Type="http://schemas.openxmlformats.org/officeDocument/2006/relationships/hyperlink" Target="http://www.answers.com/topic/csic-2" TargetMode="External"/><Relationship Id="rId628" Type="http://schemas.openxmlformats.org/officeDocument/2006/relationships/hyperlink" Target="http://www.answers.com/topic/electromagnetic-pulse" TargetMode="External"/><Relationship Id="rId835" Type="http://schemas.openxmlformats.org/officeDocument/2006/relationships/hyperlink" Target="http://www.answers.com/topic/class-t-amplifier" TargetMode="External"/><Relationship Id="rId1258" Type="http://schemas.openxmlformats.org/officeDocument/2006/relationships/image" Target="media/image193.png"/><Relationship Id="rId1465" Type="http://schemas.openxmlformats.org/officeDocument/2006/relationships/hyperlink" Target="http://www.answers.com/topic/flip-flop-electronics" TargetMode="External"/><Relationship Id="rId1672" Type="http://schemas.openxmlformats.org/officeDocument/2006/relationships/hyperlink" Target="http://www.answers.com/topic/hysteresis" TargetMode="External"/><Relationship Id="rId1020" Type="http://schemas.openxmlformats.org/officeDocument/2006/relationships/hyperlink" Target="http://en.wikipedia.org/wiki/Wikipedia:Citation_needed" TargetMode="External"/><Relationship Id="rId1118" Type="http://schemas.openxmlformats.org/officeDocument/2006/relationships/hyperlink" Target="http://www.answers.com/topic/moniac-computer" TargetMode="External"/><Relationship Id="rId1325" Type="http://schemas.openxmlformats.org/officeDocument/2006/relationships/hyperlink" Target="http://www.answers.com/topic/nonlinear-optics" TargetMode="External"/><Relationship Id="rId1532" Type="http://schemas.openxmlformats.org/officeDocument/2006/relationships/hyperlink" Target="http://www.answers.com/topic/status-register" TargetMode="External"/><Relationship Id="rId1977" Type="http://schemas.openxmlformats.org/officeDocument/2006/relationships/hyperlink" Target="http://www.answers.com/topic/v850" TargetMode="External"/><Relationship Id="rId902" Type="http://schemas.openxmlformats.org/officeDocument/2006/relationships/hyperlink" Target="http://www.answers.com/topic/electromagnetic-shielding" TargetMode="External"/><Relationship Id="rId1837" Type="http://schemas.openxmlformats.org/officeDocument/2006/relationships/hyperlink" Target="http://www.answers.com/topic/intel-8008" TargetMode="External"/><Relationship Id="rId31" Type="http://schemas.openxmlformats.org/officeDocument/2006/relationships/hyperlink" Target="http://www.answers.com/topic/transistor" TargetMode="External"/><Relationship Id="rId2099" Type="http://schemas.openxmlformats.org/officeDocument/2006/relationships/hyperlink" Target="http://www.answers.com/topic/texas-instruments-omap" TargetMode="External"/><Relationship Id="rId180" Type="http://schemas.openxmlformats.org/officeDocument/2006/relationships/image" Target="media/image77.png"/><Relationship Id="rId278" Type="http://schemas.openxmlformats.org/officeDocument/2006/relationships/hyperlink" Target="http://www.answers.com/topic/crt" TargetMode="External"/><Relationship Id="rId1904" Type="http://schemas.openxmlformats.org/officeDocument/2006/relationships/hyperlink" Target="http://www.answers.com/topic/eprom" TargetMode="External"/><Relationship Id="rId485" Type="http://schemas.openxmlformats.org/officeDocument/2006/relationships/hyperlink" Target="http://www.answers.com/topic/vacuum-tube" TargetMode="External"/><Relationship Id="rId692" Type="http://schemas.openxmlformats.org/officeDocument/2006/relationships/hyperlink" Target="http://www.answers.com/topic/servomechanism" TargetMode="External"/><Relationship Id="rId2166" Type="http://schemas.openxmlformats.org/officeDocument/2006/relationships/hyperlink" Target="http://www.answers.com/topic/design-rule-checking" TargetMode="External"/><Relationship Id="rId138" Type="http://schemas.openxmlformats.org/officeDocument/2006/relationships/hyperlink" Target="http://www.answers.com/topic/electric-current" TargetMode="External"/><Relationship Id="rId345" Type="http://schemas.openxmlformats.org/officeDocument/2006/relationships/image" Target="media/image141.png"/><Relationship Id="rId552" Type="http://schemas.openxmlformats.org/officeDocument/2006/relationships/hyperlink" Target="http://www.answers.com/topic/rectifier" TargetMode="External"/><Relationship Id="rId997" Type="http://schemas.openxmlformats.org/officeDocument/2006/relationships/hyperlink" Target="http://www.answers.com/topic/charles-babbage" TargetMode="External"/><Relationship Id="rId1182" Type="http://schemas.openxmlformats.org/officeDocument/2006/relationships/hyperlink" Target="http://www.answers.com/topic/field-effect-transistor-1" TargetMode="External"/><Relationship Id="rId2026" Type="http://schemas.openxmlformats.org/officeDocument/2006/relationships/hyperlink" Target="http://www.answers.com/topic/context-switch" TargetMode="External"/><Relationship Id="rId205" Type="http://schemas.openxmlformats.org/officeDocument/2006/relationships/image" Target="media/image102.png"/><Relationship Id="rId412" Type="http://schemas.openxmlformats.org/officeDocument/2006/relationships/image" Target="media/image144.png"/><Relationship Id="rId857" Type="http://schemas.openxmlformats.org/officeDocument/2006/relationships/hyperlink" Target="http://www.answers.com/topic/frequency-response" TargetMode="External"/><Relationship Id="rId1042" Type="http://schemas.openxmlformats.org/officeDocument/2006/relationships/hyperlink" Target="http://www.answers.com/topic/analog-computer" TargetMode="External"/><Relationship Id="rId1487" Type="http://schemas.openxmlformats.org/officeDocument/2006/relationships/hyperlink" Target="http://www.answers.com/topic/computer-architecture" TargetMode="External"/><Relationship Id="rId1694" Type="http://schemas.openxmlformats.org/officeDocument/2006/relationships/image" Target="media/image242.png"/><Relationship Id="rId717" Type="http://schemas.openxmlformats.org/officeDocument/2006/relationships/hyperlink" Target="http://www.answers.com/topic/loudspeaker" TargetMode="External"/><Relationship Id="rId924" Type="http://schemas.openxmlformats.org/officeDocument/2006/relationships/hyperlink" Target="http://www.answers.com/topic/digital-radio" TargetMode="External"/><Relationship Id="rId1347" Type="http://schemas.openxmlformats.org/officeDocument/2006/relationships/hyperlink" Target="http://www.answers.com/topic/logic-gate" TargetMode="External"/><Relationship Id="rId1554" Type="http://schemas.openxmlformats.org/officeDocument/2006/relationships/hyperlink" Target="http://www.answers.com/topic/arm-architecture" TargetMode="External"/><Relationship Id="rId1761" Type="http://schemas.openxmlformats.org/officeDocument/2006/relationships/hyperlink" Target="http://www.answers.com/topic/square-wave" TargetMode="External"/><Relationship Id="rId1999" Type="http://schemas.openxmlformats.org/officeDocument/2006/relationships/hyperlink" Target="http://www.answers.com/topic/gate-array" TargetMode="External"/><Relationship Id="rId53" Type="http://schemas.openxmlformats.org/officeDocument/2006/relationships/hyperlink" Target="http://www.answers.com/topic/depletion-region" TargetMode="External"/><Relationship Id="rId1207" Type="http://schemas.openxmlformats.org/officeDocument/2006/relationships/hyperlink" Target="http://www.answers.com/topic/international-electrotechnical-commission" TargetMode="External"/><Relationship Id="rId1414" Type="http://schemas.openxmlformats.org/officeDocument/2006/relationships/hyperlink" Target="http://www.answers.com/topic/shift-register" TargetMode="External"/><Relationship Id="rId1621" Type="http://schemas.openxmlformats.org/officeDocument/2006/relationships/hyperlink" Target="http://en.wikipedia.org/wiki/File:Mux_from_3_state_buffers.png" TargetMode="External"/><Relationship Id="rId1859" Type="http://schemas.openxmlformats.org/officeDocument/2006/relationships/hyperlink" Target="http://www.answers.com/topic/8-bit" TargetMode="External"/><Relationship Id="rId1719" Type="http://schemas.openxmlformats.org/officeDocument/2006/relationships/image" Target="media/image248.png"/><Relationship Id="rId1926" Type="http://schemas.openxmlformats.org/officeDocument/2006/relationships/hyperlink" Target="http://www.answers.com/topic/floating-point-unit" TargetMode="External"/><Relationship Id="rId2090" Type="http://schemas.openxmlformats.org/officeDocument/2006/relationships/hyperlink" Target="http://www.answers.com/topic/nxp-semiconductors" TargetMode="External"/><Relationship Id="rId2188" Type="http://schemas.openxmlformats.org/officeDocument/2006/relationships/hyperlink" Target="http://www.answers.com/topic/opencores" TargetMode="External"/><Relationship Id="rId367" Type="http://schemas.openxmlformats.org/officeDocument/2006/relationships/hyperlink" Target="http://www.answers.com/topic/plate-electrode" TargetMode="External"/><Relationship Id="rId574" Type="http://schemas.openxmlformats.org/officeDocument/2006/relationships/hyperlink" Target="http://www.answers.com/topic/amplitude" TargetMode="External"/><Relationship Id="rId2048" Type="http://schemas.openxmlformats.org/officeDocument/2006/relationships/hyperlink" Target="http://www.answers.com/topic/modular-arithmetic" TargetMode="External"/><Relationship Id="rId227" Type="http://schemas.openxmlformats.org/officeDocument/2006/relationships/image" Target="media/image124.png"/><Relationship Id="rId781" Type="http://schemas.openxmlformats.org/officeDocument/2006/relationships/hyperlink" Target="http://www.answers.com/topic/crossover-distortion" TargetMode="External"/><Relationship Id="rId879" Type="http://schemas.openxmlformats.org/officeDocument/2006/relationships/hyperlink" Target="http://www.answers.com/topic/electronics" TargetMode="External"/><Relationship Id="rId434" Type="http://schemas.openxmlformats.org/officeDocument/2006/relationships/hyperlink" Target="http://www.answers.com/topic/6sn7" TargetMode="External"/><Relationship Id="rId641" Type="http://schemas.openxmlformats.org/officeDocument/2006/relationships/hyperlink" Target="http://www.answers.com/topic/gain" TargetMode="External"/><Relationship Id="rId739" Type="http://schemas.openxmlformats.org/officeDocument/2006/relationships/hyperlink" Target="http://www.answers.com/topic/electrical-efficiency" TargetMode="External"/><Relationship Id="rId1064" Type="http://schemas.openxmlformats.org/officeDocument/2006/relationships/hyperlink" Target="http://www.answers.com/topic/hybrid-computer" TargetMode="External"/><Relationship Id="rId1271" Type="http://schemas.openxmlformats.org/officeDocument/2006/relationships/hyperlink" Target="http://www.answers.com/topic/henry-m-sheffer" TargetMode="External"/><Relationship Id="rId1369" Type="http://schemas.openxmlformats.org/officeDocument/2006/relationships/hyperlink" Target="http://www.answers.com/topic/logic-gate" TargetMode="External"/><Relationship Id="rId1576" Type="http://schemas.openxmlformats.org/officeDocument/2006/relationships/hyperlink" Target="http://www.answers.com/topic/multiplexer-2" TargetMode="External"/><Relationship Id="rId2115" Type="http://schemas.openxmlformats.org/officeDocument/2006/relationships/hyperlink" Target="http://en.wikipedia.org/wiki/Help:IPA_for_English" TargetMode="External"/><Relationship Id="rId501" Type="http://schemas.openxmlformats.org/officeDocument/2006/relationships/hyperlink" Target="http://www.answers.com/topic/barium" TargetMode="External"/><Relationship Id="rId946" Type="http://schemas.openxmlformats.org/officeDocument/2006/relationships/hyperlink" Target="http://www.answers.com/topic/bomber" TargetMode="External"/><Relationship Id="rId1131" Type="http://schemas.openxmlformats.org/officeDocument/2006/relationships/hyperlink" Target="http://www.answers.com/topic/boeing-b-29-superfortress" TargetMode="External"/><Relationship Id="rId1229" Type="http://schemas.openxmlformats.org/officeDocument/2006/relationships/image" Target="media/image179.png"/><Relationship Id="rId1783" Type="http://schemas.openxmlformats.org/officeDocument/2006/relationships/hyperlink" Target="http://www.answers.com/topic/florida-public-utilities-co" TargetMode="External"/><Relationship Id="rId1990" Type="http://schemas.openxmlformats.org/officeDocument/2006/relationships/hyperlink" Target="http://www.answers.com/topic/reduced-instruction-set-computer" TargetMode="External"/><Relationship Id="rId75" Type="http://schemas.openxmlformats.org/officeDocument/2006/relationships/hyperlink" Target="http://www.answers.com/topic/baker-clamp" TargetMode="External"/><Relationship Id="rId806" Type="http://schemas.openxmlformats.org/officeDocument/2006/relationships/hyperlink" Target="http://www.answers.com/topic/mosfet" TargetMode="External"/><Relationship Id="rId1436" Type="http://schemas.openxmlformats.org/officeDocument/2006/relationships/hyperlink" Target="http://www.answers.com/topic/cmos" TargetMode="External"/><Relationship Id="rId1643" Type="http://schemas.openxmlformats.org/officeDocument/2006/relationships/hyperlink" Target="http://www.answers.com/topic/negative-feedback" TargetMode="External"/><Relationship Id="rId1850" Type="http://schemas.openxmlformats.org/officeDocument/2006/relationships/hyperlink" Target="http://www.answers.com/topic/pic16x84" TargetMode="External"/><Relationship Id="rId1503" Type="http://schemas.openxmlformats.org/officeDocument/2006/relationships/hyperlink" Target="http://www.answers.com/topic/x86-architecture" TargetMode="External"/><Relationship Id="rId1710" Type="http://schemas.openxmlformats.org/officeDocument/2006/relationships/hyperlink" Target="http://www.answers.com/topic/resistor-1" TargetMode="External"/><Relationship Id="rId1948" Type="http://schemas.openxmlformats.org/officeDocument/2006/relationships/hyperlink" Target="http://www.answers.com/topic/arm-architecture" TargetMode="External"/><Relationship Id="rId291" Type="http://schemas.openxmlformats.org/officeDocument/2006/relationships/hyperlink" Target="http://www.answers.com/topic/signal-circuit-theory" TargetMode="External"/><Relationship Id="rId1808" Type="http://schemas.openxmlformats.org/officeDocument/2006/relationships/hyperlink" Target="http://www.answers.com/topic/personal-computer" TargetMode="External"/><Relationship Id="rId151" Type="http://schemas.openxmlformats.org/officeDocument/2006/relationships/image" Target="media/image54.png"/><Relationship Id="rId389" Type="http://schemas.openxmlformats.org/officeDocument/2006/relationships/hyperlink" Target="http://www.answers.com/topic/general-electric-company" TargetMode="External"/><Relationship Id="rId596" Type="http://schemas.openxmlformats.org/officeDocument/2006/relationships/hyperlink" Target="http://www.answers.com/topic/transconductance" TargetMode="External"/><Relationship Id="rId249" Type="http://schemas.openxmlformats.org/officeDocument/2006/relationships/hyperlink" Target="http://www.answers.com/topic/temperature-coefficient" TargetMode="External"/><Relationship Id="rId456" Type="http://schemas.openxmlformats.org/officeDocument/2006/relationships/hyperlink" Target="http://www.answers.com/topic/mercury" TargetMode="External"/><Relationship Id="rId663" Type="http://schemas.openxmlformats.org/officeDocument/2006/relationships/hyperlink" Target="http://www.answers.com/topic/distortion" TargetMode="External"/><Relationship Id="rId870" Type="http://schemas.openxmlformats.org/officeDocument/2006/relationships/image" Target="media/image163.png"/><Relationship Id="rId1086" Type="http://schemas.openxmlformats.org/officeDocument/2006/relationships/hyperlink" Target="http://en.wikipedia.org/wiki/File:NewmarkAnalogueComputer.jpg" TargetMode="External"/><Relationship Id="rId1293" Type="http://schemas.openxmlformats.org/officeDocument/2006/relationships/hyperlink" Target="http://www.answers.com/topic/vacuum-tube" TargetMode="External"/><Relationship Id="rId2137" Type="http://schemas.openxmlformats.org/officeDocument/2006/relationships/hyperlink" Target="http://www.answers.com/topic/ferranti" TargetMode="External"/><Relationship Id="rId109" Type="http://schemas.openxmlformats.org/officeDocument/2006/relationships/hyperlink" Target="http://www.answers.com/topic/metalorganic-vapour-phase-epitaxy" TargetMode="External"/><Relationship Id="rId316" Type="http://schemas.openxmlformats.org/officeDocument/2006/relationships/hyperlink" Target="http://www.answers.com/topic/audio-frequency" TargetMode="External"/><Relationship Id="rId523" Type="http://schemas.openxmlformats.org/officeDocument/2006/relationships/hyperlink" Target="http://www.answers.com/topic/relay" TargetMode="External"/><Relationship Id="rId968" Type="http://schemas.openxmlformats.org/officeDocument/2006/relationships/hyperlink" Target="http://www.answers.com/topic/dioptra" TargetMode="External"/><Relationship Id="rId1153" Type="http://schemas.openxmlformats.org/officeDocument/2006/relationships/hyperlink" Target="http://www.answers.com/topic/circuitry" TargetMode="External"/><Relationship Id="rId1598" Type="http://schemas.openxmlformats.org/officeDocument/2006/relationships/hyperlink" Target="http://www.answers.com/topic/boolean-algebra" TargetMode="External"/><Relationship Id="rId97" Type="http://schemas.openxmlformats.org/officeDocument/2006/relationships/image" Target="media/image32.png"/><Relationship Id="rId730" Type="http://schemas.openxmlformats.org/officeDocument/2006/relationships/hyperlink" Target="http://www.answers.com/topic/operational-amplifier" TargetMode="External"/><Relationship Id="rId828" Type="http://schemas.openxmlformats.org/officeDocument/2006/relationships/hyperlink" Target="http://www.answers.com/topic/bell-labs" TargetMode="External"/><Relationship Id="rId1013" Type="http://schemas.openxmlformats.org/officeDocument/2006/relationships/hyperlink" Target="http://www.answers.com/topic/william-thomson-1st-baron-kelvin" TargetMode="External"/><Relationship Id="rId1360" Type="http://schemas.openxmlformats.org/officeDocument/2006/relationships/hyperlink" Target="http://www.answers.com/topic/programmable-logic-controller" TargetMode="External"/><Relationship Id="rId1458" Type="http://schemas.openxmlformats.org/officeDocument/2006/relationships/hyperlink" Target="http://www.answers.com/topic/binary-coded-decimal" TargetMode="External"/><Relationship Id="rId1665" Type="http://schemas.openxmlformats.org/officeDocument/2006/relationships/hyperlink" Target="http://www.answers.com/topic/relaxation-oscillator" TargetMode="External"/><Relationship Id="rId1872" Type="http://schemas.openxmlformats.org/officeDocument/2006/relationships/hyperlink" Target="http://www.answers.com/topic/realtime-system" TargetMode="External"/><Relationship Id="rId1220" Type="http://schemas.openxmlformats.org/officeDocument/2006/relationships/hyperlink" Target="http://en.wikipedia.org/wiki/File:AND_ANSI.svg" TargetMode="External"/><Relationship Id="rId1318" Type="http://schemas.openxmlformats.org/officeDocument/2006/relationships/hyperlink" Target="http://www.answers.com/topic/logic-gate" TargetMode="External"/><Relationship Id="rId1525" Type="http://schemas.openxmlformats.org/officeDocument/2006/relationships/hyperlink" Target="http://www.answers.com/topic/logical-value" TargetMode="External"/><Relationship Id="rId1732" Type="http://schemas.openxmlformats.org/officeDocument/2006/relationships/hyperlink" Target="http://www.answers.com/topic/kirchhoff-s-circuit-laws" TargetMode="External"/><Relationship Id="rId24" Type="http://schemas.openxmlformats.org/officeDocument/2006/relationships/image" Target="media/image18.png"/><Relationship Id="rId173" Type="http://schemas.openxmlformats.org/officeDocument/2006/relationships/image" Target="media/image73.png"/><Relationship Id="rId380" Type="http://schemas.openxmlformats.org/officeDocument/2006/relationships/hyperlink" Target="http://www.answers.com/topic/audion" TargetMode="External"/><Relationship Id="rId2061" Type="http://schemas.openxmlformats.org/officeDocument/2006/relationships/hyperlink" Target="http://www.answers.com/topic/american-telephone-telegraph" TargetMode="External"/><Relationship Id="rId240" Type="http://schemas.openxmlformats.org/officeDocument/2006/relationships/hyperlink" Target="http://www.answers.com/topic/very-high-frequency" TargetMode="External"/><Relationship Id="rId478" Type="http://schemas.openxmlformats.org/officeDocument/2006/relationships/hyperlink" Target="http://www.answers.com/topic/univac-i" TargetMode="External"/><Relationship Id="rId685" Type="http://schemas.openxmlformats.org/officeDocument/2006/relationships/hyperlink" Target="http://www.answers.com/topic/parasitic-element-electrical-networks" TargetMode="External"/><Relationship Id="rId892" Type="http://schemas.openxmlformats.org/officeDocument/2006/relationships/hyperlink" Target="http://www.answers.com/topic/frequency-modulation" TargetMode="External"/><Relationship Id="rId2159" Type="http://schemas.openxmlformats.org/officeDocument/2006/relationships/hyperlink" Target="http://www.answers.com/topic/logic-synthesis" TargetMode="External"/><Relationship Id="rId100" Type="http://schemas.openxmlformats.org/officeDocument/2006/relationships/hyperlink" Target="http://www.answers.com/topic/depletion-region" TargetMode="External"/><Relationship Id="rId338" Type="http://schemas.openxmlformats.org/officeDocument/2006/relationships/hyperlink" Target="http://www.answers.com/topic/rectifier" TargetMode="External"/><Relationship Id="rId545" Type="http://schemas.openxmlformats.org/officeDocument/2006/relationships/hyperlink" Target="http://www.answers.com/topic/cathode-bias-1" TargetMode="External"/><Relationship Id="rId752" Type="http://schemas.openxmlformats.org/officeDocument/2006/relationships/hyperlink" Target="http://www.answers.com/topic/vacuum-tube" TargetMode="External"/><Relationship Id="rId1175" Type="http://schemas.openxmlformats.org/officeDocument/2006/relationships/hyperlink" Target="http://www.answers.com/topic/vacuum-tube" TargetMode="External"/><Relationship Id="rId1382" Type="http://schemas.openxmlformats.org/officeDocument/2006/relationships/hyperlink" Target="http://www.answers.com/topic/vhdl-1" TargetMode="External"/><Relationship Id="rId2019" Type="http://schemas.openxmlformats.org/officeDocument/2006/relationships/hyperlink" Target="http://www.answers.com/topic/very-long-instruction-word" TargetMode="External"/><Relationship Id="rId405" Type="http://schemas.openxmlformats.org/officeDocument/2006/relationships/image" Target="media/image143.png"/><Relationship Id="rId612" Type="http://schemas.openxmlformats.org/officeDocument/2006/relationships/hyperlink" Target="http://www.answers.com/topic/rf-power-amplifier" TargetMode="External"/><Relationship Id="rId1035" Type="http://schemas.openxmlformats.org/officeDocument/2006/relationships/hyperlink" Target="http://www.answers.com/topic/analog-computer" TargetMode="External"/><Relationship Id="rId1242" Type="http://schemas.openxmlformats.org/officeDocument/2006/relationships/image" Target="media/image185.png"/><Relationship Id="rId1687" Type="http://schemas.openxmlformats.org/officeDocument/2006/relationships/image" Target="media/image241.png"/><Relationship Id="rId1894" Type="http://schemas.openxmlformats.org/officeDocument/2006/relationships/hyperlink" Target="http://www.answers.com/topic/electric-motor" TargetMode="External"/><Relationship Id="rId917" Type="http://schemas.openxmlformats.org/officeDocument/2006/relationships/hyperlink" Target="http://www.answers.com/topic/signal-to-noise-ratio" TargetMode="External"/><Relationship Id="rId1102" Type="http://schemas.openxmlformats.org/officeDocument/2006/relationships/hyperlink" Target="http://www.answers.com/topic/nonlinear-system-1" TargetMode="External"/><Relationship Id="rId1547" Type="http://schemas.openxmlformats.org/officeDocument/2006/relationships/hyperlink" Target="http://www.answers.com/topic/cell-microprocessor-1" TargetMode="External"/><Relationship Id="rId1754" Type="http://schemas.openxmlformats.org/officeDocument/2006/relationships/hyperlink" Target="http://www.answers.com/topic/capacitor" TargetMode="External"/><Relationship Id="rId1961" Type="http://schemas.openxmlformats.org/officeDocument/2006/relationships/hyperlink" Target="http://www.answers.com/topic/intel-82498" TargetMode="External"/><Relationship Id="rId46" Type="http://schemas.openxmlformats.org/officeDocument/2006/relationships/hyperlink" Target="http://www.answers.com/topic/p-n-junction" TargetMode="External"/><Relationship Id="rId1407" Type="http://schemas.openxmlformats.org/officeDocument/2006/relationships/hyperlink" Target="http://www.answers.com/topic/espresso-heuristic-logic-minimizer" TargetMode="External"/><Relationship Id="rId1614" Type="http://schemas.openxmlformats.org/officeDocument/2006/relationships/image" Target="media/image224.png"/><Relationship Id="rId1821" Type="http://schemas.openxmlformats.org/officeDocument/2006/relationships/hyperlink" Target="http://www.answers.com/topic/ram-memory-device" TargetMode="External"/><Relationship Id="rId195" Type="http://schemas.openxmlformats.org/officeDocument/2006/relationships/image" Target="media/image92.png"/><Relationship Id="rId1919" Type="http://schemas.openxmlformats.org/officeDocument/2006/relationships/hyperlink" Target="http://www.answers.com/topic/watchdog-timer" TargetMode="External"/><Relationship Id="rId2083" Type="http://schemas.openxmlformats.org/officeDocument/2006/relationships/hyperlink" Target="http://www.answers.com/topic/binary-multiplier" TargetMode="External"/><Relationship Id="rId262" Type="http://schemas.openxmlformats.org/officeDocument/2006/relationships/image" Target="media/image137.png"/><Relationship Id="rId567" Type="http://schemas.openxmlformats.org/officeDocument/2006/relationships/hyperlink" Target="http://www.answers.com/topic/glowing-plate" TargetMode="External"/><Relationship Id="rId1197" Type="http://schemas.openxmlformats.org/officeDocument/2006/relationships/hyperlink" Target="http://www.answers.com/topic/amplifier-1" TargetMode="External"/><Relationship Id="rId2150" Type="http://schemas.openxmlformats.org/officeDocument/2006/relationships/hyperlink" Target="http://www.answers.com/topic/netlist" TargetMode="External"/><Relationship Id="rId122" Type="http://schemas.openxmlformats.org/officeDocument/2006/relationships/hyperlink" Target="http://www.answers.com/topic/operational-amplifier" TargetMode="External"/><Relationship Id="rId774" Type="http://schemas.openxmlformats.org/officeDocument/2006/relationships/hyperlink" Target="http://en.wikipedia.org/wiki/Wikipedia:Citation_needed" TargetMode="External"/><Relationship Id="rId981" Type="http://schemas.openxmlformats.org/officeDocument/2006/relationships/hyperlink" Target="http://www.answers.com/topic/analog-computer" TargetMode="External"/><Relationship Id="rId1057" Type="http://schemas.openxmlformats.org/officeDocument/2006/relationships/hyperlink" Target="http://www.answers.com/topic/dynamic-range" TargetMode="External"/><Relationship Id="rId2010" Type="http://schemas.openxmlformats.org/officeDocument/2006/relationships/image" Target="media/image269.png"/><Relationship Id="rId427" Type="http://schemas.openxmlformats.org/officeDocument/2006/relationships/hyperlink" Target="http://www.answers.com/topic/pentagrid-converter" TargetMode="External"/><Relationship Id="rId634" Type="http://schemas.openxmlformats.org/officeDocument/2006/relationships/hyperlink" Target="http://www.answers.com/topic/common-base" TargetMode="External"/><Relationship Id="rId841" Type="http://schemas.openxmlformats.org/officeDocument/2006/relationships/hyperlink" Target="http://www.answers.com/topic/reginald-fessenden" TargetMode="External"/><Relationship Id="rId1264" Type="http://schemas.openxmlformats.org/officeDocument/2006/relationships/hyperlink" Target="http://www.answers.com/topic/functional-completeness" TargetMode="External"/><Relationship Id="rId1471" Type="http://schemas.openxmlformats.org/officeDocument/2006/relationships/hyperlink" Target="http://www.answers.com/topic/0-number" TargetMode="External"/><Relationship Id="rId1569" Type="http://schemas.openxmlformats.org/officeDocument/2006/relationships/hyperlink" Target="http://www.answers.com/topic/digital-signal" TargetMode="External"/><Relationship Id="rId2108" Type="http://schemas.openxmlformats.org/officeDocument/2006/relationships/hyperlink" Target="http://www.answers.com/topic/asic-disambiguation" TargetMode="External"/><Relationship Id="rId701" Type="http://schemas.openxmlformats.org/officeDocument/2006/relationships/hyperlink" Target="http://www.answers.com/topic/scaling-law" TargetMode="External"/><Relationship Id="rId939" Type="http://schemas.openxmlformats.org/officeDocument/2006/relationships/hyperlink" Target="http://www.answers.com/topic/computer" TargetMode="External"/><Relationship Id="rId1124" Type="http://schemas.openxmlformats.org/officeDocument/2006/relationships/hyperlink" Target="http://www.answers.com/topic/tide-predicting-machine" TargetMode="External"/><Relationship Id="rId1331" Type="http://schemas.openxmlformats.org/officeDocument/2006/relationships/hyperlink" Target="http://www.answers.com/topic/tuner-radio" TargetMode="External"/><Relationship Id="rId1776" Type="http://schemas.openxmlformats.org/officeDocument/2006/relationships/hyperlink" Target="http://www.answers.com/main/what_content.jsp" TargetMode="External"/><Relationship Id="rId1983" Type="http://schemas.openxmlformats.org/officeDocument/2006/relationships/hyperlink" Target="http://www.answers.com/topic/c166-family" TargetMode="External"/><Relationship Id="rId68" Type="http://schemas.openxmlformats.org/officeDocument/2006/relationships/image" Target="media/image26.png"/><Relationship Id="rId1429" Type="http://schemas.openxmlformats.org/officeDocument/2006/relationships/hyperlink" Target="http://www.answers.com/topic/semiconductor" TargetMode="External"/><Relationship Id="rId1636" Type="http://schemas.openxmlformats.org/officeDocument/2006/relationships/hyperlink" Target="http://www.answers.com/topic/loop-gain-2" TargetMode="External"/><Relationship Id="rId1843" Type="http://schemas.openxmlformats.org/officeDocument/2006/relationships/hyperlink" Target="http://www.answers.com/topic/microcontroller" TargetMode="External"/><Relationship Id="rId1703" Type="http://schemas.openxmlformats.org/officeDocument/2006/relationships/hyperlink" Target="http://www.answers.com/topic/sign-function" TargetMode="External"/><Relationship Id="rId1910" Type="http://schemas.openxmlformats.org/officeDocument/2006/relationships/hyperlink" Target="http://www.answers.com/topic/universal-asynchronous-receiver-transmitter" TargetMode="External"/><Relationship Id="rId284" Type="http://schemas.openxmlformats.org/officeDocument/2006/relationships/hyperlink" Target="http://www.answers.com/topic/electric-current" TargetMode="External"/><Relationship Id="rId491" Type="http://schemas.openxmlformats.org/officeDocument/2006/relationships/hyperlink" Target="http://www.answers.com/topic/die-manufacturing" TargetMode="External"/><Relationship Id="rId2172" Type="http://schemas.openxmlformats.org/officeDocument/2006/relationships/hyperlink" Target="http://www.answers.com/topic/field-programmable-gate-array" TargetMode="External"/><Relationship Id="rId144" Type="http://schemas.openxmlformats.org/officeDocument/2006/relationships/hyperlink" Target="http://www.answers.com/topic/jewell-james-ebers" TargetMode="External"/><Relationship Id="rId589" Type="http://schemas.openxmlformats.org/officeDocument/2006/relationships/hyperlink" Target="http://www.answers.com/topic/bibo-stability" TargetMode="External"/><Relationship Id="rId796" Type="http://schemas.openxmlformats.org/officeDocument/2006/relationships/image" Target="media/image155.png"/><Relationship Id="rId351" Type="http://schemas.openxmlformats.org/officeDocument/2006/relationships/hyperlink" Target="http://www.answers.com/topic/johann-wilhelm-hittorf" TargetMode="External"/><Relationship Id="rId449" Type="http://schemas.openxmlformats.org/officeDocument/2006/relationships/hyperlink" Target="http://www.answers.com/topic/marconi-osram-valve" TargetMode="External"/><Relationship Id="rId656" Type="http://schemas.openxmlformats.org/officeDocument/2006/relationships/hyperlink" Target="http://www.answers.com/topic/frequency-response" TargetMode="External"/><Relationship Id="rId863" Type="http://schemas.openxmlformats.org/officeDocument/2006/relationships/hyperlink" Target="http://www.answers.com/topic/distortion" TargetMode="External"/><Relationship Id="rId1079" Type="http://schemas.openxmlformats.org/officeDocument/2006/relationships/hyperlink" Target="http://www.answers.com/topic/spaghetti" TargetMode="External"/><Relationship Id="rId1286" Type="http://schemas.openxmlformats.org/officeDocument/2006/relationships/hyperlink" Target="http://www.answers.com/topic/bus-computing" TargetMode="External"/><Relationship Id="rId1493" Type="http://schemas.openxmlformats.org/officeDocument/2006/relationships/hyperlink" Target="http://www.answers.com/topic/static-random-access-memory" TargetMode="External"/><Relationship Id="rId2032" Type="http://schemas.openxmlformats.org/officeDocument/2006/relationships/hyperlink" Target="http://www.answers.com/topic/control-flow" TargetMode="External"/><Relationship Id="rId211" Type="http://schemas.openxmlformats.org/officeDocument/2006/relationships/image" Target="media/image108.png"/><Relationship Id="rId309" Type="http://schemas.openxmlformats.org/officeDocument/2006/relationships/hyperlink" Target="http://www.answers.com/topic/geomagnetic-storm" TargetMode="External"/><Relationship Id="rId516" Type="http://schemas.openxmlformats.org/officeDocument/2006/relationships/hyperlink" Target="http://www.answers.com/topic/inert-gas" TargetMode="External"/><Relationship Id="rId1146" Type="http://schemas.openxmlformats.org/officeDocument/2006/relationships/hyperlink" Target="http://www.answers.com/topic/printed-circuit-board" TargetMode="External"/><Relationship Id="rId1798" Type="http://schemas.openxmlformats.org/officeDocument/2006/relationships/hyperlink" Target="http://www.answers.com/topic/microcontroller" TargetMode="External"/><Relationship Id="rId723" Type="http://schemas.openxmlformats.org/officeDocument/2006/relationships/hyperlink" Target="http://www.answers.com/topic/subwoofer" TargetMode="External"/><Relationship Id="rId930" Type="http://schemas.openxmlformats.org/officeDocument/2006/relationships/hyperlink" Target="http://www.answers.com/topic/cumbersome" TargetMode="External"/><Relationship Id="rId1006" Type="http://schemas.openxmlformats.org/officeDocument/2006/relationships/hyperlink" Target="http://www.answers.com/topic/turing-completeness" TargetMode="External"/><Relationship Id="rId1353" Type="http://schemas.openxmlformats.org/officeDocument/2006/relationships/hyperlink" Target="http://www.answers.com/topic/integrated-circuit" TargetMode="External"/><Relationship Id="rId1560" Type="http://schemas.openxmlformats.org/officeDocument/2006/relationships/hyperlink" Target="http://www.answers.com/topic/hungarian-people" TargetMode="External"/><Relationship Id="rId1658" Type="http://schemas.openxmlformats.org/officeDocument/2006/relationships/hyperlink" Target="http://www.answers.com/topic/schmitt-trigger" TargetMode="External"/><Relationship Id="rId1865" Type="http://schemas.openxmlformats.org/officeDocument/2006/relationships/hyperlink" Target="http://www.answers.com/topic/embedded-system" TargetMode="External"/><Relationship Id="rId1213" Type="http://schemas.openxmlformats.org/officeDocument/2006/relationships/hyperlink" Target="http://www.answers.com/topic/circuit-board" TargetMode="External"/><Relationship Id="rId1420" Type="http://schemas.openxmlformats.org/officeDocument/2006/relationships/hyperlink" Target="http://www.answers.com/topic/nand-gate-1" TargetMode="External"/><Relationship Id="rId1518" Type="http://schemas.openxmlformats.org/officeDocument/2006/relationships/hyperlink" Target="http://www.answers.com/topic/computer-data-storage" TargetMode="External"/><Relationship Id="rId1725" Type="http://schemas.openxmlformats.org/officeDocument/2006/relationships/image" Target="media/image252.png"/><Relationship Id="rId1932" Type="http://schemas.openxmlformats.org/officeDocument/2006/relationships/hyperlink" Target="http://www.answers.com/topic/small-device-c-compiler" TargetMode="External"/><Relationship Id="rId17" Type="http://schemas.openxmlformats.org/officeDocument/2006/relationships/image" Target="media/image11.emf"/><Relationship Id="rId166" Type="http://schemas.openxmlformats.org/officeDocument/2006/relationships/image" Target="media/image67.png"/><Relationship Id="rId373" Type="http://schemas.openxmlformats.org/officeDocument/2006/relationships/hyperlink" Target="http://www.answers.com/topic/cat-s-whisker-detector" TargetMode="External"/><Relationship Id="rId580" Type="http://schemas.openxmlformats.org/officeDocument/2006/relationships/hyperlink" Target="http://www.answers.com/topic/nonlinear-system-1" TargetMode="External"/><Relationship Id="rId2054" Type="http://schemas.openxmlformats.org/officeDocument/2006/relationships/hyperlink" Target="http://www.answers.com/topic/multiply-accumulate-operation" TargetMode="External"/><Relationship Id="rId1" Type="http://schemas.openxmlformats.org/officeDocument/2006/relationships/numbering" Target="numbering.xml"/><Relationship Id="rId233" Type="http://schemas.openxmlformats.org/officeDocument/2006/relationships/image" Target="media/image127.png"/><Relationship Id="rId440" Type="http://schemas.openxmlformats.org/officeDocument/2006/relationships/hyperlink" Target="http://www.answers.com/topic/compactron" TargetMode="External"/><Relationship Id="rId678" Type="http://schemas.openxmlformats.org/officeDocument/2006/relationships/hyperlink" Target="http://www.answers.com/topic/field-effect-transistor-1" TargetMode="External"/><Relationship Id="rId885" Type="http://schemas.openxmlformats.org/officeDocument/2006/relationships/hyperlink" Target="http://www.answers.com/topic/analogue-electronics" TargetMode="External"/><Relationship Id="rId1070" Type="http://schemas.openxmlformats.org/officeDocument/2006/relationships/hyperlink" Target="http://www.answers.com/topic/realtime-system" TargetMode="External"/><Relationship Id="rId2121" Type="http://schemas.openxmlformats.org/officeDocument/2006/relationships/hyperlink" Target="http://www.answers.com/topic/7400-series" TargetMode="External"/><Relationship Id="rId300" Type="http://schemas.openxmlformats.org/officeDocument/2006/relationships/hyperlink" Target="http://www.answers.com/topic/mechanical-computer-1" TargetMode="External"/><Relationship Id="rId538" Type="http://schemas.openxmlformats.org/officeDocument/2006/relationships/hyperlink" Target="http://www.answers.com/topic/a-battery" TargetMode="External"/><Relationship Id="rId745" Type="http://schemas.openxmlformats.org/officeDocument/2006/relationships/image" Target="media/image151.png"/><Relationship Id="rId952" Type="http://schemas.openxmlformats.org/officeDocument/2006/relationships/hyperlink" Target="http://www.answers.com/topic/scientific-modelling" TargetMode="External"/><Relationship Id="rId1168" Type="http://schemas.openxmlformats.org/officeDocument/2006/relationships/image" Target="media/image169.png"/><Relationship Id="rId1375" Type="http://schemas.openxmlformats.org/officeDocument/2006/relationships/hyperlink" Target="http://www.answers.com/topic/finite-state-machine" TargetMode="External"/><Relationship Id="rId1582" Type="http://schemas.openxmlformats.org/officeDocument/2006/relationships/image" Target="media/image20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260</Pages>
  <Words>96557</Words>
  <Characters>550381</Characters>
  <Application>Microsoft Office Word</Application>
  <DocSecurity>0</DocSecurity>
  <Lines>4586</Lines>
  <Paragraphs>1291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645647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4</cp:revision>
  <cp:lastPrinted>2018-07-09T10:34:00Z</cp:lastPrinted>
  <dcterms:created xsi:type="dcterms:W3CDTF">2018-07-09T10:14:00Z</dcterms:created>
  <dcterms:modified xsi:type="dcterms:W3CDTF">2018-07-09T10:34:00Z</dcterms:modified>
</cp:coreProperties>
</file>