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83" w:rsidRPr="00D03383" w:rsidRDefault="00D03383" w:rsidP="00D03383">
      <w:pPr>
        <w:jc w:val="right"/>
        <w:rPr>
          <w:rFonts w:ascii="Times New Roman" w:hAnsi="Times New Roman" w:cs="Times New Roman"/>
          <w:sz w:val="28"/>
          <w:szCs w:val="28"/>
        </w:rPr>
      </w:pPr>
      <w:r w:rsidRPr="00D03383">
        <w:rPr>
          <w:rFonts w:ascii="Times New Roman" w:hAnsi="Times New Roman" w:cs="Times New Roman"/>
          <w:sz w:val="28"/>
          <w:szCs w:val="28"/>
        </w:rPr>
        <w:t>Ф.7.03-03</w:t>
      </w:r>
    </w:p>
    <w:p w:rsidR="00D03383" w:rsidRPr="00D03383" w:rsidRDefault="00D03383" w:rsidP="00D03383">
      <w:pPr>
        <w:jc w:val="right"/>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r w:rsidRPr="00D03383">
        <w:rPr>
          <w:rFonts w:ascii="Times New Roman" w:hAnsi="Times New Roman" w:cs="Times New Roman"/>
          <w:sz w:val="28"/>
          <w:szCs w:val="28"/>
        </w:rPr>
        <w:t>Куракбаева С.Д.</w:t>
      </w:r>
      <w:r w:rsidR="00CB5043">
        <w:rPr>
          <w:rFonts w:ascii="Times New Roman" w:hAnsi="Times New Roman" w:cs="Times New Roman"/>
          <w:sz w:val="28"/>
          <w:szCs w:val="28"/>
        </w:rPr>
        <w:t>,</w:t>
      </w:r>
      <w:r w:rsidR="00CB5043" w:rsidRPr="00D03383">
        <w:rPr>
          <w:rFonts w:ascii="Times New Roman" w:hAnsi="Times New Roman" w:cs="Times New Roman"/>
          <w:sz w:val="28"/>
          <w:szCs w:val="28"/>
        </w:rPr>
        <w:t>Калбаева А.Т.</w:t>
      </w:r>
    </w:p>
    <w:p w:rsidR="00D03383" w:rsidRPr="00D03383" w:rsidRDefault="00D03383" w:rsidP="00D03383">
      <w:pPr>
        <w:jc w:val="center"/>
        <w:rPr>
          <w:rFonts w:ascii="Times New Roman" w:hAnsi="Times New Roman" w:cs="Times New Roman"/>
          <w:sz w:val="28"/>
          <w:szCs w:val="28"/>
        </w:rPr>
      </w:pPr>
    </w:p>
    <w:p w:rsidR="00D03383" w:rsidRDefault="00D03383" w:rsidP="00D03383">
      <w:pPr>
        <w:jc w:val="center"/>
        <w:rPr>
          <w:rFonts w:ascii="Times New Roman" w:hAnsi="Times New Roman" w:cs="Times New Roman"/>
          <w:b/>
          <w:noProof/>
          <w:lang w:eastAsia="ru-RU"/>
        </w:rPr>
      </w:pPr>
    </w:p>
    <w:p w:rsidR="00D03383" w:rsidRDefault="00D03383" w:rsidP="00D03383">
      <w:pPr>
        <w:jc w:val="center"/>
        <w:rPr>
          <w:rFonts w:ascii="Times New Roman" w:hAnsi="Times New Roman" w:cs="Times New Roman"/>
          <w:b/>
          <w:noProof/>
          <w:lang w:eastAsia="ru-RU"/>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6902E6" w:rsidRDefault="00D03383" w:rsidP="00D03383">
      <w:pPr>
        <w:jc w:val="center"/>
        <w:rPr>
          <w:rFonts w:ascii="Times New Roman" w:hAnsi="Times New Roman" w:cs="Times New Roman"/>
          <w:b/>
          <w:sz w:val="28"/>
          <w:szCs w:val="28"/>
        </w:rPr>
      </w:pPr>
      <w:r w:rsidRPr="006902E6">
        <w:rPr>
          <w:rFonts w:ascii="Times New Roman" w:hAnsi="Times New Roman" w:cs="Times New Roman"/>
          <w:b/>
          <w:sz w:val="28"/>
          <w:szCs w:val="28"/>
        </w:rPr>
        <w:t xml:space="preserve">Лекционный комплекс   </w:t>
      </w:r>
    </w:p>
    <w:p w:rsidR="00D03383" w:rsidRPr="006902E6" w:rsidRDefault="00D03383" w:rsidP="00D03383">
      <w:pPr>
        <w:jc w:val="center"/>
        <w:rPr>
          <w:rFonts w:ascii="Times New Roman" w:hAnsi="Times New Roman" w:cs="Times New Roman"/>
          <w:b/>
          <w:sz w:val="28"/>
          <w:szCs w:val="28"/>
        </w:rPr>
      </w:pPr>
      <w:r w:rsidRPr="006902E6">
        <w:rPr>
          <w:rFonts w:ascii="Times New Roman" w:hAnsi="Times New Roman" w:cs="Times New Roman"/>
          <w:b/>
          <w:sz w:val="28"/>
          <w:szCs w:val="28"/>
        </w:rPr>
        <w:t>по дисциплине «</w:t>
      </w:r>
      <w:r w:rsidR="00CB5043" w:rsidRPr="006902E6">
        <w:rPr>
          <w:rFonts w:ascii="Times New Roman" w:hAnsi="Times New Roman" w:cs="Times New Roman"/>
          <w:b/>
          <w:bCs/>
          <w:sz w:val="28"/>
          <w:szCs w:val="28"/>
        </w:rPr>
        <w:t xml:space="preserve">Применение </w:t>
      </w:r>
      <w:r w:rsidR="00CB5043" w:rsidRPr="006902E6">
        <w:rPr>
          <w:rFonts w:ascii="Times New Roman" w:hAnsi="Times New Roman" w:cs="Times New Roman"/>
          <w:b/>
          <w:bCs/>
          <w:sz w:val="28"/>
          <w:szCs w:val="28"/>
          <w:lang w:val="en-US"/>
        </w:rPr>
        <w:t>IT</w:t>
      </w:r>
      <w:r w:rsidR="00CB5043" w:rsidRPr="006902E6">
        <w:rPr>
          <w:rFonts w:ascii="Times New Roman" w:hAnsi="Times New Roman" w:cs="Times New Roman"/>
          <w:b/>
          <w:bCs/>
          <w:sz w:val="28"/>
          <w:szCs w:val="28"/>
        </w:rPr>
        <w:t xml:space="preserve"> в математике</w:t>
      </w:r>
      <w:r w:rsidRPr="006902E6">
        <w:rPr>
          <w:rFonts w:ascii="Times New Roman" w:hAnsi="Times New Roman" w:cs="Times New Roman"/>
          <w:b/>
          <w:sz w:val="28"/>
          <w:szCs w:val="28"/>
        </w:rPr>
        <w:t>»</w:t>
      </w:r>
    </w:p>
    <w:p w:rsidR="002976DC" w:rsidRPr="006902E6" w:rsidRDefault="00D03383" w:rsidP="006902E6">
      <w:pPr>
        <w:jc w:val="center"/>
        <w:rPr>
          <w:rFonts w:ascii="Times New Roman" w:hAnsi="Times New Roman" w:cs="Times New Roman"/>
          <w:b/>
          <w:bCs/>
          <w:sz w:val="28"/>
          <w:szCs w:val="28"/>
        </w:rPr>
      </w:pPr>
      <w:r w:rsidRPr="006902E6">
        <w:rPr>
          <w:rFonts w:ascii="Times New Roman" w:hAnsi="Times New Roman" w:cs="Times New Roman"/>
          <w:b/>
          <w:sz w:val="28"/>
          <w:szCs w:val="28"/>
        </w:rPr>
        <w:t xml:space="preserve">для студентов специальности </w:t>
      </w:r>
      <w:r w:rsidRPr="006902E6">
        <w:rPr>
          <w:rFonts w:ascii="Times New Roman" w:hAnsi="Times New Roman" w:cs="Times New Roman"/>
          <w:b/>
          <w:color w:val="000000"/>
          <w:sz w:val="28"/>
          <w:szCs w:val="28"/>
        </w:rPr>
        <w:t>5</w:t>
      </w:r>
      <w:r w:rsidRPr="006902E6">
        <w:rPr>
          <w:rFonts w:ascii="Times New Roman" w:hAnsi="Times New Roman" w:cs="Times New Roman"/>
          <w:b/>
          <w:color w:val="000000"/>
          <w:sz w:val="28"/>
          <w:szCs w:val="28"/>
          <w:lang w:val="en-US"/>
        </w:rPr>
        <w:t>B</w:t>
      </w:r>
      <w:r w:rsidRPr="006902E6">
        <w:rPr>
          <w:rFonts w:ascii="Times New Roman" w:hAnsi="Times New Roman" w:cs="Times New Roman"/>
          <w:b/>
          <w:color w:val="000000"/>
          <w:sz w:val="28"/>
          <w:szCs w:val="28"/>
        </w:rPr>
        <w:t>070</w:t>
      </w:r>
      <w:r w:rsidR="00396CD8" w:rsidRPr="006902E6">
        <w:rPr>
          <w:rFonts w:ascii="Times New Roman" w:hAnsi="Times New Roman" w:cs="Times New Roman"/>
          <w:b/>
          <w:color w:val="000000"/>
          <w:sz w:val="28"/>
          <w:szCs w:val="28"/>
        </w:rPr>
        <w:t>5</w:t>
      </w:r>
      <w:r w:rsidRPr="006902E6">
        <w:rPr>
          <w:rFonts w:ascii="Times New Roman" w:hAnsi="Times New Roman" w:cs="Times New Roman"/>
          <w:b/>
          <w:color w:val="000000"/>
          <w:sz w:val="28"/>
          <w:szCs w:val="28"/>
        </w:rPr>
        <w:t>00</w:t>
      </w:r>
      <w:r w:rsidR="002976DC" w:rsidRPr="006902E6">
        <w:rPr>
          <w:rFonts w:ascii="Times New Roman" w:hAnsi="Times New Roman" w:cs="Times New Roman"/>
          <w:b/>
          <w:sz w:val="28"/>
          <w:szCs w:val="28"/>
        </w:rPr>
        <w:t>(6В06140)«Математическое и компьютерное моделирование»</w:t>
      </w: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Default="00D03383" w:rsidP="00D03383">
      <w:pPr>
        <w:jc w:val="center"/>
        <w:rPr>
          <w:rFonts w:ascii="Times New Roman" w:hAnsi="Times New Roman" w:cs="Times New Roman"/>
          <w:iCs/>
          <w:noProof/>
          <w:sz w:val="28"/>
          <w:szCs w:val="28"/>
          <w:lang w:eastAsia="ru-RU"/>
        </w:rPr>
      </w:pPr>
    </w:p>
    <w:p w:rsidR="00D03383" w:rsidRDefault="00D03383" w:rsidP="00D03383">
      <w:pPr>
        <w:jc w:val="center"/>
        <w:rPr>
          <w:rFonts w:ascii="Times New Roman" w:hAnsi="Times New Roman" w:cs="Times New Roman"/>
          <w:iCs/>
          <w:noProof/>
          <w:sz w:val="28"/>
          <w:szCs w:val="28"/>
          <w:lang w:eastAsia="ru-RU"/>
        </w:rPr>
      </w:pPr>
    </w:p>
    <w:p w:rsidR="00D03383" w:rsidRDefault="00D03383" w:rsidP="00D03383">
      <w:pPr>
        <w:jc w:val="center"/>
        <w:rPr>
          <w:rFonts w:ascii="Times New Roman" w:hAnsi="Times New Roman" w:cs="Times New Roman"/>
          <w:iCs/>
          <w:noProof/>
          <w:sz w:val="28"/>
          <w:szCs w:val="28"/>
          <w:lang w:eastAsia="ru-RU"/>
        </w:rPr>
      </w:pPr>
    </w:p>
    <w:p w:rsidR="00D03383" w:rsidRDefault="00D03383" w:rsidP="00D03383">
      <w:pPr>
        <w:jc w:val="center"/>
        <w:rPr>
          <w:rFonts w:ascii="Times New Roman" w:hAnsi="Times New Roman" w:cs="Times New Roman"/>
          <w:iCs/>
          <w:noProof/>
          <w:sz w:val="28"/>
          <w:szCs w:val="28"/>
          <w:lang w:eastAsia="ru-RU"/>
        </w:rPr>
      </w:pPr>
    </w:p>
    <w:p w:rsidR="00D03383" w:rsidRDefault="00D03383" w:rsidP="00D03383">
      <w:pPr>
        <w:jc w:val="center"/>
        <w:rPr>
          <w:rFonts w:ascii="Times New Roman" w:hAnsi="Times New Roman" w:cs="Times New Roman"/>
          <w:iCs/>
          <w:noProof/>
          <w:sz w:val="28"/>
          <w:szCs w:val="28"/>
          <w:lang w:eastAsia="ru-RU"/>
        </w:rPr>
      </w:pPr>
    </w:p>
    <w:p w:rsidR="00D03383" w:rsidRDefault="00D03383" w:rsidP="00D03383">
      <w:pPr>
        <w:jc w:val="center"/>
        <w:rPr>
          <w:rFonts w:ascii="Times New Roman" w:hAnsi="Times New Roman" w:cs="Times New Roman"/>
          <w:iCs/>
          <w:noProof/>
          <w:sz w:val="28"/>
          <w:szCs w:val="28"/>
          <w:lang w:eastAsia="ru-RU"/>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2976DC" w:rsidRDefault="00D03383" w:rsidP="00D03383">
      <w:pPr>
        <w:jc w:val="center"/>
        <w:rPr>
          <w:rFonts w:ascii="Times New Roman" w:hAnsi="Times New Roman" w:cs="Times New Roman"/>
          <w:sz w:val="28"/>
          <w:szCs w:val="28"/>
        </w:rPr>
      </w:pPr>
      <w:r w:rsidRPr="00D03383">
        <w:rPr>
          <w:rFonts w:ascii="Times New Roman" w:hAnsi="Times New Roman" w:cs="Times New Roman"/>
          <w:sz w:val="28"/>
          <w:szCs w:val="28"/>
        </w:rPr>
        <w:t>Шымкент 20</w:t>
      </w:r>
      <w:r w:rsidR="006B3BB5" w:rsidRPr="002976DC">
        <w:rPr>
          <w:rFonts w:ascii="Times New Roman" w:hAnsi="Times New Roman" w:cs="Times New Roman"/>
          <w:sz w:val="28"/>
          <w:szCs w:val="28"/>
        </w:rPr>
        <w:t>20</w:t>
      </w: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r w:rsidRPr="00D03383">
        <w:rPr>
          <w:rFonts w:ascii="Times New Roman" w:hAnsi="Times New Roman" w:cs="Times New Roman"/>
          <w:sz w:val="28"/>
          <w:szCs w:val="28"/>
        </w:rPr>
        <w:lastRenderedPageBreak/>
        <w:t>МИНИСТЕРСТВО ОБРАЗОВАНИЯ И НАУКИ РЕСПУБЛИКИ КАЗАХСТАН</w:t>
      </w: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r w:rsidRPr="00D03383">
        <w:rPr>
          <w:rFonts w:ascii="Times New Roman" w:hAnsi="Times New Roman" w:cs="Times New Roman"/>
          <w:sz w:val="28"/>
          <w:szCs w:val="28"/>
        </w:rPr>
        <w:t>ЮЖНО-КАЗАХСТАНСКИЙ ГОСУДА</w:t>
      </w:r>
      <w:r w:rsidR="002765B7">
        <w:rPr>
          <w:rFonts w:ascii="Times New Roman" w:hAnsi="Times New Roman" w:cs="Times New Roman"/>
          <w:sz w:val="28"/>
          <w:szCs w:val="28"/>
        </w:rPr>
        <w:t>РСТВЕННЫЙ УНИВЕРСИТЕТ ИМ. М. АУЭ</w:t>
      </w:r>
      <w:r w:rsidRPr="00D03383">
        <w:rPr>
          <w:rFonts w:ascii="Times New Roman" w:hAnsi="Times New Roman" w:cs="Times New Roman"/>
          <w:sz w:val="28"/>
          <w:szCs w:val="28"/>
        </w:rPr>
        <w:t>ЗОВА</w:t>
      </w: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r w:rsidRPr="00D03383">
        <w:rPr>
          <w:rFonts w:ascii="Times New Roman" w:hAnsi="Times New Roman" w:cs="Times New Roman"/>
          <w:sz w:val="28"/>
          <w:szCs w:val="28"/>
        </w:rPr>
        <w:t>Кафедра «Информационные системы</w:t>
      </w:r>
      <w:r w:rsidR="00B5412C">
        <w:rPr>
          <w:rFonts w:ascii="Times New Roman" w:hAnsi="Times New Roman" w:cs="Times New Roman"/>
          <w:sz w:val="28"/>
          <w:szCs w:val="28"/>
        </w:rPr>
        <w:t xml:space="preserve"> и моделирование</w:t>
      </w:r>
      <w:r w:rsidRPr="00D03383">
        <w:rPr>
          <w:rFonts w:ascii="Times New Roman" w:hAnsi="Times New Roman" w:cs="Times New Roman"/>
          <w:sz w:val="28"/>
          <w:szCs w:val="28"/>
        </w:rPr>
        <w:t>»</w:t>
      </w: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1D2DEB" w:rsidP="00D03383">
      <w:pPr>
        <w:jc w:val="center"/>
        <w:rPr>
          <w:rFonts w:ascii="Times New Roman" w:hAnsi="Times New Roman" w:cs="Times New Roman"/>
          <w:sz w:val="28"/>
          <w:szCs w:val="28"/>
        </w:rPr>
      </w:pPr>
      <w:r w:rsidRPr="00D03383">
        <w:rPr>
          <w:rFonts w:ascii="Times New Roman" w:hAnsi="Times New Roman" w:cs="Times New Roman"/>
          <w:sz w:val="28"/>
          <w:szCs w:val="28"/>
        </w:rPr>
        <w:t>Куракбаева С.Д.</w:t>
      </w:r>
      <w:r w:rsidRPr="001D2DEB">
        <w:rPr>
          <w:rFonts w:ascii="Times New Roman" w:hAnsi="Times New Roman" w:cs="Times New Roman"/>
          <w:sz w:val="28"/>
          <w:szCs w:val="28"/>
        </w:rPr>
        <w:t xml:space="preserve">, </w:t>
      </w:r>
      <w:r w:rsidR="00D03383" w:rsidRPr="00D03383">
        <w:rPr>
          <w:rFonts w:ascii="Times New Roman" w:hAnsi="Times New Roman" w:cs="Times New Roman"/>
          <w:sz w:val="28"/>
          <w:szCs w:val="28"/>
        </w:rPr>
        <w:t xml:space="preserve">Калбаева А.Т. </w:t>
      </w: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r w:rsidRPr="00D03383">
        <w:rPr>
          <w:rFonts w:ascii="Times New Roman" w:hAnsi="Times New Roman" w:cs="Times New Roman"/>
          <w:b/>
          <w:sz w:val="28"/>
          <w:szCs w:val="28"/>
        </w:rPr>
        <w:t xml:space="preserve">Лекционный комплекс </w:t>
      </w:r>
    </w:p>
    <w:p w:rsidR="001D2DEB" w:rsidRPr="006902E6" w:rsidRDefault="001D2DEB" w:rsidP="001D2DEB">
      <w:pPr>
        <w:jc w:val="center"/>
        <w:rPr>
          <w:rFonts w:ascii="Times New Roman" w:hAnsi="Times New Roman" w:cs="Times New Roman"/>
          <w:b/>
          <w:sz w:val="28"/>
          <w:szCs w:val="28"/>
        </w:rPr>
      </w:pPr>
      <w:r w:rsidRPr="006902E6">
        <w:rPr>
          <w:rFonts w:ascii="Times New Roman" w:hAnsi="Times New Roman" w:cs="Times New Roman"/>
          <w:b/>
          <w:sz w:val="28"/>
          <w:szCs w:val="28"/>
        </w:rPr>
        <w:t>по дисциплине «</w:t>
      </w:r>
      <w:r w:rsidRPr="006902E6">
        <w:rPr>
          <w:rFonts w:ascii="Times New Roman" w:hAnsi="Times New Roman" w:cs="Times New Roman"/>
          <w:b/>
          <w:bCs/>
          <w:sz w:val="28"/>
          <w:szCs w:val="28"/>
        </w:rPr>
        <w:t xml:space="preserve">Применение </w:t>
      </w:r>
      <w:r w:rsidRPr="006902E6">
        <w:rPr>
          <w:rFonts w:ascii="Times New Roman" w:hAnsi="Times New Roman" w:cs="Times New Roman"/>
          <w:b/>
          <w:bCs/>
          <w:sz w:val="28"/>
          <w:szCs w:val="28"/>
          <w:lang w:val="en-US"/>
        </w:rPr>
        <w:t>IT</w:t>
      </w:r>
      <w:r w:rsidRPr="006902E6">
        <w:rPr>
          <w:rFonts w:ascii="Times New Roman" w:hAnsi="Times New Roman" w:cs="Times New Roman"/>
          <w:b/>
          <w:bCs/>
          <w:sz w:val="28"/>
          <w:szCs w:val="28"/>
        </w:rPr>
        <w:t xml:space="preserve"> в математике</w:t>
      </w:r>
      <w:r w:rsidRPr="006902E6">
        <w:rPr>
          <w:rFonts w:ascii="Times New Roman" w:hAnsi="Times New Roman" w:cs="Times New Roman"/>
          <w:b/>
          <w:sz w:val="28"/>
          <w:szCs w:val="28"/>
        </w:rPr>
        <w:t>»</w:t>
      </w:r>
    </w:p>
    <w:p w:rsidR="001D2DEB" w:rsidRPr="006902E6" w:rsidRDefault="001D2DEB" w:rsidP="001D2DEB">
      <w:pPr>
        <w:jc w:val="center"/>
        <w:rPr>
          <w:rFonts w:ascii="Times New Roman" w:hAnsi="Times New Roman" w:cs="Times New Roman"/>
          <w:b/>
          <w:bCs/>
          <w:sz w:val="28"/>
          <w:szCs w:val="28"/>
        </w:rPr>
      </w:pPr>
      <w:r w:rsidRPr="006902E6">
        <w:rPr>
          <w:rFonts w:ascii="Times New Roman" w:hAnsi="Times New Roman" w:cs="Times New Roman"/>
          <w:b/>
          <w:sz w:val="28"/>
          <w:szCs w:val="28"/>
        </w:rPr>
        <w:t xml:space="preserve">для студентов специальности </w:t>
      </w:r>
      <w:r w:rsidRPr="006902E6">
        <w:rPr>
          <w:rFonts w:ascii="Times New Roman" w:hAnsi="Times New Roman" w:cs="Times New Roman"/>
          <w:b/>
          <w:color w:val="000000"/>
          <w:sz w:val="28"/>
          <w:szCs w:val="28"/>
        </w:rPr>
        <w:t>5</w:t>
      </w:r>
      <w:r w:rsidRPr="006902E6">
        <w:rPr>
          <w:rFonts w:ascii="Times New Roman" w:hAnsi="Times New Roman" w:cs="Times New Roman"/>
          <w:b/>
          <w:color w:val="000000"/>
          <w:sz w:val="28"/>
          <w:szCs w:val="28"/>
          <w:lang w:val="en-US"/>
        </w:rPr>
        <w:t>B</w:t>
      </w:r>
      <w:r w:rsidRPr="006902E6">
        <w:rPr>
          <w:rFonts w:ascii="Times New Roman" w:hAnsi="Times New Roman" w:cs="Times New Roman"/>
          <w:b/>
          <w:color w:val="000000"/>
          <w:sz w:val="28"/>
          <w:szCs w:val="28"/>
        </w:rPr>
        <w:t>070500</w:t>
      </w:r>
      <w:r w:rsidRPr="006902E6">
        <w:rPr>
          <w:rFonts w:ascii="Times New Roman" w:hAnsi="Times New Roman" w:cs="Times New Roman"/>
          <w:b/>
          <w:sz w:val="28"/>
          <w:szCs w:val="28"/>
        </w:rPr>
        <w:t xml:space="preserve"> (6В06140) «Математическое и компьютерное моделирование»</w:t>
      </w: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sz w:val="28"/>
          <w:szCs w:val="28"/>
        </w:rPr>
      </w:pP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507868" w:rsidRDefault="00D03383" w:rsidP="00D03383">
      <w:pPr>
        <w:jc w:val="center"/>
        <w:rPr>
          <w:rFonts w:ascii="Times New Roman" w:hAnsi="Times New Roman" w:cs="Times New Roman"/>
          <w:b/>
          <w:sz w:val="28"/>
          <w:szCs w:val="28"/>
        </w:rPr>
      </w:pPr>
    </w:p>
    <w:p w:rsidR="001D2DEB" w:rsidRPr="00507868" w:rsidRDefault="001D2DEB"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D03383" w:rsidRDefault="00D03383" w:rsidP="00D03383">
      <w:pPr>
        <w:jc w:val="center"/>
        <w:rPr>
          <w:rFonts w:ascii="Times New Roman" w:hAnsi="Times New Roman" w:cs="Times New Roman"/>
          <w:b/>
          <w:sz w:val="28"/>
          <w:szCs w:val="28"/>
        </w:rPr>
      </w:pPr>
    </w:p>
    <w:p w:rsidR="00D03383" w:rsidRPr="00507868" w:rsidRDefault="00B5412C" w:rsidP="00D03383">
      <w:pPr>
        <w:jc w:val="center"/>
        <w:rPr>
          <w:rFonts w:ascii="Times New Roman" w:hAnsi="Times New Roman" w:cs="Times New Roman"/>
          <w:sz w:val="28"/>
          <w:szCs w:val="28"/>
        </w:rPr>
      </w:pPr>
      <w:r>
        <w:rPr>
          <w:rFonts w:ascii="Times New Roman" w:hAnsi="Times New Roman" w:cs="Times New Roman"/>
          <w:sz w:val="28"/>
          <w:szCs w:val="28"/>
        </w:rPr>
        <w:t>Шымкент 20</w:t>
      </w:r>
      <w:r w:rsidR="001D2DEB" w:rsidRPr="00507868">
        <w:rPr>
          <w:rFonts w:ascii="Times New Roman" w:hAnsi="Times New Roman" w:cs="Times New Roman"/>
          <w:sz w:val="28"/>
          <w:szCs w:val="28"/>
        </w:rPr>
        <w:t>20</w:t>
      </w:r>
    </w:p>
    <w:p w:rsidR="00D03383" w:rsidRPr="00D03383" w:rsidRDefault="00D03383" w:rsidP="00D03383">
      <w:pPr>
        <w:jc w:val="center"/>
        <w:rPr>
          <w:rFonts w:ascii="Times New Roman" w:hAnsi="Times New Roman" w:cs="Times New Roman"/>
          <w:sz w:val="28"/>
          <w:szCs w:val="28"/>
        </w:rPr>
      </w:pPr>
    </w:p>
    <w:p w:rsidR="00D03383" w:rsidRPr="00505975" w:rsidRDefault="00D03383" w:rsidP="00D03383">
      <w:pPr>
        <w:rPr>
          <w:rFonts w:ascii="Times New Roman" w:hAnsi="Times New Roman" w:cs="Times New Roman"/>
          <w:sz w:val="24"/>
          <w:szCs w:val="24"/>
        </w:rPr>
      </w:pPr>
      <w:r w:rsidRPr="00505975">
        <w:rPr>
          <w:rFonts w:ascii="Times New Roman" w:hAnsi="Times New Roman" w:cs="Times New Roman"/>
          <w:sz w:val="24"/>
          <w:szCs w:val="24"/>
        </w:rPr>
        <w:lastRenderedPageBreak/>
        <w:t>УДК 681.518(075.8)</w:t>
      </w:r>
    </w:p>
    <w:p w:rsidR="00D03383" w:rsidRPr="00505975" w:rsidRDefault="00D03383" w:rsidP="00D03383">
      <w:pPr>
        <w:rPr>
          <w:rFonts w:ascii="Times New Roman" w:hAnsi="Times New Roman" w:cs="Times New Roman"/>
          <w:sz w:val="24"/>
          <w:szCs w:val="24"/>
        </w:rPr>
      </w:pPr>
    </w:p>
    <w:p w:rsidR="00D03383" w:rsidRPr="00505975" w:rsidRDefault="00D03383" w:rsidP="00D03383">
      <w:pPr>
        <w:jc w:val="both"/>
        <w:rPr>
          <w:rFonts w:ascii="Times New Roman" w:hAnsi="Times New Roman" w:cs="Times New Roman"/>
          <w:sz w:val="24"/>
          <w:szCs w:val="24"/>
        </w:rPr>
      </w:pPr>
      <w:r w:rsidRPr="00505975">
        <w:rPr>
          <w:rFonts w:ascii="Times New Roman" w:hAnsi="Times New Roman" w:cs="Times New Roman"/>
          <w:sz w:val="24"/>
          <w:szCs w:val="24"/>
        </w:rPr>
        <w:t>Составител</w:t>
      </w:r>
      <w:r w:rsidR="00505975">
        <w:rPr>
          <w:rFonts w:ascii="Times New Roman" w:hAnsi="Times New Roman" w:cs="Times New Roman"/>
          <w:sz w:val="24"/>
          <w:szCs w:val="24"/>
        </w:rPr>
        <w:t>и</w:t>
      </w:r>
      <w:r w:rsidRPr="00505975">
        <w:rPr>
          <w:rFonts w:ascii="Times New Roman" w:hAnsi="Times New Roman" w:cs="Times New Roman"/>
          <w:sz w:val="24"/>
          <w:szCs w:val="24"/>
        </w:rPr>
        <w:t>: Куракбаева С.Д.</w:t>
      </w:r>
      <w:r w:rsidR="001D2DEB">
        <w:rPr>
          <w:rFonts w:ascii="Times New Roman" w:hAnsi="Times New Roman" w:cs="Times New Roman"/>
          <w:sz w:val="24"/>
          <w:szCs w:val="24"/>
        </w:rPr>
        <w:t>,Калбаева А.Т.</w:t>
      </w:r>
      <w:r w:rsidRPr="00505975">
        <w:rPr>
          <w:rFonts w:ascii="Times New Roman" w:hAnsi="Times New Roman" w:cs="Times New Roman"/>
          <w:sz w:val="24"/>
          <w:szCs w:val="24"/>
        </w:rPr>
        <w:t xml:space="preserve">Лекционный комплекс по дисциплине </w:t>
      </w:r>
      <w:r w:rsidRPr="001D2DEB">
        <w:rPr>
          <w:rFonts w:ascii="Times New Roman" w:hAnsi="Times New Roman" w:cs="Times New Roman"/>
          <w:sz w:val="24"/>
          <w:szCs w:val="24"/>
        </w:rPr>
        <w:t>«</w:t>
      </w:r>
      <w:r w:rsidR="001D2DEB" w:rsidRPr="001D2DEB">
        <w:rPr>
          <w:rFonts w:ascii="Times New Roman" w:hAnsi="Times New Roman" w:cs="Times New Roman"/>
          <w:bCs/>
          <w:sz w:val="24"/>
          <w:szCs w:val="24"/>
        </w:rPr>
        <w:t xml:space="preserve">Применение </w:t>
      </w:r>
      <w:r w:rsidR="001D2DEB" w:rsidRPr="001D2DEB">
        <w:rPr>
          <w:rFonts w:ascii="Times New Roman" w:hAnsi="Times New Roman" w:cs="Times New Roman"/>
          <w:bCs/>
          <w:sz w:val="24"/>
          <w:szCs w:val="24"/>
          <w:lang w:val="en-US"/>
        </w:rPr>
        <w:t>IT</w:t>
      </w:r>
      <w:r w:rsidR="001D2DEB" w:rsidRPr="001D2DEB">
        <w:rPr>
          <w:rFonts w:ascii="Times New Roman" w:hAnsi="Times New Roman" w:cs="Times New Roman"/>
          <w:bCs/>
          <w:sz w:val="24"/>
          <w:szCs w:val="24"/>
        </w:rPr>
        <w:t xml:space="preserve"> в математике</w:t>
      </w:r>
      <w:r w:rsidRPr="001D2DEB">
        <w:rPr>
          <w:rFonts w:ascii="Times New Roman" w:hAnsi="Times New Roman" w:cs="Times New Roman"/>
          <w:sz w:val="24"/>
          <w:szCs w:val="24"/>
        </w:rPr>
        <w:t>».</w:t>
      </w:r>
      <w:r w:rsidRPr="00505975">
        <w:rPr>
          <w:rFonts w:ascii="Times New Roman" w:hAnsi="Times New Roman" w:cs="Times New Roman"/>
          <w:sz w:val="24"/>
          <w:szCs w:val="24"/>
        </w:rPr>
        <w:t xml:space="preserve"> – Шымкент: ЮКГУ им. М.Ау</w:t>
      </w:r>
      <w:r w:rsidR="007C353B">
        <w:rPr>
          <w:rFonts w:ascii="Times New Roman" w:hAnsi="Times New Roman" w:cs="Times New Roman"/>
          <w:sz w:val="24"/>
          <w:szCs w:val="24"/>
        </w:rPr>
        <w:t>э</w:t>
      </w:r>
      <w:r w:rsidRPr="00505975">
        <w:rPr>
          <w:rFonts w:ascii="Times New Roman" w:hAnsi="Times New Roman" w:cs="Times New Roman"/>
          <w:sz w:val="24"/>
          <w:szCs w:val="24"/>
        </w:rPr>
        <w:t>зова, 20</w:t>
      </w:r>
      <w:r w:rsidR="001D2DEB">
        <w:rPr>
          <w:rFonts w:ascii="Times New Roman" w:hAnsi="Times New Roman" w:cs="Times New Roman"/>
          <w:sz w:val="24"/>
          <w:szCs w:val="24"/>
        </w:rPr>
        <w:t>20.</w:t>
      </w:r>
      <w:r w:rsidRPr="00505975">
        <w:rPr>
          <w:rFonts w:ascii="Times New Roman" w:hAnsi="Times New Roman" w:cs="Times New Roman"/>
          <w:sz w:val="24"/>
          <w:szCs w:val="24"/>
        </w:rPr>
        <w:t xml:space="preserve"> – </w:t>
      </w:r>
      <w:r w:rsidR="00FB350D">
        <w:rPr>
          <w:rFonts w:ascii="Times New Roman" w:hAnsi="Times New Roman" w:cs="Times New Roman"/>
          <w:sz w:val="24"/>
          <w:szCs w:val="24"/>
        </w:rPr>
        <w:t>11</w:t>
      </w:r>
      <w:r w:rsidR="00490B84">
        <w:rPr>
          <w:rFonts w:ascii="Times New Roman" w:hAnsi="Times New Roman" w:cs="Times New Roman"/>
          <w:sz w:val="24"/>
          <w:szCs w:val="24"/>
        </w:rPr>
        <w:t>6</w:t>
      </w:r>
      <w:r w:rsidRPr="00505975">
        <w:rPr>
          <w:rFonts w:ascii="Times New Roman" w:hAnsi="Times New Roman" w:cs="Times New Roman"/>
          <w:sz w:val="24"/>
          <w:szCs w:val="24"/>
        </w:rPr>
        <w:t>с.</w:t>
      </w:r>
    </w:p>
    <w:p w:rsidR="00D03383" w:rsidRPr="00505975" w:rsidRDefault="00D03383" w:rsidP="00D03383">
      <w:pPr>
        <w:ind w:firstLine="540"/>
        <w:jc w:val="both"/>
        <w:rPr>
          <w:rFonts w:ascii="Times New Roman" w:hAnsi="Times New Roman" w:cs="Times New Roman"/>
          <w:sz w:val="24"/>
          <w:szCs w:val="24"/>
        </w:rPr>
      </w:pPr>
    </w:p>
    <w:p w:rsidR="00D03383" w:rsidRPr="00505975" w:rsidRDefault="00D03383" w:rsidP="00D03383">
      <w:pPr>
        <w:ind w:firstLine="540"/>
        <w:jc w:val="both"/>
        <w:rPr>
          <w:rFonts w:ascii="Times New Roman" w:hAnsi="Times New Roman" w:cs="Times New Roman"/>
          <w:sz w:val="24"/>
          <w:szCs w:val="24"/>
        </w:rPr>
      </w:pPr>
    </w:p>
    <w:p w:rsidR="00D03383" w:rsidRPr="00505975" w:rsidRDefault="00D03383" w:rsidP="00D03383">
      <w:pPr>
        <w:ind w:firstLine="540"/>
        <w:jc w:val="both"/>
        <w:rPr>
          <w:rFonts w:ascii="Times New Roman" w:hAnsi="Times New Roman" w:cs="Times New Roman"/>
          <w:sz w:val="24"/>
          <w:szCs w:val="24"/>
        </w:rPr>
      </w:pPr>
      <w:r w:rsidRPr="00505975">
        <w:rPr>
          <w:rFonts w:ascii="Times New Roman" w:hAnsi="Times New Roman" w:cs="Times New Roman"/>
          <w:sz w:val="24"/>
          <w:szCs w:val="24"/>
        </w:rPr>
        <w:t>Лекционный комплекс составлен в соответствии с требованиями учебного плана и программой дисциплины «</w:t>
      </w:r>
      <w:r w:rsidR="001D2DEB" w:rsidRPr="001D2DEB">
        <w:rPr>
          <w:rFonts w:ascii="Times New Roman" w:hAnsi="Times New Roman" w:cs="Times New Roman"/>
          <w:bCs/>
          <w:sz w:val="24"/>
          <w:szCs w:val="24"/>
        </w:rPr>
        <w:t xml:space="preserve">Применение </w:t>
      </w:r>
      <w:r w:rsidR="001D2DEB" w:rsidRPr="001D2DEB">
        <w:rPr>
          <w:rFonts w:ascii="Times New Roman" w:hAnsi="Times New Roman" w:cs="Times New Roman"/>
          <w:bCs/>
          <w:sz w:val="24"/>
          <w:szCs w:val="24"/>
          <w:lang w:val="en-US"/>
        </w:rPr>
        <w:t>IT</w:t>
      </w:r>
      <w:r w:rsidR="001D2DEB" w:rsidRPr="001D2DEB">
        <w:rPr>
          <w:rFonts w:ascii="Times New Roman" w:hAnsi="Times New Roman" w:cs="Times New Roman"/>
          <w:bCs/>
          <w:sz w:val="24"/>
          <w:szCs w:val="24"/>
        </w:rPr>
        <w:t xml:space="preserve"> в математике</w:t>
      </w:r>
      <w:r w:rsidRPr="00505975">
        <w:rPr>
          <w:rFonts w:ascii="Times New Roman" w:hAnsi="Times New Roman" w:cs="Times New Roman"/>
          <w:sz w:val="24"/>
          <w:szCs w:val="24"/>
        </w:rPr>
        <w:t>» и включает в себя все необходимые теоретические сведения.</w:t>
      </w:r>
    </w:p>
    <w:p w:rsidR="00D03383" w:rsidRPr="00505975" w:rsidRDefault="00D03383" w:rsidP="00D03383">
      <w:pPr>
        <w:ind w:firstLine="540"/>
        <w:jc w:val="both"/>
        <w:rPr>
          <w:rFonts w:ascii="Times New Roman" w:hAnsi="Times New Roman" w:cs="Times New Roman"/>
          <w:sz w:val="24"/>
          <w:szCs w:val="24"/>
        </w:rPr>
      </w:pPr>
    </w:p>
    <w:p w:rsidR="00D03383" w:rsidRPr="00505975" w:rsidRDefault="00D03383" w:rsidP="00D03383">
      <w:pPr>
        <w:ind w:firstLine="540"/>
        <w:jc w:val="both"/>
        <w:rPr>
          <w:rFonts w:ascii="Times New Roman" w:hAnsi="Times New Roman" w:cs="Times New Roman"/>
          <w:sz w:val="24"/>
          <w:szCs w:val="24"/>
        </w:rPr>
      </w:pPr>
      <w:r w:rsidRPr="00505975">
        <w:rPr>
          <w:rFonts w:ascii="Times New Roman" w:hAnsi="Times New Roman" w:cs="Times New Roman"/>
          <w:sz w:val="24"/>
          <w:szCs w:val="24"/>
        </w:rPr>
        <w:t xml:space="preserve">Лекционный комплекс содержит рекомендации к проведению лекционных занятий; цель изучения темы, план, контрольные вопросы и другие необходимые данные. Количество тем лекций  - </w:t>
      </w:r>
      <w:r w:rsidR="00505975">
        <w:rPr>
          <w:rFonts w:ascii="Times New Roman" w:hAnsi="Times New Roman" w:cs="Times New Roman"/>
          <w:sz w:val="24"/>
          <w:szCs w:val="24"/>
        </w:rPr>
        <w:t>30</w:t>
      </w:r>
      <w:r w:rsidRPr="00505975">
        <w:rPr>
          <w:rFonts w:ascii="Times New Roman" w:hAnsi="Times New Roman" w:cs="Times New Roman"/>
          <w:sz w:val="24"/>
          <w:szCs w:val="24"/>
        </w:rPr>
        <w:t xml:space="preserve">. </w:t>
      </w:r>
    </w:p>
    <w:p w:rsidR="00D03383" w:rsidRPr="00505975" w:rsidRDefault="00D03383" w:rsidP="00D03383">
      <w:pPr>
        <w:ind w:firstLine="540"/>
        <w:jc w:val="both"/>
        <w:rPr>
          <w:rFonts w:ascii="Times New Roman" w:hAnsi="Times New Roman" w:cs="Times New Roman"/>
          <w:sz w:val="24"/>
          <w:szCs w:val="24"/>
        </w:rPr>
      </w:pPr>
    </w:p>
    <w:p w:rsidR="001D2DEB" w:rsidRPr="001D2DEB" w:rsidRDefault="00D03383" w:rsidP="001D2DEB">
      <w:pPr>
        <w:jc w:val="both"/>
        <w:rPr>
          <w:rFonts w:ascii="Times New Roman" w:hAnsi="Times New Roman" w:cs="Times New Roman"/>
          <w:bCs/>
          <w:sz w:val="24"/>
          <w:szCs w:val="24"/>
        </w:rPr>
      </w:pPr>
      <w:r w:rsidRPr="00505975">
        <w:rPr>
          <w:rFonts w:ascii="Times New Roman" w:hAnsi="Times New Roman" w:cs="Times New Roman"/>
          <w:sz w:val="24"/>
          <w:szCs w:val="24"/>
        </w:rPr>
        <w:t xml:space="preserve">Лекционный комплекс предназначен для студентов специальности </w:t>
      </w:r>
      <w:r w:rsidR="001D2DEB" w:rsidRPr="001D2DEB">
        <w:rPr>
          <w:rFonts w:ascii="Times New Roman" w:hAnsi="Times New Roman" w:cs="Times New Roman"/>
          <w:color w:val="000000"/>
          <w:sz w:val="24"/>
          <w:szCs w:val="24"/>
        </w:rPr>
        <w:t>5</w:t>
      </w:r>
      <w:r w:rsidR="001D2DEB" w:rsidRPr="001D2DEB">
        <w:rPr>
          <w:rFonts w:ascii="Times New Roman" w:hAnsi="Times New Roman" w:cs="Times New Roman"/>
          <w:color w:val="000000"/>
          <w:sz w:val="24"/>
          <w:szCs w:val="24"/>
          <w:lang w:val="en-US"/>
        </w:rPr>
        <w:t>B</w:t>
      </w:r>
      <w:r w:rsidR="001D2DEB" w:rsidRPr="001D2DEB">
        <w:rPr>
          <w:rFonts w:ascii="Times New Roman" w:hAnsi="Times New Roman" w:cs="Times New Roman"/>
          <w:color w:val="000000"/>
          <w:sz w:val="24"/>
          <w:szCs w:val="24"/>
        </w:rPr>
        <w:t>070500</w:t>
      </w:r>
      <w:r w:rsidR="001D2DEB" w:rsidRPr="001D2DEB">
        <w:rPr>
          <w:rFonts w:ascii="Times New Roman" w:hAnsi="Times New Roman" w:cs="Times New Roman"/>
          <w:sz w:val="24"/>
          <w:szCs w:val="24"/>
        </w:rPr>
        <w:t xml:space="preserve"> (6В06140) «Математическое и компьютерное моделирование»</w:t>
      </w:r>
      <w:r w:rsidR="001D2DEB">
        <w:rPr>
          <w:rFonts w:ascii="Times New Roman" w:hAnsi="Times New Roman" w:cs="Times New Roman"/>
          <w:sz w:val="24"/>
          <w:szCs w:val="24"/>
        </w:rPr>
        <w:t>.</w:t>
      </w:r>
    </w:p>
    <w:p w:rsidR="00490B84" w:rsidRDefault="00D03383" w:rsidP="00490B84">
      <w:pPr>
        <w:jc w:val="both"/>
        <w:rPr>
          <w:rFonts w:ascii="Times New Roman" w:hAnsi="Times New Roman" w:cs="Times New Roman"/>
          <w:sz w:val="24"/>
          <w:szCs w:val="24"/>
        </w:rPr>
      </w:pPr>
      <w:r w:rsidRPr="00505975">
        <w:rPr>
          <w:rFonts w:ascii="Times New Roman" w:hAnsi="Times New Roman" w:cs="Times New Roman"/>
          <w:sz w:val="24"/>
          <w:szCs w:val="24"/>
        </w:rPr>
        <w:t>Рецензент</w:t>
      </w:r>
      <w:r w:rsidR="00490B84">
        <w:rPr>
          <w:rFonts w:ascii="Times New Roman" w:hAnsi="Times New Roman" w:cs="Times New Roman"/>
          <w:sz w:val="24"/>
          <w:szCs w:val="24"/>
        </w:rPr>
        <w:t>ы</w:t>
      </w:r>
      <w:r w:rsidRPr="00505975">
        <w:rPr>
          <w:rFonts w:ascii="Times New Roman" w:hAnsi="Times New Roman" w:cs="Times New Roman"/>
          <w:sz w:val="24"/>
          <w:szCs w:val="24"/>
        </w:rPr>
        <w:t xml:space="preserve">:  </w:t>
      </w:r>
    </w:p>
    <w:p w:rsidR="00490B84" w:rsidRDefault="00490B84" w:rsidP="00490B84">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Иманбаева А.Б. – к.ф.-м.н., доцент</w:t>
      </w:r>
      <w:r>
        <w:rPr>
          <w:rFonts w:ascii="Times New Roman" w:hAnsi="Times New Roman" w:cs="Times New Roman"/>
          <w:sz w:val="24"/>
          <w:szCs w:val="24"/>
        </w:rPr>
        <w:t xml:space="preserve"> ЮКГУ им. М. Ауэ</w:t>
      </w:r>
      <w:r w:rsidRPr="00505975">
        <w:rPr>
          <w:rFonts w:ascii="Times New Roman" w:hAnsi="Times New Roman" w:cs="Times New Roman"/>
          <w:sz w:val="24"/>
          <w:szCs w:val="24"/>
        </w:rPr>
        <w:t>зова;</w:t>
      </w:r>
    </w:p>
    <w:p w:rsidR="00490B84" w:rsidRDefault="00490B84" w:rsidP="00490B84">
      <w:pPr>
        <w:spacing w:after="0" w:line="240" w:lineRule="auto"/>
        <w:rPr>
          <w:rFonts w:ascii="Times New Roman" w:hAnsi="Times New Roman" w:cs="Times New Roman"/>
          <w:sz w:val="24"/>
          <w:szCs w:val="24"/>
        </w:rPr>
      </w:pPr>
      <w:r w:rsidRPr="00490B84">
        <w:rPr>
          <w:rFonts w:ascii="Times New Roman" w:hAnsi="Times New Roman" w:cs="Times New Roman"/>
          <w:sz w:val="24"/>
          <w:szCs w:val="24"/>
        </w:rPr>
        <w:t xml:space="preserve">       Умаров А.Т. – к.п.н., ст.преподаватель  Международного университета  </w:t>
      </w:r>
      <w:r w:rsidRPr="00490B84">
        <w:rPr>
          <w:rFonts w:ascii="Times New Roman" w:hAnsi="Times New Roman" w:cs="Times New Roman"/>
          <w:sz w:val="24"/>
          <w:szCs w:val="24"/>
          <w:lang w:val="en-US"/>
        </w:rPr>
        <w:t>SILKWAY</w:t>
      </w:r>
      <w:r w:rsidRPr="00505975">
        <w:rPr>
          <w:rFonts w:ascii="Times New Roman" w:hAnsi="Times New Roman" w:cs="Times New Roman"/>
          <w:sz w:val="24"/>
          <w:szCs w:val="24"/>
        </w:rPr>
        <w:t>;</w:t>
      </w:r>
    </w:p>
    <w:p w:rsidR="00490B84" w:rsidRDefault="00490B84" w:rsidP="00490B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Иванова М.Б. </w:t>
      </w:r>
      <w:r w:rsidRPr="00505975">
        <w:rPr>
          <w:rFonts w:ascii="Times New Roman" w:hAnsi="Times New Roman" w:cs="Times New Roman"/>
          <w:sz w:val="24"/>
          <w:szCs w:val="24"/>
        </w:rPr>
        <w:t>– к.ф.-м.н., доцент</w:t>
      </w:r>
      <w:r>
        <w:rPr>
          <w:rFonts w:ascii="Times New Roman" w:hAnsi="Times New Roman" w:cs="Times New Roman"/>
          <w:sz w:val="24"/>
          <w:szCs w:val="24"/>
        </w:rPr>
        <w:t xml:space="preserve"> ЮКМА.</w:t>
      </w:r>
    </w:p>
    <w:p w:rsidR="00490B84" w:rsidRDefault="00490B84" w:rsidP="00490B84">
      <w:pPr>
        <w:rPr>
          <w:rFonts w:ascii="Times New Roman" w:hAnsi="Times New Roman" w:cs="Times New Roman"/>
          <w:sz w:val="24"/>
          <w:szCs w:val="24"/>
        </w:rPr>
      </w:pPr>
    </w:p>
    <w:p w:rsidR="00D03383" w:rsidRPr="00505975" w:rsidRDefault="00D03383" w:rsidP="00D03383">
      <w:pPr>
        <w:ind w:firstLine="540"/>
        <w:jc w:val="both"/>
        <w:rPr>
          <w:rFonts w:ascii="Times New Roman" w:hAnsi="Times New Roman" w:cs="Times New Roman"/>
          <w:sz w:val="24"/>
          <w:szCs w:val="24"/>
        </w:rPr>
      </w:pPr>
      <w:r w:rsidRPr="00505975">
        <w:rPr>
          <w:rFonts w:ascii="Times New Roman" w:hAnsi="Times New Roman" w:cs="Times New Roman"/>
          <w:sz w:val="24"/>
          <w:szCs w:val="24"/>
        </w:rPr>
        <w:t>Рассмотрено и рекомендовано к печати заседанием кафедры «Информационные системы</w:t>
      </w:r>
      <w:r w:rsidR="00B5412C">
        <w:rPr>
          <w:rFonts w:ascii="Times New Roman" w:hAnsi="Times New Roman" w:cs="Times New Roman"/>
          <w:sz w:val="24"/>
          <w:szCs w:val="24"/>
        </w:rPr>
        <w:t xml:space="preserve"> и моделирование» (протокол №</w:t>
      </w:r>
      <w:r w:rsidR="001D2DEB">
        <w:rPr>
          <w:rFonts w:ascii="Times New Roman" w:hAnsi="Times New Roman" w:cs="Times New Roman"/>
          <w:sz w:val="24"/>
          <w:szCs w:val="24"/>
        </w:rPr>
        <w:t>6</w:t>
      </w:r>
      <w:r w:rsidR="00B5412C">
        <w:rPr>
          <w:rFonts w:ascii="Times New Roman" w:hAnsi="Times New Roman" w:cs="Times New Roman"/>
          <w:sz w:val="24"/>
          <w:szCs w:val="24"/>
        </w:rPr>
        <w:t xml:space="preserve"> от «</w:t>
      </w:r>
      <w:r w:rsidR="001D2DEB">
        <w:rPr>
          <w:rFonts w:ascii="Times New Roman" w:hAnsi="Times New Roman" w:cs="Times New Roman"/>
          <w:sz w:val="24"/>
          <w:szCs w:val="24"/>
        </w:rPr>
        <w:t>08</w:t>
      </w:r>
      <w:r w:rsidRPr="00505975">
        <w:rPr>
          <w:rFonts w:ascii="Times New Roman" w:hAnsi="Times New Roman" w:cs="Times New Roman"/>
          <w:sz w:val="24"/>
          <w:szCs w:val="24"/>
        </w:rPr>
        <w:t>» 0</w:t>
      </w:r>
      <w:r w:rsidR="001D2DEB">
        <w:rPr>
          <w:rFonts w:ascii="Times New Roman" w:hAnsi="Times New Roman" w:cs="Times New Roman"/>
          <w:sz w:val="24"/>
          <w:szCs w:val="24"/>
        </w:rPr>
        <w:t>1</w:t>
      </w:r>
      <w:r w:rsidRPr="00505975">
        <w:rPr>
          <w:rFonts w:ascii="Times New Roman" w:hAnsi="Times New Roman" w:cs="Times New Roman"/>
          <w:sz w:val="24"/>
          <w:szCs w:val="24"/>
        </w:rPr>
        <w:t>.20</w:t>
      </w:r>
      <w:r w:rsidR="001D2DEB">
        <w:rPr>
          <w:rFonts w:ascii="Times New Roman" w:hAnsi="Times New Roman" w:cs="Times New Roman"/>
          <w:sz w:val="24"/>
          <w:szCs w:val="24"/>
        </w:rPr>
        <w:t>20</w:t>
      </w:r>
      <w:r w:rsidRPr="00505975">
        <w:rPr>
          <w:rFonts w:ascii="Times New Roman" w:hAnsi="Times New Roman" w:cs="Times New Roman"/>
          <w:sz w:val="24"/>
          <w:szCs w:val="24"/>
        </w:rPr>
        <w:t>)  и комитетом по инновационным технологиям обучения и методическому обучению высшей школы «Информационных технологий и энергетики» (протокол №</w:t>
      </w:r>
      <w:r w:rsidR="001D2DEB">
        <w:rPr>
          <w:rFonts w:ascii="Times New Roman" w:hAnsi="Times New Roman" w:cs="Times New Roman"/>
          <w:sz w:val="24"/>
          <w:szCs w:val="24"/>
        </w:rPr>
        <w:t>5</w:t>
      </w:r>
      <w:r w:rsidRPr="00505975">
        <w:rPr>
          <w:rFonts w:ascii="Times New Roman" w:hAnsi="Times New Roman" w:cs="Times New Roman"/>
          <w:sz w:val="24"/>
          <w:szCs w:val="24"/>
        </w:rPr>
        <w:t xml:space="preserve"> от «</w:t>
      </w:r>
      <w:r w:rsidR="001D2DEB">
        <w:rPr>
          <w:rFonts w:ascii="Times New Roman" w:hAnsi="Times New Roman" w:cs="Times New Roman"/>
          <w:sz w:val="24"/>
          <w:szCs w:val="24"/>
        </w:rPr>
        <w:t>17</w:t>
      </w:r>
      <w:r w:rsidRPr="00505975">
        <w:rPr>
          <w:rFonts w:ascii="Times New Roman" w:hAnsi="Times New Roman" w:cs="Times New Roman"/>
          <w:sz w:val="24"/>
          <w:szCs w:val="24"/>
        </w:rPr>
        <w:t xml:space="preserve">» </w:t>
      </w:r>
      <w:r w:rsidR="0028213B">
        <w:rPr>
          <w:rFonts w:ascii="Times New Roman" w:hAnsi="Times New Roman" w:cs="Times New Roman"/>
          <w:sz w:val="24"/>
          <w:szCs w:val="24"/>
        </w:rPr>
        <w:t>0</w:t>
      </w:r>
      <w:r w:rsidR="001D2DEB">
        <w:rPr>
          <w:rFonts w:ascii="Times New Roman" w:hAnsi="Times New Roman" w:cs="Times New Roman"/>
          <w:sz w:val="24"/>
          <w:szCs w:val="24"/>
        </w:rPr>
        <w:t>1</w:t>
      </w:r>
      <w:r w:rsidRPr="00505975">
        <w:rPr>
          <w:rFonts w:ascii="Times New Roman" w:hAnsi="Times New Roman" w:cs="Times New Roman"/>
          <w:sz w:val="24"/>
          <w:szCs w:val="24"/>
        </w:rPr>
        <w:t>.20</w:t>
      </w:r>
      <w:r w:rsidR="001D2DEB">
        <w:rPr>
          <w:rFonts w:ascii="Times New Roman" w:hAnsi="Times New Roman" w:cs="Times New Roman"/>
          <w:sz w:val="24"/>
          <w:szCs w:val="24"/>
        </w:rPr>
        <w:t>20</w:t>
      </w:r>
      <w:r w:rsidRPr="00505975">
        <w:rPr>
          <w:rFonts w:ascii="Times New Roman" w:hAnsi="Times New Roman" w:cs="Times New Roman"/>
          <w:sz w:val="24"/>
          <w:szCs w:val="24"/>
        </w:rPr>
        <w:t xml:space="preserve">). </w:t>
      </w:r>
    </w:p>
    <w:p w:rsidR="00D03383" w:rsidRPr="00505975" w:rsidRDefault="00D03383" w:rsidP="00D03383">
      <w:pPr>
        <w:ind w:firstLine="540"/>
        <w:jc w:val="both"/>
        <w:rPr>
          <w:rFonts w:ascii="Times New Roman" w:hAnsi="Times New Roman" w:cs="Times New Roman"/>
          <w:sz w:val="24"/>
          <w:szCs w:val="24"/>
        </w:rPr>
      </w:pPr>
      <w:r w:rsidRPr="00505975">
        <w:rPr>
          <w:rFonts w:ascii="Times New Roman" w:hAnsi="Times New Roman" w:cs="Times New Roman"/>
          <w:sz w:val="24"/>
          <w:szCs w:val="24"/>
        </w:rPr>
        <w:t>Рекомендовано к изданию учебно-мет</w:t>
      </w:r>
      <w:r w:rsidR="0028213B">
        <w:rPr>
          <w:rFonts w:ascii="Times New Roman" w:hAnsi="Times New Roman" w:cs="Times New Roman"/>
          <w:sz w:val="24"/>
          <w:szCs w:val="24"/>
        </w:rPr>
        <w:t>одическим советом ЮКГУ им. М.Ауэ</w:t>
      </w:r>
      <w:r w:rsidRPr="00505975">
        <w:rPr>
          <w:rFonts w:ascii="Times New Roman" w:hAnsi="Times New Roman" w:cs="Times New Roman"/>
          <w:sz w:val="24"/>
          <w:szCs w:val="24"/>
        </w:rPr>
        <w:t>зова протокол №</w:t>
      </w:r>
      <w:r w:rsidR="001D2DEB">
        <w:rPr>
          <w:rFonts w:ascii="Times New Roman" w:hAnsi="Times New Roman" w:cs="Times New Roman"/>
          <w:sz w:val="24"/>
          <w:szCs w:val="24"/>
        </w:rPr>
        <w:t>__</w:t>
      </w:r>
      <w:r w:rsidR="0028213B">
        <w:rPr>
          <w:rFonts w:ascii="Times New Roman" w:hAnsi="Times New Roman" w:cs="Times New Roman"/>
          <w:sz w:val="24"/>
          <w:szCs w:val="24"/>
        </w:rPr>
        <w:t xml:space="preserve"> от «</w:t>
      </w:r>
      <w:r w:rsidR="001D2DEB">
        <w:rPr>
          <w:rFonts w:ascii="Times New Roman" w:hAnsi="Times New Roman" w:cs="Times New Roman"/>
          <w:sz w:val="24"/>
          <w:szCs w:val="24"/>
        </w:rPr>
        <w:t>____</w:t>
      </w:r>
      <w:r w:rsidRPr="00505975">
        <w:rPr>
          <w:rFonts w:ascii="Times New Roman" w:hAnsi="Times New Roman" w:cs="Times New Roman"/>
          <w:sz w:val="24"/>
          <w:szCs w:val="24"/>
        </w:rPr>
        <w:t xml:space="preserve">» </w:t>
      </w:r>
      <w:r w:rsidR="001D2DEB">
        <w:rPr>
          <w:rFonts w:ascii="Times New Roman" w:hAnsi="Times New Roman" w:cs="Times New Roman"/>
          <w:sz w:val="24"/>
          <w:szCs w:val="24"/>
        </w:rPr>
        <w:t>_____</w:t>
      </w:r>
      <w:r w:rsidRPr="00505975">
        <w:rPr>
          <w:rFonts w:ascii="Times New Roman" w:hAnsi="Times New Roman" w:cs="Times New Roman"/>
          <w:sz w:val="24"/>
          <w:szCs w:val="24"/>
        </w:rPr>
        <w:t>. 20</w:t>
      </w:r>
      <w:r w:rsidR="001D2DEB">
        <w:rPr>
          <w:rFonts w:ascii="Times New Roman" w:hAnsi="Times New Roman" w:cs="Times New Roman"/>
          <w:sz w:val="24"/>
          <w:szCs w:val="24"/>
        </w:rPr>
        <w:t>20</w:t>
      </w:r>
      <w:r w:rsidRPr="00505975">
        <w:rPr>
          <w:rFonts w:ascii="Times New Roman" w:hAnsi="Times New Roman" w:cs="Times New Roman"/>
          <w:sz w:val="24"/>
          <w:szCs w:val="24"/>
        </w:rPr>
        <w:t>.</w:t>
      </w:r>
    </w:p>
    <w:p w:rsidR="00D03383" w:rsidRPr="00D03383" w:rsidRDefault="00D03383" w:rsidP="00D03383">
      <w:pPr>
        <w:ind w:firstLine="540"/>
        <w:jc w:val="both"/>
        <w:rPr>
          <w:rFonts w:ascii="Times New Roman" w:hAnsi="Times New Roman" w:cs="Times New Roman"/>
        </w:rPr>
      </w:pPr>
    </w:p>
    <w:p w:rsidR="00D03383" w:rsidRDefault="00D03383" w:rsidP="00D03383">
      <w:pPr>
        <w:ind w:firstLine="540"/>
        <w:jc w:val="both"/>
        <w:rPr>
          <w:rFonts w:ascii="Times New Roman" w:hAnsi="Times New Roman" w:cs="Times New Roman"/>
        </w:rPr>
      </w:pPr>
    </w:p>
    <w:p w:rsidR="00BD7622" w:rsidRPr="00D03383" w:rsidRDefault="00BD7622" w:rsidP="00D03383">
      <w:pPr>
        <w:ind w:firstLine="540"/>
        <w:jc w:val="both"/>
        <w:rPr>
          <w:rFonts w:ascii="Times New Roman" w:hAnsi="Times New Roman" w:cs="Times New Roman"/>
        </w:rPr>
      </w:pPr>
    </w:p>
    <w:p w:rsidR="00505975" w:rsidRDefault="00505975" w:rsidP="00D03383">
      <w:pPr>
        <w:ind w:firstLine="540"/>
        <w:jc w:val="both"/>
        <w:rPr>
          <w:rFonts w:ascii="Times New Roman" w:hAnsi="Times New Roman" w:cs="Times New Roman"/>
        </w:rPr>
      </w:pPr>
    </w:p>
    <w:p w:rsidR="00D03383" w:rsidRPr="00505975" w:rsidRDefault="00D03383" w:rsidP="00505975">
      <w:pPr>
        <w:spacing w:after="0" w:line="240" w:lineRule="auto"/>
        <w:ind w:firstLine="540"/>
        <w:jc w:val="both"/>
        <w:rPr>
          <w:rFonts w:ascii="Times New Roman" w:hAnsi="Times New Roman" w:cs="Times New Roman"/>
          <w:sz w:val="24"/>
          <w:szCs w:val="24"/>
        </w:rPr>
      </w:pPr>
    </w:p>
    <w:p w:rsidR="00D03383" w:rsidRPr="00505975" w:rsidRDefault="00D03383" w:rsidP="00505975">
      <w:pPr>
        <w:spacing w:after="0" w:line="240" w:lineRule="auto"/>
        <w:ind w:firstLine="540"/>
        <w:jc w:val="both"/>
        <w:rPr>
          <w:rFonts w:ascii="Times New Roman" w:hAnsi="Times New Roman" w:cs="Times New Roman"/>
          <w:sz w:val="24"/>
          <w:szCs w:val="24"/>
        </w:rPr>
      </w:pPr>
      <w:r w:rsidRPr="00505975">
        <w:rPr>
          <w:rFonts w:ascii="Times New Roman" w:hAnsi="Times New Roman" w:cs="Times New Roman"/>
          <w:sz w:val="24"/>
          <w:szCs w:val="24"/>
        </w:rPr>
        <w:t>© Южно-Казахстанский государственный</w:t>
      </w:r>
      <w:r w:rsidR="00B5412C">
        <w:rPr>
          <w:rFonts w:ascii="Times New Roman" w:hAnsi="Times New Roman" w:cs="Times New Roman"/>
          <w:sz w:val="24"/>
          <w:szCs w:val="24"/>
        </w:rPr>
        <w:t xml:space="preserve"> университет им. М. Ауезова 20</w:t>
      </w:r>
      <w:r w:rsidR="001D2DEB">
        <w:rPr>
          <w:rFonts w:ascii="Times New Roman" w:hAnsi="Times New Roman" w:cs="Times New Roman"/>
          <w:sz w:val="24"/>
          <w:szCs w:val="24"/>
        </w:rPr>
        <w:t>20</w:t>
      </w:r>
      <w:r w:rsidRPr="00505975">
        <w:rPr>
          <w:rFonts w:ascii="Times New Roman" w:hAnsi="Times New Roman" w:cs="Times New Roman"/>
          <w:sz w:val="24"/>
          <w:szCs w:val="24"/>
        </w:rPr>
        <w:t>г.</w:t>
      </w:r>
    </w:p>
    <w:p w:rsidR="00D03383" w:rsidRPr="00505975" w:rsidRDefault="00D03383" w:rsidP="00505975">
      <w:pPr>
        <w:spacing w:after="0" w:line="240" w:lineRule="auto"/>
        <w:ind w:firstLine="540"/>
        <w:jc w:val="both"/>
        <w:rPr>
          <w:rFonts w:ascii="Times New Roman" w:hAnsi="Times New Roman" w:cs="Times New Roman"/>
          <w:sz w:val="24"/>
          <w:szCs w:val="24"/>
        </w:rPr>
      </w:pPr>
    </w:p>
    <w:p w:rsidR="00D03383" w:rsidRDefault="00D03383" w:rsidP="00505975">
      <w:pPr>
        <w:spacing w:after="0" w:line="240" w:lineRule="auto"/>
        <w:rPr>
          <w:rFonts w:ascii="Times New Roman" w:hAnsi="Times New Roman" w:cs="Times New Roman"/>
          <w:sz w:val="24"/>
          <w:szCs w:val="24"/>
        </w:rPr>
      </w:pPr>
      <w:r w:rsidRPr="00505975">
        <w:rPr>
          <w:rFonts w:ascii="Times New Roman" w:hAnsi="Times New Roman" w:cs="Times New Roman"/>
          <w:sz w:val="24"/>
          <w:szCs w:val="24"/>
        </w:rPr>
        <w:t xml:space="preserve">          Ответственный за выпуск Калбаева А.Т.</w:t>
      </w:r>
    </w:p>
    <w:p w:rsidR="001D2DEB" w:rsidRDefault="001D2DEB" w:rsidP="00505975">
      <w:pPr>
        <w:spacing w:after="0" w:line="240" w:lineRule="auto"/>
        <w:jc w:val="center"/>
        <w:rPr>
          <w:rFonts w:ascii="Times New Roman" w:hAnsi="Times New Roman" w:cs="Times New Roman"/>
          <w:b/>
          <w:sz w:val="24"/>
          <w:szCs w:val="24"/>
        </w:rPr>
      </w:pPr>
    </w:p>
    <w:p w:rsidR="00507868" w:rsidRPr="00A23E7E" w:rsidRDefault="00507868" w:rsidP="00505975">
      <w:pPr>
        <w:spacing w:after="0" w:line="240" w:lineRule="auto"/>
        <w:jc w:val="center"/>
        <w:rPr>
          <w:rFonts w:ascii="Times New Roman" w:hAnsi="Times New Roman" w:cs="Times New Roman"/>
          <w:b/>
          <w:sz w:val="24"/>
          <w:szCs w:val="24"/>
        </w:rPr>
      </w:pPr>
    </w:p>
    <w:p w:rsidR="00507868" w:rsidRPr="00A23E7E" w:rsidRDefault="00507868" w:rsidP="00505975">
      <w:pPr>
        <w:spacing w:after="0" w:line="240" w:lineRule="auto"/>
        <w:jc w:val="center"/>
        <w:rPr>
          <w:rFonts w:ascii="Times New Roman" w:hAnsi="Times New Roman" w:cs="Times New Roman"/>
          <w:b/>
          <w:sz w:val="24"/>
          <w:szCs w:val="24"/>
        </w:rPr>
      </w:pPr>
    </w:p>
    <w:p w:rsidR="00507868" w:rsidRPr="00A23E7E" w:rsidRDefault="00507868" w:rsidP="00505975">
      <w:pPr>
        <w:spacing w:after="0" w:line="240" w:lineRule="auto"/>
        <w:jc w:val="center"/>
        <w:rPr>
          <w:rFonts w:ascii="Times New Roman" w:hAnsi="Times New Roman" w:cs="Times New Roman"/>
          <w:b/>
          <w:sz w:val="24"/>
          <w:szCs w:val="24"/>
        </w:rPr>
      </w:pPr>
    </w:p>
    <w:p w:rsidR="00507868" w:rsidRPr="00A23E7E" w:rsidRDefault="00507868" w:rsidP="00505975">
      <w:pPr>
        <w:spacing w:after="0" w:line="240" w:lineRule="auto"/>
        <w:jc w:val="center"/>
        <w:rPr>
          <w:rFonts w:ascii="Times New Roman" w:hAnsi="Times New Roman" w:cs="Times New Roman"/>
          <w:b/>
          <w:sz w:val="24"/>
          <w:szCs w:val="24"/>
        </w:rPr>
      </w:pPr>
    </w:p>
    <w:p w:rsidR="00505975" w:rsidRPr="00505975" w:rsidRDefault="00505975" w:rsidP="00505975">
      <w:pPr>
        <w:spacing w:after="0" w:line="240" w:lineRule="auto"/>
        <w:jc w:val="center"/>
        <w:rPr>
          <w:rFonts w:ascii="Times New Roman" w:hAnsi="Times New Roman" w:cs="Times New Roman"/>
          <w:b/>
          <w:sz w:val="24"/>
          <w:szCs w:val="24"/>
        </w:rPr>
      </w:pPr>
      <w:r w:rsidRPr="00505975">
        <w:rPr>
          <w:rFonts w:ascii="Times New Roman" w:hAnsi="Times New Roman" w:cs="Times New Roman"/>
          <w:b/>
          <w:sz w:val="24"/>
          <w:szCs w:val="24"/>
        </w:rPr>
        <w:lastRenderedPageBreak/>
        <w:t xml:space="preserve">Содержание </w:t>
      </w:r>
    </w:p>
    <w:tbl>
      <w:tblPr>
        <w:tblW w:w="9854" w:type="dxa"/>
        <w:tblLayout w:type="fixed"/>
        <w:tblLook w:val="01E0"/>
      </w:tblPr>
      <w:tblGrid>
        <w:gridCol w:w="9288"/>
        <w:gridCol w:w="566"/>
      </w:tblGrid>
      <w:tr w:rsidR="00505975" w:rsidRPr="00505975" w:rsidTr="00505975">
        <w:tc>
          <w:tcPr>
            <w:tcW w:w="9288" w:type="dxa"/>
          </w:tcPr>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Введение……………………………………………………….……………..………………....</w:t>
            </w:r>
          </w:p>
        </w:tc>
        <w:tc>
          <w:tcPr>
            <w:tcW w:w="566" w:type="dxa"/>
          </w:tcPr>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6</w:t>
            </w:r>
          </w:p>
        </w:tc>
      </w:tr>
      <w:tr w:rsidR="00505975" w:rsidRPr="00505975" w:rsidTr="00505975">
        <w:tc>
          <w:tcPr>
            <w:tcW w:w="9288" w:type="dxa"/>
          </w:tcPr>
          <w:p w:rsidR="00505975" w:rsidRPr="00505975" w:rsidRDefault="00505975" w:rsidP="00505975">
            <w:pPr>
              <w:spacing w:after="0" w:line="240" w:lineRule="auto"/>
              <w:rPr>
                <w:rFonts w:ascii="Times New Roman" w:hAnsi="Times New Roman" w:cs="Times New Roman"/>
                <w:sz w:val="24"/>
                <w:szCs w:val="24"/>
              </w:rPr>
            </w:pPr>
            <w:r w:rsidRPr="00505975">
              <w:rPr>
                <w:rFonts w:ascii="Times New Roman" w:hAnsi="Times New Roman" w:cs="Times New Roman"/>
                <w:sz w:val="24"/>
                <w:szCs w:val="24"/>
              </w:rPr>
              <w:t>Критерий оценивания знаний обучающихся…………………………………………………</w:t>
            </w:r>
          </w:p>
          <w:p w:rsidR="00904360" w:rsidRPr="00904360" w:rsidRDefault="00904360" w:rsidP="00904360">
            <w:pPr>
              <w:spacing w:after="0" w:line="240" w:lineRule="auto"/>
              <w:rPr>
                <w:rFonts w:ascii="Times New Roman" w:hAnsi="Times New Roman" w:cs="Times New Roman"/>
                <w:color w:val="000000" w:themeColor="text1"/>
                <w:sz w:val="24"/>
                <w:szCs w:val="24"/>
                <w:lang w:val="kk-KZ"/>
              </w:rPr>
            </w:pPr>
            <w:r w:rsidRPr="00904360">
              <w:rPr>
                <w:rFonts w:ascii="Times New Roman" w:hAnsi="Times New Roman" w:cs="Times New Roman"/>
                <w:color w:val="000000" w:themeColor="text1"/>
                <w:sz w:val="24"/>
                <w:szCs w:val="24"/>
              </w:rPr>
              <w:t xml:space="preserve">Тема 1. </w:t>
            </w:r>
            <w:r w:rsidRPr="00904360">
              <w:rPr>
                <w:rFonts w:ascii="Times New Roman" w:hAnsi="Times New Roman" w:cs="Times New Roman"/>
                <w:color w:val="000000" w:themeColor="text1"/>
                <w:sz w:val="24"/>
                <w:szCs w:val="24"/>
                <w:lang w:val="kk-KZ"/>
              </w:rPr>
              <w:t xml:space="preserve">Основные понятия </w:t>
            </w:r>
            <w:r w:rsidR="0084757F">
              <w:rPr>
                <w:rFonts w:ascii="Times New Roman" w:hAnsi="Times New Roman" w:cs="Times New Roman"/>
                <w:color w:val="000000" w:themeColor="text1"/>
                <w:sz w:val="24"/>
                <w:szCs w:val="24"/>
                <w:lang w:val="kk-KZ"/>
              </w:rPr>
              <w:t>ИТ в математик</w:t>
            </w:r>
            <w:r w:rsidR="00BD7622">
              <w:rPr>
                <w:rFonts w:ascii="Times New Roman" w:hAnsi="Times New Roman" w:cs="Times New Roman"/>
                <w:color w:val="000000" w:themeColor="text1"/>
                <w:sz w:val="24"/>
                <w:szCs w:val="24"/>
                <w:lang w:val="kk-KZ"/>
              </w:rPr>
              <w:t>е</w:t>
            </w:r>
            <w:r>
              <w:rPr>
                <w:rFonts w:ascii="Times New Roman" w:hAnsi="Times New Roman" w:cs="Times New Roman"/>
                <w:color w:val="000000" w:themeColor="text1"/>
                <w:sz w:val="24"/>
                <w:szCs w:val="24"/>
                <w:lang w:val="kk-KZ"/>
              </w:rPr>
              <w:t>.......................................................................</w:t>
            </w:r>
          </w:p>
          <w:p w:rsidR="00505975" w:rsidRPr="00505975" w:rsidRDefault="00904360" w:rsidP="00904360">
            <w:pPr>
              <w:spacing w:after="0" w:line="240" w:lineRule="auto"/>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Лекция 1</w:t>
            </w:r>
            <w:r w:rsidR="00505975" w:rsidRPr="00904360">
              <w:rPr>
                <w:rFonts w:ascii="Times New Roman" w:hAnsi="Times New Roman" w:cs="Times New Roman"/>
                <w:sz w:val="24"/>
                <w:szCs w:val="24"/>
                <w:lang w:val="kk-KZ"/>
              </w:rPr>
              <w:t>........</w:t>
            </w:r>
            <w:r w:rsidR="00505975" w:rsidRPr="00904360">
              <w:rPr>
                <w:rFonts w:ascii="Times New Roman" w:hAnsi="Times New Roman" w:cs="Times New Roman"/>
                <w:sz w:val="24"/>
                <w:szCs w:val="24"/>
              </w:rPr>
              <w:t>……………………</w:t>
            </w:r>
            <w:r>
              <w:rPr>
                <w:rFonts w:ascii="Times New Roman" w:hAnsi="Times New Roman" w:cs="Times New Roman"/>
                <w:sz w:val="24"/>
                <w:szCs w:val="24"/>
              </w:rPr>
              <w:t>……………………………………………………………...</w:t>
            </w:r>
          </w:p>
        </w:tc>
        <w:tc>
          <w:tcPr>
            <w:tcW w:w="566" w:type="dxa"/>
          </w:tcPr>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p w:rsid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9</w:t>
            </w:r>
          </w:p>
          <w:p w:rsidR="00904360" w:rsidRPr="00505975" w:rsidRDefault="00904360"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r>
      <w:tr w:rsidR="00505975" w:rsidRPr="00505975" w:rsidTr="00505975">
        <w:tc>
          <w:tcPr>
            <w:tcW w:w="9288" w:type="dxa"/>
          </w:tcPr>
          <w:p w:rsidR="00505975" w:rsidRPr="00505975" w:rsidRDefault="0090043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Лекция 2………………………………………………………………………………………...</w:t>
            </w:r>
          </w:p>
          <w:p w:rsidR="00505975" w:rsidRPr="00505975" w:rsidRDefault="00505975" w:rsidP="00505975">
            <w:pPr>
              <w:spacing w:after="0" w:line="240" w:lineRule="auto"/>
              <w:rPr>
                <w:rFonts w:ascii="Times New Roman" w:hAnsi="Times New Roman" w:cs="Times New Roman"/>
                <w:bCs/>
                <w:spacing w:val="-3"/>
                <w:sz w:val="24"/>
                <w:szCs w:val="24"/>
              </w:rPr>
            </w:pPr>
            <w:r w:rsidRPr="00505975">
              <w:rPr>
                <w:rFonts w:ascii="Times New Roman" w:hAnsi="Times New Roman" w:cs="Times New Roman"/>
                <w:sz w:val="24"/>
                <w:szCs w:val="24"/>
              </w:rPr>
              <w:t>Тема 2.</w:t>
            </w:r>
            <w:r w:rsidR="0090043E" w:rsidRPr="00FD333B">
              <w:rPr>
                <w:rFonts w:ascii="Times New Roman" w:hAnsi="Times New Roman" w:cs="Times New Roman"/>
                <w:sz w:val="24"/>
                <w:szCs w:val="24"/>
              </w:rPr>
              <w:t xml:space="preserve">Общие вопросы проектирования и внедрения </w:t>
            </w:r>
            <w:r w:rsidR="00B4416A">
              <w:rPr>
                <w:rFonts w:ascii="Times New Roman" w:hAnsi="Times New Roman" w:cs="Times New Roman"/>
                <w:sz w:val="24"/>
                <w:szCs w:val="24"/>
              </w:rPr>
              <w:t>ИИС</w:t>
            </w:r>
            <w:r w:rsidR="0090043E">
              <w:rPr>
                <w:rFonts w:ascii="Times New Roman" w:hAnsi="Times New Roman" w:cs="Times New Roman"/>
                <w:sz w:val="24"/>
                <w:szCs w:val="24"/>
              </w:rPr>
              <w:t>……….</w:t>
            </w:r>
            <w:r w:rsidRPr="00505975">
              <w:rPr>
                <w:rFonts w:ascii="Times New Roman" w:hAnsi="Times New Roman" w:cs="Times New Roman"/>
                <w:bCs/>
                <w:sz w:val="24"/>
                <w:szCs w:val="24"/>
              </w:rPr>
              <w:t>………….……………</w:t>
            </w:r>
          </w:p>
          <w:p w:rsidR="00505975" w:rsidRPr="00505975" w:rsidRDefault="0090043E" w:rsidP="00505975">
            <w:pPr>
              <w:spacing w:after="0" w:line="240" w:lineRule="auto"/>
              <w:jc w:val="both"/>
              <w:rPr>
                <w:rFonts w:ascii="Times New Roman" w:hAnsi="Times New Roman" w:cs="Times New Roman"/>
                <w:bCs/>
                <w:sz w:val="24"/>
                <w:szCs w:val="24"/>
              </w:rPr>
            </w:pPr>
            <w:r w:rsidRPr="00904360">
              <w:rPr>
                <w:rFonts w:ascii="Times New Roman" w:hAnsi="Times New Roman" w:cs="Times New Roman"/>
                <w:color w:val="000000" w:themeColor="text1"/>
                <w:sz w:val="24"/>
                <w:szCs w:val="24"/>
                <w:lang w:val="kk-KZ"/>
              </w:rPr>
              <w:t xml:space="preserve">Лекция </w:t>
            </w:r>
            <w:r>
              <w:rPr>
                <w:rFonts w:ascii="Times New Roman" w:hAnsi="Times New Roman" w:cs="Times New Roman"/>
                <w:color w:val="000000" w:themeColor="text1"/>
                <w:sz w:val="24"/>
                <w:szCs w:val="24"/>
                <w:lang w:val="kk-KZ"/>
              </w:rPr>
              <w:t>3</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w:t>
            </w:r>
            <w:r>
              <w:rPr>
                <w:rFonts w:ascii="Times New Roman" w:hAnsi="Times New Roman" w:cs="Times New Roman"/>
                <w:color w:val="000000" w:themeColor="text1"/>
                <w:sz w:val="24"/>
                <w:szCs w:val="24"/>
                <w:lang w:val="kk-KZ"/>
              </w:rPr>
              <w:t>4</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rPr>
                <w:rFonts w:ascii="Times New Roman" w:hAnsi="Times New Roman" w:cs="Times New Roman"/>
                <w:sz w:val="24"/>
                <w:szCs w:val="24"/>
              </w:rPr>
            </w:pPr>
            <w:r w:rsidRPr="00505975">
              <w:rPr>
                <w:rFonts w:ascii="Times New Roman" w:hAnsi="Times New Roman" w:cs="Times New Roman"/>
                <w:sz w:val="24"/>
                <w:szCs w:val="24"/>
              </w:rPr>
              <w:t xml:space="preserve">Тема 3. </w:t>
            </w:r>
            <w:r w:rsidR="00F80535" w:rsidRPr="00FD333B">
              <w:rPr>
                <w:rFonts w:ascii="Times New Roman" w:hAnsi="Times New Roman" w:cs="Times New Roman"/>
                <w:sz w:val="24"/>
                <w:szCs w:val="24"/>
                <w:lang w:val="kk-KZ"/>
              </w:rPr>
              <w:t xml:space="preserve">Классификация и характеристики </w:t>
            </w:r>
            <w:r w:rsidR="00B4416A">
              <w:rPr>
                <w:rFonts w:ascii="Times New Roman" w:hAnsi="Times New Roman" w:cs="Times New Roman"/>
                <w:sz w:val="24"/>
                <w:szCs w:val="24"/>
                <w:lang w:val="kk-KZ"/>
              </w:rPr>
              <w:t>ИИС</w:t>
            </w:r>
            <w:r w:rsidR="00F80535">
              <w:rPr>
                <w:rFonts w:ascii="Times New Roman" w:hAnsi="Times New Roman" w:cs="Times New Roman"/>
                <w:sz w:val="24"/>
                <w:szCs w:val="24"/>
                <w:lang w:val="kk-KZ"/>
              </w:rPr>
              <w:t>.............</w:t>
            </w:r>
            <w:r w:rsidRPr="00505975">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 xml:space="preserve">Лекция </w:t>
            </w:r>
            <w:r>
              <w:rPr>
                <w:rFonts w:ascii="Times New Roman" w:hAnsi="Times New Roman" w:cs="Times New Roman"/>
                <w:color w:val="000000" w:themeColor="text1"/>
                <w:sz w:val="24"/>
                <w:szCs w:val="24"/>
                <w:lang w:val="kk-KZ"/>
              </w:rPr>
              <w:t>5</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w:t>
            </w:r>
            <w:r>
              <w:rPr>
                <w:rFonts w:ascii="Times New Roman" w:hAnsi="Times New Roman" w:cs="Times New Roman"/>
                <w:color w:val="000000" w:themeColor="text1"/>
                <w:sz w:val="24"/>
                <w:szCs w:val="24"/>
                <w:lang w:val="kk-KZ"/>
              </w:rPr>
              <w:t>6</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B5412C">
            <w:pPr>
              <w:spacing w:after="0" w:line="240" w:lineRule="auto"/>
              <w:rPr>
                <w:rFonts w:ascii="Times New Roman" w:hAnsi="Times New Roman" w:cs="Times New Roman"/>
                <w:sz w:val="24"/>
                <w:szCs w:val="24"/>
              </w:rPr>
            </w:pPr>
            <w:r w:rsidRPr="00505975">
              <w:rPr>
                <w:rFonts w:ascii="Times New Roman" w:hAnsi="Times New Roman" w:cs="Times New Roman"/>
                <w:sz w:val="24"/>
                <w:szCs w:val="24"/>
              </w:rPr>
              <w:t xml:space="preserve">Тема 4. </w:t>
            </w:r>
            <w:r w:rsidR="00F80535" w:rsidRPr="00FD333B">
              <w:rPr>
                <w:rFonts w:ascii="Times New Roman" w:hAnsi="Times New Roman" w:cs="Times New Roman"/>
                <w:sz w:val="24"/>
                <w:szCs w:val="24"/>
                <w:lang w:val="kk-KZ"/>
              </w:rPr>
              <w:t xml:space="preserve">Аппаратно- программная платформа </w:t>
            </w:r>
            <w:r w:rsidR="00B4416A">
              <w:rPr>
                <w:rFonts w:ascii="Times New Roman" w:hAnsi="Times New Roman" w:cs="Times New Roman"/>
                <w:sz w:val="24"/>
                <w:szCs w:val="24"/>
                <w:lang w:val="kk-KZ"/>
              </w:rPr>
              <w:t>ИИС</w:t>
            </w:r>
            <w:r w:rsidR="00F80535">
              <w:rPr>
                <w:rFonts w:ascii="Times New Roman" w:hAnsi="Times New Roman" w:cs="Times New Roman"/>
                <w:sz w:val="24"/>
                <w:szCs w:val="24"/>
                <w:lang w:val="kk-KZ"/>
              </w:rPr>
              <w:t>....</w:t>
            </w:r>
            <w:r w:rsidR="00B5412C">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 xml:space="preserve">Лекция </w:t>
            </w:r>
            <w:r>
              <w:rPr>
                <w:rFonts w:ascii="Times New Roman" w:hAnsi="Times New Roman" w:cs="Times New Roman"/>
                <w:color w:val="000000" w:themeColor="text1"/>
                <w:sz w:val="24"/>
                <w:szCs w:val="24"/>
                <w:lang w:val="kk-KZ"/>
              </w:rPr>
              <w:t>7</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w:t>
            </w:r>
            <w:r>
              <w:rPr>
                <w:rFonts w:ascii="Times New Roman" w:hAnsi="Times New Roman" w:cs="Times New Roman"/>
                <w:color w:val="000000" w:themeColor="text1"/>
                <w:sz w:val="24"/>
                <w:szCs w:val="24"/>
                <w:lang w:val="kk-KZ"/>
              </w:rPr>
              <w:t>8</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 xml:space="preserve">Тема 5. </w:t>
            </w:r>
            <w:r w:rsidR="00F80535" w:rsidRPr="00FD333B">
              <w:rPr>
                <w:rFonts w:ascii="Times New Roman" w:hAnsi="Times New Roman" w:cs="Times New Roman"/>
                <w:sz w:val="24"/>
                <w:szCs w:val="24"/>
              </w:rPr>
              <w:t>Основные аспекты разработки бизнес-моделей</w:t>
            </w:r>
            <w:r w:rsidRPr="00505975">
              <w:rPr>
                <w:rFonts w:ascii="Times New Roman" w:hAnsi="Times New Roman" w:cs="Times New Roman"/>
                <w:sz w:val="24"/>
                <w:szCs w:val="24"/>
                <w:lang w:val="kk-KZ"/>
              </w:rPr>
              <w:t>..</w:t>
            </w:r>
            <w:r w:rsidR="00B5412C">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 xml:space="preserve">Лекция </w:t>
            </w:r>
            <w:r>
              <w:rPr>
                <w:rFonts w:ascii="Times New Roman" w:hAnsi="Times New Roman" w:cs="Times New Roman"/>
                <w:color w:val="000000" w:themeColor="text1"/>
                <w:sz w:val="24"/>
                <w:szCs w:val="24"/>
                <w:lang w:val="kk-KZ"/>
              </w:rPr>
              <w:t>9</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1</w:t>
            </w:r>
            <w:r>
              <w:rPr>
                <w:rFonts w:ascii="Times New Roman" w:hAnsi="Times New Roman" w:cs="Times New Roman"/>
                <w:color w:val="000000" w:themeColor="text1"/>
                <w:sz w:val="24"/>
                <w:szCs w:val="24"/>
                <w:lang w:val="kk-KZ"/>
              </w:rPr>
              <w:t>0</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 xml:space="preserve">Тема 6. </w:t>
            </w:r>
            <w:r w:rsidR="00F80535" w:rsidRPr="00FD333B">
              <w:rPr>
                <w:rFonts w:ascii="Times New Roman" w:hAnsi="Times New Roman" w:cs="Times New Roman"/>
                <w:sz w:val="24"/>
                <w:szCs w:val="24"/>
                <w:lang w:val="kk-KZ"/>
              </w:rPr>
              <w:t>Международные стандарты планирования производственных процессов</w:t>
            </w:r>
            <w:r w:rsidR="00F80535">
              <w:rPr>
                <w:rFonts w:ascii="Times New Roman" w:hAnsi="Times New Roman" w:cs="Times New Roman"/>
                <w:sz w:val="24"/>
                <w:szCs w:val="24"/>
                <w:lang w:val="kk-KZ"/>
              </w:rPr>
              <w:t>..</w:t>
            </w:r>
            <w:r w:rsidRPr="00505975">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 xml:space="preserve">Лекция </w:t>
            </w:r>
            <w:r>
              <w:rPr>
                <w:rFonts w:ascii="Times New Roman" w:hAnsi="Times New Roman" w:cs="Times New Roman"/>
                <w:color w:val="000000" w:themeColor="text1"/>
                <w:sz w:val="24"/>
                <w:szCs w:val="24"/>
                <w:lang w:val="kk-KZ"/>
              </w:rPr>
              <w:t>1</w:t>
            </w:r>
            <w:r w:rsidRPr="00904360">
              <w:rPr>
                <w:rFonts w:ascii="Times New Roman" w:hAnsi="Times New Roman" w:cs="Times New Roman"/>
                <w:color w:val="000000" w:themeColor="text1"/>
                <w:sz w:val="24"/>
                <w:szCs w:val="24"/>
                <w:lang w:val="kk-KZ"/>
              </w:rPr>
              <w:t>1</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1</w:t>
            </w:r>
            <w:r>
              <w:rPr>
                <w:rFonts w:ascii="Times New Roman" w:hAnsi="Times New Roman" w:cs="Times New Roman"/>
                <w:color w:val="000000" w:themeColor="text1"/>
                <w:sz w:val="24"/>
                <w:szCs w:val="24"/>
                <w:lang w:val="kk-KZ"/>
              </w:rPr>
              <w:t>2</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 xml:space="preserve">Тема 7. </w:t>
            </w:r>
            <w:r w:rsidR="00F80535" w:rsidRPr="00FD333B">
              <w:rPr>
                <w:rFonts w:ascii="Times New Roman" w:hAnsi="Times New Roman" w:cs="Times New Roman"/>
                <w:sz w:val="24"/>
                <w:szCs w:val="24"/>
              </w:rPr>
              <w:t>Современная структура модели MRP / ERP</w:t>
            </w:r>
            <w:r w:rsidR="00F80535">
              <w:rPr>
                <w:rFonts w:ascii="Times New Roman" w:hAnsi="Times New Roman" w:cs="Times New Roman"/>
                <w:sz w:val="24"/>
                <w:szCs w:val="24"/>
              </w:rPr>
              <w:t>...</w:t>
            </w:r>
            <w:r w:rsidR="00B5412C">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Лекция 1</w:t>
            </w:r>
            <w:r>
              <w:rPr>
                <w:rFonts w:ascii="Times New Roman" w:hAnsi="Times New Roman" w:cs="Times New Roman"/>
                <w:color w:val="000000" w:themeColor="text1"/>
                <w:sz w:val="24"/>
                <w:szCs w:val="24"/>
                <w:lang w:val="kk-KZ"/>
              </w:rPr>
              <w:t>3</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1</w:t>
            </w:r>
            <w:r>
              <w:rPr>
                <w:rFonts w:ascii="Times New Roman" w:hAnsi="Times New Roman" w:cs="Times New Roman"/>
                <w:color w:val="000000" w:themeColor="text1"/>
                <w:sz w:val="24"/>
                <w:szCs w:val="24"/>
                <w:lang w:val="kk-KZ"/>
              </w:rPr>
              <w:t>4</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 xml:space="preserve">Тема 8. </w:t>
            </w:r>
            <w:r w:rsidR="00F80535" w:rsidRPr="00FD333B">
              <w:rPr>
                <w:rFonts w:ascii="Times New Roman" w:eastAsia="Times New Roman" w:hAnsi="Times New Roman" w:cs="Times New Roman"/>
                <w:bCs/>
                <w:kern w:val="36"/>
                <w:sz w:val="24"/>
                <w:szCs w:val="24"/>
                <w:lang w:eastAsia="ru-RU"/>
              </w:rPr>
              <w:t>Основные аспекты автоматизации деятельности предприятия на примере финансово-управленческих систем</w:t>
            </w:r>
            <w:r w:rsidR="00F80535">
              <w:rPr>
                <w:rFonts w:ascii="Times New Roman" w:eastAsia="Times New Roman" w:hAnsi="Times New Roman" w:cs="Times New Roman"/>
                <w:bCs/>
                <w:kern w:val="36"/>
                <w:sz w:val="24"/>
                <w:szCs w:val="24"/>
                <w:lang w:eastAsia="ru-RU"/>
              </w:rPr>
              <w:t>………………………………………………………</w:t>
            </w:r>
            <w:r w:rsidRPr="00505975">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Лекция 1</w:t>
            </w:r>
            <w:r>
              <w:rPr>
                <w:rFonts w:ascii="Times New Roman" w:hAnsi="Times New Roman" w:cs="Times New Roman"/>
                <w:color w:val="000000" w:themeColor="text1"/>
                <w:sz w:val="24"/>
                <w:szCs w:val="24"/>
                <w:lang w:val="kk-KZ"/>
              </w:rPr>
              <w:t>5</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1</w:t>
            </w:r>
            <w:r>
              <w:rPr>
                <w:rFonts w:ascii="Times New Roman" w:hAnsi="Times New Roman" w:cs="Times New Roman"/>
                <w:color w:val="000000" w:themeColor="text1"/>
                <w:sz w:val="24"/>
                <w:szCs w:val="24"/>
                <w:lang w:val="kk-KZ"/>
              </w:rPr>
              <w:t>6</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 xml:space="preserve">Тема 9. </w:t>
            </w:r>
            <w:r w:rsidR="00F80535" w:rsidRPr="00FD333B">
              <w:rPr>
                <w:rFonts w:ascii="Times New Roman" w:hAnsi="Times New Roman" w:cs="Times New Roman"/>
                <w:sz w:val="24"/>
                <w:szCs w:val="24"/>
              </w:rPr>
              <w:t>Эволюция компьютерных информационных систем</w:t>
            </w:r>
            <w:r w:rsidR="00F80535">
              <w:rPr>
                <w:rFonts w:ascii="Times New Roman" w:hAnsi="Times New Roman" w:cs="Times New Roman"/>
                <w:sz w:val="24"/>
                <w:szCs w:val="24"/>
              </w:rPr>
              <w:t>….</w:t>
            </w:r>
            <w:r w:rsidRPr="00505975">
              <w:rPr>
                <w:rFonts w:ascii="Times New Roman" w:hAnsi="Times New Roman" w:cs="Times New Roman"/>
                <w:sz w:val="24"/>
                <w:szCs w:val="24"/>
              </w:rPr>
              <w:t>………………………….</w:t>
            </w:r>
            <w:r w:rsidR="00B5412C">
              <w:rPr>
                <w:rFonts w:ascii="Times New Roman" w:hAnsi="Times New Roman" w:cs="Times New Roman"/>
                <w:sz w:val="24"/>
                <w:szCs w:val="24"/>
              </w:rPr>
              <w:t>...</w:t>
            </w:r>
          </w:p>
          <w:p w:rsidR="00505975" w:rsidRPr="00505975" w:rsidRDefault="00F80535" w:rsidP="0050597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Лекция 1</w:t>
            </w:r>
            <w:r>
              <w:rPr>
                <w:rFonts w:ascii="Times New Roman" w:hAnsi="Times New Roman" w:cs="Times New Roman"/>
                <w:color w:val="000000" w:themeColor="text1"/>
                <w:sz w:val="24"/>
                <w:szCs w:val="24"/>
                <w:lang w:val="kk-KZ"/>
              </w:rPr>
              <w:t>7</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Pr="00904360">
              <w:rPr>
                <w:rFonts w:ascii="Times New Roman" w:hAnsi="Times New Roman" w:cs="Times New Roman"/>
                <w:color w:val="000000" w:themeColor="text1"/>
                <w:sz w:val="24"/>
                <w:szCs w:val="24"/>
                <w:lang w:val="kk-KZ"/>
              </w:rPr>
              <w:t xml:space="preserve"> Лекция 1</w:t>
            </w:r>
            <w:r>
              <w:rPr>
                <w:rFonts w:ascii="Times New Roman" w:hAnsi="Times New Roman" w:cs="Times New Roman"/>
                <w:color w:val="000000" w:themeColor="text1"/>
                <w:sz w:val="24"/>
                <w:szCs w:val="24"/>
                <w:lang w:val="kk-KZ"/>
              </w:rPr>
              <w:t>8</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505975" w:rsidRPr="00505975" w:rsidRDefault="00505975" w:rsidP="00505975">
            <w:pPr>
              <w:spacing w:after="0" w:line="240" w:lineRule="auto"/>
              <w:jc w:val="both"/>
              <w:rPr>
                <w:rFonts w:ascii="Times New Roman" w:hAnsi="Times New Roman" w:cs="Times New Roman"/>
                <w:bCs/>
                <w:sz w:val="24"/>
                <w:szCs w:val="24"/>
              </w:rPr>
            </w:pPr>
            <w:r w:rsidRPr="00505975">
              <w:rPr>
                <w:rFonts w:ascii="Times New Roman" w:hAnsi="Times New Roman" w:cs="Times New Roman"/>
                <w:sz w:val="24"/>
                <w:szCs w:val="24"/>
              </w:rPr>
              <w:t xml:space="preserve">Тема 10. </w:t>
            </w:r>
            <w:r w:rsidR="00B729B2" w:rsidRPr="00FD333B">
              <w:rPr>
                <w:rFonts w:ascii="Times New Roman" w:hAnsi="Times New Roman" w:cs="Times New Roman"/>
                <w:sz w:val="24"/>
                <w:szCs w:val="24"/>
              </w:rPr>
              <w:t>Этап формирования технического задания: разработка оперативных постановок задач и их комплексов</w:t>
            </w:r>
            <w:r w:rsidR="00B729B2">
              <w:rPr>
                <w:rFonts w:ascii="Times New Roman" w:hAnsi="Times New Roman" w:cs="Times New Roman"/>
                <w:sz w:val="24"/>
                <w:szCs w:val="24"/>
              </w:rPr>
              <w:t>……………….....</w:t>
            </w:r>
            <w:r w:rsidR="00B5412C">
              <w:rPr>
                <w:rFonts w:ascii="Times New Roman" w:hAnsi="Times New Roman" w:cs="Times New Roman"/>
                <w:sz w:val="24"/>
                <w:szCs w:val="24"/>
              </w:rPr>
              <w:t>……………………………………….</w:t>
            </w:r>
          </w:p>
          <w:p w:rsidR="0084757F" w:rsidRDefault="00F80535" w:rsidP="00F80535">
            <w:pPr>
              <w:spacing w:after="0" w:line="240" w:lineRule="auto"/>
              <w:jc w:val="both"/>
              <w:rPr>
                <w:rFonts w:ascii="Times New Roman" w:hAnsi="Times New Roman" w:cs="Times New Roman"/>
                <w:sz w:val="24"/>
                <w:szCs w:val="24"/>
              </w:rPr>
            </w:pPr>
            <w:r w:rsidRPr="00904360">
              <w:rPr>
                <w:rFonts w:ascii="Times New Roman" w:hAnsi="Times New Roman" w:cs="Times New Roman"/>
                <w:color w:val="000000" w:themeColor="text1"/>
                <w:sz w:val="24"/>
                <w:szCs w:val="24"/>
                <w:lang w:val="kk-KZ"/>
              </w:rPr>
              <w:t>Лекция 1</w:t>
            </w:r>
            <w:r>
              <w:rPr>
                <w:rFonts w:ascii="Times New Roman" w:hAnsi="Times New Roman" w:cs="Times New Roman"/>
                <w:color w:val="000000" w:themeColor="text1"/>
                <w:sz w:val="24"/>
                <w:szCs w:val="24"/>
                <w:lang w:val="kk-KZ"/>
              </w:rPr>
              <w:t>9</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r w:rsidR="0084757F">
              <w:rPr>
                <w:rFonts w:ascii="Times New Roman" w:hAnsi="Times New Roman" w:cs="Times New Roman"/>
                <w:sz w:val="24"/>
                <w:szCs w:val="24"/>
              </w:rPr>
              <w:t>………..</w:t>
            </w:r>
          </w:p>
          <w:p w:rsidR="00505975" w:rsidRDefault="00F80535" w:rsidP="00F80535">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20</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F8053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Тема 1</w:t>
            </w:r>
            <w:r>
              <w:rPr>
                <w:rFonts w:ascii="Times New Roman" w:hAnsi="Times New Roman" w:cs="Times New Roman"/>
                <w:sz w:val="24"/>
                <w:szCs w:val="24"/>
              </w:rPr>
              <w:t>1</w:t>
            </w:r>
            <w:r w:rsidRPr="00505975">
              <w:rPr>
                <w:rFonts w:ascii="Times New Roman" w:hAnsi="Times New Roman" w:cs="Times New Roman"/>
                <w:sz w:val="24"/>
                <w:szCs w:val="24"/>
              </w:rPr>
              <w:t xml:space="preserve">. </w:t>
            </w:r>
            <w:r w:rsidRPr="00FD333B">
              <w:rPr>
                <w:rFonts w:ascii="Times New Roman" w:hAnsi="Times New Roman" w:cs="Times New Roman"/>
                <w:sz w:val="24"/>
                <w:szCs w:val="24"/>
              </w:rPr>
              <w:t>Фирма в окружающей среде и стратегии управления средой</w:t>
            </w:r>
            <w:r w:rsidR="00B5412C">
              <w:rPr>
                <w:rFonts w:ascii="Times New Roman" w:hAnsi="Times New Roman" w:cs="Times New Roman"/>
                <w:sz w:val="24"/>
                <w:szCs w:val="24"/>
              </w:rPr>
              <w:t>……………………</w:t>
            </w:r>
          </w:p>
          <w:p w:rsidR="0084757F" w:rsidRDefault="00B729B2" w:rsidP="00F80535">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21</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F80535">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Лекция 22.....................................................................................................................................</w:t>
            </w:r>
          </w:p>
          <w:p w:rsidR="00B729B2" w:rsidRDefault="00B729B2" w:rsidP="00B729B2">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Тема 1</w:t>
            </w:r>
            <w:r>
              <w:rPr>
                <w:rFonts w:ascii="Times New Roman" w:hAnsi="Times New Roman" w:cs="Times New Roman"/>
                <w:sz w:val="24"/>
                <w:szCs w:val="24"/>
              </w:rPr>
              <w:t>2</w:t>
            </w:r>
            <w:r w:rsidRPr="00505975">
              <w:rPr>
                <w:rFonts w:ascii="Times New Roman" w:hAnsi="Times New Roman" w:cs="Times New Roman"/>
                <w:sz w:val="24"/>
                <w:szCs w:val="24"/>
              </w:rPr>
              <w:t>.</w:t>
            </w:r>
            <w:r w:rsidRPr="00FD333B">
              <w:rPr>
                <w:rFonts w:ascii="Times New Roman" w:hAnsi="Times New Roman" w:cs="Times New Roman"/>
                <w:sz w:val="24"/>
                <w:szCs w:val="24"/>
              </w:rPr>
              <w:t>Системный подход</w:t>
            </w:r>
            <w:r>
              <w:rPr>
                <w:rFonts w:ascii="Times New Roman" w:hAnsi="Times New Roman" w:cs="Times New Roman"/>
                <w:sz w:val="24"/>
                <w:szCs w:val="24"/>
              </w:rPr>
              <w:t>…………………………………………….…………………...</w:t>
            </w:r>
            <w:r w:rsidR="0084757F">
              <w:rPr>
                <w:rFonts w:ascii="Times New Roman" w:hAnsi="Times New Roman" w:cs="Times New Roman"/>
                <w:sz w:val="24"/>
                <w:szCs w:val="24"/>
              </w:rPr>
              <w:t>...</w:t>
            </w:r>
          </w:p>
          <w:p w:rsidR="0084757F" w:rsidRDefault="00B729B2" w:rsidP="00B729B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3</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B729B2">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4</w:t>
            </w:r>
            <w:r>
              <w:rPr>
                <w:rFonts w:ascii="Times New Roman" w:hAnsi="Times New Roman" w:cs="Times New Roman"/>
                <w:color w:val="000000" w:themeColor="text1"/>
                <w:sz w:val="24"/>
                <w:szCs w:val="24"/>
                <w:lang w:val="kk-KZ"/>
              </w:rPr>
              <w:t>.....................................................................................................................................</w:t>
            </w:r>
          </w:p>
          <w:p w:rsidR="00B729B2" w:rsidRDefault="00B729B2" w:rsidP="00B729B2">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Тема 1</w:t>
            </w:r>
            <w:r>
              <w:rPr>
                <w:rFonts w:ascii="Times New Roman" w:hAnsi="Times New Roman" w:cs="Times New Roman"/>
                <w:sz w:val="24"/>
                <w:szCs w:val="24"/>
              </w:rPr>
              <w:t>3</w:t>
            </w:r>
            <w:r w:rsidRPr="00505975">
              <w:rPr>
                <w:rFonts w:ascii="Times New Roman" w:hAnsi="Times New Roman" w:cs="Times New Roman"/>
                <w:sz w:val="24"/>
                <w:szCs w:val="24"/>
              </w:rPr>
              <w:t xml:space="preserve">. </w:t>
            </w:r>
            <w:r w:rsidRPr="00FD333B">
              <w:rPr>
                <w:rFonts w:ascii="Times New Roman" w:hAnsi="Times New Roman" w:cs="Times New Roman"/>
                <w:sz w:val="24"/>
                <w:szCs w:val="24"/>
              </w:rPr>
              <w:t>Модель жизненного цикла системы</w:t>
            </w:r>
            <w:r w:rsidR="00B5412C">
              <w:rPr>
                <w:rFonts w:ascii="Times New Roman" w:hAnsi="Times New Roman" w:cs="Times New Roman"/>
                <w:sz w:val="24"/>
                <w:szCs w:val="24"/>
              </w:rPr>
              <w:t>……………………………………………….</w:t>
            </w:r>
          </w:p>
          <w:p w:rsidR="0084757F" w:rsidRDefault="00B729B2" w:rsidP="00B729B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5</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B729B2">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6</w:t>
            </w:r>
            <w:r>
              <w:rPr>
                <w:rFonts w:ascii="Times New Roman" w:hAnsi="Times New Roman" w:cs="Times New Roman"/>
                <w:color w:val="000000" w:themeColor="text1"/>
                <w:sz w:val="24"/>
                <w:szCs w:val="24"/>
                <w:lang w:val="kk-KZ"/>
              </w:rPr>
              <w:t>.....................................................................................................................................</w:t>
            </w:r>
          </w:p>
          <w:p w:rsidR="00B729B2" w:rsidRDefault="00B729B2" w:rsidP="00B729B2">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Тема 1</w:t>
            </w:r>
            <w:r>
              <w:rPr>
                <w:rFonts w:ascii="Times New Roman" w:hAnsi="Times New Roman" w:cs="Times New Roman"/>
                <w:sz w:val="24"/>
                <w:szCs w:val="24"/>
              </w:rPr>
              <w:t>4</w:t>
            </w:r>
            <w:r w:rsidRPr="00505975">
              <w:rPr>
                <w:rFonts w:ascii="Times New Roman" w:hAnsi="Times New Roman" w:cs="Times New Roman"/>
                <w:sz w:val="24"/>
                <w:szCs w:val="24"/>
              </w:rPr>
              <w:t xml:space="preserve">. </w:t>
            </w:r>
            <w:r w:rsidRPr="00FD333B">
              <w:rPr>
                <w:rFonts w:ascii="Times New Roman" w:hAnsi="Times New Roman"/>
                <w:sz w:val="24"/>
                <w:szCs w:val="24"/>
              </w:rPr>
              <w:t>Автоматизированные информационные системы и технологии бухгалтерского учета и аудита</w:t>
            </w:r>
            <w:r>
              <w:rPr>
                <w:rFonts w:ascii="Times New Roman" w:hAnsi="Times New Roman" w:cs="Times New Roman"/>
                <w:sz w:val="24"/>
                <w:szCs w:val="24"/>
              </w:rPr>
              <w:t>…………………………………………………………………...……………...</w:t>
            </w:r>
          </w:p>
          <w:p w:rsidR="0084757F" w:rsidRDefault="00B729B2" w:rsidP="00B729B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7</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B729B2">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8</w:t>
            </w:r>
            <w:r>
              <w:rPr>
                <w:rFonts w:ascii="Times New Roman" w:hAnsi="Times New Roman" w:cs="Times New Roman"/>
                <w:color w:val="000000" w:themeColor="text1"/>
                <w:sz w:val="24"/>
                <w:szCs w:val="24"/>
                <w:lang w:val="kk-KZ"/>
              </w:rPr>
              <w:t>.....................................................................................................................................</w:t>
            </w:r>
          </w:p>
          <w:p w:rsidR="00B729B2" w:rsidRDefault="00B729B2" w:rsidP="00B729B2">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Тема 1</w:t>
            </w:r>
            <w:r>
              <w:rPr>
                <w:rFonts w:ascii="Times New Roman" w:hAnsi="Times New Roman" w:cs="Times New Roman"/>
                <w:sz w:val="24"/>
                <w:szCs w:val="24"/>
              </w:rPr>
              <w:t>5</w:t>
            </w:r>
            <w:r w:rsidRPr="00505975">
              <w:rPr>
                <w:rFonts w:ascii="Times New Roman" w:hAnsi="Times New Roman" w:cs="Times New Roman"/>
                <w:sz w:val="24"/>
                <w:szCs w:val="24"/>
              </w:rPr>
              <w:t xml:space="preserve">. </w:t>
            </w:r>
            <w:r w:rsidRPr="00FD333B">
              <w:rPr>
                <w:rFonts w:ascii="Times New Roman" w:hAnsi="Times New Roman" w:cs="Times New Roman"/>
                <w:sz w:val="24"/>
                <w:szCs w:val="24"/>
              </w:rPr>
              <w:t>АИС в банках и торговых предприятиях</w:t>
            </w:r>
            <w:r>
              <w:rPr>
                <w:rFonts w:ascii="Times New Roman" w:hAnsi="Times New Roman" w:cs="Times New Roman"/>
                <w:sz w:val="24"/>
                <w:szCs w:val="24"/>
              </w:rPr>
              <w:t>…………………….</w:t>
            </w:r>
            <w:r w:rsidR="00B5412C">
              <w:rPr>
                <w:rFonts w:ascii="Times New Roman" w:hAnsi="Times New Roman" w:cs="Times New Roman"/>
                <w:sz w:val="24"/>
                <w:szCs w:val="24"/>
              </w:rPr>
              <w:t>…………………….</w:t>
            </w:r>
          </w:p>
          <w:p w:rsidR="0084757F" w:rsidRDefault="00B729B2" w:rsidP="00B729B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kk-KZ"/>
              </w:rPr>
              <w:t>Лекция 2</w:t>
            </w:r>
            <w:r w:rsidR="00FB350D">
              <w:rPr>
                <w:rFonts w:ascii="Times New Roman" w:hAnsi="Times New Roman" w:cs="Times New Roman"/>
                <w:color w:val="000000" w:themeColor="text1"/>
                <w:sz w:val="24"/>
                <w:szCs w:val="24"/>
                <w:lang w:val="kk-KZ"/>
              </w:rPr>
              <w:t>9</w:t>
            </w:r>
            <w:r w:rsidRPr="00904360">
              <w:rPr>
                <w:rFonts w:ascii="Times New Roman" w:hAnsi="Times New Roman" w:cs="Times New Roman"/>
                <w:sz w:val="24"/>
                <w:szCs w:val="24"/>
                <w:lang w:val="kk-KZ"/>
              </w:rPr>
              <w:t>......</w:t>
            </w:r>
            <w:r w:rsidRPr="00904360">
              <w:rPr>
                <w:rFonts w:ascii="Times New Roman" w:hAnsi="Times New Roman" w:cs="Times New Roman"/>
                <w:sz w:val="24"/>
                <w:szCs w:val="24"/>
              </w:rPr>
              <w:t>……………………</w:t>
            </w:r>
            <w:r>
              <w:rPr>
                <w:rFonts w:ascii="Times New Roman" w:hAnsi="Times New Roman" w:cs="Times New Roman"/>
                <w:sz w:val="24"/>
                <w:szCs w:val="24"/>
              </w:rPr>
              <w:t>……………………………………………………………...</w:t>
            </w:r>
          </w:p>
          <w:p w:rsidR="00B729B2" w:rsidRDefault="00B729B2" w:rsidP="00B729B2">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Лекция</w:t>
            </w:r>
            <w:r w:rsidR="00FB350D">
              <w:rPr>
                <w:rFonts w:ascii="Times New Roman" w:hAnsi="Times New Roman" w:cs="Times New Roman"/>
                <w:color w:val="000000" w:themeColor="text1"/>
                <w:sz w:val="24"/>
                <w:szCs w:val="24"/>
                <w:lang w:val="kk-KZ"/>
              </w:rPr>
              <w:t xml:space="preserve"> 30</w:t>
            </w:r>
            <w:r>
              <w:rPr>
                <w:rFonts w:ascii="Times New Roman" w:hAnsi="Times New Roman" w:cs="Times New Roman"/>
                <w:color w:val="000000" w:themeColor="text1"/>
                <w:sz w:val="24"/>
                <w:szCs w:val="24"/>
                <w:lang w:val="kk-KZ"/>
              </w:rPr>
              <w:t>.....................................................................................................................................</w:t>
            </w:r>
          </w:p>
          <w:p w:rsidR="00B729B2" w:rsidRDefault="00FB350D" w:rsidP="00F80535">
            <w:pPr>
              <w:spacing w:after="0" w:line="240" w:lineRule="auto"/>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Список литературы.....................................................................................................................</w:t>
            </w:r>
          </w:p>
          <w:p w:rsidR="00B729B2" w:rsidRPr="00505975" w:rsidRDefault="00B729B2" w:rsidP="00F80535">
            <w:pPr>
              <w:spacing w:after="0" w:line="240" w:lineRule="auto"/>
              <w:jc w:val="both"/>
              <w:rPr>
                <w:rFonts w:ascii="Times New Roman" w:hAnsi="Times New Roman" w:cs="Times New Roman"/>
                <w:sz w:val="24"/>
                <w:szCs w:val="24"/>
              </w:rPr>
            </w:pPr>
          </w:p>
        </w:tc>
        <w:tc>
          <w:tcPr>
            <w:tcW w:w="566" w:type="dxa"/>
          </w:tcPr>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1</w:t>
            </w:r>
            <w:r w:rsidR="00A23E7E">
              <w:rPr>
                <w:rFonts w:ascii="Times New Roman" w:hAnsi="Times New Roman" w:cs="Times New Roman"/>
                <w:sz w:val="24"/>
                <w:szCs w:val="24"/>
              </w:rPr>
              <w:t>5</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A23E7E">
              <w:rPr>
                <w:rFonts w:ascii="Times New Roman" w:hAnsi="Times New Roman" w:cs="Times New Roman"/>
                <w:sz w:val="24"/>
                <w:szCs w:val="24"/>
              </w:rPr>
              <w:t>7</w:t>
            </w:r>
          </w:p>
          <w:p w:rsidR="00505975" w:rsidRPr="00505975" w:rsidRDefault="00505975" w:rsidP="00505975">
            <w:pPr>
              <w:spacing w:after="0" w:line="240" w:lineRule="auto"/>
              <w:jc w:val="both"/>
              <w:rPr>
                <w:rFonts w:ascii="Times New Roman" w:hAnsi="Times New Roman" w:cs="Times New Roman"/>
                <w:sz w:val="24"/>
                <w:szCs w:val="24"/>
              </w:rPr>
            </w:pPr>
            <w:r w:rsidRPr="00505975">
              <w:rPr>
                <w:rFonts w:ascii="Times New Roman" w:hAnsi="Times New Roman" w:cs="Times New Roman"/>
                <w:sz w:val="24"/>
                <w:szCs w:val="24"/>
              </w:rPr>
              <w:t>1</w:t>
            </w:r>
            <w:r w:rsidR="00A23E7E">
              <w:rPr>
                <w:rFonts w:ascii="Times New Roman" w:hAnsi="Times New Roman" w:cs="Times New Roman"/>
                <w:sz w:val="24"/>
                <w:szCs w:val="24"/>
              </w:rPr>
              <w:t>7</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00A23E7E">
              <w:rPr>
                <w:rFonts w:ascii="Times New Roman" w:hAnsi="Times New Roman" w:cs="Times New Roman"/>
                <w:sz w:val="24"/>
                <w:szCs w:val="24"/>
              </w:rPr>
              <w:t>25</w:t>
            </w:r>
          </w:p>
          <w:p w:rsid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A23E7E">
              <w:rPr>
                <w:rFonts w:ascii="Times New Roman" w:hAnsi="Times New Roman" w:cs="Times New Roman"/>
                <w:sz w:val="24"/>
                <w:szCs w:val="24"/>
              </w:rPr>
              <w:t>5</w:t>
            </w:r>
          </w:p>
          <w:p w:rsidR="00FB350D"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A23E7E">
              <w:rPr>
                <w:rFonts w:ascii="Times New Roman" w:hAnsi="Times New Roman" w:cs="Times New Roman"/>
                <w:sz w:val="24"/>
                <w:szCs w:val="24"/>
              </w:rPr>
              <w:t>5</w:t>
            </w:r>
          </w:p>
          <w:p w:rsidR="00505975" w:rsidRPr="00505975"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23E7E">
              <w:rPr>
                <w:rFonts w:ascii="Times New Roman" w:hAnsi="Times New Roman" w:cs="Times New Roman"/>
                <w:sz w:val="24"/>
                <w:szCs w:val="24"/>
              </w:rPr>
              <w:t>0</w:t>
            </w:r>
          </w:p>
          <w:p w:rsidR="00505975" w:rsidRPr="00505975" w:rsidRDefault="00FB350D"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23E7E">
              <w:rPr>
                <w:rFonts w:ascii="Times New Roman" w:hAnsi="Times New Roman" w:cs="Times New Roman"/>
                <w:sz w:val="24"/>
                <w:szCs w:val="24"/>
              </w:rPr>
              <w:t>5</w:t>
            </w:r>
          </w:p>
          <w:p w:rsidR="00505975" w:rsidRPr="00505975"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p w:rsidR="00505975" w:rsidRPr="00505975"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23E7E">
              <w:rPr>
                <w:rFonts w:ascii="Times New Roman" w:hAnsi="Times New Roman" w:cs="Times New Roman"/>
                <w:sz w:val="24"/>
                <w:szCs w:val="24"/>
              </w:rPr>
              <w:t>6</w:t>
            </w:r>
          </w:p>
          <w:p w:rsidR="00505975" w:rsidRPr="00505975"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A23E7E">
              <w:rPr>
                <w:rFonts w:ascii="Times New Roman" w:hAnsi="Times New Roman" w:cs="Times New Roman"/>
                <w:sz w:val="24"/>
                <w:szCs w:val="24"/>
              </w:rPr>
              <w:t>8</w:t>
            </w:r>
          </w:p>
          <w:p w:rsidR="00505975" w:rsidRPr="00505975"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48</w:t>
            </w:r>
          </w:p>
          <w:p w:rsidR="00505975" w:rsidRPr="00505975"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49</w:t>
            </w:r>
          </w:p>
          <w:p w:rsidR="00A23E7E" w:rsidRDefault="00A23E7E" w:rsidP="00505975">
            <w:pPr>
              <w:spacing w:after="0" w:line="240" w:lineRule="auto"/>
              <w:jc w:val="both"/>
              <w:rPr>
                <w:rFonts w:ascii="Times New Roman" w:hAnsi="Times New Roman" w:cs="Times New Roman"/>
                <w:sz w:val="24"/>
                <w:szCs w:val="24"/>
              </w:rPr>
            </w:pPr>
          </w:p>
          <w:p w:rsidR="00505975"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54</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A23E7E">
              <w:rPr>
                <w:rFonts w:ascii="Times New Roman" w:hAnsi="Times New Roman" w:cs="Times New Roman"/>
                <w:sz w:val="24"/>
                <w:szCs w:val="24"/>
              </w:rPr>
              <w:t>6</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A23E7E">
              <w:rPr>
                <w:rFonts w:ascii="Times New Roman" w:hAnsi="Times New Roman" w:cs="Times New Roman"/>
                <w:sz w:val="24"/>
                <w:szCs w:val="24"/>
              </w:rPr>
              <w:t>8</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59</w:t>
            </w: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59</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23E7E">
              <w:rPr>
                <w:rFonts w:ascii="Times New Roman" w:hAnsi="Times New Roman" w:cs="Times New Roman"/>
                <w:sz w:val="24"/>
                <w:szCs w:val="24"/>
              </w:rPr>
              <w:t>1</w:t>
            </w:r>
          </w:p>
          <w:p w:rsidR="00A23E7E" w:rsidRDefault="00A23E7E" w:rsidP="00505975">
            <w:pPr>
              <w:spacing w:after="0" w:line="240" w:lineRule="auto"/>
              <w:jc w:val="both"/>
              <w:rPr>
                <w:rFonts w:ascii="Times New Roman" w:hAnsi="Times New Roman" w:cs="Times New Roman"/>
                <w:sz w:val="24"/>
                <w:szCs w:val="24"/>
              </w:rPr>
            </w:pP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23E7E">
              <w:rPr>
                <w:rFonts w:ascii="Times New Roman" w:hAnsi="Times New Roman" w:cs="Times New Roman"/>
                <w:sz w:val="24"/>
                <w:szCs w:val="24"/>
              </w:rPr>
              <w:t>2</w:t>
            </w: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62</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65</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23E7E">
              <w:rPr>
                <w:rFonts w:ascii="Times New Roman" w:hAnsi="Times New Roman" w:cs="Times New Roman"/>
                <w:sz w:val="24"/>
                <w:szCs w:val="24"/>
              </w:rPr>
              <w:t>8</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A23E7E">
              <w:rPr>
                <w:rFonts w:ascii="Times New Roman" w:hAnsi="Times New Roman" w:cs="Times New Roman"/>
                <w:sz w:val="24"/>
                <w:szCs w:val="24"/>
              </w:rPr>
              <w:t>8</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72</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A23E7E">
              <w:rPr>
                <w:rFonts w:ascii="Times New Roman" w:hAnsi="Times New Roman" w:cs="Times New Roman"/>
                <w:sz w:val="24"/>
                <w:szCs w:val="24"/>
              </w:rPr>
              <w:t>5</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A23E7E">
              <w:rPr>
                <w:rFonts w:ascii="Times New Roman" w:hAnsi="Times New Roman" w:cs="Times New Roman"/>
                <w:sz w:val="24"/>
                <w:szCs w:val="24"/>
              </w:rPr>
              <w:t>5</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A23E7E">
              <w:rPr>
                <w:rFonts w:ascii="Times New Roman" w:hAnsi="Times New Roman" w:cs="Times New Roman"/>
                <w:sz w:val="24"/>
                <w:szCs w:val="24"/>
              </w:rPr>
              <w:t>8</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A23E7E">
              <w:rPr>
                <w:rFonts w:ascii="Times New Roman" w:hAnsi="Times New Roman" w:cs="Times New Roman"/>
                <w:sz w:val="24"/>
                <w:szCs w:val="24"/>
              </w:rPr>
              <w:t>8</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A23E7E">
              <w:rPr>
                <w:rFonts w:ascii="Times New Roman" w:hAnsi="Times New Roman" w:cs="Times New Roman"/>
                <w:sz w:val="24"/>
                <w:szCs w:val="24"/>
              </w:rPr>
              <w:t>1</w:t>
            </w:r>
          </w:p>
          <w:p w:rsidR="00173673" w:rsidRDefault="00173673"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A23E7E">
              <w:rPr>
                <w:rFonts w:ascii="Times New Roman" w:hAnsi="Times New Roman" w:cs="Times New Roman"/>
                <w:sz w:val="24"/>
                <w:szCs w:val="24"/>
              </w:rPr>
              <w:t>3</w:t>
            </w: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p w:rsidR="00173673" w:rsidRDefault="00173673" w:rsidP="00505975">
            <w:pPr>
              <w:spacing w:after="0" w:line="240" w:lineRule="auto"/>
              <w:jc w:val="both"/>
              <w:rPr>
                <w:rFonts w:ascii="Times New Roman" w:hAnsi="Times New Roman" w:cs="Times New Roman"/>
                <w:sz w:val="24"/>
                <w:szCs w:val="24"/>
              </w:rPr>
            </w:pP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91</w:t>
            </w:r>
          </w:p>
          <w:p w:rsidR="00173673" w:rsidRDefault="00A23E7E" w:rsidP="005059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95</w:t>
            </w:r>
          </w:p>
          <w:p w:rsidR="00173673" w:rsidRPr="00A23E7E" w:rsidRDefault="00A23E7E" w:rsidP="00505975">
            <w:pPr>
              <w:spacing w:after="0" w:line="240" w:lineRule="auto"/>
              <w:jc w:val="both"/>
              <w:rPr>
                <w:rFonts w:ascii="Times New Roman" w:hAnsi="Times New Roman" w:cs="Times New Roman"/>
              </w:rPr>
            </w:pPr>
            <w:r>
              <w:rPr>
                <w:rFonts w:ascii="Times New Roman" w:hAnsi="Times New Roman" w:cs="Times New Roman"/>
              </w:rPr>
              <w:t>97</w:t>
            </w:r>
          </w:p>
          <w:p w:rsidR="00173673" w:rsidRPr="00A23E7E" w:rsidRDefault="00A23E7E" w:rsidP="00505975">
            <w:pPr>
              <w:spacing w:after="0" w:line="240" w:lineRule="auto"/>
              <w:jc w:val="both"/>
              <w:rPr>
                <w:rFonts w:ascii="Times New Roman" w:hAnsi="Times New Roman" w:cs="Times New Roman"/>
              </w:rPr>
            </w:pPr>
            <w:r w:rsidRPr="00A23E7E">
              <w:rPr>
                <w:rFonts w:ascii="Times New Roman" w:hAnsi="Times New Roman" w:cs="Times New Roman"/>
              </w:rPr>
              <w:t>10</w:t>
            </w:r>
            <w:r>
              <w:rPr>
                <w:rFonts w:ascii="Times New Roman" w:hAnsi="Times New Roman" w:cs="Times New Roman"/>
              </w:rPr>
              <w:t>1</w:t>
            </w:r>
          </w:p>
          <w:p w:rsidR="00173673" w:rsidRPr="00A23E7E" w:rsidRDefault="00A23E7E" w:rsidP="00505975">
            <w:pPr>
              <w:spacing w:after="0" w:line="240" w:lineRule="auto"/>
              <w:jc w:val="both"/>
              <w:rPr>
                <w:rFonts w:ascii="Times New Roman" w:hAnsi="Times New Roman" w:cs="Times New Roman"/>
              </w:rPr>
            </w:pPr>
            <w:r w:rsidRPr="00A23E7E">
              <w:rPr>
                <w:rFonts w:ascii="Times New Roman" w:hAnsi="Times New Roman" w:cs="Times New Roman"/>
              </w:rPr>
              <w:t>10</w:t>
            </w:r>
            <w:r>
              <w:rPr>
                <w:rFonts w:ascii="Times New Roman" w:hAnsi="Times New Roman" w:cs="Times New Roman"/>
              </w:rPr>
              <w:t>8</w:t>
            </w:r>
          </w:p>
          <w:p w:rsidR="00B729B2" w:rsidRPr="00505975" w:rsidRDefault="00B729B2" w:rsidP="00173673">
            <w:pPr>
              <w:spacing w:after="0" w:line="240" w:lineRule="auto"/>
              <w:jc w:val="both"/>
              <w:rPr>
                <w:rFonts w:ascii="Times New Roman" w:hAnsi="Times New Roman" w:cs="Times New Roman"/>
                <w:sz w:val="24"/>
                <w:szCs w:val="24"/>
              </w:rPr>
            </w:pPr>
          </w:p>
        </w:tc>
      </w:tr>
    </w:tbl>
    <w:p w:rsidR="00D03383" w:rsidRDefault="00D03383" w:rsidP="00173673">
      <w:pPr>
        <w:jc w:val="center"/>
        <w:rPr>
          <w:rFonts w:ascii="Times New Roman" w:hAnsi="Times New Roman" w:cs="Times New Roman"/>
          <w:b/>
          <w:sz w:val="28"/>
          <w:szCs w:val="28"/>
        </w:rPr>
      </w:pPr>
      <w:r w:rsidRPr="00D03383">
        <w:rPr>
          <w:rFonts w:ascii="Times New Roman" w:hAnsi="Times New Roman" w:cs="Times New Roman"/>
          <w:b/>
          <w:sz w:val="28"/>
          <w:szCs w:val="28"/>
        </w:rPr>
        <w:lastRenderedPageBreak/>
        <w:t>Введение</w:t>
      </w:r>
    </w:p>
    <w:p w:rsidR="00AB765B" w:rsidRPr="00507868" w:rsidRDefault="0084757F" w:rsidP="00507868">
      <w:pPr>
        <w:spacing w:after="0" w:line="360" w:lineRule="auto"/>
        <w:ind w:firstLine="708"/>
        <w:jc w:val="both"/>
        <w:rPr>
          <w:rFonts w:ascii="Times New Roman" w:hAnsi="Times New Roman" w:cs="Times New Roman"/>
          <w:sz w:val="24"/>
          <w:szCs w:val="24"/>
        </w:rPr>
      </w:pPr>
      <w:r w:rsidRPr="00507868">
        <w:rPr>
          <w:rFonts w:ascii="Times New Roman" w:hAnsi="Times New Roman" w:cs="Times New Roman"/>
          <w:sz w:val="24"/>
          <w:szCs w:val="24"/>
        </w:rPr>
        <w:t xml:space="preserve">С развитием  компьютерной техники и программного обеспечения при решении прикладных задач в области технических наук, экономики и других сфер жизнедеятельности человека, широко используются программные компьютерные системы универсального типа.  Знание этих систем существенно облегчает получение конечного результата и повышает его точность, упрощает вычислительный процесс. Одним из пакетов для проведения инженерных и математических расчётов является пакет Mathcad. </w:t>
      </w:r>
    </w:p>
    <w:p w:rsidR="00AB765B" w:rsidRPr="00507868" w:rsidRDefault="0084757F" w:rsidP="00507868">
      <w:pPr>
        <w:spacing w:after="0" w:line="360" w:lineRule="auto"/>
        <w:ind w:firstLine="708"/>
        <w:jc w:val="both"/>
        <w:rPr>
          <w:rFonts w:ascii="Times New Roman" w:hAnsi="Times New Roman" w:cs="Times New Roman"/>
          <w:sz w:val="24"/>
          <w:szCs w:val="24"/>
        </w:rPr>
      </w:pPr>
      <w:r w:rsidRPr="00507868">
        <w:rPr>
          <w:rFonts w:ascii="Times New Roman" w:hAnsi="Times New Roman" w:cs="Times New Roman"/>
          <w:sz w:val="24"/>
          <w:szCs w:val="24"/>
        </w:rPr>
        <w:t xml:space="preserve">Mathcad является автоматизированной системой, ориентированной на выполнение разного рода математических вычислений. Данная программная компьютерная система отличается надежностью и обладает всеми функциональными возможностями, необходимыми для вычислений, обработки данных и инженерных расчетов. </w:t>
      </w:r>
    </w:p>
    <w:p w:rsidR="0084757F" w:rsidRPr="00507868" w:rsidRDefault="0084757F" w:rsidP="00507868">
      <w:pPr>
        <w:spacing w:after="0" w:line="360" w:lineRule="auto"/>
        <w:ind w:firstLine="708"/>
        <w:jc w:val="both"/>
        <w:rPr>
          <w:rFonts w:ascii="Times New Roman" w:hAnsi="Times New Roman" w:cs="Times New Roman"/>
          <w:sz w:val="24"/>
          <w:szCs w:val="24"/>
        </w:rPr>
      </w:pPr>
      <w:r w:rsidRPr="00507868">
        <w:rPr>
          <w:rFonts w:ascii="Times New Roman" w:hAnsi="Times New Roman" w:cs="Times New Roman"/>
          <w:sz w:val="24"/>
          <w:szCs w:val="24"/>
        </w:rPr>
        <w:t xml:space="preserve">Открытая архитектура приложения совместно с технологиями </w:t>
      </w:r>
      <w:hyperlink r:id="rId8" w:tooltip=".NET Framework" w:history="1">
        <w:r w:rsidRPr="00507868">
          <w:rPr>
            <w:rStyle w:val="af6"/>
            <w:rFonts w:ascii="Times New Roman" w:hAnsi="Times New Roman" w:cs="Times New Roman"/>
            <w:sz w:val="24"/>
            <w:szCs w:val="24"/>
          </w:rPr>
          <w:t>.NET</w:t>
        </w:r>
      </w:hyperlink>
      <w:r w:rsidRPr="00507868">
        <w:rPr>
          <w:rFonts w:ascii="Times New Roman" w:hAnsi="Times New Roman" w:cs="Times New Roman"/>
          <w:sz w:val="24"/>
          <w:szCs w:val="24"/>
        </w:rPr>
        <w:t xml:space="preserve"> и </w:t>
      </w:r>
      <w:hyperlink r:id="rId9" w:tooltip="XML" w:history="1">
        <w:r w:rsidRPr="00507868">
          <w:rPr>
            <w:rStyle w:val="af6"/>
            <w:rFonts w:ascii="Times New Roman" w:hAnsi="Times New Roman" w:cs="Times New Roman"/>
            <w:sz w:val="24"/>
            <w:szCs w:val="24"/>
          </w:rPr>
          <w:t>XML</w:t>
        </w:r>
      </w:hyperlink>
      <w:r w:rsidRPr="00507868">
        <w:rPr>
          <w:rFonts w:ascii="Times New Roman" w:hAnsi="Times New Roman" w:cs="Times New Roman"/>
          <w:sz w:val="24"/>
          <w:szCs w:val="24"/>
        </w:rPr>
        <w:t xml:space="preserve"> позволяет интегрировать Mathcad практически в любые инженерные приложения.</w:t>
      </w:r>
    </w:p>
    <w:p w:rsidR="0084757F" w:rsidRPr="00507868" w:rsidRDefault="0084757F" w:rsidP="00507868">
      <w:pPr>
        <w:spacing w:after="0" w:line="360" w:lineRule="auto"/>
        <w:ind w:firstLine="708"/>
        <w:jc w:val="both"/>
        <w:rPr>
          <w:rFonts w:ascii="Times New Roman" w:hAnsi="Times New Roman" w:cs="Times New Roman"/>
          <w:sz w:val="24"/>
          <w:szCs w:val="24"/>
        </w:rPr>
      </w:pPr>
      <w:r w:rsidRPr="00507868">
        <w:rPr>
          <w:rFonts w:ascii="Times New Roman" w:hAnsi="Times New Roman" w:cs="Times New Roman"/>
          <w:sz w:val="24"/>
          <w:szCs w:val="24"/>
        </w:rPr>
        <w:t>Данный лекционный комплекс предназначен для проведения занятий по курсу «</w:t>
      </w:r>
      <w:r w:rsidRPr="00507868">
        <w:rPr>
          <w:rFonts w:ascii="Times New Roman" w:hAnsi="Times New Roman" w:cs="Times New Roman"/>
          <w:bCs/>
          <w:sz w:val="24"/>
          <w:szCs w:val="24"/>
        </w:rPr>
        <w:t xml:space="preserve">Применение </w:t>
      </w:r>
      <w:r w:rsidRPr="00507868">
        <w:rPr>
          <w:rFonts w:ascii="Times New Roman" w:hAnsi="Times New Roman" w:cs="Times New Roman"/>
          <w:bCs/>
          <w:sz w:val="24"/>
          <w:szCs w:val="24"/>
          <w:lang w:val="en-US"/>
        </w:rPr>
        <w:t>IT</w:t>
      </w:r>
      <w:r w:rsidRPr="00507868">
        <w:rPr>
          <w:rFonts w:ascii="Times New Roman" w:hAnsi="Times New Roman" w:cs="Times New Roman"/>
          <w:bCs/>
          <w:sz w:val="24"/>
          <w:szCs w:val="24"/>
        </w:rPr>
        <w:t xml:space="preserve"> в математике</w:t>
      </w:r>
      <w:r w:rsidRPr="00507868">
        <w:rPr>
          <w:rFonts w:ascii="Times New Roman" w:hAnsi="Times New Roman" w:cs="Times New Roman"/>
          <w:sz w:val="24"/>
          <w:szCs w:val="24"/>
        </w:rPr>
        <w:t xml:space="preserve">». Выполнение компьютерных вычислений ориентировано на использование пакета – Mathcad.  </w:t>
      </w:r>
    </w:p>
    <w:p w:rsidR="0084757F" w:rsidRPr="00507868" w:rsidRDefault="0084757F" w:rsidP="00507868">
      <w:pPr>
        <w:spacing w:after="0" w:line="360" w:lineRule="auto"/>
        <w:ind w:firstLine="540"/>
        <w:jc w:val="both"/>
        <w:rPr>
          <w:rFonts w:ascii="Times New Roman" w:hAnsi="Times New Roman" w:cs="Times New Roman"/>
          <w:sz w:val="24"/>
          <w:szCs w:val="24"/>
        </w:rPr>
      </w:pPr>
      <w:r w:rsidRPr="00507868">
        <w:rPr>
          <w:rFonts w:ascii="Times New Roman" w:hAnsi="Times New Roman" w:cs="Times New Roman"/>
          <w:sz w:val="24"/>
          <w:szCs w:val="24"/>
          <w:lang w:val="kk-KZ"/>
        </w:rPr>
        <w:t xml:space="preserve">Настоящий </w:t>
      </w:r>
      <w:r w:rsidRPr="00507868">
        <w:rPr>
          <w:rFonts w:ascii="Times New Roman" w:hAnsi="Times New Roman" w:cs="Times New Roman"/>
          <w:sz w:val="24"/>
          <w:szCs w:val="24"/>
        </w:rPr>
        <w:t xml:space="preserve">лекционный комплекс </w:t>
      </w:r>
      <w:r w:rsidRPr="00507868">
        <w:rPr>
          <w:rFonts w:ascii="Times New Roman" w:hAnsi="Times New Roman" w:cs="Times New Roman"/>
          <w:sz w:val="24"/>
          <w:szCs w:val="24"/>
          <w:lang w:val="kk-KZ"/>
        </w:rPr>
        <w:t>предназначен для студентов, магистрантов  специальности «</w:t>
      </w:r>
      <w:r w:rsidRPr="00507868">
        <w:rPr>
          <w:rFonts w:ascii="Times New Roman" w:hAnsi="Times New Roman" w:cs="Times New Roman"/>
          <w:sz w:val="24"/>
          <w:szCs w:val="24"/>
        </w:rPr>
        <w:t>Математическое и компьютерное моделирование</w:t>
      </w:r>
      <w:r w:rsidRPr="00507868">
        <w:rPr>
          <w:rFonts w:ascii="Times New Roman" w:hAnsi="Times New Roman" w:cs="Times New Roman"/>
          <w:sz w:val="24"/>
          <w:szCs w:val="24"/>
          <w:lang w:val="kk-KZ"/>
        </w:rPr>
        <w:t xml:space="preserve">», а также может быть полезен студентам и магистрантам других </w:t>
      </w:r>
      <w:r w:rsidRPr="00507868">
        <w:rPr>
          <w:rFonts w:ascii="Times New Roman" w:hAnsi="Times New Roman" w:cs="Times New Roman"/>
          <w:sz w:val="24"/>
          <w:szCs w:val="24"/>
        </w:rPr>
        <w:t xml:space="preserve">технических </w:t>
      </w:r>
      <w:r w:rsidRPr="00507868">
        <w:rPr>
          <w:rFonts w:ascii="Times New Roman" w:hAnsi="Times New Roman" w:cs="Times New Roman"/>
          <w:sz w:val="24"/>
          <w:szCs w:val="24"/>
          <w:lang w:val="kk-KZ"/>
        </w:rPr>
        <w:t xml:space="preserve">специальностей при изучении дисциплин, связанных с решением инженерных задач в среде </w:t>
      </w:r>
      <w:r w:rsidRPr="00507868">
        <w:rPr>
          <w:rFonts w:ascii="Times New Roman" w:hAnsi="Times New Roman" w:cs="Times New Roman"/>
          <w:sz w:val="24"/>
          <w:szCs w:val="24"/>
        </w:rPr>
        <w:t>Mathcad</w:t>
      </w:r>
      <w:r w:rsidRPr="00507868">
        <w:rPr>
          <w:rFonts w:ascii="Times New Roman" w:hAnsi="Times New Roman" w:cs="Times New Roman"/>
          <w:sz w:val="24"/>
          <w:szCs w:val="24"/>
          <w:lang w:val="kk-KZ"/>
        </w:rPr>
        <w:t xml:space="preserve">. </w:t>
      </w:r>
    </w:p>
    <w:p w:rsidR="00507868" w:rsidRPr="00507868" w:rsidRDefault="00507868" w:rsidP="00507868">
      <w:pPr>
        <w:spacing w:after="0" w:line="360" w:lineRule="auto"/>
        <w:ind w:firstLine="539"/>
        <w:jc w:val="both"/>
        <w:rPr>
          <w:rFonts w:ascii="Times New Roman" w:hAnsi="Times New Roman" w:cs="Times New Roman"/>
          <w:sz w:val="24"/>
          <w:szCs w:val="24"/>
        </w:rPr>
      </w:pPr>
      <w:r w:rsidRPr="00507868">
        <w:rPr>
          <w:rFonts w:ascii="Times New Roman" w:hAnsi="Times New Roman" w:cs="Times New Roman"/>
          <w:sz w:val="24"/>
          <w:szCs w:val="24"/>
          <w:lang w:val="kk-KZ"/>
        </w:rPr>
        <w:t xml:space="preserve">Представленный в лекционном комплексе материал способствуют формированию знаний в процессах: проведения элементарных арифметических и символьных вычислений, решения систем линейных уравнений, математических операций с матрицами и построении графиков функций в среде  </w:t>
      </w:r>
      <w:r w:rsidRPr="00507868">
        <w:rPr>
          <w:rFonts w:ascii="Times New Roman" w:hAnsi="Times New Roman" w:cs="Times New Roman"/>
          <w:sz w:val="24"/>
          <w:szCs w:val="24"/>
        </w:rPr>
        <w:t>Mathcad.</w:t>
      </w:r>
    </w:p>
    <w:p w:rsidR="0084757F" w:rsidRPr="00507868" w:rsidRDefault="0084757F" w:rsidP="00507868">
      <w:pPr>
        <w:spacing w:after="0" w:line="360" w:lineRule="auto"/>
        <w:ind w:firstLine="708"/>
        <w:jc w:val="both"/>
        <w:rPr>
          <w:rFonts w:ascii="Times New Roman" w:hAnsi="Times New Roman" w:cs="Times New Roman"/>
          <w:sz w:val="24"/>
          <w:szCs w:val="24"/>
        </w:rPr>
      </w:pPr>
      <w:r w:rsidRPr="00507868">
        <w:rPr>
          <w:rFonts w:ascii="Times New Roman" w:hAnsi="Times New Roman" w:cs="Times New Roman"/>
          <w:sz w:val="24"/>
          <w:szCs w:val="24"/>
        </w:rPr>
        <w:t>Лекционный комплекс включает в себя теоретическую часть, практические рекомендации по решению каждого типа задач, контрольные вопросы для самостоятельной работы, что в значительной степени упрощает процесс усвоения материала в процессе изучения дисциплины «</w:t>
      </w:r>
      <w:r w:rsidRPr="00507868">
        <w:rPr>
          <w:rFonts w:ascii="Times New Roman" w:hAnsi="Times New Roman" w:cs="Times New Roman"/>
          <w:bCs/>
          <w:sz w:val="24"/>
          <w:szCs w:val="24"/>
        </w:rPr>
        <w:t xml:space="preserve">Применение </w:t>
      </w:r>
      <w:r w:rsidRPr="00507868">
        <w:rPr>
          <w:rFonts w:ascii="Times New Roman" w:hAnsi="Times New Roman" w:cs="Times New Roman"/>
          <w:bCs/>
          <w:sz w:val="24"/>
          <w:szCs w:val="24"/>
          <w:lang w:val="en-US"/>
        </w:rPr>
        <w:t>IT</w:t>
      </w:r>
      <w:r w:rsidRPr="00507868">
        <w:rPr>
          <w:rFonts w:ascii="Times New Roman" w:hAnsi="Times New Roman" w:cs="Times New Roman"/>
          <w:bCs/>
          <w:sz w:val="24"/>
          <w:szCs w:val="24"/>
        </w:rPr>
        <w:t xml:space="preserve"> в математике</w:t>
      </w:r>
      <w:r w:rsidRPr="00507868">
        <w:rPr>
          <w:rFonts w:ascii="Times New Roman" w:hAnsi="Times New Roman" w:cs="Times New Roman"/>
          <w:sz w:val="24"/>
          <w:szCs w:val="24"/>
        </w:rPr>
        <w:t xml:space="preserve">». </w:t>
      </w:r>
    </w:p>
    <w:p w:rsidR="00DE62FB" w:rsidRPr="00507868" w:rsidRDefault="00DE62FB" w:rsidP="00507868">
      <w:pPr>
        <w:spacing w:after="0" w:line="360" w:lineRule="auto"/>
        <w:ind w:firstLine="426"/>
        <w:jc w:val="both"/>
        <w:rPr>
          <w:rFonts w:ascii="Times New Roman" w:hAnsi="Times New Roman"/>
          <w:sz w:val="24"/>
          <w:szCs w:val="24"/>
          <w:lang w:val="kk-KZ"/>
        </w:rPr>
      </w:pPr>
      <w:r w:rsidRPr="00507868">
        <w:rPr>
          <w:rFonts w:ascii="Times New Roman" w:hAnsi="Times New Roman"/>
          <w:sz w:val="24"/>
          <w:szCs w:val="24"/>
          <w:lang w:val="kk-KZ"/>
        </w:rPr>
        <w:t xml:space="preserve">Настоящий лекционный комплекс охватывает 30 лекций по дисциплине </w:t>
      </w:r>
      <w:r w:rsidRPr="00507868">
        <w:rPr>
          <w:rFonts w:ascii="Times New Roman" w:hAnsi="Times New Roman"/>
          <w:sz w:val="24"/>
          <w:szCs w:val="24"/>
        </w:rPr>
        <w:t>«</w:t>
      </w:r>
      <w:r w:rsidRPr="00507868">
        <w:rPr>
          <w:rFonts w:ascii="Times New Roman" w:hAnsi="Times New Roman" w:cs="Times New Roman"/>
          <w:bCs/>
          <w:sz w:val="24"/>
          <w:szCs w:val="24"/>
        </w:rPr>
        <w:t xml:space="preserve">Применение </w:t>
      </w:r>
      <w:r w:rsidRPr="00507868">
        <w:rPr>
          <w:rFonts w:ascii="Times New Roman" w:hAnsi="Times New Roman" w:cs="Times New Roman"/>
          <w:bCs/>
          <w:sz w:val="24"/>
          <w:szCs w:val="24"/>
          <w:lang w:val="en-US"/>
        </w:rPr>
        <w:t>IT</w:t>
      </w:r>
      <w:r w:rsidRPr="00507868">
        <w:rPr>
          <w:rFonts w:ascii="Times New Roman" w:hAnsi="Times New Roman" w:cs="Times New Roman"/>
          <w:bCs/>
          <w:sz w:val="24"/>
          <w:szCs w:val="24"/>
        </w:rPr>
        <w:t xml:space="preserve"> в математике</w:t>
      </w:r>
      <w:r w:rsidRPr="00507868">
        <w:rPr>
          <w:rFonts w:ascii="Times New Roman" w:hAnsi="Times New Roman"/>
          <w:sz w:val="24"/>
          <w:szCs w:val="24"/>
        </w:rPr>
        <w:t xml:space="preserve">». </w:t>
      </w:r>
    </w:p>
    <w:p w:rsidR="00D03383" w:rsidRDefault="00D03383" w:rsidP="00D03383">
      <w:pPr>
        <w:jc w:val="center"/>
        <w:rPr>
          <w:rFonts w:ascii="Times New Roman" w:hAnsi="Times New Roman" w:cs="Times New Roman"/>
          <w:b/>
          <w:sz w:val="28"/>
          <w:szCs w:val="28"/>
          <w:lang w:val="kk-KZ"/>
        </w:rPr>
      </w:pPr>
    </w:p>
    <w:p w:rsidR="00DE62FB" w:rsidRDefault="00DE62FB" w:rsidP="00D03383">
      <w:pPr>
        <w:jc w:val="center"/>
        <w:rPr>
          <w:rFonts w:ascii="Times New Roman" w:hAnsi="Times New Roman" w:cs="Times New Roman"/>
          <w:b/>
          <w:sz w:val="28"/>
          <w:szCs w:val="28"/>
          <w:lang w:val="kk-KZ"/>
        </w:rPr>
      </w:pPr>
    </w:p>
    <w:p w:rsidR="00DE62FB" w:rsidRDefault="00DE62FB" w:rsidP="00D03383">
      <w:pPr>
        <w:jc w:val="center"/>
        <w:rPr>
          <w:rFonts w:ascii="Times New Roman" w:hAnsi="Times New Roman" w:cs="Times New Roman"/>
          <w:b/>
          <w:sz w:val="28"/>
          <w:szCs w:val="28"/>
          <w:lang w:val="kk-KZ"/>
        </w:rPr>
      </w:pPr>
    </w:p>
    <w:p w:rsidR="00505975" w:rsidRPr="00505975" w:rsidRDefault="00505975" w:rsidP="00505975">
      <w:pPr>
        <w:spacing w:after="0" w:line="240" w:lineRule="auto"/>
        <w:rPr>
          <w:rFonts w:ascii="Times New Roman" w:hAnsi="Times New Roman" w:cs="Times New Roman"/>
          <w:b/>
        </w:rPr>
      </w:pPr>
      <w:bookmarkStart w:id="0" w:name="_GoBack"/>
      <w:bookmarkEnd w:id="0"/>
      <w:r w:rsidRPr="00505975">
        <w:rPr>
          <w:rFonts w:ascii="Times New Roman" w:hAnsi="Times New Roman" w:cs="Times New Roman"/>
          <w:b/>
        </w:rPr>
        <w:lastRenderedPageBreak/>
        <w:t>Критерий оценивания знаний обучающихся</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419"/>
      </w:tblGrid>
      <w:tr w:rsidR="00505975" w:rsidRPr="00505975" w:rsidTr="0065773F">
        <w:tc>
          <w:tcPr>
            <w:tcW w:w="1134" w:type="dxa"/>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Оценка по буквенной системе</w:t>
            </w:r>
          </w:p>
        </w:tc>
        <w:tc>
          <w:tcPr>
            <w:tcW w:w="1179" w:type="dxa"/>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Цифровой эквивалент баллов</w:t>
            </w:r>
          </w:p>
        </w:tc>
        <w:tc>
          <w:tcPr>
            <w:tcW w:w="948" w:type="dxa"/>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%-ное содержание</w:t>
            </w:r>
          </w:p>
        </w:tc>
        <w:tc>
          <w:tcPr>
            <w:tcW w:w="811" w:type="dxa"/>
          </w:tcPr>
          <w:p w:rsidR="00505975" w:rsidRPr="00505975" w:rsidRDefault="00505975" w:rsidP="00505975">
            <w:pPr>
              <w:spacing w:after="0" w:line="240" w:lineRule="auto"/>
              <w:ind w:left="-148" w:right="-108"/>
              <w:jc w:val="center"/>
              <w:rPr>
                <w:rFonts w:ascii="Times New Roman" w:hAnsi="Times New Roman" w:cs="Times New Roman"/>
                <w:bCs/>
                <w:sz w:val="18"/>
                <w:szCs w:val="18"/>
              </w:rPr>
            </w:pPr>
            <w:r w:rsidRPr="00505975">
              <w:rPr>
                <w:rFonts w:ascii="Times New Roman" w:hAnsi="Times New Roman" w:cs="Times New Roman"/>
                <w:bCs/>
                <w:sz w:val="18"/>
                <w:szCs w:val="18"/>
              </w:rPr>
              <w:t>Оценка по традиционной системе</w:t>
            </w:r>
          </w:p>
        </w:tc>
        <w:tc>
          <w:tcPr>
            <w:tcW w:w="6419" w:type="dxa"/>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sz w:val="18"/>
                <w:szCs w:val="18"/>
              </w:rPr>
              <w:t>Критерий оценивания знаний обучающихся</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А</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4,0</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95-100</w:t>
            </w:r>
          </w:p>
        </w:tc>
        <w:tc>
          <w:tcPr>
            <w:tcW w:w="811" w:type="dxa"/>
            <w:vMerge w:val="restart"/>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r w:rsidRPr="00505975">
              <w:rPr>
                <w:rFonts w:ascii="Times New Roman" w:hAnsi="Times New Roman" w:cs="Times New Roman"/>
                <w:bCs/>
                <w:sz w:val="18"/>
                <w:szCs w:val="18"/>
              </w:rPr>
              <w:t>отлично</w:t>
            </w: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глубокое и прочное усвоение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полные, последовательные, грамотные и логически излагаемые ответы;</w:t>
            </w:r>
          </w:p>
          <w:p w:rsidR="00505975" w:rsidRPr="00505975" w:rsidRDefault="00505975" w:rsidP="00505975">
            <w:pPr>
              <w:pStyle w:val="a7"/>
              <w:spacing w:before="0" w:beforeAutospacing="0" w:after="0" w:afterAutospacing="0"/>
              <w:jc w:val="both"/>
              <w:rPr>
                <w:sz w:val="18"/>
                <w:szCs w:val="18"/>
              </w:rPr>
            </w:pPr>
            <w:r w:rsidRPr="00505975">
              <w:rPr>
                <w:sz w:val="18"/>
                <w:szCs w:val="18"/>
              </w:rPr>
              <w:t>- умение свободно справляться с поставленными задачами;</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правильные, обоснованные принятые  решения,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использования информации основной и дополнительной специальной литературы при изучении дисциплины,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самостоятельного систематизирования программного  материала;</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владение разносторонними навыками и приемами выполнения всех видов заданий;</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своевременное выполнение всех видов заданий.</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А-</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3,67</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90-94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глубокое  усвоение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полные, последовательные и логически излагаемые ответы;</w:t>
            </w:r>
          </w:p>
          <w:p w:rsidR="00505975" w:rsidRPr="00505975" w:rsidRDefault="00505975" w:rsidP="00505975">
            <w:pPr>
              <w:pStyle w:val="a7"/>
              <w:spacing w:before="0" w:beforeAutospacing="0" w:after="0" w:afterAutospacing="0"/>
              <w:jc w:val="both"/>
              <w:rPr>
                <w:sz w:val="18"/>
                <w:szCs w:val="18"/>
              </w:rPr>
            </w:pPr>
            <w:r w:rsidRPr="00505975">
              <w:rPr>
                <w:sz w:val="18"/>
                <w:szCs w:val="18"/>
              </w:rPr>
              <w:t>- умение  справляться с поставленными задачами;</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правильные  принятые  решения,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использования специальной литературы при изучении дисциплины,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самостоятельного систематизирования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владение навыками и приемами выполнения всех видов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своевременное выполнение всех видов заданий.</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В+</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3,33</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85-89</w:t>
            </w:r>
          </w:p>
        </w:tc>
        <w:tc>
          <w:tcPr>
            <w:tcW w:w="811" w:type="dxa"/>
            <w:vMerge w:val="restart"/>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r w:rsidRPr="00505975">
              <w:rPr>
                <w:rFonts w:ascii="Times New Roman" w:hAnsi="Times New Roman" w:cs="Times New Roman"/>
                <w:bCs/>
                <w:sz w:val="18"/>
                <w:szCs w:val="18"/>
              </w:rPr>
              <w:t>хорошо</w:t>
            </w: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Студент демонстрирует:</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усвоение  программного материала; </w:t>
            </w:r>
          </w:p>
          <w:p w:rsidR="00505975" w:rsidRPr="00505975" w:rsidRDefault="00505975" w:rsidP="00505975">
            <w:pPr>
              <w:pStyle w:val="a7"/>
              <w:spacing w:before="0" w:beforeAutospacing="0" w:after="0" w:afterAutospacing="0"/>
              <w:jc w:val="both"/>
              <w:rPr>
                <w:sz w:val="18"/>
                <w:szCs w:val="18"/>
              </w:rPr>
            </w:pPr>
            <w:r w:rsidRPr="00505975">
              <w:rPr>
                <w:sz w:val="18"/>
                <w:szCs w:val="18"/>
              </w:rPr>
              <w:t>- полное, последовательное, грамотное, без существенных неточностей, изложение ответов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правильное применение теоретических знаний</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владение необходимыми навыками при выполнении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использования рекомендованной литературы при изучении дисциплины,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систематизации программного материала;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владение навыками и приемами выполнения всех видов заданий;</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своевременное выполнение всех видов заданий.</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В</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3,0</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80-84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усвоение  программного материала; </w:t>
            </w:r>
          </w:p>
          <w:p w:rsidR="00505975" w:rsidRPr="00505975" w:rsidRDefault="00505975" w:rsidP="00505975">
            <w:pPr>
              <w:pStyle w:val="a7"/>
              <w:spacing w:before="0" w:beforeAutospacing="0" w:after="0" w:afterAutospacing="0"/>
              <w:jc w:val="both"/>
              <w:rPr>
                <w:sz w:val="18"/>
                <w:szCs w:val="18"/>
              </w:rPr>
            </w:pPr>
            <w:r w:rsidRPr="00505975">
              <w:rPr>
                <w:sz w:val="18"/>
                <w:szCs w:val="18"/>
              </w:rPr>
              <w:t>- последовательное изложение ответов по всем видам заданий с несущественными ошибками;</w:t>
            </w:r>
          </w:p>
          <w:p w:rsidR="00505975" w:rsidRPr="00505975" w:rsidRDefault="00505975" w:rsidP="00505975">
            <w:pPr>
              <w:pStyle w:val="a7"/>
              <w:spacing w:before="0" w:beforeAutospacing="0" w:after="0" w:afterAutospacing="0"/>
              <w:jc w:val="both"/>
              <w:rPr>
                <w:sz w:val="18"/>
                <w:szCs w:val="18"/>
              </w:rPr>
            </w:pPr>
            <w:r w:rsidRPr="00505975">
              <w:rPr>
                <w:sz w:val="18"/>
                <w:szCs w:val="18"/>
              </w:rPr>
              <w:t>- навыки применения теоретических знаний под руководством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владение необходимыми навыками при выполнении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использования рекомендованной литературы при изучении дисциплины,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систематизации программного материала под руководством преподавателя; </w:t>
            </w:r>
          </w:p>
          <w:p w:rsidR="00505975" w:rsidRPr="00505975" w:rsidRDefault="00505975" w:rsidP="00505975">
            <w:pPr>
              <w:pStyle w:val="a7"/>
              <w:spacing w:before="0" w:beforeAutospacing="0" w:after="0" w:afterAutospacing="0"/>
              <w:jc w:val="both"/>
              <w:rPr>
                <w:sz w:val="18"/>
                <w:szCs w:val="18"/>
              </w:rPr>
            </w:pPr>
            <w:r w:rsidRPr="00505975">
              <w:rPr>
                <w:sz w:val="18"/>
                <w:szCs w:val="18"/>
              </w:rPr>
              <w:t>- владение навыками выполнения всех видов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способности самостоятельного исправления допущенных ошибок;</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своевременное выполнение всех видов заданий с устранением допущенных ошибок. </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В-</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2,67</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75-79</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усвоение  программного материала; </w:t>
            </w:r>
          </w:p>
          <w:p w:rsidR="00505975" w:rsidRPr="00505975" w:rsidRDefault="00505975" w:rsidP="00505975">
            <w:pPr>
              <w:pStyle w:val="a7"/>
              <w:spacing w:before="0" w:beforeAutospacing="0" w:after="0" w:afterAutospacing="0"/>
              <w:jc w:val="both"/>
              <w:rPr>
                <w:sz w:val="18"/>
                <w:szCs w:val="18"/>
              </w:rPr>
            </w:pPr>
            <w:r w:rsidRPr="00505975">
              <w:rPr>
                <w:sz w:val="18"/>
                <w:szCs w:val="18"/>
              </w:rPr>
              <w:t>- умение изложения ответов с несущественными ошибками;</w:t>
            </w:r>
          </w:p>
          <w:p w:rsidR="00505975" w:rsidRPr="00505975" w:rsidRDefault="00505975" w:rsidP="00505975">
            <w:pPr>
              <w:pStyle w:val="a7"/>
              <w:spacing w:before="0" w:beforeAutospacing="0" w:after="0" w:afterAutospacing="0"/>
              <w:jc w:val="both"/>
              <w:rPr>
                <w:sz w:val="18"/>
                <w:szCs w:val="18"/>
              </w:rPr>
            </w:pPr>
            <w:r w:rsidRPr="00505975">
              <w:rPr>
                <w:sz w:val="18"/>
                <w:szCs w:val="18"/>
              </w:rPr>
              <w:t>- навыки применения теоретических знаний под руководством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владение приемами при выполнении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использования рекомендованной литературы под руководством преподавателя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xml:space="preserve">- навыки обобщения программного материала под руководством преподавателя;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исправления допущенных ошибок с помощью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своевременное выполнение всех видов заданий с устранением допущенных ошибок.</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С+</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2,33</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70-74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усвоение основного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недостаточно правильные формулировки  при ответах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нарушение последовательности в изложении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затруднения в самостоятельном выполнении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владение отдельными приемами при выполнении заданий</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навыки использования рекомендованной преподавателем литературы;</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lastRenderedPageBreak/>
              <w:t>- навыки обобщения отдельных разделов программного материала под руководством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исправления допущенных грубых ошибок с помощью преподавателя;</w:t>
            </w:r>
          </w:p>
          <w:p w:rsidR="00505975" w:rsidRPr="00505975" w:rsidRDefault="00505975" w:rsidP="00505975">
            <w:pPr>
              <w:pStyle w:val="a7"/>
              <w:spacing w:before="0" w:beforeAutospacing="0" w:after="0" w:afterAutospacing="0"/>
              <w:jc w:val="both"/>
              <w:rPr>
                <w:sz w:val="18"/>
                <w:szCs w:val="18"/>
              </w:rPr>
            </w:pPr>
            <w:r w:rsidRPr="00505975">
              <w:rPr>
                <w:sz w:val="18"/>
                <w:szCs w:val="18"/>
              </w:rPr>
              <w:t>- выполнение всех видов заданий с устранением допущенных ошибок.</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lastRenderedPageBreak/>
              <w:t>С</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2,0</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65-69</w:t>
            </w:r>
          </w:p>
        </w:tc>
        <w:tc>
          <w:tcPr>
            <w:tcW w:w="811" w:type="dxa"/>
            <w:vMerge w:val="restart"/>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r w:rsidRPr="00505975">
              <w:rPr>
                <w:rFonts w:ascii="Times New Roman" w:hAnsi="Times New Roman" w:cs="Times New Roman"/>
                <w:bCs/>
                <w:sz w:val="18"/>
                <w:szCs w:val="18"/>
              </w:rPr>
              <w:t>удовлетворительно</w:t>
            </w: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усвоение основного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недостаточное понимание формулировок  при ответах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последовательности в изложении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затруднения в самостоятельном выполнении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владение отдельными приемами при выполнении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затруднения при использовании рекомендованной преподавателем литературы;</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затруднения при обобщении отдельных разделов изученного материала;</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исправления допущенных грубых ошибок с помощью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выполнение всех видов заданий с устранением допущенных ошибок.</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С-</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1,67</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60-64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усвоение основного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недостаточное понимание формулировок  при ответах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последовательности в изложении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существенные затруднения в самостоятельном выполнении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недостаточное владение отдельными приемами при выполнении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использовании рекомендованной преподавателем литературы;</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обобщении отдельных разделов изученного материала;</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умение исправления допущенных грубых ошибок с помощью преподавателя;</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выполнение всех видов заданий с устранением допущенных ошибок.</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Д+</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1,33</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55-59</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усвоение отдельных разделов  основного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непонимание формулировок  при ответах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последовательности в изложении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существенные затруднения в самостоятельном выполнении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существенные затруднения при применении  отдельных приемов выполнения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использовании рекомендованной преподавателем литературы;</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обобщении отдельных разделов изученного материала;</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затруднения при исправлении допущенных грубых ошибок, указанных преподавателем;</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несвоевременное выполнение всех видов заданий с устранением допущенных ошибок.</w:t>
            </w:r>
          </w:p>
        </w:tc>
      </w:tr>
      <w:tr w:rsidR="00505975" w:rsidRPr="00505975" w:rsidTr="0065773F">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Д</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1,0</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50-54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b/>
                <w:sz w:val="18"/>
                <w:szCs w:val="18"/>
              </w:rPr>
              <w:t>Студент демонстрирует</w:t>
            </w:r>
            <w:r w:rsidRPr="00505975">
              <w:rPr>
                <w:rFonts w:ascii="Times New Roman" w:hAnsi="Times New Roman" w:cs="Times New Roman"/>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трудности с усвоением отдельных разделов  основного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непонимание формулировок  при ответах по всем видам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последовательности в изложении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существенные затруднения в самостоятельном выполнении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xml:space="preserve">-  неумение применения  отдельных приемов выполнения заданий; </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использовании рекомендованной преподавателем литературы;</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неумение обобщения отдельных разделов изученного материала;</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существенные затруднения при исправлении допущенных грубых ошибок, указанных преподавателем;</w:t>
            </w:r>
          </w:p>
          <w:p w:rsidR="00505975" w:rsidRPr="00505975" w:rsidRDefault="00505975" w:rsidP="00505975">
            <w:pPr>
              <w:spacing w:after="0" w:line="240" w:lineRule="auto"/>
              <w:jc w:val="both"/>
              <w:rPr>
                <w:rFonts w:ascii="Times New Roman" w:hAnsi="Times New Roman" w:cs="Times New Roman"/>
                <w:sz w:val="18"/>
                <w:szCs w:val="18"/>
              </w:rPr>
            </w:pPr>
            <w:r w:rsidRPr="00505975">
              <w:rPr>
                <w:rFonts w:ascii="Times New Roman" w:hAnsi="Times New Roman" w:cs="Times New Roman"/>
                <w:sz w:val="18"/>
                <w:szCs w:val="18"/>
              </w:rPr>
              <w:t>- несвоевременное выполнение всех видов заданий с устранением допущенных ошибок.</w:t>
            </w:r>
          </w:p>
        </w:tc>
      </w:tr>
      <w:tr w:rsidR="00505975" w:rsidRPr="00505975" w:rsidTr="0065773F">
        <w:trPr>
          <w:cantSplit/>
          <w:trHeight w:val="1381"/>
        </w:trPr>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lang w:val="en-US"/>
              </w:rPr>
              <w:t>F</w:t>
            </w:r>
            <w:r w:rsidRPr="00505975">
              <w:rPr>
                <w:rFonts w:ascii="Times New Roman" w:hAnsi="Times New Roman" w:cs="Times New Roman"/>
                <w:bCs/>
                <w:sz w:val="18"/>
                <w:szCs w:val="18"/>
              </w:rPr>
              <w:t>+</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0,5</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25-49</w:t>
            </w:r>
          </w:p>
        </w:tc>
        <w:tc>
          <w:tcPr>
            <w:tcW w:w="811" w:type="dxa"/>
            <w:vMerge w:val="restart"/>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r w:rsidRPr="00505975">
              <w:rPr>
                <w:rFonts w:ascii="Times New Roman" w:hAnsi="Times New Roman" w:cs="Times New Roman"/>
                <w:bCs/>
                <w:sz w:val="18"/>
                <w:szCs w:val="18"/>
              </w:rPr>
              <w:t>неудовлетворительно</w:t>
            </w:r>
          </w:p>
        </w:tc>
        <w:tc>
          <w:tcPr>
            <w:tcW w:w="6419" w:type="dxa"/>
          </w:tcPr>
          <w:p w:rsidR="00505975" w:rsidRPr="00505975" w:rsidRDefault="00505975" w:rsidP="00505975">
            <w:pPr>
              <w:pStyle w:val="a7"/>
              <w:spacing w:before="0" w:beforeAutospacing="0" w:after="0" w:afterAutospacing="0"/>
              <w:jc w:val="both"/>
              <w:rPr>
                <w:sz w:val="18"/>
                <w:szCs w:val="18"/>
              </w:rPr>
            </w:pPr>
            <w:r w:rsidRPr="00505975">
              <w:rPr>
                <w:b/>
                <w:sz w:val="18"/>
                <w:szCs w:val="18"/>
              </w:rPr>
              <w:t>Студент демонстрирует</w:t>
            </w:r>
            <w:r w:rsidRPr="00505975">
              <w:rPr>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 не знание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при выполнении всех видов заданий допускаются ошибки;</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навыков применения отдельных приемов выполнения заданий;</w:t>
            </w:r>
          </w:p>
          <w:p w:rsidR="00505975" w:rsidRPr="00505975" w:rsidRDefault="00505975" w:rsidP="00505975">
            <w:pPr>
              <w:pStyle w:val="a7"/>
              <w:spacing w:before="0" w:beforeAutospacing="0" w:after="0" w:afterAutospacing="0"/>
              <w:jc w:val="both"/>
              <w:rPr>
                <w:sz w:val="18"/>
                <w:szCs w:val="18"/>
              </w:rPr>
            </w:pPr>
            <w:r w:rsidRPr="00505975">
              <w:rPr>
                <w:sz w:val="18"/>
                <w:szCs w:val="18"/>
              </w:rPr>
              <w:t>-  невыполнение отдельных видов заданий, предусмотренных формами текущего, промежуточного и итогового контроля.</w:t>
            </w:r>
          </w:p>
        </w:tc>
      </w:tr>
      <w:tr w:rsidR="00505975" w:rsidRPr="00505975" w:rsidTr="0065773F">
        <w:trPr>
          <w:cantSplit/>
          <w:trHeight w:val="1402"/>
        </w:trPr>
        <w:tc>
          <w:tcPr>
            <w:tcW w:w="1134"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lang w:val="en-US"/>
              </w:rPr>
              <w:t>F</w:t>
            </w:r>
          </w:p>
        </w:tc>
        <w:tc>
          <w:tcPr>
            <w:tcW w:w="1179"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0</w:t>
            </w:r>
          </w:p>
        </w:tc>
        <w:tc>
          <w:tcPr>
            <w:tcW w:w="948" w:type="dxa"/>
            <w:vAlign w:val="center"/>
          </w:tcPr>
          <w:p w:rsidR="00505975" w:rsidRPr="00505975" w:rsidRDefault="00505975" w:rsidP="00505975">
            <w:pPr>
              <w:spacing w:after="0" w:line="240" w:lineRule="auto"/>
              <w:jc w:val="center"/>
              <w:rPr>
                <w:rFonts w:ascii="Times New Roman" w:hAnsi="Times New Roman" w:cs="Times New Roman"/>
                <w:bCs/>
                <w:sz w:val="18"/>
                <w:szCs w:val="18"/>
              </w:rPr>
            </w:pPr>
            <w:r w:rsidRPr="00505975">
              <w:rPr>
                <w:rFonts w:ascii="Times New Roman" w:hAnsi="Times New Roman" w:cs="Times New Roman"/>
                <w:bCs/>
                <w:sz w:val="18"/>
                <w:szCs w:val="18"/>
              </w:rPr>
              <w:t>0-24</w:t>
            </w:r>
          </w:p>
        </w:tc>
        <w:tc>
          <w:tcPr>
            <w:tcW w:w="811" w:type="dxa"/>
            <w:vMerge/>
            <w:textDirection w:val="btLr"/>
            <w:vAlign w:val="center"/>
          </w:tcPr>
          <w:p w:rsidR="00505975" w:rsidRPr="00505975" w:rsidRDefault="00505975" w:rsidP="00505975">
            <w:pPr>
              <w:spacing w:after="0" w:line="240" w:lineRule="auto"/>
              <w:ind w:left="113" w:right="113"/>
              <w:jc w:val="center"/>
              <w:rPr>
                <w:rFonts w:ascii="Times New Roman" w:hAnsi="Times New Roman" w:cs="Times New Roman"/>
                <w:bCs/>
                <w:sz w:val="18"/>
                <w:szCs w:val="18"/>
              </w:rPr>
            </w:pPr>
          </w:p>
        </w:tc>
        <w:tc>
          <w:tcPr>
            <w:tcW w:w="6419" w:type="dxa"/>
          </w:tcPr>
          <w:p w:rsidR="00505975" w:rsidRPr="00505975" w:rsidRDefault="00505975" w:rsidP="00505975">
            <w:pPr>
              <w:pStyle w:val="a7"/>
              <w:spacing w:before="0" w:beforeAutospacing="0" w:after="0" w:afterAutospacing="0"/>
              <w:jc w:val="both"/>
              <w:rPr>
                <w:sz w:val="18"/>
                <w:szCs w:val="18"/>
              </w:rPr>
            </w:pPr>
            <w:r w:rsidRPr="00505975">
              <w:rPr>
                <w:b/>
                <w:sz w:val="18"/>
                <w:szCs w:val="18"/>
              </w:rPr>
              <w:t>Студент демонстрирует</w:t>
            </w:r>
            <w:r w:rsidRPr="00505975">
              <w:rPr>
                <w:sz w:val="18"/>
                <w:szCs w:val="18"/>
              </w:rPr>
              <w:t>:</w:t>
            </w:r>
          </w:p>
          <w:p w:rsidR="00505975" w:rsidRPr="00505975" w:rsidRDefault="00505975" w:rsidP="00505975">
            <w:pPr>
              <w:pStyle w:val="a7"/>
              <w:spacing w:before="0" w:beforeAutospacing="0" w:after="0" w:afterAutospacing="0"/>
              <w:jc w:val="both"/>
              <w:rPr>
                <w:sz w:val="18"/>
                <w:szCs w:val="18"/>
              </w:rPr>
            </w:pPr>
            <w:r w:rsidRPr="00505975">
              <w:rPr>
                <w:sz w:val="18"/>
                <w:szCs w:val="18"/>
              </w:rPr>
              <w:t>не знание программного материала,</w:t>
            </w:r>
          </w:p>
          <w:p w:rsidR="00505975" w:rsidRPr="00505975" w:rsidRDefault="00505975" w:rsidP="00505975">
            <w:pPr>
              <w:pStyle w:val="a7"/>
              <w:spacing w:before="0" w:beforeAutospacing="0" w:after="0" w:afterAutospacing="0"/>
              <w:jc w:val="both"/>
              <w:rPr>
                <w:sz w:val="18"/>
                <w:szCs w:val="18"/>
              </w:rPr>
            </w:pPr>
            <w:r w:rsidRPr="00505975">
              <w:rPr>
                <w:sz w:val="18"/>
                <w:szCs w:val="18"/>
              </w:rPr>
              <w:t>- при выполнении всех видов заданий допускаются грубые ошибки;</w:t>
            </w:r>
          </w:p>
          <w:p w:rsidR="00505975" w:rsidRPr="00505975" w:rsidRDefault="00505975" w:rsidP="00505975">
            <w:pPr>
              <w:pStyle w:val="a7"/>
              <w:spacing w:before="0" w:beforeAutospacing="0" w:after="0" w:afterAutospacing="0"/>
              <w:jc w:val="both"/>
              <w:rPr>
                <w:sz w:val="18"/>
                <w:szCs w:val="18"/>
              </w:rPr>
            </w:pPr>
            <w:r w:rsidRPr="00505975">
              <w:rPr>
                <w:sz w:val="18"/>
                <w:szCs w:val="18"/>
              </w:rPr>
              <w:t>-  отсутствие навыков применения всех приемов выполнения заданий;</w:t>
            </w:r>
          </w:p>
          <w:p w:rsidR="00505975" w:rsidRPr="00505975" w:rsidRDefault="00505975" w:rsidP="00505975">
            <w:pPr>
              <w:pStyle w:val="a7"/>
              <w:spacing w:before="0" w:beforeAutospacing="0" w:after="0" w:afterAutospacing="0"/>
              <w:jc w:val="both"/>
              <w:rPr>
                <w:b/>
                <w:sz w:val="18"/>
                <w:szCs w:val="18"/>
              </w:rPr>
            </w:pPr>
            <w:r w:rsidRPr="00505975">
              <w:rPr>
                <w:sz w:val="18"/>
                <w:szCs w:val="18"/>
              </w:rPr>
              <w:t>-  невыполнение заданий, предусмотренных формами текущего, промежуточного и итогового контроля</w:t>
            </w:r>
          </w:p>
        </w:tc>
      </w:tr>
    </w:tbl>
    <w:p w:rsidR="000C3024" w:rsidRPr="000C3024" w:rsidRDefault="00346469" w:rsidP="000C3024">
      <w:pPr>
        <w:spacing w:after="0" w:line="240" w:lineRule="auto"/>
        <w:jc w:val="center"/>
        <w:rPr>
          <w:rFonts w:ascii="Times New Roman" w:hAnsi="Times New Roman" w:cs="Times New Roman"/>
          <w:color w:val="000000" w:themeColor="text1"/>
          <w:sz w:val="24"/>
          <w:szCs w:val="24"/>
        </w:rPr>
      </w:pPr>
      <w:r w:rsidRPr="000C3024">
        <w:rPr>
          <w:rFonts w:ascii="Times New Roman" w:hAnsi="Times New Roman" w:cs="Times New Roman"/>
          <w:b/>
          <w:color w:val="000000" w:themeColor="text1"/>
          <w:sz w:val="24"/>
          <w:szCs w:val="24"/>
        </w:rPr>
        <w:lastRenderedPageBreak/>
        <w:t xml:space="preserve">ТЕМА 1. </w:t>
      </w:r>
      <w:r w:rsidR="000C3024" w:rsidRPr="000C3024">
        <w:rPr>
          <w:rFonts w:ascii="Times New Roman" w:hAnsi="Times New Roman" w:cs="Times New Roman"/>
          <w:color w:val="000000" w:themeColor="text1"/>
          <w:sz w:val="24"/>
          <w:szCs w:val="24"/>
          <w:lang w:val="kk-KZ"/>
        </w:rPr>
        <w:t xml:space="preserve">Основные  понятия </w:t>
      </w:r>
      <w:r w:rsidR="003E68A8">
        <w:rPr>
          <w:rFonts w:ascii="Times New Roman" w:hAnsi="Times New Roman" w:cs="Times New Roman"/>
          <w:color w:val="000000" w:themeColor="text1"/>
          <w:sz w:val="24"/>
          <w:szCs w:val="24"/>
          <w:lang w:val="kk-KZ"/>
        </w:rPr>
        <w:t xml:space="preserve">ИТ в математике </w:t>
      </w:r>
    </w:p>
    <w:p w:rsidR="004F7FAC" w:rsidRDefault="004F7FAC" w:rsidP="00904360">
      <w:pPr>
        <w:spacing w:after="0" w:line="240" w:lineRule="auto"/>
        <w:jc w:val="center"/>
        <w:rPr>
          <w:rFonts w:ascii="Times New Roman" w:hAnsi="Times New Roman" w:cs="Times New Roman"/>
          <w:b/>
          <w:color w:val="000000" w:themeColor="text1"/>
          <w:sz w:val="24"/>
          <w:szCs w:val="24"/>
          <w:lang w:val="kk-KZ"/>
        </w:rPr>
      </w:pPr>
      <w:r w:rsidRPr="00904360">
        <w:rPr>
          <w:rFonts w:ascii="Times New Roman" w:hAnsi="Times New Roman" w:cs="Times New Roman"/>
          <w:b/>
          <w:color w:val="000000" w:themeColor="text1"/>
          <w:sz w:val="24"/>
          <w:szCs w:val="24"/>
          <w:lang w:val="kk-KZ"/>
        </w:rPr>
        <w:t>Лекция 1</w:t>
      </w:r>
    </w:p>
    <w:p w:rsidR="00904360" w:rsidRPr="00346469" w:rsidRDefault="00904360" w:rsidP="00904360">
      <w:pPr>
        <w:spacing w:after="0" w:line="240" w:lineRule="auto"/>
        <w:jc w:val="center"/>
        <w:rPr>
          <w:rFonts w:ascii="Times New Roman" w:hAnsi="Times New Roman" w:cs="Times New Roman"/>
          <w:b/>
          <w:color w:val="000000" w:themeColor="text1"/>
          <w:sz w:val="24"/>
          <w:szCs w:val="24"/>
          <w:lang w:val="kk-KZ"/>
        </w:rPr>
      </w:pPr>
    </w:p>
    <w:p w:rsidR="003E68A8" w:rsidRPr="00BD7622" w:rsidRDefault="00904360" w:rsidP="003E68A8">
      <w:pPr>
        <w:rPr>
          <w:rFonts w:ascii="Times New Roman" w:hAnsi="Times New Roman" w:cs="Times New Roman"/>
          <w:sz w:val="24"/>
          <w:szCs w:val="24"/>
        </w:rPr>
      </w:pPr>
      <w:r w:rsidRPr="00BD7622">
        <w:rPr>
          <w:rFonts w:ascii="Times New Roman" w:hAnsi="Times New Roman" w:cs="Times New Roman"/>
          <w:b/>
          <w:bCs/>
          <w:sz w:val="24"/>
          <w:szCs w:val="24"/>
        </w:rPr>
        <w:t xml:space="preserve">Цель </w:t>
      </w:r>
      <w:r w:rsidRPr="00BD7622">
        <w:rPr>
          <w:rFonts w:ascii="Times New Roman" w:hAnsi="Times New Roman" w:cs="Times New Roman"/>
          <w:b/>
          <w:sz w:val="24"/>
          <w:szCs w:val="24"/>
        </w:rPr>
        <w:t>изучения темы:</w:t>
      </w:r>
      <w:r w:rsidR="00346469" w:rsidRPr="00BD7622">
        <w:rPr>
          <w:rFonts w:ascii="Times New Roman" w:hAnsi="Times New Roman" w:cs="Times New Roman"/>
          <w:sz w:val="24"/>
          <w:szCs w:val="24"/>
        </w:rPr>
        <w:t>сформироватьпредставление о</w:t>
      </w:r>
      <w:r w:rsidR="00AB765B" w:rsidRPr="00BD7622">
        <w:rPr>
          <w:rFonts w:ascii="Times New Roman" w:hAnsi="Times New Roman" w:cs="Times New Roman"/>
          <w:sz w:val="24"/>
          <w:szCs w:val="24"/>
        </w:rPr>
        <w:t>б</w:t>
      </w:r>
      <w:r w:rsidR="003E68A8" w:rsidRPr="00BD7622">
        <w:rPr>
          <w:rFonts w:ascii="Times New Roman" w:hAnsi="Times New Roman" w:cs="Times New Roman"/>
          <w:sz w:val="24"/>
          <w:szCs w:val="24"/>
        </w:rPr>
        <w:t xml:space="preserve"> информационных технологиях в математике </w:t>
      </w:r>
    </w:p>
    <w:p w:rsidR="003E68A8" w:rsidRPr="00BD7622" w:rsidRDefault="003E68A8" w:rsidP="003E68A8">
      <w:pPr>
        <w:pStyle w:val="a5"/>
        <w:ind w:firstLine="708"/>
        <w:rPr>
          <w:rFonts w:ascii="Times New Roman" w:hAnsi="Times New Roman" w:cs="Times New Roman"/>
          <w:bCs/>
          <w:sz w:val="24"/>
          <w:szCs w:val="24"/>
        </w:rPr>
      </w:pPr>
      <w:r w:rsidRPr="00BD7622">
        <w:rPr>
          <w:rFonts w:ascii="Times New Roman" w:hAnsi="Times New Roman" w:cs="Times New Roman"/>
          <w:bCs/>
          <w:sz w:val="24"/>
          <w:szCs w:val="24"/>
        </w:rPr>
        <w:t>План:</w:t>
      </w:r>
    </w:p>
    <w:p w:rsidR="003E68A8" w:rsidRPr="00BD7622" w:rsidRDefault="003E68A8" w:rsidP="003E68A8">
      <w:pPr>
        <w:pStyle w:val="a5"/>
        <w:numPr>
          <w:ilvl w:val="0"/>
          <w:numId w:val="70"/>
        </w:numPr>
        <w:spacing w:after="0" w:line="240" w:lineRule="auto"/>
        <w:jc w:val="both"/>
        <w:rPr>
          <w:rFonts w:ascii="Times New Roman" w:hAnsi="Times New Roman" w:cs="Times New Roman"/>
          <w:sz w:val="24"/>
          <w:szCs w:val="24"/>
        </w:rPr>
      </w:pPr>
      <w:r w:rsidRPr="00BD7622">
        <w:rPr>
          <w:rFonts w:ascii="Times New Roman" w:hAnsi="Times New Roman" w:cs="Times New Roman"/>
          <w:bCs/>
          <w:sz w:val="24"/>
          <w:szCs w:val="24"/>
        </w:rPr>
        <w:t>Общие понятия о</w:t>
      </w:r>
      <w:r w:rsidR="00AB765B" w:rsidRPr="00BD7622">
        <w:rPr>
          <w:rFonts w:ascii="Times New Roman" w:hAnsi="Times New Roman" w:cs="Times New Roman"/>
          <w:bCs/>
          <w:sz w:val="24"/>
          <w:szCs w:val="24"/>
        </w:rPr>
        <w:t>б</w:t>
      </w:r>
      <w:r w:rsidRPr="00BD7622">
        <w:rPr>
          <w:rFonts w:ascii="Times New Roman" w:hAnsi="Times New Roman" w:cs="Times New Roman"/>
          <w:bCs/>
          <w:sz w:val="24"/>
          <w:szCs w:val="24"/>
        </w:rPr>
        <w:t xml:space="preserve"> информационных технологиях</w:t>
      </w:r>
    </w:p>
    <w:p w:rsidR="003E68A8" w:rsidRPr="00BD7622" w:rsidRDefault="003E68A8" w:rsidP="003E68A8">
      <w:pPr>
        <w:pStyle w:val="a5"/>
        <w:numPr>
          <w:ilvl w:val="0"/>
          <w:numId w:val="70"/>
        </w:numPr>
        <w:spacing w:after="0" w:line="240" w:lineRule="auto"/>
        <w:jc w:val="both"/>
        <w:rPr>
          <w:rFonts w:ascii="Times New Roman" w:hAnsi="Times New Roman" w:cs="Times New Roman"/>
          <w:sz w:val="24"/>
          <w:szCs w:val="24"/>
        </w:rPr>
      </w:pPr>
      <w:r w:rsidRPr="00BD7622">
        <w:rPr>
          <w:rFonts w:ascii="Times New Roman" w:hAnsi="Times New Roman" w:cs="Times New Roman"/>
          <w:sz w:val="24"/>
          <w:szCs w:val="24"/>
        </w:rPr>
        <w:t>Распределенные компьютерные системы</w:t>
      </w:r>
    </w:p>
    <w:p w:rsidR="003E68A8" w:rsidRPr="00BD7622" w:rsidRDefault="003E68A8" w:rsidP="003E68A8">
      <w:pPr>
        <w:pStyle w:val="a5"/>
        <w:ind w:left="1068"/>
        <w:rPr>
          <w:rFonts w:ascii="Times New Roman" w:hAnsi="Times New Roman" w:cs="Times New Roman"/>
          <w:sz w:val="24"/>
          <w:szCs w:val="24"/>
        </w:rPr>
      </w:pPr>
    </w:p>
    <w:p w:rsidR="003E68A8" w:rsidRPr="00BD7622" w:rsidRDefault="003E68A8" w:rsidP="003E68A8">
      <w:pPr>
        <w:pStyle w:val="a5"/>
        <w:jc w:val="both"/>
        <w:rPr>
          <w:rFonts w:ascii="Times New Roman" w:hAnsi="Times New Roman" w:cs="Times New Roman"/>
          <w:b/>
          <w:sz w:val="24"/>
          <w:szCs w:val="24"/>
        </w:rPr>
      </w:pPr>
      <w:r w:rsidRPr="00BD7622">
        <w:rPr>
          <w:rFonts w:ascii="Times New Roman" w:hAnsi="Times New Roman" w:cs="Times New Roman"/>
          <w:b/>
          <w:bCs/>
          <w:sz w:val="24"/>
          <w:szCs w:val="24"/>
        </w:rPr>
        <w:t>1. Общие понятия о информационных технологиях</w:t>
      </w:r>
    </w:p>
    <w:p w:rsidR="003E68A8" w:rsidRPr="00EF5E2A" w:rsidRDefault="003E68A8" w:rsidP="003E68A8">
      <w:pPr>
        <w:pStyle w:val="a7"/>
        <w:jc w:val="both"/>
      </w:pPr>
      <w:r w:rsidRPr="00EF5E2A">
        <w:t>Информационные технологии (IT) – это совокупность методов и средств, используемых для сбора, хранения, обработки и распространения информации. В настоящее время деятельность человека стала сильно зависеть от этих технологий, они нуждаются в постоянном развитии. Над разработками в области информатики трудятся множество специалистов, называемых IT-специалистами, их работа так или иначе связана с компьютерами. Попробуем выделить среди них несколько групп:</w:t>
      </w:r>
    </w:p>
    <w:p w:rsidR="003E68A8" w:rsidRPr="00EF5E2A" w:rsidRDefault="003E68A8" w:rsidP="003E68A8">
      <w:pPr>
        <w:numPr>
          <w:ilvl w:val="0"/>
          <w:numId w:val="72"/>
        </w:numPr>
        <w:spacing w:before="100" w:beforeAutospacing="1" w:after="100" w:afterAutospacing="1" w:line="240" w:lineRule="auto"/>
        <w:jc w:val="both"/>
        <w:rPr>
          <w:rFonts w:ascii="Times New Roman" w:hAnsi="Times New Roman"/>
          <w:sz w:val="24"/>
          <w:szCs w:val="24"/>
        </w:rPr>
      </w:pPr>
      <w:r w:rsidRPr="00EF5E2A">
        <w:rPr>
          <w:rFonts w:ascii="Times New Roman" w:hAnsi="Times New Roman"/>
          <w:sz w:val="24"/>
          <w:szCs w:val="24"/>
        </w:rPr>
        <w:t>специалисты, занимающиеся компьютерным оборудованием и другими техническими разработками;</w:t>
      </w:r>
    </w:p>
    <w:p w:rsidR="003E68A8" w:rsidRPr="00EF5E2A" w:rsidRDefault="003E68A8" w:rsidP="003E68A8">
      <w:pPr>
        <w:numPr>
          <w:ilvl w:val="0"/>
          <w:numId w:val="72"/>
        </w:numPr>
        <w:spacing w:before="100" w:beforeAutospacing="1" w:after="100" w:afterAutospacing="1" w:line="240" w:lineRule="auto"/>
        <w:jc w:val="both"/>
        <w:rPr>
          <w:rFonts w:ascii="Times New Roman" w:hAnsi="Times New Roman"/>
          <w:sz w:val="24"/>
          <w:szCs w:val="24"/>
        </w:rPr>
      </w:pPr>
      <w:r w:rsidRPr="00EF5E2A">
        <w:rPr>
          <w:rFonts w:ascii="Times New Roman" w:hAnsi="Times New Roman"/>
          <w:sz w:val="24"/>
          <w:szCs w:val="24"/>
        </w:rPr>
        <w:t>специалисты, создающие программное обеспечение для компьютеров и других вычислительных устройств;</w:t>
      </w:r>
    </w:p>
    <w:p w:rsidR="003E68A8" w:rsidRPr="00EF5E2A" w:rsidRDefault="003E68A8" w:rsidP="003E68A8">
      <w:pPr>
        <w:numPr>
          <w:ilvl w:val="0"/>
          <w:numId w:val="72"/>
        </w:numPr>
        <w:spacing w:before="100" w:beforeAutospacing="1" w:after="100" w:afterAutospacing="1" w:line="240" w:lineRule="auto"/>
        <w:jc w:val="both"/>
        <w:rPr>
          <w:rFonts w:ascii="Times New Roman" w:hAnsi="Times New Roman"/>
          <w:sz w:val="24"/>
          <w:szCs w:val="24"/>
        </w:rPr>
      </w:pPr>
      <w:r w:rsidRPr="00EF5E2A">
        <w:rPr>
          <w:rFonts w:ascii="Times New Roman" w:hAnsi="Times New Roman"/>
          <w:sz w:val="24"/>
          <w:szCs w:val="24"/>
        </w:rPr>
        <w:t>специалисты, работающие с готовыми информационными продуктами.</w:t>
      </w:r>
    </w:p>
    <w:p w:rsidR="003E68A8" w:rsidRPr="00EF5E2A" w:rsidRDefault="003E68A8" w:rsidP="003E68A8">
      <w:pPr>
        <w:spacing w:before="100" w:beforeAutospacing="1" w:after="100" w:afterAutospacing="1"/>
        <w:jc w:val="both"/>
        <w:rPr>
          <w:rFonts w:ascii="Times New Roman" w:hAnsi="Times New Roman"/>
          <w:sz w:val="24"/>
          <w:szCs w:val="24"/>
        </w:rPr>
      </w:pPr>
      <w:r w:rsidRPr="00EF5E2A">
        <w:rPr>
          <w:rFonts w:ascii="Times New Roman" w:hAnsi="Times New Roman"/>
          <w:sz w:val="24"/>
          <w:szCs w:val="24"/>
        </w:rPr>
        <w:t>В руках представителей первых двух категорий находится будущее компьютерных технологий, это от них зависит то, какими способами человечество будет передавать и получать информацию. К ним относятся, например, инженеры-разработчики компьютерного оборудования, системные администраторы, программисты различных профилей, тестировщики программного обеспечения, разработчики сайта, специалисты по информационной безопасности.</w:t>
      </w:r>
    </w:p>
    <w:p w:rsidR="003E68A8" w:rsidRPr="00EF5E2A" w:rsidRDefault="003E68A8" w:rsidP="003E68A8">
      <w:pPr>
        <w:pStyle w:val="a7"/>
        <w:jc w:val="both"/>
      </w:pPr>
      <w:r w:rsidRPr="00EF5E2A">
        <w:t>Есть и профессионалы, которым необходимо управлять уже готовой информацией. Сюда входит её сбор, структуризация, оформление, редактирование, – данные задачи выполняют web-программисты, web-дизайнеры, контент-менеджеры, менеджеры интернет-проекта. К этой сфере деятельности относятся и такие сотрудники, как специалисты по SEO, они отвечают за оптимизацию и продвижение сайта.</w:t>
      </w:r>
    </w:p>
    <w:p w:rsidR="003E68A8" w:rsidRPr="00EF5E2A" w:rsidRDefault="003E68A8" w:rsidP="003E68A8">
      <w:pPr>
        <w:pStyle w:val="a7"/>
        <w:jc w:val="both"/>
      </w:pPr>
      <w:r w:rsidRPr="00EF5E2A">
        <w:t>Взгляните на любой офис: ни один из них не обходится без компьютерной техники. Многие компании, даже не занимающиеся информационными технологиями, имеют в своём штате работника, разбирающегося в компьютерных устройствах. Это говорит о большой востребованности IT-специалистов.</w:t>
      </w:r>
    </w:p>
    <w:p w:rsidR="003E68A8" w:rsidRPr="00EF5E2A" w:rsidRDefault="003E68A8" w:rsidP="003E68A8">
      <w:pPr>
        <w:pStyle w:val="a7"/>
        <w:jc w:val="both"/>
      </w:pPr>
      <w:r w:rsidRPr="00EF5E2A">
        <w:t xml:space="preserve">В то же время можно утверждать о расслоении специалистов в сфере IT на тех, кто очень популярен и менее популярен среди работодателей. Это связано с тем, что некоторые отрасли в сфере информационных технологий пользуются особенным приоритетом, и поэтому в них сосредоточено сравнительно больше ресурсов для развития. Так, эксперты отмечают, что в ближайшие годы будут очень востребованы специалисты по разработкам web- и мобильных приложений, очень модных в наши дни. Однако уже ставшие классикой системное администрирование и обеспечение качества программного обеспечения не </w:t>
      </w:r>
      <w:r w:rsidRPr="00EF5E2A">
        <w:lastRenderedPageBreak/>
        <w:t>потеряют своей актуальности: настоящие профессионалы в этих делах не останутся без работы.</w:t>
      </w:r>
    </w:p>
    <w:p w:rsidR="003E68A8" w:rsidRPr="00EF5E2A" w:rsidRDefault="003E68A8" w:rsidP="003E68A8">
      <w:pPr>
        <w:pStyle w:val="a7"/>
        <w:jc w:val="both"/>
      </w:pPr>
      <w:r w:rsidRPr="00EF5E2A">
        <w:t>Информационные технологии – быстро меняющаяся среда, в ней всегда много новшеств. Здесь практически ежедневно появляются самые разнообразные проекты и разработки. К примеру, в области телекоммуникаций появляются мультисервисные сети, сети мобильной связи третьего поколения, что в будущем приведёт к её заметному прогрессу. Аналитики прогнозируют, что в сфере IT возникнет чёткая специализация в разработке и производстве технологий. А её полный переход на систему международных стандартов позволит «айтишникам» стать специалистами мирового масштаба.</w:t>
      </w:r>
    </w:p>
    <w:p w:rsidR="003E68A8" w:rsidRPr="00BD7622" w:rsidRDefault="003E68A8" w:rsidP="003E68A8">
      <w:pPr>
        <w:pStyle w:val="3"/>
        <w:spacing w:before="0"/>
        <w:ind w:firstLine="709"/>
        <w:jc w:val="both"/>
        <w:rPr>
          <w:rFonts w:ascii="Times New Roman" w:hAnsi="Times New Roman" w:cs="Times New Roman"/>
          <w:color w:val="auto"/>
          <w:sz w:val="24"/>
          <w:szCs w:val="24"/>
        </w:rPr>
      </w:pPr>
      <w:r w:rsidRPr="00BD7622">
        <w:rPr>
          <w:rFonts w:ascii="Times New Roman" w:hAnsi="Times New Roman" w:cs="Times New Roman"/>
          <w:color w:val="auto"/>
          <w:sz w:val="24"/>
          <w:szCs w:val="24"/>
        </w:rPr>
        <w:t>2. Распеределенные компьютерные системы.</w:t>
      </w:r>
    </w:p>
    <w:p w:rsidR="003E68A8" w:rsidRPr="00EF5E2A" w:rsidRDefault="003E68A8" w:rsidP="003E68A8">
      <w:pPr>
        <w:pStyle w:val="a7"/>
        <w:jc w:val="both"/>
      </w:pPr>
      <w:r w:rsidRPr="00EF5E2A">
        <w:rPr>
          <w:rStyle w:val="a8"/>
        </w:rPr>
        <w:t xml:space="preserve">Распределенная компьютерная система (distributed system) – </w:t>
      </w:r>
      <w:r w:rsidRPr="00EF5E2A">
        <w:rPr>
          <w:rStyle w:val="a8"/>
          <w:b w:val="0"/>
        </w:rPr>
        <w:t>это система, в которой</w:t>
      </w:r>
      <w:r w:rsidRPr="00EF5E2A">
        <w:t>вычисления распределены между несколькими физическими процессорами (компьютерами), объединенными между собой в сеть.</w:t>
      </w:r>
    </w:p>
    <w:p w:rsidR="003E68A8" w:rsidRPr="00EF5E2A" w:rsidRDefault="003E68A8" w:rsidP="003E68A8">
      <w:pPr>
        <w:pStyle w:val="a7"/>
        <w:jc w:val="both"/>
      </w:pPr>
      <w:r w:rsidRPr="00EF5E2A">
        <w:rPr>
          <w:rStyle w:val="a8"/>
        </w:rPr>
        <w:t>Слабо связанная система (loosely coupled system)</w:t>
      </w:r>
      <w:r w:rsidRPr="00EF5E2A">
        <w:t xml:space="preserve">– распределенная компьютерная система, в которой каждый процессор имеет свою локальную память, а различные процессоры взаимодействуют между собой через </w:t>
      </w:r>
      <w:r w:rsidRPr="00EF5E2A">
        <w:rPr>
          <w:rStyle w:val="a8"/>
        </w:rPr>
        <w:t>линии связи –</w:t>
      </w:r>
      <w:r w:rsidRPr="00EF5E2A">
        <w:t>высокоскоростные шины, телефонные линии, беспроводную связь (Wi-Fi, EVDO, Wi-Max и др.).</w:t>
      </w:r>
    </w:p>
    <w:p w:rsidR="003E68A8" w:rsidRPr="00EF5E2A" w:rsidRDefault="003E68A8" w:rsidP="003E68A8">
      <w:pPr>
        <w:pStyle w:val="a7"/>
        <w:jc w:val="both"/>
      </w:pPr>
      <w:r w:rsidRPr="00EF5E2A">
        <w:t>Преимущества распределенных систем:</w:t>
      </w:r>
    </w:p>
    <w:p w:rsidR="003E68A8" w:rsidRPr="00EF5E2A" w:rsidRDefault="003E68A8" w:rsidP="003E68A8">
      <w:pPr>
        <w:pStyle w:val="a7"/>
        <w:jc w:val="both"/>
      </w:pPr>
      <w:r w:rsidRPr="00EF5E2A">
        <w:rPr>
          <w:rStyle w:val="a8"/>
        </w:rPr>
        <w:t>1. Разделение (совместное использование) ресурсов</w:t>
      </w:r>
      <w:r w:rsidRPr="00EF5E2A">
        <w:t>: в распределенной системе различные ресурсы могут храниться на разных компьютерах. Нет необходимости дублировать программы или данные, храня их копии на нескольких компьютерах.</w:t>
      </w:r>
    </w:p>
    <w:p w:rsidR="003E68A8" w:rsidRPr="00EF5E2A" w:rsidRDefault="003E68A8" w:rsidP="003E68A8">
      <w:pPr>
        <w:pStyle w:val="a7"/>
        <w:jc w:val="both"/>
      </w:pPr>
      <w:r w:rsidRPr="00EF5E2A">
        <w:rPr>
          <w:rStyle w:val="a8"/>
        </w:rPr>
        <w:t>2. Совместная загрузка (load sharing</w:t>
      </w:r>
      <w:r w:rsidRPr="00EF5E2A">
        <w:t>): каждому компьютеру в распределенной системе может быть поручено определенное задание, которое он выполняет параллельно с выполнением другими компьютерами своих заданий.</w:t>
      </w:r>
    </w:p>
    <w:p w:rsidR="003E68A8" w:rsidRPr="00EF5E2A" w:rsidRDefault="003E68A8" w:rsidP="003E68A8">
      <w:pPr>
        <w:pStyle w:val="a7"/>
        <w:jc w:val="both"/>
      </w:pPr>
      <w:r w:rsidRPr="00EF5E2A">
        <w:rPr>
          <w:rStyle w:val="a8"/>
        </w:rPr>
        <w:t>3. Надежность</w:t>
      </w:r>
      <w:r w:rsidRPr="00EF5E2A">
        <w:t>: при отказе или сбое одного из компьютеров распределенной системы его задание может быть перераспределено другому компьютеру, чтобы сбой в минимальной степени повлиял или вовсе не повлиял на итоговый результат.</w:t>
      </w:r>
    </w:p>
    <w:p w:rsidR="003E68A8" w:rsidRPr="00EF5E2A" w:rsidRDefault="003E68A8" w:rsidP="003E68A8">
      <w:pPr>
        <w:pStyle w:val="a7"/>
        <w:jc w:val="both"/>
      </w:pPr>
      <w:r w:rsidRPr="00EF5E2A">
        <w:rPr>
          <w:rStyle w:val="a8"/>
        </w:rPr>
        <w:t>4. Связь</w:t>
      </w:r>
      <w:r w:rsidRPr="00EF5E2A">
        <w:t>: в распределенной системе все компьютеры связаны друг с другом, так что, например, при необходимости возможен удаленный вход с одного компьютера на другой с целью использования ресурсов более мощного компьютера.</w:t>
      </w:r>
    </w:p>
    <w:p w:rsidR="003E68A8" w:rsidRPr="00EF5E2A" w:rsidRDefault="003E68A8" w:rsidP="003E68A8">
      <w:pPr>
        <w:pStyle w:val="a7"/>
        <w:jc w:val="both"/>
      </w:pPr>
      <w:r w:rsidRPr="00EF5E2A">
        <w:t>В распределенной системе компьютеры связаны в сетевую инфраструктуру, которая может быть:</w:t>
      </w:r>
    </w:p>
    <w:p w:rsidR="003E68A8" w:rsidRPr="00EF5E2A" w:rsidRDefault="003E68A8" w:rsidP="003E68A8">
      <w:pPr>
        <w:pStyle w:val="a7"/>
        <w:jc w:val="both"/>
        <w:rPr>
          <w:lang w:val="en-US"/>
        </w:rPr>
      </w:pPr>
      <w:r w:rsidRPr="00EF5E2A">
        <w:rPr>
          <w:rStyle w:val="a8"/>
          <w:lang w:val="en-US"/>
        </w:rPr>
        <w:t xml:space="preserve">1. </w:t>
      </w:r>
      <w:r w:rsidRPr="00EF5E2A">
        <w:rPr>
          <w:rStyle w:val="a8"/>
          <w:b w:val="0"/>
        </w:rPr>
        <w:t>Л</w:t>
      </w:r>
      <w:r w:rsidRPr="00EF5E2A">
        <w:t>окальнойсетью</w:t>
      </w:r>
      <w:r w:rsidRPr="00EF5E2A">
        <w:rPr>
          <w:lang w:val="en-US"/>
        </w:rPr>
        <w:t xml:space="preserve"> (local area network - LAN);</w:t>
      </w:r>
    </w:p>
    <w:p w:rsidR="003E68A8" w:rsidRPr="00EF5E2A" w:rsidRDefault="003E68A8" w:rsidP="003E68A8">
      <w:pPr>
        <w:pStyle w:val="a7"/>
        <w:jc w:val="both"/>
      </w:pPr>
      <w:r w:rsidRPr="00EF5E2A">
        <w:rPr>
          <w:rStyle w:val="a8"/>
        </w:rPr>
        <w:t>2.</w:t>
      </w:r>
      <w:r w:rsidRPr="00EF5E2A">
        <w:t xml:space="preserve"> Глобальной или региональной сетью (wide area network - WAN).</w:t>
      </w:r>
    </w:p>
    <w:p w:rsidR="003E68A8" w:rsidRPr="00EF5E2A" w:rsidRDefault="003E68A8" w:rsidP="003E68A8">
      <w:pPr>
        <w:pStyle w:val="a7"/>
        <w:jc w:val="both"/>
      </w:pPr>
      <w:r w:rsidRPr="00EF5E2A">
        <w:t xml:space="preserve">По своей организации распределенные системы могут быть клиент-серверными (client-server) или одноранговыми (peer-to-peer) системами. В </w:t>
      </w:r>
      <w:r w:rsidRPr="00EF5E2A">
        <w:rPr>
          <w:rStyle w:val="a8"/>
        </w:rPr>
        <w:t xml:space="preserve">клиент-серверной </w:t>
      </w:r>
      <w:r w:rsidRPr="00EF5E2A">
        <w:t xml:space="preserve">системе определенные компьютеры играют роль серверов, а остальные – роль клиентов, пользующихся их услугами. Подобная организация распределенных систем наиболее </w:t>
      </w:r>
      <w:r w:rsidRPr="00EF5E2A">
        <w:lastRenderedPageBreak/>
        <w:t xml:space="preserve">распространена, и мы рассмотрим ее подробнее. В </w:t>
      </w:r>
      <w:r w:rsidRPr="00EF5E2A">
        <w:rPr>
          <w:rStyle w:val="a8"/>
        </w:rPr>
        <w:t xml:space="preserve">одноранговой </w:t>
      </w:r>
      <w:r w:rsidRPr="00EF5E2A">
        <w:t>распределенной системе все компьютеры равноправны.</w:t>
      </w:r>
    </w:p>
    <w:p w:rsidR="003E68A8" w:rsidRPr="00EF5E2A" w:rsidRDefault="003E68A8" w:rsidP="003E68A8">
      <w:pPr>
        <w:ind w:firstLine="707"/>
        <w:jc w:val="both"/>
        <w:rPr>
          <w:rFonts w:ascii="Times New Roman" w:hAnsi="Times New Roman"/>
          <w:sz w:val="24"/>
          <w:szCs w:val="24"/>
        </w:rPr>
      </w:pPr>
    </w:p>
    <w:p w:rsidR="003E68A8" w:rsidRPr="00EF5E2A" w:rsidRDefault="003E68A8" w:rsidP="003E68A8">
      <w:pPr>
        <w:keepNext/>
        <w:ind w:left="708" w:firstLine="708"/>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4290060" cy="1546860"/>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srcRect/>
                    <a:stretch>
                      <a:fillRect/>
                    </a:stretch>
                  </pic:blipFill>
                  <pic:spPr bwMode="auto">
                    <a:xfrm>
                      <a:off x="0" y="0"/>
                      <a:ext cx="4290060" cy="1546860"/>
                    </a:xfrm>
                    <a:prstGeom prst="rect">
                      <a:avLst/>
                    </a:prstGeom>
                    <a:noFill/>
                    <a:ln w="9525">
                      <a:noFill/>
                      <a:miter lim="800000"/>
                      <a:headEnd/>
                      <a:tailEnd/>
                    </a:ln>
                  </pic:spPr>
                </pic:pic>
              </a:graphicData>
            </a:graphic>
          </wp:inline>
        </w:drawing>
      </w:r>
    </w:p>
    <w:p w:rsidR="003E68A8" w:rsidRPr="00EF5E2A" w:rsidRDefault="003E68A8" w:rsidP="003E68A8">
      <w:pPr>
        <w:pStyle w:val="af5"/>
        <w:spacing w:before="0" w:after="0"/>
        <w:jc w:val="center"/>
        <w:rPr>
          <w:sz w:val="24"/>
          <w:szCs w:val="24"/>
        </w:rPr>
      </w:pPr>
      <w:bookmarkStart w:id="1" w:name="_Ref149995591"/>
      <w:r w:rsidRPr="00EF5E2A">
        <w:rPr>
          <w:sz w:val="24"/>
          <w:szCs w:val="24"/>
        </w:rPr>
        <w:t>Рисунок</w:t>
      </w:r>
      <w:bookmarkEnd w:id="1"/>
      <w:r w:rsidRPr="00EF5E2A">
        <w:rPr>
          <w:sz w:val="24"/>
          <w:szCs w:val="24"/>
        </w:rPr>
        <w:t xml:space="preserve"> 1.1.  Структура клиент-серверной системы.</w:t>
      </w:r>
    </w:p>
    <w:p w:rsidR="003E68A8" w:rsidRPr="00EF5E2A" w:rsidRDefault="003E68A8" w:rsidP="003E68A8">
      <w:pPr>
        <w:jc w:val="both"/>
        <w:rPr>
          <w:rFonts w:ascii="Times New Roman" w:hAnsi="Times New Roman"/>
          <w:sz w:val="24"/>
          <w:szCs w:val="24"/>
        </w:rPr>
      </w:pPr>
    </w:p>
    <w:p w:rsidR="003E68A8" w:rsidRPr="00EF5E2A" w:rsidRDefault="003E68A8" w:rsidP="003E68A8">
      <w:pPr>
        <w:pStyle w:val="a7"/>
        <w:jc w:val="both"/>
      </w:pPr>
      <w:r w:rsidRPr="00EF5E2A">
        <w:t>Клиент-серверная архитектура распределенных систем весьма широко распространена и поддержана операционными системами. Поэтому очень важно знать, какие виды и функции серверов предлагают современные распределенные системы.</w:t>
      </w:r>
    </w:p>
    <w:p w:rsidR="003E68A8" w:rsidRPr="00EF5E2A" w:rsidRDefault="003E68A8" w:rsidP="003E68A8">
      <w:pPr>
        <w:pStyle w:val="a7"/>
        <w:jc w:val="both"/>
      </w:pPr>
      <w:r w:rsidRPr="00EF5E2A">
        <w:rPr>
          <w:rStyle w:val="a8"/>
        </w:rPr>
        <w:t>Файл-сервер (file server)</w:t>
      </w:r>
      <w:r w:rsidRPr="00EF5E2A">
        <w:t xml:space="preserve">– компьютер и программное обеспечение, предоставляющие доступ к подмножеству файловых систем, расположенных на дисках компьютера-сервера, другим компьютерам локальной сети (LAN). Пример – серверное программное обеспечение </w:t>
      </w:r>
      <w:r w:rsidRPr="00EF5E2A">
        <w:rPr>
          <w:rStyle w:val="a8"/>
        </w:rPr>
        <w:t>SAMBA (SMB –</w:t>
      </w:r>
      <w:r w:rsidRPr="00EF5E2A">
        <w:t xml:space="preserve">сокращение от </w:t>
      </w:r>
      <w:r w:rsidRPr="00EF5E2A">
        <w:rPr>
          <w:rStyle w:val="a8"/>
        </w:rPr>
        <w:t>Server Message Block)</w:t>
      </w:r>
      <w:r w:rsidRPr="00EF5E2A">
        <w:t>для ОС типа UNIX (Linux, FreeBSD, Solaris и т.д.), обеспечивающее доступ с Windows-компьютеров локальной сети к файловым системам UNIX-машин. Samba также реализована для платформы Macintosh / MacOS.</w:t>
      </w:r>
    </w:p>
    <w:p w:rsidR="003E68A8" w:rsidRPr="00EF5E2A" w:rsidRDefault="003E68A8" w:rsidP="003E68A8">
      <w:pPr>
        <w:pStyle w:val="a7"/>
        <w:jc w:val="both"/>
      </w:pPr>
      <w:r w:rsidRPr="00EF5E2A">
        <w:rPr>
          <w:rStyle w:val="a8"/>
        </w:rPr>
        <w:t>Сервер приложений (application server)</w:t>
      </w:r>
      <w:r w:rsidRPr="00EF5E2A">
        <w:t>– компьютер и программное обеспечение, предоставляющее вычислительные ресурсы (память и процессор) и необходимое окружение для удаленного запуска определенных классов (как правило, больших) приложений с других компьютеров локальной сети. Примеры серверов приложений - WebSphere (IBM), WebLogic (BEA) – наилучшие из известных серверов приложений, работающих в Java Enterprise Edition (JEE).</w:t>
      </w:r>
    </w:p>
    <w:p w:rsidR="003E68A8" w:rsidRPr="00EF5E2A" w:rsidRDefault="003E68A8" w:rsidP="003E68A8">
      <w:pPr>
        <w:pStyle w:val="a7"/>
        <w:jc w:val="both"/>
      </w:pPr>
      <w:r w:rsidRPr="00EF5E2A">
        <w:rPr>
          <w:rStyle w:val="a8"/>
        </w:rPr>
        <w:t>Сервер баз данных (database server) –</w:t>
      </w:r>
      <w:r w:rsidRPr="00EF5E2A">
        <w:t>компьютер и программное обеспечение, предоставляющее доступ другим компьютерам сети к базам данных, расположенным на компьютере-сервере. Пример: серверное программное обеспечение для доступа к базам данных Microsoft SQL Server.</w:t>
      </w:r>
    </w:p>
    <w:p w:rsidR="003E68A8" w:rsidRPr="00EF5E2A" w:rsidRDefault="003E68A8" w:rsidP="003E68A8">
      <w:pPr>
        <w:pStyle w:val="a7"/>
        <w:jc w:val="both"/>
      </w:pPr>
      <w:r w:rsidRPr="00EF5E2A">
        <w:rPr>
          <w:rStyle w:val="a8"/>
        </w:rPr>
        <w:t>Серверный бэк-энд (Server back-end) –</w:t>
      </w:r>
      <w:r w:rsidRPr="00EF5E2A">
        <w:t xml:space="preserve">группа (пул) связанных в локальную сеть серверных компьютеров, используемых вместо одного сервера, в целях большей надежности и предоставления большего объема ресурсов. Другой термин, близкий к этому, - </w:t>
      </w:r>
      <w:r w:rsidRPr="00EF5E2A">
        <w:rPr>
          <w:rStyle w:val="a8"/>
        </w:rPr>
        <w:t>центр обработки данных (data center)</w:t>
      </w:r>
      <w:r w:rsidRPr="00EF5E2A">
        <w:t>.Эти понятия особенно актуальны в связи со все более широким распространением облачных вычислений, являющихся, с этой точки зрения, наиболее современной реализацией клиент-серверной схемы взаимодействия.</w:t>
      </w:r>
    </w:p>
    <w:p w:rsidR="003E68A8" w:rsidRPr="00EF5E2A" w:rsidRDefault="003E68A8" w:rsidP="003E68A8">
      <w:pPr>
        <w:pStyle w:val="a5"/>
        <w:ind w:firstLine="708"/>
        <w:rPr>
          <w:b/>
          <w:bCs/>
          <w:sz w:val="24"/>
          <w:szCs w:val="24"/>
        </w:rPr>
      </w:pPr>
      <w:r w:rsidRPr="00EF5E2A">
        <w:rPr>
          <w:b/>
          <w:bCs/>
          <w:sz w:val="24"/>
          <w:szCs w:val="24"/>
        </w:rPr>
        <w:t>Контрольные вопросы:</w:t>
      </w:r>
    </w:p>
    <w:p w:rsidR="003E68A8" w:rsidRPr="00EF5E2A" w:rsidRDefault="003E68A8" w:rsidP="003E68A8">
      <w:pPr>
        <w:pStyle w:val="a5"/>
        <w:numPr>
          <w:ilvl w:val="0"/>
          <w:numId w:val="71"/>
        </w:numPr>
        <w:spacing w:after="0" w:line="240" w:lineRule="auto"/>
        <w:jc w:val="both"/>
        <w:rPr>
          <w:bCs/>
          <w:sz w:val="24"/>
          <w:szCs w:val="24"/>
        </w:rPr>
      </w:pPr>
      <w:r w:rsidRPr="00EF5E2A">
        <w:rPr>
          <w:bCs/>
          <w:sz w:val="24"/>
          <w:szCs w:val="24"/>
        </w:rPr>
        <w:t>Что такое информационные технологии?</w:t>
      </w:r>
    </w:p>
    <w:p w:rsidR="003E68A8" w:rsidRPr="00EF5E2A" w:rsidRDefault="003E68A8" w:rsidP="003E68A8">
      <w:pPr>
        <w:pStyle w:val="a5"/>
        <w:numPr>
          <w:ilvl w:val="0"/>
          <w:numId w:val="71"/>
        </w:numPr>
        <w:spacing w:after="0" w:line="240" w:lineRule="auto"/>
        <w:jc w:val="both"/>
        <w:rPr>
          <w:sz w:val="24"/>
          <w:szCs w:val="24"/>
        </w:rPr>
      </w:pPr>
      <w:r w:rsidRPr="00EF5E2A">
        <w:rPr>
          <w:bCs/>
          <w:sz w:val="24"/>
          <w:szCs w:val="24"/>
        </w:rPr>
        <w:t>Какое будущее ожидает направление информационных технологий</w:t>
      </w:r>
      <w:r w:rsidRPr="00EF5E2A">
        <w:rPr>
          <w:sz w:val="24"/>
          <w:szCs w:val="24"/>
        </w:rPr>
        <w:t>?</w:t>
      </w:r>
    </w:p>
    <w:p w:rsidR="003E68A8" w:rsidRPr="00EF5E2A" w:rsidRDefault="003E68A8" w:rsidP="003E68A8">
      <w:pPr>
        <w:pStyle w:val="a5"/>
        <w:numPr>
          <w:ilvl w:val="0"/>
          <w:numId w:val="71"/>
        </w:numPr>
        <w:spacing w:after="0" w:line="240" w:lineRule="auto"/>
        <w:jc w:val="both"/>
        <w:rPr>
          <w:sz w:val="24"/>
          <w:szCs w:val="24"/>
        </w:rPr>
      </w:pPr>
      <w:r w:rsidRPr="00EF5E2A">
        <w:rPr>
          <w:sz w:val="24"/>
          <w:szCs w:val="24"/>
        </w:rPr>
        <w:t>Что такое распределенная компьютерная система?</w:t>
      </w:r>
    </w:p>
    <w:p w:rsidR="003E68A8" w:rsidRPr="00EF5E2A" w:rsidRDefault="003E68A8" w:rsidP="003E68A8">
      <w:pPr>
        <w:pStyle w:val="a5"/>
        <w:numPr>
          <w:ilvl w:val="0"/>
          <w:numId w:val="71"/>
        </w:numPr>
        <w:spacing w:after="0" w:line="240" w:lineRule="auto"/>
        <w:jc w:val="both"/>
        <w:rPr>
          <w:sz w:val="24"/>
          <w:szCs w:val="24"/>
        </w:rPr>
      </w:pPr>
      <w:r w:rsidRPr="00EF5E2A">
        <w:rPr>
          <w:bCs/>
          <w:sz w:val="24"/>
          <w:szCs w:val="24"/>
        </w:rPr>
        <w:lastRenderedPageBreak/>
        <w:t>В чем преимущество компьютерной системы?</w:t>
      </w:r>
    </w:p>
    <w:p w:rsidR="003E68A8" w:rsidRPr="00EF5E2A" w:rsidRDefault="003E68A8" w:rsidP="003E68A8">
      <w:pPr>
        <w:pStyle w:val="a3"/>
        <w:numPr>
          <w:ilvl w:val="0"/>
          <w:numId w:val="71"/>
        </w:numPr>
        <w:spacing w:after="0" w:line="240" w:lineRule="auto"/>
        <w:jc w:val="both"/>
        <w:rPr>
          <w:rFonts w:ascii="Times New Roman" w:hAnsi="Times New Roman"/>
          <w:b/>
          <w:bCs/>
          <w:sz w:val="24"/>
          <w:szCs w:val="24"/>
        </w:rPr>
      </w:pPr>
      <w:r w:rsidRPr="00EF5E2A">
        <w:rPr>
          <w:rFonts w:ascii="Times New Roman" w:hAnsi="Times New Roman"/>
          <w:sz w:val="24"/>
          <w:szCs w:val="24"/>
        </w:rPr>
        <w:t>Без чего не будет работать компьютерная система?</w:t>
      </w:r>
    </w:p>
    <w:p w:rsidR="000C3024" w:rsidRDefault="000C3024" w:rsidP="00904360">
      <w:pPr>
        <w:shd w:val="clear" w:color="auto" w:fill="FFFFFF"/>
        <w:spacing w:after="0" w:line="240" w:lineRule="auto"/>
        <w:ind w:right="34" w:firstLine="567"/>
        <w:jc w:val="both"/>
        <w:rPr>
          <w:rFonts w:ascii="Times New Roman" w:eastAsia="Times New Roman" w:hAnsi="Times New Roman" w:cs="Times New Roman"/>
          <w:color w:val="000000"/>
          <w:spacing w:val="-6"/>
          <w:sz w:val="24"/>
          <w:szCs w:val="24"/>
          <w:lang w:eastAsia="ru-RU"/>
        </w:rPr>
      </w:pPr>
    </w:p>
    <w:p w:rsidR="000C3024" w:rsidRDefault="000C3024" w:rsidP="00904360">
      <w:pPr>
        <w:shd w:val="clear" w:color="auto" w:fill="FFFFFF"/>
        <w:spacing w:after="0" w:line="240" w:lineRule="auto"/>
        <w:ind w:right="34" w:firstLine="567"/>
        <w:jc w:val="both"/>
        <w:rPr>
          <w:rFonts w:ascii="Times New Roman" w:eastAsia="Times New Roman" w:hAnsi="Times New Roman" w:cs="Times New Roman"/>
          <w:color w:val="000000"/>
          <w:spacing w:val="-6"/>
          <w:sz w:val="24"/>
          <w:szCs w:val="24"/>
          <w:lang w:eastAsia="ru-RU"/>
        </w:rPr>
      </w:pPr>
    </w:p>
    <w:p w:rsidR="004F7FAC" w:rsidRPr="0046414B" w:rsidRDefault="004F7FAC" w:rsidP="00904360">
      <w:pPr>
        <w:shd w:val="clear" w:color="auto" w:fill="FFFFFF"/>
        <w:spacing w:after="0" w:line="240" w:lineRule="auto"/>
        <w:ind w:right="34" w:firstLine="567"/>
        <w:jc w:val="both"/>
        <w:rPr>
          <w:rFonts w:ascii="Times New Roman" w:eastAsia="Times New Roman" w:hAnsi="Times New Roman" w:cs="Times New Roman"/>
          <w:sz w:val="24"/>
          <w:szCs w:val="24"/>
          <w:lang w:eastAsia="ru-RU"/>
        </w:rPr>
      </w:pPr>
      <w:r w:rsidRPr="00904360">
        <w:rPr>
          <w:rFonts w:ascii="Times New Roman" w:eastAsia="Times New Roman" w:hAnsi="Times New Roman" w:cs="Times New Roman"/>
          <w:color w:val="000000"/>
          <w:spacing w:val="-6"/>
          <w:sz w:val="24"/>
          <w:szCs w:val="24"/>
          <w:lang w:eastAsia="ru-RU"/>
        </w:rPr>
        <w:t xml:space="preserve">Термин </w:t>
      </w:r>
      <w:r w:rsidRPr="00904360">
        <w:rPr>
          <w:rFonts w:ascii="Times New Roman" w:eastAsia="Times New Roman" w:hAnsi="Times New Roman" w:cs="Times New Roman"/>
          <w:iCs/>
          <w:color w:val="000000"/>
          <w:spacing w:val="-6"/>
          <w:sz w:val="24"/>
          <w:szCs w:val="24"/>
          <w:lang w:eastAsia="ru-RU"/>
        </w:rPr>
        <w:t>корпорация</w:t>
      </w:r>
      <w:r w:rsidRPr="00904360">
        <w:rPr>
          <w:rFonts w:ascii="Times New Roman" w:eastAsia="Times New Roman" w:hAnsi="Times New Roman" w:cs="Times New Roman"/>
          <w:color w:val="000000"/>
          <w:spacing w:val="-6"/>
          <w:sz w:val="24"/>
          <w:szCs w:val="24"/>
          <w:lang w:eastAsia="ru-RU"/>
        </w:rPr>
        <w:t>происходит</w:t>
      </w:r>
      <w:r w:rsidRPr="0046414B">
        <w:rPr>
          <w:rFonts w:ascii="Times New Roman" w:eastAsia="Times New Roman" w:hAnsi="Times New Roman" w:cs="Times New Roman"/>
          <w:color w:val="000000"/>
          <w:spacing w:val="-6"/>
          <w:sz w:val="24"/>
          <w:szCs w:val="24"/>
          <w:lang w:eastAsia="ru-RU"/>
        </w:rPr>
        <w:t xml:space="preserve"> от латинского слова </w:t>
      </w:r>
      <w:r w:rsidRPr="0046414B">
        <w:rPr>
          <w:rFonts w:ascii="Times New Roman" w:eastAsia="Times New Roman" w:hAnsi="Times New Roman" w:cs="Times New Roman"/>
          <w:color w:val="000000"/>
          <w:spacing w:val="-6"/>
          <w:sz w:val="24"/>
          <w:szCs w:val="24"/>
          <w:lang w:val="en-US" w:eastAsia="ru-RU"/>
        </w:rPr>
        <w:t>corporatio</w:t>
      </w:r>
      <w:r w:rsidRPr="0046414B">
        <w:rPr>
          <w:rFonts w:ascii="Times New Roman" w:eastAsia="Times New Roman" w:hAnsi="Times New Roman" w:cs="Times New Roman"/>
          <w:color w:val="000000"/>
          <w:spacing w:val="-6"/>
          <w:sz w:val="24"/>
          <w:szCs w:val="24"/>
          <w:lang w:eastAsia="ru-RU"/>
        </w:rPr>
        <w:t xml:space="preserve"> - объе</w:t>
      </w:r>
      <w:r w:rsidRPr="0046414B">
        <w:rPr>
          <w:rFonts w:ascii="Times New Roman" w:eastAsia="Times New Roman" w:hAnsi="Times New Roman" w:cs="Times New Roman"/>
          <w:color w:val="000000"/>
          <w:spacing w:val="-5"/>
          <w:sz w:val="24"/>
          <w:szCs w:val="24"/>
          <w:lang w:eastAsia="ru-RU"/>
        </w:rPr>
        <w:t xml:space="preserve">динение. Корпорация обозначает объединение предприятий, работающих </w:t>
      </w:r>
      <w:r w:rsidRPr="0046414B">
        <w:rPr>
          <w:rFonts w:ascii="Times New Roman" w:eastAsia="Times New Roman" w:hAnsi="Times New Roman" w:cs="Times New Roman"/>
          <w:color w:val="000000"/>
          <w:spacing w:val="-6"/>
          <w:sz w:val="24"/>
          <w:szCs w:val="24"/>
          <w:lang w:eastAsia="ru-RU"/>
        </w:rPr>
        <w:t>под централизованным управлением и решающих общие задачи. Как пра</w:t>
      </w:r>
      <w:r w:rsidRPr="0046414B">
        <w:rPr>
          <w:rFonts w:ascii="Times New Roman" w:eastAsia="Times New Roman" w:hAnsi="Times New Roman" w:cs="Times New Roman"/>
          <w:color w:val="000000"/>
          <w:spacing w:val="-6"/>
          <w:sz w:val="24"/>
          <w:szCs w:val="24"/>
          <w:lang w:eastAsia="ru-RU"/>
        </w:rPr>
        <w:softHyphen/>
        <w:t>вило, корпорации включают предприятия, расположенные в разных регио</w:t>
      </w:r>
      <w:r w:rsidRPr="0046414B">
        <w:rPr>
          <w:rFonts w:ascii="Times New Roman" w:eastAsia="Times New Roman" w:hAnsi="Times New Roman" w:cs="Times New Roman"/>
          <w:color w:val="000000"/>
          <w:spacing w:val="-6"/>
          <w:sz w:val="24"/>
          <w:szCs w:val="24"/>
          <w:lang w:eastAsia="ru-RU"/>
        </w:rPr>
        <w:softHyphen/>
        <w:t>нах и даже в различных государствах (транснациональные корпорации).</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 xml:space="preserve">В самом общем смысле термин </w:t>
      </w:r>
      <w:r w:rsidRPr="0046414B">
        <w:rPr>
          <w:rFonts w:ascii="Times New Roman" w:eastAsia="Times New Roman" w:hAnsi="Times New Roman" w:cs="Times New Roman"/>
          <w:bCs/>
          <w:sz w:val="24"/>
          <w:szCs w:val="24"/>
          <w:lang w:eastAsia="ru-RU"/>
        </w:rPr>
        <w:t xml:space="preserve">Корпорация </w:t>
      </w:r>
      <w:r w:rsidRPr="0046414B">
        <w:rPr>
          <w:rFonts w:ascii="Times New Roman" w:eastAsia="Times New Roman" w:hAnsi="Times New Roman" w:cs="Times New Roman"/>
          <w:sz w:val="24"/>
          <w:szCs w:val="24"/>
          <w:lang w:eastAsia="ru-RU"/>
        </w:rPr>
        <w:t>означает объединение предприятий, работающих под централизованным управлением и решающих общие задачи. Корпорация является сложной,многопрофильной структурой и вследствие этого имеет распределенную иерархическую систему управления</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bCs/>
          <w:sz w:val="24"/>
          <w:szCs w:val="24"/>
          <w:lang w:eastAsia="ru-RU"/>
        </w:rPr>
        <w:t xml:space="preserve">Корпоративное управление </w:t>
      </w:r>
      <w:r w:rsidRPr="0046414B">
        <w:rPr>
          <w:rFonts w:ascii="Times New Roman" w:eastAsia="Times New Roman" w:hAnsi="Times New Roman" w:cs="Times New Roman"/>
          <w:sz w:val="24"/>
          <w:szCs w:val="24"/>
          <w:lang w:eastAsia="ru-RU"/>
        </w:rPr>
        <w:t>определяется как система взаимоотношений между акционерами, советом директоров и правлением, определенные уставом, регламентом и официальной политикой компании, а также принципом главенства права на основе принятой бизнес</w:t>
      </w:r>
      <w:r w:rsidR="0046304A">
        <w:rPr>
          <w:rFonts w:ascii="Times New Roman" w:eastAsia="Times New Roman" w:hAnsi="Times New Roman" w:cs="Times New Roman"/>
          <w:sz w:val="24"/>
          <w:szCs w:val="24"/>
          <w:lang w:eastAsia="ru-RU"/>
        </w:rPr>
        <w:t>-</w:t>
      </w:r>
      <w:r w:rsidRPr="0046414B">
        <w:rPr>
          <w:rFonts w:ascii="Times New Roman" w:eastAsia="Times New Roman" w:hAnsi="Times New Roman" w:cs="Times New Roman"/>
          <w:sz w:val="24"/>
          <w:szCs w:val="24"/>
          <w:lang w:eastAsia="ru-RU"/>
        </w:rPr>
        <w:t>модели.</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bCs/>
          <w:sz w:val="24"/>
          <w:szCs w:val="24"/>
          <w:lang w:eastAsia="ru-RU"/>
        </w:rPr>
        <w:t xml:space="preserve">Бизнес-модель </w:t>
      </w:r>
      <w:r w:rsidRPr="0046414B">
        <w:rPr>
          <w:rFonts w:ascii="Times New Roman" w:eastAsia="Times New Roman" w:hAnsi="Times New Roman" w:cs="Times New Roman"/>
          <w:sz w:val="24"/>
          <w:szCs w:val="24"/>
          <w:lang w:eastAsia="ru-RU"/>
        </w:rPr>
        <w:t>– это описание предприятия, как сложной системы, с заданной точностью. В рамках бизнес-модели отображаются все объекты (сущности), процессы, правила выполнения операций, существующая стратегия развития, а также критерии оценки эффективности функционирования системы. Форма представления бизнес-модели и уровень её детализации определяются целями моделирования и принятой точкой зрения.</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Предприятия, отделения и административные офисы, входящие в корпорацию, как правило, расположены на достаточном удалении друг от друга. Их информационная связь друг с другом образует коммуникационную структуру корпорации, основой которой является информационная система.</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bCs/>
          <w:sz w:val="24"/>
          <w:szCs w:val="24"/>
          <w:lang w:eastAsia="ru-RU"/>
        </w:rPr>
        <w:t xml:space="preserve">Информационная модель </w:t>
      </w:r>
      <w:r w:rsidRPr="0046414B">
        <w:rPr>
          <w:rFonts w:ascii="Times New Roman" w:eastAsia="Times New Roman" w:hAnsi="Times New Roman" w:cs="Times New Roman"/>
          <w:sz w:val="24"/>
          <w:szCs w:val="24"/>
          <w:lang w:eastAsia="ru-RU"/>
        </w:rPr>
        <w:t>– подмножество бизнес-модели, описывающее все существующие (в том числе не формализованные в документальном виде) информационные потоки на предприятии, правила обработки и алгоритмы маршрутизации всех элементов информационного поля.</w:t>
      </w:r>
    </w:p>
    <w:p w:rsidR="004F7FAC" w:rsidRPr="0046414B" w:rsidRDefault="004F7FAC" w:rsidP="0046414B">
      <w:pPr>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bCs/>
          <w:sz w:val="24"/>
          <w:szCs w:val="24"/>
          <w:lang w:eastAsia="ru-RU"/>
        </w:rPr>
        <w:t xml:space="preserve">Информационная система (ИС) </w:t>
      </w:r>
      <w:r w:rsidRPr="0046414B">
        <w:rPr>
          <w:rFonts w:ascii="Times New Roman" w:eastAsia="Times New Roman" w:hAnsi="Times New Roman" w:cs="Times New Roman"/>
          <w:sz w:val="24"/>
          <w:szCs w:val="24"/>
          <w:lang w:eastAsia="ru-RU"/>
        </w:rPr>
        <w:t>– это вся инфраструктура предприятия, задействованная в процессе управления всеми информационно-документальными потоками, включающая в себя следующие обязательные элементы:</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Информационная модель, представляющая собой совокупность правил и алгоритмов функционирования ИС. Информационная модель включает в себя все формы документов, структуру справочников и данных, и т.д.</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Регламент развития информационной модели и правила внесения в неё изменений.</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Кадровые ресурсы (департамент развития, привлекаемые консультанты), отвечающие за формирование и развитие информационной модели.</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Программное обеспечение, конфигурация которого соответствует требованиям информационной модели (программное обеспечение является основным движителем и, одновременно, механизмом управления ИС). Кроме того, всегда существуют требования к поставщику программного обеспечения, регламентирующие процедуру технической и пользовательской поддержки на протяжении всего жизненного цикла.</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Кадровые ресурсы, отвечающие за настройку и адаптацию программного обеспечения, и его соответствие утвержденной информационной модели.</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Регламент внесения изменений в настраиваемые структуры (специфические настройки, структуры баз данных и т.д.) и конфигурацию программного обеспечения и состав его функциональных модулей.</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Аппаратно-техническая база, соответствующая требованиям по эксплуатации программного обеспечения (компьютеры на рабочих местах, периферия, каналы телекоммуникаций, системное программного обеспечение и СУБД).</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lastRenderedPageBreak/>
        <w:sym w:font="Symbol" w:char="F020"/>
      </w:r>
      <w:r w:rsidRPr="0046304A">
        <w:rPr>
          <w:rFonts w:ascii="Times New Roman" w:eastAsia="Times New Roman" w:hAnsi="Times New Roman" w:cs="Times New Roman"/>
          <w:sz w:val="24"/>
          <w:szCs w:val="24"/>
          <w:lang w:eastAsia="ru-RU"/>
        </w:rPr>
        <w:t>Эксплуатационно-технические кадровые ресурсы, включая персонал по обслуживанию аппаратно-технической базы.</w:t>
      </w:r>
    </w:p>
    <w:p w:rsidR="004F7FAC" w:rsidRPr="0046304A" w:rsidRDefault="004F7FAC" w:rsidP="00524B44">
      <w:pPr>
        <w:pStyle w:val="a3"/>
        <w:numPr>
          <w:ilvl w:val="0"/>
          <w:numId w:val="2"/>
        </w:numPr>
        <w:tabs>
          <w:tab w:val="num" w:pos="720"/>
        </w:tabs>
        <w:spacing w:after="0" w:line="240" w:lineRule="auto"/>
        <w:ind w:left="0" w:firstLine="426"/>
        <w:jc w:val="both"/>
        <w:rPr>
          <w:rFonts w:ascii="Times New Roman" w:eastAsia="Times New Roman" w:hAnsi="Times New Roman" w:cs="Times New Roman"/>
          <w:sz w:val="24"/>
          <w:szCs w:val="24"/>
          <w:lang w:eastAsia="ru-RU"/>
        </w:rPr>
      </w:pPr>
      <w:r w:rsidRPr="0046414B">
        <w:rPr>
          <w:lang w:eastAsia="ru-RU"/>
        </w:rPr>
        <w:sym w:font="Symbol" w:char="F020"/>
      </w:r>
      <w:r w:rsidRPr="0046304A">
        <w:rPr>
          <w:rFonts w:ascii="Times New Roman" w:eastAsia="Times New Roman" w:hAnsi="Times New Roman" w:cs="Times New Roman"/>
          <w:sz w:val="24"/>
          <w:szCs w:val="24"/>
          <w:lang w:eastAsia="ru-RU"/>
        </w:rPr>
        <w:t>Правила использования программного обеспечения и пользовательские инструкции, регламент обучения и сертификацию пользователей.</w:t>
      </w:r>
    </w:p>
    <w:p w:rsidR="004F7FAC" w:rsidRPr="0046414B" w:rsidRDefault="004F7FAC" w:rsidP="0046414B">
      <w:pPr>
        <w:shd w:val="clear" w:color="auto" w:fill="FFFFFF"/>
        <w:spacing w:after="0" w:line="240" w:lineRule="auto"/>
        <w:ind w:left="55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pacing w:val="-6"/>
          <w:sz w:val="24"/>
          <w:szCs w:val="24"/>
          <w:lang w:eastAsia="ru-RU"/>
        </w:rPr>
        <w:t>Ресурсы корпораций включают</w:t>
      </w:r>
      <w:r w:rsidRPr="0046414B">
        <w:rPr>
          <w:rFonts w:ascii="Times New Roman" w:eastAsia="Times New Roman" w:hAnsi="Times New Roman" w:cs="Times New Roman"/>
          <w:i/>
          <w:color w:val="000000"/>
          <w:spacing w:val="-6"/>
          <w:sz w:val="24"/>
          <w:szCs w:val="24"/>
          <w:lang w:eastAsia="ru-RU"/>
        </w:rPr>
        <w:t>:</w:t>
      </w:r>
    </w:p>
    <w:p w:rsidR="004F7FAC" w:rsidRPr="0046414B" w:rsidRDefault="004F7FAC" w:rsidP="0046414B">
      <w:pPr>
        <w:shd w:val="clear" w:color="auto" w:fill="FFFFFF"/>
        <w:tabs>
          <w:tab w:val="num" w:pos="360"/>
          <w:tab w:val="left" w:pos="902"/>
        </w:tabs>
        <w:spacing w:after="0" w:line="240" w:lineRule="auto"/>
        <w:ind w:left="36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z w:val="24"/>
          <w:szCs w:val="24"/>
          <w:lang w:eastAsia="ru-RU"/>
        </w:rPr>
        <w:t xml:space="preserve">1.     </w:t>
      </w:r>
      <w:r w:rsidRPr="0046414B">
        <w:rPr>
          <w:rFonts w:ascii="Times New Roman" w:eastAsia="Times New Roman" w:hAnsi="Times New Roman" w:cs="Times New Roman"/>
          <w:color w:val="000000"/>
          <w:spacing w:val="-6"/>
          <w:sz w:val="24"/>
          <w:szCs w:val="24"/>
          <w:lang w:eastAsia="ru-RU"/>
        </w:rPr>
        <w:t>материальные (материалы, готовая продукция, основные средства)</w:t>
      </w:r>
    </w:p>
    <w:p w:rsidR="004F7FAC" w:rsidRPr="0046414B" w:rsidRDefault="004F7FAC" w:rsidP="0046414B">
      <w:pPr>
        <w:shd w:val="clear" w:color="auto" w:fill="FFFFFF"/>
        <w:tabs>
          <w:tab w:val="num" w:pos="360"/>
          <w:tab w:val="left" w:pos="902"/>
        </w:tabs>
        <w:spacing w:after="0" w:line="240" w:lineRule="auto"/>
        <w:ind w:left="36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z w:val="24"/>
          <w:szCs w:val="24"/>
          <w:lang w:eastAsia="ru-RU"/>
        </w:rPr>
        <w:t xml:space="preserve">2.     </w:t>
      </w:r>
      <w:r w:rsidRPr="0046414B">
        <w:rPr>
          <w:rFonts w:ascii="Times New Roman" w:eastAsia="Times New Roman" w:hAnsi="Times New Roman" w:cs="Times New Roman"/>
          <w:color w:val="000000"/>
          <w:spacing w:val="-7"/>
          <w:sz w:val="24"/>
          <w:szCs w:val="24"/>
          <w:lang w:eastAsia="ru-RU"/>
        </w:rPr>
        <w:t>финансовые</w:t>
      </w:r>
    </w:p>
    <w:p w:rsidR="004F7FAC" w:rsidRPr="0046414B" w:rsidRDefault="004F7FAC" w:rsidP="0046414B">
      <w:pPr>
        <w:shd w:val="clear" w:color="auto" w:fill="FFFFFF"/>
        <w:tabs>
          <w:tab w:val="num" w:pos="360"/>
          <w:tab w:val="left" w:pos="902"/>
        </w:tabs>
        <w:spacing w:after="0" w:line="240" w:lineRule="auto"/>
        <w:ind w:left="36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z w:val="24"/>
          <w:szCs w:val="24"/>
          <w:lang w:eastAsia="ru-RU"/>
        </w:rPr>
        <w:t xml:space="preserve">3.     </w:t>
      </w:r>
      <w:r w:rsidRPr="0046414B">
        <w:rPr>
          <w:rFonts w:ascii="Times New Roman" w:eastAsia="Times New Roman" w:hAnsi="Times New Roman" w:cs="Times New Roman"/>
          <w:color w:val="000000"/>
          <w:spacing w:val="-6"/>
          <w:sz w:val="24"/>
          <w:szCs w:val="24"/>
          <w:lang w:eastAsia="ru-RU"/>
        </w:rPr>
        <w:t>людские (персонал)</w:t>
      </w:r>
    </w:p>
    <w:p w:rsidR="004F7FAC" w:rsidRPr="0046414B" w:rsidRDefault="004F7FAC" w:rsidP="0046414B">
      <w:pPr>
        <w:shd w:val="clear" w:color="auto" w:fill="FFFFFF"/>
        <w:tabs>
          <w:tab w:val="num" w:pos="360"/>
          <w:tab w:val="left" w:pos="902"/>
        </w:tabs>
        <w:spacing w:after="0" w:line="240" w:lineRule="auto"/>
        <w:ind w:left="36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z w:val="24"/>
          <w:szCs w:val="24"/>
          <w:lang w:eastAsia="ru-RU"/>
        </w:rPr>
        <w:t xml:space="preserve">4.     </w:t>
      </w:r>
      <w:r w:rsidRPr="0046414B">
        <w:rPr>
          <w:rFonts w:ascii="Times New Roman" w:eastAsia="Times New Roman" w:hAnsi="Times New Roman" w:cs="Times New Roman"/>
          <w:color w:val="000000"/>
          <w:spacing w:val="-5"/>
          <w:sz w:val="24"/>
          <w:szCs w:val="24"/>
          <w:lang w:eastAsia="ru-RU"/>
        </w:rPr>
        <w:t>знания</w:t>
      </w:r>
    </w:p>
    <w:p w:rsidR="004F7FAC" w:rsidRPr="0046414B" w:rsidRDefault="004F7FAC" w:rsidP="0046414B">
      <w:pPr>
        <w:shd w:val="clear" w:color="auto" w:fill="FFFFFF"/>
        <w:tabs>
          <w:tab w:val="num" w:pos="360"/>
          <w:tab w:val="left" w:pos="902"/>
        </w:tabs>
        <w:spacing w:after="0" w:line="240" w:lineRule="auto"/>
        <w:ind w:left="360" w:firstLine="567"/>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z w:val="24"/>
          <w:szCs w:val="24"/>
          <w:lang w:eastAsia="ru-RU"/>
        </w:rPr>
        <w:t xml:space="preserve">5.     </w:t>
      </w:r>
      <w:r w:rsidR="00B4416A">
        <w:rPr>
          <w:rFonts w:ascii="Times New Roman" w:eastAsia="Times New Roman" w:hAnsi="Times New Roman" w:cs="Times New Roman"/>
          <w:color w:val="000000"/>
          <w:spacing w:val="-13"/>
          <w:sz w:val="24"/>
          <w:szCs w:val="24"/>
          <w:lang w:eastAsia="ru-RU"/>
        </w:rPr>
        <w:t>ИИС</w:t>
      </w:r>
    </w:p>
    <w:p w:rsidR="004F7FAC" w:rsidRPr="0046414B" w:rsidRDefault="004F7FAC" w:rsidP="0046414B">
      <w:pPr>
        <w:shd w:val="clear" w:color="auto" w:fill="FFFFFF"/>
        <w:spacing w:after="0" w:line="240" w:lineRule="auto"/>
        <w:ind w:left="28" w:right="45"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pacing w:val="-8"/>
          <w:sz w:val="24"/>
          <w:szCs w:val="24"/>
          <w:lang w:eastAsia="ru-RU"/>
        </w:rPr>
        <w:t>Система управления любой компании включает</w:t>
      </w:r>
      <w:r w:rsidRPr="0046414B">
        <w:rPr>
          <w:rFonts w:ascii="Times New Roman" w:eastAsia="Times New Roman" w:hAnsi="Times New Roman" w:cs="Times New Roman"/>
          <w:i/>
          <w:color w:val="000000"/>
          <w:spacing w:val="-8"/>
          <w:sz w:val="24"/>
          <w:szCs w:val="24"/>
          <w:lang w:eastAsia="ru-RU"/>
        </w:rPr>
        <w:t xml:space="preserve"> три основные подсис</w:t>
      </w:r>
      <w:r w:rsidRPr="0046414B">
        <w:rPr>
          <w:rFonts w:ascii="Times New Roman" w:eastAsia="Times New Roman" w:hAnsi="Times New Roman" w:cs="Times New Roman"/>
          <w:i/>
          <w:color w:val="000000"/>
          <w:spacing w:val="-11"/>
          <w:sz w:val="24"/>
          <w:szCs w:val="24"/>
          <w:lang w:eastAsia="ru-RU"/>
        </w:rPr>
        <w:t>темы:</w:t>
      </w:r>
    </w:p>
    <w:p w:rsidR="004F7FAC" w:rsidRPr="0046414B" w:rsidRDefault="004F7FAC" w:rsidP="0046414B">
      <w:pPr>
        <w:shd w:val="clear" w:color="auto" w:fill="FFFFFF"/>
        <w:tabs>
          <w:tab w:val="left" w:pos="284"/>
        </w:tabs>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pacing w:val="-28"/>
          <w:sz w:val="24"/>
          <w:szCs w:val="24"/>
          <w:lang w:eastAsia="ru-RU"/>
        </w:rPr>
        <w:t xml:space="preserve">1. </w:t>
      </w:r>
      <w:r w:rsidRPr="0046414B">
        <w:rPr>
          <w:rFonts w:ascii="Times New Roman" w:eastAsia="Times New Roman" w:hAnsi="Times New Roman" w:cs="Times New Roman"/>
          <w:iCs/>
          <w:color w:val="000000"/>
          <w:spacing w:val="-4"/>
          <w:sz w:val="24"/>
          <w:szCs w:val="24"/>
          <w:lang w:eastAsia="ru-RU"/>
        </w:rPr>
        <w:t>Планирование продаж и операций.</w:t>
      </w:r>
      <w:r w:rsidRPr="0046414B">
        <w:rPr>
          <w:rFonts w:ascii="Times New Roman" w:eastAsia="Times New Roman" w:hAnsi="Times New Roman" w:cs="Times New Roman"/>
          <w:color w:val="000000"/>
          <w:spacing w:val="-4"/>
          <w:sz w:val="24"/>
          <w:szCs w:val="24"/>
          <w:lang w:eastAsia="ru-RU"/>
        </w:rPr>
        <w:t>Это общий план функционирования предприятия, устанавливающий объемы изготовления готовой про</w:t>
      </w:r>
      <w:r w:rsidRPr="0046414B">
        <w:rPr>
          <w:rFonts w:ascii="Times New Roman" w:eastAsia="Times New Roman" w:hAnsi="Times New Roman" w:cs="Times New Roman"/>
          <w:color w:val="000000"/>
          <w:spacing w:val="-3"/>
          <w:sz w:val="24"/>
          <w:szCs w:val="24"/>
          <w:lang w:eastAsia="ru-RU"/>
        </w:rPr>
        <w:t xml:space="preserve">дукции. Главным здесь является планирование спроса и оценка ресурсов, </w:t>
      </w:r>
      <w:r w:rsidRPr="0046414B">
        <w:rPr>
          <w:rFonts w:ascii="Times New Roman" w:eastAsia="Times New Roman" w:hAnsi="Times New Roman" w:cs="Times New Roman"/>
          <w:color w:val="000000"/>
          <w:spacing w:val="1"/>
          <w:sz w:val="24"/>
          <w:szCs w:val="24"/>
          <w:lang w:eastAsia="ru-RU"/>
        </w:rPr>
        <w:t xml:space="preserve">необходимых для удовлетворения спроса. Здесь же создается основной </w:t>
      </w:r>
      <w:r w:rsidRPr="0046414B">
        <w:rPr>
          <w:rFonts w:ascii="Times New Roman" w:eastAsia="Times New Roman" w:hAnsi="Times New Roman" w:cs="Times New Roman"/>
          <w:color w:val="000000"/>
          <w:spacing w:val="-6"/>
          <w:sz w:val="24"/>
          <w:szCs w:val="24"/>
          <w:lang w:eastAsia="ru-RU"/>
        </w:rPr>
        <w:t>производственный план, определяющий, какие изделия, в каком количестве и в какие сроки нужно произвести.</w:t>
      </w:r>
    </w:p>
    <w:p w:rsidR="004F7FAC" w:rsidRPr="0046414B" w:rsidRDefault="004F7FAC" w:rsidP="0046414B">
      <w:pPr>
        <w:shd w:val="clear" w:color="auto" w:fill="FFFFFF"/>
        <w:tabs>
          <w:tab w:val="left" w:pos="284"/>
        </w:tabs>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pacing w:val="-20"/>
          <w:sz w:val="24"/>
          <w:szCs w:val="24"/>
          <w:lang w:eastAsia="ru-RU"/>
        </w:rPr>
        <w:t xml:space="preserve">2.      </w:t>
      </w:r>
      <w:r w:rsidRPr="0046414B">
        <w:rPr>
          <w:rFonts w:ascii="Times New Roman" w:eastAsia="Times New Roman" w:hAnsi="Times New Roman" w:cs="Times New Roman"/>
          <w:iCs/>
          <w:color w:val="000000"/>
          <w:spacing w:val="-4"/>
          <w:sz w:val="24"/>
          <w:szCs w:val="24"/>
          <w:lang w:eastAsia="ru-RU"/>
        </w:rPr>
        <w:t>Детальное планирование необходимых ресурсов</w:t>
      </w:r>
      <w:r w:rsidRPr="0046414B">
        <w:rPr>
          <w:rFonts w:ascii="Times New Roman" w:eastAsia="Times New Roman" w:hAnsi="Times New Roman" w:cs="Times New Roman"/>
          <w:color w:val="000000"/>
          <w:spacing w:val="-4"/>
          <w:sz w:val="24"/>
          <w:szCs w:val="24"/>
          <w:lang w:eastAsia="ru-RU"/>
        </w:rPr>
        <w:t>(материалов, про</w:t>
      </w:r>
      <w:r w:rsidRPr="0046414B">
        <w:rPr>
          <w:rFonts w:ascii="Times New Roman" w:eastAsia="Times New Roman" w:hAnsi="Times New Roman" w:cs="Times New Roman"/>
          <w:color w:val="000000"/>
          <w:spacing w:val="-5"/>
          <w:sz w:val="24"/>
          <w:szCs w:val="24"/>
          <w:lang w:eastAsia="ru-RU"/>
        </w:rPr>
        <w:t>изводственных мощностей, трудовых ресурсов и т.д.). Составленный план определяет время и объем заказов для всех материалов и комплектующих,</w:t>
      </w:r>
      <w:r w:rsidRPr="0046414B">
        <w:rPr>
          <w:rFonts w:ascii="Times New Roman" w:eastAsia="Times New Roman" w:hAnsi="Times New Roman" w:cs="Times New Roman"/>
          <w:color w:val="000000"/>
          <w:spacing w:val="-6"/>
          <w:sz w:val="24"/>
          <w:szCs w:val="24"/>
          <w:lang w:eastAsia="ru-RU"/>
        </w:rPr>
        <w:t xml:space="preserve"> необходимых для реализации основного производственного плана.</w:t>
      </w:r>
    </w:p>
    <w:p w:rsidR="004F7FAC" w:rsidRPr="0046414B" w:rsidRDefault="004F7FAC" w:rsidP="0046414B">
      <w:pPr>
        <w:shd w:val="clear" w:color="auto" w:fill="FFFFFF"/>
        <w:tabs>
          <w:tab w:val="left" w:pos="284"/>
        </w:tabs>
        <w:spacing w:after="0" w:line="240" w:lineRule="auto"/>
        <w:ind w:firstLine="567"/>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color w:val="000000"/>
          <w:spacing w:val="-19"/>
          <w:sz w:val="24"/>
          <w:szCs w:val="24"/>
          <w:lang w:eastAsia="ru-RU"/>
        </w:rPr>
        <w:t xml:space="preserve">3.      </w:t>
      </w:r>
      <w:r w:rsidRPr="0046414B">
        <w:rPr>
          <w:rFonts w:ascii="Times New Roman" w:eastAsia="Times New Roman" w:hAnsi="Times New Roman" w:cs="Times New Roman"/>
          <w:iCs/>
          <w:color w:val="000000"/>
          <w:spacing w:val="-6"/>
          <w:sz w:val="24"/>
          <w:szCs w:val="24"/>
          <w:lang w:eastAsia="ru-RU"/>
        </w:rPr>
        <w:t>Управление исполнением планов</w:t>
      </w:r>
      <w:r w:rsidRPr="0046414B">
        <w:rPr>
          <w:rFonts w:ascii="Times New Roman" w:eastAsia="Times New Roman" w:hAnsi="Times New Roman" w:cs="Times New Roman"/>
          <w:color w:val="000000"/>
          <w:spacing w:val="-6"/>
          <w:sz w:val="24"/>
          <w:szCs w:val="24"/>
          <w:lang w:eastAsia="ru-RU"/>
        </w:rPr>
        <w:t xml:space="preserve">в процессе производства и закупок </w:t>
      </w:r>
      <w:r w:rsidRPr="0046414B">
        <w:rPr>
          <w:rFonts w:ascii="Times New Roman" w:eastAsia="Times New Roman" w:hAnsi="Times New Roman" w:cs="Times New Roman"/>
          <w:color w:val="000000"/>
          <w:spacing w:val="-8"/>
          <w:sz w:val="24"/>
          <w:szCs w:val="24"/>
          <w:lang w:eastAsia="ru-RU"/>
        </w:rPr>
        <w:t>(снабжения).</w:t>
      </w:r>
    </w:p>
    <w:p w:rsidR="0046414B" w:rsidRDefault="0046414B" w:rsidP="0046414B">
      <w:pPr>
        <w:shd w:val="clear" w:color="auto" w:fill="FFFFFF"/>
        <w:spacing w:after="0" w:line="240" w:lineRule="auto"/>
        <w:ind w:left="595" w:firstLine="567"/>
        <w:jc w:val="both"/>
        <w:rPr>
          <w:rFonts w:ascii="Times New Roman" w:eastAsia="Times New Roman" w:hAnsi="Times New Roman" w:cs="Times New Roman"/>
          <w:color w:val="000000"/>
          <w:spacing w:val="-6"/>
          <w:sz w:val="24"/>
          <w:szCs w:val="24"/>
          <w:lang w:eastAsia="ru-RU"/>
        </w:rPr>
      </w:pPr>
    </w:p>
    <w:p w:rsidR="0046414B" w:rsidRPr="0046414B" w:rsidRDefault="000C3024" w:rsidP="0046414B">
      <w:pPr>
        <w:spacing w:after="0" w:line="240" w:lineRule="auto"/>
        <w:jc w:val="center"/>
        <w:rPr>
          <w:rFonts w:ascii="Times New Roman" w:hAnsi="Times New Roman" w:cs="Times New Roman"/>
          <w:i/>
          <w:sz w:val="24"/>
          <w:szCs w:val="24"/>
        </w:rPr>
      </w:pPr>
      <w:r>
        <w:rPr>
          <w:rFonts w:ascii="Times New Roman" w:hAnsi="Times New Roman" w:cs="Times New Roman"/>
          <w:i/>
          <w:color w:val="000000" w:themeColor="text1"/>
          <w:sz w:val="24"/>
          <w:szCs w:val="24"/>
        </w:rPr>
        <w:t xml:space="preserve">Интеллектуальные </w:t>
      </w:r>
      <w:r w:rsidR="0046414B" w:rsidRPr="0046414B">
        <w:rPr>
          <w:rFonts w:ascii="Times New Roman" w:hAnsi="Times New Roman" w:cs="Times New Roman"/>
          <w:i/>
          <w:color w:val="000000" w:themeColor="text1"/>
          <w:sz w:val="24"/>
          <w:szCs w:val="24"/>
        </w:rPr>
        <w:t>информационные системы</w:t>
      </w:r>
    </w:p>
    <w:p w:rsidR="0046414B" w:rsidRPr="0046414B" w:rsidRDefault="000C3024" w:rsidP="0046414B">
      <w:pPr>
        <w:shd w:val="clear" w:color="auto" w:fill="FFFFFF"/>
        <w:spacing w:after="0" w:line="240" w:lineRule="auto"/>
        <w:ind w:left="10" w:right="34" w:firstLine="710"/>
        <w:jc w:val="both"/>
        <w:rPr>
          <w:rFonts w:ascii="Times New Roman" w:eastAsia="Times New Roman" w:hAnsi="Times New Roman" w:cs="Times New Roman"/>
          <w:sz w:val="24"/>
          <w:szCs w:val="24"/>
          <w:lang w:eastAsia="ru-RU"/>
        </w:rPr>
      </w:pPr>
      <w:r w:rsidRPr="000C3024">
        <w:rPr>
          <w:rFonts w:ascii="Times New Roman" w:hAnsi="Times New Roman" w:cs="Times New Roman"/>
          <w:color w:val="000000" w:themeColor="text1"/>
          <w:sz w:val="24"/>
          <w:szCs w:val="24"/>
        </w:rPr>
        <w:t>Интеллектуальные</w:t>
      </w:r>
      <w:r w:rsidR="0046414B" w:rsidRPr="0046414B">
        <w:rPr>
          <w:rFonts w:ascii="Times New Roman" w:eastAsia="Times New Roman" w:hAnsi="Times New Roman" w:cs="Times New Roman"/>
          <w:iCs/>
          <w:color w:val="000000"/>
          <w:spacing w:val="-6"/>
          <w:sz w:val="24"/>
          <w:szCs w:val="24"/>
          <w:lang w:eastAsia="ru-RU"/>
        </w:rPr>
        <w:t xml:space="preserve">информационные системы </w:t>
      </w:r>
      <w:r>
        <w:rPr>
          <w:rFonts w:ascii="Times New Roman" w:eastAsia="Times New Roman" w:hAnsi="Times New Roman" w:cs="Times New Roman"/>
          <w:color w:val="000000"/>
          <w:spacing w:val="-6"/>
          <w:sz w:val="24"/>
          <w:szCs w:val="24"/>
          <w:lang w:eastAsia="ru-RU"/>
        </w:rPr>
        <w:t>(И</w:t>
      </w:r>
      <w:r w:rsidR="0046414B" w:rsidRPr="0046414B">
        <w:rPr>
          <w:rFonts w:ascii="Times New Roman" w:eastAsia="Times New Roman" w:hAnsi="Times New Roman" w:cs="Times New Roman"/>
          <w:color w:val="000000"/>
          <w:spacing w:val="-6"/>
          <w:sz w:val="24"/>
          <w:szCs w:val="24"/>
          <w:lang w:eastAsia="ru-RU"/>
        </w:rPr>
        <w:t>ИС) - это интегриро</w:t>
      </w:r>
      <w:r w:rsidR="0046414B" w:rsidRPr="0046414B">
        <w:rPr>
          <w:rFonts w:ascii="Times New Roman" w:eastAsia="Times New Roman" w:hAnsi="Times New Roman" w:cs="Times New Roman"/>
          <w:color w:val="000000"/>
          <w:spacing w:val="-7"/>
          <w:sz w:val="24"/>
          <w:szCs w:val="24"/>
          <w:lang w:eastAsia="ru-RU"/>
        </w:rPr>
        <w:t>ванные системы управления территориально распределенной корпорацией, основанные на углубленном анализе данных, широком использовании сис</w:t>
      </w:r>
      <w:r w:rsidR="0046414B" w:rsidRPr="0046414B">
        <w:rPr>
          <w:rFonts w:ascii="Times New Roman" w:eastAsia="Times New Roman" w:hAnsi="Times New Roman" w:cs="Times New Roman"/>
          <w:color w:val="000000"/>
          <w:spacing w:val="-6"/>
          <w:sz w:val="24"/>
          <w:szCs w:val="24"/>
          <w:lang w:eastAsia="ru-RU"/>
        </w:rPr>
        <w:t>тем информационной поддержки принятия решений, электронных докуме</w:t>
      </w:r>
      <w:r>
        <w:rPr>
          <w:rFonts w:ascii="Times New Roman" w:eastAsia="Times New Roman" w:hAnsi="Times New Roman" w:cs="Times New Roman"/>
          <w:color w:val="000000"/>
          <w:spacing w:val="-6"/>
          <w:sz w:val="24"/>
          <w:szCs w:val="24"/>
          <w:lang w:eastAsia="ru-RU"/>
        </w:rPr>
        <w:t>нтообороте и делопроизводстве. И</w:t>
      </w:r>
      <w:r w:rsidR="0046414B" w:rsidRPr="0046414B">
        <w:rPr>
          <w:rFonts w:ascii="Times New Roman" w:eastAsia="Times New Roman" w:hAnsi="Times New Roman" w:cs="Times New Roman"/>
          <w:color w:val="000000"/>
          <w:spacing w:val="-6"/>
          <w:sz w:val="24"/>
          <w:szCs w:val="24"/>
          <w:lang w:eastAsia="ru-RU"/>
        </w:rPr>
        <w:t>ИС призваны объединить стратегию управления предприятием и передовые информационные технологии.</w:t>
      </w:r>
    </w:p>
    <w:p w:rsidR="0046414B" w:rsidRPr="0046414B" w:rsidRDefault="000C3024" w:rsidP="0046414B">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Интеллектуальная</w:t>
      </w:r>
      <w:r w:rsidR="0046414B" w:rsidRPr="0046414B">
        <w:rPr>
          <w:rFonts w:ascii="Times New Roman" w:eastAsia="Times New Roman" w:hAnsi="Times New Roman" w:cs="Times New Roman"/>
          <w:sz w:val="24"/>
          <w:szCs w:val="24"/>
          <w:lang w:eastAsia="ru-RU"/>
        </w:rPr>
        <w:t xml:space="preserve"> информационная система — это совокупность технических и программных средств предприятия, реализующих идеи и методы автоматизации. </w:t>
      </w:r>
    </w:p>
    <w:p w:rsidR="0046414B" w:rsidRPr="0046414B" w:rsidRDefault="0046414B" w:rsidP="0046414B">
      <w:pPr>
        <w:spacing w:after="0" w:line="240" w:lineRule="auto"/>
        <w:ind w:firstLine="72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 xml:space="preserve">Комплексная автоматизация бизнес процессов предприятия на базе современной аппаратной и программной поддержки может называться по-разному. В настоящее время наряду с названием </w:t>
      </w:r>
      <w:r w:rsidR="000C3024">
        <w:rPr>
          <w:rFonts w:ascii="Times New Roman" w:eastAsia="Times New Roman" w:hAnsi="Times New Roman" w:cs="Times New Roman"/>
          <w:sz w:val="24"/>
          <w:szCs w:val="24"/>
          <w:lang w:eastAsia="ru-RU"/>
        </w:rPr>
        <w:t>интеллектуальные</w:t>
      </w:r>
      <w:r w:rsidRPr="0046414B">
        <w:rPr>
          <w:rFonts w:ascii="Times New Roman" w:eastAsia="Times New Roman" w:hAnsi="Times New Roman" w:cs="Times New Roman"/>
          <w:sz w:val="24"/>
          <w:szCs w:val="24"/>
          <w:lang w:eastAsia="ru-RU"/>
        </w:rPr>
        <w:t xml:space="preserve"> информационные системы (</w:t>
      </w:r>
      <w:r w:rsidR="000C3024">
        <w:rPr>
          <w:rFonts w:ascii="Times New Roman" w:eastAsia="Times New Roman" w:hAnsi="Times New Roman" w:cs="Times New Roman"/>
          <w:sz w:val="24"/>
          <w:szCs w:val="24"/>
          <w:lang w:eastAsia="ru-RU"/>
        </w:rPr>
        <w:t>И</w:t>
      </w:r>
      <w:r w:rsidRPr="0046414B">
        <w:rPr>
          <w:rFonts w:ascii="Times New Roman" w:eastAsia="Times New Roman" w:hAnsi="Times New Roman" w:cs="Times New Roman"/>
          <w:sz w:val="24"/>
          <w:szCs w:val="24"/>
          <w:lang w:eastAsia="ru-RU"/>
        </w:rPr>
        <w:t>ИС) употребляются, например, следующие названия:</w:t>
      </w:r>
    </w:p>
    <w:p w:rsidR="0046414B" w:rsidRPr="0046414B" w:rsidRDefault="0046414B" w:rsidP="0046414B">
      <w:pPr>
        <w:tabs>
          <w:tab w:val="num" w:pos="1267"/>
        </w:tabs>
        <w:autoSpaceDN w:val="0"/>
        <w:spacing w:after="0" w:line="240" w:lineRule="auto"/>
        <w:ind w:left="1267"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1.     Автоматизированные системы управления (АСУ);</w:t>
      </w:r>
    </w:p>
    <w:p w:rsidR="0046414B" w:rsidRPr="0046414B" w:rsidRDefault="0046414B" w:rsidP="0046414B">
      <w:pPr>
        <w:tabs>
          <w:tab w:val="num" w:pos="1267"/>
        </w:tabs>
        <w:autoSpaceDN w:val="0"/>
        <w:spacing w:after="0" w:line="240" w:lineRule="auto"/>
        <w:ind w:left="1267"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2.     Интегрированные системы управления (ИСУ);</w:t>
      </w:r>
    </w:p>
    <w:p w:rsidR="0046414B" w:rsidRPr="0046414B" w:rsidRDefault="0046414B" w:rsidP="0046414B">
      <w:pPr>
        <w:tabs>
          <w:tab w:val="num" w:pos="1267"/>
        </w:tabs>
        <w:autoSpaceDN w:val="0"/>
        <w:spacing w:after="0" w:line="240" w:lineRule="auto"/>
        <w:ind w:left="1267"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3.     Интегрированные информационные системы (ИИС);</w:t>
      </w:r>
    </w:p>
    <w:p w:rsidR="0046414B" w:rsidRPr="0046414B" w:rsidRDefault="0046414B" w:rsidP="0046414B">
      <w:pPr>
        <w:tabs>
          <w:tab w:val="num" w:pos="1267"/>
        </w:tabs>
        <w:autoSpaceDN w:val="0"/>
        <w:spacing w:after="0" w:line="240" w:lineRule="auto"/>
        <w:ind w:left="1267"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4.     Информационные системы управления предприятием (ИСУП).</w:t>
      </w:r>
    </w:p>
    <w:p w:rsidR="0046414B" w:rsidRPr="0046414B" w:rsidRDefault="0046414B" w:rsidP="0046414B">
      <w:pPr>
        <w:autoSpaceDN w:val="0"/>
        <w:spacing w:after="0" w:line="240" w:lineRule="auto"/>
        <w:ind w:firstLine="72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bCs/>
          <w:sz w:val="24"/>
          <w:szCs w:val="24"/>
          <w:lang w:eastAsia="ru-RU"/>
        </w:rPr>
        <w:t xml:space="preserve">Главная задача </w:t>
      </w:r>
      <w:r w:rsidR="000C3024">
        <w:rPr>
          <w:rFonts w:ascii="Times New Roman" w:eastAsia="Times New Roman" w:hAnsi="Times New Roman" w:cs="Times New Roman"/>
          <w:bCs/>
          <w:sz w:val="24"/>
          <w:szCs w:val="24"/>
          <w:lang w:eastAsia="ru-RU"/>
        </w:rPr>
        <w:t>И</w:t>
      </w:r>
      <w:r w:rsidRPr="0046414B">
        <w:rPr>
          <w:rFonts w:ascii="Times New Roman" w:eastAsia="Times New Roman" w:hAnsi="Times New Roman" w:cs="Times New Roman"/>
          <w:bCs/>
          <w:sz w:val="24"/>
          <w:szCs w:val="24"/>
          <w:lang w:eastAsia="ru-RU"/>
        </w:rPr>
        <w:t>ИС</w:t>
      </w:r>
      <w:r w:rsidRPr="0046414B">
        <w:rPr>
          <w:rFonts w:ascii="Times New Roman" w:eastAsia="Times New Roman" w:hAnsi="Times New Roman" w:cs="Times New Roman"/>
          <w:sz w:val="24"/>
          <w:szCs w:val="24"/>
          <w:lang w:eastAsia="ru-RU"/>
        </w:rPr>
        <w:t xml:space="preserve"> - эффективное управление всеми ресурсами предприятия (материально- техническими, финансовыми, технологическими и интеллектуальными) для получения максимальной прибыли и удовлетворения материальных и профессиональных потребностей всех сотрудников предприятия.</w:t>
      </w:r>
    </w:p>
    <w:p w:rsidR="0046414B" w:rsidRPr="0046414B" w:rsidRDefault="000C3024" w:rsidP="0046414B">
      <w:pPr>
        <w:autoSpaceDN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И</w:t>
      </w:r>
      <w:r w:rsidR="0046414B" w:rsidRPr="0046414B">
        <w:rPr>
          <w:rFonts w:ascii="Times New Roman" w:eastAsia="Times New Roman" w:hAnsi="Times New Roman" w:cs="Times New Roman"/>
          <w:bCs/>
          <w:sz w:val="24"/>
          <w:szCs w:val="24"/>
          <w:lang w:eastAsia="ru-RU"/>
        </w:rPr>
        <w:t>ИС по своему составу</w:t>
      </w:r>
      <w:r w:rsidR="0046414B" w:rsidRPr="0046414B">
        <w:rPr>
          <w:rFonts w:ascii="Times New Roman" w:eastAsia="Times New Roman" w:hAnsi="Times New Roman" w:cs="Times New Roman"/>
          <w:sz w:val="24"/>
          <w:szCs w:val="24"/>
          <w:lang w:eastAsia="ru-RU"/>
        </w:rPr>
        <w:t xml:space="preserve"> - это совокупность различных программно-аппаратных платформ, универсальных и специализированных приложений различных разработчиков, интегрированных в единую информационно-однородную систему, которая наилучшим образом решает в некотором роде уникальную задачу каждого конкретного предприятия. То есть, </w:t>
      </w:r>
      <w:r w:rsidR="00B4416A">
        <w:rPr>
          <w:rFonts w:ascii="Times New Roman" w:eastAsia="Times New Roman" w:hAnsi="Times New Roman" w:cs="Times New Roman"/>
          <w:sz w:val="24"/>
          <w:szCs w:val="24"/>
          <w:lang w:eastAsia="ru-RU"/>
        </w:rPr>
        <w:t>ИИС</w:t>
      </w:r>
      <w:r w:rsidR="0046414B" w:rsidRPr="0046414B">
        <w:rPr>
          <w:rFonts w:ascii="Times New Roman" w:eastAsia="Times New Roman" w:hAnsi="Times New Roman" w:cs="Times New Roman"/>
          <w:sz w:val="24"/>
          <w:szCs w:val="24"/>
          <w:lang w:eastAsia="ru-RU"/>
        </w:rPr>
        <w:t xml:space="preserve"> - человеко-машинная система и инструмент поддержки интеллектуальной деятельности человека, которая под его воздействием должна:</w:t>
      </w:r>
    </w:p>
    <w:p w:rsidR="0046414B" w:rsidRPr="0046414B" w:rsidRDefault="0046414B" w:rsidP="0046414B">
      <w:pPr>
        <w:numPr>
          <w:ilvl w:val="0"/>
          <w:numId w:val="1"/>
        </w:numPr>
        <w:autoSpaceDN w:val="0"/>
        <w:spacing w:after="0" w:line="240" w:lineRule="auto"/>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Накапливать определенный опыт и формализованные знания;</w:t>
      </w:r>
    </w:p>
    <w:p w:rsidR="0046414B" w:rsidRPr="0046414B" w:rsidRDefault="0046414B" w:rsidP="0046414B">
      <w:pPr>
        <w:numPr>
          <w:ilvl w:val="0"/>
          <w:numId w:val="1"/>
        </w:numPr>
        <w:autoSpaceDN w:val="0"/>
        <w:spacing w:after="0" w:line="240" w:lineRule="auto"/>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Постоянно совершенствоваться и развиваться;</w:t>
      </w:r>
    </w:p>
    <w:p w:rsidR="0046414B" w:rsidRPr="0046414B" w:rsidRDefault="0046414B" w:rsidP="0046414B">
      <w:pPr>
        <w:numPr>
          <w:ilvl w:val="0"/>
          <w:numId w:val="1"/>
        </w:numPr>
        <w:autoSpaceDN w:val="0"/>
        <w:spacing w:after="0" w:line="240" w:lineRule="auto"/>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Быстро адаптироваться к изменяющимся условиям внешней среды и новым потребностям предприятия.</w:t>
      </w:r>
    </w:p>
    <w:p w:rsidR="0046414B" w:rsidRPr="0046414B" w:rsidRDefault="0046414B" w:rsidP="0046414B">
      <w:pPr>
        <w:spacing w:after="0" w:line="240" w:lineRule="auto"/>
        <w:ind w:firstLine="72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lastRenderedPageBreak/>
        <w:t xml:space="preserve">Комплексная автоматизация предприятия подразумевает перевод в плоскость компьютерных технологий всех основных деловых процессов организации. И использование специальных программных средств, обеспечивающих информационную поддержку бизнес-процессов, в качестве основы </w:t>
      </w:r>
      <w:r w:rsidR="00B4416A">
        <w:rPr>
          <w:rFonts w:ascii="Times New Roman" w:eastAsia="Times New Roman" w:hAnsi="Times New Roman" w:cs="Times New Roman"/>
          <w:sz w:val="24"/>
          <w:szCs w:val="24"/>
          <w:lang w:eastAsia="ru-RU"/>
        </w:rPr>
        <w:t>ИИС</w:t>
      </w:r>
      <w:r w:rsidRPr="0046414B">
        <w:rPr>
          <w:rFonts w:ascii="Times New Roman" w:eastAsia="Times New Roman" w:hAnsi="Times New Roman" w:cs="Times New Roman"/>
          <w:sz w:val="24"/>
          <w:szCs w:val="24"/>
          <w:lang w:eastAsia="ru-RU"/>
        </w:rPr>
        <w:t xml:space="preserve"> представляется наиболее оправданным и эффективным. Современные системы управления деловыми процессами позволяют интегрировать вокруг себя различное программное обеспечение, формируя единую информационную систему. Тем самым решаются проблемы координации деятельности сотрудников и подразделений, обеспечения их необходимой информацией и контроля исполнительской дисциплины, а руководство получает своевременный доступ к достоверным данным о ходе производственного процесса и имеет средства для оперативного принятия и воплощения в жизнь своих решений. И, что самое главное, полученный автоматизированный комплекс представляет собой гибкую открытую структуру, которую можно перестраивать на лету и дополнять новыми модулями или внешним программным обеспечением. </w:t>
      </w:r>
    </w:p>
    <w:p w:rsidR="0046414B" w:rsidRPr="0046414B" w:rsidRDefault="0046414B" w:rsidP="0046414B">
      <w:pPr>
        <w:spacing w:after="0" w:line="240" w:lineRule="auto"/>
        <w:ind w:firstLine="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Под корпоративной информационной системой будем понимать информационную систему организации, отвечающую следующему минимальному перечню требований:</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1.     Функциональная полнота системы</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2.     Надежная система защиты информации</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3.     Наличие инструментальных средств адаптации и сопровождения системы</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4.     Реализация удаленного доступа и работы в распределенных сетях</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5.     Обеспечение обмена данными между разработанными информационными системами и др. программными продуктами, функционирующими в организации.</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6.     Возможность консолидации информации</w:t>
      </w:r>
    </w:p>
    <w:p w:rsidR="0046414B" w:rsidRPr="0046414B" w:rsidRDefault="0046414B" w:rsidP="0046414B">
      <w:pPr>
        <w:tabs>
          <w:tab w:val="num" w:pos="720"/>
        </w:tabs>
        <w:autoSpaceDN w:val="0"/>
        <w:spacing w:after="0" w:line="240" w:lineRule="auto"/>
        <w:ind w:left="720" w:hanging="360"/>
        <w:jc w:val="both"/>
        <w:rPr>
          <w:rFonts w:ascii="Times New Roman" w:eastAsia="Times New Roman" w:hAnsi="Times New Roman" w:cs="Times New Roman"/>
          <w:sz w:val="24"/>
          <w:szCs w:val="24"/>
          <w:lang w:eastAsia="ru-RU"/>
        </w:rPr>
      </w:pPr>
      <w:r w:rsidRPr="0046414B">
        <w:rPr>
          <w:rFonts w:ascii="Times New Roman" w:eastAsia="Times New Roman" w:hAnsi="Times New Roman" w:cs="Times New Roman"/>
          <w:sz w:val="24"/>
          <w:szCs w:val="24"/>
          <w:lang w:eastAsia="ru-RU"/>
        </w:rPr>
        <w:t>7.     Наличие специальных средств анализа состояния системы в процессе эксплуатации</w:t>
      </w:r>
    </w:p>
    <w:p w:rsidR="0095310E" w:rsidRPr="004F7FAC" w:rsidRDefault="0095310E" w:rsidP="0046414B">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Невозможно дать общее определение корпоративной информационной системе как набору функциональных признаков исходя из каких-либо общих требований, стандартов. Дать такое определение корпоративной информационной системе можно только применительно к конкретной компании, которая использует или собирается строить корпоративную информационную систему. В общем виде, можно дать только некоторые основные признаки корпоративной информационной системы: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Соответствие потребностям компании, бизнесу компании, согласованность с организаци</w:t>
      </w:r>
      <w:r w:rsidR="0046304A">
        <w:rPr>
          <w:rFonts w:ascii="Times New Roman" w:hAnsi="Times New Roman" w:cs="Times New Roman"/>
          <w:sz w:val="24"/>
          <w:szCs w:val="24"/>
        </w:rPr>
        <w:t>о</w:t>
      </w:r>
      <w:r w:rsidRPr="004F7FAC">
        <w:rPr>
          <w:rFonts w:ascii="Times New Roman" w:hAnsi="Times New Roman" w:cs="Times New Roman"/>
          <w:sz w:val="24"/>
          <w:szCs w:val="24"/>
        </w:rPr>
        <w:t xml:space="preserve">нно-финансовой структурой компании, культурой компании.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Интегрированность.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Открытость и масштабируемость.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1. В первом признаке и скрыты все функциональные признаки конкретной корпоративной информационной системы конкретной компании, они строго индивидуальны для каждой компании. Например, для одной компании </w:t>
      </w:r>
      <w:r w:rsidR="00B4416A">
        <w:rPr>
          <w:rFonts w:ascii="Times New Roman" w:hAnsi="Times New Roman" w:cs="Times New Roman"/>
          <w:sz w:val="24"/>
          <w:szCs w:val="24"/>
        </w:rPr>
        <w:t>интеллектуальная</w:t>
      </w:r>
      <w:r w:rsidRPr="004F7FAC">
        <w:rPr>
          <w:rFonts w:ascii="Times New Roman" w:hAnsi="Times New Roman" w:cs="Times New Roman"/>
          <w:sz w:val="24"/>
          <w:szCs w:val="24"/>
        </w:rPr>
        <w:t xml:space="preserve"> информационная система должна иметь класс не ниже ERP, а для другой –система такого класса совершенно не оптимальна, и только увеличит издержки. А если копнуть глубже, то и в понятие ERP (а уж тем более ERPII) разные компании, исходя из своих потребностей, могут вкладывать разный смысл, разные функции, разные реализации. Общими для всех компаний могут быть только функции бухгалтерского учета и заработной платы, регламентируемые внешним законодательством, все остальные –строго индивидуальны. Второй и третий признаки общие, но совершенно конкретные.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2. </w:t>
      </w:r>
      <w:r w:rsidR="00B4416A">
        <w:rPr>
          <w:rFonts w:ascii="Times New Roman" w:hAnsi="Times New Roman" w:cs="Times New Roman"/>
          <w:sz w:val="24"/>
          <w:szCs w:val="24"/>
        </w:rPr>
        <w:t>Интеллектуальная</w:t>
      </w:r>
      <w:r w:rsidRPr="004F7FAC">
        <w:rPr>
          <w:rFonts w:ascii="Times New Roman" w:hAnsi="Times New Roman" w:cs="Times New Roman"/>
          <w:sz w:val="24"/>
          <w:szCs w:val="24"/>
        </w:rPr>
        <w:t xml:space="preserve"> информационная система это не совокупность программ автоматизации бизнес-процессов компании (управления производством, ресурсами и компанией), это сквозная интегрированная автоматизированная система, в которой каждому отдельному модулю системы (отвечающему за свой бизнес-процесс) в реальном времени (или близком к реальному) доступна вся необходимая информация, вырабатываемая другими модулями (без дополнительного и, уж тем более, двойного ввода информации).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3. </w:t>
      </w:r>
      <w:r w:rsidR="00B4416A">
        <w:rPr>
          <w:rFonts w:ascii="Times New Roman" w:hAnsi="Times New Roman" w:cs="Times New Roman"/>
          <w:sz w:val="24"/>
          <w:szCs w:val="24"/>
        </w:rPr>
        <w:t>Интеллектуальная</w:t>
      </w:r>
      <w:r w:rsidRPr="004F7FAC">
        <w:rPr>
          <w:rFonts w:ascii="Times New Roman" w:hAnsi="Times New Roman" w:cs="Times New Roman"/>
          <w:sz w:val="24"/>
          <w:szCs w:val="24"/>
        </w:rPr>
        <w:t xml:space="preserve"> информационная система должна быть открытой для включения дополнительных модулей и расширения системы как по масштабам и функциям, так и по </w:t>
      </w:r>
      <w:r w:rsidRPr="004F7FAC">
        <w:rPr>
          <w:rFonts w:ascii="Times New Roman" w:hAnsi="Times New Roman" w:cs="Times New Roman"/>
          <w:sz w:val="24"/>
          <w:szCs w:val="24"/>
        </w:rPr>
        <w:lastRenderedPageBreak/>
        <w:t xml:space="preserve">охватываемым территориям. Исходя из сказанного, корпоративной информационной системе можно дать только следующее определение: </w:t>
      </w:r>
    </w:p>
    <w:p w:rsidR="0095310E" w:rsidRPr="004F7FAC" w:rsidRDefault="00B4416A" w:rsidP="004F7FA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Интеллектуальная</w:t>
      </w:r>
      <w:r w:rsidR="0095310E" w:rsidRPr="004F7FAC">
        <w:rPr>
          <w:rFonts w:ascii="Times New Roman" w:hAnsi="Times New Roman" w:cs="Times New Roman"/>
          <w:sz w:val="24"/>
          <w:szCs w:val="24"/>
        </w:rPr>
        <w:t xml:space="preserve"> информационная система - это открытая интегрированная автоматизированная система реального времени по автоматизации бизнес-процессов компании всех уровней, в том числе, и бизнес-процессов принятия управленческих решений. При этом степень автоматизации бизнес-процессов определяется исходя из обеспечения максимальной прибыли компании.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Для групповых и </w:t>
      </w:r>
      <w:r w:rsidR="00B4416A">
        <w:rPr>
          <w:rFonts w:ascii="Times New Roman" w:hAnsi="Times New Roman" w:cs="Times New Roman"/>
          <w:sz w:val="24"/>
          <w:szCs w:val="24"/>
        </w:rPr>
        <w:t>интеллектуальных</w:t>
      </w:r>
      <w:r w:rsidRPr="004F7FAC">
        <w:rPr>
          <w:rFonts w:ascii="Times New Roman" w:hAnsi="Times New Roman" w:cs="Times New Roman"/>
          <w:sz w:val="24"/>
          <w:szCs w:val="24"/>
        </w:rPr>
        <w:t xml:space="preserve"> систем существенно повышаются требования к надежности функционирования и сохранности данных. Эти свойства обеспечиваются поддержкой целостности данных, ссылок и транзакций в серверах баз.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Наиболее существенной чертой комплексной информационной системы должно стать расширение контура автоматизации для получения замкнутой, саморегулирующейся системы, способной гибко и оперативно перестраивать принципы своего функционирования.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В состав </w:t>
      </w:r>
      <w:r w:rsidR="00B4416A">
        <w:rPr>
          <w:rFonts w:ascii="Times New Roman" w:hAnsi="Times New Roman" w:cs="Times New Roman"/>
          <w:sz w:val="24"/>
          <w:szCs w:val="24"/>
        </w:rPr>
        <w:t>ИИС</w:t>
      </w:r>
      <w:r w:rsidRPr="004F7FAC">
        <w:rPr>
          <w:rFonts w:ascii="Times New Roman" w:hAnsi="Times New Roman" w:cs="Times New Roman"/>
          <w:sz w:val="24"/>
          <w:szCs w:val="24"/>
        </w:rPr>
        <w:t xml:space="preserve"> должны войти средства для документационного обеспечения управления, информационной поддержки предметных областей, коммуникационное программное обеспечение, средства организации коллективной работы сотрудников и другие вспомогательные (технологические) продукты. Из этого, в частности, следует, что обязательным требованием к </w:t>
      </w:r>
      <w:r w:rsidR="00B4416A">
        <w:rPr>
          <w:rFonts w:ascii="Times New Roman" w:hAnsi="Times New Roman" w:cs="Times New Roman"/>
          <w:sz w:val="24"/>
          <w:szCs w:val="24"/>
        </w:rPr>
        <w:t>ИИС</w:t>
      </w:r>
      <w:r w:rsidRPr="004F7FAC">
        <w:rPr>
          <w:rFonts w:ascii="Times New Roman" w:hAnsi="Times New Roman" w:cs="Times New Roman"/>
          <w:sz w:val="24"/>
          <w:szCs w:val="24"/>
        </w:rPr>
        <w:t xml:space="preserve"> является интеграция большого числа программных продуктов. </w:t>
      </w:r>
    </w:p>
    <w:p w:rsidR="0095310E" w:rsidRPr="004F7FAC" w:rsidRDefault="0095310E" w:rsidP="004F7FAC">
      <w:pPr>
        <w:spacing w:after="0" w:line="240" w:lineRule="auto"/>
        <w:ind w:firstLine="567"/>
        <w:jc w:val="both"/>
        <w:rPr>
          <w:rFonts w:ascii="Times New Roman" w:hAnsi="Times New Roman" w:cs="Times New Roman"/>
          <w:sz w:val="24"/>
          <w:szCs w:val="24"/>
        </w:rPr>
      </w:pPr>
    </w:p>
    <w:p w:rsidR="00346469" w:rsidRPr="00346469" w:rsidRDefault="00346469" w:rsidP="00346469">
      <w:pPr>
        <w:spacing w:after="0" w:line="240" w:lineRule="auto"/>
        <w:ind w:firstLine="539"/>
        <w:jc w:val="both"/>
        <w:rPr>
          <w:rFonts w:ascii="Times New Roman" w:hAnsi="Times New Roman" w:cs="Times New Roman"/>
          <w:sz w:val="24"/>
          <w:szCs w:val="24"/>
        </w:rPr>
      </w:pPr>
    </w:p>
    <w:p w:rsidR="00346469" w:rsidRPr="00346469" w:rsidRDefault="00346469" w:rsidP="00346469">
      <w:pPr>
        <w:spacing w:after="0" w:line="240" w:lineRule="auto"/>
        <w:ind w:firstLine="539"/>
        <w:jc w:val="center"/>
        <w:rPr>
          <w:rFonts w:ascii="Times New Roman" w:hAnsi="Times New Roman" w:cs="Times New Roman"/>
          <w:b/>
          <w:sz w:val="24"/>
          <w:szCs w:val="24"/>
        </w:rPr>
      </w:pPr>
      <w:r w:rsidRPr="00346469">
        <w:rPr>
          <w:rFonts w:ascii="Times New Roman" w:hAnsi="Times New Roman" w:cs="Times New Roman"/>
          <w:b/>
          <w:sz w:val="24"/>
          <w:szCs w:val="24"/>
        </w:rPr>
        <w:t>Контрольные вопросы</w:t>
      </w:r>
    </w:p>
    <w:p w:rsidR="00346469" w:rsidRPr="00346469" w:rsidRDefault="00346469" w:rsidP="00346469">
      <w:pPr>
        <w:spacing w:after="0" w:line="240" w:lineRule="auto"/>
        <w:ind w:firstLine="539"/>
        <w:rPr>
          <w:rFonts w:ascii="Times New Roman" w:hAnsi="Times New Roman" w:cs="Times New Roman"/>
          <w:sz w:val="24"/>
          <w:szCs w:val="24"/>
        </w:rPr>
      </w:pPr>
      <w:r w:rsidRPr="00346469">
        <w:rPr>
          <w:rFonts w:ascii="Times New Roman" w:hAnsi="Times New Roman" w:cs="Times New Roman"/>
          <w:sz w:val="24"/>
          <w:szCs w:val="24"/>
        </w:rPr>
        <w:t xml:space="preserve">1. Что такое </w:t>
      </w:r>
      <w:r w:rsidR="000C3024">
        <w:rPr>
          <w:rFonts w:ascii="Times New Roman" w:hAnsi="Times New Roman" w:cs="Times New Roman"/>
          <w:sz w:val="24"/>
          <w:szCs w:val="24"/>
        </w:rPr>
        <w:t>И</w:t>
      </w:r>
      <w:r w:rsidRPr="00346469">
        <w:rPr>
          <w:rFonts w:ascii="Times New Roman" w:hAnsi="Times New Roman" w:cs="Times New Roman"/>
          <w:sz w:val="24"/>
          <w:szCs w:val="24"/>
        </w:rPr>
        <w:t>ИС? Её основное назначение.</w:t>
      </w:r>
    </w:p>
    <w:p w:rsidR="00346469" w:rsidRPr="00346469" w:rsidRDefault="00346469" w:rsidP="00346469">
      <w:pPr>
        <w:spacing w:after="0" w:line="240" w:lineRule="auto"/>
        <w:ind w:firstLine="539"/>
        <w:rPr>
          <w:rFonts w:ascii="Times New Roman" w:hAnsi="Times New Roman" w:cs="Times New Roman"/>
          <w:sz w:val="24"/>
          <w:szCs w:val="24"/>
        </w:rPr>
      </w:pPr>
      <w:r w:rsidRPr="00346469">
        <w:rPr>
          <w:rFonts w:ascii="Times New Roman" w:hAnsi="Times New Roman" w:cs="Times New Roman"/>
          <w:sz w:val="24"/>
          <w:szCs w:val="24"/>
        </w:rPr>
        <w:t>2. Какие структурные подразделения производственных предприятий вы знаете?</w:t>
      </w:r>
    </w:p>
    <w:p w:rsidR="00346469" w:rsidRPr="00346469" w:rsidRDefault="00346469" w:rsidP="00346469">
      <w:pPr>
        <w:spacing w:after="0" w:line="240" w:lineRule="auto"/>
        <w:ind w:firstLine="539"/>
        <w:rPr>
          <w:rFonts w:ascii="Times New Roman" w:hAnsi="Times New Roman" w:cs="Times New Roman"/>
          <w:sz w:val="24"/>
          <w:szCs w:val="24"/>
        </w:rPr>
      </w:pPr>
      <w:r w:rsidRPr="00346469">
        <w:rPr>
          <w:rFonts w:ascii="Times New Roman" w:hAnsi="Times New Roman" w:cs="Times New Roman"/>
          <w:sz w:val="24"/>
          <w:szCs w:val="24"/>
        </w:rPr>
        <w:t xml:space="preserve">3.  Охарактеризуйте деятельность информационно-аналитического центра в </w:t>
      </w:r>
      <w:r w:rsidRPr="00346469">
        <w:rPr>
          <w:rFonts w:ascii="Times New Roman" w:hAnsi="Times New Roman" w:cs="Times New Roman"/>
          <w:bCs/>
          <w:sz w:val="24"/>
          <w:szCs w:val="24"/>
        </w:rPr>
        <w:t>процессе управления предприятием</w:t>
      </w:r>
      <w:r w:rsidRPr="00346469">
        <w:rPr>
          <w:rFonts w:ascii="Times New Roman" w:hAnsi="Times New Roman" w:cs="Times New Roman"/>
          <w:sz w:val="24"/>
          <w:szCs w:val="24"/>
        </w:rPr>
        <w:t>.</w:t>
      </w:r>
    </w:p>
    <w:p w:rsidR="00346469" w:rsidRPr="00346469" w:rsidRDefault="00346469" w:rsidP="00346469">
      <w:pPr>
        <w:pStyle w:val="a5"/>
        <w:tabs>
          <w:tab w:val="left" w:pos="0"/>
        </w:tabs>
        <w:spacing w:after="0" w:line="240" w:lineRule="auto"/>
        <w:ind w:left="0" w:firstLine="539"/>
        <w:rPr>
          <w:rFonts w:ascii="Times New Roman" w:hAnsi="Times New Roman" w:cs="Times New Roman"/>
          <w:sz w:val="24"/>
          <w:szCs w:val="24"/>
        </w:rPr>
      </w:pPr>
      <w:r w:rsidRPr="00346469">
        <w:rPr>
          <w:rFonts w:ascii="Times New Roman" w:hAnsi="Times New Roman" w:cs="Times New Roman"/>
          <w:sz w:val="24"/>
          <w:szCs w:val="24"/>
        </w:rPr>
        <w:t xml:space="preserve">4. Назовите основные функциональные подсистемы </w:t>
      </w:r>
      <w:r w:rsidR="000C3024">
        <w:rPr>
          <w:rFonts w:ascii="Times New Roman" w:hAnsi="Times New Roman" w:cs="Times New Roman"/>
          <w:sz w:val="24"/>
          <w:szCs w:val="24"/>
        </w:rPr>
        <w:t>И</w:t>
      </w:r>
      <w:r w:rsidRPr="00346469">
        <w:rPr>
          <w:rFonts w:ascii="Times New Roman" w:hAnsi="Times New Roman" w:cs="Times New Roman"/>
          <w:sz w:val="24"/>
          <w:szCs w:val="24"/>
        </w:rPr>
        <w:t>ИС</w:t>
      </w:r>
    </w:p>
    <w:p w:rsidR="00346469" w:rsidRPr="00346469" w:rsidRDefault="00346469" w:rsidP="00346469">
      <w:pPr>
        <w:spacing w:after="0" w:line="240" w:lineRule="auto"/>
        <w:ind w:firstLine="539"/>
        <w:rPr>
          <w:rFonts w:ascii="Times New Roman" w:hAnsi="Times New Roman" w:cs="Times New Roman"/>
          <w:sz w:val="24"/>
          <w:szCs w:val="24"/>
        </w:rPr>
      </w:pPr>
    </w:p>
    <w:p w:rsidR="0095310E" w:rsidRDefault="0095310E" w:rsidP="004F7FAC">
      <w:pPr>
        <w:spacing w:after="0" w:line="240" w:lineRule="auto"/>
        <w:ind w:firstLine="567"/>
        <w:jc w:val="both"/>
        <w:rPr>
          <w:rFonts w:ascii="Times New Roman" w:hAnsi="Times New Roman" w:cs="Times New Roman"/>
          <w:sz w:val="24"/>
          <w:szCs w:val="24"/>
        </w:rPr>
      </w:pPr>
    </w:p>
    <w:p w:rsidR="00346469" w:rsidRDefault="00346469" w:rsidP="004F7FAC">
      <w:pPr>
        <w:spacing w:after="0" w:line="240" w:lineRule="auto"/>
        <w:ind w:firstLine="567"/>
        <w:jc w:val="both"/>
        <w:rPr>
          <w:rFonts w:ascii="Times New Roman" w:hAnsi="Times New Roman" w:cs="Times New Roman"/>
          <w:sz w:val="24"/>
          <w:szCs w:val="24"/>
        </w:rPr>
      </w:pPr>
    </w:p>
    <w:p w:rsidR="004F7FAC" w:rsidRDefault="004F7FAC" w:rsidP="004F7FAC">
      <w:pPr>
        <w:spacing w:after="0" w:line="240" w:lineRule="auto"/>
        <w:ind w:firstLine="567"/>
        <w:jc w:val="center"/>
        <w:rPr>
          <w:rFonts w:ascii="Times New Roman" w:hAnsi="Times New Roman" w:cs="Times New Roman"/>
          <w:b/>
          <w:sz w:val="24"/>
          <w:szCs w:val="24"/>
        </w:rPr>
      </w:pPr>
      <w:r w:rsidRPr="004F7FAC">
        <w:rPr>
          <w:rFonts w:ascii="Times New Roman" w:hAnsi="Times New Roman" w:cs="Times New Roman"/>
          <w:b/>
          <w:sz w:val="24"/>
          <w:szCs w:val="24"/>
        </w:rPr>
        <w:t>Лекция 2</w:t>
      </w:r>
    </w:p>
    <w:p w:rsidR="00346469" w:rsidRPr="00346469" w:rsidRDefault="00346469" w:rsidP="00346469">
      <w:pPr>
        <w:spacing w:after="0" w:line="240" w:lineRule="auto"/>
        <w:ind w:firstLine="567"/>
        <w:jc w:val="both"/>
        <w:rPr>
          <w:rFonts w:ascii="Times New Roman" w:hAnsi="Times New Roman" w:cs="Times New Roman"/>
          <w:b/>
          <w:sz w:val="24"/>
          <w:szCs w:val="24"/>
        </w:rPr>
      </w:pPr>
      <w:r w:rsidRPr="00346469">
        <w:rPr>
          <w:rFonts w:ascii="Times New Roman" w:hAnsi="Times New Roman" w:cs="Times New Roman"/>
          <w:b/>
          <w:bCs/>
          <w:sz w:val="24"/>
          <w:szCs w:val="24"/>
        </w:rPr>
        <w:t xml:space="preserve">Цель </w:t>
      </w:r>
      <w:r w:rsidRPr="00346469">
        <w:rPr>
          <w:rFonts w:ascii="Times New Roman" w:hAnsi="Times New Roman" w:cs="Times New Roman"/>
          <w:b/>
          <w:sz w:val="24"/>
          <w:szCs w:val="24"/>
        </w:rPr>
        <w:t xml:space="preserve">изучения темы: </w:t>
      </w:r>
      <w:r w:rsidRPr="00346469">
        <w:rPr>
          <w:rFonts w:ascii="Times New Roman" w:hAnsi="Times New Roman" w:cs="Times New Roman"/>
          <w:sz w:val="24"/>
          <w:szCs w:val="24"/>
        </w:rPr>
        <w:t xml:space="preserve">сформироватьпредставление о </w:t>
      </w:r>
      <w:r>
        <w:rPr>
          <w:rFonts w:ascii="Times New Roman" w:hAnsi="Times New Roman" w:cs="Times New Roman"/>
          <w:sz w:val="24"/>
          <w:szCs w:val="24"/>
        </w:rPr>
        <w:t xml:space="preserve">назначении </w:t>
      </w:r>
      <w:r w:rsidR="000C3024">
        <w:rPr>
          <w:rFonts w:ascii="Times New Roman" w:hAnsi="Times New Roman" w:cs="Times New Roman"/>
          <w:sz w:val="24"/>
          <w:szCs w:val="24"/>
        </w:rPr>
        <w:t>интеллектуальных</w:t>
      </w:r>
      <w:r>
        <w:rPr>
          <w:rFonts w:ascii="Times New Roman" w:hAnsi="Times New Roman" w:cs="Times New Roman"/>
          <w:sz w:val="24"/>
          <w:szCs w:val="24"/>
        </w:rPr>
        <w:t xml:space="preserve"> информационных систем</w:t>
      </w:r>
    </w:p>
    <w:p w:rsidR="00346469" w:rsidRPr="00904360" w:rsidRDefault="00346469" w:rsidP="00346469">
      <w:pPr>
        <w:spacing w:after="0" w:line="240" w:lineRule="auto"/>
        <w:jc w:val="center"/>
        <w:rPr>
          <w:rFonts w:ascii="Times New Roman" w:hAnsi="Times New Roman" w:cs="Times New Roman"/>
          <w:b/>
          <w:color w:val="000000" w:themeColor="text1"/>
          <w:sz w:val="24"/>
          <w:szCs w:val="24"/>
        </w:rPr>
      </w:pPr>
    </w:p>
    <w:p w:rsidR="00346469" w:rsidRPr="00904360" w:rsidRDefault="00346469" w:rsidP="00346469">
      <w:pPr>
        <w:autoSpaceDE w:val="0"/>
        <w:autoSpaceDN w:val="0"/>
        <w:adjustRightInd w:val="0"/>
        <w:spacing w:after="0" w:line="240" w:lineRule="auto"/>
        <w:ind w:firstLine="540"/>
        <w:jc w:val="both"/>
        <w:rPr>
          <w:rFonts w:ascii="Times New Roman" w:hAnsi="Times New Roman" w:cs="Times New Roman"/>
          <w:b/>
          <w:bCs/>
          <w:sz w:val="24"/>
          <w:szCs w:val="24"/>
        </w:rPr>
      </w:pPr>
      <w:r w:rsidRPr="00904360">
        <w:rPr>
          <w:rFonts w:ascii="Times New Roman" w:hAnsi="Times New Roman" w:cs="Times New Roman"/>
          <w:b/>
          <w:bCs/>
          <w:sz w:val="24"/>
          <w:szCs w:val="24"/>
        </w:rPr>
        <w:t>План:</w:t>
      </w:r>
    </w:p>
    <w:p w:rsidR="00B4416A" w:rsidRPr="00B4416A" w:rsidRDefault="00B4416A" w:rsidP="00B4416A">
      <w:pPr>
        <w:spacing w:after="0" w:line="240" w:lineRule="auto"/>
        <w:rPr>
          <w:rFonts w:ascii="Times New Roman" w:hAnsi="Times New Roman" w:cs="Times New Roman"/>
          <w:color w:val="000000" w:themeColor="text1"/>
          <w:sz w:val="24"/>
          <w:szCs w:val="24"/>
        </w:rPr>
      </w:pPr>
      <w:r w:rsidRPr="00B4416A">
        <w:rPr>
          <w:rFonts w:ascii="Times New Roman" w:hAnsi="Times New Roman" w:cs="Times New Roman"/>
          <w:color w:val="000000" w:themeColor="text1"/>
          <w:sz w:val="24"/>
          <w:szCs w:val="24"/>
        </w:rPr>
        <w:t xml:space="preserve">1.Основные факторы, влияющие на развитие интеллектуальных ИС. </w:t>
      </w:r>
    </w:p>
    <w:p w:rsidR="004F7FAC" w:rsidRPr="00B4416A" w:rsidRDefault="00B4416A" w:rsidP="00B4416A">
      <w:pPr>
        <w:spacing w:after="0" w:line="240" w:lineRule="auto"/>
        <w:rPr>
          <w:rFonts w:ascii="Times New Roman" w:hAnsi="Times New Roman" w:cs="Times New Roman"/>
          <w:color w:val="000000" w:themeColor="text1"/>
          <w:sz w:val="24"/>
          <w:szCs w:val="24"/>
        </w:rPr>
      </w:pPr>
      <w:r w:rsidRPr="00B4416A">
        <w:rPr>
          <w:rFonts w:ascii="Times New Roman" w:hAnsi="Times New Roman" w:cs="Times New Roman"/>
          <w:color w:val="000000" w:themeColor="text1"/>
          <w:sz w:val="24"/>
          <w:szCs w:val="24"/>
        </w:rPr>
        <w:t>2.Назначение интеллектуальных информационных систем</w:t>
      </w:r>
    </w:p>
    <w:p w:rsidR="00B4416A" w:rsidRPr="004F7FAC" w:rsidRDefault="00B4416A" w:rsidP="00B4416A">
      <w:pPr>
        <w:spacing w:after="0" w:line="240" w:lineRule="auto"/>
        <w:rPr>
          <w:rFonts w:ascii="Times New Roman" w:hAnsi="Times New Roman" w:cs="Times New Roman"/>
          <w:sz w:val="24"/>
          <w:szCs w:val="24"/>
        </w:rPr>
      </w:pPr>
    </w:p>
    <w:p w:rsidR="0095310E" w:rsidRPr="004F7FAC" w:rsidRDefault="0095310E" w:rsidP="004F7FAC">
      <w:pPr>
        <w:spacing w:after="0" w:line="240" w:lineRule="auto"/>
        <w:ind w:firstLine="567"/>
        <w:jc w:val="center"/>
        <w:rPr>
          <w:rFonts w:ascii="Times New Roman" w:hAnsi="Times New Roman" w:cs="Times New Roman"/>
          <w:i/>
          <w:sz w:val="24"/>
          <w:szCs w:val="24"/>
        </w:rPr>
      </w:pPr>
      <w:r w:rsidRPr="004F7FAC">
        <w:rPr>
          <w:rFonts w:ascii="Times New Roman" w:hAnsi="Times New Roman" w:cs="Times New Roman"/>
          <w:i/>
          <w:sz w:val="24"/>
          <w:szCs w:val="24"/>
        </w:rPr>
        <w:t>Основные</w:t>
      </w:r>
      <w:r w:rsidR="00B4416A">
        <w:rPr>
          <w:rFonts w:ascii="Times New Roman" w:hAnsi="Times New Roman" w:cs="Times New Roman"/>
          <w:i/>
          <w:sz w:val="24"/>
          <w:szCs w:val="24"/>
        </w:rPr>
        <w:t xml:space="preserve"> факторы, влияющие на развитие И</w:t>
      </w:r>
      <w:r w:rsidRPr="004F7FAC">
        <w:rPr>
          <w:rFonts w:ascii="Times New Roman" w:hAnsi="Times New Roman" w:cs="Times New Roman"/>
          <w:i/>
          <w:sz w:val="24"/>
          <w:szCs w:val="24"/>
        </w:rPr>
        <w:t>ИС</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В последнее время, все больше руководителей начинают отчетливо осознавать важность построения на предприятии корпоративной информационной системы, как необходимого инструментария для успешного управления бизнесом в современных условиях. Для того, чтобы выбрать перспективное программное обеспечение для построения </w:t>
      </w:r>
      <w:r w:rsidR="00B4416A">
        <w:rPr>
          <w:rFonts w:ascii="Times New Roman" w:hAnsi="Times New Roman" w:cs="Times New Roman"/>
          <w:sz w:val="24"/>
          <w:szCs w:val="24"/>
        </w:rPr>
        <w:t>ИИС</w:t>
      </w:r>
      <w:r w:rsidRPr="004F7FAC">
        <w:rPr>
          <w:rFonts w:ascii="Times New Roman" w:hAnsi="Times New Roman" w:cs="Times New Roman"/>
          <w:sz w:val="24"/>
          <w:szCs w:val="24"/>
        </w:rPr>
        <w:t xml:space="preserve">, необходимо осознавать все аспекты развития основных методологий и технологий разработки.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Существуют три наиболее весомых фактора, которые существенно влияют на развитие </w:t>
      </w:r>
      <w:r w:rsidR="00B4416A">
        <w:rPr>
          <w:rFonts w:ascii="Times New Roman" w:hAnsi="Times New Roman" w:cs="Times New Roman"/>
          <w:sz w:val="24"/>
          <w:szCs w:val="24"/>
        </w:rPr>
        <w:t>ИИС</w:t>
      </w:r>
      <w:r w:rsidRPr="004F7FAC">
        <w:rPr>
          <w:rFonts w:ascii="Times New Roman" w:hAnsi="Times New Roman" w:cs="Times New Roman"/>
          <w:sz w:val="24"/>
          <w:szCs w:val="24"/>
        </w:rPr>
        <w:t xml:space="preserve">: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Развитие методик управления предприятием.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Теория управления предприятием представляет собой довольно обширный предмет для изучения и совершенствования. Это обусловлено широким спектром постоянных изменений ситуации на мировом рынке. Все время растущий уровень конкуренции вынуждает руководителей компаний искать новые методы сохранения своего присутствия на рынке и </w:t>
      </w:r>
      <w:r w:rsidRPr="004F7FAC">
        <w:rPr>
          <w:rFonts w:ascii="Times New Roman" w:hAnsi="Times New Roman" w:cs="Times New Roman"/>
          <w:sz w:val="24"/>
          <w:szCs w:val="24"/>
        </w:rPr>
        <w:lastRenderedPageBreak/>
        <w:t xml:space="preserve">удержания рентабельности своей деятельности. Такими методами могут </w:t>
      </w:r>
      <w:r w:rsidR="004F7FAC">
        <w:rPr>
          <w:rFonts w:ascii="Times New Roman" w:hAnsi="Times New Roman" w:cs="Times New Roman"/>
          <w:sz w:val="24"/>
          <w:szCs w:val="24"/>
        </w:rPr>
        <w:t>быть диверсификация, децентрализ</w:t>
      </w:r>
      <w:r w:rsidRPr="004F7FAC">
        <w:rPr>
          <w:rFonts w:ascii="Times New Roman" w:hAnsi="Times New Roman" w:cs="Times New Roman"/>
          <w:sz w:val="24"/>
          <w:szCs w:val="24"/>
        </w:rPr>
        <w:t xml:space="preserve">ация, управление качеством и многое другое. Современная информационная система должна отвечать всем нововведениям в теории и практике менеджмента. Несомненно, это самый главный фактор, так как построение продвинутой в техническом отношении системы, которая не отвечает требованиям по функциональности, не имеет смысла.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Развитие общих возможностей и производительности компьютерных систем.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Прогресс в области наращивания мощности и производительности компьютерных систем, развитие сетевых технологий и систем передачи данных, широкие возможности интеграции компьютерной техники с самым разнообразным оборудованием позволяют постоянно наращивать производительность </w:t>
      </w:r>
      <w:r w:rsidR="00B4416A">
        <w:rPr>
          <w:rFonts w:ascii="Times New Roman" w:hAnsi="Times New Roman" w:cs="Times New Roman"/>
          <w:sz w:val="24"/>
          <w:szCs w:val="24"/>
        </w:rPr>
        <w:t>И</w:t>
      </w:r>
      <w:r w:rsidRPr="004F7FAC">
        <w:rPr>
          <w:rFonts w:ascii="Times New Roman" w:hAnsi="Times New Roman" w:cs="Times New Roman"/>
          <w:sz w:val="24"/>
          <w:szCs w:val="24"/>
        </w:rPr>
        <w:t xml:space="preserve">ИС и их функциональность.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Развитие подходов к технической и программной реализации элементов </w:t>
      </w:r>
      <w:r w:rsidR="00B4416A">
        <w:rPr>
          <w:rFonts w:ascii="Times New Roman" w:hAnsi="Times New Roman" w:cs="Times New Roman"/>
          <w:sz w:val="24"/>
          <w:szCs w:val="24"/>
        </w:rPr>
        <w:t>И</w:t>
      </w:r>
      <w:r w:rsidRPr="004F7FAC">
        <w:rPr>
          <w:rFonts w:ascii="Times New Roman" w:hAnsi="Times New Roman" w:cs="Times New Roman"/>
          <w:sz w:val="24"/>
          <w:szCs w:val="24"/>
        </w:rPr>
        <w:t xml:space="preserve">ИС. </w:t>
      </w:r>
    </w:p>
    <w:p w:rsidR="0095310E"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Параллельно с развитием "железа", на протяжении последних десяти лет, происходит постоянный поиск новых более удобных и универсальных методов программно-технологической реализации </w:t>
      </w:r>
      <w:r w:rsidR="00B4416A">
        <w:rPr>
          <w:rFonts w:ascii="Times New Roman" w:hAnsi="Times New Roman" w:cs="Times New Roman"/>
          <w:sz w:val="24"/>
          <w:szCs w:val="24"/>
        </w:rPr>
        <w:t>И</w:t>
      </w:r>
      <w:r w:rsidRPr="004F7FAC">
        <w:rPr>
          <w:rFonts w:ascii="Times New Roman" w:hAnsi="Times New Roman" w:cs="Times New Roman"/>
          <w:sz w:val="24"/>
          <w:szCs w:val="24"/>
        </w:rPr>
        <w:t xml:space="preserve">ИС. Во-первых, изменяется общий подход к программированию: с начала 90-х годов объектно-ориентированное программирование фактически вытеснило модульное, сейчас непрерывно совершенствуются методы построения объектных моделей. Во-вторых, в связи с развитием сетевых технологий, локальные бухгалтерские системы, уступают своё место клиент-серверным реализациям. Кроме того, в связи с активным развитием сетей Internet, появляются все большие возможности работы с удаленными подразделениями, открываются широкие перспективы электронной коммерции, обслуживания покупателей через Интернет и многое другое. Оказалось, что использование Internet-технологий в интрасетях предприятия также дает очевидные преимущества. Использование определенных технологий при построении информационных систем не является самоцелью разработчика, а наибольшее развитие получают те технологии, которые в наибольшей степени соответствуют существующим потребностям. </w:t>
      </w:r>
    </w:p>
    <w:p w:rsidR="0046304A" w:rsidRPr="004F7FAC" w:rsidRDefault="0046304A" w:rsidP="004F7FAC">
      <w:pPr>
        <w:spacing w:after="0" w:line="240" w:lineRule="auto"/>
        <w:ind w:firstLine="567"/>
        <w:jc w:val="both"/>
        <w:rPr>
          <w:rFonts w:ascii="Times New Roman" w:hAnsi="Times New Roman" w:cs="Times New Roman"/>
          <w:sz w:val="24"/>
          <w:szCs w:val="24"/>
        </w:rPr>
      </w:pPr>
    </w:p>
    <w:p w:rsidR="0095310E" w:rsidRPr="004F7FAC" w:rsidRDefault="0095310E" w:rsidP="004F7FAC">
      <w:pPr>
        <w:spacing w:after="0" w:line="240" w:lineRule="auto"/>
        <w:ind w:firstLine="567"/>
        <w:jc w:val="center"/>
        <w:rPr>
          <w:rFonts w:ascii="Times New Roman" w:hAnsi="Times New Roman" w:cs="Times New Roman"/>
          <w:i/>
          <w:sz w:val="24"/>
          <w:szCs w:val="24"/>
        </w:rPr>
      </w:pPr>
      <w:r w:rsidRPr="004F7FAC">
        <w:rPr>
          <w:rFonts w:ascii="Times New Roman" w:hAnsi="Times New Roman" w:cs="Times New Roman"/>
          <w:i/>
          <w:sz w:val="24"/>
          <w:szCs w:val="24"/>
        </w:rPr>
        <w:t xml:space="preserve">Назначение </w:t>
      </w:r>
      <w:r w:rsidR="00B4416A">
        <w:rPr>
          <w:rFonts w:ascii="Times New Roman" w:hAnsi="Times New Roman" w:cs="Times New Roman"/>
          <w:i/>
          <w:sz w:val="24"/>
          <w:szCs w:val="24"/>
        </w:rPr>
        <w:t>интеллектуальных</w:t>
      </w:r>
      <w:r w:rsidRPr="004F7FAC">
        <w:rPr>
          <w:rFonts w:ascii="Times New Roman" w:hAnsi="Times New Roman" w:cs="Times New Roman"/>
          <w:i/>
          <w:sz w:val="24"/>
          <w:szCs w:val="24"/>
        </w:rPr>
        <w:t xml:space="preserve"> информационных систем</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Основная цель корпоративной информационной системы - повышение прибыли компании за счет наиболее эффективного использования всех ресурсов компании и повышения качества принимаемых управленческих решений.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Цель проектирования и внедрения </w:t>
      </w:r>
      <w:r w:rsidR="00B4416A">
        <w:rPr>
          <w:rFonts w:ascii="Times New Roman" w:hAnsi="Times New Roman" w:cs="Times New Roman"/>
          <w:sz w:val="24"/>
          <w:szCs w:val="24"/>
        </w:rPr>
        <w:t>ИИС</w:t>
      </w:r>
      <w:r w:rsidRPr="004F7FAC">
        <w:rPr>
          <w:rFonts w:ascii="Times New Roman" w:hAnsi="Times New Roman" w:cs="Times New Roman"/>
          <w:sz w:val="24"/>
          <w:szCs w:val="24"/>
        </w:rPr>
        <w:t xml:space="preserve">: </w:t>
      </w:r>
    </w:p>
    <w:p w:rsidR="0095310E" w:rsidRPr="0046304A" w:rsidRDefault="0095310E" w:rsidP="00524B44">
      <w:pPr>
        <w:pStyle w:val="a3"/>
        <w:numPr>
          <w:ilvl w:val="0"/>
          <w:numId w:val="4"/>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комплексная деятельность по решению бизнес-задач средствами современных информационных технологий. </w:t>
      </w:r>
    </w:p>
    <w:p w:rsidR="0095310E" w:rsidRPr="0046304A" w:rsidRDefault="00B4416A" w:rsidP="00524B44">
      <w:pPr>
        <w:pStyle w:val="a3"/>
        <w:numPr>
          <w:ilvl w:val="0"/>
          <w:numId w:val="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ИИС</w:t>
      </w:r>
      <w:r w:rsidR="0095310E" w:rsidRPr="0046304A">
        <w:rPr>
          <w:rFonts w:ascii="Times New Roman" w:hAnsi="Times New Roman" w:cs="Times New Roman"/>
          <w:sz w:val="24"/>
          <w:szCs w:val="24"/>
        </w:rPr>
        <w:t>–</w:t>
      </w:r>
      <w:r>
        <w:rPr>
          <w:rFonts w:ascii="Times New Roman" w:hAnsi="Times New Roman" w:cs="Times New Roman"/>
          <w:sz w:val="24"/>
          <w:szCs w:val="24"/>
        </w:rPr>
        <w:t>интеллектуальная</w:t>
      </w:r>
      <w:r w:rsidR="0095310E" w:rsidRPr="0046304A">
        <w:rPr>
          <w:rFonts w:ascii="Times New Roman" w:hAnsi="Times New Roman" w:cs="Times New Roman"/>
          <w:sz w:val="24"/>
          <w:szCs w:val="24"/>
        </w:rPr>
        <w:t xml:space="preserve"> интегрированная информационная система управления предприятия, обеспечивающая его качественный рост.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 xml:space="preserve">Позволяет: </w:t>
      </w:r>
    </w:p>
    <w:p w:rsidR="0095310E" w:rsidRPr="0046304A" w:rsidRDefault="0095310E" w:rsidP="00524B44">
      <w:pPr>
        <w:pStyle w:val="a3"/>
        <w:numPr>
          <w:ilvl w:val="0"/>
          <w:numId w:val="3"/>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визуализировать деятельность предприятия, обеспечив руководству возможность правильно оценить имеющиеся недостатки и отыскать источники потенциала и направления усовершенствования; </w:t>
      </w:r>
    </w:p>
    <w:p w:rsidR="0095310E" w:rsidRPr="0046304A" w:rsidRDefault="0095310E" w:rsidP="00524B44">
      <w:pPr>
        <w:pStyle w:val="a3"/>
        <w:numPr>
          <w:ilvl w:val="0"/>
          <w:numId w:val="3"/>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сократить время настройки ИСУ под специфические особенности предприятия; </w:t>
      </w:r>
    </w:p>
    <w:p w:rsidR="0095310E" w:rsidRPr="0046304A" w:rsidRDefault="0095310E" w:rsidP="00524B44">
      <w:pPr>
        <w:pStyle w:val="a3"/>
        <w:numPr>
          <w:ilvl w:val="0"/>
          <w:numId w:val="3"/>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отобразить и зафиксировать в готовом для последующего развертывания виде варианты реализации ИСУ, каждый из которых может быть выбран при переходе на очередную ступень развития предприятия. </w:t>
      </w:r>
    </w:p>
    <w:p w:rsidR="0095310E" w:rsidRPr="004F7FAC" w:rsidRDefault="0095310E" w:rsidP="004F7FAC">
      <w:pPr>
        <w:spacing w:after="0" w:line="240" w:lineRule="auto"/>
        <w:ind w:firstLine="567"/>
        <w:jc w:val="both"/>
        <w:rPr>
          <w:rFonts w:ascii="Times New Roman" w:hAnsi="Times New Roman" w:cs="Times New Roman"/>
          <w:sz w:val="24"/>
          <w:szCs w:val="24"/>
        </w:rPr>
      </w:pPr>
      <w:r w:rsidRPr="004F7FAC">
        <w:rPr>
          <w:rFonts w:ascii="Times New Roman" w:hAnsi="Times New Roman" w:cs="Times New Roman"/>
          <w:sz w:val="24"/>
          <w:szCs w:val="24"/>
        </w:rPr>
        <w:t>Совокупная стоимость проекта</w:t>
      </w:r>
      <w:r w:rsidR="0046304A">
        <w:rPr>
          <w:rFonts w:ascii="Times New Roman" w:hAnsi="Times New Roman" w:cs="Times New Roman"/>
          <w:sz w:val="24"/>
          <w:szCs w:val="24"/>
        </w:rPr>
        <w:t>:</w:t>
      </w:r>
    </w:p>
    <w:p w:rsidR="0095310E" w:rsidRPr="0046304A"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компьютерной техники и коммуникационного оборудования; </w:t>
      </w:r>
    </w:p>
    <w:p w:rsidR="0095310E" w:rsidRPr="0046304A"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лицензий на использование </w:t>
      </w:r>
      <w:r w:rsidR="00B4416A">
        <w:rPr>
          <w:rFonts w:ascii="Times New Roman" w:hAnsi="Times New Roman" w:cs="Times New Roman"/>
          <w:sz w:val="24"/>
          <w:szCs w:val="24"/>
        </w:rPr>
        <w:t>ИИС</w:t>
      </w:r>
      <w:r w:rsidRPr="0046304A">
        <w:rPr>
          <w:rFonts w:ascii="Times New Roman" w:hAnsi="Times New Roman" w:cs="Times New Roman"/>
          <w:sz w:val="24"/>
          <w:szCs w:val="24"/>
        </w:rPr>
        <w:t xml:space="preserve">; </w:t>
      </w:r>
    </w:p>
    <w:p w:rsidR="0095310E" w:rsidRPr="0046304A"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системного программного обеспечения и сервера баз данных (СУБД); </w:t>
      </w:r>
    </w:p>
    <w:p w:rsidR="0095310E" w:rsidRPr="0046304A"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обследования и проектирования; </w:t>
      </w:r>
    </w:p>
    <w:p w:rsidR="0095310E" w:rsidRPr="0046304A"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внедрения </w:t>
      </w:r>
      <w:r w:rsidR="00B4416A">
        <w:rPr>
          <w:rFonts w:ascii="Times New Roman" w:hAnsi="Times New Roman" w:cs="Times New Roman"/>
          <w:sz w:val="24"/>
          <w:szCs w:val="24"/>
        </w:rPr>
        <w:t>И</w:t>
      </w:r>
      <w:r w:rsidRPr="0046304A">
        <w:rPr>
          <w:rFonts w:ascii="Times New Roman" w:hAnsi="Times New Roman" w:cs="Times New Roman"/>
          <w:sz w:val="24"/>
          <w:szCs w:val="24"/>
        </w:rPr>
        <w:t xml:space="preserve">ИС; </w:t>
      </w:r>
    </w:p>
    <w:p w:rsidR="00BD26E8" w:rsidRDefault="0095310E" w:rsidP="00524B44">
      <w:pPr>
        <w:pStyle w:val="a3"/>
        <w:numPr>
          <w:ilvl w:val="0"/>
          <w:numId w:val="5"/>
        </w:numPr>
        <w:spacing w:after="0" w:line="240" w:lineRule="auto"/>
        <w:ind w:left="0" w:firstLine="567"/>
        <w:jc w:val="both"/>
        <w:rPr>
          <w:rFonts w:ascii="Times New Roman" w:hAnsi="Times New Roman" w:cs="Times New Roman"/>
          <w:sz w:val="24"/>
          <w:szCs w:val="24"/>
        </w:rPr>
      </w:pPr>
      <w:r w:rsidRPr="0046304A">
        <w:rPr>
          <w:rFonts w:ascii="Times New Roman" w:hAnsi="Times New Roman" w:cs="Times New Roman"/>
          <w:sz w:val="24"/>
          <w:szCs w:val="24"/>
        </w:rPr>
        <w:t xml:space="preserve">Стоимость эксплуатации </w:t>
      </w:r>
      <w:r w:rsidR="00B4416A">
        <w:rPr>
          <w:rFonts w:ascii="Times New Roman" w:hAnsi="Times New Roman" w:cs="Times New Roman"/>
          <w:sz w:val="24"/>
          <w:szCs w:val="24"/>
        </w:rPr>
        <w:t>ИИС</w:t>
      </w:r>
      <w:r w:rsidRPr="0046304A">
        <w:rPr>
          <w:rFonts w:ascii="Times New Roman" w:hAnsi="Times New Roman" w:cs="Times New Roman"/>
          <w:sz w:val="24"/>
          <w:szCs w:val="24"/>
        </w:rPr>
        <w:t>.</w:t>
      </w:r>
    </w:p>
    <w:p w:rsidR="0046304A" w:rsidRDefault="0046304A" w:rsidP="0046304A">
      <w:pPr>
        <w:spacing w:after="0" w:line="240" w:lineRule="auto"/>
        <w:jc w:val="both"/>
        <w:rPr>
          <w:rFonts w:ascii="Times New Roman" w:hAnsi="Times New Roman" w:cs="Times New Roman"/>
          <w:sz w:val="24"/>
          <w:szCs w:val="24"/>
        </w:rPr>
      </w:pPr>
    </w:p>
    <w:p w:rsidR="00346469" w:rsidRPr="00346469" w:rsidRDefault="00346469" w:rsidP="00346469">
      <w:pPr>
        <w:spacing w:after="0" w:line="240" w:lineRule="auto"/>
        <w:ind w:firstLine="539"/>
        <w:jc w:val="center"/>
        <w:rPr>
          <w:rFonts w:ascii="Times New Roman" w:hAnsi="Times New Roman" w:cs="Times New Roman"/>
          <w:b/>
          <w:sz w:val="24"/>
          <w:szCs w:val="24"/>
        </w:rPr>
      </w:pPr>
      <w:r w:rsidRPr="00346469">
        <w:rPr>
          <w:rFonts w:ascii="Times New Roman" w:hAnsi="Times New Roman" w:cs="Times New Roman"/>
          <w:b/>
          <w:sz w:val="24"/>
          <w:szCs w:val="24"/>
        </w:rPr>
        <w:t>Контрольные вопросы</w:t>
      </w:r>
    </w:p>
    <w:p w:rsidR="00346469" w:rsidRPr="00346469" w:rsidRDefault="00346469" w:rsidP="00524B44">
      <w:pPr>
        <w:pStyle w:val="a3"/>
        <w:numPr>
          <w:ilvl w:val="0"/>
          <w:numId w:val="56"/>
        </w:numPr>
        <w:spacing w:after="0" w:line="240" w:lineRule="auto"/>
        <w:rPr>
          <w:rFonts w:ascii="Times New Roman" w:hAnsi="Times New Roman" w:cs="Times New Roman"/>
          <w:sz w:val="24"/>
          <w:szCs w:val="24"/>
        </w:rPr>
      </w:pPr>
      <w:r w:rsidRPr="00346469">
        <w:rPr>
          <w:rFonts w:ascii="Times New Roman" w:hAnsi="Times New Roman" w:cs="Times New Roman"/>
          <w:sz w:val="24"/>
          <w:szCs w:val="24"/>
        </w:rPr>
        <w:t xml:space="preserve">Перечислите основные факторы, влияющие на развитие </w:t>
      </w:r>
      <w:r w:rsidR="00B4416A">
        <w:rPr>
          <w:rFonts w:ascii="Times New Roman" w:hAnsi="Times New Roman" w:cs="Times New Roman"/>
          <w:sz w:val="24"/>
          <w:szCs w:val="24"/>
        </w:rPr>
        <w:t>И</w:t>
      </w:r>
      <w:r w:rsidRPr="00346469">
        <w:rPr>
          <w:rFonts w:ascii="Times New Roman" w:hAnsi="Times New Roman" w:cs="Times New Roman"/>
          <w:sz w:val="24"/>
          <w:szCs w:val="24"/>
        </w:rPr>
        <w:t>ИС?</w:t>
      </w:r>
    </w:p>
    <w:p w:rsidR="00346469" w:rsidRPr="00346469" w:rsidRDefault="00346469" w:rsidP="00524B44">
      <w:pPr>
        <w:pStyle w:val="a3"/>
        <w:numPr>
          <w:ilvl w:val="0"/>
          <w:numId w:val="56"/>
        </w:numPr>
        <w:spacing w:after="0" w:line="240" w:lineRule="auto"/>
        <w:rPr>
          <w:rFonts w:ascii="Times New Roman" w:hAnsi="Times New Roman" w:cs="Times New Roman"/>
          <w:sz w:val="24"/>
          <w:szCs w:val="24"/>
        </w:rPr>
      </w:pPr>
      <w:r>
        <w:rPr>
          <w:rFonts w:ascii="Times New Roman" w:hAnsi="Times New Roman" w:cs="Times New Roman"/>
          <w:sz w:val="24"/>
          <w:szCs w:val="24"/>
        </w:rPr>
        <w:t>Охарактеризуйте их</w:t>
      </w:r>
    </w:p>
    <w:p w:rsidR="00346469" w:rsidRPr="00346469" w:rsidRDefault="00346469" w:rsidP="00346469">
      <w:pPr>
        <w:spacing w:after="0" w:line="240" w:lineRule="auto"/>
        <w:ind w:firstLine="539"/>
        <w:rPr>
          <w:rFonts w:ascii="Times New Roman" w:hAnsi="Times New Roman" w:cs="Times New Roman"/>
          <w:sz w:val="24"/>
          <w:szCs w:val="24"/>
        </w:rPr>
      </w:pPr>
      <w:r>
        <w:rPr>
          <w:rFonts w:ascii="Times New Roman" w:hAnsi="Times New Roman" w:cs="Times New Roman"/>
          <w:sz w:val="24"/>
          <w:szCs w:val="24"/>
        </w:rPr>
        <w:t>3</w:t>
      </w:r>
      <w:r w:rsidRPr="00346469">
        <w:rPr>
          <w:rFonts w:ascii="Times New Roman" w:hAnsi="Times New Roman" w:cs="Times New Roman"/>
          <w:sz w:val="24"/>
          <w:szCs w:val="24"/>
        </w:rPr>
        <w:t xml:space="preserve">. </w:t>
      </w:r>
      <w:r w:rsidR="00B4416A">
        <w:rPr>
          <w:rFonts w:ascii="Times New Roman" w:hAnsi="Times New Roman" w:cs="Times New Roman"/>
          <w:sz w:val="24"/>
          <w:szCs w:val="24"/>
        </w:rPr>
        <w:t>Перечислите назначение И</w:t>
      </w:r>
      <w:r>
        <w:rPr>
          <w:rFonts w:ascii="Times New Roman" w:hAnsi="Times New Roman" w:cs="Times New Roman"/>
          <w:sz w:val="24"/>
          <w:szCs w:val="24"/>
        </w:rPr>
        <w:t>ИС</w:t>
      </w:r>
      <w:r w:rsidRPr="00346469">
        <w:rPr>
          <w:rFonts w:ascii="Times New Roman" w:hAnsi="Times New Roman" w:cs="Times New Roman"/>
          <w:sz w:val="24"/>
          <w:szCs w:val="24"/>
        </w:rPr>
        <w:t>?</w:t>
      </w:r>
    </w:p>
    <w:p w:rsidR="00346469" w:rsidRDefault="00346469" w:rsidP="00346469">
      <w:pPr>
        <w:spacing w:after="0" w:line="240" w:lineRule="auto"/>
        <w:ind w:firstLine="539"/>
        <w:rPr>
          <w:rFonts w:ascii="Times New Roman" w:hAnsi="Times New Roman" w:cs="Times New Roman"/>
          <w:sz w:val="24"/>
          <w:szCs w:val="24"/>
        </w:rPr>
      </w:pPr>
      <w:r>
        <w:rPr>
          <w:rFonts w:ascii="Times New Roman" w:hAnsi="Times New Roman" w:cs="Times New Roman"/>
          <w:sz w:val="24"/>
          <w:szCs w:val="24"/>
        </w:rPr>
        <w:t>4</w:t>
      </w:r>
      <w:r w:rsidRPr="00346469">
        <w:rPr>
          <w:rFonts w:ascii="Times New Roman" w:hAnsi="Times New Roman" w:cs="Times New Roman"/>
          <w:sz w:val="24"/>
          <w:szCs w:val="24"/>
        </w:rPr>
        <w:t xml:space="preserve">.  </w:t>
      </w:r>
      <w:r>
        <w:rPr>
          <w:rFonts w:ascii="Times New Roman" w:hAnsi="Times New Roman" w:cs="Times New Roman"/>
          <w:sz w:val="24"/>
          <w:szCs w:val="24"/>
        </w:rPr>
        <w:t xml:space="preserve">В чем заключается цель </w:t>
      </w:r>
      <w:r w:rsidR="00B4416A">
        <w:rPr>
          <w:rFonts w:ascii="Times New Roman" w:hAnsi="Times New Roman" w:cs="Times New Roman"/>
          <w:sz w:val="24"/>
          <w:szCs w:val="24"/>
        </w:rPr>
        <w:t>проектирования и внедрения И</w:t>
      </w:r>
      <w:r>
        <w:rPr>
          <w:rFonts w:ascii="Times New Roman" w:hAnsi="Times New Roman" w:cs="Times New Roman"/>
          <w:sz w:val="24"/>
          <w:szCs w:val="24"/>
        </w:rPr>
        <w:t>ИС</w:t>
      </w:r>
    </w:p>
    <w:p w:rsidR="00346469" w:rsidRDefault="00346469" w:rsidP="00346469">
      <w:pPr>
        <w:spacing w:after="0" w:line="240" w:lineRule="auto"/>
        <w:ind w:firstLine="539"/>
        <w:rPr>
          <w:rFonts w:ascii="Times New Roman" w:hAnsi="Times New Roman" w:cs="Times New Roman"/>
          <w:sz w:val="24"/>
          <w:szCs w:val="24"/>
        </w:rPr>
      </w:pPr>
    </w:p>
    <w:p w:rsidR="00346469" w:rsidRDefault="00346469" w:rsidP="00346469">
      <w:pPr>
        <w:spacing w:after="0" w:line="240" w:lineRule="auto"/>
        <w:ind w:firstLine="539"/>
        <w:rPr>
          <w:rFonts w:ascii="Times New Roman" w:hAnsi="Times New Roman" w:cs="Times New Roman"/>
          <w:sz w:val="24"/>
          <w:szCs w:val="24"/>
        </w:rPr>
      </w:pPr>
    </w:p>
    <w:p w:rsidR="00346469" w:rsidRPr="00C4151D" w:rsidRDefault="00346469" w:rsidP="00C4151D">
      <w:pPr>
        <w:spacing w:after="0" w:line="240" w:lineRule="auto"/>
        <w:jc w:val="center"/>
        <w:rPr>
          <w:rFonts w:ascii="Times New Roman" w:hAnsi="Times New Roman" w:cs="Times New Roman"/>
          <w:sz w:val="24"/>
          <w:szCs w:val="24"/>
        </w:rPr>
      </w:pPr>
    </w:p>
    <w:p w:rsidR="00C4151D" w:rsidRDefault="00346469" w:rsidP="00C4151D">
      <w:pPr>
        <w:spacing w:after="0" w:line="240" w:lineRule="auto"/>
        <w:jc w:val="center"/>
        <w:rPr>
          <w:rFonts w:ascii="Times New Roman" w:hAnsi="Times New Roman" w:cs="Times New Roman"/>
          <w:b/>
          <w:color w:val="000000" w:themeColor="text1"/>
          <w:sz w:val="24"/>
          <w:szCs w:val="24"/>
        </w:rPr>
      </w:pPr>
      <w:r w:rsidRPr="00C4151D">
        <w:rPr>
          <w:rFonts w:ascii="Times New Roman" w:hAnsi="Times New Roman" w:cs="Times New Roman"/>
          <w:b/>
          <w:color w:val="000000" w:themeColor="text1"/>
          <w:sz w:val="24"/>
          <w:szCs w:val="24"/>
        </w:rPr>
        <w:t>ТЕМА 2. О</w:t>
      </w:r>
      <w:r w:rsidR="00490B84" w:rsidRPr="00C4151D">
        <w:rPr>
          <w:rFonts w:ascii="Times New Roman" w:hAnsi="Times New Roman" w:cs="Times New Roman"/>
          <w:b/>
          <w:color w:val="000000" w:themeColor="text1"/>
          <w:sz w:val="24"/>
          <w:szCs w:val="24"/>
        </w:rPr>
        <w:t>бщиевопросы проектирования и внедрения</w:t>
      </w:r>
      <w:r w:rsidR="00B4416A">
        <w:rPr>
          <w:rFonts w:ascii="Times New Roman" w:hAnsi="Times New Roman" w:cs="Times New Roman"/>
          <w:b/>
          <w:color w:val="000000" w:themeColor="text1"/>
          <w:sz w:val="24"/>
          <w:szCs w:val="24"/>
        </w:rPr>
        <w:t>ИИС</w:t>
      </w:r>
    </w:p>
    <w:p w:rsidR="00EB3461" w:rsidRDefault="00EB3461" w:rsidP="00EB3461">
      <w:pPr>
        <w:spacing w:after="0" w:line="240" w:lineRule="auto"/>
        <w:ind w:firstLine="567"/>
        <w:jc w:val="center"/>
        <w:rPr>
          <w:rFonts w:ascii="Times New Roman" w:hAnsi="Times New Roman" w:cs="Times New Roman"/>
          <w:b/>
          <w:sz w:val="24"/>
          <w:szCs w:val="24"/>
        </w:rPr>
      </w:pPr>
      <w:r w:rsidRPr="004F7FAC">
        <w:rPr>
          <w:rFonts w:ascii="Times New Roman" w:hAnsi="Times New Roman" w:cs="Times New Roman"/>
          <w:b/>
          <w:sz w:val="24"/>
          <w:szCs w:val="24"/>
        </w:rPr>
        <w:t xml:space="preserve">Лекция </w:t>
      </w:r>
      <w:r>
        <w:rPr>
          <w:rFonts w:ascii="Times New Roman" w:hAnsi="Times New Roman" w:cs="Times New Roman"/>
          <w:b/>
          <w:sz w:val="24"/>
          <w:szCs w:val="24"/>
        </w:rPr>
        <w:t>3</w:t>
      </w:r>
    </w:p>
    <w:p w:rsidR="00346469" w:rsidRDefault="00346469" w:rsidP="00EB3461">
      <w:pPr>
        <w:spacing w:after="0" w:line="240" w:lineRule="auto"/>
        <w:ind w:firstLine="567"/>
        <w:jc w:val="center"/>
        <w:rPr>
          <w:rFonts w:ascii="Times New Roman" w:hAnsi="Times New Roman" w:cs="Times New Roman"/>
          <w:b/>
          <w:sz w:val="24"/>
          <w:szCs w:val="24"/>
        </w:rPr>
      </w:pPr>
    </w:p>
    <w:p w:rsidR="00346469" w:rsidRPr="00346469" w:rsidRDefault="00346469" w:rsidP="00346469">
      <w:pPr>
        <w:spacing w:after="0" w:line="240" w:lineRule="auto"/>
        <w:ind w:firstLine="567"/>
        <w:jc w:val="both"/>
        <w:rPr>
          <w:rFonts w:ascii="Times New Roman" w:hAnsi="Times New Roman" w:cs="Times New Roman"/>
          <w:b/>
          <w:sz w:val="24"/>
          <w:szCs w:val="24"/>
        </w:rPr>
      </w:pPr>
      <w:r w:rsidRPr="00346469">
        <w:rPr>
          <w:rFonts w:ascii="Times New Roman" w:hAnsi="Times New Roman" w:cs="Times New Roman"/>
          <w:b/>
          <w:bCs/>
          <w:sz w:val="24"/>
          <w:szCs w:val="24"/>
        </w:rPr>
        <w:t xml:space="preserve">Цель </w:t>
      </w:r>
      <w:r w:rsidRPr="00346469">
        <w:rPr>
          <w:rFonts w:ascii="Times New Roman" w:hAnsi="Times New Roman" w:cs="Times New Roman"/>
          <w:b/>
          <w:sz w:val="24"/>
          <w:szCs w:val="24"/>
        </w:rPr>
        <w:t xml:space="preserve">изучения темы: </w:t>
      </w:r>
      <w:r w:rsidRPr="00346469">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проектировании и внедрения </w:t>
      </w:r>
      <w:r w:rsidR="00B4416A">
        <w:rPr>
          <w:rFonts w:ascii="Times New Roman" w:hAnsi="Times New Roman" w:cs="Times New Roman"/>
          <w:sz w:val="24"/>
          <w:szCs w:val="24"/>
        </w:rPr>
        <w:t>интеллектуальных</w:t>
      </w:r>
      <w:r>
        <w:rPr>
          <w:rFonts w:ascii="Times New Roman" w:hAnsi="Times New Roman" w:cs="Times New Roman"/>
          <w:sz w:val="24"/>
          <w:szCs w:val="24"/>
        </w:rPr>
        <w:t xml:space="preserve"> информационных систем</w:t>
      </w:r>
    </w:p>
    <w:p w:rsidR="00346469" w:rsidRPr="00904360" w:rsidRDefault="00346469" w:rsidP="00346469">
      <w:pPr>
        <w:spacing w:after="0" w:line="240" w:lineRule="auto"/>
        <w:jc w:val="center"/>
        <w:rPr>
          <w:rFonts w:ascii="Times New Roman" w:hAnsi="Times New Roman" w:cs="Times New Roman"/>
          <w:b/>
          <w:color w:val="000000" w:themeColor="text1"/>
          <w:sz w:val="24"/>
          <w:szCs w:val="24"/>
        </w:rPr>
      </w:pPr>
    </w:p>
    <w:p w:rsidR="00346469" w:rsidRPr="00904360" w:rsidRDefault="00346469" w:rsidP="00346469">
      <w:pPr>
        <w:autoSpaceDE w:val="0"/>
        <w:autoSpaceDN w:val="0"/>
        <w:adjustRightInd w:val="0"/>
        <w:spacing w:after="0" w:line="240" w:lineRule="auto"/>
        <w:ind w:firstLine="540"/>
        <w:jc w:val="both"/>
        <w:rPr>
          <w:rFonts w:ascii="Times New Roman" w:hAnsi="Times New Roman" w:cs="Times New Roman"/>
          <w:b/>
          <w:bCs/>
          <w:sz w:val="24"/>
          <w:szCs w:val="24"/>
        </w:rPr>
      </w:pPr>
      <w:r w:rsidRPr="00904360">
        <w:rPr>
          <w:rFonts w:ascii="Times New Roman" w:hAnsi="Times New Roman" w:cs="Times New Roman"/>
          <w:b/>
          <w:bCs/>
          <w:sz w:val="24"/>
          <w:szCs w:val="24"/>
        </w:rPr>
        <w:t>План:</w:t>
      </w:r>
    </w:p>
    <w:p w:rsidR="00C4151D" w:rsidRPr="00C4151D" w:rsidRDefault="00C4151D" w:rsidP="00EB3461">
      <w:pPr>
        <w:spacing w:after="0" w:line="240" w:lineRule="auto"/>
        <w:ind w:firstLine="567"/>
        <w:rPr>
          <w:rFonts w:ascii="Times New Roman" w:hAnsi="Times New Roman" w:cs="Times New Roman"/>
          <w:color w:val="000000" w:themeColor="text1"/>
          <w:sz w:val="24"/>
          <w:szCs w:val="24"/>
        </w:rPr>
      </w:pPr>
      <w:r w:rsidRPr="00C4151D">
        <w:rPr>
          <w:rFonts w:ascii="Times New Roman" w:hAnsi="Times New Roman" w:cs="Times New Roman"/>
          <w:bCs/>
          <w:color w:val="000000" w:themeColor="text1"/>
          <w:spacing w:val="-3"/>
          <w:sz w:val="24"/>
          <w:szCs w:val="24"/>
        </w:rPr>
        <w:t>1.</w:t>
      </w:r>
      <w:r w:rsidRPr="00C4151D">
        <w:rPr>
          <w:rFonts w:ascii="Times New Roman" w:hAnsi="Times New Roman" w:cs="Times New Roman"/>
          <w:color w:val="000000" w:themeColor="text1"/>
          <w:sz w:val="24"/>
          <w:szCs w:val="24"/>
        </w:rPr>
        <w:t xml:space="preserve"> Этапы внедрения </w:t>
      </w:r>
      <w:r w:rsidR="00B4416A">
        <w:rPr>
          <w:rFonts w:ascii="Times New Roman" w:hAnsi="Times New Roman" w:cs="Times New Roman"/>
          <w:color w:val="000000" w:themeColor="text1"/>
          <w:sz w:val="24"/>
          <w:szCs w:val="24"/>
        </w:rPr>
        <w:t>ИИС</w:t>
      </w:r>
    </w:p>
    <w:p w:rsidR="0046304A" w:rsidRPr="00EB3461" w:rsidRDefault="00C4151D" w:rsidP="00EB3461">
      <w:pPr>
        <w:spacing w:after="0" w:line="240" w:lineRule="auto"/>
        <w:ind w:firstLine="567"/>
        <w:rPr>
          <w:rFonts w:ascii="Times New Roman" w:hAnsi="Times New Roman" w:cs="Times New Roman"/>
          <w:sz w:val="24"/>
          <w:szCs w:val="24"/>
        </w:rPr>
      </w:pPr>
      <w:r w:rsidRPr="00C4151D">
        <w:rPr>
          <w:rFonts w:ascii="Times New Roman" w:hAnsi="Times New Roman" w:cs="Times New Roman"/>
          <w:color w:val="000000" w:themeColor="text1"/>
          <w:sz w:val="24"/>
          <w:szCs w:val="24"/>
        </w:rPr>
        <w:t xml:space="preserve">2. Преимущества </w:t>
      </w:r>
      <w:r w:rsidRPr="00EB3461">
        <w:rPr>
          <w:rFonts w:ascii="Times New Roman" w:hAnsi="Times New Roman" w:cs="Times New Roman"/>
          <w:sz w:val="24"/>
          <w:szCs w:val="24"/>
        </w:rPr>
        <w:t xml:space="preserve">внедрения </w:t>
      </w:r>
      <w:r w:rsidR="00B4416A">
        <w:rPr>
          <w:rFonts w:ascii="Times New Roman" w:hAnsi="Times New Roman" w:cs="Times New Roman"/>
          <w:sz w:val="24"/>
          <w:szCs w:val="24"/>
        </w:rPr>
        <w:t>интеллектуальных</w:t>
      </w:r>
      <w:r w:rsidRPr="00EB3461">
        <w:rPr>
          <w:rFonts w:ascii="Times New Roman" w:hAnsi="Times New Roman" w:cs="Times New Roman"/>
          <w:sz w:val="24"/>
          <w:szCs w:val="24"/>
        </w:rPr>
        <w:t xml:space="preserve"> информационных систем</w:t>
      </w:r>
    </w:p>
    <w:p w:rsidR="0046304A" w:rsidRPr="00EB3461" w:rsidRDefault="0046304A" w:rsidP="00EB3461">
      <w:pPr>
        <w:spacing w:after="0" w:line="240" w:lineRule="auto"/>
        <w:ind w:firstLine="567"/>
        <w:jc w:val="both"/>
        <w:rPr>
          <w:rFonts w:ascii="Times New Roman" w:hAnsi="Times New Roman" w:cs="Times New Roman"/>
          <w:sz w:val="24"/>
          <w:szCs w:val="24"/>
        </w:rPr>
      </w:pPr>
    </w:p>
    <w:p w:rsidR="0046304A" w:rsidRPr="00EB3461" w:rsidRDefault="00EB3461" w:rsidP="00EB3461">
      <w:pPr>
        <w:spacing w:after="0" w:line="240" w:lineRule="auto"/>
        <w:ind w:firstLine="567"/>
        <w:jc w:val="center"/>
        <w:rPr>
          <w:rFonts w:ascii="Times New Roman" w:hAnsi="Times New Roman" w:cs="Times New Roman"/>
          <w:i/>
          <w:sz w:val="24"/>
          <w:szCs w:val="24"/>
        </w:rPr>
      </w:pPr>
      <w:r w:rsidRPr="00EB3461">
        <w:rPr>
          <w:rFonts w:ascii="Times New Roman" w:hAnsi="Times New Roman" w:cs="Times New Roman"/>
          <w:i/>
          <w:sz w:val="24"/>
          <w:szCs w:val="24"/>
        </w:rPr>
        <w:t xml:space="preserve">Этапы внедрения </w:t>
      </w:r>
      <w:r w:rsidR="00B4416A">
        <w:rPr>
          <w:rFonts w:ascii="Times New Roman" w:hAnsi="Times New Roman" w:cs="Times New Roman"/>
          <w:i/>
          <w:sz w:val="24"/>
          <w:szCs w:val="24"/>
        </w:rPr>
        <w:t>ИИС</w:t>
      </w:r>
    </w:p>
    <w:p w:rsidR="00EB3461" w:rsidRPr="00EB3461" w:rsidRDefault="00EB3461" w:rsidP="00EB3461">
      <w:pPr>
        <w:spacing w:after="0" w:line="240" w:lineRule="auto"/>
        <w:ind w:right="162"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Успешное руководство бизнесом невозможно сегодня без постоянной, объективной и всесторонней информации. Для повышения эффективности и минимизации издержек управления (временных, ресурсных и финансовых), разрабатываются и применяются корпоративные информационные системы, помогающие осуществлять контроль бюджетных процессов, рабочего времени сотрудников, выполненных ими работ, хода реализации проектов, документооборота, и других управленческих функций. Доступ к подобного рода данным может быть осуществлён как в локальной сети, так и через Интернет. С помощью эффективной корпоративной информационной системы можно значительно упростить процессы контроля и управления на предприятии любого уровня. Разработка и реализация информационных систем – одно из основных направлений деятельности вашей специальности. Этот процесс начинается с анализа деятельности предприятия и заканчивается внедрением разработанной системы. Все </w:t>
      </w:r>
      <w:r w:rsidRPr="00EB3461">
        <w:rPr>
          <w:rFonts w:ascii="Times New Roman" w:eastAsia="Times New Roman" w:hAnsi="Times New Roman" w:cs="Times New Roman"/>
          <w:i/>
          <w:sz w:val="24"/>
          <w:szCs w:val="24"/>
          <w:lang w:eastAsia="ru-RU"/>
        </w:rPr>
        <w:t>этапы</w:t>
      </w:r>
      <w:r w:rsidRPr="00EB3461">
        <w:rPr>
          <w:rFonts w:ascii="Times New Roman" w:eastAsia="Times New Roman" w:hAnsi="Times New Roman" w:cs="Times New Roman"/>
          <w:sz w:val="24"/>
          <w:szCs w:val="24"/>
          <w:lang w:eastAsia="ru-RU"/>
        </w:rPr>
        <w:t xml:space="preserve"> этого процесса:</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Проведение предпроектного обследования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Формулирование целей и ограничений проекта, разработка стратегии реализации проекта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Инжиниринг и реинжиниринг бизнес-процессов Заказчика, консалтинг в различных областях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Выбор платформы, разработка системы, интеграция с используемым программным обеспечением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Поставка оборудования и программного обеспечения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Пусконаладочные работы по вводу системы в эксплуатацию </w:t>
      </w:r>
    </w:p>
    <w:p w:rsidR="00EB3461" w:rsidRPr="00EB3461" w:rsidRDefault="00EB3461" w:rsidP="00524B44">
      <w:pPr>
        <w:numPr>
          <w:ilvl w:val="0"/>
          <w:numId w:val="6"/>
        </w:numPr>
        <w:tabs>
          <w:tab w:val="clear" w:pos="720"/>
          <w:tab w:val="left" w:pos="284"/>
        </w:tabs>
        <w:autoSpaceDN w:val="0"/>
        <w:spacing w:after="0" w:line="240" w:lineRule="auto"/>
        <w:ind w:left="0" w:right="162" w:firstLine="426"/>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Сопровождение созданной системы в процессе эксплуатации, работы по ее дальнейшему развитию</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Так же </w:t>
      </w:r>
      <w:r w:rsidRPr="00EB3461">
        <w:rPr>
          <w:rFonts w:ascii="Times New Roman" w:eastAsia="Times New Roman" w:hAnsi="Times New Roman" w:cs="Times New Roman"/>
          <w:bCs/>
          <w:sz w:val="24"/>
          <w:szCs w:val="24"/>
          <w:lang w:eastAsia="ru-RU"/>
        </w:rPr>
        <w:t>корпоративные информационные системысегодня являются в</w:t>
      </w:r>
      <w:r w:rsidRPr="00EB3461">
        <w:rPr>
          <w:rFonts w:ascii="Times New Roman" w:eastAsia="Times New Roman" w:hAnsi="Times New Roman" w:cs="Times New Roman"/>
          <w:sz w:val="24"/>
          <w:szCs w:val="24"/>
          <w:lang w:eastAsia="ru-RU"/>
        </w:rPr>
        <w:t>ажнейшим инструментом внедрения новых методов управления и реструктуризации предприятия</w:t>
      </w:r>
      <w:r w:rsidRPr="00EB3461">
        <w:rPr>
          <w:rFonts w:ascii="Times New Roman" w:eastAsia="Times New Roman" w:hAnsi="Times New Roman" w:cs="Times New Roman"/>
          <w:b/>
          <w:bCs/>
          <w:sz w:val="24"/>
          <w:szCs w:val="24"/>
          <w:lang w:eastAsia="ru-RU"/>
        </w:rPr>
        <w:t xml:space="preserve">. </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В последнее время интерес к </w:t>
      </w:r>
      <w:r w:rsidRPr="00EB3461">
        <w:rPr>
          <w:rFonts w:ascii="Times New Roman" w:eastAsia="Times New Roman" w:hAnsi="Times New Roman" w:cs="Times New Roman"/>
          <w:bCs/>
          <w:sz w:val="24"/>
          <w:szCs w:val="24"/>
          <w:lang w:eastAsia="ru-RU"/>
        </w:rPr>
        <w:t>корпоративным информационным системам (</w:t>
      </w:r>
      <w:r w:rsidR="00B4416A">
        <w:rPr>
          <w:rFonts w:ascii="Times New Roman" w:eastAsia="Times New Roman" w:hAnsi="Times New Roman" w:cs="Times New Roman"/>
          <w:bCs/>
          <w:sz w:val="24"/>
          <w:szCs w:val="24"/>
          <w:lang w:eastAsia="ru-RU"/>
        </w:rPr>
        <w:t>ИИС</w:t>
      </w:r>
      <w:r w:rsidRPr="00EB3461">
        <w:rPr>
          <w:rFonts w:ascii="Times New Roman" w:eastAsia="Times New Roman" w:hAnsi="Times New Roman" w:cs="Times New Roman"/>
          <w:bCs/>
          <w:sz w:val="24"/>
          <w:szCs w:val="24"/>
          <w:lang w:eastAsia="ru-RU"/>
        </w:rPr>
        <w:t>)</w:t>
      </w:r>
      <w:r w:rsidRPr="00EB3461">
        <w:rPr>
          <w:rFonts w:ascii="Times New Roman" w:eastAsia="Times New Roman" w:hAnsi="Times New Roman" w:cs="Times New Roman"/>
          <w:sz w:val="24"/>
          <w:szCs w:val="24"/>
          <w:lang w:eastAsia="ru-RU"/>
        </w:rPr>
        <w:t xml:space="preserve"> постоянно растет. Если вчера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привлекали внимание довольно узкого круга руководителей, то сейчас проблемы автоматизации деятельности компаний стали актуальными практически для всех. Обусловлено это не только положительной динамикой развития экономики, но и тем, что сегодня предприятия уже обладают значительным опытом использования программных продуктов различного класса. </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lastRenderedPageBreak/>
        <w:t xml:space="preserve">Основная задача </w:t>
      </w:r>
      <w:r w:rsidRPr="00EB3461">
        <w:rPr>
          <w:rFonts w:ascii="Times New Roman" w:eastAsia="Times New Roman" w:hAnsi="Times New Roman" w:cs="Times New Roman"/>
          <w:bCs/>
          <w:i/>
          <w:sz w:val="24"/>
          <w:szCs w:val="24"/>
          <w:lang w:eastAsia="ru-RU"/>
        </w:rPr>
        <w:t>проектирования и внедрения</w:t>
      </w:r>
      <w:r w:rsidR="00B4416A">
        <w:rPr>
          <w:rFonts w:ascii="Times New Roman" w:eastAsia="Times New Roman" w:hAnsi="Times New Roman" w:cs="Times New Roman"/>
          <w:sz w:val="24"/>
          <w:szCs w:val="24"/>
          <w:lang w:eastAsia="ru-RU"/>
        </w:rPr>
        <w:t>интеллектуальных</w:t>
      </w:r>
      <w:r w:rsidRPr="00EB3461">
        <w:rPr>
          <w:rFonts w:ascii="Times New Roman" w:eastAsia="Times New Roman" w:hAnsi="Times New Roman" w:cs="Times New Roman"/>
          <w:sz w:val="24"/>
          <w:szCs w:val="24"/>
          <w:lang w:eastAsia="ru-RU"/>
        </w:rPr>
        <w:t xml:space="preserve"> информационных систем, как результата системной интеграции, - комплексная деятельность по решению бизнес-задач средствами современных информационных технологий. Разработка проекта информационной системы ведется совместно с клиентом, что позволяет создать успешно работающую и удовлетворяющую все потребности заказчика корпоративную информационную систему. </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Спектр бизнес-процессов, реализованных в различных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может быть достаточно широк. Среди прочего это и управление продажами в различных формах, например, продажа в кредит или продажа с оплатой встречным обязательством, разнообразные бизнес-процессы, связанные с планированием, закупками, производством, хранением, персоналом, и многое-многое другое.</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Информационная система может строиться с применением послойного принципа. Так, в отдельные слои можно выделить специализированное программное обеспечение (офисное, прикладное), непосредственно workflow, систему управления документами, программы поточного ввода документов, а также вспомогательное программное обеспечение для связи с внешним миром и обеспечения доступа к функционалу системы через коммуникационные средства (e-mail, Internet/intranet). Среди преимуществ такого подхода следует отметить возможность внесения изменений в отдельные программные компоненты, расположенные в одном слое, без необходимости коренных переделок на других слоях, обеспечить формальную спецификацию интерфейсов между слоями, поддерживающих независимое развитие информационных технологий и реализующих их программных средств. Причем применение открытых стандартов позволит безболезненно осуществлять переход с программных модулей одного производителя на программы другого (например, замена почтового сервера или СУД). Кроме того, послойный подход позволит повысить надежность и устойчивость к сбоям системы в целом. </w:t>
      </w:r>
    </w:p>
    <w:p w:rsidR="00EB3461" w:rsidRPr="00EB3461" w:rsidRDefault="00EB3461" w:rsidP="00EB3461">
      <w:pPr>
        <w:spacing w:after="0" w:line="240" w:lineRule="auto"/>
        <w:ind w:firstLine="567"/>
        <w:jc w:val="both"/>
        <w:rPr>
          <w:rFonts w:ascii="Times New Roman" w:eastAsia="Times New Roman" w:hAnsi="Times New Roman" w:cs="Times New Roman"/>
          <w:sz w:val="24"/>
          <w:szCs w:val="24"/>
          <w:lang w:eastAsia="ru-RU"/>
        </w:rPr>
      </w:pPr>
    </w:p>
    <w:p w:rsidR="00EB3461" w:rsidRPr="00EB3461" w:rsidRDefault="00EB3461" w:rsidP="00EB3461">
      <w:pPr>
        <w:spacing w:after="0" w:line="240" w:lineRule="auto"/>
        <w:ind w:firstLine="567"/>
        <w:jc w:val="center"/>
        <w:rPr>
          <w:rFonts w:ascii="Times New Roman" w:hAnsi="Times New Roman" w:cs="Times New Roman"/>
          <w:i/>
          <w:sz w:val="24"/>
          <w:szCs w:val="24"/>
        </w:rPr>
      </w:pPr>
      <w:r w:rsidRPr="00EB3461">
        <w:rPr>
          <w:rFonts w:ascii="Times New Roman" w:hAnsi="Times New Roman" w:cs="Times New Roman"/>
          <w:i/>
          <w:sz w:val="24"/>
          <w:szCs w:val="24"/>
        </w:rPr>
        <w:t xml:space="preserve">Преимущества внедрения </w:t>
      </w:r>
      <w:r w:rsidR="00B4416A">
        <w:rPr>
          <w:rFonts w:ascii="Times New Roman" w:hAnsi="Times New Roman" w:cs="Times New Roman"/>
          <w:i/>
          <w:sz w:val="24"/>
          <w:szCs w:val="24"/>
        </w:rPr>
        <w:t>интеллектуальных</w:t>
      </w:r>
      <w:r w:rsidRPr="00EB3461">
        <w:rPr>
          <w:rFonts w:ascii="Times New Roman" w:hAnsi="Times New Roman" w:cs="Times New Roman"/>
          <w:i/>
          <w:sz w:val="24"/>
          <w:szCs w:val="24"/>
        </w:rPr>
        <w:t xml:space="preserve"> информационных систем</w:t>
      </w:r>
    </w:p>
    <w:p w:rsidR="00EB3461" w:rsidRPr="00EB3461" w:rsidRDefault="00EB3461" w:rsidP="00524B44">
      <w:pPr>
        <w:numPr>
          <w:ilvl w:val="0"/>
          <w:numId w:val="7"/>
        </w:numPr>
        <w:tabs>
          <w:tab w:val="clear" w:pos="720"/>
          <w:tab w:val="left" w:pos="709"/>
          <w:tab w:val="left" w:pos="993"/>
        </w:tabs>
        <w:autoSpaceDN w:val="0"/>
        <w:spacing w:after="0" w:line="240" w:lineRule="auto"/>
        <w:ind w:left="0"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получение достоверной и оперативной информации о деятельности всех подразделений компании; </w:t>
      </w:r>
    </w:p>
    <w:p w:rsidR="00EB3461" w:rsidRPr="00EB3461" w:rsidRDefault="00EB3461" w:rsidP="00524B44">
      <w:pPr>
        <w:numPr>
          <w:ilvl w:val="0"/>
          <w:numId w:val="7"/>
        </w:numPr>
        <w:tabs>
          <w:tab w:val="clear" w:pos="720"/>
          <w:tab w:val="left" w:pos="709"/>
          <w:tab w:val="left" w:pos="993"/>
        </w:tabs>
        <w:autoSpaceDN w:val="0"/>
        <w:spacing w:after="0" w:line="240" w:lineRule="auto"/>
        <w:ind w:left="0"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повышение эффективности управления компанией; </w:t>
      </w:r>
    </w:p>
    <w:p w:rsidR="00EB3461" w:rsidRPr="00EB3461" w:rsidRDefault="00EB3461" w:rsidP="00524B44">
      <w:pPr>
        <w:numPr>
          <w:ilvl w:val="0"/>
          <w:numId w:val="7"/>
        </w:numPr>
        <w:tabs>
          <w:tab w:val="clear" w:pos="720"/>
          <w:tab w:val="left" w:pos="709"/>
          <w:tab w:val="left" w:pos="993"/>
        </w:tabs>
        <w:autoSpaceDN w:val="0"/>
        <w:spacing w:after="0" w:line="240" w:lineRule="auto"/>
        <w:ind w:left="0"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сокращение затрат рабочего времени на выполнение рабочих операций; </w:t>
      </w:r>
    </w:p>
    <w:p w:rsidR="00EB3461" w:rsidRPr="00EB3461" w:rsidRDefault="00EB3461" w:rsidP="00EB3461">
      <w:pPr>
        <w:tabs>
          <w:tab w:val="left" w:pos="709"/>
          <w:tab w:val="left" w:pos="993"/>
        </w:tabs>
        <w:autoSpaceDN w:val="0"/>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4.    повышение общей результативности работы за счет более рациональной ее организации. </w:t>
      </w:r>
    </w:p>
    <w:p w:rsidR="00EB3461" w:rsidRP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Повышение внутренней управляемости, гибкости и устойчивости к внешним воздействиям увеличивает эффективность компании, её конкурентоспособность, а, в конечном счёте - прибыльность. Вследствие внедрения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увеличиваются объёмы продаж, снижается себестоимость, уменьшаются складские запасы, сокращаются сроки выполнения заказов, улучшается взаимодействие с поставщиками. Но, несмотря на привлекательность приведённых утверждений, вопрос об окупаемости инвестиций в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не теряет свою актуальность. Соотношение выгоды от использования системы и ее стоимости является одним из наиболее важных факторов, оказывающих влияние на решение "покупать или не покупать". Любой инвестиционный проект, а внедрение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несомненно, нужно рассматривать как инвестиционный проект, представляет собой своего рода "покупку" и, соответственно, требует оценки его стоимости и ожидаемой выгоды. </w:t>
      </w:r>
    </w:p>
    <w:p w:rsidR="00EB3461" w:rsidRP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 xml:space="preserve">Прямую окупаемость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посчитать непросто, поскольку в результате внедрения оптимизируется внутренняя структура компании, снижаются трудноизмеримые транзакционные издержки. Сложно определить, например, в какой степени увеличение доходов компании явилось следствием работы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(читай - программной системы), а в какой - результатом настройки бизнес-процессов, то есть плодом управленческих технологий. Однако в некоторых аспектах деятельности компании оценка вполне реальна. В первую очередь это касается логистики, где внедрение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приводит к оптимизации материальных потоков и к снижению потребности в оборотных средствах. Постановка на </w:t>
      </w:r>
      <w:r w:rsidRPr="00EB3461">
        <w:rPr>
          <w:rFonts w:ascii="Times New Roman" w:eastAsia="Times New Roman" w:hAnsi="Times New Roman" w:cs="Times New Roman"/>
          <w:sz w:val="24"/>
          <w:szCs w:val="24"/>
          <w:lang w:eastAsia="ru-RU"/>
        </w:rPr>
        <w:lastRenderedPageBreak/>
        <w:t xml:space="preserve">базе </w:t>
      </w:r>
      <w:r w:rsidR="00B4416A">
        <w:rPr>
          <w:rFonts w:ascii="Times New Roman" w:eastAsia="Times New Roman" w:hAnsi="Times New Roman" w:cs="Times New Roman"/>
          <w:sz w:val="24"/>
          <w:szCs w:val="24"/>
          <w:lang w:eastAsia="ru-RU"/>
        </w:rPr>
        <w:t>ИИС</w:t>
      </w:r>
      <w:r w:rsidRPr="00EB3461">
        <w:rPr>
          <w:rFonts w:ascii="Times New Roman" w:eastAsia="Times New Roman" w:hAnsi="Times New Roman" w:cs="Times New Roman"/>
          <w:sz w:val="24"/>
          <w:szCs w:val="24"/>
          <w:lang w:eastAsia="ru-RU"/>
        </w:rPr>
        <w:t xml:space="preserve"> системы финансового контроллинга приводит к снижению накладных затрат компании, ликвидации убыточных подразделений и исключению из ассортимента нерентабельных продуктов.</w:t>
      </w:r>
    </w:p>
    <w:p w:rsidR="00EB3461" w:rsidRP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sz w:val="24"/>
          <w:szCs w:val="24"/>
          <w:lang w:eastAsia="ru-RU"/>
        </w:rPr>
        <w:t>В настоящее время для оценки эффективности IT-проектов применяется метод инвестиционного анализа CostBenefitAnalysis</w:t>
      </w:r>
      <w:r w:rsidRPr="00EB3461">
        <w:rPr>
          <w:rFonts w:ascii="Times New Roman" w:eastAsia="Times New Roman" w:hAnsi="Times New Roman" w:cs="Times New Roman"/>
          <w:bCs/>
          <w:sz w:val="24"/>
          <w:szCs w:val="24"/>
          <w:lang w:eastAsia="ru-RU"/>
        </w:rPr>
        <w:t>(CBA)</w:t>
      </w:r>
      <w:r w:rsidRPr="00EB3461">
        <w:rPr>
          <w:rFonts w:ascii="Times New Roman" w:eastAsia="Times New Roman" w:hAnsi="Times New Roman" w:cs="Times New Roman"/>
          <w:sz w:val="24"/>
          <w:szCs w:val="24"/>
          <w:lang w:eastAsia="ru-RU"/>
        </w:rPr>
        <w:t xml:space="preserve"> Метод назван так, поскольку в основе лежит оценка и сравнение </w:t>
      </w:r>
      <w:r w:rsidRPr="00EB3461">
        <w:rPr>
          <w:rFonts w:ascii="Times New Roman" w:eastAsia="Times New Roman" w:hAnsi="Times New Roman" w:cs="Times New Roman"/>
          <w:color w:val="000000"/>
          <w:sz w:val="24"/>
          <w:szCs w:val="24"/>
          <w:lang w:eastAsia="ru-RU"/>
        </w:rPr>
        <w:t xml:space="preserve">выгод от осуществления проекта, с затратами на его реализацию. </w:t>
      </w:r>
    </w:p>
    <w:p w:rsidR="00EB3461" w:rsidRP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r w:rsidRPr="00EB3461">
        <w:rPr>
          <w:rFonts w:ascii="Times New Roman" w:eastAsia="Times New Roman" w:hAnsi="Times New Roman" w:cs="Times New Roman"/>
          <w:color w:val="000000"/>
          <w:sz w:val="24"/>
          <w:szCs w:val="24"/>
          <w:lang w:eastAsia="ru-RU"/>
        </w:rPr>
        <w:t xml:space="preserve">Глобальная цель внедрения </w:t>
      </w:r>
      <w:r w:rsidR="00B4416A">
        <w:rPr>
          <w:rFonts w:ascii="Times New Roman" w:eastAsia="Times New Roman" w:hAnsi="Times New Roman" w:cs="Times New Roman"/>
          <w:color w:val="000000"/>
          <w:sz w:val="24"/>
          <w:szCs w:val="24"/>
          <w:lang w:eastAsia="ru-RU"/>
        </w:rPr>
        <w:t>ИИС</w:t>
      </w:r>
      <w:r w:rsidRPr="00EB3461">
        <w:rPr>
          <w:rFonts w:ascii="Times New Roman" w:eastAsia="Times New Roman" w:hAnsi="Times New Roman" w:cs="Times New Roman"/>
          <w:color w:val="000000"/>
          <w:sz w:val="24"/>
          <w:szCs w:val="24"/>
          <w:lang w:eastAsia="ru-RU"/>
        </w:rPr>
        <w:t xml:space="preserve"> - повышение эффективности компании. Каждая компания определяет ключевые сферы, влияющие на ее эффективность, так называемые "критические факторы успеха" (CriticalSuccessFactor -- CSF). Повышение эффективности происходит за счет реализации задач в каждой из ключевых областей. Поэтому в основе СВА лежат именно бизнес-цели компании, определенные на этапе стратегического планирования.</w:t>
      </w:r>
    </w:p>
    <w:p w:rsidR="00EB3461" w:rsidRDefault="00EB3461" w:rsidP="00EB3461">
      <w:pPr>
        <w:autoSpaceDN w:val="0"/>
        <w:spacing w:after="0" w:line="240" w:lineRule="auto"/>
        <w:ind w:firstLine="567"/>
        <w:jc w:val="both"/>
        <w:rPr>
          <w:rFonts w:ascii="Times New Roman" w:eastAsia="Times New Roman" w:hAnsi="Times New Roman" w:cs="Times New Roman"/>
          <w:color w:val="000000"/>
          <w:sz w:val="24"/>
          <w:szCs w:val="24"/>
          <w:lang w:eastAsia="ru-RU"/>
        </w:rPr>
      </w:pPr>
      <w:r w:rsidRPr="00EB3461">
        <w:rPr>
          <w:rFonts w:ascii="Times New Roman" w:eastAsia="Times New Roman" w:hAnsi="Times New Roman" w:cs="Times New Roman"/>
          <w:color w:val="000000"/>
          <w:sz w:val="24"/>
          <w:szCs w:val="24"/>
          <w:lang w:eastAsia="ru-RU"/>
        </w:rPr>
        <w:t xml:space="preserve">Но достигнуть цели можно несколькими путями, поэтому второй краеугольный камень СВА - сравнение альтернативных вариантов. При этом одним из возможных является вариант "без </w:t>
      </w:r>
      <w:r w:rsidR="00B4416A">
        <w:rPr>
          <w:rFonts w:ascii="Times New Roman" w:eastAsia="Times New Roman" w:hAnsi="Times New Roman" w:cs="Times New Roman"/>
          <w:color w:val="000000"/>
          <w:sz w:val="24"/>
          <w:szCs w:val="24"/>
          <w:lang w:eastAsia="ru-RU"/>
        </w:rPr>
        <w:t>ИИС</w:t>
      </w:r>
      <w:r w:rsidRPr="00EB3461">
        <w:rPr>
          <w:rFonts w:ascii="Times New Roman" w:eastAsia="Times New Roman" w:hAnsi="Times New Roman" w:cs="Times New Roman"/>
          <w:color w:val="000000"/>
          <w:sz w:val="24"/>
          <w:szCs w:val="24"/>
          <w:lang w:eastAsia="ru-RU"/>
        </w:rPr>
        <w:t xml:space="preserve">", т. е. рассматривается развитие во времени текущей ситуации без внесения в нее каких-либо изменений. Сравнение альтернативных вариантов производится на основании измерения приносимых ими выгод и требуемых для этого затрат. Учитываются как количественные, так и качественные показатели. Анализу качественных показателей в последнее время уделяется особое внимание. Помимо соотношения выгод и затрат, альтернативные варианты также отличаются степенью риска и факторами, которые эти риски определяют. Поэтому анализ влияния таких факторов на соотношение выгод и затрат является еще одной сферой внимания СВА. </w:t>
      </w:r>
    </w:p>
    <w:p w:rsid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p>
    <w:p w:rsidR="00EB3461" w:rsidRDefault="00346469" w:rsidP="00346469">
      <w:pPr>
        <w:autoSpaceDN w:val="0"/>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Контрольные вопросы</w:t>
      </w:r>
    </w:p>
    <w:p w:rsidR="00346469" w:rsidRPr="00346469" w:rsidRDefault="00346469" w:rsidP="00524B44">
      <w:pPr>
        <w:pStyle w:val="a3"/>
        <w:numPr>
          <w:ilvl w:val="0"/>
          <w:numId w:val="57"/>
        </w:numPr>
        <w:spacing w:after="0" w:line="240" w:lineRule="auto"/>
        <w:rPr>
          <w:rFonts w:ascii="Times New Roman" w:hAnsi="Times New Roman" w:cs="Times New Roman"/>
          <w:color w:val="000000" w:themeColor="text1"/>
          <w:sz w:val="24"/>
          <w:szCs w:val="24"/>
        </w:rPr>
      </w:pPr>
      <w:r w:rsidRPr="00346469">
        <w:rPr>
          <w:rFonts w:ascii="Times New Roman" w:hAnsi="Times New Roman" w:cs="Times New Roman"/>
          <w:color w:val="000000" w:themeColor="text1"/>
          <w:sz w:val="24"/>
          <w:szCs w:val="24"/>
        </w:rPr>
        <w:t xml:space="preserve">Перечислите этапы внедрения </w:t>
      </w:r>
      <w:r w:rsidR="00B4416A">
        <w:rPr>
          <w:rFonts w:ascii="Times New Roman" w:hAnsi="Times New Roman" w:cs="Times New Roman"/>
          <w:color w:val="000000" w:themeColor="text1"/>
          <w:sz w:val="24"/>
          <w:szCs w:val="24"/>
        </w:rPr>
        <w:t>ИИС</w:t>
      </w:r>
    </w:p>
    <w:p w:rsidR="00346469" w:rsidRPr="00346469" w:rsidRDefault="00346469" w:rsidP="00524B44">
      <w:pPr>
        <w:pStyle w:val="a3"/>
        <w:numPr>
          <w:ilvl w:val="0"/>
          <w:numId w:val="57"/>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Дайте им характеристику</w:t>
      </w:r>
    </w:p>
    <w:p w:rsidR="00346469" w:rsidRPr="00EB3461" w:rsidRDefault="00346469" w:rsidP="00346469">
      <w:pPr>
        <w:spacing w:after="0" w:line="240" w:lineRule="auto"/>
        <w:ind w:firstLine="567"/>
        <w:rPr>
          <w:rFonts w:ascii="Times New Roman" w:hAnsi="Times New Roman" w:cs="Times New Roman"/>
          <w:sz w:val="24"/>
          <w:szCs w:val="24"/>
        </w:rPr>
      </w:pPr>
      <w:r>
        <w:rPr>
          <w:rFonts w:ascii="Times New Roman" w:hAnsi="Times New Roman" w:cs="Times New Roman"/>
          <w:color w:val="000000" w:themeColor="text1"/>
          <w:sz w:val="24"/>
          <w:szCs w:val="24"/>
        </w:rPr>
        <w:t>3</w:t>
      </w:r>
      <w:r w:rsidRPr="00C4151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Перечислите п</w:t>
      </w:r>
      <w:r w:rsidRPr="00C4151D">
        <w:rPr>
          <w:rFonts w:ascii="Times New Roman" w:hAnsi="Times New Roman" w:cs="Times New Roman"/>
          <w:color w:val="000000" w:themeColor="text1"/>
          <w:sz w:val="24"/>
          <w:szCs w:val="24"/>
        </w:rPr>
        <w:t xml:space="preserve">реимущества </w:t>
      </w:r>
      <w:r w:rsidRPr="00EB3461">
        <w:rPr>
          <w:rFonts w:ascii="Times New Roman" w:hAnsi="Times New Roman" w:cs="Times New Roman"/>
          <w:sz w:val="24"/>
          <w:szCs w:val="24"/>
        </w:rPr>
        <w:t xml:space="preserve">внедрения </w:t>
      </w:r>
      <w:r w:rsidR="00B4416A">
        <w:rPr>
          <w:rFonts w:ascii="Times New Roman" w:hAnsi="Times New Roman" w:cs="Times New Roman"/>
          <w:sz w:val="24"/>
          <w:szCs w:val="24"/>
        </w:rPr>
        <w:t>интеллектуальных</w:t>
      </w:r>
      <w:r w:rsidRPr="00EB3461">
        <w:rPr>
          <w:rFonts w:ascii="Times New Roman" w:hAnsi="Times New Roman" w:cs="Times New Roman"/>
          <w:sz w:val="24"/>
          <w:szCs w:val="24"/>
        </w:rPr>
        <w:t xml:space="preserve"> информационных систем</w:t>
      </w:r>
    </w:p>
    <w:p w:rsid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p>
    <w:p w:rsid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p>
    <w:p w:rsidR="00EB3461" w:rsidRDefault="00EB3461" w:rsidP="00EB3461">
      <w:pPr>
        <w:autoSpaceDN w:val="0"/>
        <w:spacing w:after="0" w:line="240" w:lineRule="auto"/>
        <w:ind w:firstLine="567"/>
        <w:jc w:val="both"/>
        <w:rPr>
          <w:rFonts w:ascii="Times New Roman" w:eastAsia="Times New Roman" w:hAnsi="Times New Roman" w:cs="Times New Roman"/>
          <w:sz w:val="24"/>
          <w:szCs w:val="24"/>
          <w:lang w:eastAsia="ru-RU"/>
        </w:rPr>
      </w:pPr>
    </w:p>
    <w:p w:rsidR="00EB3461" w:rsidRDefault="00EB3461" w:rsidP="00EB3461">
      <w:pPr>
        <w:autoSpaceDN w:val="0"/>
        <w:spacing w:after="0" w:line="240" w:lineRule="auto"/>
        <w:ind w:firstLine="567"/>
        <w:jc w:val="center"/>
        <w:rPr>
          <w:rFonts w:ascii="Times New Roman" w:eastAsia="Times New Roman" w:hAnsi="Times New Roman" w:cs="Times New Roman"/>
          <w:b/>
          <w:sz w:val="24"/>
          <w:szCs w:val="24"/>
          <w:lang w:eastAsia="ru-RU"/>
        </w:rPr>
      </w:pPr>
      <w:r w:rsidRPr="00EB3461">
        <w:rPr>
          <w:rFonts w:ascii="Times New Roman" w:eastAsia="Times New Roman" w:hAnsi="Times New Roman" w:cs="Times New Roman"/>
          <w:b/>
          <w:sz w:val="24"/>
          <w:szCs w:val="24"/>
          <w:lang w:eastAsia="ru-RU"/>
        </w:rPr>
        <w:t>Лекция 4</w:t>
      </w:r>
    </w:p>
    <w:p w:rsidR="00346469" w:rsidRPr="00346469" w:rsidRDefault="00346469" w:rsidP="00346469">
      <w:pPr>
        <w:spacing w:after="0" w:line="240" w:lineRule="auto"/>
        <w:ind w:firstLine="567"/>
        <w:jc w:val="both"/>
        <w:rPr>
          <w:rFonts w:ascii="Times New Roman" w:hAnsi="Times New Roman" w:cs="Times New Roman"/>
          <w:b/>
          <w:sz w:val="24"/>
          <w:szCs w:val="24"/>
        </w:rPr>
      </w:pPr>
      <w:r w:rsidRPr="00346469">
        <w:rPr>
          <w:rFonts w:ascii="Times New Roman" w:hAnsi="Times New Roman" w:cs="Times New Roman"/>
          <w:b/>
          <w:bCs/>
          <w:sz w:val="24"/>
          <w:szCs w:val="24"/>
        </w:rPr>
        <w:t xml:space="preserve">Цель </w:t>
      </w:r>
      <w:r w:rsidRPr="00346469">
        <w:rPr>
          <w:rFonts w:ascii="Times New Roman" w:hAnsi="Times New Roman" w:cs="Times New Roman"/>
          <w:b/>
          <w:sz w:val="24"/>
          <w:szCs w:val="24"/>
        </w:rPr>
        <w:t xml:space="preserve">изучения темы: </w:t>
      </w:r>
      <w:r w:rsidRPr="00346469">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пр</w:t>
      </w:r>
      <w:r w:rsidR="00DE6AC0">
        <w:rPr>
          <w:rFonts w:ascii="Times New Roman" w:hAnsi="Times New Roman" w:cs="Times New Roman"/>
          <w:sz w:val="24"/>
          <w:szCs w:val="24"/>
        </w:rPr>
        <w:t xml:space="preserve">инципах построения </w:t>
      </w:r>
      <w:r w:rsidR="00B4416A">
        <w:rPr>
          <w:rFonts w:ascii="Times New Roman" w:hAnsi="Times New Roman" w:cs="Times New Roman"/>
          <w:sz w:val="24"/>
          <w:szCs w:val="24"/>
        </w:rPr>
        <w:t>интеллектуальных</w:t>
      </w:r>
      <w:r>
        <w:rPr>
          <w:rFonts w:ascii="Times New Roman" w:hAnsi="Times New Roman" w:cs="Times New Roman"/>
          <w:sz w:val="24"/>
          <w:szCs w:val="24"/>
        </w:rPr>
        <w:t xml:space="preserve"> информационных систем</w:t>
      </w:r>
    </w:p>
    <w:p w:rsidR="00346469" w:rsidRPr="00904360" w:rsidRDefault="00346469" w:rsidP="00346469">
      <w:pPr>
        <w:spacing w:after="0" w:line="240" w:lineRule="auto"/>
        <w:jc w:val="center"/>
        <w:rPr>
          <w:rFonts w:ascii="Times New Roman" w:hAnsi="Times New Roman" w:cs="Times New Roman"/>
          <w:b/>
          <w:color w:val="000000" w:themeColor="text1"/>
          <w:sz w:val="24"/>
          <w:szCs w:val="24"/>
        </w:rPr>
      </w:pPr>
    </w:p>
    <w:p w:rsidR="00346469" w:rsidRPr="00904360" w:rsidRDefault="00346469" w:rsidP="00346469">
      <w:pPr>
        <w:autoSpaceDE w:val="0"/>
        <w:autoSpaceDN w:val="0"/>
        <w:adjustRightInd w:val="0"/>
        <w:spacing w:after="0" w:line="240" w:lineRule="auto"/>
        <w:ind w:firstLine="540"/>
        <w:jc w:val="both"/>
        <w:rPr>
          <w:rFonts w:ascii="Times New Roman" w:hAnsi="Times New Roman" w:cs="Times New Roman"/>
          <w:b/>
          <w:bCs/>
          <w:sz w:val="24"/>
          <w:szCs w:val="24"/>
        </w:rPr>
      </w:pPr>
      <w:r w:rsidRPr="00904360">
        <w:rPr>
          <w:rFonts w:ascii="Times New Roman" w:hAnsi="Times New Roman" w:cs="Times New Roman"/>
          <w:b/>
          <w:bCs/>
          <w:sz w:val="24"/>
          <w:szCs w:val="24"/>
        </w:rPr>
        <w:t>План:</w:t>
      </w:r>
    </w:p>
    <w:p w:rsidR="00EB3461" w:rsidRPr="00EB3461" w:rsidRDefault="00EB3461" w:rsidP="00EB3461">
      <w:pPr>
        <w:spacing w:after="0" w:line="240" w:lineRule="auto"/>
        <w:ind w:firstLine="567"/>
        <w:rPr>
          <w:rFonts w:ascii="Times New Roman" w:hAnsi="Times New Roman" w:cs="Times New Roman"/>
          <w:color w:val="000000" w:themeColor="text1"/>
          <w:sz w:val="24"/>
          <w:szCs w:val="24"/>
        </w:rPr>
      </w:pPr>
      <w:r w:rsidRPr="00EB3461">
        <w:rPr>
          <w:rFonts w:ascii="Times New Roman" w:hAnsi="Times New Roman" w:cs="Times New Roman"/>
          <w:color w:val="000000" w:themeColor="text1"/>
          <w:sz w:val="24"/>
          <w:szCs w:val="24"/>
        </w:rPr>
        <w:t xml:space="preserve">1.Принципы построения </w:t>
      </w:r>
      <w:r w:rsidR="00B4416A">
        <w:rPr>
          <w:rFonts w:ascii="Times New Roman" w:hAnsi="Times New Roman" w:cs="Times New Roman"/>
          <w:color w:val="000000" w:themeColor="text1"/>
          <w:sz w:val="24"/>
          <w:szCs w:val="24"/>
        </w:rPr>
        <w:t>ИИС</w:t>
      </w:r>
    </w:p>
    <w:p w:rsidR="00EB3461" w:rsidRDefault="00EB3461" w:rsidP="00EB3461">
      <w:pPr>
        <w:autoSpaceDN w:val="0"/>
        <w:spacing w:after="0" w:line="240" w:lineRule="auto"/>
        <w:ind w:firstLine="567"/>
        <w:jc w:val="both"/>
        <w:rPr>
          <w:rFonts w:ascii="Times New Roman" w:hAnsi="Times New Roman" w:cs="Times New Roman"/>
          <w:color w:val="000000" w:themeColor="text1"/>
          <w:sz w:val="24"/>
          <w:szCs w:val="24"/>
        </w:rPr>
      </w:pPr>
      <w:r w:rsidRPr="00EB3461">
        <w:rPr>
          <w:rFonts w:ascii="Times New Roman" w:hAnsi="Times New Roman" w:cs="Times New Roman"/>
          <w:color w:val="000000" w:themeColor="text1"/>
          <w:sz w:val="24"/>
          <w:szCs w:val="24"/>
        </w:rPr>
        <w:t xml:space="preserve">2.Этапы проектирования </w:t>
      </w:r>
      <w:r w:rsidR="00B4416A">
        <w:rPr>
          <w:rFonts w:ascii="Times New Roman" w:hAnsi="Times New Roman" w:cs="Times New Roman"/>
          <w:color w:val="000000" w:themeColor="text1"/>
          <w:sz w:val="24"/>
          <w:szCs w:val="24"/>
        </w:rPr>
        <w:t>ИИС</w:t>
      </w:r>
    </w:p>
    <w:p w:rsidR="00EE7A3B" w:rsidRDefault="00EE7A3B" w:rsidP="00EB3461">
      <w:pPr>
        <w:autoSpaceDN w:val="0"/>
        <w:spacing w:after="0" w:line="240" w:lineRule="auto"/>
        <w:ind w:firstLine="567"/>
        <w:jc w:val="both"/>
        <w:rPr>
          <w:rFonts w:ascii="Times New Roman" w:hAnsi="Times New Roman" w:cs="Times New Roman"/>
          <w:color w:val="000000" w:themeColor="text1"/>
          <w:sz w:val="24"/>
          <w:szCs w:val="24"/>
        </w:rPr>
      </w:pPr>
    </w:p>
    <w:p w:rsidR="00EE7A3B" w:rsidRPr="00693DCB" w:rsidRDefault="00EE7A3B" w:rsidP="00693DCB">
      <w:pPr>
        <w:spacing w:after="0" w:line="240" w:lineRule="auto"/>
        <w:ind w:firstLine="567"/>
        <w:jc w:val="center"/>
        <w:outlineLvl w:val="1"/>
        <w:rPr>
          <w:rFonts w:ascii="Times New Roman" w:eastAsia="Times New Roman" w:hAnsi="Times New Roman" w:cs="Times New Roman"/>
          <w:bCs/>
          <w:i/>
          <w:sz w:val="24"/>
          <w:szCs w:val="24"/>
          <w:lang w:eastAsia="ru-RU"/>
        </w:rPr>
      </w:pPr>
      <w:r w:rsidRPr="00693DCB">
        <w:rPr>
          <w:rFonts w:ascii="Times New Roman" w:eastAsia="Times New Roman" w:hAnsi="Times New Roman" w:cs="Times New Roman"/>
          <w:bCs/>
          <w:i/>
          <w:color w:val="000000"/>
          <w:spacing w:val="4"/>
          <w:sz w:val="24"/>
          <w:szCs w:val="24"/>
          <w:lang w:eastAsia="ru-RU"/>
        </w:rPr>
        <w:t xml:space="preserve">Принципы построения </w:t>
      </w:r>
      <w:r w:rsidR="00B4416A">
        <w:rPr>
          <w:rFonts w:ascii="Times New Roman" w:eastAsia="Times New Roman" w:hAnsi="Times New Roman" w:cs="Times New Roman"/>
          <w:bCs/>
          <w:i/>
          <w:color w:val="000000"/>
          <w:spacing w:val="4"/>
          <w:sz w:val="24"/>
          <w:szCs w:val="24"/>
          <w:lang w:eastAsia="ru-RU"/>
        </w:rPr>
        <w:t>ИИС</w:t>
      </w:r>
    </w:p>
    <w:p w:rsidR="00EE7A3B" w:rsidRPr="00693DCB" w:rsidRDefault="00EE7A3B" w:rsidP="00693DCB">
      <w:pPr>
        <w:shd w:val="clear" w:color="auto" w:fill="FFFFFF"/>
        <w:tabs>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pacing w:val="-1"/>
          <w:sz w:val="24"/>
          <w:szCs w:val="24"/>
          <w:lang w:eastAsia="ru-RU"/>
        </w:rPr>
        <w:t xml:space="preserve">Концепция построения </w:t>
      </w:r>
      <w:r w:rsidR="00B4416A">
        <w:rPr>
          <w:rFonts w:ascii="Times New Roman" w:eastAsia="Times New Roman" w:hAnsi="Times New Roman" w:cs="Times New Roman"/>
          <w:color w:val="000000"/>
          <w:spacing w:val="-1"/>
          <w:sz w:val="24"/>
          <w:szCs w:val="24"/>
          <w:lang w:eastAsia="ru-RU"/>
        </w:rPr>
        <w:t>ИИС</w:t>
      </w:r>
      <w:r w:rsidRPr="00693DCB">
        <w:rPr>
          <w:rFonts w:ascii="Times New Roman" w:eastAsia="Times New Roman" w:hAnsi="Times New Roman" w:cs="Times New Roman"/>
          <w:color w:val="000000"/>
          <w:spacing w:val="-1"/>
          <w:sz w:val="24"/>
          <w:szCs w:val="24"/>
          <w:lang w:eastAsia="ru-RU"/>
        </w:rPr>
        <w:t xml:space="preserve"> в экономике предусматривает наличие </w:t>
      </w:r>
      <w:r w:rsidRPr="00693DCB">
        <w:rPr>
          <w:rFonts w:ascii="Times New Roman" w:eastAsia="Times New Roman" w:hAnsi="Times New Roman" w:cs="Times New Roman"/>
          <w:color w:val="000000"/>
          <w:spacing w:val="-7"/>
          <w:sz w:val="24"/>
          <w:szCs w:val="24"/>
          <w:lang w:eastAsia="ru-RU"/>
        </w:rPr>
        <w:t>типовых компонентов:</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1.   </w:t>
      </w:r>
      <w:r w:rsidRPr="00693DCB">
        <w:rPr>
          <w:rFonts w:ascii="Times New Roman" w:eastAsia="Times New Roman" w:hAnsi="Times New Roman" w:cs="Times New Roman"/>
          <w:color w:val="000000"/>
          <w:spacing w:val="-7"/>
          <w:sz w:val="24"/>
          <w:szCs w:val="24"/>
          <w:lang w:eastAsia="ru-RU"/>
        </w:rPr>
        <w:t>Ядро системы, обеспечивающее комплексную автоматизацию сово</w:t>
      </w:r>
      <w:r w:rsidRPr="00693DCB">
        <w:rPr>
          <w:rFonts w:ascii="Times New Roman" w:eastAsia="Times New Roman" w:hAnsi="Times New Roman" w:cs="Times New Roman"/>
          <w:color w:val="000000"/>
          <w:spacing w:val="-2"/>
          <w:sz w:val="24"/>
          <w:szCs w:val="24"/>
          <w:lang w:eastAsia="ru-RU"/>
        </w:rPr>
        <w:t>купности бизнес-приложений, содержит полный набор функцио</w:t>
      </w:r>
      <w:r w:rsidRPr="00693DCB">
        <w:rPr>
          <w:rFonts w:ascii="Times New Roman" w:eastAsia="Times New Roman" w:hAnsi="Times New Roman" w:cs="Times New Roman"/>
          <w:color w:val="000000"/>
          <w:spacing w:val="-6"/>
          <w:sz w:val="24"/>
          <w:szCs w:val="24"/>
          <w:lang w:eastAsia="ru-RU"/>
        </w:rPr>
        <w:t>нальных модулей для автоматизации задач управления;</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2.   </w:t>
      </w:r>
      <w:r w:rsidRPr="00693DCB">
        <w:rPr>
          <w:rFonts w:ascii="Times New Roman" w:eastAsia="Times New Roman" w:hAnsi="Times New Roman" w:cs="Times New Roman"/>
          <w:color w:val="000000"/>
          <w:spacing w:val="-6"/>
          <w:sz w:val="24"/>
          <w:szCs w:val="24"/>
          <w:lang w:eastAsia="ru-RU"/>
        </w:rPr>
        <w:t>Система автоматизации документооборота в рамках корпорации;</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3.   </w:t>
      </w:r>
      <w:r w:rsidRPr="00693DCB">
        <w:rPr>
          <w:rFonts w:ascii="Times New Roman" w:eastAsia="Times New Roman" w:hAnsi="Times New Roman" w:cs="Times New Roman"/>
          <w:color w:val="000000"/>
          <w:spacing w:val="-6"/>
          <w:sz w:val="24"/>
          <w:szCs w:val="24"/>
          <w:lang w:eastAsia="ru-RU"/>
        </w:rPr>
        <w:t>Вспомогательные инструментальные системы обработки информа</w:t>
      </w:r>
      <w:r w:rsidRPr="00693DCB">
        <w:rPr>
          <w:rFonts w:ascii="Times New Roman" w:eastAsia="Times New Roman" w:hAnsi="Times New Roman" w:cs="Times New Roman"/>
          <w:color w:val="000000"/>
          <w:spacing w:val="-3"/>
          <w:sz w:val="24"/>
          <w:szCs w:val="24"/>
          <w:lang w:eastAsia="ru-RU"/>
        </w:rPr>
        <w:t>ции (экспертные системы, системы подготовки и принятия реше</w:t>
      </w:r>
      <w:r w:rsidRPr="00693DCB">
        <w:rPr>
          <w:rFonts w:ascii="Times New Roman" w:eastAsia="Times New Roman" w:hAnsi="Times New Roman" w:cs="Times New Roman"/>
          <w:color w:val="000000"/>
          <w:spacing w:val="-6"/>
          <w:sz w:val="24"/>
          <w:szCs w:val="24"/>
          <w:lang w:eastAsia="ru-RU"/>
        </w:rPr>
        <w:t xml:space="preserve">ний и др.) на базе хранилищ данных </w:t>
      </w:r>
      <w:r w:rsidR="00B4416A">
        <w:rPr>
          <w:rFonts w:ascii="Times New Roman" w:eastAsia="Times New Roman" w:hAnsi="Times New Roman" w:cs="Times New Roman"/>
          <w:color w:val="000000"/>
          <w:spacing w:val="-6"/>
          <w:sz w:val="24"/>
          <w:szCs w:val="24"/>
          <w:lang w:eastAsia="ru-RU"/>
        </w:rPr>
        <w:t>ИИС</w:t>
      </w:r>
      <w:r w:rsidRPr="00693DCB">
        <w:rPr>
          <w:rFonts w:ascii="Times New Roman" w:eastAsia="Times New Roman" w:hAnsi="Times New Roman" w:cs="Times New Roman"/>
          <w:color w:val="000000"/>
          <w:spacing w:val="-6"/>
          <w:sz w:val="24"/>
          <w:szCs w:val="24"/>
          <w:lang w:eastAsia="ru-RU"/>
        </w:rPr>
        <w:t>;</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4.   </w:t>
      </w:r>
      <w:r w:rsidRPr="00693DCB">
        <w:rPr>
          <w:rFonts w:ascii="Times New Roman" w:eastAsia="Times New Roman" w:hAnsi="Times New Roman" w:cs="Times New Roman"/>
          <w:color w:val="000000"/>
          <w:spacing w:val="-6"/>
          <w:sz w:val="24"/>
          <w:szCs w:val="24"/>
          <w:lang w:eastAsia="ru-RU"/>
        </w:rPr>
        <w:t xml:space="preserve">Программно-технические средства системы безопасности </w:t>
      </w:r>
      <w:r w:rsidR="00B4416A">
        <w:rPr>
          <w:rFonts w:ascii="Times New Roman" w:eastAsia="Times New Roman" w:hAnsi="Times New Roman" w:cs="Times New Roman"/>
          <w:color w:val="000000"/>
          <w:spacing w:val="-6"/>
          <w:sz w:val="24"/>
          <w:szCs w:val="24"/>
          <w:lang w:eastAsia="ru-RU"/>
        </w:rPr>
        <w:t>ИИС</w:t>
      </w:r>
      <w:r w:rsidRPr="00693DCB">
        <w:rPr>
          <w:rFonts w:ascii="Times New Roman" w:eastAsia="Times New Roman" w:hAnsi="Times New Roman" w:cs="Times New Roman"/>
          <w:color w:val="000000"/>
          <w:spacing w:val="-6"/>
          <w:sz w:val="24"/>
          <w:szCs w:val="24"/>
          <w:lang w:eastAsia="ru-RU"/>
        </w:rPr>
        <w:t>;</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5.   </w:t>
      </w:r>
      <w:r w:rsidRPr="00693DCB">
        <w:rPr>
          <w:rFonts w:ascii="Times New Roman" w:eastAsia="Times New Roman" w:hAnsi="Times New Roman" w:cs="Times New Roman"/>
          <w:color w:val="000000"/>
          <w:spacing w:val="-4"/>
          <w:sz w:val="24"/>
          <w:szCs w:val="24"/>
          <w:lang w:eastAsia="ru-RU"/>
        </w:rPr>
        <w:t xml:space="preserve">Сервисные  коммуникационные  приложения  (электронная почта, </w:t>
      </w:r>
      <w:r w:rsidRPr="00693DCB">
        <w:rPr>
          <w:rFonts w:ascii="Times New Roman" w:eastAsia="Times New Roman" w:hAnsi="Times New Roman" w:cs="Times New Roman"/>
          <w:color w:val="000000"/>
          <w:spacing w:val="-6"/>
          <w:sz w:val="24"/>
          <w:szCs w:val="24"/>
          <w:lang w:eastAsia="ru-RU"/>
        </w:rPr>
        <w:t>программное обеспечение удаленного доступа);</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6.   </w:t>
      </w:r>
      <w:r w:rsidRPr="00693DCB">
        <w:rPr>
          <w:rFonts w:ascii="Times New Roman" w:eastAsia="Times New Roman" w:hAnsi="Times New Roman" w:cs="Times New Roman"/>
          <w:color w:val="000000"/>
          <w:spacing w:val="-4"/>
          <w:sz w:val="24"/>
          <w:szCs w:val="24"/>
          <w:lang w:eastAsia="ru-RU"/>
        </w:rPr>
        <w:t xml:space="preserve">Компоненты интернет/интранет для доступа к разнородным базам </w:t>
      </w:r>
      <w:r w:rsidRPr="00693DCB">
        <w:rPr>
          <w:rFonts w:ascii="Times New Roman" w:eastAsia="Times New Roman" w:hAnsi="Times New Roman" w:cs="Times New Roman"/>
          <w:color w:val="000000"/>
          <w:spacing w:val="-6"/>
          <w:sz w:val="24"/>
          <w:szCs w:val="24"/>
          <w:lang w:eastAsia="ru-RU"/>
        </w:rPr>
        <w:t>данных и информационным ресурсам, сервисным услугам;</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lastRenderedPageBreak/>
        <w:t xml:space="preserve">7.   </w:t>
      </w:r>
      <w:r w:rsidRPr="00693DCB">
        <w:rPr>
          <w:rFonts w:ascii="Times New Roman" w:eastAsia="Times New Roman" w:hAnsi="Times New Roman" w:cs="Times New Roman"/>
          <w:color w:val="000000"/>
          <w:spacing w:val="-4"/>
          <w:sz w:val="24"/>
          <w:szCs w:val="24"/>
          <w:lang w:eastAsia="ru-RU"/>
        </w:rPr>
        <w:t xml:space="preserve">Офисные программы - текстовый редактор, электронные таблицы, </w:t>
      </w:r>
      <w:r w:rsidRPr="00693DCB">
        <w:rPr>
          <w:rFonts w:ascii="Times New Roman" w:eastAsia="Times New Roman" w:hAnsi="Times New Roman" w:cs="Times New Roman"/>
          <w:color w:val="000000"/>
          <w:spacing w:val="-6"/>
          <w:sz w:val="24"/>
          <w:szCs w:val="24"/>
          <w:lang w:eastAsia="ru-RU"/>
        </w:rPr>
        <w:t>СУБД настольного класса и др.</w:t>
      </w:r>
    </w:p>
    <w:p w:rsidR="00EE7A3B" w:rsidRPr="00693DCB" w:rsidRDefault="00EE7A3B" w:rsidP="00693DCB">
      <w:pPr>
        <w:shd w:val="clear" w:color="auto" w:fill="FFFFFF"/>
        <w:tabs>
          <w:tab w:val="num" w:pos="0"/>
          <w:tab w:val="left" w:pos="284"/>
          <w:tab w:val="left" w:pos="993"/>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8.   </w:t>
      </w:r>
      <w:r w:rsidRPr="00693DCB">
        <w:rPr>
          <w:rFonts w:ascii="Times New Roman" w:eastAsia="Times New Roman" w:hAnsi="Times New Roman" w:cs="Times New Roman"/>
          <w:color w:val="000000"/>
          <w:spacing w:val="-6"/>
          <w:sz w:val="24"/>
          <w:szCs w:val="24"/>
          <w:lang w:eastAsia="ru-RU"/>
        </w:rPr>
        <w:t xml:space="preserve">Системы специального назначения - системы автоматизированного </w:t>
      </w:r>
      <w:r w:rsidRPr="00693DCB">
        <w:rPr>
          <w:rFonts w:ascii="Times New Roman" w:eastAsia="Times New Roman" w:hAnsi="Times New Roman" w:cs="Times New Roman"/>
          <w:color w:val="000000"/>
          <w:spacing w:val="-7"/>
          <w:sz w:val="24"/>
          <w:szCs w:val="24"/>
          <w:lang w:eastAsia="ru-RU"/>
        </w:rPr>
        <w:t xml:space="preserve">проектирования (САПР), автоматизированные системы управления </w:t>
      </w:r>
      <w:r w:rsidRPr="00693DCB">
        <w:rPr>
          <w:rFonts w:ascii="Times New Roman" w:eastAsia="Times New Roman" w:hAnsi="Times New Roman" w:cs="Times New Roman"/>
          <w:color w:val="000000"/>
          <w:spacing w:val="-8"/>
          <w:sz w:val="24"/>
          <w:szCs w:val="24"/>
          <w:lang w:eastAsia="ru-RU"/>
        </w:rPr>
        <w:t>технологическими процессами (АСУТП), банковские системы и др.</w:t>
      </w:r>
    </w:p>
    <w:p w:rsidR="00EE7A3B" w:rsidRPr="00693DCB" w:rsidRDefault="00EE7A3B" w:rsidP="00693DC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pacing w:val="-4"/>
          <w:sz w:val="24"/>
          <w:szCs w:val="24"/>
          <w:lang w:eastAsia="ru-RU"/>
        </w:rPr>
        <w:t xml:space="preserve">Ядром каждой производственной системы являются воплощенные в </w:t>
      </w:r>
      <w:r w:rsidRPr="00693DCB">
        <w:rPr>
          <w:rFonts w:ascii="Times New Roman" w:eastAsia="Times New Roman" w:hAnsi="Times New Roman" w:cs="Times New Roman"/>
          <w:color w:val="000000"/>
          <w:spacing w:val="-7"/>
          <w:sz w:val="24"/>
          <w:szCs w:val="24"/>
          <w:lang w:eastAsia="ru-RU"/>
        </w:rPr>
        <w:t xml:space="preserve">ней рекомендации по управлению производством. На данный момент существует несколько сводов таких рекомендаций. Они представляют собой </w:t>
      </w:r>
      <w:r w:rsidRPr="00693DCB">
        <w:rPr>
          <w:rFonts w:ascii="Times New Roman" w:eastAsia="Times New Roman" w:hAnsi="Times New Roman" w:cs="Times New Roman"/>
          <w:color w:val="000000"/>
          <w:spacing w:val="-6"/>
          <w:sz w:val="24"/>
          <w:szCs w:val="24"/>
          <w:lang w:eastAsia="ru-RU"/>
        </w:rPr>
        <w:t>описание общих правил, по которым должны производиться планирование и контроль различных стадий деятельности корпорации. Далее рассмотрены некоторые из существующих технологий управления.</w:t>
      </w:r>
    </w:p>
    <w:p w:rsidR="00EE7A3B" w:rsidRPr="00693DCB" w:rsidRDefault="00EE7A3B" w:rsidP="00693DC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pacing w:val="-6"/>
          <w:sz w:val="24"/>
          <w:szCs w:val="24"/>
          <w:lang w:eastAsia="ru-RU"/>
        </w:rPr>
        <w:t xml:space="preserve">К основным принципам построения </w:t>
      </w:r>
      <w:r w:rsidR="00B4416A">
        <w:rPr>
          <w:rFonts w:ascii="Times New Roman" w:eastAsia="Times New Roman" w:hAnsi="Times New Roman" w:cs="Times New Roman"/>
          <w:color w:val="000000"/>
          <w:spacing w:val="-6"/>
          <w:sz w:val="24"/>
          <w:szCs w:val="24"/>
          <w:lang w:eastAsia="ru-RU"/>
        </w:rPr>
        <w:t>ИИС</w:t>
      </w:r>
      <w:r w:rsidRPr="00693DCB">
        <w:rPr>
          <w:rFonts w:ascii="Times New Roman" w:eastAsia="Times New Roman" w:hAnsi="Times New Roman" w:cs="Times New Roman"/>
          <w:color w:val="000000"/>
          <w:spacing w:val="-6"/>
          <w:sz w:val="24"/>
          <w:szCs w:val="24"/>
          <w:lang w:eastAsia="ru-RU"/>
        </w:rPr>
        <w:t xml:space="preserve"> относятся:</w:t>
      </w:r>
    </w:p>
    <w:p w:rsidR="00EE7A3B" w:rsidRPr="00693DCB" w:rsidRDefault="00EE7A3B" w:rsidP="00693DCB">
      <w:pPr>
        <w:shd w:val="clear" w:color="auto" w:fill="FFFFFF"/>
        <w:tabs>
          <w:tab w:val="left" w:pos="284"/>
          <w:tab w:val="left" w:pos="941"/>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1. </w:t>
      </w:r>
      <w:r w:rsidRPr="00693DCB">
        <w:rPr>
          <w:rFonts w:ascii="Times New Roman" w:eastAsia="Times New Roman" w:hAnsi="Times New Roman" w:cs="Times New Roman"/>
          <w:color w:val="000000"/>
          <w:spacing w:val="-4"/>
          <w:sz w:val="24"/>
          <w:szCs w:val="24"/>
          <w:lang w:eastAsia="ru-RU"/>
        </w:rPr>
        <w:t xml:space="preserve">Принцип интеграции, заключающийся в том, что обрабатываемые </w:t>
      </w:r>
      <w:r w:rsidRPr="00693DCB">
        <w:rPr>
          <w:rFonts w:ascii="Times New Roman" w:eastAsia="Times New Roman" w:hAnsi="Times New Roman" w:cs="Times New Roman"/>
          <w:color w:val="000000"/>
          <w:spacing w:val="-1"/>
          <w:sz w:val="24"/>
          <w:szCs w:val="24"/>
          <w:lang w:eastAsia="ru-RU"/>
        </w:rPr>
        <w:t xml:space="preserve">данные вводятся в систему только один раз и затем многократно </w:t>
      </w:r>
      <w:r w:rsidRPr="00693DCB">
        <w:rPr>
          <w:rFonts w:ascii="Times New Roman" w:eastAsia="Times New Roman" w:hAnsi="Times New Roman" w:cs="Times New Roman"/>
          <w:color w:val="000000"/>
          <w:spacing w:val="-6"/>
          <w:sz w:val="24"/>
          <w:szCs w:val="24"/>
          <w:lang w:eastAsia="ru-RU"/>
        </w:rPr>
        <w:t>используются для решения возможно большего числа задач; принцип однократного хранения информации;</w:t>
      </w:r>
    </w:p>
    <w:p w:rsidR="00EE7A3B" w:rsidRPr="00693DCB" w:rsidRDefault="00EE7A3B" w:rsidP="00693DCB">
      <w:pPr>
        <w:shd w:val="clear" w:color="auto" w:fill="FFFFFF"/>
        <w:tabs>
          <w:tab w:val="left" w:pos="284"/>
          <w:tab w:val="left" w:pos="941"/>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color w:val="000000"/>
          <w:sz w:val="24"/>
          <w:szCs w:val="24"/>
          <w:lang w:eastAsia="ru-RU"/>
        </w:rPr>
        <w:t xml:space="preserve">2. </w:t>
      </w:r>
      <w:r w:rsidRPr="00693DCB">
        <w:rPr>
          <w:rFonts w:ascii="Times New Roman" w:eastAsia="Times New Roman" w:hAnsi="Times New Roman" w:cs="Times New Roman"/>
          <w:color w:val="000000"/>
          <w:spacing w:val="-4"/>
          <w:sz w:val="24"/>
          <w:szCs w:val="24"/>
          <w:lang w:eastAsia="ru-RU"/>
        </w:rPr>
        <w:t xml:space="preserve">Принцип системности, заключающийся в обработке данных в раз </w:t>
      </w:r>
      <w:r w:rsidRPr="00693DCB">
        <w:rPr>
          <w:rFonts w:ascii="Times New Roman" w:eastAsia="Times New Roman" w:hAnsi="Times New Roman" w:cs="Times New Roman"/>
          <w:color w:val="000000"/>
          <w:spacing w:val="-5"/>
          <w:sz w:val="24"/>
          <w:szCs w:val="24"/>
          <w:lang w:eastAsia="ru-RU"/>
        </w:rPr>
        <w:t xml:space="preserve">личных разрезах, чтобы получить информацию, необходимую для </w:t>
      </w:r>
      <w:r w:rsidRPr="00693DCB">
        <w:rPr>
          <w:rFonts w:ascii="Times New Roman" w:eastAsia="Times New Roman" w:hAnsi="Times New Roman" w:cs="Times New Roman"/>
          <w:color w:val="000000"/>
          <w:spacing w:val="-7"/>
          <w:sz w:val="24"/>
          <w:szCs w:val="24"/>
          <w:lang w:eastAsia="ru-RU"/>
        </w:rPr>
        <w:t xml:space="preserve">принятия решений на всех уровнях и во всех функциональных под системах и подразделениях корпорации; внимание не только к под </w:t>
      </w:r>
      <w:r w:rsidRPr="00693DCB">
        <w:rPr>
          <w:rFonts w:ascii="Times New Roman" w:eastAsia="Times New Roman" w:hAnsi="Times New Roman" w:cs="Times New Roman"/>
          <w:color w:val="000000"/>
          <w:spacing w:val="-2"/>
          <w:sz w:val="24"/>
          <w:szCs w:val="24"/>
          <w:lang w:eastAsia="ru-RU"/>
        </w:rPr>
        <w:t xml:space="preserve">системам, но и к связям между ними; эволюционный аспект – все </w:t>
      </w:r>
      <w:r w:rsidRPr="00693DCB">
        <w:rPr>
          <w:rFonts w:ascii="Times New Roman" w:eastAsia="Times New Roman" w:hAnsi="Times New Roman" w:cs="Times New Roman"/>
          <w:color w:val="000000"/>
          <w:spacing w:val="-7"/>
          <w:sz w:val="24"/>
          <w:szCs w:val="24"/>
          <w:lang w:eastAsia="ru-RU"/>
        </w:rPr>
        <w:t xml:space="preserve">стадии эволюции продукта, в фундаменте </w:t>
      </w:r>
      <w:r w:rsidR="00B4416A">
        <w:rPr>
          <w:rFonts w:ascii="Times New Roman" w:eastAsia="Times New Roman" w:hAnsi="Times New Roman" w:cs="Times New Roman"/>
          <w:color w:val="000000"/>
          <w:spacing w:val="-7"/>
          <w:sz w:val="24"/>
          <w:szCs w:val="24"/>
          <w:lang w:eastAsia="ru-RU"/>
        </w:rPr>
        <w:t>ИИС</w:t>
      </w:r>
      <w:r w:rsidRPr="00693DCB">
        <w:rPr>
          <w:rFonts w:ascii="Times New Roman" w:eastAsia="Times New Roman" w:hAnsi="Times New Roman" w:cs="Times New Roman"/>
          <w:color w:val="000000"/>
          <w:spacing w:val="-7"/>
          <w:sz w:val="24"/>
          <w:szCs w:val="24"/>
          <w:lang w:eastAsia="ru-RU"/>
        </w:rPr>
        <w:t xml:space="preserve"> должна лежать спо</w:t>
      </w:r>
      <w:r w:rsidRPr="00693DCB">
        <w:rPr>
          <w:rFonts w:ascii="Times New Roman" w:eastAsia="Times New Roman" w:hAnsi="Times New Roman" w:cs="Times New Roman"/>
          <w:color w:val="000000"/>
          <w:spacing w:val="-6"/>
          <w:sz w:val="24"/>
          <w:szCs w:val="24"/>
          <w:lang w:eastAsia="ru-RU"/>
        </w:rPr>
        <w:t>собность к развитию;</w:t>
      </w:r>
    </w:p>
    <w:p w:rsidR="00EE7A3B" w:rsidRDefault="00EE7A3B" w:rsidP="00693DCB">
      <w:pPr>
        <w:shd w:val="clear" w:color="auto" w:fill="FFFFFF"/>
        <w:tabs>
          <w:tab w:val="left" w:pos="284"/>
          <w:tab w:val="left" w:pos="811"/>
        </w:tabs>
        <w:spacing w:after="0" w:line="240" w:lineRule="auto"/>
        <w:ind w:firstLine="567"/>
        <w:jc w:val="both"/>
        <w:rPr>
          <w:rFonts w:ascii="Times New Roman" w:eastAsia="Times New Roman" w:hAnsi="Times New Roman" w:cs="Times New Roman"/>
          <w:color w:val="000000"/>
          <w:spacing w:val="-6"/>
          <w:sz w:val="24"/>
          <w:szCs w:val="24"/>
          <w:lang w:eastAsia="ru-RU"/>
        </w:rPr>
      </w:pPr>
      <w:r w:rsidRPr="00693DCB">
        <w:rPr>
          <w:rFonts w:ascii="Times New Roman" w:eastAsia="Times New Roman" w:hAnsi="Times New Roman" w:cs="Times New Roman"/>
          <w:sz w:val="24"/>
          <w:szCs w:val="24"/>
          <w:lang w:eastAsia="ru-RU"/>
        </w:rPr>
        <w:t>3.</w:t>
      </w:r>
      <w:r w:rsidR="00693DCB">
        <w:rPr>
          <w:rFonts w:ascii="Times New Roman" w:eastAsia="Times New Roman" w:hAnsi="Times New Roman" w:cs="Times New Roman"/>
          <w:sz w:val="24"/>
          <w:szCs w:val="24"/>
          <w:lang w:eastAsia="ru-RU"/>
        </w:rPr>
        <w:t> </w:t>
      </w:r>
      <w:r w:rsidRPr="00693DCB">
        <w:rPr>
          <w:rFonts w:ascii="Times New Roman" w:eastAsia="Times New Roman" w:hAnsi="Times New Roman" w:cs="Times New Roman"/>
          <w:color w:val="000000"/>
          <w:spacing w:val="-7"/>
          <w:sz w:val="24"/>
          <w:szCs w:val="24"/>
          <w:lang w:eastAsia="ru-RU"/>
        </w:rPr>
        <w:t>Принцип комплексности, подразумевающий автоматизацию проце</w:t>
      </w:r>
      <w:r w:rsidRPr="00693DCB">
        <w:rPr>
          <w:rFonts w:ascii="Times New Roman" w:eastAsia="Times New Roman" w:hAnsi="Times New Roman" w:cs="Times New Roman"/>
          <w:color w:val="000000"/>
          <w:spacing w:val="-5"/>
          <w:sz w:val="24"/>
          <w:szCs w:val="24"/>
          <w:lang w:eastAsia="ru-RU"/>
        </w:rPr>
        <w:t>дур преобразования данных на всех стадиях продвижения продук</w:t>
      </w:r>
      <w:r w:rsidRPr="00693DCB">
        <w:rPr>
          <w:rFonts w:ascii="Times New Roman" w:eastAsia="Times New Roman" w:hAnsi="Times New Roman" w:cs="Times New Roman"/>
          <w:color w:val="000000"/>
          <w:spacing w:val="-6"/>
          <w:sz w:val="24"/>
          <w:szCs w:val="24"/>
          <w:lang w:eastAsia="ru-RU"/>
        </w:rPr>
        <w:t>тов корпорации.</w:t>
      </w:r>
    </w:p>
    <w:p w:rsidR="00B66E2F" w:rsidRPr="00693DCB" w:rsidRDefault="00B66E2F" w:rsidP="00693DCB">
      <w:pPr>
        <w:shd w:val="clear" w:color="auto" w:fill="FFFFFF"/>
        <w:tabs>
          <w:tab w:val="left" w:pos="284"/>
          <w:tab w:val="left" w:pos="811"/>
        </w:tabs>
        <w:spacing w:after="0" w:line="240" w:lineRule="auto"/>
        <w:ind w:firstLine="567"/>
        <w:jc w:val="both"/>
        <w:rPr>
          <w:rFonts w:ascii="Times New Roman" w:eastAsia="Times New Roman" w:hAnsi="Times New Roman" w:cs="Times New Roman"/>
          <w:sz w:val="24"/>
          <w:szCs w:val="24"/>
          <w:lang w:eastAsia="ru-RU"/>
        </w:rPr>
      </w:pPr>
    </w:p>
    <w:p w:rsidR="00EE7A3B" w:rsidRPr="00B66E2F" w:rsidRDefault="00EE7A3B" w:rsidP="00B66E2F">
      <w:pPr>
        <w:spacing w:after="0" w:line="240" w:lineRule="auto"/>
        <w:ind w:firstLine="567"/>
        <w:jc w:val="center"/>
        <w:outlineLvl w:val="1"/>
        <w:rPr>
          <w:rFonts w:ascii="Times New Roman" w:eastAsia="Times New Roman" w:hAnsi="Times New Roman" w:cs="Times New Roman"/>
          <w:bCs/>
          <w:i/>
          <w:sz w:val="24"/>
          <w:szCs w:val="24"/>
          <w:lang w:eastAsia="ru-RU"/>
        </w:rPr>
      </w:pPr>
      <w:bookmarkStart w:id="2" w:name="_Toc151864576"/>
      <w:r w:rsidRPr="00B66E2F">
        <w:rPr>
          <w:rFonts w:ascii="Times New Roman" w:eastAsia="Times New Roman" w:hAnsi="Times New Roman" w:cs="Times New Roman"/>
          <w:bCs/>
          <w:i/>
          <w:iCs/>
          <w:color w:val="000000"/>
          <w:spacing w:val="7"/>
          <w:sz w:val="24"/>
          <w:szCs w:val="24"/>
          <w:lang w:eastAsia="ru-RU"/>
        </w:rPr>
        <w:t xml:space="preserve"> Этапы проектирования </w:t>
      </w:r>
      <w:r w:rsidR="00B4416A">
        <w:rPr>
          <w:rFonts w:ascii="Times New Roman" w:eastAsia="Times New Roman" w:hAnsi="Times New Roman" w:cs="Times New Roman"/>
          <w:bCs/>
          <w:i/>
          <w:iCs/>
          <w:color w:val="000000"/>
          <w:spacing w:val="7"/>
          <w:sz w:val="24"/>
          <w:szCs w:val="24"/>
          <w:lang w:eastAsia="ru-RU"/>
        </w:rPr>
        <w:t>ИИС</w:t>
      </w:r>
      <w:bookmarkEnd w:id="2"/>
    </w:p>
    <w:p w:rsidR="00EE7A3B" w:rsidRPr="00B66E2F" w:rsidRDefault="00EE7A3B" w:rsidP="00693DCB">
      <w:pPr>
        <w:tabs>
          <w:tab w:val="num" w:pos="720"/>
        </w:tabs>
        <w:spacing w:after="0" w:line="240" w:lineRule="auto"/>
        <w:ind w:firstLine="567"/>
        <w:jc w:val="both"/>
        <w:rPr>
          <w:rFonts w:ascii="Times New Roman" w:eastAsia="Times New Roman" w:hAnsi="Times New Roman" w:cs="Times New Roman"/>
          <w:sz w:val="24"/>
          <w:szCs w:val="24"/>
          <w:lang w:eastAsia="ru-RU"/>
        </w:rPr>
      </w:pPr>
      <w:r w:rsidRPr="00693DCB">
        <w:rPr>
          <w:rFonts w:ascii="Times New Roman" w:eastAsia="Times New Roman" w:hAnsi="Times New Roman" w:cs="Times New Roman"/>
          <w:sz w:val="24"/>
          <w:szCs w:val="24"/>
          <w:lang w:eastAsia="ru-RU"/>
        </w:rPr>
        <w:t>1</w:t>
      </w:r>
      <w:r w:rsidRPr="00B66E2F">
        <w:rPr>
          <w:rFonts w:ascii="Times New Roman" w:eastAsia="Times New Roman" w:hAnsi="Times New Roman" w:cs="Times New Roman"/>
          <w:sz w:val="24"/>
          <w:szCs w:val="24"/>
          <w:lang w:eastAsia="ru-RU"/>
        </w:rPr>
        <w:t xml:space="preserve">.     </w:t>
      </w:r>
      <w:r w:rsidRPr="00B66E2F">
        <w:rPr>
          <w:rFonts w:ascii="Times New Roman" w:eastAsia="Times New Roman" w:hAnsi="Times New Roman" w:cs="Times New Roman"/>
          <w:bCs/>
          <w:sz w:val="24"/>
          <w:szCs w:val="24"/>
          <w:lang w:eastAsia="ru-RU"/>
        </w:rPr>
        <w:t>Анализ</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Обследование и создание моделей деятельности организации, анализ (моделей) существующих </w:t>
      </w:r>
      <w:r w:rsidR="00B4416A">
        <w:rPr>
          <w:rFonts w:ascii="Times New Roman" w:eastAsia="Times New Roman" w:hAnsi="Times New Roman" w:cs="Times New Roman"/>
          <w:sz w:val="24"/>
          <w:szCs w:val="24"/>
          <w:lang w:eastAsia="ru-RU"/>
        </w:rPr>
        <w:t>ИИС</w:t>
      </w:r>
      <w:r w:rsidRPr="00B66E2F">
        <w:rPr>
          <w:rFonts w:ascii="Times New Roman" w:eastAsia="Times New Roman" w:hAnsi="Times New Roman" w:cs="Times New Roman"/>
          <w:sz w:val="24"/>
          <w:szCs w:val="24"/>
          <w:lang w:eastAsia="ru-RU"/>
        </w:rPr>
        <w:t xml:space="preserve">, анализ моделей и формирование требований к </w:t>
      </w:r>
      <w:r w:rsidR="00B4416A">
        <w:rPr>
          <w:rFonts w:ascii="Times New Roman" w:eastAsia="Times New Roman" w:hAnsi="Times New Roman" w:cs="Times New Roman"/>
          <w:sz w:val="24"/>
          <w:szCs w:val="24"/>
          <w:lang w:eastAsia="ru-RU"/>
        </w:rPr>
        <w:t>ИИС</w:t>
      </w:r>
      <w:r w:rsidRPr="00B66E2F">
        <w:rPr>
          <w:rFonts w:ascii="Times New Roman" w:eastAsia="Times New Roman" w:hAnsi="Times New Roman" w:cs="Times New Roman"/>
          <w:sz w:val="24"/>
          <w:szCs w:val="24"/>
          <w:lang w:eastAsia="ru-RU"/>
        </w:rPr>
        <w:t xml:space="preserve">, разработка плана создания </w:t>
      </w:r>
      <w:r w:rsidR="00B4416A">
        <w:rPr>
          <w:rFonts w:ascii="Times New Roman" w:eastAsia="Times New Roman" w:hAnsi="Times New Roman" w:cs="Times New Roman"/>
          <w:sz w:val="24"/>
          <w:szCs w:val="24"/>
          <w:lang w:eastAsia="ru-RU"/>
        </w:rPr>
        <w:t>ИИС</w:t>
      </w:r>
      <w:r w:rsidRPr="00B66E2F">
        <w:rPr>
          <w:rFonts w:ascii="Times New Roman" w:eastAsia="Times New Roman" w:hAnsi="Times New Roman" w:cs="Times New Roman"/>
          <w:sz w:val="24"/>
          <w:szCs w:val="24"/>
          <w:lang w:eastAsia="ru-RU"/>
        </w:rPr>
        <w:t>.</w:t>
      </w:r>
    </w:p>
    <w:p w:rsidR="00EE7A3B" w:rsidRPr="00B66E2F" w:rsidRDefault="00EE7A3B" w:rsidP="00693DCB">
      <w:pPr>
        <w:tabs>
          <w:tab w:val="num" w:pos="720"/>
        </w:tabs>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2.     </w:t>
      </w:r>
      <w:r w:rsidRPr="00B66E2F">
        <w:rPr>
          <w:rFonts w:ascii="Times New Roman" w:eastAsia="Times New Roman" w:hAnsi="Times New Roman" w:cs="Times New Roman"/>
          <w:bCs/>
          <w:sz w:val="24"/>
          <w:szCs w:val="24"/>
          <w:lang w:eastAsia="ru-RU"/>
        </w:rPr>
        <w:t>Проектирование</w:t>
      </w:r>
    </w:p>
    <w:p w:rsidR="00EE7A3B" w:rsidRPr="00B66E2F" w:rsidRDefault="00EE7A3B" w:rsidP="00693DCB">
      <w:pPr>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Концептуальное проектирование, разработка архитектуры </w:t>
      </w:r>
      <w:r w:rsidR="00B4416A">
        <w:rPr>
          <w:rFonts w:ascii="Times New Roman" w:eastAsia="Times New Roman" w:hAnsi="Times New Roman" w:cs="Times New Roman"/>
          <w:sz w:val="24"/>
          <w:szCs w:val="24"/>
          <w:lang w:eastAsia="ru-RU"/>
        </w:rPr>
        <w:t>ИИС</w:t>
      </w:r>
      <w:r w:rsidRPr="00B66E2F">
        <w:rPr>
          <w:rFonts w:ascii="Times New Roman" w:eastAsia="Times New Roman" w:hAnsi="Times New Roman" w:cs="Times New Roman"/>
          <w:sz w:val="24"/>
          <w:szCs w:val="24"/>
          <w:lang w:eastAsia="ru-RU"/>
        </w:rPr>
        <w:t>, проектирование общей модели данных, формирование требований к приложениям.</w:t>
      </w:r>
    </w:p>
    <w:p w:rsidR="00EE7A3B" w:rsidRPr="00B66E2F" w:rsidRDefault="00EE7A3B" w:rsidP="00693DCB">
      <w:pPr>
        <w:tabs>
          <w:tab w:val="num" w:pos="720"/>
        </w:tabs>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3.     </w:t>
      </w:r>
      <w:r w:rsidRPr="00B66E2F">
        <w:rPr>
          <w:rFonts w:ascii="Times New Roman" w:eastAsia="Times New Roman" w:hAnsi="Times New Roman" w:cs="Times New Roman"/>
          <w:bCs/>
          <w:sz w:val="24"/>
          <w:szCs w:val="24"/>
          <w:lang w:eastAsia="ru-RU"/>
        </w:rPr>
        <w:t>Разработка</w:t>
      </w:r>
    </w:p>
    <w:p w:rsidR="00EE7A3B" w:rsidRPr="00B66E2F" w:rsidRDefault="00EE7A3B" w:rsidP="00693DCB">
      <w:pPr>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Разработка, прототипирование и тестирование приложений, разработка интеграционных тестов, разработка пользовательской документации.</w:t>
      </w:r>
    </w:p>
    <w:p w:rsidR="00EE7A3B" w:rsidRPr="00B66E2F" w:rsidRDefault="00EE7A3B" w:rsidP="00693DCB">
      <w:pPr>
        <w:tabs>
          <w:tab w:val="num" w:pos="720"/>
        </w:tabs>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4.     </w:t>
      </w:r>
      <w:r w:rsidRPr="00B66E2F">
        <w:rPr>
          <w:rFonts w:ascii="Times New Roman" w:eastAsia="Times New Roman" w:hAnsi="Times New Roman" w:cs="Times New Roman"/>
          <w:bCs/>
          <w:sz w:val="24"/>
          <w:szCs w:val="24"/>
          <w:lang w:eastAsia="ru-RU"/>
        </w:rPr>
        <w:t>Интеграция и тестирование</w:t>
      </w:r>
    </w:p>
    <w:p w:rsidR="00EE7A3B" w:rsidRPr="00B66E2F" w:rsidRDefault="00EE7A3B" w:rsidP="00693DCB">
      <w:pPr>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Интеграция и тестирование приложений в составе системы, оптимизация приложений и баз данных, подготовка эксплуатационной документации, тестирование системы.</w:t>
      </w:r>
    </w:p>
    <w:p w:rsidR="00EE7A3B" w:rsidRPr="00B66E2F" w:rsidRDefault="00EE7A3B" w:rsidP="00693DCB">
      <w:pPr>
        <w:tabs>
          <w:tab w:val="num" w:pos="720"/>
        </w:tabs>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5.     </w:t>
      </w:r>
      <w:r w:rsidRPr="00B66E2F">
        <w:rPr>
          <w:rFonts w:ascii="Times New Roman" w:eastAsia="Times New Roman" w:hAnsi="Times New Roman" w:cs="Times New Roman"/>
          <w:bCs/>
          <w:sz w:val="24"/>
          <w:szCs w:val="24"/>
          <w:lang w:eastAsia="ru-RU"/>
        </w:rPr>
        <w:t>Внедрение</w:t>
      </w:r>
    </w:p>
    <w:p w:rsidR="00EE7A3B" w:rsidRPr="00B66E2F" w:rsidRDefault="00EE7A3B" w:rsidP="00693DCB">
      <w:pPr>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Обучение пользователей, развертывание системы на месте эксплуатации, инсталляция баз данных, эксплуатация.</w:t>
      </w:r>
    </w:p>
    <w:p w:rsidR="00EE7A3B" w:rsidRPr="00B66E2F" w:rsidRDefault="00EE7A3B" w:rsidP="00524B44">
      <w:pPr>
        <w:numPr>
          <w:ilvl w:val="0"/>
          <w:numId w:val="8"/>
        </w:numPr>
        <w:autoSpaceDN w:val="0"/>
        <w:spacing w:after="0" w:line="240" w:lineRule="auto"/>
        <w:ind w:left="0"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bCs/>
          <w:sz w:val="24"/>
          <w:szCs w:val="24"/>
          <w:lang w:eastAsia="ru-RU"/>
        </w:rPr>
        <w:t>Сопровождение</w:t>
      </w:r>
    </w:p>
    <w:p w:rsidR="00EE7A3B" w:rsidRPr="00B66E2F" w:rsidRDefault="00EE7A3B" w:rsidP="00693DCB">
      <w:pPr>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Регистрация, диагностика и локализация ошибок, внесение изменений и тестирование, управление режимами работы ИС.</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Классический жизненный цикл</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Одной из старейших последовательностей шагов разработки программного обеспечения (ПО) является классический жизненный цикл  (Автор Уинстон Ройс, 1970).</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Чаще классический жизненный цикл называют КАСКАДНОЙ или ВОДОПАДНОЙ моделью, подчеркивая, что разработка рассматривается как последовательность этапов, причем переход на следующий иерархически нижний этап происходит только после полного завершения работ на текущем этапе и возврата к пройденным этапам не предусматривается. (см. рис. ниже)</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w:t>
      </w:r>
    </w:p>
    <w:p w:rsidR="00B66E2F" w:rsidRDefault="00EE7A3B" w:rsidP="00B66E2F">
      <w:pPr>
        <w:spacing w:after="0" w:line="240" w:lineRule="auto"/>
        <w:ind w:firstLine="567"/>
        <w:jc w:val="center"/>
        <w:rPr>
          <w:rFonts w:ascii="Times New Roman" w:eastAsia="Times New Roman" w:hAnsi="Times New Roman" w:cs="Times New Roman"/>
          <w:sz w:val="24"/>
          <w:szCs w:val="24"/>
          <w:lang w:eastAsia="ru-RU"/>
        </w:rPr>
      </w:pPr>
      <w:r w:rsidRPr="00B66E2F">
        <w:rPr>
          <w:rFonts w:ascii="Times New Roman" w:eastAsia="Times New Roman" w:hAnsi="Times New Roman" w:cs="Times New Roman"/>
          <w:noProof/>
          <w:sz w:val="24"/>
          <w:szCs w:val="24"/>
          <w:lang w:eastAsia="ru-RU"/>
        </w:rPr>
        <w:lastRenderedPageBreak/>
        <w:drawing>
          <wp:inline distT="0" distB="0" distL="0" distR="0">
            <wp:extent cx="4508500" cy="2514600"/>
            <wp:effectExtent l="0" t="0" r="6350" b="0"/>
            <wp:docPr id="36" name="Рисунок 36" descr="http://iablov.narod.ru/igupit/kislec.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ablov.narod.ru/igupit/kislec.files/image002.gif"/>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8500" cy="2514600"/>
                    </a:xfrm>
                    <a:prstGeom prst="rect">
                      <a:avLst/>
                    </a:prstGeom>
                    <a:noFill/>
                    <a:ln>
                      <a:noFill/>
                    </a:ln>
                  </pic:spPr>
                </pic:pic>
              </a:graphicData>
            </a:graphic>
          </wp:inline>
        </w:drawing>
      </w:r>
    </w:p>
    <w:p w:rsidR="00EE7A3B" w:rsidRDefault="00EE7A3B" w:rsidP="00B66E2F">
      <w:pPr>
        <w:spacing w:after="0" w:line="240" w:lineRule="auto"/>
        <w:ind w:firstLine="567"/>
        <w:jc w:val="center"/>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Рисунок</w:t>
      </w:r>
      <w:r w:rsidR="00B66E2F">
        <w:rPr>
          <w:rFonts w:ascii="Times New Roman" w:eastAsia="Times New Roman" w:hAnsi="Times New Roman" w:cs="Times New Roman"/>
          <w:sz w:val="24"/>
          <w:szCs w:val="24"/>
          <w:lang w:eastAsia="ru-RU"/>
        </w:rPr>
        <w:t xml:space="preserve"> 1. </w:t>
      </w:r>
      <w:r w:rsidRPr="00B66E2F">
        <w:rPr>
          <w:rFonts w:ascii="Times New Roman" w:eastAsia="Times New Roman" w:hAnsi="Times New Roman" w:cs="Times New Roman"/>
          <w:sz w:val="24"/>
          <w:szCs w:val="24"/>
          <w:lang w:eastAsia="ru-RU"/>
        </w:rPr>
        <w:t>Классический жизненный цикл разработки ПО.</w:t>
      </w:r>
    </w:p>
    <w:p w:rsidR="00B66E2F" w:rsidRPr="00B66E2F" w:rsidRDefault="00B66E2F" w:rsidP="00693DCB">
      <w:pPr>
        <w:spacing w:after="0" w:line="240" w:lineRule="auto"/>
        <w:ind w:firstLine="567"/>
        <w:jc w:val="both"/>
        <w:rPr>
          <w:rFonts w:ascii="Times New Roman" w:eastAsia="Times New Roman" w:hAnsi="Times New Roman" w:cs="Times New Roman"/>
          <w:sz w:val="24"/>
          <w:szCs w:val="24"/>
          <w:lang w:eastAsia="ru-RU"/>
        </w:rPr>
      </w:pP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Приведем краткое описание основных этапов. Разработка начинается на системном уровне и проходит через </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анализ,</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проектирование,</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кодирование (реализация),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тестирование,</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сопровождение</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При этом моделируются действия стандартного инженерного цикла.</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Системный анализ</w:t>
      </w:r>
      <w:r w:rsidRPr="00B66E2F">
        <w:rPr>
          <w:rFonts w:ascii="Times New Roman" w:eastAsia="Times New Roman" w:hAnsi="Times New Roman" w:cs="Times New Roman"/>
          <w:sz w:val="24"/>
          <w:szCs w:val="24"/>
          <w:lang w:eastAsia="ru-RU"/>
        </w:rPr>
        <w:t xml:space="preserve"> определяет роль каждого элемента в компьютерной системе, взаимодействие элементов друг с другом.</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Анализ начинается с определения требований и назначения подмножества этих требований программному элементу.</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На этом этапе начинается решение задачи планирования проекта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В ходе планирования проекта определяются: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объем проектных работ,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риск проектных работ,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необходимые трудозатраты,</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формируются рабочие задачи,</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формируется план-график работ.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Анализ требований</w:t>
      </w:r>
      <w:r w:rsidRPr="00B66E2F">
        <w:rPr>
          <w:rFonts w:ascii="Times New Roman" w:eastAsia="Times New Roman" w:hAnsi="Times New Roman" w:cs="Times New Roman"/>
          <w:sz w:val="24"/>
          <w:szCs w:val="24"/>
          <w:lang w:eastAsia="ru-RU"/>
        </w:rPr>
        <w:t>, относящийся к программному элементу, т.е. к ПО, уточняет и детализирует: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функции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характеристики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интерфейс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Все определения документируются в спецификации анализа. </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 xml:space="preserve">Проектирование </w:t>
      </w:r>
      <w:r w:rsidRPr="00B66E2F">
        <w:rPr>
          <w:rFonts w:ascii="Times New Roman" w:eastAsia="Times New Roman" w:hAnsi="Times New Roman" w:cs="Times New Roman"/>
          <w:sz w:val="24"/>
          <w:szCs w:val="24"/>
          <w:lang w:eastAsia="ru-RU"/>
        </w:rPr>
        <w:t>создает представления: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архитектуры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модульной структуры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алгоритмической структуры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структуры данных,</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входного и выходного интерфейса (входных и выходных форм данных).</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Кодирование (реализация)</w:t>
      </w:r>
      <w:r w:rsidRPr="00B66E2F">
        <w:rPr>
          <w:rFonts w:ascii="Times New Roman" w:eastAsia="Times New Roman" w:hAnsi="Times New Roman" w:cs="Times New Roman"/>
          <w:sz w:val="24"/>
          <w:szCs w:val="24"/>
          <w:lang w:eastAsia="ru-RU"/>
        </w:rPr>
        <w:t xml:space="preserve"> состоит в переводе результатов проектирования в текст на языке программирования.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 xml:space="preserve">Тестирование </w:t>
      </w:r>
      <w:r w:rsidRPr="00B66E2F">
        <w:rPr>
          <w:rFonts w:ascii="Times New Roman" w:eastAsia="Times New Roman" w:hAnsi="Times New Roman" w:cs="Times New Roman"/>
          <w:sz w:val="24"/>
          <w:szCs w:val="24"/>
          <w:lang w:eastAsia="ru-RU"/>
        </w:rPr>
        <w:t>– это выполнение программы для выявления дефектов в функциях, логике и форме реализации программного продукта.</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i/>
          <w:sz w:val="24"/>
          <w:szCs w:val="24"/>
          <w:lang w:eastAsia="ru-RU"/>
        </w:rPr>
        <w:t xml:space="preserve">Сопровождение </w:t>
      </w:r>
      <w:r w:rsidRPr="00B66E2F">
        <w:rPr>
          <w:rFonts w:ascii="Times New Roman" w:eastAsia="Times New Roman" w:hAnsi="Times New Roman" w:cs="Times New Roman"/>
          <w:sz w:val="24"/>
          <w:szCs w:val="24"/>
          <w:lang w:eastAsia="ru-RU"/>
        </w:rPr>
        <w:t>– это внесение изменений в эксплуатируемое ПО. Цели изменений:</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lastRenderedPageBreak/>
        <w:tab/>
        <w:t>- исправление ошибок,</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адаптация к изменениям внешней для ПО среды,</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усовершенствование ПО по требованию заказчика.</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Сопровождение ПО состоит в повторном применении каждого из предшествующих шагов (этапов) жизненного цикла, т.е. системного анализа, анализа требований, проектирования и т. д., к существующей программе, но не разработке новой программы.</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Каждая стадия (этап) завершается выпуском полного комплекта документации, достаточной для того, чтобы разработка могла быть продолжена другой командой разработчиков.</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Достоинствами классического жизненного цикла являются: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получение плана и временного графика по всем этапам проекта,</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упорядочение хода разработки.</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 недостаткам классического жизненного цикла относятся: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частое отклонение реальных проектов от стандартной последовательности</w:t>
      </w:r>
      <w:r w:rsidRPr="00B66E2F">
        <w:rPr>
          <w:rFonts w:ascii="Times New Roman" w:eastAsia="Times New Roman" w:hAnsi="Times New Roman" w:cs="Times New Roman"/>
          <w:sz w:val="24"/>
          <w:szCs w:val="24"/>
          <w:lang w:eastAsia="ru-RU"/>
        </w:rPr>
        <w:tab/>
      </w:r>
      <w:r w:rsidRPr="00B66E2F">
        <w:rPr>
          <w:rFonts w:ascii="Times New Roman" w:eastAsia="Times New Roman" w:hAnsi="Times New Roman" w:cs="Times New Roman"/>
          <w:sz w:val="24"/>
          <w:szCs w:val="24"/>
          <w:lang w:eastAsia="ru-RU"/>
        </w:rPr>
        <w:tab/>
        <w:t xml:space="preserve"> шагов,</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основанность цикла на точной формулировке исходных требований к ПО, тогда как реально в начале проекта требования заказчика определены лишь частично,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доступность результатов проекта заказчику лишь в конце работы.</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Макетирование (прототипирование)</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На начальной стадии проекта  полностью и точно сформулировать все требования к будущей модели невозможно, поскольку пользователи, как правило, не в состоянии изложить все свои требования и не могут предвидеть, как они изменятся в ходе разработки, и , кроме того, за время разработки могут произойти изменения во внешней среде, которые могут повлиять на требования к системе. Поэтому процесс создания ПО носит скорее итерационный характер, когда результаты очередной стадии разработки могут вызвать необходимость возврата к предыдущим разработкам. </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Поэтому ПО создается не сразу, как в случае каскадного подхода, а постепенно с использованием макетирования (прототипирования), когда создается модель требуемого программного продукта.. </w:t>
      </w:r>
      <w:r w:rsidRPr="00B66E2F">
        <w:rPr>
          <w:rFonts w:ascii="Times New Roman" w:eastAsia="Times New Roman" w:hAnsi="Times New Roman" w:cs="Times New Roman"/>
          <w:i/>
          <w:sz w:val="24"/>
          <w:szCs w:val="24"/>
          <w:lang w:eastAsia="ru-RU"/>
        </w:rPr>
        <w:t>Под прототипом</w:t>
      </w:r>
      <w:r w:rsidRPr="00B66E2F">
        <w:rPr>
          <w:rFonts w:ascii="Times New Roman" w:eastAsia="Times New Roman" w:hAnsi="Times New Roman" w:cs="Times New Roman"/>
          <w:sz w:val="24"/>
          <w:szCs w:val="24"/>
          <w:lang w:eastAsia="ru-RU"/>
        </w:rPr>
        <w:t xml:space="preserve"> понимается действующий программный компонент, реализующий отдельные функции. </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Модель может принимать одну из трех форм:</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бумажный макет или макет на основе ПК (изображает или рисует человеко – машинный диалог),</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работающий макет (выполняет некоторую часть требуемых функций),</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существует программа, характеристики которой затем должны быть улучшены.</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Макетирование основывается на многократном повторении итераций, в </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которых участвуют заказчик и разработчик.</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Поскольку часто заказчик не может определиться в своих требованиях по разрабатываемому продукту, а проектировщик сомневается в полноте и целесообразности требований заказчика, то прототипирование (макетирование) начинается со сбора и уточнения требований к создаваемому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Совместными усилиями разработчик и заказчик определяют все цели ПО, устанавливают, какие требования известны, а какие предстоит доопределить. Следующим шагом является быстрое проектирование, внимание в котором сосредотачивается на тех характеристиках ПО, которые должны быть видимы пользователю. Макет (прототип), построенный на этапе быстрого проектирования, оценивается заказчиком и используется для уточнения требований к ПО. Итерации повторяются до тех пор, пока макет не выявит все требования заказчика  и не даст возможности разработчику понять, что должно быть сделано.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Достоинством макетирования является обеспечение определения полных требований к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 недостаткам макетирования относятся: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lastRenderedPageBreak/>
        <w:tab/>
        <w:t>- возможность принятия заказчиком макета за продукт,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ab/>
        <w:t>- возможность принятия разработчиком макета за продукт</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Заказчик, получивший предварительную версию (макет) и удостоверившийся в ее работоспособности, может перестать видеть недостатки и нерешенные вопросы ПО и перестать соглашаться на дальнейшее усовершенствование, требуя скорейшего преобразования макета в рабочий продукт. В тоже время для экономии времени разработки макета, а также возможности показать работающий вариант, разработчик может использовать неэффективные средства. Забывая о причинах, побудивших использовать эти средства, разработчик может интегрировать неэффективный вариант в систему.</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Стратегии разработки ПО</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Стратегии разработки ПО можно подразделить на три группы:</w:t>
      </w:r>
    </w:p>
    <w:p w:rsidR="00EE7A3B" w:rsidRPr="00B66E2F" w:rsidRDefault="00EE7A3B" w:rsidP="00693DCB">
      <w:pPr>
        <w:tabs>
          <w:tab w:val="num" w:pos="794"/>
        </w:tabs>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1.                    </w:t>
      </w:r>
      <w:r w:rsidRPr="00B66E2F">
        <w:rPr>
          <w:rFonts w:ascii="Times New Roman" w:eastAsia="Times New Roman" w:hAnsi="Times New Roman" w:cs="Times New Roman"/>
          <w:i/>
          <w:sz w:val="24"/>
          <w:szCs w:val="24"/>
          <w:lang w:eastAsia="ru-RU"/>
        </w:rPr>
        <w:t>Линейная последовательность этапов разработки</w:t>
      </w:r>
      <w:r w:rsidRPr="00B66E2F">
        <w:rPr>
          <w:rFonts w:ascii="Times New Roman" w:eastAsia="Times New Roman" w:hAnsi="Times New Roman" w:cs="Times New Roman"/>
          <w:sz w:val="24"/>
          <w:szCs w:val="24"/>
          <w:lang w:eastAsia="ru-RU"/>
        </w:rPr>
        <w:t xml:space="preserve"> – однократный проход (водопадная стратегия)</w:t>
      </w:r>
    </w:p>
    <w:p w:rsidR="00EE7A3B" w:rsidRPr="00B66E2F" w:rsidRDefault="00EE7A3B" w:rsidP="00693DCB">
      <w:pPr>
        <w:tabs>
          <w:tab w:val="num" w:pos="794"/>
        </w:tabs>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2.                    </w:t>
      </w:r>
      <w:r w:rsidRPr="00B66E2F">
        <w:rPr>
          <w:rFonts w:ascii="Times New Roman" w:eastAsia="Times New Roman" w:hAnsi="Times New Roman" w:cs="Times New Roman"/>
          <w:i/>
          <w:sz w:val="24"/>
          <w:szCs w:val="24"/>
          <w:lang w:eastAsia="ru-RU"/>
        </w:rPr>
        <w:t>Инкрементная стратегия</w:t>
      </w:r>
      <w:r w:rsidRPr="00B66E2F">
        <w:rPr>
          <w:rFonts w:ascii="Times New Roman" w:eastAsia="Times New Roman" w:hAnsi="Times New Roman" w:cs="Times New Roman"/>
          <w:sz w:val="24"/>
          <w:szCs w:val="24"/>
          <w:lang w:eastAsia="ru-RU"/>
        </w:rPr>
        <w:t>, когда сначала определяются все требования (пользовательские и системные), а затем оставшаяся часть разработки выполняется в виде последовательности версий, первая из которых реализует часть запланированных возможностей, а все последующие версии реализуют дополнительные возможности до тех пор, пока не будет получена полная система.</w:t>
      </w:r>
    </w:p>
    <w:p w:rsidR="00EE7A3B" w:rsidRPr="00B66E2F" w:rsidRDefault="00EE7A3B" w:rsidP="00693DCB">
      <w:pPr>
        <w:tabs>
          <w:tab w:val="num" w:pos="794"/>
        </w:tabs>
        <w:autoSpaceDN w:val="0"/>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3.                    </w:t>
      </w:r>
      <w:r w:rsidRPr="00B66E2F">
        <w:rPr>
          <w:rFonts w:ascii="Times New Roman" w:eastAsia="Times New Roman" w:hAnsi="Times New Roman" w:cs="Times New Roman"/>
          <w:i/>
          <w:sz w:val="24"/>
          <w:szCs w:val="24"/>
          <w:lang w:eastAsia="ru-RU"/>
        </w:rPr>
        <w:t>Эволюционная стратегия</w:t>
      </w:r>
      <w:r w:rsidRPr="00B66E2F">
        <w:rPr>
          <w:rFonts w:ascii="Times New Roman" w:eastAsia="Times New Roman" w:hAnsi="Times New Roman" w:cs="Times New Roman"/>
          <w:sz w:val="24"/>
          <w:szCs w:val="24"/>
          <w:lang w:eastAsia="ru-RU"/>
        </w:rPr>
        <w:t>.</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При этой стратегии начальный этап не содержит полного объема требования, они уточняются в ходе разработки новых последовательных версий.</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Инкрементная стратегия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Инкрементная модель является классическим примером инкрементной стратегии разработки ПО, объединяя элементы последовательной водопадной модели с итерационной философией макетирования. Она представляет собой несколько поставок (инкрементов) представляющих собой последовательность анализа, проектирования, кодирования и тестирования.</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Разработка первого инкремента позволяет получить базовый продукт, реализующий базовые требования, при этом многие вспомогательные требования остаются нереализованными. План следующих инкрементов предусматривает последовательную модификацию базового продукта, обеспечивающих дополнительные характеристики и функциональность.</w:t>
      </w:r>
    </w:p>
    <w:p w:rsidR="00EE7A3B" w:rsidRPr="00B66E2F" w:rsidRDefault="00EE7A3B" w:rsidP="00693DCB">
      <w:pPr>
        <w:spacing w:after="0" w:line="240" w:lineRule="auto"/>
        <w:ind w:firstLine="567"/>
        <w:jc w:val="both"/>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По своей природе инкрементный процесс итеративен, но в отличие от макетирования инкрементная модель обеспечивает в конце инкрементной итерации работающий продукт.</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Эволюционная стратегия разработки ПО</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Эволюционную стратегию рассмотрим на примерах спиральной модели, компонентно-ориентированной модели и тяжеловесных и облегченных процессах проектирования.</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Спиральная модель</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Спиральная модель (автор Боэм Б, 1988 г.) опирается на лучшие свойства классического жизненного цикла и макетирования, к которым добавляется новый элемент – анализ риска, отсутствующий в этих шагах разработки.</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Спиральная модель определяет планирование (определение целей, вариантов, ограничений), анализ риска (анализ вариантов и распознавание/выбор риска), конструирование (разработка продукта следующего уровня), оценивание (оценка заказчиком текущих результатов разработки).</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С каждой итерацией по спирали (продвижением от центра к периферии) строятся все более полные версии ПО. В первом витке спирали определяются:</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1)       начальные цели, варианты и ограничения;</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2)       распознавание и анализ риска;</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3)       необходимость использования макетирования; </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4)       оценка заказчиком конструктивной работы и внесение предложения по модификации;</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lastRenderedPageBreak/>
        <w:t>5)       следующая фаза планирования и анализа риска, базируемая на предложениях заказчика.</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В каждом цикле по спирали результаты анализа риска формируются в виде  «продолжать, не продолжать». Если риск слишком велик, проект может быть остановлен. В большинстве случаев движение по спирали продолжается, с каждым шагом продвигая разработчиков к более общей модели системы. В каждом цикле по спирали требуется конструирование, которое может быть реализовано классическим жизненным циклом или макетированием.</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 достоинствам спиральной модели относится:</w:t>
      </w:r>
    </w:p>
    <w:p w:rsidR="00EE7A3B" w:rsidRPr="00B66E2F" w:rsidRDefault="00EE7A3B" w:rsidP="00693DCB">
      <w:pPr>
        <w:tabs>
          <w:tab w:val="num" w:pos="284"/>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1)  наиболее реальное (в виде эволюции) отображение разработки программного обеспечения,</w:t>
      </w:r>
    </w:p>
    <w:p w:rsidR="00EE7A3B" w:rsidRPr="00B66E2F" w:rsidRDefault="00EE7A3B" w:rsidP="00693DCB">
      <w:pPr>
        <w:tabs>
          <w:tab w:val="num" w:pos="284"/>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2)  возможность явно учитывать риск на каждом витке эволюционной разработки,</w:t>
      </w:r>
    </w:p>
    <w:p w:rsidR="00EE7A3B" w:rsidRPr="00B66E2F" w:rsidRDefault="00EE7A3B" w:rsidP="00693DCB">
      <w:pPr>
        <w:tabs>
          <w:tab w:val="num" w:pos="284"/>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3)  включение шага системного подхода в итерационную структуру разработки,</w:t>
      </w:r>
    </w:p>
    <w:p w:rsidR="00EE7A3B" w:rsidRPr="00B66E2F" w:rsidRDefault="00EE7A3B" w:rsidP="00693DCB">
      <w:pPr>
        <w:tabs>
          <w:tab w:val="num" w:pos="284"/>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4)  использование моделирования для уменьшения риска и совершенствования программного изделия.</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Недостатками спиральной модели являются:</w:t>
      </w:r>
    </w:p>
    <w:p w:rsidR="00EE7A3B" w:rsidRPr="00B66E2F" w:rsidRDefault="00EE7A3B" w:rsidP="00693DCB">
      <w:pPr>
        <w:tabs>
          <w:tab w:val="num" w:pos="284"/>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1)  повышенные требования к заказчику,</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2)       трудности контроля и управления временем разработки.</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Компонентно-ориентированная модель</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Компонентно-ориентированная модель является развитием спиральной модели и основывается на эволюционной стратегии разработки ПО. В этой модели конкретизируется содержание конструирования – оно отображает тот факт, что в современных условиях новая разработка должна основываться на повторном использовании существующих программных компонентов.</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К достоинствам компонентно-ориентированной модели относится:</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1)       уменьшение времени разработки ПО;</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 xml:space="preserve">2)       снижение стоимости программной разработки; </w:t>
      </w:r>
    </w:p>
    <w:p w:rsidR="00EE7A3B" w:rsidRPr="00B66E2F" w:rsidRDefault="00EE7A3B" w:rsidP="00693DCB">
      <w:pPr>
        <w:tabs>
          <w:tab w:val="num" w:pos="426"/>
        </w:tabs>
        <w:autoSpaceDN w:val="0"/>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3)       повышение производительности разработки.</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Тяжеловесные и облегченные процессы</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Традиционно для упорядочения и ускорения программных разработок использовались строго упорядочивающие так называемые тяжеловесные процессы. В этих процессах прогнозируется весь объем предстоящих работ, поэтому они называются прогнозирующимися процессами. Порядок, который должен выполнять при этом человек-разработчик, чрезвычайно строг.</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В последние годы появилась группа новых облегченных процессов разработки ПО. Их также называют подвижными процессами. Эти процессы привлекательны отсутствием бюрократизма, характерного для тяжеловесных (прогнозирующих) процессов.</w:t>
      </w:r>
    </w:p>
    <w:p w:rsidR="00EE7A3B" w:rsidRPr="00B66E2F"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Облегченные процессы разработки ПО воплощают разумный компромисс между строгой дисциплиной и отсутствием ее.</w:t>
      </w:r>
    </w:p>
    <w:p w:rsidR="00EE7A3B" w:rsidRDefault="00EE7A3B" w:rsidP="00693DCB">
      <w:pPr>
        <w:spacing w:after="0" w:line="240" w:lineRule="auto"/>
        <w:ind w:firstLine="567"/>
        <w:jc w:val="both"/>
        <w:outlineLvl w:val="3"/>
        <w:rPr>
          <w:rFonts w:ascii="Times New Roman" w:eastAsia="Times New Roman" w:hAnsi="Times New Roman" w:cs="Times New Roman"/>
          <w:sz w:val="24"/>
          <w:szCs w:val="24"/>
          <w:lang w:eastAsia="ru-RU"/>
        </w:rPr>
      </w:pPr>
      <w:r w:rsidRPr="00B66E2F">
        <w:rPr>
          <w:rFonts w:ascii="Times New Roman" w:eastAsia="Times New Roman" w:hAnsi="Times New Roman" w:cs="Times New Roman"/>
          <w:sz w:val="24"/>
          <w:szCs w:val="24"/>
          <w:lang w:eastAsia="ru-RU"/>
        </w:rPr>
        <w:t>Подвижные процессы требуют меньшего объема документации и ориентированы на человека. Подвижные процессы учитывают особенности современного заказчика, а именно, частые изменения его требований к ПО. Подвижные процессы адаптируют изменения требований (адаптивная природа).</w:t>
      </w:r>
    </w:p>
    <w:p w:rsidR="00DE6AC0" w:rsidRDefault="00DE6AC0" w:rsidP="00693DCB">
      <w:pPr>
        <w:spacing w:after="0" w:line="240" w:lineRule="auto"/>
        <w:ind w:firstLine="567"/>
        <w:jc w:val="both"/>
        <w:outlineLvl w:val="3"/>
        <w:rPr>
          <w:rFonts w:ascii="Times New Roman" w:eastAsia="Times New Roman" w:hAnsi="Times New Roman" w:cs="Times New Roman"/>
          <w:sz w:val="24"/>
          <w:szCs w:val="24"/>
          <w:lang w:eastAsia="ru-RU"/>
        </w:rPr>
      </w:pPr>
    </w:p>
    <w:p w:rsidR="00DE6AC0" w:rsidRPr="00DE6AC0" w:rsidRDefault="00DE6AC0" w:rsidP="00DE6AC0">
      <w:pPr>
        <w:spacing w:after="0" w:line="240" w:lineRule="auto"/>
        <w:ind w:firstLine="567"/>
        <w:jc w:val="center"/>
        <w:outlineLvl w:val="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Контрольные вопросы </w:t>
      </w:r>
    </w:p>
    <w:p w:rsidR="00DE6AC0" w:rsidRPr="00DE6AC0" w:rsidRDefault="00DE6AC0" w:rsidP="00524B44">
      <w:pPr>
        <w:pStyle w:val="a3"/>
        <w:numPr>
          <w:ilvl w:val="0"/>
          <w:numId w:val="58"/>
        </w:numPr>
        <w:spacing w:after="0" w:line="240" w:lineRule="auto"/>
        <w:rPr>
          <w:rFonts w:ascii="Times New Roman" w:hAnsi="Times New Roman" w:cs="Times New Roman"/>
          <w:color w:val="000000" w:themeColor="text1"/>
          <w:sz w:val="24"/>
          <w:szCs w:val="24"/>
        </w:rPr>
      </w:pPr>
      <w:r w:rsidRPr="00DE6AC0">
        <w:rPr>
          <w:rFonts w:ascii="Times New Roman" w:hAnsi="Times New Roman" w:cs="Times New Roman"/>
          <w:color w:val="000000" w:themeColor="text1"/>
          <w:sz w:val="24"/>
          <w:szCs w:val="24"/>
        </w:rPr>
        <w:t xml:space="preserve">Перечислите принципы построения </w:t>
      </w:r>
      <w:r w:rsidR="00B4416A">
        <w:rPr>
          <w:rFonts w:ascii="Times New Roman" w:hAnsi="Times New Roman" w:cs="Times New Roman"/>
          <w:color w:val="000000" w:themeColor="text1"/>
          <w:sz w:val="24"/>
          <w:szCs w:val="24"/>
        </w:rPr>
        <w:t>ИИС</w:t>
      </w:r>
    </w:p>
    <w:p w:rsidR="00DE6AC0" w:rsidRPr="00DE6AC0" w:rsidRDefault="00DE6AC0" w:rsidP="00524B44">
      <w:pPr>
        <w:pStyle w:val="a3"/>
        <w:numPr>
          <w:ilvl w:val="0"/>
          <w:numId w:val="58"/>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Дайте им характеристику</w:t>
      </w:r>
    </w:p>
    <w:p w:rsidR="00DE6AC0" w:rsidRDefault="00DE6AC0" w:rsidP="00DE6AC0">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EB346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Назовите э</w:t>
      </w:r>
      <w:r w:rsidRPr="00EB3461">
        <w:rPr>
          <w:rFonts w:ascii="Times New Roman" w:hAnsi="Times New Roman" w:cs="Times New Roman"/>
          <w:color w:val="000000" w:themeColor="text1"/>
          <w:sz w:val="24"/>
          <w:szCs w:val="24"/>
        </w:rPr>
        <w:t xml:space="preserve">тапы проектирования </w:t>
      </w:r>
      <w:r w:rsidR="00B4416A">
        <w:rPr>
          <w:rFonts w:ascii="Times New Roman" w:hAnsi="Times New Roman" w:cs="Times New Roman"/>
          <w:color w:val="000000" w:themeColor="text1"/>
          <w:sz w:val="24"/>
          <w:szCs w:val="24"/>
        </w:rPr>
        <w:t>ИИС</w:t>
      </w:r>
    </w:p>
    <w:p w:rsidR="00EE7A3B" w:rsidRDefault="00DE6AC0" w:rsidP="00693DCB">
      <w:pPr>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Охарактеризуйте этапы проектирования </w:t>
      </w:r>
      <w:r w:rsidR="00B4416A">
        <w:rPr>
          <w:rFonts w:ascii="Times New Roman" w:eastAsia="Times New Roman" w:hAnsi="Times New Roman" w:cs="Times New Roman"/>
          <w:sz w:val="24"/>
          <w:szCs w:val="24"/>
          <w:lang w:eastAsia="ru-RU"/>
        </w:rPr>
        <w:t>ИИС</w:t>
      </w:r>
    </w:p>
    <w:p w:rsidR="00DE6AC0" w:rsidRDefault="00DE6AC0" w:rsidP="00693DCB">
      <w:pPr>
        <w:autoSpaceDN w:val="0"/>
        <w:spacing w:after="0" w:line="240" w:lineRule="auto"/>
        <w:ind w:firstLine="567"/>
        <w:jc w:val="both"/>
        <w:rPr>
          <w:rFonts w:ascii="Times New Roman" w:eastAsia="Times New Roman" w:hAnsi="Times New Roman" w:cs="Times New Roman"/>
          <w:sz w:val="24"/>
          <w:szCs w:val="24"/>
          <w:lang w:eastAsia="ru-RU"/>
        </w:rPr>
      </w:pPr>
    </w:p>
    <w:p w:rsidR="00DE6AC0" w:rsidRDefault="00DE6AC0" w:rsidP="00693DCB">
      <w:pPr>
        <w:autoSpaceDN w:val="0"/>
        <w:spacing w:after="0" w:line="240" w:lineRule="auto"/>
        <w:ind w:firstLine="567"/>
        <w:jc w:val="both"/>
        <w:rPr>
          <w:rFonts w:ascii="Times New Roman" w:eastAsia="Times New Roman" w:hAnsi="Times New Roman" w:cs="Times New Roman"/>
          <w:sz w:val="24"/>
          <w:szCs w:val="24"/>
          <w:lang w:eastAsia="ru-RU"/>
        </w:rPr>
      </w:pPr>
    </w:p>
    <w:p w:rsidR="00B66E2F" w:rsidRDefault="00B66E2F" w:rsidP="00693DCB">
      <w:pPr>
        <w:autoSpaceDN w:val="0"/>
        <w:spacing w:after="0" w:line="240" w:lineRule="auto"/>
        <w:ind w:firstLine="567"/>
        <w:jc w:val="both"/>
        <w:rPr>
          <w:rFonts w:ascii="Times New Roman" w:eastAsia="Times New Roman" w:hAnsi="Times New Roman" w:cs="Times New Roman"/>
          <w:sz w:val="24"/>
          <w:szCs w:val="24"/>
          <w:lang w:eastAsia="ru-RU"/>
        </w:rPr>
      </w:pPr>
    </w:p>
    <w:p w:rsidR="00C4556A" w:rsidRDefault="00DE6AC0" w:rsidP="00C4556A">
      <w:pPr>
        <w:spacing w:after="0" w:line="240" w:lineRule="auto"/>
        <w:jc w:val="center"/>
        <w:rPr>
          <w:rFonts w:ascii="Times New Roman" w:hAnsi="Times New Roman" w:cs="Times New Roman"/>
          <w:b/>
          <w:color w:val="000000" w:themeColor="text1"/>
          <w:sz w:val="24"/>
          <w:szCs w:val="24"/>
          <w:lang w:val="kk-KZ"/>
        </w:rPr>
      </w:pPr>
      <w:r w:rsidRPr="00C4556A">
        <w:rPr>
          <w:rFonts w:ascii="Times New Roman" w:hAnsi="Times New Roman" w:cs="Times New Roman"/>
          <w:b/>
          <w:color w:val="000000" w:themeColor="text1"/>
          <w:sz w:val="24"/>
          <w:szCs w:val="24"/>
        </w:rPr>
        <w:lastRenderedPageBreak/>
        <w:t xml:space="preserve">ТЕМА 3. </w:t>
      </w:r>
      <w:r w:rsidRPr="00C4556A">
        <w:rPr>
          <w:rFonts w:ascii="Times New Roman" w:hAnsi="Times New Roman" w:cs="Times New Roman"/>
          <w:b/>
          <w:color w:val="000000" w:themeColor="text1"/>
          <w:sz w:val="24"/>
          <w:szCs w:val="24"/>
          <w:lang w:val="kk-KZ"/>
        </w:rPr>
        <w:t xml:space="preserve">КЛАССИФИКАЦИЯ И ХАРАКТЕРИСТИКИ </w:t>
      </w:r>
      <w:r w:rsidR="00B4416A">
        <w:rPr>
          <w:rFonts w:ascii="Times New Roman" w:hAnsi="Times New Roman" w:cs="Times New Roman"/>
          <w:b/>
          <w:color w:val="000000" w:themeColor="text1"/>
          <w:sz w:val="24"/>
          <w:szCs w:val="24"/>
          <w:lang w:val="kk-KZ"/>
        </w:rPr>
        <w:t>ИИС</w:t>
      </w:r>
    </w:p>
    <w:p w:rsidR="00C4556A" w:rsidRDefault="00C4556A" w:rsidP="00C4556A">
      <w:pPr>
        <w:spacing w:after="0" w:line="240" w:lineRule="auto"/>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Лекция 5</w:t>
      </w:r>
    </w:p>
    <w:p w:rsidR="00DE6AC0" w:rsidRDefault="00DE6AC0" w:rsidP="00C4556A">
      <w:pPr>
        <w:spacing w:after="0" w:line="240" w:lineRule="auto"/>
        <w:jc w:val="center"/>
        <w:rPr>
          <w:rFonts w:ascii="Times New Roman" w:hAnsi="Times New Roman" w:cs="Times New Roman"/>
          <w:b/>
          <w:color w:val="000000" w:themeColor="text1"/>
          <w:sz w:val="24"/>
          <w:szCs w:val="24"/>
          <w:lang w:val="kk-KZ"/>
        </w:rPr>
      </w:pPr>
    </w:p>
    <w:p w:rsidR="00DE6AC0" w:rsidRPr="00346469" w:rsidRDefault="00DE6AC0" w:rsidP="00DE6AC0">
      <w:pPr>
        <w:spacing w:after="0" w:line="240" w:lineRule="auto"/>
        <w:ind w:firstLine="567"/>
        <w:jc w:val="both"/>
        <w:rPr>
          <w:rFonts w:ascii="Times New Roman" w:hAnsi="Times New Roman" w:cs="Times New Roman"/>
          <w:b/>
          <w:sz w:val="24"/>
          <w:szCs w:val="24"/>
        </w:rPr>
      </w:pPr>
      <w:r w:rsidRPr="00346469">
        <w:rPr>
          <w:rFonts w:ascii="Times New Roman" w:hAnsi="Times New Roman" w:cs="Times New Roman"/>
          <w:b/>
          <w:bCs/>
          <w:sz w:val="24"/>
          <w:szCs w:val="24"/>
        </w:rPr>
        <w:t xml:space="preserve">Цель </w:t>
      </w:r>
      <w:r w:rsidRPr="00346469">
        <w:rPr>
          <w:rFonts w:ascii="Times New Roman" w:hAnsi="Times New Roman" w:cs="Times New Roman"/>
          <w:b/>
          <w:sz w:val="24"/>
          <w:szCs w:val="24"/>
        </w:rPr>
        <w:t xml:space="preserve">изучения темы: </w:t>
      </w:r>
      <w:r w:rsidRPr="00346469">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принципах построения </w:t>
      </w:r>
      <w:r w:rsidR="00B4416A">
        <w:rPr>
          <w:rFonts w:ascii="Times New Roman" w:hAnsi="Times New Roman" w:cs="Times New Roman"/>
          <w:sz w:val="24"/>
          <w:szCs w:val="24"/>
        </w:rPr>
        <w:t>интеллектуальных</w:t>
      </w:r>
      <w:r>
        <w:rPr>
          <w:rFonts w:ascii="Times New Roman" w:hAnsi="Times New Roman" w:cs="Times New Roman"/>
          <w:sz w:val="24"/>
          <w:szCs w:val="24"/>
        </w:rPr>
        <w:t xml:space="preserve"> информационных систем</w:t>
      </w:r>
    </w:p>
    <w:p w:rsidR="00DE6AC0" w:rsidRPr="00904360" w:rsidRDefault="00DE6AC0" w:rsidP="00DE6AC0">
      <w:pPr>
        <w:spacing w:after="0" w:line="240" w:lineRule="auto"/>
        <w:jc w:val="center"/>
        <w:rPr>
          <w:rFonts w:ascii="Times New Roman" w:hAnsi="Times New Roman" w:cs="Times New Roman"/>
          <w:b/>
          <w:color w:val="000000" w:themeColor="text1"/>
          <w:sz w:val="24"/>
          <w:szCs w:val="24"/>
        </w:rPr>
      </w:pPr>
    </w:p>
    <w:p w:rsidR="00DE6AC0" w:rsidRPr="00904360" w:rsidRDefault="00DE6AC0" w:rsidP="00DE6AC0">
      <w:pPr>
        <w:autoSpaceDE w:val="0"/>
        <w:autoSpaceDN w:val="0"/>
        <w:adjustRightInd w:val="0"/>
        <w:spacing w:after="0" w:line="240" w:lineRule="auto"/>
        <w:ind w:firstLine="540"/>
        <w:jc w:val="both"/>
        <w:rPr>
          <w:rFonts w:ascii="Times New Roman" w:hAnsi="Times New Roman" w:cs="Times New Roman"/>
          <w:b/>
          <w:bCs/>
          <w:sz w:val="24"/>
          <w:szCs w:val="24"/>
        </w:rPr>
      </w:pPr>
      <w:r w:rsidRPr="00904360">
        <w:rPr>
          <w:rFonts w:ascii="Times New Roman" w:hAnsi="Times New Roman" w:cs="Times New Roman"/>
          <w:b/>
          <w:bCs/>
          <w:sz w:val="24"/>
          <w:szCs w:val="24"/>
        </w:rPr>
        <w:t>План:</w:t>
      </w:r>
    </w:p>
    <w:p w:rsidR="00C4556A" w:rsidRPr="00C4556A" w:rsidRDefault="00C4556A" w:rsidP="00C4556A">
      <w:pPr>
        <w:spacing w:after="0" w:line="240" w:lineRule="auto"/>
        <w:ind w:firstLine="567"/>
        <w:jc w:val="both"/>
        <w:rPr>
          <w:rFonts w:ascii="Times New Roman" w:hAnsi="Times New Roman" w:cs="Times New Roman"/>
          <w:color w:val="000000" w:themeColor="text1"/>
          <w:sz w:val="24"/>
          <w:szCs w:val="24"/>
        </w:rPr>
      </w:pPr>
      <w:r w:rsidRPr="00C4556A">
        <w:rPr>
          <w:rFonts w:ascii="Times New Roman" w:hAnsi="Times New Roman" w:cs="Times New Roman"/>
          <w:color w:val="000000" w:themeColor="text1"/>
          <w:sz w:val="24"/>
          <w:szCs w:val="24"/>
        </w:rPr>
        <w:t xml:space="preserve">1. Классификация </w:t>
      </w:r>
      <w:r w:rsidR="00B4416A">
        <w:rPr>
          <w:rFonts w:ascii="Times New Roman" w:hAnsi="Times New Roman" w:cs="Times New Roman"/>
          <w:color w:val="000000" w:themeColor="text1"/>
          <w:sz w:val="24"/>
          <w:szCs w:val="24"/>
        </w:rPr>
        <w:t>ИИС</w:t>
      </w:r>
      <w:r w:rsidRPr="00C4556A">
        <w:rPr>
          <w:rFonts w:ascii="Times New Roman" w:hAnsi="Times New Roman" w:cs="Times New Roman"/>
          <w:color w:val="000000" w:themeColor="text1"/>
          <w:sz w:val="24"/>
          <w:szCs w:val="24"/>
        </w:rPr>
        <w:t xml:space="preserve">. </w:t>
      </w:r>
    </w:p>
    <w:p w:rsidR="00C4556A" w:rsidRPr="00C4556A" w:rsidRDefault="00C4556A" w:rsidP="00C4556A">
      <w:pPr>
        <w:spacing w:after="0" w:line="240" w:lineRule="auto"/>
        <w:ind w:firstLine="567"/>
        <w:jc w:val="both"/>
        <w:rPr>
          <w:rFonts w:ascii="Times New Roman" w:hAnsi="Times New Roman" w:cs="Times New Roman"/>
          <w:color w:val="000000" w:themeColor="text1"/>
          <w:sz w:val="24"/>
          <w:szCs w:val="24"/>
        </w:rPr>
      </w:pPr>
      <w:r w:rsidRPr="00C4556A">
        <w:rPr>
          <w:rFonts w:ascii="Times New Roman" w:hAnsi="Times New Roman" w:cs="Times New Roman"/>
          <w:color w:val="000000" w:themeColor="text1"/>
          <w:sz w:val="24"/>
          <w:szCs w:val="24"/>
        </w:rPr>
        <w:t xml:space="preserve">2.Виды </w:t>
      </w:r>
      <w:r w:rsidR="00B4416A">
        <w:rPr>
          <w:rFonts w:ascii="Times New Roman" w:hAnsi="Times New Roman" w:cs="Times New Roman"/>
          <w:color w:val="000000" w:themeColor="text1"/>
          <w:sz w:val="24"/>
          <w:szCs w:val="24"/>
        </w:rPr>
        <w:t>интеллектуальных</w:t>
      </w:r>
      <w:r w:rsidRPr="00C4556A">
        <w:rPr>
          <w:rFonts w:ascii="Times New Roman" w:hAnsi="Times New Roman" w:cs="Times New Roman"/>
          <w:color w:val="000000" w:themeColor="text1"/>
          <w:sz w:val="24"/>
          <w:szCs w:val="24"/>
        </w:rPr>
        <w:t xml:space="preserve"> информационных систем.</w:t>
      </w:r>
    </w:p>
    <w:p w:rsidR="00C4556A" w:rsidRPr="00C4556A" w:rsidRDefault="00C4556A" w:rsidP="00C4556A">
      <w:pPr>
        <w:spacing w:after="0" w:line="240" w:lineRule="auto"/>
        <w:ind w:firstLine="567"/>
        <w:jc w:val="both"/>
        <w:rPr>
          <w:rFonts w:ascii="Times New Roman" w:hAnsi="Times New Roman" w:cs="Times New Roman"/>
          <w:color w:val="000000" w:themeColor="text1"/>
          <w:sz w:val="24"/>
          <w:szCs w:val="24"/>
        </w:rPr>
      </w:pPr>
      <w:r w:rsidRPr="00C4556A">
        <w:rPr>
          <w:rFonts w:ascii="Times New Roman" w:hAnsi="Times New Roman" w:cs="Times New Roman"/>
          <w:color w:val="000000" w:themeColor="text1"/>
          <w:sz w:val="24"/>
          <w:szCs w:val="24"/>
        </w:rPr>
        <w:t>3.Классификация автоматизированных систем.</w:t>
      </w:r>
    </w:p>
    <w:p w:rsidR="00B66E2F" w:rsidRPr="00C4556A" w:rsidRDefault="00C4556A" w:rsidP="00C4556A">
      <w:pPr>
        <w:autoSpaceDN w:val="0"/>
        <w:spacing w:after="0" w:line="240" w:lineRule="auto"/>
        <w:ind w:firstLine="567"/>
        <w:jc w:val="both"/>
        <w:rPr>
          <w:rFonts w:ascii="Times New Roman" w:eastAsia="Times New Roman" w:hAnsi="Times New Roman" w:cs="Times New Roman"/>
          <w:sz w:val="24"/>
          <w:szCs w:val="24"/>
          <w:lang w:eastAsia="ru-RU"/>
        </w:rPr>
      </w:pPr>
      <w:r w:rsidRPr="00C4556A">
        <w:rPr>
          <w:rFonts w:ascii="Times New Roman" w:hAnsi="Times New Roman" w:cs="Times New Roman"/>
          <w:color w:val="000000" w:themeColor="text1"/>
          <w:sz w:val="24"/>
          <w:szCs w:val="24"/>
        </w:rPr>
        <w:t xml:space="preserve">4. Характеристики </w:t>
      </w:r>
      <w:r w:rsidR="00B4416A">
        <w:rPr>
          <w:rFonts w:ascii="Times New Roman" w:hAnsi="Times New Roman" w:cs="Times New Roman"/>
          <w:color w:val="000000" w:themeColor="text1"/>
          <w:sz w:val="24"/>
          <w:szCs w:val="24"/>
        </w:rPr>
        <w:t>ИИС</w:t>
      </w:r>
    </w:p>
    <w:p w:rsidR="00B66E2F" w:rsidRDefault="00B66E2F" w:rsidP="00C4556A">
      <w:pPr>
        <w:autoSpaceDN w:val="0"/>
        <w:spacing w:after="0" w:line="240" w:lineRule="auto"/>
        <w:ind w:firstLine="567"/>
        <w:jc w:val="both"/>
        <w:rPr>
          <w:rFonts w:ascii="Times New Roman" w:eastAsia="Times New Roman" w:hAnsi="Times New Roman" w:cs="Times New Roman"/>
          <w:sz w:val="24"/>
          <w:szCs w:val="24"/>
          <w:lang w:eastAsia="ru-RU"/>
        </w:rPr>
      </w:pPr>
    </w:p>
    <w:p w:rsidR="00C4556A" w:rsidRPr="00C4556A" w:rsidRDefault="00C4556A" w:rsidP="00C4556A">
      <w:pPr>
        <w:spacing w:after="0" w:line="240" w:lineRule="auto"/>
        <w:ind w:firstLine="567"/>
        <w:jc w:val="center"/>
        <w:rPr>
          <w:rFonts w:ascii="Times New Roman" w:hAnsi="Times New Roman" w:cs="Times New Roman"/>
          <w:i/>
          <w:color w:val="000000" w:themeColor="text1"/>
          <w:sz w:val="24"/>
          <w:szCs w:val="24"/>
        </w:rPr>
      </w:pPr>
      <w:r w:rsidRPr="00C4556A">
        <w:rPr>
          <w:rFonts w:ascii="Times New Roman" w:hAnsi="Times New Roman" w:cs="Times New Roman"/>
          <w:i/>
          <w:color w:val="000000" w:themeColor="text1"/>
          <w:sz w:val="24"/>
          <w:szCs w:val="24"/>
        </w:rPr>
        <w:t xml:space="preserve"> Классификация </w:t>
      </w:r>
      <w:r w:rsidR="00B4416A">
        <w:rPr>
          <w:rFonts w:ascii="Times New Roman" w:hAnsi="Times New Roman" w:cs="Times New Roman"/>
          <w:i/>
          <w:color w:val="000000" w:themeColor="text1"/>
          <w:sz w:val="24"/>
          <w:szCs w:val="24"/>
        </w:rPr>
        <w:t>ИИС</w:t>
      </w:r>
      <w:r w:rsidRPr="00C4556A">
        <w:rPr>
          <w:rFonts w:ascii="Times New Roman" w:hAnsi="Times New Roman" w:cs="Times New Roman"/>
          <w:i/>
          <w:color w:val="000000" w:themeColor="text1"/>
          <w:sz w:val="24"/>
          <w:szCs w:val="24"/>
        </w:rPr>
        <w:t>.</w:t>
      </w:r>
    </w:p>
    <w:p w:rsidR="00665A6D" w:rsidRPr="00665A6D" w:rsidRDefault="00665A6D" w:rsidP="00665A6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4"/>
          <w:sz w:val="24"/>
          <w:szCs w:val="24"/>
          <w:lang w:eastAsia="ru-RU"/>
        </w:rPr>
        <w:t>Корпоративные информационные системы можно также разделить на два класса: финансово-управленческие и производственные.</w:t>
      </w:r>
    </w:p>
    <w:p w:rsidR="00665A6D" w:rsidRPr="00665A6D" w:rsidRDefault="00665A6D" w:rsidP="00665A6D">
      <w:pPr>
        <w:shd w:val="clear" w:color="auto" w:fill="FFFFFF"/>
        <w:tabs>
          <w:tab w:val="num" w:pos="284"/>
        </w:tabs>
        <w:spacing w:after="0" w:line="240" w:lineRule="auto"/>
        <w:ind w:right="57"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665A6D">
        <w:rPr>
          <w:rFonts w:ascii="Times New Roman" w:eastAsia="Times New Roman" w:hAnsi="Times New Roman" w:cs="Times New Roman"/>
          <w:i/>
          <w:iCs/>
          <w:color w:val="000000"/>
          <w:spacing w:val="-5"/>
          <w:sz w:val="24"/>
          <w:szCs w:val="24"/>
          <w:lang w:eastAsia="ru-RU"/>
        </w:rPr>
        <w:t xml:space="preserve">Финансово-управленческие системы </w:t>
      </w:r>
      <w:r w:rsidRPr="00665A6D">
        <w:rPr>
          <w:rFonts w:ascii="Times New Roman" w:eastAsia="Times New Roman" w:hAnsi="Times New Roman" w:cs="Times New Roman"/>
          <w:color w:val="000000"/>
          <w:spacing w:val="-5"/>
          <w:sz w:val="24"/>
          <w:szCs w:val="24"/>
          <w:lang w:eastAsia="ru-RU"/>
        </w:rPr>
        <w:t>включают подкласс малых ин</w:t>
      </w:r>
      <w:r w:rsidRPr="00665A6D">
        <w:rPr>
          <w:rFonts w:ascii="Times New Roman" w:eastAsia="Times New Roman" w:hAnsi="Times New Roman" w:cs="Times New Roman"/>
          <w:color w:val="000000"/>
          <w:spacing w:val="-3"/>
          <w:sz w:val="24"/>
          <w:szCs w:val="24"/>
          <w:lang w:eastAsia="ru-RU"/>
        </w:rPr>
        <w:t xml:space="preserve">тегрированных систем. Такие системы предназначены для ведения учета </w:t>
      </w:r>
      <w:r w:rsidRPr="00665A6D">
        <w:rPr>
          <w:rFonts w:ascii="Times New Roman" w:eastAsia="Times New Roman" w:hAnsi="Times New Roman" w:cs="Times New Roman"/>
          <w:color w:val="000000"/>
          <w:spacing w:val="-6"/>
          <w:sz w:val="24"/>
          <w:szCs w:val="24"/>
          <w:lang w:eastAsia="ru-RU"/>
        </w:rPr>
        <w:t xml:space="preserve">по одному или нескольким направлениям (бухгалтерия, сбыт, склад, кадры и т.д.)- Системами этой группы может воспользоваться практически любое </w:t>
      </w:r>
      <w:r w:rsidRPr="00665A6D">
        <w:rPr>
          <w:rFonts w:ascii="Times New Roman" w:eastAsia="Times New Roman" w:hAnsi="Times New Roman" w:cs="Times New Roman"/>
          <w:color w:val="000000"/>
          <w:spacing w:val="-8"/>
          <w:sz w:val="24"/>
          <w:szCs w:val="24"/>
          <w:lang w:eastAsia="ru-RU"/>
        </w:rPr>
        <w:t>предприятие.</w:t>
      </w:r>
    </w:p>
    <w:p w:rsidR="00665A6D" w:rsidRPr="00665A6D" w:rsidRDefault="00665A6D" w:rsidP="00665A6D">
      <w:pPr>
        <w:shd w:val="clear" w:color="auto" w:fill="FFFFFF"/>
        <w:spacing w:after="0" w:line="240" w:lineRule="auto"/>
        <w:ind w:right="58"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7"/>
          <w:sz w:val="24"/>
          <w:szCs w:val="24"/>
          <w:lang w:eastAsia="ru-RU"/>
        </w:rPr>
        <w:t>Системы этого класса обычно универсальны, цикл их внедрения неве</w:t>
      </w:r>
      <w:r w:rsidRPr="00665A6D">
        <w:rPr>
          <w:rFonts w:ascii="Times New Roman" w:eastAsia="Times New Roman" w:hAnsi="Times New Roman" w:cs="Times New Roman"/>
          <w:color w:val="000000"/>
          <w:spacing w:val="-6"/>
          <w:sz w:val="24"/>
          <w:szCs w:val="24"/>
          <w:lang w:eastAsia="ru-RU"/>
        </w:rPr>
        <w:t>лик, иногда можно воспользоваться «коробочным» вариантом, купив программу и самостоятельно установив ее на ПК.</w:t>
      </w:r>
    </w:p>
    <w:p w:rsidR="00665A6D" w:rsidRPr="00665A6D" w:rsidRDefault="00665A6D" w:rsidP="00665A6D">
      <w:pPr>
        <w:shd w:val="clear" w:color="auto" w:fill="FFFFFF"/>
        <w:spacing w:after="0" w:line="240" w:lineRule="auto"/>
        <w:ind w:right="43"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6"/>
          <w:sz w:val="24"/>
          <w:szCs w:val="24"/>
          <w:lang w:eastAsia="ru-RU"/>
        </w:rPr>
        <w:t>Финансово-управленческие системы (особенно системы российских разработчиков) значительно более гибкие в адаптации к нуждам конкретного предприятия. Часто предлагаются «конструкторы», с помощью которых можно практически полностью перестроить исходную систему, самостоятельно или с помощью поставщика установив связи между таблицами БД или отдельными модулями.</w:t>
      </w:r>
    </w:p>
    <w:p w:rsidR="00665A6D" w:rsidRPr="00665A6D" w:rsidRDefault="00665A6D" w:rsidP="00665A6D">
      <w:pPr>
        <w:shd w:val="clear" w:color="auto" w:fill="FFFFFF"/>
        <w:tabs>
          <w:tab w:val="num" w:pos="284"/>
        </w:tabs>
        <w:spacing w:after="0" w:line="240" w:lineRule="auto"/>
        <w:ind w:right="34"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w:t>
      </w:r>
      <w:r w:rsidRPr="00665A6D">
        <w:rPr>
          <w:rFonts w:ascii="Times New Roman" w:eastAsia="Times New Roman" w:hAnsi="Times New Roman" w:cs="Times New Roman"/>
          <w:i/>
          <w:iCs/>
          <w:color w:val="000000"/>
          <w:spacing w:val="-8"/>
          <w:sz w:val="24"/>
          <w:szCs w:val="24"/>
          <w:lang w:eastAsia="ru-RU"/>
        </w:rPr>
        <w:t xml:space="preserve">Производственные системы </w:t>
      </w:r>
      <w:r w:rsidRPr="00665A6D">
        <w:rPr>
          <w:rFonts w:ascii="Times New Roman" w:eastAsia="Times New Roman" w:hAnsi="Times New Roman" w:cs="Times New Roman"/>
          <w:color w:val="000000"/>
          <w:spacing w:val="-8"/>
          <w:sz w:val="24"/>
          <w:szCs w:val="24"/>
          <w:lang w:eastAsia="ru-RU"/>
        </w:rPr>
        <w:t>(также называемые системами производ</w:t>
      </w:r>
      <w:r w:rsidRPr="00665A6D">
        <w:rPr>
          <w:rFonts w:ascii="Times New Roman" w:eastAsia="Times New Roman" w:hAnsi="Times New Roman" w:cs="Times New Roman"/>
          <w:color w:val="000000"/>
          <w:spacing w:val="-6"/>
          <w:sz w:val="24"/>
          <w:szCs w:val="24"/>
          <w:lang w:eastAsia="ru-RU"/>
        </w:rPr>
        <w:t xml:space="preserve">ственного управления) включают подклассы средних и крупных интегрированных систем. Они предназначены в первую очередь для управления и планирования производственного процесса. Учетные функции, хотя и глубоко проработаны, играют вспомогательную роль, и порой невозможно </w:t>
      </w:r>
      <w:r w:rsidRPr="00665A6D">
        <w:rPr>
          <w:rFonts w:ascii="Times New Roman" w:eastAsia="Times New Roman" w:hAnsi="Times New Roman" w:cs="Times New Roman"/>
          <w:color w:val="000000"/>
          <w:spacing w:val="-7"/>
          <w:sz w:val="24"/>
          <w:szCs w:val="24"/>
          <w:lang w:eastAsia="ru-RU"/>
        </w:rPr>
        <w:t xml:space="preserve">выделить модуль бухгалтерского учета, так как информация в бухгалтерию </w:t>
      </w:r>
      <w:r w:rsidRPr="00665A6D">
        <w:rPr>
          <w:rFonts w:ascii="Times New Roman" w:eastAsia="Times New Roman" w:hAnsi="Times New Roman" w:cs="Times New Roman"/>
          <w:color w:val="000000"/>
          <w:spacing w:val="-6"/>
          <w:sz w:val="24"/>
          <w:szCs w:val="24"/>
          <w:lang w:eastAsia="ru-RU"/>
        </w:rPr>
        <w:t>поступает автоматически из других модулей.</w:t>
      </w:r>
    </w:p>
    <w:p w:rsidR="00665A6D" w:rsidRPr="00665A6D" w:rsidRDefault="00665A6D" w:rsidP="00665A6D">
      <w:pPr>
        <w:shd w:val="clear" w:color="auto" w:fill="FFFFFF"/>
        <w:spacing w:after="0" w:line="240" w:lineRule="auto"/>
        <w:ind w:right="14"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6"/>
          <w:sz w:val="24"/>
          <w:szCs w:val="24"/>
          <w:lang w:eastAsia="ru-RU"/>
        </w:rPr>
        <w:t xml:space="preserve">Эти системы функционально различны: в одной может быть хорошо развит производственный модуль, в другой - финансовый. Сравнительный </w:t>
      </w:r>
      <w:r w:rsidRPr="00665A6D">
        <w:rPr>
          <w:rFonts w:ascii="Times New Roman" w:eastAsia="Times New Roman" w:hAnsi="Times New Roman" w:cs="Times New Roman"/>
          <w:color w:val="000000"/>
          <w:spacing w:val="-5"/>
          <w:sz w:val="24"/>
          <w:szCs w:val="24"/>
          <w:lang w:eastAsia="ru-RU"/>
        </w:rPr>
        <w:t xml:space="preserve">анализ систем такого уровня и их применимости к конкретному случаю </w:t>
      </w:r>
      <w:r w:rsidRPr="00665A6D">
        <w:rPr>
          <w:rFonts w:ascii="Times New Roman" w:eastAsia="Times New Roman" w:hAnsi="Times New Roman" w:cs="Times New Roman"/>
          <w:color w:val="000000"/>
          <w:spacing w:val="-6"/>
          <w:sz w:val="24"/>
          <w:szCs w:val="24"/>
          <w:lang w:eastAsia="ru-RU"/>
        </w:rPr>
        <w:t xml:space="preserve">может вылиться в значительную работу. А для внедрения системы нужна целая команда из финансовых, управленческих и технических экспертов. Производственные системы значительно более сложны в установке (цикл внедрения может занимать от 6 - 9 месяцев до полутора лет и более). Это </w:t>
      </w:r>
      <w:r w:rsidRPr="00665A6D">
        <w:rPr>
          <w:rFonts w:ascii="Times New Roman" w:eastAsia="Times New Roman" w:hAnsi="Times New Roman" w:cs="Times New Roman"/>
          <w:color w:val="000000"/>
          <w:spacing w:val="-7"/>
          <w:sz w:val="24"/>
          <w:szCs w:val="24"/>
          <w:lang w:eastAsia="ru-RU"/>
        </w:rPr>
        <w:t xml:space="preserve">обусловлено тем, что система покрывает потребности всего предприятия, и </w:t>
      </w:r>
      <w:r w:rsidRPr="00665A6D">
        <w:rPr>
          <w:rFonts w:ascii="Times New Roman" w:eastAsia="Times New Roman" w:hAnsi="Times New Roman" w:cs="Times New Roman"/>
          <w:color w:val="000000"/>
          <w:spacing w:val="-6"/>
          <w:sz w:val="24"/>
          <w:szCs w:val="24"/>
          <w:lang w:eastAsia="ru-RU"/>
        </w:rPr>
        <w:t xml:space="preserve">это требует значительных совместных усилий сотрудников предприятия и </w:t>
      </w:r>
      <w:r w:rsidRPr="00665A6D">
        <w:rPr>
          <w:rFonts w:ascii="Times New Roman" w:eastAsia="Times New Roman" w:hAnsi="Times New Roman" w:cs="Times New Roman"/>
          <w:color w:val="000000"/>
          <w:spacing w:val="-7"/>
          <w:sz w:val="24"/>
          <w:szCs w:val="24"/>
          <w:lang w:eastAsia="ru-RU"/>
        </w:rPr>
        <w:t>поставщиков программ.</w:t>
      </w:r>
    </w:p>
    <w:p w:rsidR="00665A6D" w:rsidRPr="00665A6D" w:rsidRDefault="00665A6D" w:rsidP="00665A6D">
      <w:pPr>
        <w:shd w:val="clear" w:color="auto" w:fill="FFFFFF"/>
        <w:spacing w:after="0" w:line="240" w:lineRule="auto"/>
        <w:ind w:right="10"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4"/>
          <w:sz w:val="24"/>
          <w:szCs w:val="24"/>
          <w:lang w:eastAsia="ru-RU"/>
        </w:rPr>
        <w:t>Производственные системы часто ориентированы на одну или не</w:t>
      </w:r>
      <w:r w:rsidRPr="00665A6D">
        <w:rPr>
          <w:rFonts w:ascii="Times New Roman" w:eastAsia="Times New Roman" w:hAnsi="Times New Roman" w:cs="Times New Roman"/>
          <w:color w:val="000000"/>
          <w:spacing w:val="-7"/>
          <w:sz w:val="24"/>
          <w:szCs w:val="24"/>
          <w:lang w:eastAsia="ru-RU"/>
        </w:rPr>
        <w:t>сколько отраслей и/или типов производства: серийное сборочное (электро</w:t>
      </w:r>
      <w:r w:rsidRPr="00665A6D">
        <w:rPr>
          <w:rFonts w:ascii="Times New Roman" w:eastAsia="Times New Roman" w:hAnsi="Times New Roman" w:cs="Times New Roman"/>
          <w:color w:val="000000"/>
          <w:spacing w:val="-6"/>
          <w:sz w:val="24"/>
          <w:szCs w:val="24"/>
          <w:lang w:eastAsia="ru-RU"/>
        </w:rPr>
        <w:t>ника, машиностроение), мелкосерийное и опытное (авиация, тяжелое ма</w:t>
      </w:r>
      <w:r w:rsidRPr="00665A6D">
        <w:rPr>
          <w:rFonts w:ascii="Times New Roman" w:eastAsia="Times New Roman" w:hAnsi="Times New Roman" w:cs="Times New Roman"/>
          <w:color w:val="000000"/>
          <w:spacing w:val="-5"/>
          <w:sz w:val="24"/>
          <w:szCs w:val="24"/>
          <w:lang w:eastAsia="ru-RU"/>
        </w:rPr>
        <w:t xml:space="preserve">шиностроение), дискретное (металлургия, химия, упаковка), непрерывное </w:t>
      </w:r>
      <w:r w:rsidRPr="00665A6D">
        <w:rPr>
          <w:rFonts w:ascii="Times New Roman" w:eastAsia="Times New Roman" w:hAnsi="Times New Roman" w:cs="Times New Roman"/>
          <w:color w:val="000000"/>
          <w:spacing w:val="-6"/>
          <w:sz w:val="24"/>
          <w:szCs w:val="24"/>
          <w:lang w:eastAsia="ru-RU"/>
        </w:rPr>
        <w:t>(нефтедобыча, газодобыча).</w:t>
      </w:r>
    </w:p>
    <w:p w:rsidR="00665A6D" w:rsidRPr="00665A6D" w:rsidRDefault="00665A6D" w:rsidP="00665A6D">
      <w:pPr>
        <w:shd w:val="clear" w:color="auto" w:fill="FFFFFF"/>
        <w:spacing w:after="0" w:line="240" w:lineRule="auto"/>
        <w:ind w:right="5"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5"/>
          <w:sz w:val="24"/>
          <w:szCs w:val="24"/>
          <w:lang w:eastAsia="ru-RU"/>
        </w:rPr>
        <w:t xml:space="preserve">Специализация отражается как в наборе функций системы, так и в </w:t>
      </w:r>
      <w:r w:rsidRPr="00665A6D">
        <w:rPr>
          <w:rFonts w:ascii="Times New Roman" w:eastAsia="Times New Roman" w:hAnsi="Times New Roman" w:cs="Times New Roman"/>
          <w:color w:val="000000"/>
          <w:spacing w:val="-4"/>
          <w:sz w:val="24"/>
          <w:szCs w:val="24"/>
          <w:lang w:eastAsia="ru-RU"/>
        </w:rPr>
        <w:t xml:space="preserve">существовании бизнес - моделей данного типа производства. Наличие </w:t>
      </w:r>
      <w:r w:rsidRPr="00665A6D">
        <w:rPr>
          <w:rFonts w:ascii="Times New Roman" w:eastAsia="Times New Roman" w:hAnsi="Times New Roman" w:cs="Times New Roman"/>
          <w:color w:val="000000"/>
          <w:spacing w:val="-6"/>
          <w:sz w:val="24"/>
          <w:szCs w:val="24"/>
          <w:lang w:eastAsia="ru-RU"/>
        </w:rPr>
        <w:t>встроенных моделей для определенного типа производства отличает про</w:t>
      </w:r>
      <w:r w:rsidRPr="00665A6D">
        <w:rPr>
          <w:rFonts w:ascii="Times New Roman" w:eastAsia="Times New Roman" w:hAnsi="Times New Roman" w:cs="Times New Roman"/>
          <w:color w:val="000000"/>
          <w:spacing w:val="-5"/>
          <w:sz w:val="24"/>
          <w:szCs w:val="24"/>
          <w:lang w:eastAsia="ru-RU"/>
        </w:rPr>
        <w:t>изводственные системы друг от друга. У каждой из них есть глубоко про</w:t>
      </w:r>
      <w:r w:rsidRPr="00665A6D">
        <w:rPr>
          <w:rFonts w:ascii="Times New Roman" w:eastAsia="Times New Roman" w:hAnsi="Times New Roman" w:cs="Times New Roman"/>
          <w:color w:val="000000"/>
          <w:spacing w:val="-6"/>
          <w:sz w:val="24"/>
          <w:szCs w:val="24"/>
          <w:lang w:eastAsia="ru-RU"/>
        </w:rPr>
        <w:t>работанные направления и функции, разработка которых только начинается или вообще не ведется.</w:t>
      </w:r>
    </w:p>
    <w:p w:rsidR="00665A6D" w:rsidRPr="00665A6D" w:rsidRDefault="00665A6D" w:rsidP="00665A6D">
      <w:pPr>
        <w:shd w:val="clear" w:color="auto" w:fill="FFFFFF"/>
        <w:spacing w:after="0" w:line="240" w:lineRule="auto"/>
        <w:ind w:right="-58"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7"/>
          <w:sz w:val="24"/>
          <w:szCs w:val="24"/>
          <w:lang w:eastAsia="ru-RU"/>
        </w:rPr>
        <w:t xml:space="preserve">Производственные системы по многим параметрам значительно более </w:t>
      </w:r>
      <w:r w:rsidRPr="00665A6D">
        <w:rPr>
          <w:rFonts w:ascii="Times New Roman" w:eastAsia="Times New Roman" w:hAnsi="Times New Roman" w:cs="Times New Roman"/>
          <w:color w:val="000000"/>
          <w:spacing w:val="-3"/>
          <w:sz w:val="24"/>
          <w:szCs w:val="24"/>
          <w:lang w:eastAsia="ru-RU"/>
        </w:rPr>
        <w:t xml:space="preserve">жестки, чем финансово-управленческие. Основное внимание уделяется </w:t>
      </w:r>
      <w:r w:rsidRPr="00665A6D">
        <w:rPr>
          <w:rFonts w:ascii="Times New Roman" w:eastAsia="Times New Roman" w:hAnsi="Times New Roman" w:cs="Times New Roman"/>
          <w:color w:val="000000"/>
          <w:spacing w:val="-6"/>
          <w:sz w:val="24"/>
          <w:szCs w:val="24"/>
          <w:lang w:eastAsia="ru-RU"/>
        </w:rPr>
        <w:t xml:space="preserve">планированию и оптимальному </w:t>
      </w:r>
      <w:r w:rsidRPr="00665A6D">
        <w:rPr>
          <w:rFonts w:ascii="Times New Roman" w:eastAsia="Times New Roman" w:hAnsi="Times New Roman" w:cs="Times New Roman"/>
          <w:color w:val="000000"/>
          <w:spacing w:val="-6"/>
          <w:sz w:val="24"/>
          <w:szCs w:val="24"/>
          <w:lang w:eastAsia="ru-RU"/>
        </w:rPr>
        <w:lastRenderedPageBreak/>
        <w:t xml:space="preserve">управлению производством. Эффект от </w:t>
      </w:r>
      <w:r w:rsidRPr="00665A6D">
        <w:rPr>
          <w:rFonts w:ascii="Times New Roman" w:eastAsia="Times New Roman" w:hAnsi="Times New Roman" w:cs="Times New Roman"/>
          <w:color w:val="000000"/>
          <w:spacing w:val="-5"/>
          <w:sz w:val="24"/>
          <w:szCs w:val="24"/>
          <w:lang w:eastAsia="ru-RU"/>
        </w:rPr>
        <w:t xml:space="preserve">внедрения производственных систем проявляется на верхних эшелонах </w:t>
      </w:r>
      <w:r w:rsidRPr="00665A6D">
        <w:rPr>
          <w:rFonts w:ascii="Times New Roman" w:eastAsia="Times New Roman" w:hAnsi="Times New Roman" w:cs="Times New Roman"/>
          <w:color w:val="000000"/>
          <w:spacing w:val="-7"/>
          <w:sz w:val="24"/>
          <w:szCs w:val="24"/>
          <w:lang w:eastAsia="ru-RU"/>
        </w:rPr>
        <w:t xml:space="preserve">управления предприятием, когда становится видна вся картина его работы, </w:t>
      </w:r>
      <w:r w:rsidRPr="00665A6D">
        <w:rPr>
          <w:rFonts w:ascii="Times New Roman" w:eastAsia="Times New Roman" w:hAnsi="Times New Roman" w:cs="Times New Roman"/>
          <w:color w:val="000000"/>
          <w:spacing w:val="-6"/>
          <w:sz w:val="24"/>
          <w:szCs w:val="24"/>
          <w:lang w:eastAsia="ru-RU"/>
        </w:rPr>
        <w:t>включая планирование, закупки, производство, сбыт, запасы, финансовые потоки и другие аспекты.</w:t>
      </w:r>
    </w:p>
    <w:p w:rsidR="00665A6D" w:rsidRPr="00665A6D" w:rsidRDefault="00665A6D" w:rsidP="00665A6D">
      <w:pPr>
        <w:shd w:val="clear" w:color="auto" w:fill="FFFFFF"/>
        <w:spacing w:after="0" w:line="240" w:lineRule="auto"/>
        <w:ind w:right="67"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pacing w:val="-6"/>
          <w:sz w:val="24"/>
          <w:szCs w:val="24"/>
          <w:lang w:eastAsia="ru-RU"/>
        </w:rPr>
        <w:t xml:space="preserve">При увеличении сложности и широты охвата функций предприятия </w:t>
      </w:r>
      <w:r w:rsidRPr="00665A6D">
        <w:rPr>
          <w:rFonts w:ascii="Times New Roman" w:eastAsia="Times New Roman" w:hAnsi="Times New Roman" w:cs="Times New Roman"/>
          <w:color w:val="000000"/>
          <w:spacing w:val="-5"/>
          <w:sz w:val="24"/>
          <w:szCs w:val="24"/>
          <w:lang w:eastAsia="ru-RU"/>
        </w:rPr>
        <w:t>системой возрастают требования к технической инфраструктуре и про</w:t>
      </w:r>
      <w:r w:rsidRPr="00665A6D">
        <w:rPr>
          <w:rFonts w:ascii="Times New Roman" w:eastAsia="Times New Roman" w:hAnsi="Times New Roman" w:cs="Times New Roman"/>
          <w:color w:val="000000"/>
          <w:spacing w:val="-7"/>
          <w:sz w:val="24"/>
          <w:szCs w:val="24"/>
          <w:lang w:eastAsia="ru-RU"/>
        </w:rPr>
        <w:t>граммно-технической платформе. Все производственные системы разрабо</w:t>
      </w:r>
      <w:r w:rsidRPr="00665A6D">
        <w:rPr>
          <w:rFonts w:ascii="Times New Roman" w:eastAsia="Times New Roman" w:hAnsi="Times New Roman" w:cs="Times New Roman"/>
          <w:color w:val="000000"/>
          <w:spacing w:val="-6"/>
          <w:sz w:val="24"/>
          <w:szCs w:val="24"/>
          <w:lang w:eastAsia="ru-RU"/>
        </w:rPr>
        <w:t>таны с помощью промышленных баз данных. В большинстве случаев ис</w:t>
      </w:r>
      <w:r w:rsidRPr="00665A6D">
        <w:rPr>
          <w:rFonts w:ascii="Times New Roman" w:eastAsia="Times New Roman" w:hAnsi="Times New Roman" w:cs="Times New Roman"/>
          <w:color w:val="000000"/>
          <w:spacing w:val="-5"/>
          <w:sz w:val="24"/>
          <w:szCs w:val="24"/>
          <w:lang w:eastAsia="ru-RU"/>
        </w:rPr>
        <w:t xml:space="preserve">пользуются технология клиент-сервер или </w:t>
      </w:r>
      <w:r w:rsidRPr="00665A6D">
        <w:rPr>
          <w:rFonts w:ascii="Times New Roman" w:eastAsia="Times New Roman" w:hAnsi="Times New Roman" w:cs="Times New Roman"/>
          <w:color w:val="000000"/>
          <w:spacing w:val="-5"/>
          <w:sz w:val="24"/>
          <w:szCs w:val="24"/>
          <w:lang w:val="en-US" w:eastAsia="ru-RU"/>
        </w:rPr>
        <w:t>Internet</w:t>
      </w:r>
      <w:r w:rsidRPr="00665A6D">
        <w:rPr>
          <w:rFonts w:ascii="Times New Roman" w:eastAsia="Times New Roman" w:hAnsi="Times New Roman" w:cs="Times New Roman"/>
          <w:color w:val="000000"/>
          <w:spacing w:val="-5"/>
          <w:sz w:val="24"/>
          <w:szCs w:val="24"/>
          <w:lang w:eastAsia="ru-RU"/>
        </w:rPr>
        <w:t>-технологии.</w:t>
      </w:r>
    </w:p>
    <w:p w:rsidR="00665A6D" w:rsidRDefault="00665A6D" w:rsidP="00665A6D">
      <w:pPr>
        <w:shd w:val="clear" w:color="auto" w:fill="FFFFFF"/>
        <w:spacing w:after="0" w:line="240" w:lineRule="auto"/>
        <w:ind w:right="38" w:firstLine="567"/>
        <w:jc w:val="both"/>
        <w:rPr>
          <w:rFonts w:ascii="Times New Roman" w:eastAsia="Times New Roman" w:hAnsi="Times New Roman" w:cs="Times New Roman"/>
          <w:color w:val="000000"/>
          <w:spacing w:val="-10"/>
          <w:sz w:val="24"/>
          <w:szCs w:val="24"/>
          <w:lang w:eastAsia="ru-RU"/>
        </w:rPr>
      </w:pPr>
      <w:r w:rsidRPr="00665A6D">
        <w:rPr>
          <w:rFonts w:ascii="Times New Roman" w:eastAsia="Times New Roman" w:hAnsi="Times New Roman" w:cs="Times New Roman"/>
          <w:color w:val="000000"/>
          <w:spacing w:val="-6"/>
          <w:sz w:val="24"/>
          <w:szCs w:val="24"/>
          <w:lang w:eastAsia="ru-RU"/>
        </w:rPr>
        <w:t xml:space="preserve">Для автоматизации больших предприятий в мировой практике часто используется смешанное решение из классов крупных, средних и малых интегрированных систем. Наличие электронных интерфейсов упрощает взаимодействие между системами и позволяет избежать двойного ввода </w:t>
      </w:r>
      <w:r w:rsidRPr="00665A6D">
        <w:rPr>
          <w:rFonts w:ascii="Times New Roman" w:eastAsia="Times New Roman" w:hAnsi="Times New Roman" w:cs="Times New Roman"/>
          <w:color w:val="000000"/>
          <w:spacing w:val="-10"/>
          <w:sz w:val="24"/>
          <w:szCs w:val="24"/>
          <w:lang w:eastAsia="ru-RU"/>
        </w:rPr>
        <w:t>данных.</w:t>
      </w:r>
    </w:p>
    <w:p w:rsidR="00665A6D" w:rsidRDefault="00665A6D" w:rsidP="00665A6D">
      <w:pPr>
        <w:shd w:val="clear" w:color="auto" w:fill="FFFFFF"/>
        <w:spacing w:after="0" w:line="240" w:lineRule="auto"/>
        <w:ind w:right="38" w:firstLine="567"/>
        <w:jc w:val="both"/>
        <w:rPr>
          <w:rFonts w:ascii="Times New Roman" w:eastAsia="Times New Roman" w:hAnsi="Times New Roman" w:cs="Times New Roman"/>
          <w:color w:val="000000"/>
          <w:spacing w:val="-10"/>
          <w:sz w:val="24"/>
          <w:szCs w:val="24"/>
          <w:lang w:eastAsia="ru-RU"/>
        </w:rPr>
      </w:pPr>
    </w:p>
    <w:p w:rsidR="00665A6D" w:rsidRPr="00665A6D" w:rsidRDefault="00665A6D" w:rsidP="00665A6D">
      <w:pPr>
        <w:shd w:val="clear" w:color="auto" w:fill="FFFFFF"/>
        <w:spacing w:after="0" w:line="240" w:lineRule="auto"/>
        <w:ind w:right="38" w:firstLine="567"/>
        <w:jc w:val="center"/>
        <w:rPr>
          <w:rFonts w:ascii="Times New Roman" w:eastAsia="Times New Roman" w:hAnsi="Times New Roman" w:cs="Times New Roman"/>
          <w:i/>
          <w:sz w:val="24"/>
          <w:szCs w:val="24"/>
          <w:lang w:eastAsia="ru-RU"/>
        </w:rPr>
      </w:pPr>
      <w:r w:rsidRPr="00665A6D">
        <w:rPr>
          <w:rFonts w:ascii="Times New Roman" w:hAnsi="Times New Roman" w:cs="Times New Roman"/>
          <w:i/>
          <w:color w:val="000000" w:themeColor="text1"/>
          <w:sz w:val="24"/>
          <w:szCs w:val="24"/>
        </w:rPr>
        <w:t xml:space="preserve">Виды </w:t>
      </w:r>
      <w:r w:rsidR="00B4416A">
        <w:rPr>
          <w:rFonts w:ascii="Times New Roman" w:hAnsi="Times New Roman" w:cs="Times New Roman"/>
          <w:i/>
          <w:color w:val="000000" w:themeColor="text1"/>
          <w:sz w:val="24"/>
          <w:szCs w:val="24"/>
        </w:rPr>
        <w:t>интеллектуальных</w:t>
      </w:r>
      <w:r w:rsidRPr="00665A6D">
        <w:rPr>
          <w:rFonts w:ascii="Times New Roman" w:hAnsi="Times New Roman" w:cs="Times New Roman"/>
          <w:i/>
          <w:color w:val="000000" w:themeColor="text1"/>
          <w:sz w:val="24"/>
          <w:szCs w:val="24"/>
        </w:rPr>
        <w:t xml:space="preserve"> информационных систем.</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665A6D">
        <w:rPr>
          <w:rFonts w:ascii="Times New Roman" w:eastAsia="Times New Roman" w:hAnsi="Times New Roman" w:cs="Times New Roman"/>
          <w:sz w:val="24"/>
          <w:szCs w:val="24"/>
          <w:lang w:eastAsia="ru-RU"/>
        </w:rPr>
        <w:t xml:space="preserve">азличают виды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такие как </w:t>
      </w:r>
      <w:r w:rsidRPr="00665A6D">
        <w:rPr>
          <w:rFonts w:ascii="Times New Roman" w:eastAsia="Times New Roman" w:hAnsi="Times New Roman" w:cs="Times New Roman"/>
          <w:i/>
          <w:sz w:val="24"/>
          <w:szCs w:val="24"/>
          <w:lang w:eastAsia="ru-RU"/>
        </w:rPr>
        <w:t xml:space="preserve">заказные </w:t>
      </w:r>
      <w:r w:rsidRPr="00665A6D">
        <w:rPr>
          <w:rFonts w:ascii="Times New Roman" w:eastAsia="Times New Roman" w:hAnsi="Times New Roman" w:cs="Times New Roman"/>
          <w:sz w:val="24"/>
          <w:szCs w:val="24"/>
          <w:lang w:eastAsia="ru-RU"/>
        </w:rPr>
        <w:t xml:space="preserve">(уникальные) и </w:t>
      </w:r>
      <w:r w:rsidRPr="00665A6D">
        <w:rPr>
          <w:rFonts w:ascii="Times New Roman" w:eastAsia="Times New Roman" w:hAnsi="Times New Roman" w:cs="Times New Roman"/>
          <w:i/>
          <w:sz w:val="24"/>
          <w:szCs w:val="24"/>
          <w:lang w:eastAsia="ru-RU"/>
        </w:rPr>
        <w:t xml:space="preserve">тиражируемые </w:t>
      </w:r>
      <w:r w:rsidR="00B4416A">
        <w:rPr>
          <w:rFonts w:ascii="Times New Roman" w:eastAsia="Times New Roman" w:hAnsi="Times New Roman" w:cs="Times New Roman"/>
          <w:i/>
          <w:sz w:val="24"/>
          <w:szCs w:val="24"/>
          <w:lang w:eastAsia="ru-RU"/>
        </w:rPr>
        <w:t>ИИС</w:t>
      </w:r>
      <w:r w:rsidRPr="00665A6D">
        <w:rPr>
          <w:rFonts w:ascii="Times New Roman" w:eastAsia="Times New Roman" w:hAnsi="Times New Roman" w:cs="Times New Roman"/>
          <w:i/>
          <w:sz w:val="24"/>
          <w:szCs w:val="24"/>
          <w:lang w:eastAsia="ru-RU"/>
        </w:rPr>
        <w:t>.</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i/>
          <w:sz w:val="24"/>
          <w:szCs w:val="24"/>
          <w:lang w:eastAsia="ru-RU"/>
        </w:rPr>
        <w:t xml:space="preserve">Заказные </w:t>
      </w:r>
      <w:r w:rsidR="00B4416A">
        <w:rPr>
          <w:rFonts w:ascii="Times New Roman" w:eastAsia="Times New Roman" w:hAnsi="Times New Roman" w:cs="Times New Roman"/>
          <w:i/>
          <w:sz w:val="24"/>
          <w:szCs w:val="24"/>
          <w:lang w:eastAsia="ru-RU"/>
        </w:rPr>
        <w:t>ИИС</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Под </w:t>
      </w:r>
      <w:r w:rsidRPr="00665A6D">
        <w:rPr>
          <w:rFonts w:ascii="Times New Roman" w:eastAsia="Times New Roman" w:hAnsi="Times New Roman" w:cs="Times New Roman"/>
          <w:i/>
          <w:sz w:val="24"/>
          <w:szCs w:val="24"/>
          <w:lang w:eastAsia="ru-RU"/>
        </w:rPr>
        <w:t xml:space="preserve">заказными </w:t>
      </w:r>
      <w:r w:rsidR="00B4416A">
        <w:rPr>
          <w:rFonts w:ascii="Times New Roman" w:eastAsia="Times New Roman" w:hAnsi="Times New Roman" w:cs="Times New Roman"/>
          <w:i/>
          <w:sz w:val="24"/>
          <w:szCs w:val="24"/>
          <w:lang w:eastAsia="ru-RU"/>
        </w:rPr>
        <w:t>ИИС</w:t>
      </w:r>
      <w:r w:rsidRPr="00665A6D">
        <w:rPr>
          <w:rFonts w:ascii="Times New Roman" w:eastAsia="Times New Roman" w:hAnsi="Times New Roman" w:cs="Times New Roman"/>
          <w:sz w:val="24"/>
          <w:szCs w:val="24"/>
          <w:lang w:eastAsia="ru-RU"/>
        </w:rPr>
        <w:t xml:space="preserve"> обычно понимают системы, создаваемые для конкретного предприятия, не имеющего аналогов и не подлежащие в дальнейшем тиражированию.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Подобные системы используются либо для автоматизации деятельности предприятий с уникальными характеристиками либо для решения крайне ограниченного круга специальных задач.</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Заказные системы, как правило, либо вообще не имеют прототипов, либо использование прототипов требует значительных его изменений, имеющих качественный характер. Разработка заказной</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характеризуется повышенным риском в плане получения требуемых результатов.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i/>
          <w:sz w:val="24"/>
          <w:szCs w:val="24"/>
          <w:lang w:eastAsia="ru-RU"/>
        </w:rPr>
        <w:t xml:space="preserve">Тиражируемые (адаптируемые) </w:t>
      </w:r>
      <w:r w:rsidR="00B4416A">
        <w:rPr>
          <w:rFonts w:ascii="Times New Roman" w:eastAsia="Times New Roman" w:hAnsi="Times New Roman" w:cs="Times New Roman"/>
          <w:i/>
          <w:sz w:val="24"/>
          <w:szCs w:val="24"/>
          <w:lang w:eastAsia="ru-RU"/>
        </w:rPr>
        <w:t>ИИС</w:t>
      </w:r>
      <w:r w:rsidRPr="00665A6D">
        <w:rPr>
          <w:rFonts w:ascii="Times New Roman" w:eastAsia="Times New Roman" w:hAnsi="Times New Roman" w:cs="Times New Roman"/>
          <w:i/>
          <w:sz w:val="24"/>
          <w:szCs w:val="24"/>
          <w:lang w:eastAsia="ru-RU"/>
        </w:rPr>
        <w:t>.</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Суть проблемы адаптации тиражируемых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т.е. приспособления к условиям работы на конкретном предприятии в том, что в конечном итоге каждая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уникальна, но вместе с тем ей присущи и общие, типовые свойства. Требования к адаптации и сложность их реализации существенно зависят от проблемной области, масштабов системы. Даже первые программы, решавшие отдельные задачи автоматизации, создавались с учетом необходимости их настройки по параметрам.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Разработка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на предприятии может вестись как “от нуля”, так и на основе референционной модели.</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Референционная модель представляет собой описание облика системы, функций, организованных структур и процессов, типовых в каком-то смысле (отрасль, тип производства</w:t>
      </w:r>
      <w:r w:rsidR="00D87C46">
        <w:rPr>
          <w:rFonts w:ascii="Times New Roman" w:eastAsia="Times New Roman" w:hAnsi="Times New Roman" w:cs="Times New Roman"/>
          <w:sz w:val="24"/>
          <w:szCs w:val="24"/>
          <w:lang w:eastAsia="ru-RU"/>
        </w:rPr>
        <w:t>)</w:t>
      </w:r>
      <w:r w:rsidRPr="00665A6D">
        <w:rPr>
          <w:rFonts w:ascii="Times New Roman" w:eastAsia="Times New Roman" w:hAnsi="Times New Roman" w:cs="Times New Roman"/>
          <w:sz w:val="24"/>
          <w:szCs w:val="24"/>
          <w:lang w:eastAsia="ru-RU"/>
        </w:rPr>
        <w:t>.</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В ней отражаются типовые особенности, присущие определенному классу предприятий. Ряд компаний – производителей адаптируемых (тиражируемых)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совместно с крупными консалтинговыми фирмами в течение ряда лет ведет разработку референционных моделей для предприятий автомобильной, авиационной и других отраслей.</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Адаптации и референционные модели входят в состав многих систем класса</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val="en-US" w:eastAsia="ru-RU"/>
        </w:rPr>
        <w:t>MRPII</w:t>
      </w:r>
      <w:r w:rsidRPr="00665A6D">
        <w:rPr>
          <w:rFonts w:ascii="Times New Roman" w:eastAsia="Times New Roman" w:hAnsi="Times New Roman" w:cs="Times New Roman"/>
          <w:sz w:val="24"/>
          <w:szCs w:val="24"/>
          <w:lang w:eastAsia="ru-RU"/>
        </w:rPr>
        <w:t xml:space="preserve"> / </w:t>
      </w:r>
      <w:r w:rsidRPr="00665A6D">
        <w:rPr>
          <w:rFonts w:ascii="Times New Roman" w:eastAsia="Times New Roman" w:hAnsi="Times New Roman" w:cs="Times New Roman"/>
          <w:sz w:val="24"/>
          <w:szCs w:val="24"/>
          <w:lang w:val="en-US" w:eastAsia="ru-RU"/>
        </w:rPr>
        <w:t>ERP</w:t>
      </w:r>
      <w:r w:rsidRPr="00665A6D">
        <w:rPr>
          <w:rFonts w:ascii="Times New Roman" w:eastAsia="Times New Roman" w:hAnsi="Times New Roman" w:cs="Times New Roman"/>
          <w:sz w:val="24"/>
          <w:szCs w:val="24"/>
          <w:lang w:eastAsia="ru-RU"/>
        </w:rPr>
        <w:t>, что позволяет значительно сократить сроки их внедрения на предприятия.</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Референционная модель в начале работы по автоматизации предприятия может представлять собой описание существующей системы (как есть) и служит точкой отсчета, с которой начинаются работы по совершенствованию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Используется также следующая классификация</w:t>
      </w:r>
      <w:r w:rsidRPr="00665A6D">
        <w:rPr>
          <w:rFonts w:ascii="Times New Roman" w:eastAsia="Times New Roman" w:hAnsi="Times New Roman" w:cs="Times New Roman"/>
          <w:i/>
          <w:sz w:val="24"/>
          <w:szCs w:val="24"/>
          <w:lang w:eastAsia="ru-RU"/>
        </w:rPr>
        <w:t xml:space="preserve">.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делятся на три (иногда четыре) большие группы:</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1)                простые (“коробочные”);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2)                среднего класса;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3)                высшего класса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i/>
          <w:sz w:val="24"/>
          <w:szCs w:val="24"/>
          <w:lang w:eastAsia="ru-RU"/>
        </w:rPr>
        <w:lastRenderedPageBreak/>
        <w:t>Простые (“коробочные”)</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реализуют небольшое число бизнес-процессов организации. Типичным примером систем подобного типа являются бухгалтерские, складские и небольшие торговые системы</w:t>
      </w:r>
      <w:r>
        <w:rPr>
          <w:rFonts w:ascii="Times New Roman" w:eastAsia="Times New Roman" w:hAnsi="Times New Roman" w:cs="Times New Roman"/>
          <w:sz w:val="24"/>
          <w:szCs w:val="24"/>
          <w:lang w:eastAsia="ru-RU"/>
        </w:rPr>
        <w:t>. Напри</w:t>
      </w:r>
      <w:r w:rsidRPr="00665A6D">
        <w:rPr>
          <w:rFonts w:ascii="Times New Roman" w:eastAsia="Times New Roman" w:hAnsi="Times New Roman" w:cs="Times New Roman"/>
          <w:sz w:val="24"/>
          <w:szCs w:val="24"/>
          <w:lang w:eastAsia="ru-RU"/>
        </w:rPr>
        <w:t>мер, системы таких фирм как 1С, Инфин и т.д.</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Отличительной особенностью таких продуктов является относительная легкость в усвоении, что в сочетании с низкой ценой, соответствием российскому законодательству и возможностью выбрать систему “на свой вкус” приносит им широкую популярность. </w:t>
      </w:r>
      <w:r w:rsidRPr="00665A6D">
        <w:rPr>
          <w:rFonts w:ascii="Times New Roman" w:eastAsia="Times New Roman" w:hAnsi="Times New Roman" w:cs="Times New Roman"/>
          <w:i/>
          <w:sz w:val="24"/>
          <w:szCs w:val="24"/>
          <w:lang w:eastAsia="ru-RU"/>
        </w:rPr>
        <w:t>Системы среднего класса</w:t>
      </w:r>
      <w:r w:rsidRPr="00665A6D">
        <w:rPr>
          <w:rFonts w:ascii="Times New Roman" w:eastAsia="Times New Roman" w:hAnsi="Times New Roman" w:cs="Times New Roman"/>
          <w:sz w:val="24"/>
          <w:szCs w:val="24"/>
          <w:lang w:eastAsia="ru-RU"/>
        </w:rPr>
        <w:t xml:space="preserve"> отличаются большей глубиной и широтой охвата функций. Данные системы предлагают российские и зарубежные компании. Как правило, это системы, которые позволяют вести учет деятельности предприятия по многим или нескольким направлениям:</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финансы;</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логистика;</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персонал;</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сбыт.</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Они нуждаются в настройке, которую в большинстве случаев осуществляют специалисты фирмы-разработчика, а также в обучении пользователей.</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Эти системы больше всего подходят для средних и некоторых крупных предприятий в силу своей функциональности и более высокой, по сравнению с первым классом, стоимости. Из российских систем данного класса можно выделить, например, продукцию компаний Галактика, ТБ.СОФТ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К </w:t>
      </w:r>
      <w:r w:rsidRPr="00665A6D">
        <w:rPr>
          <w:rFonts w:ascii="Times New Roman" w:eastAsia="Times New Roman" w:hAnsi="Times New Roman" w:cs="Times New Roman"/>
          <w:i/>
          <w:sz w:val="24"/>
          <w:szCs w:val="24"/>
          <w:lang w:eastAsia="ru-RU"/>
        </w:rPr>
        <w:t>высшему классу</w:t>
      </w:r>
      <w:r w:rsidRPr="00665A6D">
        <w:rPr>
          <w:rFonts w:ascii="Times New Roman" w:eastAsia="Times New Roman" w:hAnsi="Times New Roman" w:cs="Times New Roman"/>
          <w:sz w:val="24"/>
          <w:szCs w:val="24"/>
          <w:lang w:eastAsia="ru-RU"/>
        </w:rPr>
        <w:t xml:space="preserve"> относятся системы, которые отличаются высоким уровнем детализации хозяйственной деятельности предприятия. Современные версии таких систем обеспечивают планирование и управление всеми ресурсами организации (</w:t>
      </w:r>
      <w:r w:rsidRPr="00665A6D">
        <w:rPr>
          <w:rFonts w:ascii="Times New Roman" w:eastAsia="Times New Roman" w:hAnsi="Times New Roman" w:cs="Times New Roman"/>
          <w:sz w:val="24"/>
          <w:szCs w:val="24"/>
          <w:lang w:val="en-US" w:eastAsia="ru-RU"/>
        </w:rPr>
        <w:t>ERP</w:t>
      </w:r>
      <w:r w:rsidRPr="00665A6D">
        <w:rPr>
          <w:rFonts w:ascii="Times New Roman" w:eastAsia="Times New Roman" w:hAnsi="Times New Roman" w:cs="Times New Roman"/>
          <w:sz w:val="24"/>
          <w:szCs w:val="24"/>
          <w:lang w:eastAsia="ru-RU"/>
        </w:rPr>
        <w:t>-системы).</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Как правило, при внедрении таких систем производится моделирование существующих на предприятии бизнес-процессов и настройка параметров системы под требования бизнеса.</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Однако значительная избыточность и большое количество настраиваемых параметров системы обуславливают длительный срок ее внедрения, и также необходимость наличия на предприятии специального подразделения или группы специалистов, которые будут осуществлять перенастройку системы в соответствии с изменениями бизнес-процессов.</w:t>
      </w:r>
    </w:p>
    <w:p w:rsid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На российском рынке имеется большой выбор </w:t>
      </w:r>
      <w:r w:rsidR="00B4416A">
        <w:rPr>
          <w:rFonts w:ascii="Times New Roman" w:eastAsia="Times New Roman" w:hAnsi="Times New Roman" w:cs="Times New Roman"/>
          <w:sz w:val="24"/>
          <w:szCs w:val="24"/>
          <w:lang w:eastAsia="ru-RU"/>
        </w:rPr>
        <w:t>ИИС</w:t>
      </w:r>
      <w:r w:rsidRPr="00665A6D">
        <w:rPr>
          <w:rFonts w:ascii="Times New Roman" w:eastAsia="Times New Roman" w:hAnsi="Times New Roman" w:cs="Times New Roman"/>
          <w:sz w:val="24"/>
          <w:szCs w:val="24"/>
          <w:lang w:eastAsia="ru-RU"/>
        </w:rPr>
        <w:t xml:space="preserve"> высшего класса, и их число растет. Признанными мировыми лидерами являются, например, </w:t>
      </w:r>
      <w:r w:rsidRPr="00665A6D">
        <w:rPr>
          <w:rFonts w:ascii="Times New Roman" w:eastAsia="Times New Roman" w:hAnsi="Times New Roman" w:cs="Times New Roman"/>
          <w:sz w:val="24"/>
          <w:szCs w:val="24"/>
          <w:lang w:val="en-US" w:eastAsia="ru-RU"/>
        </w:rPr>
        <w:t>R</w:t>
      </w:r>
      <w:r w:rsidRPr="00665A6D">
        <w:rPr>
          <w:rFonts w:ascii="Times New Roman" w:eastAsia="Times New Roman" w:hAnsi="Times New Roman" w:cs="Times New Roman"/>
          <w:sz w:val="24"/>
          <w:szCs w:val="24"/>
          <w:lang w:eastAsia="ru-RU"/>
        </w:rPr>
        <w:t xml:space="preserve">/3 фирмы </w:t>
      </w:r>
      <w:r w:rsidRPr="00665A6D">
        <w:rPr>
          <w:rFonts w:ascii="Times New Roman" w:eastAsia="Times New Roman" w:hAnsi="Times New Roman" w:cs="Times New Roman"/>
          <w:sz w:val="24"/>
          <w:szCs w:val="24"/>
          <w:lang w:val="en-US" w:eastAsia="ru-RU"/>
        </w:rPr>
        <w:t>SAP</w:t>
      </w:r>
      <w:r w:rsidRPr="00665A6D">
        <w:rPr>
          <w:rFonts w:ascii="Times New Roman" w:eastAsia="Times New Roman" w:hAnsi="Times New Roman" w:cs="Times New Roman"/>
          <w:sz w:val="24"/>
          <w:szCs w:val="24"/>
          <w:lang w:eastAsia="ru-RU"/>
        </w:rPr>
        <w:t xml:space="preserve">, </w:t>
      </w:r>
      <w:r w:rsidRPr="00665A6D">
        <w:rPr>
          <w:rFonts w:ascii="Times New Roman" w:eastAsia="Times New Roman" w:hAnsi="Times New Roman" w:cs="Times New Roman"/>
          <w:sz w:val="24"/>
          <w:szCs w:val="24"/>
          <w:lang w:val="en-US" w:eastAsia="ru-RU"/>
        </w:rPr>
        <w:t>OracleApplication</w:t>
      </w:r>
      <w:r w:rsidRPr="00665A6D">
        <w:rPr>
          <w:rFonts w:ascii="Times New Roman" w:eastAsia="Times New Roman" w:hAnsi="Times New Roman" w:cs="Times New Roman"/>
          <w:sz w:val="24"/>
          <w:szCs w:val="24"/>
          <w:lang w:eastAsia="ru-RU"/>
        </w:rPr>
        <w:t xml:space="preserve"> компании </w:t>
      </w:r>
      <w:r w:rsidRPr="00665A6D">
        <w:rPr>
          <w:rFonts w:ascii="Times New Roman" w:eastAsia="Times New Roman" w:hAnsi="Times New Roman" w:cs="Times New Roman"/>
          <w:sz w:val="24"/>
          <w:szCs w:val="24"/>
          <w:lang w:val="en-US" w:eastAsia="ru-RU"/>
        </w:rPr>
        <w:t>Oracle</w:t>
      </w:r>
      <w:r w:rsidRPr="00665A6D">
        <w:rPr>
          <w:rFonts w:ascii="Times New Roman" w:eastAsia="Times New Roman" w:hAnsi="Times New Roman" w:cs="Times New Roman"/>
          <w:sz w:val="24"/>
          <w:szCs w:val="24"/>
          <w:lang w:eastAsia="ru-RU"/>
        </w:rPr>
        <w:t>.</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p>
    <w:p w:rsidR="00665A6D" w:rsidRPr="00665A6D" w:rsidRDefault="00665A6D" w:rsidP="00665A6D">
      <w:pPr>
        <w:spacing w:after="0" w:line="240" w:lineRule="auto"/>
        <w:ind w:firstLine="567"/>
        <w:jc w:val="center"/>
        <w:outlineLvl w:val="1"/>
        <w:rPr>
          <w:rFonts w:ascii="Times New Roman" w:eastAsia="Times New Roman" w:hAnsi="Times New Roman" w:cs="Times New Roman"/>
          <w:bCs/>
          <w:i/>
          <w:sz w:val="24"/>
          <w:szCs w:val="24"/>
          <w:lang w:eastAsia="ru-RU"/>
        </w:rPr>
      </w:pPr>
      <w:bookmarkStart w:id="3" w:name="_Toc151864579"/>
      <w:r w:rsidRPr="00665A6D">
        <w:rPr>
          <w:rFonts w:ascii="Times New Roman" w:eastAsia="Times New Roman" w:hAnsi="Times New Roman" w:cs="Times New Roman"/>
          <w:bCs/>
          <w:i/>
          <w:color w:val="000000"/>
          <w:spacing w:val="4"/>
          <w:sz w:val="24"/>
          <w:szCs w:val="24"/>
          <w:lang w:eastAsia="ru-RU"/>
        </w:rPr>
        <w:t>Классификация автоматизированных систем</w:t>
      </w:r>
      <w:bookmarkEnd w:id="3"/>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Рассмотрим классификацию автоматизированных систем (АС): </w:t>
      </w:r>
    </w:p>
    <w:p w:rsidR="00665A6D" w:rsidRPr="00665A6D" w:rsidRDefault="00665A6D" w:rsidP="00665A6D">
      <w:pPr>
        <w:tabs>
          <w:tab w:val="num" w:pos="360"/>
        </w:tabs>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Symbol" w:hAnsi="Times New Roman" w:cs="Times New Roman"/>
          <w:sz w:val="24"/>
          <w:szCs w:val="24"/>
          <w:lang w:eastAsia="ru-RU"/>
        </w:rPr>
        <w:t xml:space="preserve">        </w:t>
      </w:r>
      <w:r w:rsidRPr="00665A6D">
        <w:rPr>
          <w:rFonts w:ascii="Times New Roman" w:eastAsia="Times New Roman" w:hAnsi="Times New Roman" w:cs="Times New Roman"/>
          <w:sz w:val="24"/>
          <w:szCs w:val="24"/>
          <w:lang w:eastAsia="ru-RU"/>
        </w:rPr>
        <w:t>Классификация систем по масштабу применения</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1.     локальные (в рамках одного рабочего места);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2.     местные (в пределах одной организации);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3.     территориальные (в пределах некоторой административной территории);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4.     отраслевые. </w:t>
      </w:r>
    </w:p>
    <w:p w:rsidR="00665A6D" w:rsidRPr="00665A6D" w:rsidRDefault="00665A6D" w:rsidP="00665A6D">
      <w:pPr>
        <w:tabs>
          <w:tab w:val="num" w:pos="360"/>
        </w:tabs>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Symbol" w:hAnsi="Times New Roman" w:cs="Times New Roman"/>
          <w:sz w:val="24"/>
          <w:szCs w:val="24"/>
          <w:lang w:eastAsia="ru-RU"/>
        </w:rPr>
        <w:t xml:space="preserve">        </w:t>
      </w:r>
      <w:r w:rsidRPr="00665A6D">
        <w:rPr>
          <w:rFonts w:ascii="Times New Roman" w:eastAsia="Times New Roman" w:hAnsi="Times New Roman" w:cs="Times New Roman"/>
          <w:sz w:val="24"/>
          <w:szCs w:val="24"/>
          <w:lang w:eastAsia="ru-RU"/>
        </w:rPr>
        <w:t>Классификация по режиму использования</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1.     системы пакетной обработки (первые варианты организационных АСУ, системы информационного обслуживания, учебные системы);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2.     запросно-ответные системы (АИС продажи билетов, информационно-поисковые системы, библиотечные системы);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3.     диалоговые системы (САПР, АСНИ, обучающие системы); </w:t>
      </w:r>
    </w:p>
    <w:p w:rsidR="00665A6D" w:rsidRPr="00665A6D" w:rsidRDefault="00665A6D" w:rsidP="00665A6D">
      <w:pPr>
        <w:tabs>
          <w:tab w:val="num" w:pos="720"/>
        </w:tabs>
        <w:autoSpaceDN w:val="0"/>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4.     системы реального времени (управление технологическими процессами, подвижными объектами, роботами-манипуляторами, испытательными стендами и другие).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АИС - автоматизированная информационная система</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АИС предназначены для накопления, хранения, актуализации и обработки систематизированной информации в каких-то предметных областях и предоставления </w:t>
      </w:r>
      <w:r w:rsidRPr="00665A6D">
        <w:rPr>
          <w:rFonts w:ascii="Times New Roman" w:eastAsia="Times New Roman" w:hAnsi="Times New Roman" w:cs="Times New Roman"/>
          <w:sz w:val="24"/>
          <w:szCs w:val="24"/>
          <w:lang w:eastAsia="ru-RU"/>
        </w:rPr>
        <w:lastRenderedPageBreak/>
        <w:t>требуемой информации по запросам пользователей. АИС может функционировать самостоятельно либо являться компонентой более сложной системы (например, АСУ или САПР).</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По характеру информационных ресурсов АИС делятся на два вида: фактографические и документальные (хотя возможны и комбинированные АИС). Фактографические системы характеризуются тем, что они оперируют фактическими сведениями, представленными в виде специальным образом организованных совокупностей формализованных записей данных. Эти записи образуют базу данных системы. Существует специальный класс программных средств для создания и обеспечения функционирования таких фактографических баз данных – системы управления базами данных.</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Документальные АИС оперируют неформализованными документами произвольной структуры с использованием естественного языка. Среди таких систем наиболее распространенными являются информационно-поисковые системы, которые включают программные средства для организации ввода и хранения информации, поддержки общения с пользователем, обработки запросов и поисковый массив документов. Этот массив часто содержит не тексты документов, а только их библиографическое описание, иногда рефераты или аннотации. Для работы системы используются поисковые образы документов (ПОД) – формализованные объекты, отражающие содержание документов. Запрос преобразуется системой в поисковый образ запроса (ПОЗ), который затем сопоставляется с ПОД по критерию смыслового соответствия. Вариантом информационно-поисковых систем являются библиотечные системы, с помощью которых создаются электронные каталоги библиотек.</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Активно развивающейся в настоящее время разновидностью АИС являются географические информационные системы (ГИС). Геоинформационная система предназначена для обработки пространственно-временных данных, основой интеграции которых служит географическая информация. ГИС позволяет упорядочивать информацию о данной местности или городе как комплекте карт. В каждой карте представлена информация об одной характеристике местности. Каждая из этих отдельных карт называется слоем. Самый нижний слой представляет сетку координатной системы, в которой все карты зарегистрированы. Это позволяет анализировать и сравнивать информацию во всех слоях или в некоторой их комбинации.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Возможность разделить информацию на слои и дальнейшее их комбинирование определяет большой потенциал ГИС как научного инструментария и средства для принятия решения, так как обеспечивается возможность интеграции самой разной информации об окружающей среде и обеспечивается аналитический инструментарий использования этих данных. В ГИС могут быть десятки и сотни слоев карт, которые выстроены в определённом порядке и показывают информацию о транспортной сети, гидрографии, характеристиках населения, экономической активности, политической юрисдикции и других характеристиках природной и социальной сред.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Такая система может быть полезной в широком диапазоне ситуаций, включающих анализ и управление природными ресурсами, планирование землепользования, инфраструктуры и градостроительства, управление чрезвычайными ситуациями, анализ местоположения и так далее.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Как уже отмечалось во введении, в настоящее время термин информационная система (подразумевается автоматизированная система) часто используют в более широком смысле, замещая им в частности и термин АСУ. При этом под информационной системой понимается любая АС, используемая как средство сбора, накопления, хранения, обработки, передачи и представления информации в целях сопровождения и поддержки какого-либо вида профессиональной деятельности.</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САПР - система автоматизированного проектирования</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САПР предназначены для проектирования определенного вида изделий или процессов. Они используются для подготовки и обработки проектных данных, выбора рациональных вариантов технических решений, выполнения расчетных работ и подготовки проектной </w:t>
      </w:r>
      <w:r w:rsidRPr="00665A6D">
        <w:rPr>
          <w:rFonts w:ascii="Times New Roman" w:eastAsia="Times New Roman" w:hAnsi="Times New Roman" w:cs="Times New Roman"/>
          <w:sz w:val="24"/>
          <w:szCs w:val="24"/>
          <w:lang w:eastAsia="ru-RU"/>
        </w:rPr>
        <w:lastRenderedPageBreak/>
        <w:t xml:space="preserve">документации (в частности, чертежей). В процессе функционирования системы могут использоваться накапливаемые в ней библиотеки стандартов, нормативов, типовых элементов и модулей, а также оптимизационные процедуры.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Результатом работы САПР является соответствующий стандартам и нормативам комплект проектной документации, в котором зафиксированы проектные решения по созданию нового или модернизации существующего технического объекта. Наиболее широко такие системы используются в электронике, машиностроении, строительстве.</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АСНИ - автоматизированная система научных исследований</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В настоящее время эти системы как правило, используются для развития научных исследований в наиболее сложных областях физики, химии, механики и других. В первую очередь - это системы для измерения, регистрации, накопления и обработки опытных данных, получаемых при проведении экспериментальных исследований, а также для управления ходом эксперимента, регистрирующей аппаратурой и так далее. Во многих случаях для таких систем важной является функция планирования эксперимента; целью такого планирования является уменьшение затрат ресурсов и времени на получение необходимого результата.</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Кроме того, желательным свойством АСНИ является возможность создания и хранения банков данных первичных результатов экспериментальных исследований (особенно, если это дорогостоящие и трудно повторяемые исследования). Впоследствии могут появиться более совершенные методы их обработки, которые позволят получить новую информацию из старого экспериментального материала.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Как разновидность задачи автоматизации эксперимента можно рассматривать задачу автоматизации испытаний какого-либо технического объекта. Отличие состоит в том, что управляющие воздействия, влияющие на условия эксперимента, направлены на создание наихудших условий функционирования управляемого объекта, не исключая в случае необходимости и аварийных ситуаций. </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Второе направление - это компьютерная реализация сложных математических моделей и проведение на этой основе вычислительных экспериментов, дополняющих, или даже заменяющих эксперименты с реальными объектами или процессами в тех случаях, когда проведение натурных исследований дорого или вообще невозможно. Технологическая схема вычислительного эксперимента состоит из нескольких циклически повторяемых этапов: построение математической модели, разработка алгоритма решения, программная реализация алгоритма, проведение расчетов и анализ результатов. Вычислительный эксперимент представляет собой новую методологию научных исследований, соединяющую характерные черты традиционных теоретических и экспериментальных методов.</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val="en-US" w:eastAsia="ru-RU"/>
        </w:rPr>
        <w:t>C</w:t>
      </w:r>
      <w:r w:rsidRPr="00665A6D">
        <w:rPr>
          <w:rFonts w:ascii="Times New Roman" w:eastAsia="Times New Roman" w:hAnsi="Times New Roman" w:cs="Times New Roman"/>
          <w:sz w:val="24"/>
          <w:szCs w:val="24"/>
          <w:lang w:eastAsia="ru-RU"/>
        </w:rPr>
        <w:t>истемы используются в электронике, машиностроении, строительстве.</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АСУ - автоматизированная система управления.</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Как уже выше было отмечено, АСУ предназначена для автоматизированной обработки информации и частичной подготовки управленческих решений с целью увеличения эффективности деятельности специалистов и руководителей за счет повышения уровня оперативности и обоснованности принимаемых решений.</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Различают два основных типа таких систем: системы управления технологическими процессами (АСУ ТП) и системы организационного управления (АСОУ). Их главные отличия заключаются в характере объекта управления (в первом случае – это технические объекты: машины, аппараты, устройства, во втором – объекты экономической или социальной природы, то есть, в конечном счете коллективы людей) и, как следствие, в формах передачи информации (сигналы различной физической природы и документы соответственно).</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 xml:space="preserve">Следует отметить, что наряду с автоматизированными существуют и системы автоматического управления (САУ). Такие системы после наладки могут некоторое время функционировать без участия человека. САУ применяются только для управления техническими объектами или отдельными технологическими процессами. Системы же </w:t>
      </w:r>
      <w:r w:rsidRPr="00665A6D">
        <w:rPr>
          <w:rFonts w:ascii="Times New Roman" w:eastAsia="Times New Roman" w:hAnsi="Times New Roman" w:cs="Times New Roman"/>
          <w:sz w:val="24"/>
          <w:szCs w:val="24"/>
          <w:lang w:eastAsia="ru-RU"/>
        </w:rPr>
        <w:lastRenderedPageBreak/>
        <w:t>организационного управления, как следует из их описания, не могут в принципе быть полностью автоматическими. Люди в таких системах осуществляют постановку и корректировку целей и критериев управления, структурную адаптацию системы в случае необходимости, выбор окончательного решения и придание ему юридической силы.</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Как правило, АСОУ создаются для решения комплекса взаимосвязанных основных задач управления производственно-хозяйственной деятельностью организаций (предприятий) или их основных структурных подразделений. Для крупных систем АСОУ могут иметь иерархический характер, включать в свой состав в качестве отдельных подсистем АСУ ТП , АС ОДУ (автоматизированная система оперативно-диспетчерского управления), автоматизированные системы управления запасами, оперативно-календарного и объемно-календарного планирования и АСУП (автоматизированная система управления производством на уровне крупного цеха или отдельного завода в составе комбината).</w:t>
      </w:r>
    </w:p>
    <w:p w:rsidR="00665A6D" w:rsidRP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Самостоятельное значение имеют автоматизированные системы диспетчерского управления (АСДУ), предназначенные для управления сложными человеко-машинными системами в реальном масштабе времени. К ним относятся системы диспетчерского управления в энергосистемах, на железнодорожном и воздушном транспорте, в химическом производстве и другие. В системах диспетчерского управления (и некоторых других типах АСУ) используются подсистемы автоматизированного контроля оборудования. Задачами этой подсистемы является измерение и фиксация значений параметров, характеризующих состояние контролируемого оборудования, а сравнение этих значений с заданными границами и информирование об отклонениях.</w:t>
      </w:r>
    </w:p>
    <w:p w:rsidR="00665A6D" w:rsidRDefault="00665A6D" w:rsidP="00665A6D">
      <w:pPr>
        <w:spacing w:after="0" w:line="240" w:lineRule="auto"/>
        <w:ind w:firstLine="567"/>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sz w:val="24"/>
          <w:szCs w:val="24"/>
          <w:lang w:eastAsia="ru-RU"/>
        </w:rPr>
        <w:t>Отдельный класс АСУ составляют системы управления подвижными объектами, такими как поезда, суда, самолеты, космические аппараты и АС управления системами вооружения.</w:t>
      </w:r>
    </w:p>
    <w:p w:rsidR="00EF37DA" w:rsidRPr="00665A6D" w:rsidRDefault="00EF37DA" w:rsidP="00665A6D">
      <w:pPr>
        <w:spacing w:after="0" w:line="240" w:lineRule="auto"/>
        <w:ind w:firstLine="567"/>
        <w:jc w:val="both"/>
        <w:rPr>
          <w:rFonts w:ascii="Times New Roman" w:eastAsia="Times New Roman" w:hAnsi="Times New Roman" w:cs="Times New Roman"/>
          <w:sz w:val="24"/>
          <w:szCs w:val="24"/>
          <w:lang w:eastAsia="ru-RU"/>
        </w:rPr>
      </w:pPr>
    </w:p>
    <w:p w:rsidR="00665A6D" w:rsidRPr="00EF37DA" w:rsidRDefault="00665A6D" w:rsidP="00EF37DA">
      <w:pPr>
        <w:spacing w:after="0" w:line="240" w:lineRule="auto"/>
        <w:ind w:firstLine="567"/>
        <w:jc w:val="center"/>
        <w:outlineLvl w:val="1"/>
        <w:rPr>
          <w:rFonts w:ascii="Times New Roman" w:eastAsia="Times New Roman" w:hAnsi="Times New Roman" w:cs="Times New Roman"/>
          <w:bCs/>
          <w:i/>
          <w:sz w:val="24"/>
          <w:szCs w:val="24"/>
          <w:lang w:eastAsia="ru-RU"/>
        </w:rPr>
      </w:pPr>
      <w:bookmarkStart w:id="4" w:name="_Toc151864580"/>
      <w:r w:rsidRPr="00EF37DA">
        <w:rPr>
          <w:rFonts w:ascii="Times New Roman" w:eastAsia="Times New Roman" w:hAnsi="Times New Roman" w:cs="Times New Roman"/>
          <w:bCs/>
          <w:i/>
          <w:color w:val="000000"/>
          <w:spacing w:val="4"/>
          <w:sz w:val="24"/>
          <w:szCs w:val="24"/>
          <w:lang w:eastAsia="ru-RU"/>
        </w:rPr>
        <w:t xml:space="preserve">Характеристики </w:t>
      </w:r>
      <w:r w:rsidR="00B4416A">
        <w:rPr>
          <w:rFonts w:ascii="Times New Roman" w:eastAsia="Times New Roman" w:hAnsi="Times New Roman" w:cs="Times New Roman"/>
          <w:bCs/>
          <w:i/>
          <w:color w:val="000000"/>
          <w:spacing w:val="4"/>
          <w:sz w:val="24"/>
          <w:szCs w:val="24"/>
          <w:lang w:eastAsia="ru-RU"/>
        </w:rPr>
        <w:t>ИИС</w:t>
      </w:r>
      <w:bookmarkEnd w:id="4"/>
    </w:p>
    <w:p w:rsidR="00665A6D" w:rsidRPr="00665A6D" w:rsidRDefault="00665A6D" w:rsidP="00DE6AC0">
      <w:pPr>
        <w:shd w:val="clear" w:color="auto" w:fill="FFFFFF"/>
        <w:tabs>
          <w:tab w:val="num" w:pos="0"/>
          <w:tab w:val="left" w:pos="284"/>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w:t>
      </w:r>
      <w:r w:rsidR="00D87C46">
        <w:rPr>
          <w:rFonts w:ascii="Times New Roman" w:eastAsia="Times New Roman" w:hAnsi="Times New Roman" w:cs="Times New Roman"/>
          <w:color w:val="000000"/>
          <w:sz w:val="24"/>
          <w:szCs w:val="24"/>
          <w:lang w:eastAsia="ru-RU"/>
        </w:rPr>
        <w:t> </w:t>
      </w:r>
      <w:r w:rsidRPr="00665A6D">
        <w:rPr>
          <w:rFonts w:ascii="Times New Roman" w:eastAsia="Times New Roman" w:hAnsi="Times New Roman" w:cs="Times New Roman"/>
          <w:color w:val="000000"/>
          <w:spacing w:val="2"/>
          <w:sz w:val="24"/>
          <w:szCs w:val="24"/>
          <w:lang w:eastAsia="ru-RU"/>
        </w:rPr>
        <w:t xml:space="preserve">Архитектура информационной системы - состав элементов и их </w:t>
      </w:r>
      <w:r w:rsidRPr="00665A6D">
        <w:rPr>
          <w:rFonts w:ascii="Times New Roman" w:eastAsia="Times New Roman" w:hAnsi="Times New Roman" w:cs="Times New Roman"/>
          <w:color w:val="000000"/>
          <w:spacing w:val="-6"/>
          <w:sz w:val="24"/>
          <w:szCs w:val="24"/>
          <w:lang w:eastAsia="ru-RU"/>
        </w:rPr>
        <w:t>взаимодействие;</w:t>
      </w:r>
    </w:p>
    <w:p w:rsidR="00665A6D" w:rsidRPr="00665A6D" w:rsidRDefault="00665A6D" w:rsidP="00DE6AC0">
      <w:pPr>
        <w:shd w:val="clear" w:color="auto" w:fill="FFFFFF"/>
        <w:tabs>
          <w:tab w:val="num" w:pos="0"/>
          <w:tab w:val="left" w:pos="284"/>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2.</w:t>
      </w:r>
      <w:r w:rsidRPr="00665A6D">
        <w:rPr>
          <w:rFonts w:ascii="Times New Roman" w:eastAsia="Times New Roman" w:hAnsi="Times New Roman" w:cs="Times New Roman"/>
          <w:color w:val="000000"/>
          <w:spacing w:val="-5"/>
          <w:sz w:val="24"/>
          <w:szCs w:val="24"/>
          <w:lang w:eastAsia="ru-RU"/>
        </w:rPr>
        <w:t>Сетевые технологии, их масштабы и топология сети;</w:t>
      </w:r>
    </w:p>
    <w:p w:rsidR="00665A6D" w:rsidRPr="00665A6D" w:rsidRDefault="00665A6D" w:rsidP="00DE6AC0">
      <w:pPr>
        <w:shd w:val="clear" w:color="auto" w:fill="FFFFFF"/>
        <w:tabs>
          <w:tab w:val="num" w:pos="0"/>
          <w:tab w:val="left" w:pos="284"/>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3. </w:t>
      </w:r>
      <w:r w:rsidRPr="00665A6D">
        <w:rPr>
          <w:rFonts w:ascii="Times New Roman" w:eastAsia="Times New Roman" w:hAnsi="Times New Roman" w:cs="Times New Roman"/>
          <w:color w:val="000000"/>
          <w:spacing w:val="-6"/>
          <w:sz w:val="24"/>
          <w:szCs w:val="24"/>
          <w:lang w:eastAsia="ru-RU"/>
        </w:rPr>
        <w:t>Функциональная структура управления, реализованная в информа</w:t>
      </w:r>
      <w:r w:rsidRPr="00665A6D">
        <w:rPr>
          <w:rFonts w:ascii="Times New Roman" w:eastAsia="Times New Roman" w:hAnsi="Times New Roman" w:cs="Times New Roman"/>
          <w:color w:val="000000"/>
          <w:spacing w:val="-5"/>
          <w:sz w:val="24"/>
          <w:szCs w:val="24"/>
          <w:lang w:eastAsia="ru-RU"/>
        </w:rPr>
        <w:t>ционной системе (состав подсистем, комплексов задач);</w:t>
      </w:r>
    </w:p>
    <w:p w:rsidR="00665A6D" w:rsidRPr="00665A6D" w:rsidRDefault="00665A6D" w:rsidP="00DE6AC0">
      <w:pPr>
        <w:shd w:val="clear" w:color="auto" w:fill="FFFFFF"/>
        <w:tabs>
          <w:tab w:val="num" w:pos="0"/>
          <w:tab w:val="left" w:pos="284"/>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4. </w:t>
      </w:r>
      <w:r w:rsidRPr="00665A6D">
        <w:rPr>
          <w:rFonts w:ascii="Times New Roman" w:eastAsia="Times New Roman" w:hAnsi="Times New Roman" w:cs="Times New Roman"/>
          <w:color w:val="000000"/>
          <w:spacing w:val="-5"/>
          <w:sz w:val="24"/>
          <w:szCs w:val="24"/>
          <w:lang w:eastAsia="ru-RU"/>
        </w:rPr>
        <w:t xml:space="preserve">Организационная форма хранения информации (централизованная </w:t>
      </w:r>
      <w:r w:rsidRPr="00665A6D">
        <w:rPr>
          <w:rFonts w:ascii="Times New Roman" w:eastAsia="Times New Roman" w:hAnsi="Times New Roman" w:cs="Times New Roman"/>
          <w:color w:val="000000"/>
          <w:spacing w:val="-6"/>
          <w:sz w:val="24"/>
          <w:szCs w:val="24"/>
          <w:lang w:eastAsia="ru-RU"/>
        </w:rPr>
        <w:t>или распределенная база данных);</w:t>
      </w:r>
    </w:p>
    <w:p w:rsidR="00665A6D" w:rsidRPr="00665A6D" w:rsidRDefault="00665A6D" w:rsidP="00DE6AC0">
      <w:pPr>
        <w:shd w:val="clear" w:color="auto" w:fill="FFFFFF"/>
        <w:tabs>
          <w:tab w:val="num" w:pos="0"/>
          <w:tab w:val="left" w:pos="284"/>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5. Пропускная способность системы - скорость обработки транзак</w:t>
      </w:r>
      <w:r w:rsidRPr="00665A6D">
        <w:rPr>
          <w:rFonts w:ascii="Times New Roman" w:eastAsia="Times New Roman" w:hAnsi="Times New Roman" w:cs="Times New Roman"/>
          <w:color w:val="000000"/>
          <w:spacing w:val="-11"/>
          <w:sz w:val="24"/>
          <w:szCs w:val="24"/>
          <w:lang w:eastAsia="ru-RU"/>
        </w:rPr>
        <w:t>ций;</w:t>
      </w:r>
    </w:p>
    <w:p w:rsidR="00665A6D" w:rsidRPr="00665A6D" w:rsidRDefault="00665A6D" w:rsidP="00DE6AC0">
      <w:pPr>
        <w:shd w:val="clear" w:color="auto" w:fill="FFFFFF"/>
        <w:tabs>
          <w:tab w:val="num" w:pos="0"/>
          <w:tab w:val="left" w:pos="284"/>
          <w:tab w:val="left" w:pos="426"/>
          <w:tab w:val="left" w:pos="874"/>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6. </w:t>
      </w:r>
      <w:r w:rsidRPr="00665A6D">
        <w:rPr>
          <w:rFonts w:ascii="Times New Roman" w:eastAsia="Times New Roman" w:hAnsi="Times New Roman" w:cs="Times New Roman"/>
          <w:color w:val="000000"/>
          <w:spacing w:val="-6"/>
          <w:sz w:val="24"/>
          <w:szCs w:val="24"/>
          <w:lang w:eastAsia="ru-RU"/>
        </w:rPr>
        <w:t>Объем информационного хранилища данных;</w:t>
      </w:r>
    </w:p>
    <w:p w:rsidR="00665A6D" w:rsidRPr="00665A6D" w:rsidRDefault="00665A6D" w:rsidP="00DE6AC0">
      <w:pPr>
        <w:shd w:val="clear" w:color="auto" w:fill="FFFFFF"/>
        <w:tabs>
          <w:tab w:val="num" w:pos="0"/>
          <w:tab w:val="left" w:pos="284"/>
          <w:tab w:val="left" w:pos="426"/>
          <w:tab w:val="left" w:pos="874"/>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7. </w:t>
      </w:r>
      <w:r w:rsidRPr="00665A6D">
        <w:rPr>
          <w:rFonts w:ascii="Times New Roman" w:eastAsia="Times New Roman" w:hAnsi="Times New Roman" w:cs="Times New Roman"/>
          <w:color w:val="000000"/>
          <w:spacing w:val="-6"/>
          <w:sz w:val="24"/>
          <w:szCs w:val="24"/>
          <w:lang w:eastAsia="ru-RU"/>
        </w:rPr>
        <w:t>Системы документов и документооборот;</w:t>
      </w:r>
    </w:p>
    <w:p w:rsidR="00665A6D" w:rsidRPr="00665A6D" w:rsidRDefault="00665A6D" w:rsidP="00DE6AC0">
      <w:pPr>
        <w:shd w:val="clear" w:color="auto" w:fill="FFFFFF"/>
        <w:tabs>
          <w:tab w:val="num" w:pos="0"/>
          <w:tab w:val="left" w:pos="284"/>
          <w:tab w:val="left" w:pos="426"/>
          <w:tab w:val="left" w:pos="874"/>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8. </w:t>
      </w:r>
      <w:r w:rsidRPr="00665A6D">
        <w:rPr>
          <w:rFonts w:ascii="Times New Roman" w:eastAsia="Times New Roman" w:hAnsi="Times New Roman" w:cs="Times New Roman"/>
          <w:color w:val="000000"/>
          <w:spacing w:val="-6"/>
          <w:sz w:val="24"/>
          <w:szCs w:val="24"/>
          <w:lang w:eastAsia="ru-RU"/>
        </w:rPr>
        <w:t xml:space="preserve">Количество пользователей </w:t>
      </w:r>
      <w:r w:rsidR="00B4416A">
        <w:rPr>
          <w:rFonts w:ascii="Times New Roman" w:eastAsia="Times New Roman" w:hAnsi="Times New Roman" w:cs="Times New Roman"/>
          <w:color w:val="000000"/>
          <w:spacing w:val="-6"/>
          <w:sz w:val="24"/>
          <w:szCs w:val="24"/>
          <w:lang w:eastAsia="ru-RU"/>
        </w:rPr>
        <w:t>ИИС</w:t>
      </w:r>
      <w:r w:rsidRPr="00665A6D">
        <w:rPr>
          <w:rFonts w:ascii="Times New Roman" w:eastAsia="Times New Roman" w:hAnsi="Times New Roman" w:cs="Times New Roman"/>
          <w:color w:val="000000"/>
          <w:spacing w:val="-6"/>
          <w:sz w:val="24"/>
          <w:szCs w:val="24"/>
          <w:lang w:eastAsia="ru-RU"/>
        </w:rPr>
        <w:t>;</w:t>
      </w:r>
    </w:p>
    <w:p w:rsidR="00665A6D" w:rsidRPr="00665A6D" w:rsidRDefault="00665A6D" w:rsidP="00DE6AC0">
      <w:pPr>
        <w:shd w:val="clear" w:color="auto" w:fill="FFFFFF"/>
        <w:tabs>
          <w:tab w:val="num" w:pos="0"/>
          <w:tab w:val="left" w:pos="284"/>
          <w:tab w:val="left" w:pos="426"/>
          <w:tab w:val="left" w:pos="874"/>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9. </w:t>
      </w:r>
      <w:r w:rsidRPr="00665A6D">
        <w:rPr>
          <w:rFonts w:ascii="Times New Roman" w:eastAsia="Times New Roman" w:hAnsi="Times New Roman" w:cs="Times New Roman"/>
          <w:color w:val="000000"/>
          <w:spacing w:val="-5"/>
          <w:sz w:val="24"/>
          <w:szCs w:val="24"/>
          <w:lang w:eastAsia="ru-RU"/>
        </w:rPr>
        <w:t>Пользовательский интерфейс и его возможности;</w:t>
      </w:r>
    </w:p>
    <w:p w:rsidR="00665A6D" w:rsidRPr="00665A6D" w:rsidRDefault="00665A6D" w:rsidP="00DE6AC0">
      <w:pPr>
        <w:shd w:val="clear" w:color="auto" w:fill="FFFFFF"/>
        <w:tabs>
          <w:tab w:val="num" w:pos="0"/>
          <w:tab w:val="left" w:pos="426"/>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10. </w:t>
      </w:r>
      <w:r w:rsidRPr="00665A6D">
        <w:rPr>
          <w:rFonts w:ascii="Times New Roman" w:eastAsia="Times New Roman" w:hAnsi="Times New Roman" w:cs="Times New Roman"/>
          <w:color w:val="000000"/>
          <w:spacing w:val="-5"/>
          <w:sz w:val="24"/>
          <w:szCs w:val="24"/>
          <w:lang w:eastAsia="ru-RU"/>
        </w:rPr>
        <w:t xml:space="preserve">Типовые информационные технологии процессов сбора, передачи, </w:t>
      </w:r>
      <w:r w:rsidRPr="00665A6D">
        <w:rPr>
          <w:rFonts w:ascii="Times New Roman" w:eastAsia="Times New Roman" w:hAnsi="Times New Roman" w:cs="Times New Roman"/>
          <w:color w:val="000000"/>
          <w:spacing w:val="-6"/>
          <w:sz w:val="24"/>
          <w:szCs w:val="24"/>
          <w:lang w:eastAsia="ru-RU"/>
        </w:rPr>
        <w:t>обработки, хранения, извлечения, распространения информации.</w:t>
      </w:r>
    </w:p>
    <w:p w:rsidR="00665A6D" w:rsidRPr="00665A6D" w:rsidRDefault="00665A6D" w:rsidP="00DE6AC0">
      <w:pPr>
        <w:shd w:val="clear" w:color="auto" w:fill="FFFFFF"/>
        <w:tabs>
          <w:tab w:val="left" w:pos="284"/>
          <w:tab w:val="num" w:pos="360"/>
          <w:tab w:val="left" w:pos="811"/>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11. </w:t>
      </w:r>
      <w:r w:rsidRPr="00665A6D">
        <w:rPr>
          <w:rFonts w:ascii="Times New Roman" w:eastAsia="Times New Roman" w:hAnsi="Times New Roman" w:cs="Times New Roman"/>
          <w:color w:val="000000"/>
          <w:spacing w:val="-4"/>
          <w:sz w:val="24"/>
          <w:szCs w:val="24"/>
          <w:lang w:eastAsia="ru-RU"/>
        </w:rPr>
        <w:t xml:space="preserve">Обеспечение полного цикла управления в масштабах корпорации: </w:t>
      </w:r>
      <w:r w:rsidRPr="00665A6D">
        <w:rPr>
          <w:rFonts w:ascii="Times New Roman" w:eastAsia="Times New Roman" w:hAnsi="Times New Roman" w:cs="Times New Roman"/>
          <w:color w:val="000000"/>
          <w:spacing w:val="-2"/>
          <w:sz w:val="24"/>
          <w:szCs w:val="24"/>
          <w:lang w:eastAsia="ru-RU"/>
        </w:rPr>
        <w:t>нормирование, планирование, учет, анализ, регулирование на ос</w:t>
      </w:r>
      <w:r w:rsidRPr="00665A6D">
        <w:rPr>
          <w:rFonts w:ascii="Times New Roman" w:eastAsia="Times New Roman" w:hAnsi="Times New Roman" w:cs="Times New Roman"/>
          <w:color w:val="000000"/>
          <w:spacing w:val="-4"/>
          <w:sz w:val="24"/>
          <w:szCs w:val="24"/>
          <w:lang w:eastAsia="ru-RU"/>
        </w:rPr>
        <w:t>нове обратной связи в условиях информационной и функциональ</w:t>
      </w:r>
      <w:r w:rsidRPr="00665A6D">
        <w:rPr>
          <w:rFonts w:ascii="Times New Roman" w:eastAsia="Times New Roman" w:hAnsi="Times New Roman" w:cs="Times New Roman"/>
          <w:color w:val="000000"/>
          <w:spacing w:val="-6"/>
          <w:sz w:val="24"/>
          <w:szCs w:val="24"/>
          <w:lang w:eastAsia="ru-RU"/>
        </w:rPr>
        <w:t>ной интеграции;</w:t>
      </w:r>
    </w:p>
    <w:p w:rsidR="00665A6D" w:rsidRPr="00665A6D" w:rsidRDefault="00665A6D" w:rsidP="00DE6AC0">
      <w:pPr>
        <w:shd w:val="clear" w:color="auto" w:fill="FFFFFF"/>
        <w:tabs>
          <w:tab w:val="left" w:pos="284"/>
          <w:tab w:val="num" w:pos="360"/>
          <w:tab w:val="left" w:pos="811"/>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12. </w:t>
      </w:r>
      <w:r w:rsidRPr="00665A6D">
        <w:rPr>
          <w:rFonts w:ascii="Times New Roman" w:eastAsia="Times New Roman" w:hAnsi="Times New Roman" w:cs="Times New Roman"/>
          <w:color w:val="000000"/>
          <w:spacing w:val="-6"/>
          <w:sz w:val="24"/>
          <w:szCs w:val="24"/>
          <w:lang w:eastAsia="ru-RU"/>
        </w:rPr>
        <w:t>Территориальная распределенность и значительные масштабы системы и объекта управления;</w:t>
      </w:r>
    </w:p>
    <w:p w:rsidR="00665A6D" w:rsidRPr="00665A6D" w:rsidRDefault="00665A6D" w:rsidP="00DE6AC0">
      <w:pPr>
        <w:shd w:val="clear" w:color="auto" w:fill="FFFFFF"/>
        <w:tabs>
          <w:tab w:val="left" w:pos="284"/>
          <w:tab w:val="num" w:pos="360"/>
          <w:tab w:val="left" w:pos="811"/>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13. </w:t>
      </w:r>
      <w:r w:rsidRPr="00665A6D">
        <w:rPr>
          <w:rFonts w:ascii="Times New Roman" w:eastAsia="Times New Roman" w:hAnsi="Times New Roman" w:cs="Times New Roman"/>
          <w:color w:val="000000"/>
          <w:spacing w:val="-5"/>
          <w:sz w:val="24"/>
          <w:szCs w:val="24"/>
          <w:lang w:eastAsia="ru-RU"/>
        </w:rPr>
        <w:t xml:space="preserve">Неоднородность составляющих технического и программного </w:t>
      </w:r>
      <w:r w:rsidRPr="00665A6D">
        <w:rPr>
          <w:rFonts w:ascii="Times New Roman" w:eastAsia="Times New Roman" w:hAnsi="Times New Roman" w:cs="Times New Roman"/>
          <w:color w:val="000000"/>
          <w:spacing w:val="-6"/>
          <w:sz w:val="24"/>
          <w:szCs w:val="24"/>
          <w:lang w:eastAsia="ru-RU"/>
        </w:rPr>
        <w:t>обеспечения структурных компонентов системы управления;</w:t>
      </w:r>
    </w:p>
    <w:p w:rsidR="00665A6D" w:rsidRPr="00665A6D" w:rsidRDefault="00665A6D" w:rsidP="00DE6AC0">
      <w:pPr>
        <w:shd w:val="clear" w:color="auto" w:fill="FFFFFF"/>
        <w:tabs>
          <w:tab w:val="left" w:pos="284"/>
          <w:tab w:val="num" w:pos="360"/>
          <w:tab w:val="left" w:pos="811"/>
          <w:tab w:val="left" w:pos="1134"/>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14.</w:t>
      </w:r>
      <w:r w:rsidRPr="00665A6D">
        <w:rPr>
          <w:rFonts w:ascii="Times New Roman" w:eastAsia="Times New Roman" w:hAnsi="Times New Roman" w:cs="Times New Roman"/>
          <w:color w:val="000000"/>
          <w:spacing w:val="-5"/>
          <w:sz w:val="24"/>
          <w:szCs w:val="24"/>
          <w:lang w:eastAsia="ru-RU"/>
        </w:rPr>
        <w:t>Единое информационное пространство для выработки управленче</w:t>
      </w:r>
      <w:r w:rsidRPr="00665A6D">
        <w:rPr>
          <w:rFonts w:ascii="Times New Roman" w:eastAsia="Times New Roman" w:hAnsi="Times New Roman" w:cs="Times New Roman"/>
          <w:color w:val="000000"/>
          <w:spacing w:val="-7"/>
          <w:sz w:val="24"/>
          <w:szCs w:val="24"/>
          <w:lang w:eastAsia="ru-RU"/>
        </w:rPr>
        <w:t xml:space="preserve">ских решений, объединяющее управление финансами, персоналом, </w:t>
      </w:r>
      <w:r w:rsidRPr="00665A6D">
        <w:rPr>
          <w:rFonts w:ascii="Times New Roman" w:eastAsia="Times New Roman" w:hAnsi="Times New Roman" w:cs="Times New Roman"/>
          <w:color w:val="000000"/>
          <w:spacing w:val="-5"/>
          <w:sz w:val="24"/>
          <w:szCs w:val="24"/>
          <w:lang w:eastAsia="ru-RU"/>
        </w:rPr>
        <w:t>снабжением, сбытом и процесс управления производством;</w:t>
      </w:r>
    </w:p>
    <w:p w:rsidR="00665A6D" w:rsidRPr="00665A6D" w:rsidRDefault="00665A6D" w:rsidP="00DE6AC0">
      <w:pPr>
        <w:shd w:val="clear" w:color="auto" w:fill="FFFFFF"/>
        <w:tabs>
          <w:tab w:val="left" w:pos="284"/>
          <w:tab w:val="num" w:pos="360"/>
          <w:tab w:val="left" w:pos="811"/>
        </w:tabs>
        <w:spacing w:after="0" w:line="240" w:lineRule="auto"/>
        <w:jc w:val="both"/>
        <w:rPr>
          <w:rFonts w:ascii="Times New Roman" w:eastAsia="Times New Roman" w:hAnsi="Times New Roman" w:cs="Times New Roman"/>
          <w:sz w:val="24"/>
          <w:szCs w:val="24"/>
          <w:lang w:eastAsia="ru-RU"/>
        </w:rPr>
      </w:pPr>
      <w:r w:rsidRPr="00665A6D">
        <w:rPr>
          <w:rFonts w:ascii="Times New Roman" w:eastAsia="Times New Roman" w:hAnsi="Times New Roman" w:cs="Times New Roman"/>
          <w:color w:val="000000"/>
          <w:sz w:val="24"/>
          <w:szCs w:val="24"/>
          <w:lang w:eastAsia="ru-RU"/>
        </w:rPr>
        <w:t>15.</w:t>
      </w:r>
      <w:r w:rsidRPr="00665A6D">
        <w:rPr>
          <w:rFonts w:ascii="Times New Roman" w:eastAsia="Times New Roman" w:hAnsi="Times New Roman" w:cs="Times New Roman"/>
          <w:color w:val="000000"/>
          <w:spacing w:val="-5"/>
          <w:sz w:val="24"/>
          <w:szCs w:val="24"/>
          <w:lang w:eastAsia="ru-RU"/>
        </w:rPr>
        <w:t>Функционирование в неоднородной вычислительной среде на раз</w:t>
      </w:r>
      <w:r w:rsidRPr="00665A6D">
        <w:rPr>
          <w:rFonts w:ascii="Times New Roman" w:eastAsia="Times New Roman" w:hAnsi="Times New Roman" w:cs="Times New Roman"/>
          <w:color w:val="000000"/>
          <w:spacing w:val="-6"/>
          <w:sz w:val="24"/>
          <w:szCs w:val="24"/>
          <w:lang w:eastAsia="ru-RU"/>
        </w:rPr>
        <w:t>ных вычислительных платформах;</w:t>
      </w:r>
    </w:p>
    <w:p w:rsidR="00665A6D" w:rsidRDefault="00665A6D" w:rsidP="00DE6AC0">
      <w:pPr>
        <w:shd w:val="clear" w:color="auto" w:fill="FFFFFF"/>
        <w:tabs>
          <w:tab w:val="left" w:pos="284"/>
          <w:tab w:val="num" w:pos="360"/>
          <w:tab w:val="left" w:pos="811"/>
        </w:tabs>
        <w:spacing w:after="0" w:line="240" w:lineRule="auto"/>
        <w:jc w:val="both"/>
        <w:rPr>
          <w:rFonts w:ascii="Times New Roman" w:eastAsia="Times New Roman" w:hAnsi="Times New Roman" w:cs="Times New Roman"/>
          <w:color w:val="000000"/>
          <w:spacing w:val="-5"/>
          <w:sz w:val="24"/>
          <w:szCs w:val="24"/>
          <w:lang w:eastAsia="ru-RU"/>
        </w:rPr>
      </w:pPr>
      <w:r w:rsidRPr="00665A6D">
        <w:rPr>
          <w:rFonts w:ascii="Times New Roman" w:eastAsia="Times New Roman" w:hAnsi="Times New Roman" w:cs="Times New Roman"/>
          <w:color w:val="000000"/>
          <w:sz w:val="24"/>
          <w:szCs w:val="24"/>
          <w:lang w:eastAsia="ru-RU"/>
        </w:rPr>
        <w:t>16.  </w:t>
      </w:r>
      <w:r w:rsidRPr="00665A6D">
        <w:rPr>
          <w:rFonts w:ascii="Times New Roman" w:eastAsia="Times New Roman" w:hAnsi="Times New Roman" w:cs="Times New Roman"/>
          <w:color w:val="000000"/>
          <w:spacing w:val="-5"/>
          <w:sz w:val="24"/>
          <w:szCs w:val="24"/>
          <w:lang w:eastAsia="ru-RU"/>
        </w:rPr>
        <w:t>Реализация управления в реальном масштабе времени;</w:t>
      </w:r>
    </w:p>
    <w:p w:rsidR="00DE6AC0" w:rsidRDefault="00DE6AC0" w:rsidP="00DE6AC0">
      <w:pPr>
        <w:shd w:val="clear" w:color="auto" w:fill="FFFFFF"/>
        <w:tabs>
          <w:tab w:val="left" w:pos="284"/>
          <w:tab w:val="num" w:pos="360"/>
          <w:tab w:val="left" w:pos="811"/>
        </w:tabs>
        <w:spacing w:after="0" w:line="240" w:lineRule="auto"/>
        <w:jc w:val="both"/>
        <w:rPr>
          <w:rFonts w:ascii="Times New Roman" w:eastAsia="Times New Roman" w:hAnsi="Times New Roman" w:cs="Times New Roman"/>
          <w:color w:val="000000"/>
          <w:spacing w:val="-5"/>
          <w:sz w:val="24"/>
          <w:szCs w:val="24"/>
          <w:lang w:eastAsia="ru-RU"/>
        </w:rPr>
      </w:pPr>
    </w:p>
    <w:p w:rsidR="00DE6AC0" w:rsidRPr="00DE6AC0" w:rsidRDefault="00DE6AC0" w:rsidP="00DE6AC0">
      <w:pPr>
        <w:shd w:val="clear" w:color="auto" w:fill="FFFFFF"/>
        <w:tabs>
          <w:tab w:val="left" w:pos="284"/>
          <w:tab w:val="num" w:pos="360"/>
          <w:tab w:val="left" w:pos="811"/>
        </w:tabs>
        <w:spacing w:after="0" w:line="240" w:lineRule="auto"/>
        <w:ind w:firstLine="567"/>
        <w:jc w:val="center"/>
        <w:rPr>
          <w:rFonts w:ascii="Times New Roman" w:eastAsia="Times New Roman" w:hAnsi="Times New Roman" w:cs="Times New Roman"/>
          <w:b/>
          <w:color w:val="000000"/>
          <w:spacing w:val="-5"/>
          <w:sz w:val="24"/>
          <w:szCs w:val="24"/>
          <w:lang w:eastAsia="ru-RU"/>
        </w:rPr>
      </w:pPr>
      <w:r>
        <w:rPr>
          <w:rFonts w:ascii="Times New Roman" w:eastAsia="Times New Roman" w:hAnsi="Times New Roman" w:cs="Times New Roman"/>
          <w:b/>
          <w:color w:val="000000"/>
          <w:spacing w:val="-5"/>
          <w:sz w:val="24"/>
          <w:szCs w:val="24"/>
          <w:lang w:eastAsia="ru-RU"/>
        </w:rPr>
        <w:lastRenderedPageBreak/>
        <w:t>Контрольные вопросы</w:t>
      </w:r>
    </w:p>
    <w:p w:rsidR="00DE6AC0" w:rsidRPr="00C949A0" w:rsidRDefault="00DE6AC0" w:rsidP="00524B44">
      <w:pPr>
        <w:pStyle w:val="23"/>
        <w:numPr>
          <w:ilvl w:val="0"/>
          <w:numId w:val="12"/>
        </w:numPr>
        <w:spacing w:after="0" w:line="240" w:lineRule="auto"/>
        <w:ind w:left="0" w:firstLine="540"/>
        <w:rPr>
          <w:bCs/>
        </w:rPr>
      </w:pPr>
      <w:r w:rsidRPr="00C949A0">
        <w:rPr>
          <w:bCs/>
        </w:rPr>
        <w:t xml:space="preserve">Как классифицируются </w:t>
      </w:r>
      <w:r w:rsidR="00B4416A">
        <w:rPr>
          <w:bCs/>
        </w:rPr>
        <w:t>ИИС</w:t>
      </w:r>
      <w:r w:rsidRPr="00C949A0">
        <w:rPr>
          <w:bCs/>
        </w:rPr>
        <w:t>?</w:t>
      </w:r>
    </w:p>
    <w:p w:rsidR="00DE6AC0" w:rsidRPr="00C949A0" w:rsidRDefault="00DE6AC0" w:rsidP="00524B44">
      <w:pPr>
        <w:pStyle w:val="23"/>
        <w:numPr>
          <w:ilvl w:val="0"/>
          <w:numId w:val="12"/>
        </w:numPr>
        <w:spacing w:after="0" w:line="240" w:lineRule="auto"/>
        <w:ind w:left="0" w:firstLine="540"/>
        <w:rPr>
          <w:bCs/>
        </w:rPr>
      </w:pPr>
      <w:r w:rsidRPr="00C949A0">
        <w:rPr>
          <w:bCs/>
        </w:rPr>
        <w:t xml:space="preserve">Охарактеризуйте </w:t>
      </w:r>
      <w:r>
        <w:rPr>
          <w:bCs/>
        </w:rPr>
        <w:t xml:space="preserve">виды </w:t>
      </w:r>
      <w:r w:rsidR="00B4416A">
        <w:rPr>
          <w:bCs/>
        </w:rPr>
        <w:t>ИИС</w:t>
      </w:r>
      <w:r w:rsidRPr="00C949A0">
        <w:rPr>
          <w:bCs/>
        </w:rPr>
        <w:t xml:space="preserve">. </w:t>
      </w:r>
    </w:p>
    <w:p w:rsidR="005E7C03" w:rsidRDefault="000D1B5E" w:rsidP="000D1B5E">
      <w:pPr>
        <w:shd w:val="clear" w:color="auto" w:fill="FFFFFF"/>
        <w:tabs>
          <w:tab w:val="left" w:pos="284"/>
          <w:tab w:val="num" w:pos="360"/>
          <w:tab w:val="left" w:pos="811"/>
        </w:tabs>
        <w:spacing w:after="0" w:line="240" w:lineRule="auto"/>
        <w:ind w:firstLine="567"/>
        <w:jc w:val="center"/>
        <w:rPr>
          <w:rFonts w:ascii="Times New Roman" w:eastAsia="Times New Roman" w:hAnsi="Times New Roman" w:cs="Times New Roman"/>
          <w:b/>
          <w:color w:val="000000"/>
          <w:spacing w:val="-5"/>
          <w:sz w:val="24"/>
          <w:szCs w:val="24"/>
          <w:lang w:eastAsia="ru-RU"/>
        </w:rPr>
      </w:pPr>
      <w:r>
        <w:rPr>
          <w:rFonts w:ascii="Times New Roman" w:eastAsia="Times New Roman" w:hAnsi="Times New Roman" w:cs="Times New Roman"/>
          <w:b/>
          <w:color w:val="000000"/>
          <w:spacing w:val="-5"/>
          <w:sz w:val="24"/>
          <w:szCs w:val="24"/>
          <w:lang w:eastAsia="ru-RU"/>
        </w:rPr>
        <w:t>Лекция 6</w:t>
      </w:r>
    </w:p>
    <w:p w:rsidR="00DE6AC0" w:rsidRPr="00DE6AC0" w:rsidRDefault="00DE6AC0" w:rsidP="00DE6AC0">
      <w:pPr>
        <w:spacing w:after="0" w:line="240" w:lineRule="auto"/>
        <w:ind w:firstLine="567"/>
        <w:jc w:val="both"/>
        <w:rPr>
          <w:rFonts w:ascii="Times New Roman" w:hAnsi="Times New Roman" w:cs="Times New Roman"/>
          <w:b/>
          <w:sz w:val="24"/>
          <w:szCs w:val="24"/>
        </w:rPr>
      </w:pPr>
      <w:r w:rsidRPr="00DE6AC0">
        <w:rPr>
          <w:rFonts w:ascii="Times New Roman" w:hAnsi="Times New Roman" w:cs="Times New Roman"/>
          <w:b/>
          <w:bCs/>
          <w:sz w:val="24"/>
          <w:szCs w:val="24"/>
        </w:rPr>
        <w:t xml:space="preserve">Цель </w:t>
      </w:r>
      <w:r w:rsidRPr="00DE6AC0">
        <w:rPr>
          <w:rFonts w:ascii="Times New Roman" w:hAnsi="Times New Roman" w:cs="Times New Roman"/>
          <w:b/>
          <w:sz w:val="24"/>
          <w:szCs w:val="24"/>
        </w:rPr>
        <w:t xml:space="preserve">изучения темы: </w:t>
      </w:r>
      <w:r w:rsidRPr="00DE6AC0">
        <w:rPr>
          <w:rFonts w:ascii="Times New Roman" w:hAnsi="Times New Roman" w:cs="Times New Roman"/>
          <w:sz w:val="24"/>
          <w:szCs w:val="24"/>
        </w:rPr>
        <w:t xml:space="preserve">сформироватьпредставление о типах </w:t>
      </w:r>
      <w:r w:rsidR="00B4416A">
        <w:rPr>
          <w:rFonts w:ascii="Times New Roman" w:hAnsi="Times New Roman" w:cs="Times New Roman"/>
          <w:sz w:val="24"/>
          <w:szCs w:val="24"/>
        </w:rPr>
        <w:t>интеллектуальных</w:t>
      </w:r>
      <w:r w:rsidRPr="00DE6AC0">
        <w:rPr>
          <w:rFonts w:ascii="Times New Roman" w:hAnsi="Times New Roman" w:cs="Times New Roman"/>
          <w:sz w:val="24"/>
          <w:szCs w:val="24"/>
        </w:rPr>
        <w:t xml:space="preserve"> информационных систем и их классификации</w:t>
      </w:r>
    </w:p>
    <w:p w:rsidR="00DE6AC0" w:rsidRPr="00904360" w:rsidRDefault="00DE6AC0" w:rsidP="00DE6AC0">
      <w:pPr>
        <w:spacing w:after="0" w:line="240" w:lineRule="auto"/>
        <w:jc w:val="center"/>
        <w:rPr>
          <w:rFonts w:ascii="Times New Roman" w:hAnsi="Times New Roman" w:cs="Times New Roman"/>
          <w:b/>
          <w:color w:val="000000" w:themeColor="text1"/>
          <w:sz w:val="24"/>
          <w:szCs w:val="24"/>
        </w:rPr>
      </w:pPr>
    </w:p>
    <w:p w:rsidR="00DE6AC0" w:rsidRPr="00904360" w:rsidRDefault="00DE6AC0" w:rsidP="00DE6AC0">
      <w:pPr>
        <w:autoSpaceDE w:val="0"/>
        <w:autoSpaceDN w:val="0"/>
        <w:adjustRightInd w:val="0"/>
        <w:spacing w:after="0" w:line="240" w:lineRule="auto"/>
        <w:ind w:firstLine="540"/>
        <w:jc w:val="both"/>
        <w:rPr>
          <w:rFonts w:ascii="Times New Roman" w:hAnsi="Times New Roman" w:cs="Times New Roman"/>
          <w:b/>
          <w:bCs/>
          <w:sz w:val="24"/>
          <w:szCs w:val="24"/>
        </w:rPr>
      </w:pPr>
      <w:r w:rsidRPr="00904360">
        <w:rPr>
          <w:rFonts w:ascii="Times New Roman" w:hAnsi="Times New Roman" w:cs="Times New Roman"/>
          <w:b/>
          <w:bCs/>
          <w:sz w:val="24"/>
          <w:szCs w:val="24"/>
        </w:rPr>
        <w:t>План:</w:t>
      </w:r>
    </w:p>
    <w:p w:rsidR="000D1B5E" w:rsidRDefault="000D1B5E" w:rsidP="000D1B5E">
      <w:pPr>
        <w:spacing w:after="0" w:line="240" w:lineRule="auto"/>
        <w:ind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5E7C03" w:rsidRPr="000D1B5E">
        <w:rPr>
          <w:rFonts w:ascii="Times New Roman" w:hAnsi="Times New Roman" w:cs="Times New Roman"/>
          <w:color w:val="000000" w:themeColor="text1"/>
          <w:sz w:val="24"/>
          <w:szCs w:val="24"/>
        </w:rPr>
        <w:t xml:space="preserve">Принципы классификации </w:t>
      </w:r>
      <w:r w:rsidR="00B4416A">
        <w:rPr>
          <w:rFonts w:ascii="Times New Roman" w:hAnsi="Times New Roman" w:cs="Times New Roman"/>
          <w:color w:val="000000" w:themeColor="text1"/>
          <w:sz w:val="24"/>
          <w:szCs w:val="24"/>
        </w:rPr>
        <w:t>ИИС</w:t>
      </w:r>
      <w:r w:rsidR="005E7C03" w:rsidRPr="000D1B5E">
        <w:rPr>
          <w:rFonts w:ascii="Times New Roman" w:hAnsi="Times New Roman" w:cs="Times New Roman"/>
          <w:color w:val="000000" w:themeColor="text1"/>
          <w:sz w:val="24"/>
          <w:szCs w:val="24"/>
        </w:rPr>
        <w:t xml:space="preserve">.  </w:t>
      </w:r>
    </w:p>
    <w:p w:rsidR="005E7C03" w:rsidRPr="000D1B5E" w:rsidRDefault="005E7C03" w:rsidP="000D1B5E">
      <w:pPr>
        <w:spacing w:after="0" w:line="240" w:lineRule="auto"/>
        <w:ind w:firstLine="567"/>
        <w:rPr>
          <w:rFonts w:ascii="Times New Roman" w:hAnsi="Times New Roman" w:cs="Times New Roman"/>
          <w:bCs/>
          <w:color w:val="000000" w:themeColor="text1"/>
          <w:sz w:val="24"/>
          <w:szCs w:val="24"/>
        </w:rPr>
      </w:pPr>
      <w:r w:rsidRPr="000D1B5E">
        <w:rPr>
          <w:rFonts w:ascii="Times New Roman" w:hAnsi="Times New Roman" w:cs="Times New Roman"/>
          <w:color w:val="000000" w:themeColor="text1"/>
          <w:sz w:val="24"/>
          <w:szCs w:val="24"/>
        </w:rPr>
        <w:t>2.Классификация</w:t>
      </w:r>
      <w:r w:rsidR="00B4416A">
        <w:rPr>
          <w:rFonts w:ascii="Times New Roman" w:hAnsi="Times New Roman" w:cs="Times New Roman"/>
          <w:bCs/>
          <w:color w:val="000000" w:themeColor="text1"/>
          <w:sz w:val="24"/>
          <w:szCs w:val="24"/>
        </w:rPr>
        <w:t>ИИС</w:t>
      </w:r>
      <w:r w:rsidRPr="000D1B5E">
        <w:rPr>
          <w:rFonts w:ascii="Times New Roman" w:hAnsi="Times New Roman" w:cs="Times New Roman"/>
          <w:bCs/>
          <w:color w:val="000000" w:themeColor="text1"/>
          <w:sz w:val="24"/>
          <w:szCs w:val="24"/>
        </w:rPr>
        <w:t xml:space="preserve"> по масштабам и сложности решаемых задач. </w:t>
      </w:r>
    </w:p>
    <w:p w:rsidR="005E7C03" w:rsidRPr="000D1B5E" w:rsidRDefault="005E7C03" w:rsidP="000D1B5E">
      <w:pPr>
        <w:spacing w:after="0" w:line="240" w:lineRule="auto"/>
        <w:ind w:firstLine="567"/>
        <w:rPr>
          <w:rFonts w:ascii="Times New Roman" w:hAnsi="Times New Roman" w:cs="Times New Roman"/>
          <w:bCs/>
          <w:color w:val="000000" w:themeColor="text1"/>
          <w:sz w:val="24"/>
          <w:szCs w:val="24"/>
        </w:rPr>
      </w:pPr>
      <w:r w:rsidRPr="000D1B5E">
        <w:rPr>
          <w:rFonts w:ascii="Times New Roman" w:hAnsi="Times New Roman" w:cs="Times New Roman"/>
          <w:bCs/>
          <w:color w:val="000000" w:themeColor="text1"/>
          <w:sz w:val="24"/>
          <w:szCs w:val="24"/>
        </w:rPr>
        <w:t>3.</w:t>
      </w:r>
      <w:r w:rsidRPr="000D1B5E">
        <w:rPr>
          <w:rFonts w:ascii="Times New Roman" w:hAnsi="Times New Roman" w:cs="Times New Roman"/>
          <w:color w:val="000000" w:themeColor="text1"/>
          <w:sz w:val="24"/>
          <w:szCs w:val="24"/>
        </w:rPr>
        <w:t>Классификация</w:t>
      </w:r>
      <w:r w:rsidR="00B4416A">
        <w:rPr>
          <w:rFonts w:ascii="Times New Roman" w:hAnsi="Times New Roman" w:cs="Times New Roman"/>
          <w:bCs/>
          <w:color w:val="000000" w:themeColor="text1"/>
          <w:sz w:val="24"/>
          <w:szCs w:val="24"/>
        </w:rPr>
        <w:t>ИИС</w:t>
      </w:r>
      <w:r w:rsidRPr="000D1B5E">
        <w:rPr>
          <w:rFonts w:ascii="Times New Roman" w:hAnsi="Times New Roman" w:cs="Times New Roman"/>
          <w:bCs/>
          <w:color w:val="000000" w:themeColor="text1"/>
          <w:sz w:val="24"/>
          <w:szCs w:val="24"/>
        </w:rPr>
        <w:t xml:space="preserve"> по типам решаемых задач. </w:t>
      </w:r>
    </w:p>
    <w:p w:rsidR="005E7C03" w:rsidRPr="000D1B5E" w:rsidRDefault="005E7C03" w:rsidP="000D1B5E">
      <w:pPr>
        <w:shd w:val="clear" w:color="auto" w:fill="FFFFFF"/>
        <w:tabs>
          <w:tab w:val="left" w:pos="284"/>
          <w:tab w:val="num" w:pos="360"/>
          <w:tab w:val="left" w:pos="811"/>
        </w:tabs>
        <w:spacing w:after="0" w:line="240" w:lineRule="auto"/>
        <w:ind w:firstLine="567"/>
        <w:rPr>
          <w:rFonts w:ascii="Times New Roman" w:eastAsia="Times New Roman" w:hAnsi="Times New Roman" w:cs="Times New Roman"/>
          <w:sz w:val="24"/>
          <w:szCs w:val="24"/>
          <w:lang w:eastAsia="ru-RU"/>
        </w:rPr>
      </w:pPr>
      <w:r w:rsidRPr="000D1B5E">
        <w:rPr>
          <w:rFonts w:ascii="Times New Roman" w:hAnsi="Times New Roman" w:cs="Times New Roman"/>
          <w:bCs/>
          <w:color w:val="000000" w:themeColor="text1"/>
          <w:sz w:val="24"/>
          <w:szCs w:val="24"/>
        </w:rPr>
        <w:t>4.</w:t>
      </w:r>
      <w:r w:rsidRPr="000D1B5E">
        <w:rPr>
          <w:rFonts w:ascii="Times New Roman" w:hAnsi="Times New Roman" w:cs="Times New Roman"/>
          <w:color w:val="000000" w:themeColor="text1"/>
          <w:sz w:val="24"/>
          <w:szCs w:val="24"/>
        </w:rPr>
        <w:t>Классификация по совокупности признаков «тип задач – масштаб задач»</w:t>
      </w:r>
    </w:p>
    <w:p w:rsidR="00B66E2F" w:rsidRDefault="00B66E2F" w:rsidP="000D1B5E">
      <w:pPr>
        <w:autoSpaceDN w:val="0"/>
        <w:spacing w:after="0" w:line="240" w:lineRule="auto"/>
        <w:ind w:firstLine="567"/>
        <w:rPr>
          <w:rFonts w:ascii="Times New Roman" w:eastAsia="Times New Roman" w:hAnsi="Times New Roman" w:cs="Times New Roman"/>
          <w:color w:val="000000"/>
          <w:spacing w:val="-2"/>
          <w:sz w:val="24"/>
          <w:szCs w:val="24"/>
          <w:lang w:eastAsia="ru-RU"/>
        </w:rPr>
      </w:pPr>
    </w:p>
    <w:p w:rsidR="00E84108" w:rsidRPr="000D1B5E" w:rsidRDefault="00E84108" w:rsidP="000D1B5E">
      <w:pPr>
        <w:autoSpaceDN w:val="0"/>
        <w:spacing w:after="0" w:line="240" w:lineRule="auto"/>
        <w:ind w:firstLine="567"/>
        <w:rPr>
          <w:rFonts w:ascii="Times New Roman" w:eastAsia="Times New Roman" w:hAnsi="Times New Roman" w:cs="Times New Roman"/>
          <w:color w:val="000000"/>
          <w:spacing w:val="-2"/>
          <w:sz w:val="24"/>
          <w:szCs w:val="24"/>
          <w:lang w:eastAsia="ru-RU"/>
        </w:rPr>
      </w:pPr>
    </w:p>
    <w:p w:rsidR="00E84108" w:rsidRPr="002C38F6" w:rsidRDefault="00E84108" w:rsidP="00E84108">
      <w:pPr>
        <w:pStyle w:val="23"/>
        <w:spacing w:after="0" w:line="240" w:lineRule="auto"/>
        <w:ind w:firstLine="540"/>
        <w:jc w:val="center"/>
        <w:rPr>
          <w:i/>
        </w:rPr>
      </w:pPr>
      <w:r w:rsidRPr="002C38F6">
        <w:rPr>
          <w:i/>
        </w:rPr>
        <w:t xml:space="preserve">Принципы классификации </w:t>
      </w:r>
      <w:r w:rsidR="00B4416A">
        <w:rPr>
          <w:i/>
        </w:rPr>
        <w:t>ИИС</w:t>
      </w:r>
    </w:p>
    <w:p w:rsidR="00E84108" w:rsidRPr="00E84108" w:rsidRDefault="00E84108" w:rsidP="00E84108">
      <w:pPr>
        <w:pStyle w:val="23"/>
        <w:spacing w:after="0" w:line="240" w:lineRule="auto"/>
        <w:ind w:firstLine="540"/>
      </w:pPr>
    </w:p>
    <w:p w:rsidR="00E84108" w:rsidRPr="00E84108" w:rsidRDefault="00E84108" w:rsidP="00E84108">
      <w:pPr>
        <w:pStyle w:val="23"/>
        <w:spacing w:after="0" w:line="240" w:lineRule="auto"/>
        <w:ind w:firstLine="540"/>
        <w:jc w:val="both"/>
        <w:rPr>
          <w:bCs/>
        </w:rPr>
      </w:pPr>
      <w:r w:rsidRPr="00E84108">
        <w:rPr>
          <w:bCs/>
        </w:rPr>
        <w:t xml:space="preserve">В настоящее время классификация </w:t>
      </w:r>
      <w:r w:rsidR="00B4416A">
        <w:rPr>
          <w:bCs/>
        </w:rPr>
        <w:t>ИИС</w:t>
      </w:r>
      <w:r w:rsidRPr="00E84108">
        <w:rPr>
          <w:bCs/>
        </w:rPr>
        <w:t xml:space="preserve"> ведётся по нескольким направлениям. Однако все их можно условно объединить в рамках двух понятий:</w:t>
      </w:r>
    </w:p>
    <w:p w:rsidR="00E84108" w:rsidRPr="00E84108" w:rsidRDefault="00E84108" w:rsidP="00524B44">
      <w:pPr>
        <w:pStyle w:val="23"/>
        <w:numPr>
          <w:ilvl w:val="0"/>
          <w:numId w:val="9"/>
        </w:numPr>
        <w:spacing w:after="0" w:line="240" w:lineRule="auto"/>
        <w:ind w:left="0" w:firstLine="540"/>
        <w:jc w:val="both"/>
        <w:rPr>
          <w:bCs/>
        </w:rPr>
      </w:pPr>
      <w:r w:rsidRPr="00E84108">
        <w:rPr>
          <w:bCs/>
        </w:rPr>
        <w:t>классификация по масштабам и сложности решаемых задач</w:t>
      </w:r>
    </w:p>
    <w:p w:rsidR="00E84108" w:rsidRPr="00E84108" w:rsidRDefault="00E84108" w:rsidP="00524B44">
      <w:pPr>
        <w:pStyle w:val="23"/>
        <w:numPr>
          <w:ilvl w:val="0"/>
          <w:numId w:val="9"/>
        </w:numPr>
        <w:spacing w:after="0" w:line="240" w:lineRule="auto"/>
        <w:ind w:left="0" w:firstLine="540"/>
        <w:jc w:val="both"/>
        <w:rPr>
          <w:bCs/>
        </w:rPr>
      </w:pPr>
      <w:r w:rsidRPr="00E84108">
        <w:rPr>
          <w:bCs/>
        </w:rPr>
        <w:t>классификация по типам решаемых задач.</w:t>
      </w:r>
    </w:p>
    <w:p w:rsidR="00E84108" w:rsidRPr="00E84108" w:rsidRDefault="00E84108" w:rsidP="00E84108">
      <w:pPr>
        <w:pStyle w:val="23"/>
        <w:spacing w:after="0" w:line="240" w:lineRule="auto"/>
        <w:ind w:firstLine="540"/>
      </w:pPr>
    </w:p>
    <w:p w:rsidR="00E84108" w:rsidRPr="00E84108" w:rsidRDefault="00E84108" w:rsidP="00E84108">
      <w:pPr>
        <w:pStyle w:val="23"/>
        <w:spacing w:after="0" w:line="240" w:lineRule="auto"/>
        <w:ind w:firstLine="540"/>
        <w:jc w:val="center"/>
        <w:rPr>
          <w:i/>
        </w:rPr>
      </w:pPr>
      <w:r w:rsidRPr="00E84108">
        <w:rPr>
          <w:i/>
        </w:rPr>
        <w:t>Классификация по масштабам и сложности решаемых задач</w:t>
      </w:r>
    </w:p>
    <w:p w:rsidR="00E84108" w:rsidRPr="00E84108" w:rsidRDefault="00E84108" w:rsidP="00E84108">
      <w:pPr>
        <w:pStyle w:val="23"/>
        <w:spacing w:after="0" w:line="240" w:lineRule="auto"/>
        <w:ind w:firstLine="540"/>
        <w:rPr>
          <w:bCs/>
        </w:rPr>
      </w:pPr>
    </w:p>
    <w:p w:rsidR="00E84108" w:rsidRPr="00E84108" w:rsidRDefault="00E84108" w:rsidP="00E84108">
      <w:pPr>
        <w:pStyle w:val="23"/>
        <w:spacing w:after="0" w:line="240" w:lineRule="auto"/>
        <w:ind w:firstLine="540"/>
        <w:rPr>
          <w:bCs/>
        </w:rPr>
      </w:pPr>
      <w:r w:rsidRPr="00E84108">
        <w:rPr>
          <w:bCs/>
        </w:rPr>
        <w:tab/>
        <w:t xml:space="preserve">По масштабам и сложности решаемых задач </w:t>
      </w:r>
      <w:r w:rsidR="00B4416A">
        <w:rPr>
          <w:bCs/>
        </w:rPr>
        <w:t>ИИС</w:t>
      </w:r>
      <w:r w:rsidRPr="00E84108">
        <w:rPr>
          <w:bCs/>
        </w:rPr>
        <w:t xml:space="preserve"> можно условно разделить на 3 основных типа:</w:t>
      </w:r>
    </w:p>
    <w:p w:rsidR="00E84108" w:rsidRPr="00E84108" w:rsidRDefault="00E84108" w:rsidP="00524B44">
      <w:pPr>
        <w:pStyle w:val="23"/>
        <w:numPr>
          <w:ilvl w:val="0"/>
          <w:numId w:val="9"/>
        </w:numPr>
        <w:spacing w:after="0" w:line="240" w:lineRule="auto"/>
        <w:ind w:left="0" w:firstLine="540"/>
        <w:jc w:val="both"/>
        <w:rPr>
          <w:bCs/>
        </w:rPr>
      </w:pPr>
      <w:r w:rsidRPr="00E84108">
        <w:rPr>
          <w:bCs/>
        </w:rPr>
        <w:t xml:space="preserve">малые </w:t>
      </w:r>
      <w:r w:rsidR="00B4416A">
        <w:rPr>
          <w:bCs/>
        </w:rPr>
        <w:t>ИИС</w:t>
      </w:r>
      <w:r w:rsidRPr="00E84108">
        <w:rPr>
          <w:bCs/>
        </w:rPr>
        <w:t xml:space="preserve">. </w:t>
      </w:r>
    </w:p>
    <w:p w:rsidR="00E84108" w:rsidRPr="00E84108" w:rsidRDefault="00E84108" w:rsidP="00524B44">
      <w:pPr>
        <w:pStyle w:val="23"/>
        <w:numPr>
          <w:ilvl w:val="0"/>
          <w:numId w:val="9"/>
        </w:numPr>
        <w:spacing w:after="0" w:line="240" w:lineRule="auto"/>
        <w:ind w:left="0" w:firstLine="540"/>
        <w:jc w:val="both"/>
        <w:rPr>
          <w:bCs/>
        </w:rPr>
      </w:pPr>
      <w:r w:rsidRPr="00E84108">
        <w:rPr>
          <w:bCs/>
        </w:rPr>
        <w:t xml:space="preserve">средние интегрированные </w:t>
      </w:r>
      <w:r w:rsidR="00B4416A">
        <w:rPr>
          <w:bCs/>
        </w:rPr>
        <w:t>ИИС</w:t>
      </w:r>
    </w:p>
    <w:p w:rsidR="00E84108" w:rsidRPr="00E84108" w:rsidRDefault="00E84108" w:rsidP="00524B44">
      <w:pPr>
        <w:pStyle w:val="23"/>
        <w:numPr>
          <w:ilvl w:val="0"/>
          <w:numId w:val="9"/>
        </w:numPr>
        <w:spacing w:after="0" w:line="240" w:lineRule="auto"/>
        <w:ind w:left="0" w:firstLine="540"/>
        <w:jc w:val="both"/>
        <w:rPr>
          <w:bCs/>
        </w:rPr>
      </w:pPr>
      <w:r w:rsidRPr="00E84108">
        <w:rPr>
          <w:bCs/>
        </w:rPr>
        <w:t xml:space="preserve">крупные интегрированные </w:t>
      </w:r>
      <w:r w:rsidR="00B4416A">
        <w:rPr>
          <w:bCs/>
        </w:rPr>
        <w:t>ИИС</w:t>
      </w:r>
    </w:p>
    <w:p w:rsidR="00E84108" w:rsidRPr="00E84108" w:rsidRDefault="00E84108" w:rsidP="00E84108">
      <w:pPr>
        <w:pStyle w:val="23"/>
        <w:spacing w:after="0" w:line="240" w:lineRule="auto"/>
        <w:ind w:firstLine="540"/>
        <w:rPr>
          <w:bCs/>
        </w:rPr>
      </w:pPr>
    </w:p>
    <w:p w:rsidR="00E84108" w:rsidRPr="00E84108" w:rsidRDefault="00E84108" w:rsidP="00E84108">
      <w:pPr>
        <w:pStyle w:val="23"/>
        <w:spacing w:after="0" w:line="240" w:lineRule="auto"/>
        <w:ind w:firstLine="540"/>
        <w:rPr>
          <w:bCs/>
        </w:rPr>
      </w:pPr>
      <w:r w:rsidRPr="00E84108">
        <w:rPr>
          <w:bCs/>
        </w:rPr>
        <w:t xml:space="preserve">МАЛЫЕ </w:t>
      </w:r>
      <w:r w:rsidR="00B4416A">
        <w:rPr>
          <w:bCs/>
        </w:rPr>
        <w:t>ИИС</w:t>
      </w:r>
    </w:p>
    <w:p w:rsidR="00E84108" w:rsidRPr="00E84108" w:rsidRDefault="00E84108" w:rsidP="00E84108">
      <w:pPr>
        <w:pStyle w:val="23"/>
        <w:spacing w:after="0" w:line="240" w:lineRule="auto"/>
        <w:ind w:firstLine="540"/>
        <w:jc w:val="both"/>
        <w:rPr>
          <w:bCs/>
        </w:rPr>
      </w:pPr>
      <w:r w:rsidRPr="00E84108">
        <w:rPr>
          <w:bCs/>
        </w:rPr>
        <w:t xml:space="preserve">Малые </w:t>
      </w:r>
      <w:r w:rsidR="00B4416A">
        <w:rPr>
          <w:bCs/>
        </w:rPr>
        <w:t>ИИС</w:t>
      </w:r>
      <w:r w:rsidRPr="00E84108">
        <w:rPr>
          <w:bCs/>
        </w:rPr>
        <w:t xml:space="preserve"> представляют собой простые системы для малого бизнеса по цене до $5000. Их рынок довольно многообразен, в основном это программы, предназначенные для простых бухгалтерских функций или простейшего складского учёта. Они имеют ограничения по количеству операций, по возможности наращивания дополнительных мощностей, по защищенности данных и другим параметрам, но зато просты в использовании и дешевы. Характеризуются довольно простым внедрением с минимумом настроек. Применяются на небольших предприятиях без производства (офис, торговля, услуги). Малые </w:t>
      </w:r>
      <w:r w:rsidR="00B4416A">
        <w:rPr>
          <w:bCs/>
        </w:rPr>
        <w:t>ИИС</w:t>
      </w:r>
      <w:r w:rsidRPr="00E84108">
        <w:rPr>
          <w:bCs/>
        </w:rPr>
        <w:t xml:space="preserve"> также иногда делят, в свою очередь, на локальные (для какой-то одной задачи) и финансово-управленческие (для охвата какого-то класса задач по нескольким подразделениям).</w:t>
      </w:r>
    </w:p>
    <w:p w:rsidR="00E84108" w:rsidRPr="00E84108" w:rsidRDefault="00E84108" w:rsidP="00E84108">
      <w:pPr>
        <w:pStyle w:val="23"/>
        <w:spacing w:after="0" w:line="240" w:lineRule="auto"/>
        <w:ind w:firstLine="540"/>
        <w:jc w:val="both"/>
        <w:rPr>
          <w:bCs/>
        </w:rPr>
      </w:pPr>
    </w:p>
    <w:p w:rsidR="00E84108" w:rsidRPr="00E84108" w:rsidRDefault="00E84108" w:rsidP="00E84108">
      <w:pPr>
        <w:pStyle w:val="23"/>
        <w:spacing w:after="0" w:line="240" w:lineRule="auto"/>
        <w:ind w:firstLine="540"/>
        <w:rPr>
          <w:bCs/>
        </w:rPr>
      </w:pPr>
      <w:r w:rsidRPr="00E84108">
        <w:rPr>
          <w:bCs/>
        </w:rPr>
        <w:t xml:space="preserve">СРЕДНИЕ ИНТЕГРИРОВАННЫЕ </w:t>
      </w:r>
      <w:r w:rsidR="00B4416A">
        <w:rPr>
          <w:bCs/>
        </w:rPr>
        <w:t>ИИС</w:t>
      </w:r>
    </w:p>
    <w:p w:rsidR="00E84108" w:rsidRPr="00E84108" w:rsidRDefault="00E84108" w:rsidP="00E84108">
      <w:pPr>
        <w:pStyle w:val="23"/>
        <w:spacing w:after="0" w:line="240" w:lineRule="auto"/>
        <w:ind w:firstLine="540"/>
        <w:jc w:val="both"/>
        <w:rPr>
          <w:bCs/>
        </w:rPr>
      </w:pPr>
      <w:r w:rsidRPr="00E84108">
        <w:rPr>
          <w:bCs/>
        </w:rPr>
        <w:t xml:space="preserve">К средним интегрированным </w:t>
      </w:r>
      <w:r w:rsidR="00B4416A">
        <w:rPr>
          <w:bCs/>
        </w:rPr>
        <w:t>ИИС</w:t>
      </w:r>
      <w:r w:rsidRPr="00E84108">
        <w:rPr>
          <w:bCs/>
        </w:rPr>
        <w:t xml:space="preserve"> относятся системы по цене $10-100 тыс. и с сопоставимыми затратами на внедрение. Это действительно интегрированные системы, поскольку дают возможность весть одновременно и административный и финансовый учет и управление. При этом, например, в одной из них может присутствовать модуль, разработанный специально для металлургического завода, в другой - нет, но зато могут присутствовать другие важные частности. И поэтому здесь уже не столь важен сам продукт, как то, как он внедряется, и, следовательно, на предприятии должны присутствовать квалифицированные специалисты, хорошо знающие как бизнес компании, так и специфику ПО. Внедрение таких систем может занимать до 6-8 мес. и требовать некоторой </w:t>
      </w:r>
      <w:r w:rsidRPr="00E84108">
        <w:rPr>
          <w:bCs/>
        </w:rPr>
        <w:lastRenderedPageBreak/>
        <w:t xml:space="preserve">реорганизации бизнес-процессов. Применяются на средних и крупных производственных и непроизводственных предприятиях. </w:t>
      </w:r>
    </w:p>
    <w:p w:rsidR="00E84108" w:rsidRPr="00E84108" w:rsidRDefault="00E84108" w:rsidP="00E84108">
      <w:pPr>
        <w:pStyle w:val="23"/>
        <w:spacing w:after="0" w:line="240" w:lineRule="auto"/>
        <w:ind w:firstLine="540"/>
        <w:rPr>
          <w:bCs/>
        </w:rPr>
      </w:pPr>
    </w:p>
    <w:p w:rsidR="00E84108" w:rsidRPr="00E84108" w:rsidRDefault="00E84108" w:rsidP="00E84108">
      <w:pPr>
        <w:pStyle w:val="23"/>
        <w:spacing w:after="0" w:line="240" w:lineRule="auto"/>
        <w:ind w:firstLine="540"/>
        <w:jc w:val="both"/>
        <w:rPr>
          <w:bCs/>
        </w:rPr>
      </w:pPr>
      <w:r w:rsidRPr="00E84108">
        <w:rPr>
          <w:bCs/>
        </w:rPr>
        <w:t xml:space="preserve">КРУПНЫЕ ИНТЕГРИРОВАННЫЕ </w:t>
      </w:r>
      <w:r w:rsidR="00B4416A">
        <w:rPr>
          <w:bCs/>
        </w:rPr>
        <w:t>ИИС</w:t>
      </w:r>
    </w:p>
    <w:p w:rsidR="00E84108" w:rsidRPr="00E84108" w:rsidRDefault="00E84108" w:rsidP="00E84108">
      <w:pPr>
        <w:pStyle w:val="23"/>
        <w:spacing w:after="0" w:line="240" w:lineRule="auto"/>
        <w:ind w:firstLine="540"/>
        <w:jc w:val="both"/>
        <w:rPr>
          <w:bCs/>
        </w:rPr>
      </w:pPr>
      <w:r w:rsidRPr="00E84108">
        <w:rPr>
          <w:bCs/>
        </w:rPr>
        <w:t xml:space="preserve">Данные </w:t>
      </w:r>
      <w:r w:rsidR="00B4416A">
        <w:rPr>
          <w:bCs/>
        </w:rPr>
        <w:t>ИИС</w:t>
      </w:r>
      <w:r w:rsidRPr="00E84108">
        <w:rPr>
          <w:bCs/>
        </w:rPr>
        <w:t xml:space="preserve"> представляют собой масштабные системы управления компанией в целом по цене от 100 до 500 тыс. долларов (а иногда и дороже - все зависит от числа пользователей, от удаленности доступа, уровня базы данных и т.д.). Включают в себя интегрированные подсистемы к</w:t>
      </w:r>
      <w:r w:rsidRPr="00E84108">
        <w:rPr>
          <w:bCs/>
          <w:color w:val="1F1F1F"/>
        </w:rPr>
        <w:t xml:space="preserve">омплексного учета, управления снабжением, производством, сбытом, финансами, стратегиями развития. Для осуществления проектов внедрения таких систем </w:t>
      </w:r>
      <w:r w:rsidRPr="00E84108">
        <w:rPr>
          <w:bCs/>
        </w:rPr>
        <w:t xml:space="preserve">нужна целая команда из финансовых, управленческих и технических экспертов, имеющая достаточный опыт. Внедрение, как правило, поэтапное, сложное, может занимать от 1 года до 2 лет. Применяются для управления крупной распределённой многоотраслевой компанией. </w:t>
      </w:r>
    </w:p>
    <w:p w:rsidR="00E84108" w:rsidRPr="00E84108" w:rsidRDefault="00E84108" w:rsidP="00E84108">
      <w:pPr>
        <w:pStyle w:val="23"/>
        <w:spacing w:after="0" w:line="240" w:lineRule="auto"/>
        <w:ind w:firstLine="540"/>
        <w:jc w:val="both"/>
        <w:rPr>
          <w:bCs/>
        </w:rPr>
      </w:pPr>
    </w:p>
    <w:p w:rsidR="00E84108" w:rsidRDefault="00E84108" w:rsidP="00E84108">
      <w:pPr>
        <w:pStyle w:val="23"/>
        <w:spacing w:after="0" w:line="240" w:lineRule="auto"/>
        <w:ind w:firstLine="540"/>
        <w:jc w:val="center"/>
        <w:rPr>
          <w:i/>
        </w:rPr>
      </w:pPr>
      <w:r w:rsidRPr="00E84108">
        <w:rPr>
          <w:i/>
        </w:rPr>
        <w:t xml:space="preserve">Классификация </w:t>
      </w:r>
      <w:r w:rsidR="00B4416A">
        <w:rPr>
          <w:i/>
        </w:rPr>
        <w:t>ИИС</w:t>
      </w:r>
      <w:r w:rsidRPr="00E84108">
        <w:rPr>
          <w:i/>
        </w:rPr>
        <w:t xml:space="preserve"> по типам решаемых задач</w:t>
      </w:r>
    </w:p>
    <w:p w:rsidR="00E84108" w:rsidRPr="00E84108" w:rsidRDefault="00E84108" w:rsidP="00E84108">
      <w:pPr>
        <w:pStyle w:val="23"/>
        <w:spacing w:after="0" w:line="240" w:lineRule="auto"/>
        <w:ind w:firstLine="540"/>
        <w:jc w:val="center"/>
        <w:rPr>
          <w:i/>
        </w:rPr>
      </w:pPr>
    </w:p>
    <w:p w:rsidR="00E84108" w:rsidRPr="00E84108" w:rsidRDefault="00E84108" w:rsidP="00E84108">
      <w:pPr>
        <w:pStyle w:val="23"/>
        <w:spacing w:after="0" w:line="240" w:lineRule="auto"/>
        <w:ind w:firstLine="540"/>
        <w:jc w:val="both"/>
        <w:rPr>
          <w:bCs/>
        </w:rPr>
      </w:pPr>
      <w:r w:rsidRPr="00E84108">
        <w:rPr>
          <w:bCs/>
        </w:rPr>
        <w:t xml:space="preserve">По типам решаемых задач в настоящее время </w:t>
      </w:r>
      <w:r w:rsidR="00B4416A">
        <w:rPr>
          <w:bCs/>
        </w:rPr>
        <w:t>ИИС</w:t>
      </w:r>
      <w:r w:rsidRPr="00E84108">
        <w:rPr>
          <w:bCs/>
        </w:rPr>
        <w:t xml:space="preserve"> можно условно разделить на 2 подгруппы:</w:t>
      </w:r>
    </w:p>
    <w:p w:rsidR="00E84108" w:rsidRPr="00E84108" w:rsidRDefault="00E84108" w:rsidP="00E84108">
      <w:pPr>
        <w:pStyle w:val="23"/>
        <w:spacing w:after="0" w:line="240" w:lineRule="auto"/>
        <w:ind w:firstLine="540"/>
        <w:jc w:val="both"/>
        <w:rPr>
          <w:bCs/>
        </w:rPr>
      </w:pPr>
      <w:r w:rsidRPr="00E84108">
        <w:rPr>
          <w:bCs/>
        </w:rPr>
        <w:t>1. Универсальные</w:t>
      </w:r>
      <w:r w:rsidR="00B4416A">
        <w:rPr>
          <w:bCs/>
        </w:rPr>
        <w:t>ИИС</w:t>
      </w:r>
      <w:r w:rsidRPr="00E84108">
        <w:rPr>
          <w:bCs/>
        </w:rPr>
        <w:t>, ориентированные на широкое применение на предприятиях различного типа.</w:t>
      </w:r>
    </w:p>
    <w:p w:rsidR="00E84108" w:rsidRPr="00E84108" w:rsidRDefault="00E84108" w:rsidP="00E84108">
      <w:pPr>
        <w:pStyle w:val="23"/>
        <w:spacing w:after="0" w:line="240" w:lineRule="auto"/>
        <w:ind w:firstLine="540"/>
        <w:jc w:val="both"/>
        <w:rPr>
          <w:bCs/>
        </w:rPr>
      </w:pPr>
      <w:r w:rsidRPr="00E84108">
        <w:rPr>
          <w:bCs/>
        </w:rPr>
        <w:t>2. Узкоспециализированные</w:t>
      </w:r>
      <w:r w:rsidR="00B4416A">
        <w:rPr>
          <w:bCs/>
        </w:rPr>
        <w:t>ИИС</w:t>
      </w:r>
      <w:r w:rsidRPr="00E84108">
        <w:rPr>
          <w:bCs/>
        </w:rPr>
        <w:t>, ориентированные на конкретный бизнес-процесс.</w:t>
      </w:r>
    </w:p>
    <w:p w:rsidR="00E84108" w:rsidRPr="00E84108" w:rsidRDefault="00E84108" w:rsidP="00E84108">
      <w:pPr>
        <w:pStyle w:val="23"/>
        <w:spacing w:after="0" w:line="240" w:lineRule="auto"/>
        <w:ind w:firstLine="540"/>
        <w:jc w:val="both"/>
        <w:rPr>
          <w:bCs/>
        </w:rPr>
      </w:pPr>
      <w:r w:rsidRPr="00E84108">
        <w:rPr>
          <w:bCs/>
        </w:rPr>
        <w:tab/>
        <w:t xml:space="preserve">Универсальные </w:t>
      </w:r>
      <w:r w:rsidR="00B4416A">
        <w:rPr>
          <w:bCs/>
        </w:rPr>
        <w:t>ИИС</w:t>
      </w:r>
      <w:r w:rsidRPr="00E84108">
        <w:rPr>
          <w:bCs/>
        </w:rPr>
        <w:t xml:space="preserve">, как и следует из их названия, могут быть внедрены для автоматизации самых разных предприятий – торговых, производственных, транспортных и т.д. Среди этих </w:t>
      </w:r>
      <w:r w:rsidR="00B4416A">
        <w:rPr>
          <w:bCs/>
        </w:rPr>
        <w:t>ИИС</w:t>
      </w:r>
      <w:r w:rsidRPr="00E84108">
        <w:rPr>
          <w:bCs/>
        </w:rPr>
        <w:t xml:space="preserve"> можно, в свою очередь, выделить два класса систем</w:t>
      </w:r>
    </w:p>
    <w:p w:rsidR="00E84108" w:rsidRPr="00E84108" w:rsidRDefault="00E84108" w:rsidP="00524B44">
      <w:pPr>
        <w:pStyle w:val="23"/>
        <w:numPr>
          <w:ilvl w:val="0"/>
          <w:numId w:val="9"/>
        </w:numPr>
        <w:spacing w:after="0" w:line="240" w:lineRule="auto"/>
        <w:ind w:left="0" w:firstLine="540"/>
        <w:jc w:val="both"/>
        <w:rPr>
          <w:bCs/>
        </w:rPr>
      </w:pPr>
      <w:r w:rsidRPr="00E84108">
        <w:rPr>
          <w:bCs/>
        </w:rPr>
        <w:t xml:space="preserve">системы, созданные в соответствии с концепцией </w:t>
      </w:r>
      <w:r w:rsidRPr="00E84108">
        <w:rPr>
          <w:bCs/>
          <w:lang w:val="en-US"/>
        </w:rPr>
        <w:t>ERP</w:t>
      </w:r>
      <w:r w:rsidRPr="00E84108">
        <w:rPr>
          <w:bCs/>
        </w:rPr>
        <w:t xml:space="preserve"> (</w:t>
      </w:r>
      <w:r w:rsidRPr="00E84108">
        <w:rPr>
          <w:bCs/>
          <w:lang w:val="en-US"/>
        </w:rPr>
        <w:t>ERP</w:t>
      </w:r>
      <w:r w:rsidRPr="00E84108">
        <w:rPr>
          <w:bCs/>
        </w:rPr>
        <w:t xml:space="preserve"> – системы);</w:t>
      </w:r>
    </w:p>
    <w:p w:rsidR="00E84108" w:rsidRPr="00E84108" w:rsidRDefault="00E84108" w:rsidP="00524B44">
      <w:pPr>
        <w:pStyle w:val="23"/>
        <w:numPr>
          <w:ilvl w:val="0"/>
          <w:numId w:val="9"/>
        </w:numPr>
        <w:spacing w:after="0" w:line="240" w:lineRule="auto"/>
        <w:ind w:left="0" w:firstLine="540"/>
        <w:jc w:val="both"/>
        <w:rPr>
          <w:bCs/>
        </w:rPr>
      </w:pPr>
      <w:r w:rsidRPr="00E84108">
        <w:rPr>
          <w:bCs/>
        </w:rPr>
        <w:t xml:space="preserve">системы, не ориентированные на </w:t>
      </w:r>
      <w:r w:rsidRPr="00E84108">
        <w:rPr>
          <w:bCs/>
          <w:lang w:val="en-US"/>
        </w:rPr>
        <w:t>ERP</w:t>
      </w:r>
      <w:r w:rsidRPr="00E84108">
        <w:rPr>
          <w:bCs/>
        </w:rPr>
        <w:t xml:space="preserve"> (не </w:t>
      </w:r>
      <w:r w:rsidRPr="00E84108">
        <w:rPr>
          <w:bCs/>
          <w:lang w:val="en-US"/>
        </w:rPr>
        <w:t>ERP</w:t>
      </w:r>
      <w:r w:rsidRPr="00E84108">
        <w:rPr>
          <w:bCs/>
        </w:rPr>
        <w:t xml:space="preserve"> – системы).</w:t>
      </w:r>
    </w:p>
    <w:p w:rsidR="00E84108" w:rsidRPr="00E84108" w:rsidRDefault="00E84108" w:rsidP="00E84108">
      <w:pPr>
        <w:pStyle w:val="23"/>
        <w:spacing w:after="0" w:line="240" w:lineRule="auto"/>
        <w:ind w:firstLine="540"/>
        <w:jc w:val="both"/>
        <w:rPr>
          <w:bCs/>
        </w:rPr>
      </w:pPr>
      <w:r w:rsidRPr="00E84108">
        <w:rPr>
          <w:bCs/>
        </w:rPr>
        <w:t>Понятие ERP (EnterpriseResourcePlanning – планирование ресурсов предприятия) - обозначает управление всеми ресурсами территориально распределенного предприятия (производственными ресурсами, финансовыми ресурсами, заказами и т. д.). Концепция ERP является ключевой при разработке информационной модели современных</w:t>
      </w:r>
      <w:r w:rsidR="00B4416A">
        <w:rPr>
          <w:bCs/>
        </w:rPr>
        <w:t>ИИС</w:t>
      </w:r>
      <w:r w:rsidRPr="00E84108">
        <w:rPr>
          <w:bCs/>
        </w:rPr>
        <w:t>. Попытаемся раскрыть смысл этой концепции.</w:t>
      </w:r>
    </w:p>
    <w:p w:rsidR="00E84108" w:rsidRPr="00E84108" w:rsidRDefault="00E84108" w:rsidP="00E84108">
      <w:pPr>
        <w:pStyle w:val="23"/>
        <w:spacing w:after="0" w:line="240" w:lineRule="auto"/>
        <w:ind w:firstLine="540"/>
        <w:jc w:val="both"/>
        <w:rPr>
          <w:bCs/>
        </w:rPr>
      </w:pPr>
      <w:r w:rsidRPr="00E84108">
        <w:rPr>
          <w:bCs/>
        </w:rPr>
        <w:t xml:space="preserve">При моделировании деятельности предприятий все многообразие функций можно сгруппировать следующим образом. </w:t>
      </w:r>
    </w:p>
    <w:p w:rsidR="00E84108" w:rsidRPr="00E84108" w:rsidRDefault="00E84108" w:rsidP="00E84108">
      <w:pPr>
        <w:pStyle w:val="23"/>
        <w:spacing w:after="0" w:line="240" w:lineRule="auto"/>
        <w:ind w:firstLine="540"/>
        <w:jc w:val="both"/>
        <w:rPr>
          <w:bCs/>
        </w:rPr>
      </w:pPr>
      <w:r w:rsidRPr="00E84108">
        <w:t xml:space="preserve">Основные функции </w:t>
      </w:r>
      <w:r w:rsidRPr="00E84108">
        <w:rPr>
          <w:bCs/>
        </w:rPr>
        <w:t xml:space="preserve">- связаны с типом предприятия или организации (производственные, торговые, сервисные, научные и т. д.). Состав основных функций не зависит от последовательности выполнения технологических цепочек и структуры предприятия, т. е. изменение структуры предприятия не влияет на состав основных функций. </w:t>
      </w:r>
    </w:p>
    <w:p w:rsidR="00E84108" w:rsidRPr="00E84108" w:rsidRDefault="00E84108" w:rsidP="00E84108">
      <w:pPr>
        <w:pStyle w:val="23"/>
        <w:spacing w:after="0" w:line="240" w:lineRule="auto"/>
        <w:ind w:firstLine="540"/>
        <w:jc w:val="both"/>
        <w:rPr>
          <w:bCs/>
        </w:rPr>
      </w:pPr>
      <w:r w:rsidRPr="00E84108">
        <w:t>Специфические функции</w:t>
      </w:r>
      <w:r w:rsidRPr="00E84108">
        <w:rPr>
          <w:bCs/>
        </w:rPr>
        <w:t xml:space="preserve"> - определяются спецификой применяемых на предприятии технологий и процедур. </w:t>
      </w:r>
    </w:p>
    <w:p w:rsidR="00E84108" w:rsidRPr="00E84108" w:rsidRDefault="00E84108" w:rsidP="00E84108">
      <w:pPr>
        <w:pStyle w:val="23"/>
        <w:spacing w:after="0" w:line="240" w:lineRule="auto"/>
        <w:ind w:firstLine="540"/>
        <w:jc w:val="both"/>
        <w:rPr>
          <w:bCs/>
        </w:rPr>
      </w:pPr>
      <w:r w:rsidRPr="00E84108">
        <w:t>Общие функции</w:t>
      </w:r>
      <w:r w:rsidRPr="00E84108">
        <w:rPr>
          <w:bCs/>
        </w:rPr>
        <w:t xml:space="preserve"> - присутствуют на предприятиях любого типа. </w:t>
      </w:r>
    </w:p>
    <w:p w:rsidR="00E84108" w:rsidRPr="00E84108" w:rsidRDefault="00E84108" w:rsidP="00E84108">
      <w:pPr>
        <w:pStyle w:val="23"/>
        <w:spacing w:after="0" w:line="240" w:lineRule="auto"/>
        <w:ind w:firstLine="540"/>
        <w:jc w:val="both"/>
        <w:rPr>
          <w:bCs/>
        </w:rPr>
      </w:pPr>
      <w:r w:rsidRPr="00E84108">
        <w:rPr>
          <w:bCs/>
        </w:rPr>
        <w:t>Для производственного предприятия существует пять основных функций:</w:t>
      </w:r>
    </w:p>
    <w:p w:rsidR="00E84108" w:rsidRPr="00E84108" w:rsidRDefault="00E84108" w:rsidP="00524B44">
      <w:pPr>
        <w:pStyle w:val="23"/>
        <w:numPr>
          <w:ilvl w:val="0"/>
          <w:numId w:val="10"/>
        </w:numPr>
        <w:spacing w:after="0" w:line="240" w:lineRule="auto"/>
        <w:ind w:left="0" w:firstLine="540"/>
        <w:jc w:val="both"/>
        <w:rPr>
          <w:bCs/>
        </w:rPr>
      </w:pPr>
      <w:r w:rsidRPr="00E84108">
        <w:rPr>
          <w:bCs/>
        </w:rPr>
        <w:t>Планирование производства.</w:t>
      </w:r>
    </w:p>
    <w:p w:rsidR="00E84108" w:rsidRPr="00E84108" w:rsidRDefault="00E84108" w:rsidP="00524B44">
      <w:pPr>
        <w:pStyle w:val="23"/>
        <w:numPr>
          <w:ilvl w:val="0"/>
          <w:numId w:val="10"/>
        </w:numPr>
        <w:spacing w:after="0" w:line="240" w:lineRule="auto"/>
        <w:ind w:left="0" w:firstLine="540"/>
        <w:jc w:val="both"/>
        <w:rPr>
          <w:bCs/>
        </w:rPr>
      </w:pPr>
      <w:r w:rsidRPr="00E84108">
        <w:rPr>
          <w:bCs/>
        </w:rPr>
        <w:t>Подготовка производства.</w:t>
      </w:r>
    </w:p>
    <w:p w:rsidR="00E84108" w:rsidRPr="00E84108" w:rsidRDefault="00E84108" w:rsidP="00524B44">
      <w:pPr>
        <w:pStyle w:val="23"/>
        <w:numPr>
          <w:ilvl w:val="0"/>
          <w:numId w:val="10"/>
        </w:numPr>
        <w:spacing w:after="0" w:line="240" w:lineRule="auto"/>
        <w:ind w:left="0" w:firstLine="540"/>
        <w:jc w:val="both"/>
        <w:rPr>
          <w:bCs/>
        </w:rPr>
      </w:pPr>
      <w:r w:rsidRPr="00E84108">
        <w:rPr>
          <w:bCs/>
        </w:rPr>
        <w:t>Обеспечение производства.</w:t>
      </w:r>
    </w:p>
    <w:p w:rsidR="00E84108" w:rsidRPr="00E84108" w:rsidRDefault="00E84108" w:rsidP="00524B44">
      <w:pPr>
        <w:pStyle w:val="23"/>
        <w:numPr>
          <w:ilvl w:val="0"/>
          <w:numId w:val="10"/>
        </w:numPr>
        <w:spacing w:after="0" w:line="240" w:lineRule="auto"/>
        <w:ind w:left="0" w:firstLine="540"/>
        <w:jc w:val="both"/>
        <w:rPr>
          <w:bCs/>
        </w:rPr>
      </w:pPr>
      <w:r w:rsidRPr="00E84108">
        <w:rPr>
          <w:bCs/>
        </w:rPr>
        <w:t>Собственно производство продукции.</w:t>
      </w:r>
    </w:p>
    <w:p w:rsidR="00E84108" w:rsidRPr="00E84108" w:rsidRDefault="00E84108" w:rsidP="00524B44">
      <w:pPr>
        <w:pStyle w:val="23"/>
        <w:numPr>
          <w:ilvl w:val="0"/>
          <w:numId w:val="10"/>
        </w:numPr>
        <w:spacing w:after="0" w:line="240" w:lineRule="auto"/>
        <w:ind w:left="0" w:firstLine="540"/>
        <w:jc w:val="both"/>
        <w:rPr>
          <w:bCs/>
        </w:rPr>
      </w:pPr>
      <w:r w:rsidRPr="00E84108">
        <w:rPr>
          <w:bCs/>
        </w:rPr>
        <w:t xml:space="preserve">Сбыт продукции. </w:t>
      </w:r>
    </w:p>
    <w:p w:rsidR="00E84108" w:rsidRPr="00E84108" w:rsidRDefault="00E84108" w:rsidP="00E84108">
      <w:pPr>
        <w:pStyle w:val="23"/>
        <w:spacing w:after="0" w:line="240" w:lineRule="auto"/>
        <w:ind w:firstLine="540"/>
        <w:jc w:val="both"/>
        <w:rPr>
          <w:bCs/>
        </w:rPr>
      </w:pPr>
      <w:r w:rsidRPr="00E84108">
        <w:rPr>
          <w:bCs/>
        </w:rPr>
        <w:t>К общим функциям можно отнести:</w:t>
      </w:r>
    </w:p>
    <w:p w:rsidR="00E84108" w:rsidRPr="00E84108" w:rsidRDefault="00E84108" w:rsidP="00E84108">
      <w:pPr>
        <w:pStyle w:val="23"/>
        <w:spacing w:after="0" w:line="240" w:lineRule="auto"/>
        <w:ind w:firstLine="540"/>
        <w:jc w:val="both"/>
        <w:rPr>
          <w:bCs/>
        </w:rPr>
      </w:pPr>
      <w:r w:rsidRPr="00E84108">
        <w:rPr>
          <w:bCs/>
        </w:rPr>
        <w:t>- руководство предприятием;</w:t>
      </w:r>
    </w:p>
    <w:p w:rsidR="00E84108" w:rsidRPr="00E84108" w:rsidRDefault="00E84108" w:rsidP="00E84108">
      <w:pPr>
        <w:pStyle w:val="23"/>
        <w:spacing w:after="0" w:line="240" w:lineRule="auto"/>
        <w:ind w:firstLine="540"/>
        <w:jc w:val="both"/>
        <w:rPr>
          <w:bCs/>
        </w:rPr>
      </w:pPr>
      <w:r w:rsidRPr="00E84108">
        <w:rPr>
          <w:bCs/>
        </w:rPr>
        <w:t>- финансовую деятельность;</w:t>
      </w:r>
    </w:p>
    <w:p w:rsidR="00E84108" w:rsidRPr="00E84108" w:rsidRDefault="00E84108" w:rsidP="00E84108">
      <w:pPr>
        <w:pStyle w:val="23"/>
        <w:spacing w:after="0" w:line="240" w:lineRule="auto"/>
        <w:ind w:firstLine="540"/>
        <w:jc w:val="both"/>
        <w:rPr>
          <w:bCs/>
        </w:rPr>
      </w:pPr>
      <w:r w:rsidRPr="00E84108">
        <w:rPr>
          <w:bCs/>
        </w:rPr>
        <w:t>- функции поддержки (информационное и техническое обеспечение, работу с кадрами, делопроизводство, юридическую деятельность и т. д.);</w:t>
      </w:r>
    </w:p>
    <w:p w:rsidR="00E84108" w:rsidRPr="00E84108" w:rsidRDefault="00E84108" w:rsidP="00E84108">
      <w:pPr>
        <w:pStyle w:val="23"/>
        <w:spacing w:after="0" w:line="240" w:lineRule="auto"/>
        <w:ind w:firstLine="540"/>
        <w:jc w:val="both"/>
        <w:rPr>
          <w:bCs/>
        </w:rPr>
      </w:pPr>
      <w:r w:rsidRPr="00E84108">
        <w:rPr>
          <w:bCs/>
        </w:rPr>
        <w:t xml:space="preserve"> - взаимодействие с дочерними предприятиями, филиалами, представительствами.</w:t>
      </w:r>
    </w:p>
    <w:p w:rsidR="00E84108" w:rsidRPr="00E84108" w:rsidRDefault="00E84108" w:rsidP="00E84108">
      <w:pPr>
        <w:pStyle w:val="23"/>
        <w:spacing w:after="0" w:line="240" w:lineRule="auto"/>
        <w:ind w:firstLine="540"/>
        <w:jc w:val="both"/>
        <w:rPr>
          <w:bCs/>
        </w:rPr>
      </w:pPr>
      <w:r w:rsidRPr="00E84108">
        <w:rPr>
          <w:bCs/>
        </w:rPr>
        <w:lastRenderedPageBreak/>
        <w:t xml:space="preserve">Между этими четырьмя блоками существует интерфейс, который зависит от специфики бизнес-процессов предприятия. Ядро всех ERP-систем создаётся исходя из необходимости обеспечения выполнения пяти основных функций. Общими функциями используются только результаты выполнения основных функций. В функциональном ядре ERP-системы естественным образом (как правило, автоматически) собираются результаты из всех основных модулей. Не ERP-системы разрабатываются для выполнения лишь одной из общих функций (скажем, финансовой), которая не учитывает потребности производства, а связана с ним только через интерфейс. Иначе говоря, ядром не ERP-систем является система, предназначенная для сбора информации об итоговой деятельности производственного предприятия. </w:t>
      </w:r>
    </w:p>
    <w:p w:rsidR="00E84108" w:rsidRPr="00E84108" w:rsidRDefault="00E84108" w:rsidP="00E84108">
      <w:pPr>
        <w:ind w:firstLine="540"/>
        <w:jc w:val="both"/>
        <w:rPr>
          <w:rFonts w:ascii="Times New Roman" w:hAnsi="Times New Roman" w:cs="Times New Roman"/>
          <w:sz w:val="24"/>
          <w:szCs w:val="24"/>
        </w:rPr>
      </w:pPr>
      <w:r w:rsidRPr="00E84108">
        <w:rPr>
          <w:rFonts w:ascii="Times New Roman" w:hAnsi="Times New Roman" w:cs="Times New Roman"/>
          <w:sz w:val="24"/>
          <w:szCs w:val="24"/>
        </w:rPr>
        <w:t xml:space="preserve">Согласно современным представлениям, </w:t>
      </w:r>
      <w:r w:rsidR="00B4416A">
        <w:rPr>
          <w:rFonts w:ascii="Times New Roman" w:hAnsi="Times New Roman" w:cs="Times New Roman"/>
          <w:sz w:val="24"/>
          <w:szCs w:val="24"/>
        </w:rPr>
        <w:t>ИИС</w:t>
      </w:r>
      <w:r w:rsidRPr="00E84108">
        <w:rPr>
          <w:rFonts w:ascii="Times New Roman" w:hAnsi="Times New Roman" w:cs="Times New Roman"/>
          <w:sz w:val="24"/>
          <w:szCs w:val="24"/>
        </w:rPr>
        <w:t>, соответствующая концепции ERP, должна включать:</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lang w:val="en-US"/>
        </w:rPr>
      </w:pPr>
      <w:r w:rsidRPr="00E84108">
        <w:rPr>
          <w:rFonts w:ascii="Times New Roman" w:hAnsi="Times New Roman" w:cs="Times New Roman"/>
          <w:sz w:val="24"/>
          <w:szCs w:val="24"/>
        </w:rPr>
        <w:t>Управлениецепочкойпоставок</w:t>
      </w:r>
      <w:r w:rsidRPr="00E84108">
        <w:rPr>
          <w:rFonts w:ascii="Times New Roman" w:hAnsi="Times New Roman" w:cs="Times New Roman"/>
          <w:sz w:val="24"/>
          <w:szCs w:val="24"/>
          <w:lang w:val="en-US"/>
        </w:rPr>
        <w:t xml:space="preserve"> (Supply Chain Management - SCM);</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 xml:space="preserve">Усовершенствованное планирование и составление расписаний (AdvancedPlanningandScheduling - APS); </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Модуль автоматизации продаж (SalesForceAutomation - SFA);</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 xml:space="preserve">Автономный модуль, отвечающий за конфигурирование (StandAloneConfigurationEngine - SCE); </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Окончательное планирование ресурсов (FiniteResourcePlanning - FRP);</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Интеллектуальные бизнес-компоненты (BusinessIntelligence - BI);</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Модуль электронной коммерции (ElectronicCommerce - EC);</w:t>
      </w:r>
    </w:p>
    <w:p w:rsidR="00E84108" w:rsidRPr="00E84108" w:rsidRDefault="00E84108" w:rsidP="00524B44">
      <w:pPr>
        <w:numPr>
          <w:ilvl w:val="0"/>
          <w:numId w:val="9"/>
        </w:numPr>
        <w:spacing w:after="0" w:line="240" w:lineRule="auto"/>
        <w:ind w:left="0" w:firstLine="540"/>
        <w:jc w:val="both"/>
        <w:rPr>
          <w:rFonts w:ascii="Times New Roman" w:hAnsi="Times New Roman" w:cs="Times New Roman"/>
          <w:sz w:val="24"/>
          <w:szCs w:val="24"/>
        </w:rPr>
      </w:pPr>
      <w:r w:rsidRPr="00E84108">
        <w:rPr>
          <w:rFonts w:ascii="Times New Roman" w:hAnsi="Times New Roman" w:cs="Times New Roman"/>
          <w:sz w:val="24"/>
          <w:szCs w:val="24"/>
        </w:rPr>
        <w:t>Управление данными об изделии (ProductDataManagement - PDM);</w:t>
      </w:r>
    </w:p>
    <w:p w:rsidR="00E84108" w:rsidRPr="00E84108" w:rsidRDefault="00E84108" w:rsidP="00E84108">
      <w:pPr>
        <w:pStyle w:val="23"/>
        <w:spacing w:after="0" w:line="240" w:lineRule="auto"/>
        <w:ind w:firstLine="540"/>
        <w:jc w:val="both"/>
        <w:rPr>
          <w:bCs/>
          <w:i/>
          <w:iCs/>
        </w:rPr>
      </w:pPr>
      <w:r w:rsidRPr="00E84108">
        <w:rPr>
          <w:bCs/>
          <w:i/>
          <w:iCs/>
        </w:rPr>
        <w:t>Собственно, главная задача ERP-системы - добиться оптимизации (по времени и ресурсам) всех перечисленных процессов.</w:t>
      </w:r>
    </w:p>
    <w:p w:rsidR="00E84108" w:rsidRPr="00E84108" w:rsidRDefault="00E84108" w:rsidP="00E84108">
      <w:pPr>
        <w:pStyle w:val="23"/>
        <w:spacing w:after="0" w:line="240" w:lineRule="auto"/>
        <w:ind w:firstLine="540"/>
        <w:jc w:val="both"/>
        <w:rPr>
          <w:bCs/>
        </w:rPr>
      </w:pPr>
      <w:r w:rsidRPr="00E84108">
        <w:rPr>
          <w:bCs/>
        </w:rPr>
        <w:t>Довольно часто вся присущая концепции ERP совокупность задач реализуется не одной интегрированной системой, а некоторым комплектом ПО. В основе такого комплекта, как правило, лежит базовый ERP-пакет, к которому через соответствующие интерфейсы подключены специализированные продукты третьих фирм (отвечающие за электронную коммерцию, за OLAP, за автоматизацию продаж и проч.)</w:t>
      </w:r>
    </w:p>
    <w:p w:rsidR="00E84108" w:rsidRPr="00E84108" w:rsidRDefault="00E84108" w:rsidP="00E84108">
      <w:pPr>
        <w:pStyle w:val="23"/>
        <w:spacing w:after="0" w:line="240" w:lineRule="auto"/>
        <w:ind w:firstLine="540"/>
        <w:jc w:val="both"/>
        <w:rPr>
          <w:bCs/>
        </w:rPr>
      </w:pPr>
      <w:r w:rsidRPr="00E84108">
        <w:rPr>
          <w:bCs/>
        </w:rPr>
        <w:t xml:space="preserve">Руководитель предприятия при выборе </w:t>
      </w:r>
      <w:r w:rsidR="00B4416A">
        <w:rPr>
          <w:bCs/>
        </w:rPr>
        <w:t>ИИС</w:t>
      </w:r>
      <w:r w:rsidRPr="00E84108">
        <w:rPr>
          <w:bCs/>
        </w:rPr>
        <w:t xml:space="preserve"> прежде всего должен определить, какого класса система ему необходима. Это решение зависит от размера компании, характера деятельности и ее возможностей. Например, экономически не оправдано применение ERP-систем для небольших предприятий, которым свойственны: простой производственный процесс, несложная организационная структура, консерватизм к изменениям. Для автоматизации управления такими компаниями, как правило, успешно используются локальные или малые системы не ERP-класса. Предприятия (крупные и средние), для которых первоочередное значение имеет управление производством, фактически не имеют альтернативы ERP-системам. Настоящая интегрируемость, четкая производственная ориентация дают возможность организовать эффективное управление предприятием. Области применения </w:t>
      </w:r>
      <w:r w:rsidR="00B4416A">
        <w:rPr>
          <w:bCs/>
        </w:rPr>
        <w:t>ИИС</w:t>
      </w:r>
      <w:r w:rsidRPr="00E84108">
        <w:rPr>
          <w:bCs/>
        </w:rPr>
        <w:t xml:space="preserve"> различного типа можно специализировать следующей таблицей:</w:t>
      </w:r>
    </w:p>
    <w:p w:rsidR="00E84108" w:rsidRPr="00E84108" w:rsidRDefault="00E84108" w:rsidP="00E84108">
      <w:pPr>
        <w:pStyle w:val="23"/>
        <w:spacing w:after="0" w:line="240" w:lineRule="auto"/>
        <w:ind w:firstLine="540"/>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5400"/>
      </w:tblGrid>
      <w:tr w:rsidR="00E84108" w:rsidRPr="00E84108" w:rsidTr="009E47A0">
        <w:trPr>
          <w:trHeight w:val="360"/>
        </w:trPr>
        <w:tc>
          <w:tcPr>
            <w:tcW w:w="4140" w:type="dxa"/>
          </w:tcPr>
          <w:p w:rsidR="00E84108" w:rsidRPr="00E84108" w:rsidRDefault="00E84108" w:rsidP="009E47A0">
            <w:pPr>
              <w:pStyle w:val="23"/>
              <w:spacing w:after="0" w:line="240" w:lineRule="auto"/>
              <w:ind w:firstLine="540"/>
              <w:rPr>
                <w:bCs/>
              </w:rPr>
            </w:pPr>
            <w:r w:rsidRPr="00E84108">
              <w:rPr>
                <w:bCs/>
              </w:rPr>
              <w:t xml:space="preserve">Не </w:t>
            </w:r>
            <w:r w:rsidRPr="00E84108">
              <w:rPr>
                <w:bCs/>
                <w:lang w:val="en-US"/>
              </w:rPr>
              <w:t>ERP</w:t>
            </w:r>
            <w:r w:rsidRPr="00E84108">
              <w:rPr>
                <w:bCs/>
              </w:rPr>
              <w:t xml:space="preserve"> системы</w:t>
            </w:r>
          </w:p>
        </w:tc>
        <w:tc>
          <w:tcPr>
            <w:tcW w:w="5400" w:type="dxa"/>
          </w:tcPr>
          <w:p w:rsidR="00E84108" w:rsidRPr="00E84108" w:rsidRDefault="00E84108" w:rsidP="009E47A0">
            <w:pPr>
              <w:pStyle w:val="23"/>
              <w:spacing w:after="0" w:line="240" w:lineRule="auto"/>
              <w:ind w:firstLine="540"/>
              <w:rPr>
                <w:bCs/>
              </w:rPr>
            </w:pPr>
            <w:r w:rsidRPr="00E84108">
              <w:rPr>
                <w:bCs/>
                <w:lang w:val="en-US"/>
              </w:rPr>
              <w:t>ERP</w:t>
            </w:r>
            <w:r w:rsidRPr="00E84108">
              <w:rPr>
                <w:bCs/>
              </w:rPr>
              <w:t>-системы</w:t>
            </w:r>
          </w:p>
        </w:tc>
      </w:tr>
      <w:tr w:rsidR="00E84108" w:rsidRPr="00E84108" w:rsidTr="009E47A0">
        <w:trPr>
          <w:trHeight w:val="1800"/>
        </w:trPr>
        <w:tc>
          <w:tcPr>
            <w:tcW w:w="4140" w:type="dxa"/>
          </w:tcPr>
          <w:p w:rsidR="00E84108" w:rsidRPr="00E84108" w:rsidRDefault="00E84108" w:rsidP="00524B44">
            <w:pPr>
              <w:pStyle w:val="23"/>
              <w:numPr>
                <w:ilvl w:val="0"/>
                <w:numId w:val="11"/>
              </w:numPr>
              <w:spacing w:after="0" w:line="240" w:lineRule="auto"/>
              <w:ind w:left="0" w:firstLine="540"/>
              <w:jc w:val="both"/>
              <w:rPr>
                <w:bCs/>
              </w:rPr>
            </w:pPr>
            <w:r w:rsidRPr="00E84108">
              <w:rPr>
                <w:bCs/>
              </w:rPr>
              <w:t>Малые предприятия и организации, не занимающиеся производством (научные, сервисные и т. д.);</w:t>
            </w:r>
          </w:p>
          <w:p w:rsidR="00E84108" w:rsidRPr="00E84108" w:rsidRDefault="00E84108" w:rsidP="00524B44">
            <w:pPr>
              <w:numPr>
                <w:ilvl w:val="0"/>
                <w:numId w:val="11"/>
              </w:numPr>
              <w:spacing w:after="0" w:line="240" w:lineRule="auto"/>
              <w:ind w:left="0" w:firstLine="540"/>
              <w:rPr>
                <w:rFonts w:ascii="Times New Roman" w:hAnsi="Times New Roman" w:cs="Times New Roman"/>
                <w:sz w:val="24"/>
                <w:szCs w:val="24"/>
              </w:rPr>
            </w:pPr>
            <w:r w:rsidRPr="00E84108">
              <w:rPr>
                <w:rFonts w:ascii="Times New Roman" w:hAnsi="Times New Roman" w:cs="Times New Roman"/>
                <w:sz w:val="24"/>
                <w:szCs w:val="24"/>
              </w:rPr>
              <w:t xml:space="preserve">Небольшие торговые компании; </w:t>
            </w:r>
          </w:p>
          <w:p w:rsidR="00E84108" w:rsidRPr="00E84108" w:rsidRDefault="00E84108" w:rsidP="00524B44">
            <w:pPr>
              <w:pStyle w:val="23"/>
              <w:numPr>
                <w:ilvl w:val="0"/>
                <w:numId w:val="11"/>
              </w:numPr>
              <w:spacing w:after="0" w:line="240" w:lineRule="auto"/>
              <w:ind w:left="0" w:firstLine="540"/>
              <w:jc w:val="both"/>
              <w:rPr>
                <w:bCs/>
              </w:rPr>
            </w:pPr>
            <w:r w:rsidRPr="00E84108">
              <w:rPr>
                <w:bCs/>
              </w:rPr>
              <w:t>Небольшие предприятия с простым производственным процессом;</w:t>
            </w:r>
          </w:p>
        </w:tc>
        <w:tc>
          <w:tcPr>
            <w:tcW w:w="5400" w:type="dxa"/>
          </w:tcPr>
          <w:p w:rsidR="00E84108" w:rsidRPr="00E84108" w:rsidRDefault="00E84108" w:rsidP="009E47A0">
            <w:pPr>
              <w:rPr>
                <w:rFonts w:ascii="Times New Roman" w:hAnsi="Times New Roman" w:cs="Times New Roman"/>
                <w:sz w:val="24"/>
                <w:szCs w:val="24"/>
              </w:rPr>
            </w:pPr>
            <w:r w:rsidRPr="00E84108">
              <w:rPr>
                <w:rFonts w:ascii="Times New Roman" w:hAnsi="Times New Roman" w:cs="Times New Roman"/>
                <w:sz w:val="24"/>
                <w:szCs w:val="24"/>
              </w:rPr>
              <w:t xml:space="preserve">1Крупные холдинговые промышленные предприятия, финансово-промышленные группы, управляющие компании, крупные организации; </w:t>
            </w:r>
          </w:p>
          <w:p w:rsidR="00E84108" w:rsidRPr="00E84108" w:rsidRDefault="00E84108" w:rsidP="009E47A0">
            <w:pPr>
              <w:rPr>
                <w:rFonts w:ascii="Times New Roman" w:hAnsi="Times New Roman" w:cs="Times New Roman"/>
                <w:sz w:val="24"/>
                <w:szCs w:val="24"/>
              </w:rPr>
            </w:pPr>
            <w:r w:rsidRPr="00E84108">
              <w:rPr>
                <w:rFonts w:ascii="Times New Roman" w:hAnsi="Times New Roman" w:cs="Times New Roman"/>
                <w:sz w:val="24"/>
                <w:szCs w:val="24"/>
              </w:rPr>
              <w:t xml:space="preserve">2Средние и малые производственные предприятия; </w:t>
            </w:r>
          </w:p>
          <w:p w:rsidR="00E84108" w:rsidRPr="00E84108" w:rsidRDefault="00E84108" w:rsidP="009E47A0">
            <w:pPr>
              <w:rPr>
                <w:rFonts w:ascii="Times New Roman" w:hAnsi="Times New Roman" w:cs="Times New Roman"/>
                <w:sz w:val="24"/>
                <w:szCs w:val="24"/>
              </w:rPr>
            </w:pPr>
            <w:r w:rsidRPr="00E84108">
              <w:rPr>
                <w:rFonts w:ascii="Times New Roman" w:hAnsi="Times New Roman" w:cs="Times New Roman"/>
                <w:sz w:val="24"/>
                <w:szCs w:val="24"/>
              </w:rPr>
              <w:t xml:space="preserve">3Предприятия, организации, компании, имеющие </w:t>
            </w:r>
            <w:r w:rsidRPr="00E84108">
              <w:rPr>
                <w:rFonts w:ascii="Times New Roman" w:hAnsi="Times New Roman" w:cs="Times New Roman"/>
                <w:sz w:val="24"/>
                <w:szCs w:val="24"/>
              </w:rPr>
              <w:lastRenderedPageBreak/>
              <w:t xml:space="preserve">сложную распределенную структуру; </w:t>
            </w:r>
          </w:p>
          <w:p w:rsidR="00E84108" w:rsidRPr="00E84108" w:rsidRDefault="00E84108" w:rsidP="009E47A0">
            <w:pPr>
              <w:rPr>
                <w:rFonts w:ascii="Times New Roman" w:hAnsi="Times New Roman" w:cs="Times New Roman"/>
                <w:sz w:val="24"/>
                <w:szCs w:val="24"/>
              </w:rPr>
            </w:pPr>
            <w:r w:rsidRPr="00E84108">
              <w:rPr>
                <w:rFonts w:ascii="Times New Roman" w:hAnsi="Times New Roman" w:cs="Times New Roman"/>
                <w:sz w:val="24"/>
                <w:szCs w:val="24"/>
              </w:rPr>
              <w:t xml:space="preserve">4Развивающиеся предприятия, организации, компании; </w:t>
            </w:r>
          </w:p>
          <w:p w:rsidR="00E84108" w:rsidRPr="00E84108" w:rsidRDefault="00E84108" w:rsidP="009E47A0">
            <w:pPr>
              <w:pStyle w:val="23"/>
              <w:spacing w:after="0" w:line="240" w:lineRule="auto"/>
              <w:ind w:firstLine="540"/>
              <w:rPr>
                <w:bCs/>
              </w:rPr>
            </w:pPr>
          </w:p>
        </w:tc>
      </w:tr>
    </w:tbl>
    <w:p w:rsidR="00E84108" w:rsidRPr="00E84108" w:rsidRDefault="00E84108" w:rsidP="00E84108">
      <w:pPr>
        <w:pStyle w:val="23"/>
        <w:spacing w:after="0" w:line="240" w:lineRule="auto"/>
        <w:ind w:firstLine="540"/>
        <w:rPr>
          <w:i/>
        </w:rPr>
      </w:pPr>
    </w:p>
    <w:p w:rsidR="00E84108" w:rsidRPr="00E84108" w:rsidRDefault="00E84108" w:rsidP="00E84108">
      <w:pPr>
        <w:pStyle w:val="23"/>
        <w:spacing w:after="0" w:line="240" w:lineRule="auto"/>
        <w:ind w:firstLine="540"/>
        <w:rPr>
          <w:i/>
        </w:rPr>
      </w:pPr>
      <w:r w:rsidRPr="00E84108">
        <w:rPr>
          <w:i/>
        </w:rPr>
        <w:t xml:space="preserve"> Классификация по совокупности признаков «тип задач – масштаб задач»</w:t>
      </w:r>
    </w:p>
    <w:p w:rsidR="00E84108" w:rsidRPr="00E84108" w:rsidRDefault="00E84108" w:rsidP="00E84108">
      <w:pPr>
        <w:pStyle w:val="23"/>
        <w:spacing w:after="0" w:line="240" w:lineRule="auto"/>
        <w:ind w:firstLine="540"/>
        <w:jc w:val="both"/>
        <w:rPr>
          <w:bCs/>
        </w:rPr>
      </w:pPr>
      <w:r w:rsidRPr="00E84108">
        <w:rPr>
          <w:bCs/>
        </w:rPr>
        <w:t xml:space="preserve">Существует также классификация </w:t>
      </w:r>
      <w:r w:rsidR="00B4416A">
        <w:rPr>
          <w:bCs/>
        </w:rPr>
        <w:t>ИИС</w:t>
      </w:r>
      <w:r w:rsidRPr="00E84108">
        <w:rPr>
          <w:bCs/>
        </w:rPr>
        <w:t xml:space="preserve"> по совокупности признаков тип задач – масштаб задач. При этом выделяется 4 класса систем.</w:t>
      </w:r>
    </w:p>
    <w:p w:rsidR="00E84108" w:rsidRPr="00E84108" w:rsidRDefault="00E84108" w:rsidP="00E84108">
      <w:pPr>
        <w:pStyle w:val="23"/>
        <w:spacing w:after="0" w:line="240" w:lineRule="auto"/>
        <w:ind w:firstLine="540"/>
        <w:jc w:val="both"/>
        <w:rPr>
          <w:bCs/>
        </w:rPr>
      </w:pPr>
      <w:r w:rsidRPr="00E84108">
        <w:rPr>
          <w:bCs/>
        </w:rPr>
        <w:t xml:space="preserve">1. </w:t>
      </w:r>
      <w:r w:rsidRPr="00E84108">
        <w:t>АРМ</w:t>
      </w:r>
      <w:r w:rsidRPr="00E84108">
        <w:rPr>
          <w:bCs/>
        </w:rPr>
        <w:t xml:space="preserve"> (автоматизированные рабочие места) – автоматизированные рабочие места. В данном контексте могут представлять собой более-менее комплексную систему, состоящую или из отдельных самостоятельных подсистем, или из какого-то стержневого приложения низшего по отношению к ERP класса, или даже из электронных таблиц типа Excel. Для малых предприятий, где все управление финансами осуществляется одним-двумя специалистами, один из которых главный бухгалтер, зачастую вполне достаточно скомбинировать приложение класса “1С” с электронными таблицами для покрытия практически всех управленческих задач. Процессы бюджетирования (или бюджетного планирования) на таких предприятиях обычно производятся генеральным директором в электронных таблицах.</w:t>
      </w:r>
    </w:p>
    <w:p w:rsidR="00E84108" w:rsidRPr="00E84108" w:rsidRDefault="00E84108" w:rsidP="00E84108">
      <w:pPr>
        <w:pStyle w:val="23"/>
        <w:spacing w:after="0" w:line="240" w:lineRule="auto"/>
        <w:ind w:firstLine="540"/>
        <w:jc w:val="both"/>
        <w:rPr>
          <w:bCs/>
        </w:rPr>
      </w:pPr>
      <w:r w:rsidRPr="00E84108">
        <w:rPr>
          <w:bCs/>
        </w:rPr>
        <w:t xml:space="preserve">2. </w:t>
      </w:r>
      <w:r w:rsidRPr="00E84108">
        <w:t>ERP</w:t>
      </w:r>
      <w:r w:rsidRPr="00E84108">
        <w:rPr>
          <w:bCs/>
        </w:rPr>
        <w:t xml:space="preserve"> (enterpriseresourceplanning) – информационная система управления ресурсами предприятия. В системах такого класса ведется операционный (управленческий) и бухгалтерский учет, осуществляются функции производственного планирования и планирования поставок. Среди наиболее известных западных систем подобного класса представленных в России можно назвать Axapta, Baan, J.D. Edwards, R/3.</w:t>
      </w:r>
    </w:p>
    <w:p w:rsidR="00E84108" w:rsidRPr="00E84108" w:rsidRDefault="00E84108" w:rsidP="00E84108">
      <w:pPr>
        <w:pStyle w:val="23"/>
        <w:spacing w:after="0" w:line="240" w:lineRule="auto"/>
        <w:ind w:firstLine="540"/>
        <w:jc w:val="both"/>
        <w:rPr>
          <w:bCs/>
        </w:rPr>
      </w:pPr>
      <w:r w:rsidRPr="00E84108">
        <w:rPr>
          <w:bCs/>
        </w:rPr>
        <w:t xml:space="preserve">3. </w:t>
      </w:r>
      <w:r w:rsidRPr="00E84108">
        <w:t>BPM</w:t>
      </w:r>
      <w:r w:rsidRPr="00E84108">
        <w:rPr>
          <w:bCs/>
        </w:rPr>
        <w:t xml:space="preserve"> (BusinessPerformanceManagement) – информационная система, предназначенная для автоматизации процессов управленческого планирования и контроля – то есть “стыковых” задач. Ориентированное на решение задач финансового управления, такое приложение является, по сути, OLAP-системой с характеристиками ERP (возможность многопользовательского ввода информации, поддержка исполнения бизнес-процессов, потоков работ и регламентов). Наиболее известные западные системы подобного, представленные у нас, это Comshare MPC, e.Planning, HyperionPillar, OracleFinancialAnalyzer.</w:t>
      </w:r>
    </w:p>
    <w:p w:rsidR="00E84108" w:rsidRPr="00DE6AC0" w:rsidRDefault="00E84108" w:rsidP="00E84108">
      <w:pPr>
        <w:ind w:firstLine="540"/>
        <w:jc w:val="both"/>
        <w:rPr>
          <w:rFonts w:ascii="Times New Roman" w:hAnsi="Times New Roman" w:cs="Times New Roman"/>
          <w:bCs/>
          <w:sz w:val="24"/>
          <w:szCs w:val="24"/>
        </w:rPr>
      </w:pPr>
      <w:r w:rsidRPr="00E84108">
        <w:rPr>
          <w:rFonts w:ascii="Times New Roman" w:hAnsi="Times New Roman" w:cs="Times New Roman"/>
          <w:bCs/>
          <w:sz w:val="24"/>
          <w:szCs w:val="24"/>
        </w:rPr>
        <w:t xml:space="preserve">4. </w:t>
      </w:r>
      <w:r w:rsidRPr="00E84108">
        <w:rPr>
          <w:rFonts w:ascii="Times New Roman" w:hAnsi="Times New Roman" w:cs="Times New Roman"/>
          <w:sz w:val="24"/>
          <w:szCs w:val="24"/>
        </w:rPr>
        <w:t>OLAP</w:t>
      </w:r>
      <w:r w:rsidRPr="00E84108">
        <w:rPr>
          <w:rFonts w:ascii="Times New Roman" w:hAnsi="Times New Roman" w:cs="Times New Roman"/>
          <w:bCs/>
          <w:sz w:val="24"/>
          <w:szCs w:val="24"/>
        </w:rPr>
        <w:t xml:space="preserve"> – средство аналитической обработки данных в реальном режиме времени. Ядром таких систем являются многомерные кубы данных (</w:t>
      </w:r>
      <w:r w:rsidRPr="00E84108">
        <w:rPr>
          <w:rFonts w:ascii="Times New Roman" w:hAnsi="Times New Roman" w:cs="Times New Roman"/>
          <w:bCs/>
          <w:sz w:val="24"/>
          <w:szCs w:val="24"/>
          <w:lang w:val="en-US"/>
        </w:rPr>
        <w:t>OLAP</w:t>
      </w:r>
      <w:r w:rsidRPr="00E84108">
        <w:rPr>
          <w:rFonts w:ascii="Times New Roman" w:hAnsi="Times New Roman" w:cs="Times New Roman"/>
          <w:bCs/>
          <w:sz w:val="24"/>
          <w:szCs w:val="24"/>
        </w:rPr>
        <w:t xml:space="preserve"> – кубы). В отличие от BPM, OLAP-приложения не “заточены” ни на какие конкретные задачи, хотя некоторые формы встроенной бизнес-логики (готовые аналитические отчеты, перечень бизнес-объектов и т.п.) в этих приложениях иногда </w:t>
      </w:r>
      <w:r w:rsidRPr="00DE6AC0">
        <w:rPr>
          <w:rFonts w:ascii="Times New Roman" w:hAnsi="Times New Roman" w:cs="Times New Roman"/>
          <w:bCs/>
          <w:sz w:val="24"/>
          <w:szCs w:val="24"/>
        </w:rPr>
        <w:t>присутствует. Для того чтобы охарактеризовать данный класс систем, можно так же привести несколько названий: BusinessObjects, Essbase, OracleExpress, SAS.</w:t>
      </w:r>
    </w:p>
    <w:p w:rsidR="00DE6AC0" w:rsidRPr="00DE6AC0" w:rsidRDefault="00DE6AC0" w:rsidP="00DE6AC0">
      <w:pPr>
        <w:ind w:firstLine="540"/>
        <w:jc w:val="center"/>
        <w:rPr>
          <w:rFonts w:ascii="Times New Roman" w:hAnsi="Times New Roman" w:cs="Times New Roman"/>
          <w:b/>
          <w:sz w:val="24"/>
          <w:szCs w:val="24"/>
        </w:rPr>
      </w:pPr>
      <w:r w:rsidRPr="00DE6AC0">
        <w:rPr>
          <w:rFonts w:ascii="Times New Roman" w:hAnsi="Times New Roman" w:cs="Times New Roman"/>
          <w:b/>
          <w:sz w:val="24"/>
          <w:szCs w:val="24"/>
        </w:rPr>
        <w:t>Контрольные вопросы</w:t>
      </w:r>
    </w:p>
    <w:p w:rsidR="00DE6AC0" w:rsidRPr="00DE6AC0" w:rsidRDefault="00DE6AC0" w:rsidP="00524B44">
      <w:pPr>
        <w:pStyle w:val="23"/>
        <w:numPr>
          <w:ilvl w:val="0"/>
          <w:numId w:val="59"/>
        </w:numPr>
        <w:spacing w:after="0" w:line="240" w:lineRule="auto"/>
        <w:rPr>
          <w:bCs/>
        </w:rPr>
      </w:pPr>
      <w:r w:rsidRPr="00DE6AC0">
        <w:rPr>
          <w:bCs/>
        </w:rPr>
        <w:t xml:space="preserve">Как классифицируются </w:t>
      </w:r>
      <w:r w:rsidR="00B4416A">
        <w:rPr>
          <w:bCs/>
        </w:rPr>
        <w:t>ИИС</w:t>
      </w:r>
      <w:r w:rsidRPr="00DE6AC0">
        <w:rPr>
          <w:bCs/>
        </w:rPr>
        <w:t xml:space="preserve"> по масштабам и сложности решаемых задач?</w:t>
      </w:r>
    </w:p>
    <w:p w:rsidR="00DE6AC0" w:rsidRPr="00DE6AC0" w:rsidRDefault="00DE6AC0" w:rsidP="00DE6AC0">
      <w:pPr>
        <w:pStyle w:val="23"/>
        <w:spacing w:after="0" w:line="240" w:lineRule="auto"/>
        <w:ind w:left="540"/>
        <w:rPr>
          <w:bCs/>
        </w:rPr>
      </w:pPr>
      <w:r>
        <w:rPr>
          <w:bCs/>
        </w:rPr>
        <w:t xml:space="preserve">2. </w:t>
      </w:r>
      <w:r w:rsidRPr="00DE6AC0">
        <w:rPr>
          <w:bCs/>
        </w:rPr>
        <w:t xml:space="preserve">Охарактеризуйте тип малые </w:t>
      </w:r>
      <w:r w:rsidR="00B4416A">
        <w:rPr>
          <w:bCs/>
        </w:rPr>
        <w:t>ИИС</w:t>
      </w:r>
      <w:r w:rsidRPr="00DE6AC0">
        <w:rPr>
          <w:bCs/>
        </w:rPr>
        <w:t xml:space="preserve">. </w:t>
      </w:r>
    </w:p>
    <w:p w:rsidR="00DE6AC0" w:rsidRPr="00DE6AC0" w:rsidRDefault="00DE6AC0" w:rsidP="00524B44">
      <w:pPr>
        <w:pStyle w:val="23"/>
        <w:numPr>
          <w:ilvl w:val="0"/>
          <w:numId w:val="12"/>
        </w:numPr>
        <w:spacing w:after="0" w:line="240" w:lineRule="auto"/>
        <w:ind w:left="0" w:firstLine="540"/>
        <w:jc w:val="both"/>
        <w:rPr>
          <w:bCs/>
        </w:rPr>
      </w:pPr>
      <w:r w:rsidRPr="00DE6AC0">
        <w:rPr>
          <w:bCs/>
        </w:rPr>
        <w:t xml:space="preserve">Что такое средние интегрированные </w:t>
      </w:r>
      <w:r w:rsidR="00B4416A">
        <w:rPr>
          <w:bCs/>
        </w:rPr>
        <w:t>ИИС</w:t>
      </w:r>
      <w:r w:rsidRPr="00DE6AC0">
        <w:rPr>
          <w:bCs/>
        </w:rPr>
        <w:t>?</w:t>
      </w:r>
    </w:p>
    <w:p w:rsidR="00DE6AC0" w:rsidRPr="00C949A0" w:rsidRDefault="00DE6AC0" w:rsidP="00524B44">
      <w:pPr>
        <w:pStyle w:val="23"/>
        <w:numPr>
          <w:ilvl w:val="0"/>
          <w:numId w:val="12"/>
        </w:numPr>
        <w:spacing w:after="0" w:line="240" w:lineRule="auto"/>
        <w:ind w:left="0" w:firstLine="540"/>
        <w:jc w:val="both"/>
        <w:rPr>
          <w:bCs/>
        </w:rPr>
      </w:pPr>
      <w:r w:rsidRPr="00DE6AC0">
        <w:rPr>
          <w:bCs/>
        </w:rPr>
        <w:t>В чем заключа</w:t>
      </w:r>
      <w:r w:rsidRPr="00C949A0">
        <w:rPr>
          <w:bCs/>
        </w:rPr>
        <w:t xml:space="preserve">ется особенность применения крупных интегрированных </w:t>
      </w:r>
      <w:r w:rsidR="00B4416A">
        <w:rPr>
          <w:bCs/>
        </w:rPr>
        <w:t>ИИС</w:t>
      </w:r>
      <w:r w:rsidRPr="00C949A0">
        <w:rPr>
          <w:bCs/>
        </w:rPr>
        <w:t>?</w:t>
      </w:r>
    </w:p>
    <w:p w:rsidR="00DE6AC0" w:rsidRPr="00C949A0" w:rsidRDefault="00DE6AC0" w:rsidP="00524B44">
      <w:pPr>
        <w:pStyle w:val="23"/>
        <w:numPr>
          <w:ilvl w:val="0"/>
          <w:numId w:val="12"/>
        </w:numPr>
        <w:spacing w:after="0" w:line="240" w:lineRule="auto"/>
        <w:ind w:left="0" w:firstLine="540"/>
        <w:jc w:val="both"/>
        <w:rPr>
          <w:bCs/>
        </w:rPr>
      </w:pPr>
      <w:r w:rsidRPr="00C949A0">
        <w:rPr>
          <w:bCs/>
        </w:rPr>
        <w:t xml:space="preserve">На какие подгруппы делятся </w:t>
      </w:r>
      <w:r w:rsidR="00B4416A">
        <w:rPr>
          <w:bCs/>
        </w:rPr>
        <w:t>ИИС</w:t>
      </w:r>
      <w:r w:rsidRPr="00C949A0">
        <w:rPr>
          <w:bCs/>
        </w:rPr>
        <w:t xml:space="preserve"> в зависимости от типа решаемых задач? Чем они отличаются друг от друга?</w:t>
      </w:r>
    </w:p>
    <w:p w:rsidR="00DE6AC0" w:rsidRPr="00C949A0" w:rsidRDefault="00DE6AC0" w:rsidP="00524B44">
      <w:pPr>
        <w:pStyle w:val="23"/>
        <w:numPr>
          <w:ilvl w:val="0"/>
          <w:numId w:val="12"/>
        </w:numPr>
        <w:spacing w:after="0" w:line="240" w:lineRule="auto"/>
        <w:ind w:left="0" w:firstLine="540"/>
        <w:jc w:val="both"/>
        <w:rPr>
          <w:bCs/>
          <w:lang w:val="en-US"/>
        </w:rPr>
      </w:pPr>
      <w:r w:rsidRPr="00C949A0">
        <w:rPr>
          <w:bCs/>
        </w:rPr>
        <w:t>Чтотакое</w:t>
      </w:r>
      <w:r w:rsidRPr="00C949A0">
        <w:rPr>
          <w:bCs/>
          <w:lang w:val="en-US"/>
        </w:rPr>
        <w:t xml:space="preserve">  ERP (Enterprise Resource Planning)?</w:t>
      </w:r>
    </w:p>
    <w:p w:rsidR="00DE6AC0" w:rsidRPr="00C949A0" w:rsidRDefault="00DE6AC0" w:rsidP="00524B44">
      <w:pPr>
        <w:pStyle w:val="23"/>
        <w:numPr>
          <w:ilvl w:val="0"/>
          <w:numId w:val="12"/>
        </w:numPr>
        <w:spacing w:after="0" w:line="240" w:lineRule="auto"/>
        <w:ind w:left="0" w:firstLine="540"/>
        <w:jc w:val="both"/>
        <w:rPr>
          <w:bCs/>
        </w:rPr>
      </w:pPr>
      <w:r w:rsidRPr="00C949A0">
        <w:rPr>
          <w:bCs/>
        </w:rPr>
        <w:t xml:space="preserve">Как классифицируют </w:t>
      </w:r>
      <w:r w:rsidR="00B4416A">
        <w:rPr>
          <w:bCs/>
        </w:rPr>
        <w:t>ИИС</w:t>
      </w:r>
      <w:r w:rsidRPr="00C949A0">
        <w:rPr>
          <w:bCs/>
        </w:rPr>
        <w:t xml:space="preserve"> по совокупности признаков тип задач – масштаб задач?</w:t>
      </w:r>
    </w:p>
    <w:p w:rsidR="00DE6AC0" w:rsidRPr="00C949A0" w:rsidRDefault="00DE6AC0" w:rsidP="00DE6AC0">
      <w:pPr>
        <w:pStyle w:val="23"/>
        <w:spacing w:after="0" w:line="240" w:lineRule="auto"/>
        <w:ind w:firstLine="540"/>
        <w:jc w:val="both"/>
        <w:rPr>
          <w:bCs/>
        </w:rPr>
      </w:pPr>
    </w:p>
    <w:p w:rsidR="00DE6AC0" w:rsidRPr="00C949A0" w:rsidRDefault="00DE6AC0" w:rsidP="00DE6AC0">
      <w:pPr>
        <w:pStyle w:val="a9"/>
        <w:tabs>
          <w:tab w:val="num" w:pos="0"/>
        </w:tabs>
        <w:spacing w:after="0"/>
        <w:ind w:firstLine="540"/>
        <w:jc w:val="center"/>
        <w:rPr>
          <w:b/>
          <w:sz w:val="24"/>
          <w:szCs w:val="24"/>
        </w:rPr>
      </w:pPr>
    </w:p>
    <w:p w:rsidR="00272021" w:rsidRDefault="00DE6AC0" w:rsidP="00272021">
      <w:pPr>
        <w:spacing w:after="0" w:line="240" w:lineRule="auto"/>
        <w:jc w:val="center"/>
        <w:rPr>
          <w:rFonts w:ascii="Times New Roman" w:hAnsi="Times New Roman" w:cs="Times New Roman"/>
          <w:b/>
          <w:color w:val="000000" w:themeColor="text1"/>
          <w:sz w:val="24"/>
          <w:szCs w:val="24"/>
          <w:lang w:val="kk-KZ"/>
        </w:rPr>
      </w:pPr>
      <w:r w:rsidRPr="00272021">
        <w:rPr>
          <w:rFonts w:ascii="Times New Roman" w:hAnsi="Times New Roman" w:cs="Times New Roman"/>
          <w:b/>
          <w:color w:val="000000" w:themeColor="text1"/>
          <w:sz w:val="24"/>
          <w:szCs w:val="24"/>
        </w:rPr>
        <w:t xml:space="preserve">ТЕМА 4. </w:t>
      </w:r>
      <w:r w:rsidRPr="00272021">
        <w:rPr>
          <w:rFonts w:ascii="Times New Roman" w:hAnsi="Times New Roman" w:cs="Times New Roman"/>
          <w:b/>
          <w:color w:val="000000" w:themeColor="text1"/>
          <w:sz w:val="24"/>
          <w:szCs w:val="24"/>
          <w:lang w:val="kk-KZ"/>
        </w:rPr>
        <w:t xml:space="preserve">АППАРАТНО- ПРОГРАММНАЯ ПЛАТФОРМА </w:t>
      </w:r>
      <w:r w:rsidR="00B4416A">
        <w:rPr>
          <w:rFonts w:ascii="Times New Roman" w:hAnsi="Times New Roman" w:cs="Times New Roman"/>
          <w:b/>
          <w:color w:val="000000" w:themeColor="text1"/>
          <w:sz w:val="24"/>
          <w:szCs w:val="24"/>
          <w:lang w:val="kk-KZ"/>
        </w:rPr>
        <w:t>ИИС</w:t>
      </w:r>
    </w:p>
    <w:p w:rsidR="00272021" w:rsidRDefault="00272021" w:rsidP="00272021">
      <w:pPr>
        <w:spacing w:after="0" w:line="240" w:lineRule="auto"/>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Лекция 7</w:t>
      </w:r>
    </w:p>
    <w:p w:rsidR="00DE6AC0" w:rsidRPr="00DE6AC0" w:rsidRDefault="00DE6AC0" w:rsidP="00DE6AC0">
      <w:pPr>
        <w:spacing w:after="0" w:line="240" w:lineRule="auto"/>
        <w:ind w:firstLine="567"/>
        <w:jc w:val="both"/>
        <w:rPr>
          <w:rFonts w:ascii="Times New Roman" w:hAnsi="Times New Roman" w:cs="Times New Roman"/>
          <w:b/>
          <w:sz w:val="24"/>
          <w:szCs w:val="24"/>
        </w:rPr>
      </w:pPr>
      <w:r w:rsidRPr="00DE6AC0">
        <w:rPr>
          <w:rFonts w:ascii="Times New Roman" w:hAnsi="Times New Roman" w:cs="Times New Roman"/>
          <w:b/>
          <w:bCs/>
          <w:sz w:val="24"/>
          <w:szCs w:val="24"/>
        </w:rPr>
        <w:t xml:space="preserve">Цель </w:t>
      </w:r>
      <w:r w:rsidRPr="00DE6AC0">
        <w:rPr>
          <w:rFonts w:ascii="Times New Roman" w:hAnsi="Times New Roman" w:cs="Times New Roman"/>
          <w:b/>
          <w:sz w:val="24"/>
          <w:szCs w:val="24"/>
        </w:rPr>
        <w:t xml:space="preserve">изучения темы: </w:t>
      </w:r>
      <w:r w:rsidRPr="00DE6AC0">
        <w:rPr>
          <w:rFonts w:ascii="Times New Roman" w:hAnsi="Times New Roman" w:cs="Times New Roman"/>
          <w:sz w:val="24"/>
          <w:szCs w:val="24"/>
        </w:rPr>
        <w:t>сформировать</w:t>
      </w:r>
      <w:r>
        <w:rPr>
          <w:rFonts w:ascii="Times New Roman" w:hAnsi="Times New Roman" w:cs="Times New Roman"/>
          <w:sz w:val="24"/>
          <w:szCs w:val="24"/>
        </w:rPr>
        <w:t xml:space="preserve">представление об аппаратно-программной платформе </w:t>
      </w:r>
      <w:r w:rsidR="00B4416A">
        <w:rPr>
          <w:rFonts w:ascii="Times New Roman" w:hAnsi="Times New Roman" w:cs="Times New Roman"/>
          <w:sz w:val="24"/>
          <w:szCs w:val="24"/>
        </w:rPr>
        <w:t>ИИС</w:t>
      </w:r>
    </w:p>
    <w:p w:rsidR="00DE6AC0" w:rsidRPr="00904360" w:rsidRDefault="00DE6AC0" w:rsidP="00DE6AC0">
      <w:pPr>
        <w:spacing w:after="0" w:line="240" w:lineRule="auto"/>
        <w:jc w:val="center"/>
        <w:rPr>
          <w:rFonts w:ascii="Times New Roman" w:hAnsi="Times New Roman" w:cs="Times New Roman"/>
          <w:b/>
          <w:color w:val="000000" w:themeColor="text1"/>
          <w:sz w:val="24"/>
          <w:szCs w:val="24"/>
        </w:rPr>
      </w:pPr>
    </w:p>
    <w:p w:rsidR="00DE6AC0" w:rsidRPr="00272021" w:rsidRDefault="00DE6AC0" w:rsidP="00DE6AC0">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272021" w:rsidRPr="00272021" w:rsidRDefault="00272021" w:rsidP="00272021">
      <w:pPr>
        <w:spacing w:after="0" w:line="240" w:lineRule="auto"/>
        <w:ind w:firstLine="567"/>
        <w:jc w:val="both"/>
        <w:rPr>
          <w:rFonts w:ascii="Times New Roman" w:hAnsi="Times New Roman" w:cs="Times New Roman"/>
          <w:color w:val="000000" w:themeColor="text1"/>
          <w:sz w:val="24"/>
          <w:szCs w:val="24"/>
        </w:rPr>
      </w:pPr>
      <w:r w:rsidRPr="00272021">
        <w:rPr>
          <w:rFonts w:ascii="Times New Roman" w:hAnsi="Times New Roman" w:cs="Times New Roman"/>
          <w:color w:val="000000" w:themeColor="text1"/>
          <w:sz w:val="24"/>
          <w:szCs w:val="24"/>
        </w:rPr>
        <w:t xml:space="preserve">1. Архитектура </w:t>
      </w:r>
      <w:r w:rsidR="00B4416A">
        <w:rPr>
          <w:rFonts w:ascii="Times New Roman" w:hAnsi="Times New Roman" w:cs="Times New Roman"/>
          <w:color w:val="000000" w:themeColor="text1"/>
          <w:sz w:val="24"/>
          <w:szCs w:val="24"/>
        </w:rPr>
        <w:t>ИИС</w:t>
      </w:r>
      <w:r w:rsidRPr="00272021">
        <w:rPr>
          <w:rFonts w:ascii="Times New Roman" w:hAnsi="Times New Roman" w:cs="Times New Roman"/>
          <w:color w:val="000000" w:themeColor="text1"/>
          <w:sz w:val="24"/>
          <w:szCs w:val="24"/>
        </w:rPr>
        <w:t xml:space="preserve">. </w:t>
      </w:r>
    </w:p>
    <w:p w:rsidR="00E84108" w:rsidRPr="00272021" w:rsidRDefault="00272021" w:rsidP="00272021">
      <w:pPr>
        <w:ind w:firstLine="567"/>
        <w:jc w:val="both"/>
        <w:rPr>
          <w:sz w:val="24"/>
          <w:szCs w:val="24"/>
        </w:rPr>
      </w:pPr>
      <w:r w:rsidRPr="00272021">
        <w:rPr>
          <w:rFonts w:ascii="Times New Roman" w:hAnsi="Times New Roman" w:cs="Times New Roman"/>
          <w:color w:val="000000" w:themeColor="text1"/>
          <w:sz w:val="24"/>
          <w:szCs w:val="24"/>
        </w:rPr>
        <w:t xml:space="preserve">2.Требования, предъявляемые к </w:t>
      </w:r>
      <w:r w:rsidR="00B4416A">
        <w:rPr>
          <w:rFonts w:ascii="Times New Roman" w:hAnsi="Times New Roman" w:cs="Times New Roman"/>
          <w:color w:val="000000" w:themeColor="text1"/>
          <w:sz w:val="24"/>
          <w:szCs w:val="24"/>
        </w:rPr>
        <w:t>ИИС</w:t>
      </w:r>
    </w:p>
    <w:p w:rsidR="00C9384A" w:rsidRPr="00C9384A" w:rsidRDefault="00C9384A" w:rsidP="00C9384A">
      <w:pPr>
        <w:spacing w:after="0" w:line="240" w:lineRule="auto"/>
        <w:ind w:firstLine="567"/>
        <w:jc w:val="center"/>
        <w:rPr>
          <w:rFonts w:ascii="Times New Roman" w:hAnsi="Times New Roman" w:cs="Times New Roman"/>
          <w:i/>
          <w:color w:val="000000" w:themeColor="text1"/>
          <w:sz w:val="24"/>
          <w:szCs w:val="24"/>
        </w:rPr>
      </w:pPr>
      <w:r w:rsidRPr="00C9384A">
        <w:rPr>
          <w:rFonts w:ascii="Times New Roman" w:hAnsi="Times New Roman" w:cs="Times New Roman"/>
          <w:i/>
          <w:color w:val="000000" w:themeColor="text1"/>
          <w:sz w:val="24"/>
          <w:szCs w:val="24"/>
        </w:rPr>
        <w:t xml:space="preserve">Архитектура </w:t>
      </w:r>
      <w:r w:rsidR="00B4416A">
        <w:rPr>
          <w:rFonts w:ascii="Times New Roman" w:hAnsi="Times New Roman" w:cs="Times New Roman"/>
          <w:i/>
          <w:color w:val="000000" w:themeColor="text1"/>
          <w:sz w:val="24"/>
          <w:szCs w:val="24"/>
        </w:rPr>
        <w:t>ИИС</w:t>
      </w:r>
    </w:p>
    <w:p w:rsidR="00D87C46" w:rsidRPr="00C9384A" w:rsidRDefault="00D87C46" w:rsidP="00C9384A">
      <w:pPr>
        <w:autoSpaceDN w:val="0"/>
        <w:spacing w:after="0" w:line="240" w:lineRule="auto"/>
        <w:ind w:firstLine="567"/>
        <w:jc w:val="both"/>
        <w:rPr>
          <w:rFonts w:ascii="Times New Roman" w:eastAsia="Times New Roman" w:hAnsi="Times New Roman" w:cs="Times New Roman"/>
          <w:i/>
          <w:sz w:val="24"/>
          <w:szCs w:val="24"/>
          <w:lang w:eastAsia="ru-RU"/>
        </w:rPr>
      </w:pP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iCs/>
          <w:color w:val="000000"/>
          <w:sz w:val="24"/>
          <w:szCs w:val="24"/>
          <w:lang w:eastAsia="ru-RU"/>
        </w:rPr>
        <w:t>Опыт последних лет разработки ПО показывает, что архитектура информационной системы должна выбираться с учетом нужд бизнеса, а не личных пристрастий разработчиков. Далее рассматриваются существующие клиент-серверные архитектуры построения информационных систем.</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 xml:space="preserve">Не секрет, что правильная и четкая организация информационных бизнес-решений является слагающим фактором успеха любой компании. Особенно важным этот фактор является для предприятий среднего и малого бизнеса, которым необходима система, которая способна предоставить весь объем бизнес-логики для решения задач компании. В то же время, такие системы для компаний со средним и малым масштабом сетей часто попадают под критерий “цена - качество”, то есть должны обладать максимальной производительностью и надежностью при доступной цене. </w:t>
      </w:r>
    </w:p>
    <w:p w:rsidR="00C9384A" w:rsidRDefault="00C9384A" w:rsidP="00C9384A">
      <w:pPr>
        <w:spacing w:after="0" w:line="240" w:lineRule="auto"/>
        <w:ind w:firstLine="567"/>
        <w:jc w:val="both"/>
        <w:rPr>
          <w:rFonts w:ascii="Times New Roman" w:eastAsia="Times New Roman" w:hAnsi="Times New Roman" w:cs="Times New Roman"/>
          <w:color w:val="000000"/>
          <w:sz w:val="24"/>
          <w:szCs w:val="24"/>
          <w:lang w:eastAsia="ru-RU"/>
        </w:rPr>
      </w:pPr>
      <w:r w:rsidRPr="00C9384A">
        <w:rPr>
          <w:rFonts w:ascii="Times New Roman" w:eastAsia="Times New Roman" w:hAnsi="Times New Roman" w:cs="Times New Roman"/>
          <w:color w:val="000000"/>
          <w:sz w:val="24"/>
          <w:szCs w:val="24"/>
          <w:lang w:eastAsia="ru-RU"/>
        </w:rPr>
        <w:t xml:space="preserve">Первоначально системы такого уровня базировались на классической двухуровневой клиент-серверной архитектуре (Two-tierarchitecture) (рис. </w:t>
      </w:r>
      <w:r>
        <w:rPr>
          <w:rFonts w:ascii="Times New Roman" w:eastAsia="Times New Roman" w:hAnsi="Times New Roman" w:cs="Times New Roman"/>
          <w:color w:val="000000"/>
          <w:sz w:val="24"/>
          <w:szCs w:val="24"/>
          <w:lang w:eastAsia="ru-RU"/>
        </w:rPr>
        <w:t>2</w:t>
      </w:r>
      <w:r w:rsidRPr="00C9384A">
        <w:rPr>
          <w:rFonts w:ascii="Times New Roman" w:eastAsia="Times New Roman" w:hAnsi="Times New Roman" w:cs="Times New Roman"/>
          <w:color w:val="000000"/>
          <w:sz w:val="24"/>
          <w:szCs w:val="24"/>
          <w:lang w:eastAsia="ru-RU"/>
        </w:rPr>
        <w:t xml:space="preserve">). </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r w:rsidRPr="00C9384A">
        <w:rPr>
          <w:rFonts w:ascii="Times New Roman" w:eastAsia="Times New Roman" w:hAnsi="Times New Roman" w:cs="Times New Roman"/>
          <w:noProof/>
          <w:color w:val="000000"/>
          <w:sz w:val="24"/>
          <w:szCs w:val="24"/>
          <w:lang w:eastAsia="ru-RU"/>
        </w:rPr>
        <w:drawing>
          <wp:inline distT="0" distB="0" distL="0" distR="0">
            <wp:extent cx="2751473" cy="2705100"/>
            <wp:effectExtent l="0" t="0" r="0" b="0"/>
            <wp:docPr id="34" name="Рисунок 34" descr="Ри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ис.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2349" cy="2715793"/>
                    </a:xfrm>
                    <a:prstGeom prst="rect">
                      <a:avLst/>
                    </a:prstGeom>
                    <a:noFill/>
                    <a:ln>
                      <a:noFill/>
                    </a:ln>
                  </pic:spPr>
                </pic:pic>
              </a:graphicData>
            </a:graphic>
          </wp:inline>
        </w:drawing>
      </w:r>
    </w:p>
    <w:p w:rsidR="00C9384A" w:rsidRDefault="00C9384A" w:rsidP="00C9384A">
      <w:pPr>
        <w:spacing w:after="0" w:line="240" w:lineRule="auto"/>
        <w:ind w:firstLine="567"/>
        <w:jc w:val="center"/>
        <w:rPr>
          <w:rFonts w:ascii="Times New Roman" w:eastAsia="Times New Roman" w:hAnsi="Times New Roman" w:cs="Times New Roman"/>
          <w:color w:val="000000"/>
          <w:sz w:val="24"/>
          <w:szCs w:val="24"/>
          <w:lang w:eastAsia="ru-RU"/>
        </w:rPr>
      </w:pPr>
      <w:r w:rsidRPr="00C9384A">
        <w:rPr>
          <w:rFonts w:ascii="Times New Roman" w:eastAsia="Times New Roman" w:hAnsi="Times New Roman" w:cs="Times New Roman"/>
          <w:color w:val="000000"/>
          <w:sz w:val="24"/>
          <w:szCs w:val="24"/>
          <w:lang w:eastAsia="ru-RU"/>
        </w:rPr>
        <w:t xml:space="preserve">Рисунок </w:t>
      </w:r>
      <w:r>
        <w:rPr>
          <w:rFonts w:ascii="Times New Roman" w:eastAsia="Times New Roman" w:hAnsi="Times New Roman" w:cs="Times New Roman"/>
          <w:color w:val="000000"/>
          <w:sz w:val="24"/>
          <w:szCs w:val="24"/>
          <w:lang w:eastAsia="ru-RU"/>
        </w:rPr>
        <w:t>2.</w:t>
      </w:r>
      <w:r w:rsidRPr="00C9384A">
        <w:rPr>
          <w:rFonts w:ascii="Times New Roman" w:eastAsia="Times New Roman" w:hAnsi="Times New Roman" w:cs="Times New Roman"/>
          <w:color w:val="000000"/>
          <w:sz w:val="24"/>
          <w:szCs w:val="24"/>
          <w:lang w:eastAsia="ru-RU"/>
        </w:rPr>
        <w:t xml:space="preserve"> Двухуровневая клиент-серверная архитектура</w:t>
      </w: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 xml:space="preserve">Данная клиент-серверная архитектура характеризуется наличием двух взаимодействующих самостоятельных модулей - автоматизированного рабочего места (АРМа) и сервера базы данных, в качестве которого может выступать Microsoft SQL Server, Oracle, Sybase и другие. Сервер БД отвечает за хранение, управление и целостность данных, а также обеспечивает возможность одновременного доступа нескольких пользователей. Клиентская часть представлена так называемым “толстым” клиентом, то есть приложением (АРМ) на котором сконцентрированы основные правила работы системы и расположен пользовательский интерфейс программы. При всей простоте построения такой архитектуры, она обладает множеством недостатков, наиболее существенные из которых - это высокие </w:t>
      </w:r>
      <w:r w:rsidRPr="00C9384A">
        <w:rPr>
          <w:rFonts w:ascii="Times New Roman" w:eastAsia="Times New Roman" w:hAnsi="Times New Roman" w:cs="Times New Roman"/>
          <w:color w:val="000000"/>
          <w:sz w:val="24"/>
          <w:szCs w:val="24"/>
          <w:lang w:eastAsia="ru-RU"/>
        </w:rPr>
        <w:lastRenderedPageBreak/>
        <w:t>требования к сетевым ресурсам и пропускной способности сети компании, а также сложность обновления программного обеспечения из-за “размазанной” бизнес-логики между АРМом и сервером БД. Кроме того, при большом количестве АРМов возрастают требования к аппаратному обеспечению сервера БД, а это, как известно, самый дорогостоящий узел в любой информационной системе.</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Как видим, минусов у такой архитектуры достаточно, а решение тривиально - нужно отделить бизнес-логику от клиентской части и СУБД, выделив ее в отдельный слой. Так и поступили разработчики и следующим шагом развития клиент-серверной архитектуры стало внедрение среднего уровня, реализующего задачи бизнес-логики и управления механизмами доступа к БД (рис. 3</w:t>
      </w:r>
      <w:r>
        <w:rPr>
          <w:rFonts w:ascii="Times New Roman" w:eastAsia="Times New Roman" w:hAnsi="Times New Roman" w:cs="Times New Roman"/>
          <w:color w:val="000000"/>
          <w:sz w:val="24"/>
          <w:szCs w:val="24"/>
          <w:lang w:eastAsia="ru-RU"/>
        </w:rPr>
        <w:t>)</w:t>
      </w:r>
      <w:r w:rsidRPr="00C9384A">
        <w:rPr>
          <w:rFonts w:ascii="Times New Roman" w:eastAsia="Times New Roman" w:hAnsi="Times New Roman" w:cs="Times New Roman"/>
          <w:color w:val="000000"/>
          <w:sz w:val="24"/>
          <w:szCs w:val="24"/>
          <w:lang w:eastAsia="ru-RU"/>
        </w:rPr>
        <w:t>.</w:t>
      </w: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r w:rsidRPr="00C9384A">
        <w:rPr>
          <w:rFonts w:ascii="Times New Roman" w:eastAsia="Times New Roman" w:hAnsi="Times New Roman" w:cs="Times New Roman"/>
          <w:noProof/>
          <w:color w:val="000000"/>
          <w:sz w:val="24"/>
          <w:szCs w:val="24"/>
          <w:lang w:eastAsia="ru-RU"/>
        </w:rPr>
        <w:drawing>
          <wp:inline distT="0" distB="0" distL="0" distR="0">
            <wp:extent cx="3758712" cy="2895600"/>
            <wp:effectExtent l="0" t="0" r="0" b="0"/>
            <wp:docPr id="33" name="Рисунок 33" descr="Ри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ис. 2"/>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93221" cy="2922185"/>
                    </a:xfrm>
                    <a:prstGeom prst="rect">
                      <a:avLst/>
                    </a:prstGeom>
                    <a:noFill/>
                    <a:ln>
                      <a:noFill/>
                    </a:ln>
                  </pic:spPr>
                </pic:pic>
              </a:graphicData>
            </a:graphic>
          </wp:inline>
        </w:drawing>
      </w:r>
    </w:p>
    <w:p w:rsidR="00C9384A" w:rsidRDefault="00C9384A" w:rsidP="00C9384A">
      <w:pPr>
        <w:spacing w:after="0" w:line="240" w:lineRule="auto"/>
        <w:ind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Рисунок 3. </w:t>
      </w:r>
      <w:r w:rsidRPr="00C9384A">
        <w:rPr>
          <w:rFonts w:ascii="Times New Roman" w:eastAsia="Times New Roman" w:hAnsi="Times New Roman" w:cs="Times New Roman"/>
          <w:color w:val="000000"/>
          <w:sz w:val="24"/>
          <w:szCs w:val="24"/>
          <w:lang w:eastAsia="ru-RU"/>
        </w:rPr>
        <w:t>Трехуровневая клиент-серверная архитектура (Three-tierarchitecture)</w:t>
      </w: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 xml:space="preserve">Плюсы данной архитектуры очевидны. Благодаря концентрации бизнес-логики на сервере приложений, стало возможно подключать различные БД. Теперь, сервер базы данных освобожден от задач распараллеливания работы между различными пользователями, что существенно снижает его аппаратные требования. Также снизились требования к клиентским машинам за счет выполнения ресурсоемких операций сервером приложений и решающих теперь только задачи визуализации данных. Именно поэтому такую схему построения информационных систем часто называют архитектурой “тонкого” клиента. </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Но, тем не менее, узким местом, как и в двухуровневой клиент-серверной архитектуре, остаются повышенные требования к пропускной способности сети, что в свою очередь накладывает жесткие ограничения на использование таких систем в сетях с неустойчивой связью и малой пропускной способностью (Internet, GPRS, мобильная связь).</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 xml:space="preserve">Существует еще один важный момент использования систем, построенных на такой архитектуре. Самый верхний уровень (АРМы), в целом обладающий огромной вычислительной мощностью, на самом деле простаивает, занимаясь лишь выводом информации на экран пользователя. Так почему бы не использовать этот потенциал в работе всей системы? Рассмотрим следующую архитектуру(Рис. </w:t>
      </w:r>
      <w:r>
        <w:rPr>
          <w:rFonts w:ascii="Times New Roman" w:eastAsia="Times New Roman" w:hAnsi="Times New Roman" w:cs="Times New Roman"/>
          <w:color w:val="000000"/>
          <w:sz w:val="24"/>
          <w:szCs w:val="24"/>
          <w:lang w:eastAsia="ru-RU"/>
        </w:rPr>
        <w:t>4</w:t>
      </w:r>
      <w:r w:rsidRPr="00C9384A">
        <w:rPr>
          <w:rFonts w:ascii="Times New Roman" w:eastAsia="Times New Roman" w:hAnsi="Times New Roman" w:cs="Times New Roman"/>
          <w:color w:val="000000"/>
          <w:sz w:val="24"/>
          <w:szCs w:val="24"/>
          <w:lang w:eastAsia="ru-RU"/>
        </w:rPr>
        <w:t>) которая позволяет решить эту задачу.</w:t>
      </w: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r w:rsidRPr="00C9384A">
        <w:rPr>
          <w:rFonts w:ascii="Times New Roman" w:eastAsia="Times New Roman" w:hAnsi="Times New Roman" w:cs="Times New Roman"/>
          <w:noProof/>
          <w:color w:val="000000"/>
          <w:sz w:val="24"/>
          <w:szCs w:val="24"/>
          <w:lang w:eastAsia="ru-RU"/>
        </w:rPr>
        <w:lastRenderedPageBreak/>
        <w:drawing>
          <wp:inline distT="0" distB="0" distL="0" distR="0">
            <wp:extent cx="3708400" cy="2438400"/>
            <wp:effectExtent l="0" t="0" r="6350" b="0"/>
            <wp:docPr id="32" name="Рисунок 32" descr="Ри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ис. 3"/>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08400" cy="2438400"/>
                    </a:xfrm>
                    <a:prstGeom prst="rect">
                      <a:avLst/>
                    </a:prstGeom>
                    <a:noFill/>
                    <a:ln>
                      <a:noFill/>
                    </a:ln>
                  </pic:spPr>
                </pic:pic>
              </a:graphicData>
            </a:graphic>
          </wp:inline>
        </w:drawing>
      </w:r>
    </w:p>
    <w:p w:rsidR="00C9384A" w:rsidRDefault="00C9384A" w:rsidP="00C9384A">
      <w:pPr>
        <w:spacing w:after="0" w:line="240" w:lineRule="auto"/>
        <w:ind w:firstLine="567"/>
        <w:jc w:val="center"/>
        <w:rPr>
          <w:rFonts w:ascii="Times New Roman" w:eastAsia="Times New Roman" w:hAnsi="Times New Roman" w:cs="Times New Roman"/>
          <w:color w:val="000000"/>
          <w:sz w:val="24"/>
          <w:szCs w:val="24"/>
          <w:lang w:eastAsia="ru-RU"/>
        </w:rPr>
      </w:pPr>
      <w:r w:rsidRPr="00C9384A">
        <w:rPr>
          <w:rFonts w:ascii="Times New Roman" w:eastAsia="Times New Roman" w:hAnsi="Times New Roman" w:cs="Times New Roman"/>
          <w:color w:val="000000"/>
          <w:sz w:val="24"/>
          <w:szCs w:val="24"/>
          <w:lang w:eastAsia="ru-RU"/>
        </w:rPr>
        <w:t xml:space="preserve">Рисунок </w:t>
      </w:r>
      <w:r>
        <w:rPr>
          <w:rFonts w:ascii="Times New Roman" w:eastAsia="Times New Roman" w:hAnsi="Times New Roman" w:cs="Times New Roman"/>
          <w:color w:val="000000"/>
          <w:sz w:val="24"/>
          <w:szCs w:val="24"/>
          <w:lang w:eastAsia="ru-RU"/>
        </w:rPr>
        <w:t>4.</w:t>
      </w:r>
      <w:r w:rsidRPr="00C9384A">
        <w:rPr>
          <w:rFonts w:ascii="Times New Roman" w:eastAsia="Times New Roman" w:hAnsi="Times New Roman" w:cs="Times New Roman"/>
          <w:color w:val="000000"/>
          <w:sz w:val="24"/>
          <w:szCs w:val="24"/>
          <w:lang w:eastAsia="ru-RU"/>
        </w:rPr>
        <w:t xml:space="preserve"> Распределенная архитектура системы</w:t>
      </w:r>
    </w:p>
    <w:p w:rsidR="00C9384A" w:rsidRPr="00C9384A" w:rsidRDefault="00C9384A" w:rsidP="00C9384A">
      <w:pPr>
        <w:spacing w:after="0" w:line="240" w:lineRule="auto"/>
        <w:ind w:firstLine="567"/>
        <w:jc w:val="center"/>
        <w:rPr>
          <w:rFonts w:ascii="Times New Roman" w:eastAsia="Times New Roman" w:hAnsi="Times New Roman" w:cs="Times New Roman"/>
          <w:sz w:val="24"/>
          <w:szCs w:val="24"/>
          <w:lang w:eastAsia="ru-RU"/>
        </w:rPr>
      </w:pP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 xml:space="preserve">Еще два-три года назад реализация такой архитектуры системы для среднего и малого бизнеса была бы не возможна из-за отсутствия соответствующих недорогих аппаратных средств. Сегодня хороший ноутбук обладает мощностью, которой несколько лет назад обладал сервер крупной корпорации, и позволял рассчитывать множество важных и судьбоносных отчетов для всех сотрудников этой корпорации. </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Более 95 % данных, используемых в управлении предприятием, могут быть размещены на одном персональном компьютере, обеспечив возможность его независимой работы. Поток исправлений и дополнений, создаваемый на этом компьютере, ничтожен по сравнению с объемом данных, используемых при этом. Поэтому если хранить непрерывно используемые данные на самих компьютерах, и организовать обмен между ними исправлениями и дополнениями к хранящимся данным, то суммарный передаваемый трафик резко снизиться. Это позволяет понизить требования к каналам связи между компьютерами и чаще использовать асинхронную связь, и благодаря этому создавать надежно функционирующие распределенные информационные системы, использующие для связи отдельных элементов неустойчивую связь типа Интернета, мобильную связь, коммерческие спутниковые каналы. А минимизация трафика между элементами сделает вполне доступной стоимость эксплуатации такой связи. Конечно, реализация такой системы не элементарна, и требует решения ряда проблем, одна из которых своевременная синхронизация данных.</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Каждый АРМ независим, содержит только ту информацию, с которой должен работать, а актуальность данных во всей системе обеспечивается благодаря непрерывному обмену сообщениями с другими АРМами. Обмен сообщениями между АРМами может быть реализован различными способами, от отправки данных по электронной почте до передачи данных по сетям.</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Еще одним из преимуществ такой схемы эксплуатации и архитектуры системы, является обеспечение возможности персональной ответственности за сохранность данных. Так как данные, доступные на конкретном рабочем месте, находятся только на этом компьютере, при использовании средств шифрования и личных аппаратных ключей исключается доступ к данным посторонних, в том числе и IT администраторов.</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color w:val="000000"/>
          <w:sz w:val="24"/>
          <w:szCs w:val="24"/>
          <w:lang w:eastAsia="ru-RU"/>
        </w:rPr>
        <w:t>Такая архитектура системы также позволяет организовать распределенные вычисления между клиентскими машинами. Например, расчет какой-либо задачи, требующей больших вычислений, можно распределить между соседними АРМами благодаря тому, что они, как правило, обладают одной информацией в своих БД и, таким образом, добиться максимальной производительности системы.</w:t>
      </w:r>
    </w:p>
    <w:p w:rsidR="00C9384A" w:rsidRDefault="00C9384A" w:rsidP="00C9384A">
      <w:pPr>
        <w:spacing w:after="0" w:line="240" w:lineRule="auto"/>
        <w:ind w:firstLine="567"/>
        <w:jc w:val="both"/>
        <w:rPr>
          <w:rFonts w:ascii="Times New Roman" w:eastAsia="Times New Roman" w:hAnsi="Times New Roman" w:cs="Times New Roman"/>
          <w:color w:val="000000"/>
          <w:sz w:val="24"/>
          <w:szCs w:val="24"/>
          <w:lang w:eastAsia="ru-RU"/>
        </w:rPr>
      </w:pPr>
      <w:r w:rsidRPr="00C9384A">
        <w:rPr>
          <w:rFonts w:ascii="Times New Roman" w:eastAsia="Times New Roman" w:hAnsi="Times New Roman" w:cs="Times New Roman"/>
          <w:color w:val="000000"/>
          <w:sz w:val="24"/>
          <w:szCs w:val="24"/>
          <w:lang w:eastAsia="ru-RU"/>
        </w:rPr>
        <w:t xml:space="preserve">Таким образом, предложенная модель построения распределенных систем вполне способна решить и реализовать функции современного программного обеспечения для предприятий среднего и малого бизнеса. Построенные на основе данной архитектуры </w:t>
      </w:r>
      <w:r w:rsidRPr="00C9384A">
        <w:rPr>
          <w:rFonts w:ascii="Times New Roman" w:eastAsia="Times New Roman" w:hAnsi="Times New Roman" w:cs="Times New Roman"/>
          <w:color w:val="000000"/>
          <w:sz w:val="24"/>
          <w:szCs w:val="24"/>
          <w:lang w:eastAsia="ru-RU"/>
        </w:rPr>
        <w:lastRenderedPageBreak/>
        <w:t>системы будут обладать надежностью, безопасностью информации и высокой скоростью вычислений, что от них в первую очередь и требуется.</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p>
    <w:p w:rsidR="00C9384A" w:rsidRPr="00C9384A" w:rsidRDefault="00C9384A" w:rsidP="00C9384A">
      <w:pPr>
        <w:spacing w:after="0" w:line="240" w:lineRule="auto"/>
        <w:ind w:firstLine="567"/>
        <w:jc w:val="center"/>
        <w:outlineLvl w:val="0"/>
        <w:rPr>
          <w:rFonts w:ascii="Times New Roman" w:eastAsia="Times New Roman" w:hAnsi="Times New Roman" w:cs="Times New Roman"/>
          <w:bCs/>
          <w:i/>
          <w:kern w:val="36"/>
          <w:sz w:val="24"/>
          <w:szCs w:val="24"/>
          <w:lang w:eastAsia="ru-RU"/>
        </w:rPr>
      </w:pPr>
      <w:bookmarkStart w:id="5" w:name="_Toc151864582"/>
      <w:r w:rsidRPr="00C9384A">
        <w:rPr>
          <w:rFonts w:ascii="Times New Roman" w:eastAsia="Times New Roman" w:hAnsi="Times New Roman" w:cs="Times New Roman"/>
          <w:bCs/>
          <w:i/>
          <w:kern w:val="36"/>
          <w:sz w:val="24"/>
          <w:szCs w:val="24"/>
          <w:lang w:eastAsia="ru-RU"/>
        </w:rPr>
        <w:t xml:space="preserve">Требования, предъявляемые к </w:t>
      </w:r>
      <w:r w:rsidR="00B4416A">
        <w:rPr>
          <w:rFonts w:ascii="Times New Roman" w:eastAsia="Times New Roman" w:hAnsi="Times New Roman" w:cs="Times New Roman"/>
          <w:bCs/>
          <w:i/>
          <w:kern w:val="36"/>
          <w:sz w:val="24"/>
          <w:szCs w:val="24"/>
          <w:lang w:eastAsia="ru-RU"/>
        </w:rPr>
        <w:t>ИИС</w:t>
      </w:r>
      <w:bookmarkEnd w:id="5"/>
    </w:p>
    <w:p w:rsidR="00C9384A" w:rsidRPr="00C9384A" w:rsidRDefault="00B4416A" w:rsidP="00C9384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ИИС</w:t>
      </w:r>
      <w:r w:rsidR="00C9384A" w:rsidRPr="00C9384A">
        <w:rPr>
          <w:rFonts w:ascii="Times New Roman" w:eastAsia="Times New Roman" w:hAnsi="Times New Roman" w:cs="Times New Roman"/>
          <w:sz w:val="24"/>
          <w:szCs w:val="24"/>
          <w:lang w:eastAsia="ru-RU"/>
        </w:rPr>
        <w:t xml:space="preserve"> должны отвечать целому набору обязательных требований:</w:t>
      </w:r>
    </w:p>
    <w:p w:rsidR="00C9384A" w:rsidRPr="00C9384A" w:rsidRDefault="00C9384A" w:rsidP="00C9384A">
      <w:pPr>
        <w:tabs>
          <w:tab w:val="num" w:pos="720"/>
        </w:tabs>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 xml:space="preserve">1.     Среди них, в первую очередь, стоит отметить использование архитектуры клиент-сервер с возможностью применения большинства промышленных СУБД </w:t>
      </w:r>
    </w:p>
    <w:p w:rsidR="00C9384A" w:rsidRPr="00C9384A" w:rsidRDefault="00C9384A" w:rsidP="00C9384A">
      <w:pPr>
        <w:tabs>
          <w:tab w:val="num" w:pos="720"/>
        </w:tabs>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2.     Поддержку распределенной обработки информации</w:t>
      </w:r>
    </w:p>
    <w:p w:rsidR="00C9384A" w:rsidRPr="00C9384A" w:rsidRDefault="00C9384A" w:rsidP="00C9384A">
      <w:pPr>
        <w:tabs>
          <w:tab w:val="num" w:pos="720"/>
        </w:tabs>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 xml:space="preserve">3.     Модульный принцип построения из оперативно-независимых функциональных блоков с расширением за счет открытых стандартов (API, COM+, </w:t>
      </w:r>
      <w:r w:rsidRPr="00C9384A">
        <w:rPr>
          <w:rFonts w:ascii="Times New Roman" w:eastAsia="Times New Roman" w:hAnsi="Times New Roman" w:cs="Times New Roman"/>
          <w:sz w:val="24"/>
          <w:szCs w:val="24"/>
          <w:lang w:val="en-US" w:eastAsia="ru-RU"/>
        </w:rPr>
        <w:t>CORBA</w:t>
      </w:r>
      <w:r w:rsidRPr="00C9384A">
        <w:rPr>
          <w:rFonts w:ascii="Times New Roman" w:eastAsia="Times New Roman" w:hAnsi="Times New Roman" w:cs="Times New Roman"/>
          <w:sz w:val="24"/>
          <w:szCs w:val="24"/>
          <w:lang w:eastAsia="ru-RU"/>
        </w:rPr>
        <w:t xml:space="preserve"> и другие)</w:t>
      </w:r>
    </w:p>
    <w:p w:rsidR="00C9384A" w:rsidRPr="00C9384A" w:rsidRDefault="00C9384A" w:rsidP="00C9384A">
      <w:pPr>
        <w:tabs>
          <w:tab w:val="num" w:pos="720"/>
        </w:tabs>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 xml:space="preserve">4.     Обеспечивать поддержку технологий Internet/intranet. </w:t>
      </w:r>
    </w:p>
    <w:p w:rsidR="00C9384A" w:rsidRPr="00C9384A" w:rsidRDefault="00C9384A" w:rsidP="00C9384A">
      <w:pPr>
        <w:tabs>
          <w:tab w:val="num" w:pos="720"/>
        </w:tabs>
        <w:spacing w:after="0" w:line="240" w:lineRule="auto"/>
        <w:ind w:firstLine="567"/>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5.     Гибкость</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Гибкость, способность к адаптации и дальнейшему развитию подразумевают возможность приспособления информационной системы к новым условиям, новым потребностям предприятия. Выполнение этих условий возможно, если на этапе разработки информационной системы использовались общепринятые средства и методы документирования, так что по прошествии определенного времени сохра</w:t>
      </w:r>
      <w:r w:rsidRPr="00C9384A">
        <w:rPr>
          <w:rFonts w:ascii="Times New Roman" w:eastAsia="Times New Roman" w:hAnsi="Times New Roman" w:cs="Times New Roman"/>
          <w:sz w:val="24"/>
          <w:szCs w:val="24"/>
          <w:lang w:eastAsia="ru-RU"/>
        </w:rPr>
        <w:softHyphen/>
        <w:t>нится возможность разобраться в структуре системы и внести в нее соответствующие изменения, даже если все разработчики или их часть по каким-либо причинам не смогут продолжить работу.</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Следует иметь в виду, что психологически легче разобраться в собственных разработках, пусть даже созданных давно, чем в чужих решениях, не всегда на первый взгляд логичных. Поэтому рекомендуется фазу сопровождения системы доверять лицам, которые ее проектировали.</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Любая информационная система рано или поздно морально устареет, и станет вопрос о ее модернизации или полной замене. Разработчики информационных систем, как правило, не являются специалистами в прикладной области, для которой разрабатывается система. Участие в модернизации или создании новой системы той же группы проектировщиков существенно сократит сроки модернизации.</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Вместе с тем возникает риск применения устаревших решений при модернизации системы. Рекомендация в таком случае одна — внимательнее относиться к подбо</w:t>
      </w:r>
      <w:r w:rsidRPr="00C9384A">
        <w:rPr>
          <w:rFonts w:ascii="Times New Roman" w:eastAsia="Times New Roman" w:hAnsi="Times New Roman" w:cs="Times New Roman"/>
          <w:sz w:val="24"/>
          <w:szCs w:val="24"/>
          <w:lang w:eastAsia="ru-RU"/>
        </w:rPr>
        <w:softHyphen/>
        <w:t>ру разработчиков информационных систем.</w:t>
      </w:r>
    </w:p>
    <w:p w:rsidR="00C9384A" w:rsidRPr="00C9384A" w:rsidRDefault="00C9384A" w:rsidP="00C9384A">
      <w:pPr>
        <w:tabs>
          <w:tab w:val="num" w:pos="720"/>
        </w:tabs>
        <w:spacing w:after="0" w:line="240" w:lineRule="auto"/>
        <w:ind w:firstLine="567"/>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6.     Надежность</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Надежность информационной системы подразумевает ее функционирование без искажения информации, потери данных по «техническим причинам». Требование надежности обеспечивается созданием резервных копий хранимой информации, выполнения операций протоколирования, поддержанием качества каналов связи' и физических носителей информации, использованием современных программных и аппаратных средств. Сюда же следует отнести защиту от случайных потерь информации в силу недостаточной квалификации персонала.</w:t>
      </w:r>
    </w:p>
    <w:p w:rsidR="00C9384A" w:rsidRPr="009E47A0" w:rsidRDefault="00C9384A" w:rsidP="00C9384A">
      <w:pPr>
        <w:tabs>
          <w:tab w:val="num" w:pos="720"/>
        </w:tabs>
        <w:spacing w:after="0" w:line="240" w:lineRule="auto"/>
        <w:ind w:firstLine="567"/>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7.     Эффективность</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Система является эффективной, если с учетом выделенных ей ресурсов она позволяет решать возложенные на нее задачи в минимальные сроки.</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В любом случае оценка эффективности будет производиться заказчиком, исходя из вложенных в разработку средств и соответствия представленной информационной системы его ожиданиям.</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Негативной оценки эффективности информационной системы со стороны заказчика можно избежать, если представители заказчика будут привлекаться к проектированию системы на всех его стадиях. Такой подход позволяет многим конечным пользователям уже на этапе проектирования адаптироваться к изменениям условий работы, которые иначе были бы приняты враждебно.</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lastRenderedPageBreak/>
        <w:t>Активное сотрудничество с заказчиком с ранних этапов проектирования позволяет уточнить потребности заказчика. Часто встречается ситуация, когда заказчик чего-то хочет, но сам не знает чего именно. Чем раньше будут учтены дополнения заказчика, тем с меньшими затратами и в более короткие сроки система будет создана.</w:t>
      </w:r>
    </w:p>
    <w:p w:rsidR="00C9384A" w:rsidRPr="00C9384A" w:rsidRDefault="00C9384A" w:rsidP="00C9384A">
      <w:pPr>
        <w:spacing w:after="0" w:line="240" w:lineRule="auto"/>
        <w:ind w:right="143"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Кроме того, заказчик, не являясь специалистом в области разработки информационных систем, может не знать о новых информационных технологиях. Контакты с заказчиком во время разработки для него информационной системы могут подтолкнуть заказчика к модернизации его аппаратных средств, применению новых методов ведения бизнеса, что отвечает потребностям как заказчика, так и проектировщика. Заказчик получает рост эффективности своего предприятия, проектировщик — расширение возможностей, применяемых при проектировании информационной системы.</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Эффективность системы обеспечивается оптимизацией данных и методов их обработки, применением оригинальных разработок, идей, методов проектирования (в частности, спиральной модели проектирования информационной системы, о которой речь пойдет в следующих главах).</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Не следует забывать и о том, что работать с системой придется обычным людям, являющимся специалистами в своей предметной области, но зачастую обладающим весьма средними навыками в работе с компьютерами. Интерфейс информационных систем должен быть им интуитивно понятен. В свою очередь, разработчик-программист должен понимать характер выполняемых конечным пользователем операций. Рекомендациями в этом случае могут служить повышение эффективности управления разработкой информационных систем, улучшение информированности разработчиков о предметной области.</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Имеет смысл еще до сдачи информационной системы в эксплуатацию предоставить разработчикам возможность попробовать себя в роли конечных пользователей. Встречались случаи, когда такой подход приводил к отказу от использования на рабочем месте оператора манипулятора типа «мышь», что, в свою очередь, приводило к многократному повышению производительности оператора.</w:t>
      </w:r>
    </w:p>
    <w:p w:rsidR="00C9384A" w:rsidRPr="009E47A0" w:rsidRDefault="00C9384A" w:rsidP="00C9384A">
      <w:pPr>
        <w:tabs>
          <w:tab w:val="num" w:pos="720"/>
        </w:tabs>
        <w:spacing w:after="0" w:line="240" w:lineRule="auto"/>
        <w:ind w:firstLine="567"/>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8.     Безопасность</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Под безопасностью, прежде всего, подразумевается свойство системы, в силу которого посторонние лица не имеют доступа к информационным ресурсам организации, кроме тех, которые для них предназначены, что достигается с помощью различных методов контроля и разграничения доступа к информационным ресурсам.</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 xml:space="preserve"> Защита информации от постороннего доступа обеспечивается управлением доступом к ресурсам системы, использованием современных программных средств защиты информации. В крупных организациях целесообразно создавать подразделения, основным направлением деятельности которых было бы обеспечение информационной безопасности, в менее крупных организациях назначать сотрудника, ответственного за данный участок работы.</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Система, не отвечающая требованиям безопасности, может причинить ущерб интересам заказчика, прежде всего имущественным.</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В этой связи следует отметить, что согласно действующему в России законодательству ответственность за вред, причиненный ненадлежащим качеством работ или услуг, несет исполнитель, то есть в нашем случае разработчик информационной системы. Поэтому ненадлежащее обеспечение безопасности информационной системы заказчика в худшем случае обернется для исполнителя судебным преследованием, в лучшем — потерей клиента и утратой деловой репутации.</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 xml:space="preserve">Помимо злого умысла, при обеспечении безопасности информационных систем приходится сталкиваться еще с несколькими факторами. В частности, современные информационные системы являются достаточно сложными программными продуктами. При их проектировании с высокой вероятностью возможны ошибки, вызванные большим объемом программного кода, несовершенством компиляторов, человеческим фактором, несовместимостью с используемыми программами сторонних разработчиков в случае модификации этих программ и т. п. Поэтому за фазой разработки информационной системы </w:t>
      </w:r>
      <w:r w:rsidRPr="00C9384A">
        <w:rPr>
          <w:rFonts w:ascii="Times New Roman" w:eastAsia="Times New Roman" w:hAnsi="Times New Roman" w:cs="Times New Roman"/>
          <w:sz w:val="24"/>
          <w:szCs w:val="24"/>
          <w:lang w:eastAsia="ru-RU"/>
        </w:rPr>
        <w:lastRenderedPageBreak/>
        <w:t>неизбежно следует фаза ее сопровождения в процессе эксплуатации, в которой происходит выявление скрытых ошибок и их исправление.</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Например, при проектировании информационной системы курс доллара США в одной из процедур разработчики обозначили константой. На момент ввода в эксплуатацию этой системы курс доллара был стабилен, поэтому ошибка никак себя не проявляла, а была выявлена только через некоторое время в период роста курса.</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Требование безопасности обеспечивается современными средствами разработки информационных систем, современной аппаратурой, методами защиты информации, применением паролей и протоколированием, постоянным мониторингом состояния безопасности операционных систем и средств их защиты.</w:t>
      </w:r>
    </w:p>
    <w:p w:rsidR="00C9384A" w:rsidRPr="00C9384A" w:rsidRDefault="00C9384A" w:rsidP="00C9384A">
      <w:pPr>
        <w:spacing w:after="0" w:line="240" w:lineRule="auto"/>
        <w:ind w:firstLine="567"/>
        <w:jc w:val="both"/>
        <w:rPr>
          <w:rFonts w:ascii="Times New Roman" w:eastAsia="Times New Roman" w:hAnsi="Times New Roman" w:cs="Times New Roman"/>
          <w:sz w:val="24"/>
          <w:szCs w:val="24"/>
          <w:lang w:eastAsia="ru-RU"/>
        </w:rPr>
      </w:pPr>
      <w:r w:rsidRPr="00C9384A">
        <w:rPr>
          <w:rFonts w:ascii="Times New Roman" w:eastAsia="Times New Roman" w:hAnsi="Times New Roman" w:cs="Times New Roman"/>
          <w:sz w:val="24"/>
          <w:szCs w:val="24"/>
          <w:lang w:eastAsia="ru-RU"/>
        </w:rPr>
        <w:t>И наконец, самый важный фактор, влияющий на процесс разработки, — знания и опыт коллектива разработчиков информационных систем.</w:t>
      </w:r>
    </w:p>
    <w:p w:rsidR="00B66E2F" w:rsidRDefault="00B66E2F" w:rsidP="00693DCB">
      <w:pPr>
        <w:autoSpaceDN w:val="0"/>
        <w:spacing w:after="0" w:line="240" w:lineRule="auto"/>
        <w:ind w:firstLine="567"/>
        <w:jc w:val="both"/>
        <w:rPr>
          <w:rFonts w:ascii="Times New Roman" w:eastAsia="Times New Roman" w:hAnsi="Times New Roman" w:cs="Times New Roman"/>
          <w:sz w:val="24"/>
          <w:szCs w:val="24"/>
          <w:lang w:eastAsia="ru-RU"/>
        </w:rPr>
      </w:pPr>
    </w:p>
    <w:p w:rsidR="00B66E2F" w:rsidRDefault="00DE6AC0" w:rsidP="00DE6AC0">
      <w:pPr>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DE6AC0" w:rsidRPr="00272021" w:rsidRDefault="00DE6AC0" w:rsidP="00DE6AC0">
      <w:pPr>
        <w:spacing w:after="0" w:line="240" w:lineRule="auto"/>
        <w:ind w:firstLine="567"/>
        <w:jc w:val="both"/>
        <w:rPr>
          <w:rFonts w:ascii="Times New Roman" w:hAnsi="Times New Roman" w:cs="Times New Roman"/>
          <w:color w:val="000000" w:themeColor="text1"/>
          <w:sz w:val="24"/>
          <w:szCs w:val="24"/>
        </w:rPr>
      </w:pPr>
      <w:r w:rsidRPr="00272021">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Дайте определение а</w:t>
      </w:r>
      <w:r w:rsidRPr="00272021">
        <w:rPr>
          <w:rFonts w:ascii="Times New Roman" w:hAnsi="Times New Roman" w:cs="Times New Roman"/>
          <w:color w:val="000000" w:themeColor="text1"/>
          <w:sz w:val="24"/>
          <w:szCs w:val="24"/>
        </w:rPr>
        <w:t>рхитектур</w:t>
      </w:r>
      <w:r>
        <w:rPr>
          <w:rFonts w:ascii="Times New Roman" w:hAnsi="Times New Roman" w:cs="Times New Roman"/>
          <w:color w:val="000000" w:themeColor="text1"/>
          <w:sz w:val="24"/>
          <w:szCs w:val="24"/>
        </w:rPr>
        <w:t>ы</w:t>
      </w:r>
      <w:r w:rsidR="00B4416A">
        <w:rPr>
          <w:rFonts w:ascii="Times New Roman" w:hAnsi="Times New Roman" w:cs="Times New Roman"/>
          <w:color w:val="000000" w:themeColor="text1"/>
          <w:sz w:val="24"/>
          <w:szCs w:val="24"/>
        </w:rPr>
        <w:t>ИИС</w:t>
      </w:r>
      <w:r w:rsidRPr="00272021">
        <w:rPr>
          <w:rFonts w:ascii="Times New Roman" w:hAnsi="Times New Roman" w:cs="Times New Roman"/>
          <w:color w:val="000000" w:themeColor="text1"/>
          <w:sz w:val="24"/>
          <w:szCs w:val="24"/>
        </w:rPr>
        <w:t xml:space="preserve">. </w:t>
      </w:r>
    </w:p>
    <w:p w:rsidR="00DE6AC0" w:rsidRDefault="00DE6AC0" w:rsidP="00DE6AC0">
      <w:pPr>
        <w:spacing w:after="0" w:line="240" w:lineRule="auto"/>
        <w:ind w:firstLine="567"/>
        <w:jc w:val="both"/>
        <w:rPr>
          <w:rFonts w:ascii="Times New Roman" w:hAnsi="Times New Roman" w:cs="Times New Roman"/>
          <w:color w:val="000000" w:themeColor="text1"/>
          <w:sz w:val="24"/>
          <w:szCs w:val="24"/>
        </w:rPr>
      </w:pPr>
      <w:r w:rsidRPr="00272021">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Перечислите т</w:t>
      </w:r>
      <w:r w:rsidRPr="00272021">
        <w:rPr>
          <w:rFonts w:ascii="Times New Roman" w:hAnsi="Times New Roman" w:cs="Times New Roman"/>
          <w:color w:val="000000" w:themeColor="text1"/>
          <w:sz w:val="24"/>
          <w:szCs w:val="24"/>
        </w:rPr>
        <w:t xml:space="preserve">ребования, предъявляемые к </w:t>
      </w:r>
      <w:r w:rsidR="00B4416A">
        <w:rPr>
          <w:rFonts w:ascii="Times New Roman" w:hAnsi="Times New Roman" w:cs="Times New Roman"/>
          <w:color w:val="000000" w:themeColor="text1"/>
          <w:sz w:val="24"/>
          <w:szCs w:val="24"/>
        </w:rPr>
        <w:t>ИИС</w:t>
      </w:r>
    </w:p>
    <w:p w:rsidR="00DE6AC0" w:rsidRPr="00272021" w:rsidRDefault="00DE6AC0" w:rsidP="00DE6AC0">
      <w:pPr>
        <w:spacing w:after="0" w:line="240" w:lineRule="auto"/>
        <w:ind w:firstLine="567"/>
        <w:jc w:val="both"/>
        <w:rPr>
          <w:sz w:val="24"/>
          <w:szCs w:val="24"/>
        </w:rPr>
      </w:pPr>
      <w:r>
        <w:rPr>
          <w:rFonts w:ascii="Times New Roman" w:hAnsi="Times New Roman" w:cs="Times New Roman"/>
          <w:color w:val="000000" w:themeColor="text1"/>
          <w:sz w:val="24"/>
          <w:szCs w:val="24"/>
        </w:rPr>
        <w:t>3. Дайте им характеристику</w:t>
      </w:r>
    </w:p>
    <w:p w:rsidR="00DE6AC0" w:rsidRPr="00DE6AC0" w:rsidRDefault="00DE6AC0" w:rsidP="00DE6AC0">
      <w:pPr>
        <w:autoSpaceDN w:val="0"/>
        <w:spacing w:after="0" w:line="240" w:lineRule="auto"/>
        <w:ind w:firstLine="567"/>
        <w:jc w:val="center"/>
        <w:rPr>
          <w:rFonts w:ascii="Times New Roman" w:eastAsia="Times New Roman" w:hAnsi="Times New Roman" w:cs="Times New Roman"/>
          <w:b/>
          <w:sz w:val="24"/>
          <w:szCs w:val="24"/>
          <w:lang w:eastAsia="ru-RU"/>
        </w:rPr>
      </w:pPr>
    </w:p>
    <w:p w:rsidR="009E47A0" w:rsidRDefault="009E47A0" w:rsidP="00DE6AC0">
      <w:pPr>
        <w:autoSpaceDN w:val="0"/>
        <w:spacing w:after="0" w:line="240" w:lineRule="auto"/>
        <w:ind w:firstLine="567"/>
        <w:jc w:val="both"/>
        <w:rPr>
          <w:rFonts w:ascii="Times New Roman" w:eastAsia="Times New Roman" w:hAnsi="Times New Roman" w:cs="Times New Roman"/>
          <w:sz w:val="24"/>
          <w:szCs w:val="24"/>
          <w:lang w:eastAsia="ru-RU"/>
        </w:rPr>
      </w:pPr>
    </w:p>
    <w:p w:rsidR="00B66E2F" w:rsidRDefault="009E47A0" w:rsidP="009E47A0">
      <w:pPr>
        <w:autoSpaceDN w:val="0"/>
        <w:spacing w:after="0" w:line="240" w:lineRule="auto"/>
        <w:ind w:firstLine="567"/>
        <w:jc w:val="center"/>
        <w:rPr>
          <w:rFonts w:ascii="Times New Roman" w:eastAsia="Times New Roman" w:hAnsi="Times New Roman" w:cs="Times New Roman"/>
          <w:b/>
          <w:sz w:val="24"/>
          <w:szCs w:val="24"/>
          <w:lang w:eastAsia="ru-RU"/>
        </w:rPr>
      </w:pPr>
      <w:r w:rsidRPr="009E47A0">
        <w:rPr>
          <w:rFonts w:ascii="Times New Roman" w:eastAsia="Times New Roman" w:hAnsi="Times New Roman" w:cs="Times New Roman"/>
          <w:b/>
          <w:sz w:val="24"/>
          <w:szCs w:val="24"/>
          <w:lang w:eastAsia="ru-RU"/>
        </w:rPr>
        <w:t>Лекция 8</w:t>
      </w:r>
    </w:p>
    <w:p w:rsidR="00486D43" w:rsidRPr="00DE6AC0" w:rsidRDefault="00486D43" w:rsidP="00486D43">
      <w:pPr>
        <w:spacing w:after="0" w:line="240" w:lineRule="auto"/>
        <w:ind w:firstLine="567"/>
        <w:jc w:val="both"/>
        <w:rPr>
          <w:rFonts w:ascii="Times New Roman" w:hAnsi="Times New Roman" w:cs="Times New Roman"/>
          <w:b/>
          <w:sz w:val="24"/>
          <w:szCs w:val="24"/>
        </w:rPr>
      </w:pPr>
      <w:r w:rsidRPr="00DE6AC0">
        <w:rPr>
          <w:rFonts w:ascii="Times New Roman" w:hAnsi="Times New Roman" w:cs="Times New Roman"/>
          <w:b/>
          <w:bCs/>
          <w:sz w:val="24"/>
          <w:szCs w:val="24"/>
        </w:rPr>
        <w:t xml:space="preserve">Цель </w:t>
      </w:r>
      <w:r w:rsidRPr="00DE6AC0">
        <w:rPr>
          <w:rFonts w:ascii="Times New Roman" w:hAnsi="Times New Roman" w:cs="Times New Roman"/>
          <w:b/>
          <w:sz w:val="24"/>
          <w:szCs w:val="24"/>
        </w:rPr>
        <w:t xml:space="preserve">изучения темы: </w:t>
      </w:r>
      <w:r w:rsidRPr="00DE6AC0">
        <w:rPr>
          <w:rFonts w:ascii="Times New Roman" w:hAnsi="Times New Roman" w:cs="Times New Roman"/>
          <w:sz w:val="24"/>
          <w:szCs w:val="24"/>
        </w:rPr>
        <w:t>сформировать</w:t>
      </w:r>
      <w:r>
        <w:rPr>
          <w:rFonts w:ascii="Times New Roman" w:hAnsi="Times New Roman" w:cs="Times New Roman"/>
          <w:sz w:val="24"/>
          <w:szCs w:val="24"/>
        </w:rPr>
        <w:t xml:space="preserve">представление о выборе аппаратно-программной платформе </w:t>
      </w:r>
      <w:r w:rsidR="00B4416A">
        <w:rPr>
          <w:rFonts w:ascii="Times New Roman" w:hAnsi="Times New Roman" w:cs="Times New Roman"/>
          <w:sz w:val="24"/>
          <w:szCs w:val="24"/>
        </w:rPr>
        <w:t>ИИС</w:t>
      </w:r>
    </w:p>
    <w:p w:rsidR="00486D43" w:rsidRPr="00904360" w:rsidRDefault="00486D43" w:rsidP="00486D43">
      <w:pPr>
        <w:spacing w:after="0" w:line="240" w:lineRule="auto"/>
        <w:jc w:val="center"/>
        <w:rPr>
          <w:rFonts w:ascii="Times New Roman" w:hAnsi="Times New Roman" w:cs="Times New Roman"/>
          <w:b/>
          <w:color w:val="000000" w:themeColor="text1"/>
          <w:sz w:val="24"/>
          <w:szCs w:val="24"/>
        </w:rPr>
      </w:pPr>
    </w:p>
    <w:p w:rsidR="00486D43" w:rsidRPr="00272021" w:rsidRDefault="00486D43" w:rsidP="00486D43">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9E47A0" w:rsidRPr="009E47A0" w:rsidRDefault="009E47A0" w:rsidP="009E47A0">
      <w:pPr>
        <w:spacing w:after="0" w:line="240" w:lineRule="auto"/>
        <w:ind w:firstLine="567"/>
        <w:rPr>
          <w:rFonts w:ascii="Times New Roman" w:hAnsi="Times New Roman" w:cs="Times New Roman"/>
          <w:color w:val="000000" w:themeColor="text1"/>
          <w:sz w:val="24"/>
          <w:szCs w:val="24"/>
        </w:rPr>
      </w:pPr>
      <w:r w:rsidRPr="009E47A0">
        <w:rPr>
          <w:rFonts w:ascii="Times New Roman" w:hAnsi="Times New Roman" w:cs="Times New Roman"/>
          <w:color w:val="000000" w:themeColor="text1"/>
          <w:sz w:val="24"/>
          <w:szCs w:val="24"/>
        </w:rPr>
        <w:t xml:space="preserve">1.Выбор аппаратно-программной платформы </w:t>
      </w:r>
      <w:r w:rsidR="00B4416A">
        <w:rPr>
          <w:rFonts w:ascii="Times New Roman" w:hAnsi="Times New Roman" w:cs="Times New Roman"/>
          <w:color w:val="000000" w:themeColor="text1"/>
          <w:sz w:val="24"/>
          <w:szCs w:val="24"/>
        </w:rPr>
        <w:t>ИИС</w:t>
      </w:r>
      <w:r w:rsidRPr="009E47A0">
        <w:rPr>
          <w:rFonts w:ascii="Times New Roman" w:hAnsi="Times New Roman" w:cs="Times New Roman"/>
          <w:color w:val="000000" w:themeColor="text1"/>
          <w:sz w:val="24"/>
          <w:szCs w:val="24"/>
        </w:rPr>
        <w:t xml:space="preserve">. </w:t>
      </w:r>
    </w:p>
    <w:p w:rsidR="00B66E2F" w:rsidRDefault="009E47A0" w:rsidP="009E47A0">
      <w:pPr>
        <w:autoSpaceDN w:val="0"/>
        <w:spacing w:after="0" w:line="240" w:lineRule="auto"/>
        <w:ind w:firstLine="567"/>
        <w:jc w:val="both"/>
        <w:rPr>
          <w:rFonts w:ascii="Times New Roman" w:hAnsi="Times New Roman" w:cs="Times New Roman"/>
          <w:color w:val="000000" w:themeColor="text1"/>
          <w:sz w:val="24"/>
          <w:szCs w:val="24"/>
        </w:rPr>
      </w:pPr>
      <w:r w:rsidRPr="009E47A0">
        <w:rPr>
          <w:rFonts w:ascii="Times New Roman" w:hAnsi="Times New Roman" w:cs="Times New Roman"/>
          <w:color w:val="000000" w:themeColor="text1"/>
          <w:sz w:val="24"/>
          <w:szCs w:val="24"/>
        </w:rPr>
        <w:t>2.Совместимость и мобильность программного обеспечения</w:t>
      </w:r>
    </w:p>
    <w:p w:rsidR="009E47A0" w:rsidRDefault="009E47A0" w:rsidP="009E47A0">
      <w:pPr>
        <w:autoSpaceDN w:val="0"/>
        <w:spacing w:after="0" w:line="240" w:lineRule="auto"/>
        <w:ind w:firstLine="567"/>
        <w:jc w:val="both"/>
        <w:rPr>
          <w:rFonts w:ascii="Times New Roman" w:hAnsi="Times New Roman" w:cs="Times New Roman"/>
          <w:color w:val="000000" w:themeColor="text1"/>
          <w:sz w:val="24"/>
          <w:szCs w:val="24"/>
        </w:rPr>
      </w:pPr>
    </w:p>
    <w:p w:rsidR="009E47A0" w:rsidRPr="009E47A0" w:rsidRDefault="009E47A0" w:rsidP="009E47A0">
      <w:pPr>
        <w:spacing w:after="0" w:line="240" w:lineRule="auto"/>
        <w:ind w:firstLine="567"/>
        <w:jc w:val="center"/>
        <w:outlineLvl w:val="0"/>
        <w:rPr>
          <w:rFonts w:ascii="Times New Roman" w:eastAsia="Times New Roman" w:hAnsi="Times New Roman" w:cs="Times New Roman"/>
          <w:bCs/>
          <w:i/>
          <w:kern w:val="36"/>
          <w:sz w:val="24"/>
          <w:szCs w:val="24"/>
          <w:lang w:eastAsia="ru-RU"/>
        </w:rPr>
      </w:pPr>
      <w:r w:rsidRPr="009E47A0">
        <w:rPr>
          <w:rFonts w:ascii="Times New Roman" w:eastAsia="Times New Roman" w:hAnsi="Times New Roman" w:cs="Times New Roman"/>
          <w:bCs/>
          <w:i/>
          <w:kern w:val="36"/>
          <w:sz w:val="24"/>
          <w:szCs w:val="24"/>
          <w:lang w:eastAsia="ru-RU"/>
        </w:rPr>
        <w:t xml:space="preserve">Выбор аппаратно-программной платформы </w:t>
      </w:r>
      <w:r w:rsidR="00B4416A">
        <w:rPr>
          <w:rFonts w:ascii="Times New Roman" w:eastAsia="Times New Roman" w:hAnsi="Times New Roman" w:cs="Times New Roman"/>
          <w:bCs/>
          <w:i/>
          <w:kern w:val="36"/>
          <w:sz w:val="24"/>
          <w:szCs w:val="24"/>
          <w:lang w:eastAsia="ru-RU"/>
        </w:rPr>
        <w:t>ИИС</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Выбор аппаратной платформы и конфигурации системы представляет собой чрезвычайно сложную задачу. Это связано, в частности, с характером прикладных систем, который в значительной степени может определять рабочую нагрузку вычислительного комплекса в целом. Однако часто оказывается просто трудно с достаточной точностью предсказать саму нагрузку, особенно в случае, если система должна обслуживать несколько групп разнородных по своим потребностям пользователей. Например, иногда даже бессмысленно говорить, что для каждых N пользователей необходимо в конфигурации сервера иметь один процессор, поскольку для некоторых прикладных систем, в частности, для систем из области механических и электронных САПР, может потребоваться 2-4 процессора для обеспечения запросов одного пользователя. С другой стороны, даже одного процессора может вполне хватить для поддержки 15-40 пользователей, работающих с прикладным пакетом Oracle*Financial. Другие прикладные системы могут оказаться еще менее требовательными. Но следует помнить, что даже если рабочую нагрузку удается описать с достаточной точностью, обычно скорее можно только выяснить, какая конфигурация не справится с данной нагрузкой, чем с уверенностью сказать, что данная конфигурация системы будет обрабатывать заданную нагрузку, если только отсутствует определенный опыт работы с приложением.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Обычно рабочая нагрузка существенно определяется "типом использования" системы. Например, можно выделить серверы NFS, серверы управления базами данных и системы, работающие в режиме разделения времени. Эти категории систем перечислены в порядке увеличения их сложности. Как правило серверы СУБД значительно более сложны, чем серверы NFS, а серверы разделения времени, особенно обслуживающие различные категории пользователей, являются наиболее сложными для оценки. К счастью, существует ряд упрощающих факторов. Во-первых, как правило нагрузка на систему в среднем </w:t>
      </w:r>
      <w:r w:rsidRPr="009E47A0">
        <w:rPr>
          <w:rFonts w:ascii="Times New Roman" w:eastAsia="Times New Roman" w:hAnsi="Times New Roman" w:cs="Times New Roman"/>
          <w:sz w:val="24"/>
          <w:szCs w:val="24"/>
          <w:lang w:eastAsia="ru-RU"/>
        </w:rPr>
        <w:lastRenderedPageBreak/>
        <w:t xml:space="preserve">сглаживается особенно при наличии большого коллектива пользователей (хотя почти всегда имеют место предсказуемые пики). Например, известно, что нагрузка на систему достигает пиковых значений через 1-1.5 часа после начала рабочего дня или окончания обеденного перерыва и резко падает во время обеденного перерыва. С большой вероятностью нагрузка будет нарастать к концу месяца, квартала или года.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Во-вторых, универсальный характер большинства наиболее сложных для оценки систем - систем разделения времени, предполагает и большое разнообразие, выполняемых на них приложений, которые в свою очередь как правило стараются загрузить различные части системы. Далеко не все приложения интенсивно используют процессорные ресурсы, и не все из них связаны с интенсивным вводом/выводом. Поэтому смесь таких приложений на одной системе может обеспечить достаточно равномерную загрузку всех ресурсов. Естественно неправильно подобранная смесь может дать совсем противоположенный эффект.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Все, кто сталкивается с задачей выбора конфигурации системы, должны начинать с определения ответов на два главных вопроса: какой сервис должен обеспечиваться системой и какой уровень сервиса может обеспечить данная конфигурация. Имея набор целевых показателей производительности конечного пользователя и стоимостных ограничений, необходимо спрогнозировать возможности определенного набора компонентов, которые включаются в конфигурацию системы. Любой, кто попробовал это сделать, знает, что подобная оценка сложна и связана с неточностью. Почему оценка конфигурации системы так сложна? Некоторое из причин перечислены ниже: </w:t>
      </w:r>
    </w:p>
    <w:p w:rsidR="009E47A0" w:rsidRPr="009E47A0" w:rsidRDefault="009E47A0" w:rsidP="00524B44">
      <w:pPr>
        <w:numPr>
          <w:ilvl w:val="0"/>
          <w:numId w:val="13"/>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Подобная оценка прогнозирует будущее: предполагаемую комбинацию устройств, будущее использование программного обеспечения, будущих пользователей. </w:t>
      </w:r>
    </w:p>
    <w:p w:rsidR="009E47A0" w:rsidRPr="009E47A0" w:rsidRDefault="009E47A0" w:rsidP="00524B44">
      <w:pPr>
        <w:numPr>
          <w:ilvl w:val="0"/>
          <w:numId w:val="13"/>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Сами конфигурации аппаратных и программных средств сложны, связаны с определением множества разнородных по своей сути компонентов системы, в результате чего сложность быстро увеличивается. Несколько лет назад существовала только одна вычислительная парадигма: мейнфрейм с терминалами. В настоящее время по выбору пользователя могут использоваться несколько вычислительных парадигм с широким разнообразием возможных конфигураций системы для каждой из них. Каждое новое поколение аппаратных и программных средств обеспечивает настолько больше возможностей, чем их предшественники, что относительно новые представления об их работе постоянно разрушаются. </w:t>
      </w:r>
    </w:p>
    <w:p w:rsidR="009E47A0" w:rsidRPr="009E47A0" w:rsidRDefault="009E47A0" w:rsidP="00524B44">
      <w:pPr>
        <w:numPr>
          <w:ilvl w:val="0"/>
          <w:numId w:val="13"/>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Скорость технологических усовершенствований во всех направлениях разработки компьютерной техники (аппаратных средствах, функциональной организации систем, операционных системах, ПО СУБД, ПО "среднего" слоя (middleware) уже очень высокая и постоянно растет. Ко времени, когда какое-либо изделие широко используется и хорошо изучено, оно часто рассматривается уже как устаревшее. </w:t>
      </w:r>
    </w:p>
    <w:p w:rsidR="009E47A0" w:rsidRPr="009E47A0" w:rsidRDefault="009E47A0" w:rsidP="00524B44">
      <w:pPr>
        <w:numPr>
          <w:ilvl w:val="0"/>
          <w:numId w:val="13"/>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Доступная потребителю информация о самих системах, операционных системах, программном обеспечении инфраструктуры (СУБД и мониторы обработки транзакций) как правило носит очень общий характер. Структура аппаратных средств, на базе которых работают программные системы, стала настолько сложной, что эксперты в одной области редко являются таковыми в другой. </w:t>
      </w:r>
    </w:p>
    <w:p w:rsidR="009E47A0" w:rsidRPr="009E47A0" w:rsidRDefault="009E47A0" w:rsidP="00524B44">
      <w:pPr>
        <w:numPr>
          <w:ilvl w:val="0"/>
          <w:numId w:val="13"/>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Информация о реальном использовании систем редко является точной. Более того, пользователи всегда находят новые способы использования вычислительных систем как только становятся доступными новые возможности.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При стольких неопределенностях просто удивительно, что многие конфигурации систем работают достаточно хорошо. Оценка конфигурации все еще остается некоторым видом искусства, но к ней можно подойти с научных позиций. Намного проще решить, что определенная конфигурация не сможет обрабатывать определенные виды нагрузки, чем определить с уверенностью, что нагрузка может обрабатываться внутри определенных ограничений производительности. Более того, реальное использование систем показывает, что имеет место тенденция заполнения всех доступных ресурсов. Как следствие, системы, </w:t>
      </w:r>
      <w:r w:rsidRPr="009E47A0">
        <w:rPr>
          <w:rFonts w:ascii="Times New Roman" w:eastAsia="Times New Roman" w:hAnsi="Times New Roman" w:cs="Times New Roman"/>
          <w:sz w:val="24"/>
          <w:szCs w:val="24"/>
          <w:lang w:eastAsia="ru-RU"/>
        </w:rPr>
        <w:lastRenderedPageBreak/>
        <w:t xml:space="preserve">даже имеющие некоторые избыточные ресурсы, со временем не будут воспринимать дополнительную нагрузку.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Для выполнения анализа конфигурации, система (под которой понимается весь комплекс компьютеров, периферийных устройств, сетей и программного обеспечения) должна рассматриваться как ряд соединенных друг с другом компонентов. Например, сети состоят из клиентов, серверов и сетевой инфраструктуры. Сетевая инфраструктура включает среду (часто нескольких типов) вместе с мостами, маршрутизаторами и системой сетевого управления, поддерживающей ее работу. В состав клиентских систем и серверов входят центральные процессоры, иерархия памяти, шин, периферийных устройств и ПО. Ограничения производительности некоторой конфигурации по любому направлению (например, в части организации дискового ввода/вывода) обычно могут быть предсказаны исходя из анализа наиболее слабых компонентов.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Поскольку современные комплексы почти всегда включают несколько работающих совместно систем, точная оценка полной конфигурации требует ее рассмотрения как на макроскопическом уровне (уровне сети), так и на микроскопическом уровне (уровне компонент или подсистем). </w:t>
      </w:r>
    </w:p>
    <w:p w:rsid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Эта же методология может быть использована для настройки системы после ее инсталляции: настройка системы и сети выполняются как правило после предварительной оценки и анализа узких мест. Более точно, настройка конфигурации представляет собой процесс определения наиболее слабых компонентов в системе и устранения этих узких мест. </w:t>
      </w:r>
    </w:p>
    <w:p w:rsid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p>
    <w:p w:rsidR="009E47A0" w:rsidRPr="009E47A0" w:rsidRDefault="009E47A0" w:rsidP="009E47A0">
      <w:pPr>
        <w:spacing w:after="0" w:line="240" w:lineRule="auto"/>
        <w:ind w:firstLine="567"/>
        <w:jc w:val="center"/>
        <w:rPr>
          <w:rFonts w:ascii="Times New Roman" w:eastAsia="Times New Roman" w:hAnsi="Times New Roman" w:cs="Times New Roman"/>
          <w:i/>
          <w:sz w:val="24"/>
          <w:szCs w:val="24"/>
          <w:lang w:eastAsia="ru-RU"/>
        </w:rPr>
      </w:pPr>
      <w:r w:rsidRPr="009E47A0">
        <w:rPr>
          <w:rFonts w:ascii="Times New Roman" w:eastAsia="Times New Roman" w:hAnsi="Times New Roman" w:cs="Times New Roman"/>
          <w:i/>
          <w:sz w:val="24"/>
          <w:szCs w:val="24"/>
          <w:lang w:eastAsia="ru-RU"/>
        </w:rPr>
        <w:t>Требования к характеристикам современных вычислительных систем</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p>
    <w:p w:rsidR="009E47A0" w:rsidRPr="00B565B4"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Следует отметить, что выбор той или иной аппаратной </w:t>
      </w:r>
      <w:r w:rsidRPr="00B565B4">
        <w:rPr>
          <w:rFonts w:ascii="Times New Roman" w:eastAsia="Times New Roman" w:hAnsi="Times New Roman" w:cs="Times New Roman"/>
          <w:sz w:val="24"/>
          <w:szCs w:val="24"/>
          <w:lang w:eastAsia="ru-RU"/>
        </w:rPr>
        <w:t xml:space="preserve">платформы и конфигурации определяется и рядом общих требований, которые предъявляются к характеристикам современных вычислительных систем. К ним относятся: </w:t>
      </w:r>
    </w:p>
    <w:p w:rsidR="009E47A0" w:rsidRPr="009E47A0" w:rsidRDefault="009E47A0" w:rsidP="00524B44">
      <w:pPr>
        <w:numPr>
          <w:ilvl w:val="0"/>
          <w:numId w:val="14"/>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отношение стоимость/производительность </w:t>
      </w:r>
    </w:p>
    <w:p w:rsidR="009E47A0" w:rsidRPr="009E47A0" w:rsidRDefault="009E47A0" w:rsidP="00524B44">
      <w:pPr>
        <w:numPr>
          <w:ilvl w:val="0"/>
          <w:numId w:val="14"/>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надежность и отказоустойчивость </w:t>
      </w:r>
    </w:p>
    <w:p w:rsidR="009E47A0" w:rsidRPr="009E47A0" w:rsidRDefault="009E47A0" w:rsidP="00524B44">
      <w:pPr>
        <w:numPr>
          <w:ilvl w:val="0"/>
          <w:numId w:val="14"/>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масштабируемость </w:t>
      </w:r>
    </w:p>
    <w:p w:rsidR="009E47A0" w:rsidRPr="009E47A0" w:rsidRDefault="009E47A0" w:rsidP="00524B44">
      <w:pPr>
        <w:numPr>
          <w:ilvl w:val="0"/>
          <w:numId w:val="14"/>
        </w:numPr>
        <w:autoSpaceDN w:val="0"/>
        <w:spacing w:after="0" w:line="240" w:lineRule="auto"/>
        <w:ind w:left="0"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совместимость и мобильность программного обеспечения.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b/>
          <w:iCs/>
          <w:sz w:val="24"/>
          <w:szCs w:val="24"/>
          <w:lang w:eastAsia="ru-RU"/>
        </w:rPr>
        <w:t>Отношение стоимость/производительность.</w:t>
      </w:r>
      <w:r w:rsidRPr="009E47A0">
        <w:rPr>
          <w:rFonts w:ascii="Times New Roman" w:eastAsia="Times New Roman" w:hAnsi="Times New Roman" w:cs="Times New Roman"/>
          <w:sz w:val="24"/>
          <w:szCs w:val="24"/>
          <w:lang w:eastAsia="ru-RU"/>
        </w:rPr>
        <w:t xml:space="preserve">Появление любого нового направления в вычислительной технике определяется требованиями компьютерного рынка. Поэтому у разработчиков компьютеров нет одной единственной цели. Большая универсальная вычислительная машина (мейнфрейм) или суперкомпьютер стоят дорого. Для достижения поставленных целей при проектировании высокопроизводительных конструкций приходится игнорировать стоимостные характеристики. Суперкомпьютеры фирмы CrayResearch и высокопроизводительные мейнфреймы компании IBM относятся именно к этой категории компьютеров. Другим крайним примером может служить низкостоимостная конструкция, где производительность принесена в жертву для достижения низкой стоимости. К этому направлению относятся персональные компьютеры различных клонов IBM PC. Между этими двумя крайними направлениями находятся конструкции, основанные на отношении стоимость/производительность, в которых разработчики находят баланс между стоимостными параметрами и производительностью. Типичными примерами такого рода компьютеров являются миникомпьютеры и рабочие станции.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Для сравнения различных компьютеров между собой обычно используются стандартные методики измерения производительности. Эти методики позволяют разработчикам и пользователям использовать полученные в результате испытаний количественные показатели для оценки тех или иных технических решений, и в конце концов именно производительность и стоимость дают пользователю рациональную основу для решения вопроса, какой компьютер выбрать.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b/>
          <w:iCs/>
          <w:sz w:val="24"/>
          <w:szCs w:val="24"/>
          <w:lang w:eastAsia="ru-RU"/>
        </w:rPr>
        <w:t>Надежность и отказоустойчивость.</w:t>
      </w:r>
      <w:r w:rsidRPr="009E47A0">
        <w:rPr>
          <w:rFonts w:ascii="Times New Roman" w:eastAsia="Times New Roman" w:hAnsi="Times New Roman" w:cs="Times New Roman"/>
          <w:sz w:val="24"/>
          <w:szCs w:val="24"/>
          <w:lang w:eastAsia="ru-RU"/>
        </w:rPr>
        <w:t xml:space="preserve">Важнейшей характеристикой </w:t>
      </w:r>
      <w:r w:rsidRPr="009E47A0">
        <w:rPr>
          <w:rFonts w:ascii="Times New Roman" w:eastAsia="Times New Roman" w:hAnsi="Times New Roman" w:cs="Times New Roman"/>
          <w:iCs/>
          <w:sz w:val="24"/>
          <w:szCs w:val="24"/>
          <w:lang w:eastAsia="ru-RU"/>
        </w:rPr>
        <w:t>вычислительных</w:t>
      </w:r>
      <w:r w:rsidRPr="009E47A0">
        <w:rPr>
          <w:rFonts w:ascii="Times New Roman" w:eastAsia="Times New Roman" w:hAnsi="Times New Roman" w:cs="Times New Roman"/>
          <w:sz w:val="24"/>
          <w:szCs w:val="24"/>
          <w:lang w:eastAsia="ru-RU"/>
        </w:rPr>
        <w:t xml:space="preserve"> систем является надежность. Повышение надежности основано на принципе </w:t>
      </w:r>
      <w:r w:rsidRPr="009E47A0">
        <w:rPr>
          <w:rFonts w:ascii="Times New Roman" w:eastAsia="Times New Roman" w:hAnsi="Times New Roman" w:cs="Times New Roman"/>
          <w:sz w:val="24"/>
          <w:szCs w:val="24"/>
          <w:lang w:eastAsia="ru-RU"/>
        </w:rPr>
        <w:lastRenderedPageBreak/>
        <w:t xml:space="preserve">предотвращения неисправностей путем снижения интенсивности отказов и сбоев за счет применения электронных схем и компонентов с высокой и сверхвысокой степенью интеграции, снижения уровня помех, облегченных режимов работы схем, обеспечение тепловых режимов их работы, а также за счет совершенствования методов сборки аппаратуры.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b/>
          <w:sz w:val="24"/>
          <w:szCs w:val="24"/>
          <w:lang w:eastAsia="ru-RU"/>
        </w:rPr>
        <w:t>Отказоустойчивость</w:t>
      </w:r>
      <w:r w:rsidRPr="009E47A0">
        <w:rPr>
          <w:rFonts w:ascii="Times New Roman" w:eastAsia="Times New Roman" w:hAnsi="Times New Roman" w:cs="Times New Roman"/>
          <w:sz w:val="24"/>
          <w:szCs w:val="24"/>
          <w:lang w:eastAsia="ru-RU"/>
        </w:rPr>
        <w:t xml:space="preserve"> - это такое свойство вычислительной системы, которое обеспечивает ей, как логической машине, возможность продолжения действий, заданных программой, после возникновения неисправностей. Введение отказоустойчивости требует избыточного аппаратного и программного обеспечения. Направления, связанные с предотвращением неисправностей и с отказоустойчивостью, - основные в проблеме надежности. Концепции параллельности и отказоустойчивости вычислительных систем естественным образом связаны между собой, поскольку в обоих случаях требуются дополнительные функциональные компоненты. Поэтому, собственно, на параллельных вычислительных системах достигается как наиболее высокая производительность, так и, во многих случаях, очень высокая надежность. Имеющиеся ресурсы избыточности в параллельных системах могут гибко использоваться как для повышения производительности, так и для повышения надежности. Структура многопроцессорных и многомашинных систем приспособлена к автоматической реконфигурации и обеспечивает возможность продолжения работы системы после возникновения неисправностей.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Следует помнить, что понятие надежности включает не только аппаратные средства, но и программное обеспечение. Главной целью повышения надежности систем является целостность хранимых в них данных.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b/>
          <w:iCs/>
          <w:sz w:val="24"/>
          <w:szCs w:val="24"/>
          <w:lang w:eastAsia="ru-RU"/>
        </w:rPr>
        <w:t>Масштабируемость</w:t>
      </w:r>
      <w:r w:rsidRPr="009E47A0">
        <w:rPr>
          <w:rFonts w:ascii="Times New Roman" w:eastAsia="Times New Roman" w:hAnsi="Times New Roman" w:cs="Times New Roman"/>
          <w:sz w:val="24"/>
          <w:szCs w:val="24"/>
          <w:lang w:eastAsia="ru-RU"/>
        </w:rPr>
        <w:t xml:space="preserve"> представляет собой возможность наращивания числа и мощности процессоров, объемов оперативной и внешней памяти и других ресурсов вычислительной системы. Масштабируемость должна обеспечиваться архитектурой и конструкцией компьютера, а также соответствующими средствами программного обеспечения.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Добавление каждого нового процессора в действительно масштабируемой системе должно давать прогнозируемое увеличение производительности и пропускной способности при приемлемых затратах. Одной из основных задач при построении масштабируемых систем является минимизация стоимости расширения компьютера и упрощение планирования. В идеале добавление процессоров к системе должно приводить к линейному росту ее производительности. Однако это не всегда так. Потери производительности могут возникать, например, при недостаточной пропускной способности шин из-за возрастания трафика между процессорами и основной памятью, а также между памятью и устройствами ввода/вывода. В действительности реальное увеличение производительности трудно оценить заранее, поскольку оно в значительной степени зависит от динамики поведения прикладных задач. </w:t>
      </w:r>
    </w:p>
    <w:p w:rsid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Возможность масштабирования системы определяется не только архитектурой аппаратных средств, но зависит от заложенных свойств программного обеспечения. </w:t>
      </w:r>
      <w:r w:rsidRPr="009E47A0">
        <w:rPr>
          <w:rFonts w:ascii="Times New Roman" w:eastAsia="Times New Roman" w:hAnsi="Times New Roman" w:cs="Times New Roman"/>
          <w:b/>
          <w:sz w:val="24"/>
          <w:szCs w:val="24"/>
          <w:lang w:eastAsia="ru-RU"/>
        </w:rPr>
        <w:t>Масштабируемость программного обеспечения</w:t>
      </w:r>
      <w:r w:rsidRPr="009E47A0">
        <w:rPr>
          <w:rFonts w:ascii="Times New Roman" w:eastAsia="Times New Roman" w:hAnsi="Times New Roman" w:cs="Times New Roman"/>
          <w:sz w:val="24"/>
          <w:szCs w:val="24"/>
          <w:lang w:eastAsia="ru-RU"/>
        </w:rPr>
        <w:t xml:space="preserve"> затрагивает все его уровни от простых механизмов передачи сообщений до работы с такими сложными объектами как мониторы транзакций и вся среда прикладной системы. В частности, программное обеспечение должно минимизировать трафик межпроцессорного обмена, который может препятствовать линейному росту производительности системы. Аппаратные средства (процессоры, шины и устройства ввода/вывода) являются только частью масштабируемой архитектуры, на которой программное обеспечение может обеспечить предсказуемый рост производительности. Важно понимать, что простой переход, например, на более мощный процессор может привести к перегрузке других компонентов системы. Это означает, что действительно масштабируемая система должна быть сбалансирована по всем параметрам.</w:t>
      </w:r>
    </w:p>
    <w:p w:rsidR="009E47A0" w:rsidRPr="009E47A0" w:rsidRDefault="009E47A0" w:rsidP="00B565B4">
      <w:pPr>
        <w:autoSpaceDN w:val="0"/>
        <w:spacing w:after="0" w:line="240" w:lineRule="auto"/>
        <w:ind w:firstLine="567"/>
        <w:jc w:val="both"/>
        <w:rPr>
          <w:rFonts w:ascii="Times New Roman" w:eastAsia="Times New Roman" w:hAnsi="Times New Roman" w:cs="Times New Roman"/>
          <w:sz w:val="24"/>
          <w:szCs w:val="24"/>
          <w:lang w:eastAsia="ru-RU"/>
        </w:rPr>
      </w:pPr>
      <w:r w:rsidRPr="00B565B4">
        <w:rPr>
          <w:rFonts w:ascii="Times New Roman" w:hAnsi="Times New Roman" w:cs="Times New Roman"/>
          <w:b/>
          <w:color w:val="000000" w:themeColor="text1"/>
          <w:sz w:val="24"/>
          <w:szCs w:val="24"/>
        </w:rPr>
        <w:t>Совместимость и мобильность программного обеспечения</w:t>
      </w:r>
      <w:r w:rsidR="00B565B4">
        <w:rPr>
          <w:rFonts w:ascii="Times New Roman" w:hAnsi="Times New Roman" w:cs="Times New Roman"/>
          <w:b/>
          <w:color w:val="000000" w:themeColor="text1"/>
          <w:sz w:val="24"/>
          <w:szCs w:val="24"/>
        </w:rPr>
        <w:t>.</w:t>
      </w:r>
      <w:r w:rsidRPr="009E47A0">
        <w:rPr>
          <w:rFonts w:ascii="Times New Roman" w:eastAsia="Times New Roman" w:hAnsi="Times New Roman" w:cs="Times New Roman"/>
          <w:sz w:val="24"/>
          <w:szCs w:val="24"/>
          <w:lang w:eastAsia="ru-RU"/>
        </w:rPr>
        <w:t xml:space="preserve">Концепция программной совместимости впервые в широких масштабах была применена разработчиками системы IBM/360. Основная задача при проектировании всего ряда моделей этой системы </w:t>
      </w:r>
      <w:r w:rsidRPr="009E47A0">
        <w:rPr>
          <w:rFonts w:ascii="Times New Roman" w:eastAsia="Times New Roman" w:hAnsi="Times New Roman" w:cs="Times New Roman"/>
          <w:sz w:val="24"/>
          <w:szCs w:val="24"/>
          <w:lang w:eastAsia="ru-RU"/>
        </w:rPr>
        <w:lastRenderedPageBreak/>
        <w:t xml:space="preserve">заключалась в создании такой архитектуры, которая была бы одинаковой с точки зрения пользователя для всех моделей системы независимо от цены и производительности каждой из них. Огромные преимущества такого подхода, позволяющего сохранять существующий задел программного обеспечения при переходе на новые (как правило, более производительные) модели были быстро оценены как производителями компьютеров, так и пользователями и начиная с этого времени практически все фирмы-поставщики компьютерного оборудования взяли на вооружение эти принципы, поставляя серии совместимых компьютеров. Следует заметить однако, что со временем даже самая передовая архитектура неизбежно устаревает и возникает потребность внесения радикальных изменений архитектуру и способы организации вычислительных систем.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В настоящее время одним из наиболее важных факторов, определяющих современные тенденции в развитии информационных технологий, является ориентация компаний-поставщиков компьютерного оборудования на рынок прикладных программных средств. Это объясняется прежде всего тем, что для конечного пользователя в конце концов важно программное обеспечение, позволяющее решить его задачи, а не выбор той или иной аппаратной платформы. Переход от однородных сетей программно совместимых компьютеров к построению неоднородных сетей, включающих компьютеры разных фирм-производителей, в корне изменил и точку зрения на саму сеть: из сравнительно простого средства обмена информацией она превратилась в средство интеграции отдельных ресурсов - мощную распределенную вычислительную систему, каждый элемент которой (сервер или рабочая станция) лучше всего соответствует требованиям конкретной прикладной задачи. </w:t>
      </w:r>
    </w:p>
    <w:p w:rsidR="009E47A0" w:rsidRP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Этот переход выдвинул ряд новых требований. Прежде всего такая вычислительная среда должна позволять гибко менять количество и состав аппаратных средств и программного обеспечения в соответствии с меняющимися требованиями решаемых задач. Во-вторых, она должна обеспечивать возможность запуска одних и тех же программных систем на различных аппаратных платформах, т.е. обеспечивать мобильность программного обеспечения. В третьих, эта среда должна гарантировать возможность применения одних и тех же человеко-машинных интерфейсов на всех компьютерах, входящих в неоднородную сеть. В условиях жесткой конкуренции производителей аппаратных платформ и программного обеспечения сформировалась концепция открытых систем, представляющая собой совокупность стандартов на различные компоненты вычислительной среды, предназначенных для обеспечения мобильности программных средств в рамках неоднородной, распределенной вычислительной системы. </w:t>
      </w:r>
    </w:p>
    <w:p w:rsidR="009E47A0" w:rsidRDefault="009E47A0" w:rsidP="009E47A0">
      <w:pPr>
        <w:spacing w:after="0" w:line="240" w:lineRule="auto"/>
        <w:ind w:firstLine="567"/>
        <w:jc w:val="both"/>
        <w:rPr>
          <w:rFonts w:ascii="Times New Roman" w:eastAsia="Times New Roman" w:hAnsi="Times New Roman" w:cs="Times New Roman"/>
          <w:sz w:val="24"/>
          <w:szCs w:val="24"/>
          <w:lang w:eastAsia="ru-RU"/>
        </w:rPr>
      </w:pPr>
      <w:r w:rsidRPr="009E47A0">
        <w:rPr>
          <w:rFonts w:ascii="Times New Roman" w:eastAsia="Times New Roman" w:hAnsi="Times New Roman" w:cs="Times New Roman"/>
          <w:sz w:val="24"/>
          <w:szCs w:val="24"/>
          <w:lang w:eastAsia="ru-RU"/>
        </w:rPr>
        <w:t xml:space="preserve">Одним из вариантов моделей открытой среды является модель OSE (OpenSystemEnvironment), предложенная комитетом IEEE POSIX. На основе этой модели национальный институт стандартов и технологии США выпустил документ "ApplicationPortabilityProfile (APP). The U.S. Government'sOpenSystemEnvironmentProfile OSE/1 Version 2.0", который определяет рекомендуемые для федеральных учреждений США спецификации в области информационных технологий, обеспечивающие мобильность системного и прикладного программного обеспечения. Все ведущие производители компьютеров и программного обеспечения в США в настоящее время придерживаются требований этого документа. </w:t>
      </w:r>
    </w:p>
    <w:p w:rsidR="00B565B4" w:rsidRDefault="00B565B4" w:rsidP="009E47A0">
      <w:pPr>
        <w:spacing w:after="0" w:line="240" w:lineRule="auto"/>
        <w:ind w:firstLine="567"/>
        <w:jc w:val="both"/>
        <w:rPr>
          <w:rFonts w:ascii="Times New Roman" w:eastAsia="Times New Roman" w:hAnsi="Times New Roman" w:cs="Times New Roman"/>
          <w:sz w:val="24"/>
          <w:szCs w:val="24"/>
          <w:lang w:eastAsia="ru-RU"/>
        </w:rPr>
      </w:pPr>
    </w:p>
    <w:p w:rsidR="00B565B4" w:rsidRDefault="00486D43" w:rsidP="00486D43">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486D43" w:rsidRPr="00486D43" w:rsidRDefault="00486D43" w:rsidP="00486D43">
      <w:pPr>
        <w:spacing w:after="0" w:line="240" w:lineRule="auto"/>
        <w:ind w:firstLine="567"/>
        <w:jc w:val="center"/>
        <w:rPr>
          <w:rFonts w:ascii="Times New Roman" w:eastAsia="Times New Roman" w:hAnsi="Times New Roman" w:cs="Times New Roman"/>
          <w:b/>
          <w:sz w:val="24"/>
          <w:szCs w:val="24"/>
          <w:lang w:eastAsia="ru-RU"/>
        </w:rPr>
      </w:pPr>
    </w:p>
    <w:p w:rsidR="00486D43" w:rsidRPr="00486D43" w:rsidRDefault="00486D43" w:rsidP="00524B44">
      <w:pPr>
        <w:pStyle w:val="a3"/>
        <w:numPr>
          <w:ilvl w:val="0"/>
          <w:numId w:val="60"/>
        </w:numPr>
        <w:spacing w:after="0" w:line="240" w:lineRule="auto"/>
        <w:rPr>
          <w:rFonts w:ascii="Times New Roman" w:hAnsi="Times New Roman" w:cs="Times New Roman"/>
          <w:color w:val="000000" w:themeColor="text1"/>
          <w:sz w:val="24"/>
          <w:szCs w:val="24"/>
        </w:rPr>
      </w:pPr>
      <w:r w:rsidRPr="00486D43">
        <w:rPr>
          <w:rFonts w:ascii="Times New Roman" w:hAnsi="Times New Roman" w:cs="Times New Roman"/>
          <w:color w:val="000000" w:themeColor="text1"/>
          <w:sz w:val="24"/>
          <w:szCs w:val="24"/>
        </w:rPr>
        <w:t xml:space="preserve">Охарактеризуйте выбор аппаратно-программной платформы </w:t>
      </w:r>
      <w:r w:rsidR="00B4416A">
        <w:rPr>
          <w:rFonts w:ascii="Times New Roman" w:hAnsi="Times New Roman" w:cs="Times New Roman"/>
          <w:color w:val="000000" w:themeColor="text1"/>
          <w:sz w:val="24"/>
          <w:szCs w:val="24"/>
        </w:rPr>
        <w:t>ИИС</w:t>
      </w:r>
      <w:r w:rsidRPr="00486D43">
        <w:rPr>
          <w:rFonts w:ascii="Times New Roman" w:hAnsi="Times New Roman" w:cs="Times New Roman"/>
          <w:color w:val="000000" w:themeColor="text1"/>
          <w:sz w:val="24"/>
          <w:szCs w:val="24"/>
        </w:rPr>
        <w:t xml:space="preserve">. </w:t>
      </w:r>
    </w:p>
    <w:p w:rsidR="00486D43" w:rsidRPr="00486D43" w:rsidRDefault="00486D43" w:rsidP="00524B44">
      <w:pPr>
        <w:pStyle w:val="a3"/>
        <w:numPr>
          <w:ilvl w:val="0"/>
          <w:numId w:val="60"/>
        </w:num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Перечислите характеристики современных вычислительных систем</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9E47A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Как вы понимаете с</w:t>
      </w:r>
      <w:r w:rsidRPr="009E47A0">
        <w:rPr>
          <w:rFonts w:ascii="Times New Roman" w:hAnsi="Times New Roman" w:cs="Times New Roman"/>
          <w:color w:val="000000" w:themeColor="text1"/>
          <w:sz w:val="24"/>
          <w:szCs w:val="24"/>
        </w:rPr>
        <w:t>овместимость программного обеспечения</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9E47A0">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Как вы понимаете мобильность</w:t>
      </w:r>
      <w:r w:rsidRPr="009E47A0">
        <w:rPr>
          <w:rFonts w:ascii="Times New Roman" w:hAnsi="Times New Roman" w:cs="Times New Roman"/>
          <w:color w:val="000000" w:themeColor="text1"/>
          <w:sz w:val="24"/>
          <w:szCs w:val="24"/>
        </w:rPr>
        <w:t xml:space="preserve"> программного обеспечения</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Что такое надежность систем</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Что такое отказоустойчивость систем</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Как вы понимаете понятие масштабируемость ПО</w:t>
      </w: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p>
    <w:p w:rsidR="00486D43" w:rsidRDefault="00486D43" w:rsidP="00486D43">
      <w:pPr>
        <w:autoSpaceDN w:val="0"/>
        <w:spacing w:after="0" w:line="240" w:lineRule="auto"/>
        <w:ind w:firstLine="567"/>
        <w:jc w:val="both"/>
        <w:rPr>
          <w:rFonts w:ascii="Times New Roman" w:hAnsi="Times New Roman" w:cs="Times New Roman"/>
          <w:color w:val="000000" w:themeColor="text1"/>
          <w:sz w:val="24"/>
          <w:szCs w:val="24"/>
        </w:rPr>
      </w:pPr>
    </w:p>
    <w:p w:rsidR="00B565B4" w:rsidRDefault="00486D43" w:rsidP="00B565B4">
      <w:pPr>
        <w:spacing w:after="0" w:line="240" w:lineRule="auto"/>
        <w:jc w:val="center"/>
        <w:rPr>
          <w:rFonts w:ascii="Times New Roman" w:hAnsi="Times New Roman" w:cs="Times New Roman"/>
          <w:b/>
          <w:color w:val="000000" w:themeColor="text1"/>
          <w:sz w:val="24"/>
          <w:szCs w:val="24"/>
        </w:rPr>
      </w:pPr>
      <w:r w:rsidRPr="00B565B4">
        <w:rPr>
          <w:rFonts w:ascii="Times New Roman" w:hAnsi="Times New Roman" w:cs="Times New Roman"/>
          <w:b/>
          <w:color w:val="000000" w:themeColor="text1"/>
          <w:sz w:val="24"/>
          <w:szCs w:val="24"/>
        </w:rPr>
        <w:t>ТЕМА 5. ОСНОВНЫЕ АСПЕКТЫ РАЗРАБОТКИ БИЗНЕС-МОДЕЛЕЙ</w:t>
      </w:r>
    </w:p>
    <w:p w:rsidR="00B565B4" w:rsidRDefault="00B565B4" w:rsidP="00B565B4">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Лекция 9</w:t>
      </w:r>
    </w:p>
    <w:p w:rsidR="00FD4E3B" w:rsidRDefault="00FD4E3B" w:rsidP="00B565B4">
      <w:pPr>
        <w:spacing w:after="0" w:line="240" w:lineRule="auto"/>
        <w:jc w:val="center"/>
        <w:rPr>
          <w:rFonts w:ascii="Times New Roman" w:hAnsi="Times New Roman" w:cs="Times New Roman"/>
          <w:b/>
          <w:color w:val="000000" w:themeColor="text1"/>
          <w:sz w:val="24"/>
          <w:szCs w:val="24"/>
        </w:rPr>
      </w:pPr>
    </w:p>
    <w:p w:rsidR="00486D43" w:rsidRPr="00FD4E3B" w:rsidRDefault="00486D43" w:rsidP="00FD4E3B">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00FD4E3B" w:rsidRPr="00FD4E3B">
        <w:rPr>
          <w:rFonts w:ascii="Times New Roman" w:hAnsi="Times New Roman" w:cs="Times New Roman"/>
          <w:sz w:val="24"/>
          <w:szCs w:val="24"/>
        </w:rPr>
        <w:t xml:space="preserve">сформироватьпредставление о разработке и внедрении </w:t>
      </w:r>
      <w:r w:rsidR="00B4416A">
        <w:rPr>
          <w:rFonts w:ascii="Times New Roman" w:hAnsi="Times New Roman" w:cs="Times New Roman"/>
          <w:sz w:val="24"/>
          <w:szCs w:val="24"/>
        </w:rPr>
        <w:t>интеллектуальных</w:t>
      </w:r>
      <w:r w:rsidR="00FD4E3B" w:rsidRPr="00FD4E3B">
        <w:rPr>
          <w:rFonts w:ascii="Times New Roman" w:hAnsi="Times New Roman" w:cs="Times New Roman"/>
          <w:sz w:val="24"/>
          <w:szCs w:val="24"/>
        </w:rPr>
        <w:t xml:space="preserve"> информационных систем</w:t>
      </w:r>
    </w:p>
    <w:p w:rsidR="00FD4E3B" w:rsidRDefault="00FD4E3B" w:rsidP="00FD4E3B">
      <w:pPr>
        <w:autoSpaceDE w:val="0"/>
        <w:autoSpaceDN w:val="0"/>
        <w:adjustRightInd w:val="0"/>
        <w:spacing w:after="0" w:line="240" w:lineRule="auto"/>
        <w:ind w:firstLine="540"/>
        <w:jc w:val="both"/>
        <w:rPr>
          <w:rFonts w:ascii="Times New Roman" w:hAnsi="Times New Roman" w:cs="Times New Roman"/>
          <w:b/>
          <w:bCs/>
          <w:sz w:val="24"/>
          <w:szCs w:val="24"/>
        </w:rPr>
      </w:pPr>
    </w:p>
    <w:p w:rsidR="00486D43" w:rsidRPr="00272021" w:rsidRDefault="00486D43" w:rsidP="00FD4E3B">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B565B4" w:rsidRPr="00B565B4" w:rsidRDefault="00B565B4" w:rsidP="00B565B4">
      <w:pPr>
        <w:spacing w:after="0" w:line="240" w:lineRule="auto"/>
        <w:ind w:firstLine="567"/>
        <w:jc w:val="both"/>
        <w:rPr>
          <w:rFonts w:ascii="Times New Roman" w:hAnsi="Times New Roman" w:cs="Times New Roman"/>
          <w:color w:val="000000" w:themeColor="text1"/>
          <w:sz w:val="24"/>
          <w:szCs w:val="24"/>
        </w:rPr>
      </w:pPr>
      <w:r w:rsidRPr="00B565B4">
        <w:rPr>
          <w:rFonts w:ascii="Times New Roman" w:hAnsi="Times New Roman" w:cs="Times New Roman"/>
          <w:iCs/>
          <w:color w:val="000000" w:themeColor="text1"/>
          <w:sz w:val="24"/>
          <w:szCs w:val="24"/>
        </w:rPr>
        <w:t>1.</w:t>
      </w:r>
      <w:r w:rsidRPr="00B565B4">
        <w:rPr>
          <w:rFonts w:ascii="Times New Roman" w:hAnsi="Times New Roman" w:cs="Times New Roman"/>
          <w:color w:val="000000" w:themeColor="text1"/>
          <w:sz w:val="24"/>
          <w:szCs w:val="24"/>
        </w:rPr>
        <w:t xml:space="preserve"> Мотивы разработки бизнес-модели.</w:t>
      </w:r>
    </w:p>
    <w:p w:rsidR="009E47A0" w:rsidRDefault="00B565B4" w:rsidP="00B565B4">
      <w:pPr>
        <w:autoSpaceDN w:val="0"/>
        <w:spacing w:after="0" w:line="240" w:lineRule="auto"/>
        <w:ind w:firstLine="567"/>
        <w:jc w:val="both"/>
        <w:rPr>
          <w:rFonts w:ascii="Times New Roman" w:hAnsi="Times New Roman" w:cs="Times New Roman"/>
          <w:bCs/>
          <w:color w:val="000000" w:themeColor="text1"/>
          <w:sz w:val="24"/>
          <w:szCs w:val="24"/>
        </w:rPr>
      </w:pPr>
      <w:r w:rsidRPr="00B565B4">
        <w:rPr>
          <w:rFonts w:ascii="Times New Roman" w:hAnsi="Times New Roman" w:cs="Times New Roman"/>
          <w:color w:val="000000" w:themeColor="text1"/>
          <w:sz w:val="24"/>
          <w:szCs w:val="24"/>
        </w:rPr>
        <w:t xml:space="preserve">2. </w:t>
      </w:r>
      <w:r w:rsidRPr="00B565B4">
        <w:rPr>
          <w:rFonts w:ascii="Times New Roman" w:hAnsi="Times New Roman" w:cs="Times New Roman"/>
          <w:bCs/>
          <w:color w:val="000000" w:themeColor="text1"/>
          <w:sz w:val="24"/>
          <w:szCs w:val="24"/>
        </w:rPr>
        <w:t>Формы представления бизнес-моделей</w:t>
      </w:r>
    </w:p>
    <w:p w:rsidR="00B565B4" w:rsidRDefault="00B565B4" w:rsidP="00B565B4">
      <w:pPr>
        <w:autoSpaceDN w:val="0"/>
        <w:spacing w:after="0" w:line="240" w:lineRule="auto"/>
        <w:ind w:firstLine="567"/>
        <w:jc w:val="both"/>
        <w:rPr>
          <w:rFonts w:ascii="Times New Roman" w:hAnsi="Times New Roman" w:cs="Times New Roman"/>
          <w:bCs/>
          <w:color w:val="000000" w:themeColor="text1"/>
          <w:sz w:val="24"/>
          <w:szCs w:val="24"/>
        </w:rPr>
      </w:pPr>
    </w:p>
    <w:p w:rsidR="00B565B4" w:rsidRPr="0074545D" w:rsidRDefault="00B565B4" w:rsidP="00B565B4">
      <w:pPr>
        <w:pStyle w:val="23"/>
        <w:spacing w:after="0" w:line="240" w:lineRule="auto"/>
        <w:ind w:firstLine="539"/>
        <w:jc w:val="center"/>
        <w:rPr>
          <w:i/>
        </w:rPr>
      </w:pPr>
      <w:r w:rsidRPr="0074545D">
        <w:rPr>
          <w:i/>
        </w:rPr>
        <w:t>Мотивы разработки бизнес-модели</w:t>
      </w:r>
    </w:p>
    <w:p w:rsidR="00B565B4" w:rsidRPr="00C949A0" w:rsidRDefault="00B565B4" w:rsidP="00B565B4">
      <w:pPr>
        <w:pStyle w:val="a7"/>
        <w:spacing w:before="0" w:beforeAutospacing="0" w:after="0" w:afterAutospacing="0"/>
        <w:ind w:firstLine="539"/>
        <w:jc w:val="both"/>
      </w:pPr>
      <w:r w:rsidRPr="00C949A0">
        <w:t xml:space="preserve">Разработка и эксплуатация некоторых типов программных продуктов имеет специфические особенности. Главной особенностью разработки </w:t>
      </w:r>
      <w:r w:rsidR="00B4416A">
        <w:t>ИИС</w:t>
      </w:r>
      <w:r w:rsidRPr="00C949A0">
        <w:t xml:space="preserve"> является их жёсткая привязка к той или иной бизнес-модели конкретного предприятия. Такая модель и определяет в значительной степени успешность разработки, внедрения и последующей эксплуатации </w:t>
      </w:r>
      <w:r w:rsidR="00B4416A">
        <w:t>интеллектуальных</w:t>
      </w:r>
      <w:r w:rsidRPr="00C949A0">
        <w:t xml:space="preserve"> информационных систем. </w:t>
      </w:r>
    </w:p>
    <w:p w:rsidR="00B565B4" w:rsidRPr="00C949A0" w:rsidRDefault="00B565B4" w:rsidP="00B565B4">
      <w:pPr>
        <w:pStyle w:val="a7"/>
        <w:spacing w:before="0" w:beforeAutospacing="0" w:after="0" w:afterAutospacing="0"/>
        <w:ind w:firstLine="540"/>
        <w:jc w:val="both"/>
        <w:rPr>
          <w:color w:val="000000"/>
          <w:szCs w:val="22"/>
        </w:rPr>
      </w:pPr>
      <w:r w:rsidRPr="00C949A0">
        <w:t xml:space="preserve">В данном ключе </w:t>
      </w:r>
      <w:r w:rsidRPr="00C949A0">
        <w:rPr>
          <w:color w:val="000000"/>
          <w:szCs w:val="22"/>
        </w:rPr>
        <w:t xml:space="preserve">проект создания и внедрения </w:t>
      </w:r>
      <w:r w:rsidR="00B4416A">
        <w:rPr>
          <w:color w:val="000000"/>
          <w:szCs w:val="22"/>
        </w:rPr>
        <w:t>ИИС</w:t>
      </w:r>
      <w:r w:rsidRPr="00C949A0">
        <w:rPr>
          <w:color w:val="000000"/>
          <w:szCs w:val="22"/>
        </w:rPr>
        <w:t xml:space="preserve"> состоит из двух этапов:</w:t>
      </w:r>
    </w:p>
    <w:p w:rsidR="00B565B4" w:rsidRPr="00C949A0" w:rsidRDefault="00B565B4" w:rsidP="00524B44">
      <w:pPr>
        <w:pStyle w:val="a7"/>
        <w:numPr>
          <w:ilvl w:val="0"/>
          <w:numId w:val="15"/>
        </w:numPr>
        <w:tabs>
          <w:tab w:val="clear" w:pos="1653"/>
          <w:tab w:val="num" w:pos="709"/>
          <w:tab w:val="left" w:pos="851"/>
        </w:tabs>
        <w:spacing w:before="0" w:beforeAutospacing="0" w:after="0" w:afterAutospacing="0"/>
        <w:ind w:left="0" w:firstLine="540"/>
        <w:jc w:val="both"/>
        <w:rPr>
          <w:color w:val="000000"/>
          <w:szCs w:val="22"/>
        </w:rPr>
      </w:pPr>
      <w:r w:rsidRPr="00C949A0">
        <w:rPr>
          <w:color w:val="000000"/>
          <w:szCs w:val="22"/>
        </w:rPr>
        <w:t>разработка прототипа будущей системы (называемого также «бизнес-моделью», «проектным решением» и т. п.);</w:t>
      </w:r>
    </w:p>
    <w:p w:rsidR="00B565B4" w:rsidRPr="00C949A0" w:rsidRDefault="00B565B4" w:rsidP="00524B44">
      <w:pPr>
        <w:pStyle w:val="a7"/>
        <w:numPr>
          <w:ilvl w:val="0"/>
          <w:numId w:val="15"/>
        </w:numPr>
        <w:tabs>
          <w:tab w:val="clear" w:pos="1653"/>
          <w:tab w:val="num" w:pos="709"/>
          <w:tab w:val="left" w:pos="851"/>
        </w:tabs>
        <w:spacing w:before="0" w:beforeAutospacing="0" w:after="0" w:afterAutospacing="0"/>
        <w:ind w:left="0" w:firstLine="540"/>
        <w:jc w:val="both"/>
        <w:rPr>
          <w:color w:val="000000"/>
          <w:szCs w:val="22"/>
        </w:rPr>
      </w:pPr>
      <w:r w:rsidRPr="00C949A0">
        <w:rPr>
          <w:color w:val="000000"/>
          <w:szCs w:val="22"/>
        </w:rPr>
        <w:t>развертывание системы или ее части.</w:t>
      </w:r>
    </w:p>
    <w:p w:rsidR="00B565B4" w:rsidRPr="00C949A0" w:rsidRDefault="00B565B4" w:rsidP="00B565B4">
      <w:pPr>
        <w:pStyle w:val="a7"/>
        <w:tabs>
          <w:tab w:val="num" w:pos="709"/>
        </w:tabs>
        <w:spacing w:before="0" w:beforeAutospacing="0" w:after="0" w:afterAutospacing="0"/>
        <w:ind w:firstLine="540"/>
        <w:jc w:val="both"/>
        <w:rPr>
          <w:color w:val="000000"/>
          <w:szCs w:val="22"/>
        </w:rPr>
      </w:pPr>
      <w:r w:rsidRPr="00C949A0">
        <w:rPr>
          <w:color w:val="000000"/>
          <w:szCs w:val="22"/>
        </w:rPr>
        <w:t xml:space="preserve">Таким образом, специфические для </w:t>
      </w:r>
      <w:r w:rsidR="00B4416A">
        <w:rPr>
          <w:color w:val="000000"/>
          <w:szCs w:val="22"/>
        </w:rPr>
        <w:t>ИИС</w:t>
      </w:r>
      <w:r w:rsidRPr="00C949A0">
        <w:rPr>
          <w:color w:val="000000"/>
          <w:szCs w:val="22"/>
        </w:rPr>
        <w:t xml:space="preserve"> особенности будут иметь следующие фазы разработки ПО: планирование и тестирование.</w:t>
      </w:r>
    </w:p>
    <w:p w:rsidR="00B565B4" w:rsidRPr="00C949A0" w:rsidRDefault="00B565B4" w:rsidP="00B565B4">
      <w:pPr>
        <w:pStyle w:val="a7"/>
        <w:tabs>
          <w:tab w:val="num" w:pos="709"/>
        </w:tabs>
        <w:spacing w:before="0" w:beforeAutospacing="0" w:after="0" w:afterAutospacing="0"/>
        <w:ind w:firstLine="540"/>
        <w:jc w:val="both"/>
      </w:pPr>
      <w:r w:rsidRPr="00C949A0">
        <w:t xml:space="preserve">Бизнес-модель это уже некоторый результат, с помощью которого можно максимально конкретизировать цели внедрения </w:t>
      </w:r>
      <w:r w:rsidR="00B4416A">
        <w:t>ИИС</w:t>
      </w:r>
      <w:r w:rsidRPr="00C949A0">
        <w:t xml:space="preserve">  и определиться со следующими параметрами проекта:</w:t>
      </w:r>
    </w:p>
    <w:p w:rsidR="00B565B4" w:rsidRPr="00C949A0" w:rsidRDefault="00B565B4" w:rsidP="00524B44">
      <w:pPr>
        <w:pStyle w:val="a7"/>
        <w:numPr>
          <w:ilvl w:val="1"/>
          <w:numId w:val="15"/>
        </w:numPr>
        <w:tabs>
          <w:tab w:val="num" w:pos="709"/>
        </w:tabs>
        <w:spacing w:before="0" w:beforeAutospacing="0" w:after="0" w:afterAutospacing="0"/>
        <w:ind w:left="0" w:firstLine="540"/>
        <w:jc w:val="both"/>
      </w:pPr>
      <w:r w:rsidRPr="00C949A0">
        <w:t>перечень участков внедрения и последовательность их автоматизации;</w:t>
      </w:r>
    </w:p>
    <w:p w:rsidR="00B565B4" w:rsidRPr="00C949A0" w:rsidRDefault="00B565B4" w:rsidP="00524B44">
      <w:pPr>
        <w:pStyle w:val="a7"/>
        <w:numPr>
          <w:ilvl w:val="1"/>
          <w:numId w:val="15"/>
        </w:numPr>
        <w:tabs>
          <w:tab w:val="num" w:pos="709"/>
        </w:tabs>
        <w:spacing w:before="0" w:beforeAutospacing="0" w:after="0" w:afterAutospacing="0"/>
        <w:ind w:left="0" w:firstLine="540"/>
        <w:jc w:val="both"/>
        <w:rPr>
          <w:color w:val="000000"/>
          <w:szCs w:val="22"/>
        </w:rPr>
      </w:pPr>
      <w:r w:rsidRPr="00C949A0">
        <w:rPr>
          <w:color w:val="000000"/>
          <w:szCs w:val="22"/>
        </w:rPr>
        <w:t>фактическая потребность в объемах закупаемого программного и аппаратного обеспечения;</w:t>
      </w:r>
    </w:p>
    <w:p w:rsidR="00B565B4" w:rsidRPr="00C949A0" w:rsidRDefault="00B565B4" w:rsidP="00524B44">
      <w:pPr>
        <w:pStyle w:val="a7"/>
        <w:numPr>
          <w:ilvl w:val="1"/>
          <w:numId w:val="15"/>
        </w:numPr>
        <w:tabs>
          <w:tab w:val="num" w:pos="709"/>
        </w:tabs>
        <w:spacing w:before="0" w:beforeAutospacing="0" w:after="0" w:afterAutospacing="0"/>
        <w:ind w:left="0" w:firstLine="540"/>
        <w:jc w:val="both"/>
        <w:rPr>
          <w:color w:val="000000"/>
          <w:szCs w:val="22"/>
        </w:rPr>
      </w:pPr>
      <w:r w:rsidRPr="00C949A0">
        <w:rPr>
          <w:color w:val="000000"/>
          <w:szCs w:val="22"/>
        </w:rPr>
        <w:t xml:space="preserve"> реальные оценки сроков развертывания и запуска </w:t>
      </w:r>
      <w:r w:rsidR="00B4416A">
        <w:rPr>
          <w:color w:val="000000"/>
          <w:szCs w:val="22"/>
        </w:rPr>
        <w:t>ИИС</w:t>
      </w:r>
      <w:r w:rsidRPr="00C949A0">
        <w:rPr>
          <w:color w:val="000000"/>
          <w:szCs w:val="22"/>
        </w:rPr>
        <w:t>;</w:t>
      </w:r>
    </w:p>
    <w:p w:rsidR="00B565B4" w:rsidRPr="00C949A0" w:rsidRDefault="00B565B4" w:rsidP="00524B44">
      <w:pPr>
        <w:pStyle w:val="a7"/>
        <w:numPr>
          <w:ilvl w:val="1"/>
          <w:numId w:val="15"/>
        </w:numPr>
        <w:tabs>
          <w:tab w:val="num" w:pos="709"/>
        </w:tabs>
        <w:spacing w:before="0" w:beforeAutospacing="0" w:after="0" w:afterAutospacing="0"/>
        <w:ind w:left="0" w:firstLine="540"/>
        <w:jc w:val="both"/>
        <w:rPr>
          <w:color w:val="000000"/>
          <w:szCs w:val="22"/>
        </w:rPr>
      </w:pPr>
      <w:r w:rsidRPr="00C949A0">
        <w:rPr>
          <w:color w:val="000000"/>
          <w:szCs w:val="22"/>
        </w:rPr>
        <w:t xml:space="preserve"> уточненный список членов команды внедрения и ключевых пользователей;</w:t>
      </w:r>
    </w:p>
    <w:p w:rsidR="00B565B4" w:rsidRPr="00C949A0" w:rsidRDefault="00B565B4" w:rsidP="00524B44">
      <w:pPr>
        <w:pStyle w:val="a7"/>
        <w:numPr>
          <w:ilvl w:val="1"/>
          <w:numId w:val="15"/>
        </w:numPr>
        <w:spacing w:before="0" w:beforeAutospacing="0" w:after="0" w:afterAutospacing="0"/>
        <w:ind w:left="0" w:firstLine="540"/>
        <w:jc w:val="both"/>
        <w:rPr>
          <w:color w:val="000000"/>
          <w:szCs w:val="22"/>
        </w:rPr>
      </w:pPr>
      <w:r w:rsidRPr="00C949A0">
        <w:rPr>
          <w:color w:val="000000"/>
          <w:szCs w:val="22"/>
        </w:rPr>
        <w:t xml:space="preserve"> степень соответствия выбранного прикладного ПО специфике бизнеса компании и многое другое.</w:t>
      </w:r>
    </w:p>
    <w:p w:rsidR="00B565B4" w:rsidRPr="00C949A0" w:rsidRDefault="00B565B4" w:rsidP="00B565B4">
      <w:pPr>
        <w:pStyle w:val="a7"/>
        <w:spacing w:before="0" w:beforeAutospacing="0" w:after="0" w:afterAutospacing="0"/>
        <w:ind w:firstLine="540"/>
        <w:jc w:val="both"/>
        <w:rPr>
          <w:color w:val="000000"/>
          <w:szCs w:val="22"/>
        </w:rPr>
      </w:pPr>
      <w:r w:rsidRPr="00C949A0">
        <w:rPr>
          <w:color w:val="000000"/>
          <w:szCs w:val="22"/>
        </w:rPr>
        <w:t xml:space="preserve">Создание бизнес-модели это достаточно длительный процесс (занимает обычно от четырех до девяти месяцев), однако его значимость определяется тем, что при комплексной широкомасштабной автоматизации ошибки, допущенные при планировании, могут стоить очень больших затрат. Имея в виду, что разрабатываемая при этом модель будет являться базисом для всех дальнейших работ по </w:t>
      </w:r>
      <w:r w:rsidR="00B4416A">
        <w:rPr>
          <w:color w:val="000000"/>
          <w:szCs w:val="22"/>
        </w:rPr>
        <w:t>ИИС</w:t>
      </w:r>
      <w:r w:rsidRPr="00C949A0">
        <w:rPr>
          <w:color w:val="000000"/>
          <w:szCs w:val="22"/>
        </w:rPr>
        <w:t xml:space="preserve"> в контексте технологии программирования, она должна представлять собой формализованную совокупность графических и текстовых описаний, позволяющих понимать, анализировать и имитировать процесс управления предприятием.</w:t>
      </w:r>
    </w:p>
    <w:p w:rsidR="00B565B4" w:rsidRPr="00C949A0" w:rsidRDefault="00B565B4" w:rsidP="00B565B4">
      <w:pPr>
        <w:pStyle w:val="a7"/>
        <w:spacing w:before="0" w:beforeAutospacing="0" w:after="0" w:afterAutospacing="0"/>
        <w:ind w:firstLine="540"/>
        <w:jc w:val="both"/>
        <w:rPr>
          <w:color w:val="000000"/>
          <w:szCs w:val="22"/>
        </w:rPr>
      </w:pPr>
    </w:p>
    <w:p w:rsidR="00B565B4" w:rsidRPr="0074545D" w:rsidRDefault="00B565B4" w:rsidP="00B565B4">
      <w:pPr>
        <w:pStyle w:val="a7"/>
        <w:spacing w:before="0" w:beforeAutospacing="0" w:after="0" w:afterAutospacing="0"/>
        <w:ind w:firstLine="540"/>
        <w:jc w:val="center"/>
        <w:rPr>
          <w:bCs/>
          <w:i/>
          <w:color w:val="000000"/>
          <w:szCs w:val="22"/>
        </w:rPr>
      </w:pPr>
      <w:r w:rsidRPr="0074545D">
        <w:rPr>
          <w:bCs/>
          <w:i/>
          <w:color w:val="000000"/>
          <w:szCs w:val="22"/>
        </w:rPr>
        <w:t>Формы представления бизнес-моделей</w:t>
      </w:r>
    </w:p>
    <w:p w:rsidR="00B565B4" w:rsidRPr="00C949A0" w:rsidRDefault="00B565B4" w:rsidP="00B565B4">
      <w:pPr>
        <w:pStyle w:val="a7"/>
        <w:spacing w:before="0" w:beforeAutospacing="0" w:after="0" w:afterAutospacing="0"/>
        <w:ind w:firstLine="540"/>
        <w:jc w:val="both"/>
        <w:rPr>
          <w:color w:val="000000"/>
          <w:szCs w:val="22"/>
        </w:rPr>
      </w:pPr>
      <w:r w:rsidRPr="00C949A0">
        <w:rPr>
          <w:color w:val="000000"/>
          <w:szCs w:val="22"/>
        </w:rPr>
        <w:t>В настоящее время существует довольно много стандартных методологий (</w:t>
      </w:r>
      <w:r w:rsidRPr="00C949A0">
        <w:rPr>
          <w:color w:val="000000"/>
          <w:szCs w:val="22"/>
          <w:lang w:val="en-US"/>
        </w:rPr>
        <w:t>IDEF</w:t>
      </w:r>
      <w:r w:rsidRPr="00C949A0">
        <w:rPr>
          <w:color w:val="000000"/>
          <w:szCs w:val="22"/>
        </w:rPr>
        <w:t xml:space="preserve">, </w:t>
      </w:r>
      <w:r w:rsidRPr="00C949A0">
        <w:rPr>
          <w:color w:val="000000"/>
          <w:szCs w:val="22"/>
          <w:lang w:val="en-US"/>
        </w:rPr>
        <w:t>ABC</w:t>
      </w:r>
      <w:r w:rsidRPr="00C949A0">
        <w:rPr>
          <w:color w:val="000000"/>
          <w:szCs w:val="22"/>
        </w:rPr>
        <w:t xml:space="preserve"> и т.д.), полезных в тех случаях, когда построением модели занимается не единая, слаженная команда, а, например, группа, состоящая из внешних консультантов, экспертов поставщика </w:t>
      </w:r>
      <w:r w:rsidR="00B4416A">
        <w:rPr>
          <w:color w:val="000000"/>
          <w:szCs w:val="22"/>
        </w:rPr>
        <w:t>ИИС</w:t>
      </w:r>
      <w:r w:rsidRPr="00C949A0">
        <w:rPr>
          <w:color w:val="000000"/>
          <w:szCs w:val="22"/>
        </w:rPr>
        <w:t xml:space="preserve"> и сотрудников самого предприятия. Использование стандартных подходов позволяет в этом случае сравнительно быстро приступить к работе над моделью, «поделив» между собой бизнес-функции предприятия. Создаваемые диаграммы будут совместимы друг с другом и смогут впоследствии составить единую модель. Некоторым недостатком стандартных подходов является, однако, характерная бедность изобразительных средств. </w:t>
      </w:r>
    </w:p>
    <w:p w:rsidR="00B565B4" w:rsidRPr="00C949A0" w:rsidRDefault="00B565B4" w:rsidP="00B565B4">
      <w:pPr>
        <w:pStyle w:val="a7"/>
        <w:spacing w:before="0" w:beforeAutospacing="0" w:after="0" w:afterAutospacing="0"/>
        <w:ind w:firstLine="540"/>
        <w:jc w:val="both"/>
      </w:pPr>
      <w:r w:rsidRPr="00C949A0">
        <w:lastRenderedPageBreak/>
        <w:t>Бизнес-модель является не просто набором документов, иллюстрирующим процессы предприятия. На самом деле в основе бизнес-модели всегда лежат бизнес-цели предприятия, полностью определяющие состав всех базовых компонентов бизнес-модели:</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pPr>
      <w:r w:rsidRPr="00C949A0">
        <w:t>бизнес-функции, описывающие, ЧТО делает бизнес;</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бизнес-процессы, описывающие, КАК предприятие выполняет свои бизнес-функции;</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 xml:space="preserve"> организационная структура, определяющая, ГДЕ исполняются бизнес-функции и бизнес-процессы;</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 xml:space="preserve"> фазы, определяющие, КОГДА (в какой последовательности) должны быть внедрены те или иные бизнес-функции;</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 xml:space="preserve"> роли, определяющие, КТО исполняет бизнес-процессы;</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pPr>
      <w:r w:rsidRPr="00C949A0">
        <w:t xml:space="preserve"> правила, определяющие связь между ЧТО, КАК, ГДЕ, КОГДА и КТО.</w:t>
      </w:r>
    </w:p>
    <w:p w:rsidR="00B565B4" w:rsidRPr="00C949A0" w:rsidRDefault="00B565B4" w:rsidP="00B565B4">
      <w:pPr>
        <w:pStyle w:val="a7"/>
        <w:spacing w:before="0" w:beforeAutospacing="0" w:after="0" w:afterAutospacing="0"/>
        <w:ind w:firstLine="540"/>
        <w:jc w:val="both"/>
      </w:pPr>
      <w:r w:rsidRPr="00C949A0">
        <w:t>Описание бизнес-процессов это довольно трудоемкая и нуждающаяся в конкретной методологической платформе задача. Поэтому существует наиболее устоявшийся перечень атрибутов, которые модель бизнес-процессов должна описывать на изобразительном уровне, а именно:</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воздействия, инициирующие каждый шаг бизнес-процесса;</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исполнители каждого шага (это могут быть как люди, так и программы и механизмы);</w:t>
      </w:r>
    </w:p>
    <w:p w:rsidR="00B565B4" w:rsidRPr="00C949A0" w:rsidRDefault="00B565B4" w:rsidP="00524B44">
      <w:pPr>
        <w:pStyle w:val="a7"/>
        <w:numPr>
          <w:ilvl w:val="1"/>
          <w:numId w:val="15"/>
        </w:numPr>
        <w:tabs>
          <w:tab w:val="clear" w:pos="1788"/>
        </w:tabs>
        <w:spacing w:before="0" w:beforeAutospacing="0" w:after="0" w:afterAutospacing="0"/>
        <w:ind w:left="0" w:firstLine="540"/>
        <w:jc w:val="both"/>
        <w:rPr>
          <w:color w:val="000000"/>
          <w:szCs w:val="22"/>
        </w:rPr>
      </w:pPr>
      <w:r w:rsidRPr="00C949A0">
        <w:rPr>
          <w:color w:val="000000"/>
          <w:szCs w:val="22"/>
        </w:rPr>
        <w:t>воздействия, регламентирующие данный шаг (законодательные акты, рыночные условия и т. п.);</w:t>
      </w:r>
    </w:p>
    <w:p w:rsidR="00B565B4" w:rsidRPr="00FD4E3B" w:rsidRDefault="00B565B4" w:rsidP="00524B44">
      <w:pPr>
        <w:pStyle w:val="a7"/>
        <w:numPr>
          <w:ilvl w:val="1"/>
          <w:numId w:val="15"/>
        </w:numPr>
        <w:tabs>
          <w:tab w:val="clear" w:pos="1788"/>
        </w:tabs>
        <w:spacing w:before="0" w:beforeAutospacing="0" w:after="0" w:afterAutospacing="0"/>
        <w:ind w:left="0" w:firstLine="540"/>
        <w:jc w:val="both"/>
        <w:rPr>
          <w:b/>
          <w:bCs/>
          <w:color w:val="000000"/>
        </w:rPr>
      </w:pPr>
      <w:r w:rsidRPr="00C949A0">
        <w:rPr>
          <w:color w:val="000000"/>
          <w:szCs w:val="22"/>
        </w:rPr>
        <w:t xml:space="preserve"> результат, получаемый на </w:t>
      </w:r>
      <w:r w:rsidRPr="00FD4E3B">
        <w:rPr>
          <w:color w:val="000000"/>
        </w:rPr>
        <w:t>выходе конкретного шага бизнес-процесса.</w:t>
      </w:r>
    </w:p>
    <w:p w:rsidR="00B565B4" w:rsidRPr="00FD4E3B" w:rsidRDefault="00B565B4" w:rsidP="00B565B4">
      <w:pPr>
        <w:autoSpaceDN w:val="0"/>
        <w:spacing w:after="0" w:line="240" w:lineRule="auto"/>
        <w:ind w:firstLine="567"/>
        <w:jc w:val="both"/>
        <w:rPr>
          <w:rFonts w:ascii="Times New Roman" w:eastAsia="Times New Roman" w:hAnsi="Times New Roman" w:cs="Times New Roman"/>
          <w:sz w:val="24"/>
          <w:szCs w:val="24"/>
          <w:lang w:eastAsia="ru-RU"/>
        </w:rPr>
      </w:pPr>
    </w:p>
    <w:p w:rsidR="00FD4E3B" w:rsidRPr="00FD4E3B" w:rsidRDefault="00FD4E3B" w:rsidP="00FD4E3B">
      <w:pPr>
        <w:ind w:firstLine="540"/>
        <w:jc w:val="center"/>
        <w:rPr>
          <w:rFonts w:ascii="Times New Roman" w:hAnsi="Times New Roman" w:cs="Times New Roman"/>
          <w:b/>
          <w:sz w:val="24"/>
          <w:szCs w:val="24"/>
        </w:rPr>
      </w:pPr>
      <w:r w:rsidRPr="00FD4E3B">
        <w:rPr>
          <w:rFonts w:ascii="Times New Roman" w:hAnsi="Times New Roman" w:cs="Times New Roman"/>
          <w:b/>
          <w:sz w:val="24"/>
          <w:szCs w:val="24"/>
        </w:rPr>
        <w:t>Контрольные вопросы</w:t>
      </w:r>
    </w:p>
    <w:p w:rsidR="00FD4E3B" w:rsidRPr="00FD4E3B" w:rsidRDefault="00FD4E3B" w:rsidP="00524B44">
      <w:pPr>
        <w:numPr>
          <w:ilvl w:val="0"/>
          <w:numId w:val="61"/>
        </w:numPr>
        <w:tabs>
          <w:tab w:val="clear" w:pos="720"/>
          <w:tab w:val="num" w:pos="540"/>
          <w:tab w:val="left" w:pos="900"/>
        </w:tabs>
        <w:spacing w:after="0" w:line="240" w:lineRule="auto"/>
        <w:ind w:left="540" w:firstLine="0"/>
        <w:jc w:val="both"/>
        <w:rPr>
          <w:rFonts w:ascii="Times New Roman" w:hAnsi="Times New Roman" w:cs="Times New Roman"/>
          <w:color w:val="000000"/>
          <w:sz w:val="24"/>
          <w:szCs w:val="24"/>
        </w:rPr>
      </w:pPr>
      <w:r w:rsidRPr="00FD4E3B">
        <w:rPr>
          <w:rFonts w:ascii="Times New Roman" w:hAnsi="Times New Roman" w:cs="Times New Roman"/>
          <w:sz w:val="24"/>
          <w:szCs w:val="24"/>
        </w:rPr>
        <w:t xml:space="preserve">Из каких этапов состоит </w:t>
      </w:r>
      <w:r w:rsidRPr="00FD4E3B">
        <w:rPr>
          <w:rFonts w:ascii="Times New Roman" w:hAnsi="Times New Roman" w:cs="Times New Roman"/>
          <w:color w:val="000000"/>
          <w:sz w:val="24"/>
          <w:szCs w:val="24"/>
        </w:rPr>
        <w:t xml:space="preserve">проект создания и внедрения </w:t>
      </w:r>
      <w:r w:rsidR="00B4416A">
        <w:rPr>
          <w:rFonts w:ascii="Times New Roman" w:hAnsi="Times New Roman" w:cs="Times New Roman"/>
          <w:color w:val="000000"/>
          <w:sz w:val="24"/>
          <w:szCs w:val="24"/>
        </w:rPr>
        <w:t>ИИС</w:t>
      </w:r>
      <w:r w:rsidRPr="00FD4E3B">
        <w:rPr>
          <w:rFonts w:ascii="Times New Roman" w:hAnsi="Times New Roman" w:cs="Times New Roman"/>
          <w:color w:val="000000"/>
          <w:sz w:val="24"/>
          <w:szCs w:val="24"/>
        </w:rPr>
        <w:t>?</w:t>
      </w:r>
    </w:p>
    <w:p w:rsidR="00FD4E3B" w:rsidRPr="00FD4E3B" w:rsidRDefault="00FD4E3B" w:rsidP="00524B44">
      <w:pPr>
        <w:pStyle w:val="23"/>
        <w:numPr>
          <w:ilvl w:val="0"/>
          <w:numId w:val="61"/>
        </w:numPr>
        <w:tabs>
          <w:tab w:val="clear" w:pos="720"/>
          <w:tab w:val="num" w:pos="540"/>
          <w:tab w:val="left" w:pos="900"/>
        </w:tabs>
        <w:spacing w:after="0" w:line="240" w:lineRule="auto"/>
        <w:ind w:left="540" w:firstLine="0"/>
        <w:jc w:val="both"/>
      </w:pPr>
      <w:r w:rsidRPr="00FD4E3B">
        <w:t>Охарактеризуйте основные мотивы разработки бизнес-модели</w:t>
      </w:r>
    </w:p>
    <w:p w:rsidR="00FD4E3B" w:rsidRPr="00FD4E3B" w:rsidRDefault="00FD4E3B" w:rsidP="00524B44">
      <w:pPr>
        <w:pStyle w:val="a7"/>
        <w:numPr>
          <w:ilvl w:val="0"/>
          <w:numId w:val="61"/>
        </w:numPr>
        <w:tabs>
          <w:tab w:val="clear" w:pos="720"/>
          <w:tab w:val="num" w:pos="540"/>
          <w:tab w:val="left" w:pos="900"/>
        </w:tabs>
        <w:spacing w:before="0" w:beforeAutospacing="0" w:after="0" w:afterAutospacing="0"/>
        <w:ind w:left="540" w:firstLine="0"/>
        <w:jc w:val="both"/>
      </w:pPr>
      <w:r w:rsidRPr="00FD4E3B">
        <w:t>Что лежит в основе бизнес-модели?</w:t>
      </w:r>
    </w:p>
    <w:p w:rsidR="00FD4E3B" w:rsidRPr="00FD4E3B" w:rsidRDefault="00FD4E3B" w:rsidP="00524B44">
      <w:pPr>
        <w:pStyle w:val="a7"/>
        <w:numPr>
          <w:ilvl w:val="0"/>
          <w:numId w:val="61"/>
        </w:numPr>
        <w:tabs>
          <w:tab w:val="clear" w:pos="720"/>
          <w:tab w:val="num" w:pos="540"/>
          <w:tab w:val="left" w:pos="900"/>
        </w:tabs>
        <w:spacing w:before="0" w:beforeAutospacing="0" w:after="0" w:afterAutospacing="0"/>
        <w:ind w:left="540" w:firstLine="0"/>
        <w:jc w:val="both"/>
      </w:pPr>
      <w:r w:rsidRPr="00FD4E3B">
        <w:t>Перечислите  базовые компоненты бизнес-модели.</w:t>
      </w:r>
    </w:p>
    <w:p w:rsidR="00FD4E3B" w:rsidRDefault="00FD4E3B" w:rsidP="00B565B4">
      <w:pPr>
        <w:autoSpaceDN w:val="0"/>
        <w:spacing w:after="0" w:line="240" w:lineRule="auto"/>
        <w:ind w:firstLine="567"/>
        <w:jc w:val="center"/>
        <w:rPr>
          <w:rFonts w:ascii="Times New Roman" w:eastAsia="Times New Roman" w:hAnsi="Times New Roman" w:cs="Times New Roman"/>
          <w:b/>
          <w:sz w:val="24"/>
          <w:szCs w:val="24"/>
          <w:lang w:eastAsia="ru-RU"/>
        </w:rPr>
      </w:pPr>
    </w:p>
    <w:p w:rsidR="00FD4E3B" w:rsidRDefault="00FD4E3B" w:rsidP="00B565B4">
      <w:pPr>
        <w:autoSpaceDN w:val="0"/>
        <w:spacing w:after="0" w:line="240" w:lineRule="auto"/>
        <w:ind w:firstLine="567"/>
        <w:jc w:val="center"/>
        <w:rPr>
          <w:rFonts w:ascii="Times New Roman" w:eastAsia="Times New Roman" w:hAnsi="Times New Roman" w:cs="Times New Roman"/>
          <w:b/>
          <w:sz w:val="24"/>
          <w:szCs w:val="24"/>
          <w:lang w:eastAsia="ru-RU"/>
        </w:rPr>
      </w:pPr>
    </w:p>
    <w:p w:rsidR="00B565B4" w:rsidRDefault="00B565B4" w:rsidP="00B565B4">
      <w:pPr>
        <w:autoSpaceDN w:val="0"/>
        <w:spacing w:after="0" w:line="240" w:lineRule="auto"/>
        <w:ind w:firstLine="567"/>
        <w:jc w:val="center"/>
        <w:rPr>
          <w:rFonts w:ascii="Times New Roman" w:eastAsia="Times New Roman" w:hAnsi="Times New Roman" w:cs="Times New Roman"/>
          <w:b/>
          <w:sz w:val="24"/>
          <w:szCs w:val="24"/>
          <w:lang w:eastAsia="ru-RU"/>
        </w:rPr>
      </w:pPr>
      <w:r w:rsidRPr="00FD4E3B">
        <w:rPr>
          <w:rFonts w:ascii="Times New Roman" w:eastAsia="Times New Roman" w:hAnsi="Times New Roman" w:cs="Times New Roman"/>
          <w:b/>
          <w:sz w:val="24"/>
          <w:szCs w:val="24"/>
          <w:lang w:eastAsia="ru-RU"/>
        </w:rPr>
        <w:t>Лекция 10</w:t>
      </w:r>
    </w:p>
    <w:p w:rsidR="00FD4E3B" w:rsidRPr="00FD4E3B" w:rsidRDefault="00FD4E3B" w:rsidP="00FD4E3B">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б аспектах процесса моделирования</w:t>
      </w:r>
    </w:p>
    <w:p w:rsidR="00FD4E3B" w:rsidRDefault="00FD4E3B" w:rsidP="00FD4E3B">
      <w:pPr>
        <w:autoSpaceDE w:val="0"/>
        <w:autoSpaceDN w:val="0"/>
        <w:adjustRightInd w:val="0"/>
        <w:spacing w:after="0" w:line="240" w:lineRule="auto"/>
        <w:ind w:firstLine="540"/>
        <w:jc w:val="both"/>
        <w:rPr>
          <w:rFonts w:ascii="Times New Roman" w:hAnsi="Times New Roman" w:cs="Times New Roman"/>
          <w:b/>
          <w:bCs/>
          <w:sz w:val="24"/>
          <w:szCs w:val="24"/>
        </w:rPr>
      </w:pPr>
    </w:p>
    <w:p w:rsidR="00FD4E3B" w:rsidRPr="00272021" w:rsidRDefault="00FD4E3B" w:rsidP="00FD4E3B">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B565B4" w:rsidRPr="00B565B4" w:rsidRDefault="00B565B4" w:rsidP="00B565B4">
      <w:pPr>
        <w:spacing w:after="0" w:line="240" w:lineRule="auto"/>
        <w:ind w:firstLine="567"/>
        <w:rPr>
          <w:rFonts w:ascii="Times New Roman" w:hAnsi="Times New Roman" w:cs="Times New Roman"/>
          <w:bCs/>
          <w:color w:val="000000" w:themeColor="text1"/>
          <w:sz w:val="24"/>
          <w:szCs w:val="24"/>
        </w:rPr>
      </w:pPr>
      <w:r w:rsidRPr="00FD4E3B">
        <w:rPr>
          <w:rFonts w:ascii="Times New Roman" w:hAnsi="Times New Roman" w:cs="Times New Roman"/>
          <w:bCs/>
          <w:color w:val="000000" w:themeColor="text1"/>
          <w:sz w:val="24"/>
          <w:szCs w:val="24"/>
        </w:rPr>
        <w:t>1. Основн</w:t>
      </w:r>
      <w:r w:rsidRPr="00B565B4">
        <w:rPr>
          <w:rFonts w:ascii="Times New Roman" w:hAnsi="Times New Roman" w:cs="Times New Roman"/>
          <w:bCs/>
          <w:color w:val="000000" w:themeColor="text1"/>
          <w:sz w:val="24"/>
          <w:szCs w:val="24"/>
        </w:rPr>
        <w:t xml:space="preserve">ые аспекты процесса моделирования. </w:t>
      </w:r>
    </w:p>
    <w:p w:rsidR="00B565B4" w:rsidRPr="00B565B4" w:rsidRDefault="00B565B4" w:rsidP="00B565B4">
      <w:pPr>
        <w:autoSpaceDN w:val="0"/>
        <w:spacing w:after="0" w:line="240" w:lineRule="auto"/>
        <w:ind w:firstLine="567"/>
        <w:rPr>
          <w:rFonts w:ascii="Times New Roman" w:eastAsia="Times New Roman" w:hAnsi="Times New Roman" w:cs="Times New Roman"/>
          <w:b/>
          <w:sz w:val="24"/>
          <w:szCs w:val="24"/>
          <w:lang w:eastAsia="ru-RU"/>
        </w:rPr>
      </w:pPr>
      <w:r w:rsidRPr="00B565B4">
        <w:rPr>
          <w:rFonts w:ascii="Times New Roman" w:hAnsi="Times New Roman" w:cs="Times New Roman"/>
          <w:bCs/>
          <w:color w:val="000000" w:themeColor="text1"/>
          <w:sz w:val="24"/>
          <w:szCs w:val="24"/>
        </w:rPr>
        <w:t>2.Процесс тестирования бизнес-модели</w:t>
      </w:r>
    </w:p>
    <w:p w:rsidR="00B565B4" w:rsidRDefault="00B565B4" w:rsidP="00B565B4">
      <w:pPr>
        <w:pStyle w:val="a7"/>
        <w:spacing w:before="0" w:beforeAutospacing="0" w:after="0" w:afterAutospacing="0"/>
        <w:ind w:firstLine="540"/>
        <w:jc w:val="both"/>
        <w:rPr>
          <w:bCs/>
          <w:i/>
          <w:color w:val="000000"/>
          <w:szCs w:val="22"/>
        </w:rPr>
      </w:pPr>
    </w:p>
    <w:p w:rsidR="00B565B4" w:rsidRPr="0074545D" w:rsidRDefault="00B565B4" w:rsidP="00B565B4">
      <w:pPr>
        <w:pStyle w:val="a7"/>
        <w:spacing w:before="0" w:beforeAutospacing="0" w:after="0" w:afterAutospacing="0"/>
        <w:ind w:firstLine="540"/>
        <w:jc w:val="center"/>
        <w:rPr>
          <w:bCs/>
          <w:i/>
          <w:color w:val="000000"/>
          <w:szCs w:val="22"/>
        </w:rPr>
      </w:pPr>
      <w:r>
        <w:rPr>
          <w:bCs/>
          <w:i/>
          <w:color w:val="000000"/>
          <w:szCs w:val="22"/>
        </w:rPr>
        <w:t>О</w:t>
      </w:r>
      <w:r w:rsidRPr="0074545D">
        <w:rPr>
          <w:bCs/>
          <w:i/>
          <w:color w:val="000000"/>
          <w:szCs w:val="22"/>
        </w:rPr>
        <w:t>сновные аспекты процесса моделирования</w:t>
      </w:r>
    </w:p>
    <w:p w:rsidR="00B565B4" w:rsidRPr="00C949A0" w:rsidRDefault="00B565B4" w:rsidP="00B565B4">
      <w:pPr>
        <w:pStyle w:val="a7"/>
        <w:spacing w:before="0" w:beforeAutospacing="0" w:after="0" w:afterAutospacing="0"/>
        <w:ind w:firstLine="540"/>
        <w:jc w:val="both"/>
      </w:pPr>
      <w:r w:rsidRPr="00C949A0">
        <w:t>Среди основных моментов, характеризующих процесс моделирования, можно выделить следующие:</w:t>
      </w:r>
    </w:p>
    <w:p w:rsidR="00B565B4" w:rsidRPr="00C949A0" w:rsidRDefault="00B565B4" w:rsidP="00524B44">
      <w:pPr>
        <w:pStyle w:val="a7"/>
        <w:numPr>
          <w:ilvl w:val="1"/>
          <w:numId w:val="15"/>
        </w:numPr>
        <w:spacing w:before="0" w:beforeAutospacing="0" w:after="0" w:afterAutospacing="0"/>
        <w:ind w:left="0" w:firstLine="540"/>
        <w:jc w:val="both"/>
      </w:pPr>
      <w:r w:rsidRPr="00C949A0">
        <w:t>проблема достоверности разрабатываемой бизнес-модели в условиях изменчивости;</w:t>
      </w:r>
    </w:p>
    <w:p w:rsidR="00B565B4" w:rsidRPr="00C949A0" w:rsidRDefault="00B565B4" w:rsidP="00524B44">
      <w:pPr>
        <w:pStyle w:val="a7"/>
        <w:numPr>
          <w:ilvl w:val="1"/>
          <w:numId w:val="15"/>
        </w:numPr>
        <w:spacing w:before="0" w:beforeAutospacing="0" w:after="0" w:afterAutospacing="0"/>
        <w:ind w:left="0" w:firstLine="540"/>
        <w:jc w:val="both"/>
      </w:pPr>
      <w:r w:rsidRPr="00C949A0">
        <w:t>проблема использования типовых отраслевых моделей;</w:t>
      </w:r>
    </w:p>
    <w:p w:rsidR="00B565B4" w:rsidRPr="00C949A0" w:rsidRDefault="00B565B4" w:rsidP="00524B44">
      <w:pPr>
        <w:pStyle w:val="a7"/>
        <w:numPr>
          <w:ilvl w:val="1"/>
          <w:numId w:val="15"/>
        </w:numPr>
        <w:spacing w:before="0" w:beforeAutospacing="0" w:after="0" w:afterAutospacing="0"/>
        <w:ind w:left="0" w:firstLine="540"/>
        <w:jc w:val="both"/>
      </w:pPr>
      <w:r w:rsidRPr="00C949A0">
        <w:t>проблема реинжениринга</w:t>
      </w:r>
    </w:p>
    <w:p w:rsidR="00B565B4" w:rsidRPr="00C949A0" w:rsidRDefault="00B565B4" w:rsidP="00B565B4">
      <w:pPr>
        <w:pStyle w:val="a7"/>
        <w:spacing w:before="0" w:beforeAutospacing="0" w:after="0" w:afterAutospacing="0"/>
        <w:ind w:firstLine="540"/>
        <w:jc w:val="both"/>
      </w:pPr>
      <w:r w:rsidRPr="00C949A0">
        <w:rPr>
          <w:i/>
          <w:iCs/>
        </w:rPr>
        <w:t>Проблема достоверности</w:t>
      </w:r>
      <w:r w:rsidRPr="00C949A0">
        <w:t xml:space="preserve">. При классическом подходе к внедрению новой </w:t>
      </w:r>
      <w:r w:rsidR="00B4416A">
        <w:t>ИИС</w:t>
      </w:r>
      <w:r w:rsidRPr="00C949A0">
        <w:t xml:space="preserve"> формируются две бизнес-модели: исходная («как есть») и целевая («как будет»). Описание исходной модели требуется для того, чтобы идентифицировать возможные недостатки в существующей системе управления предприятием. Главный «подводный камень» моделирования исходной модели — время, затрачивается на разработку. Чем динамичнее развивается автоматизируемое предприятие, тем меньше времени имеется на описание того, «как есть». Если, согласно предварительным оценкам, достоверность модели к моменту ее завершения составит не более 70%, возможно, имеет смысл описать только основные </w:t>
      </w:r>
      <w:r w:rsidRPr="00C949A0">
        <w:lastRenderedPageBreak/>
        <w:t>«сквозные» бизнес-процессы, каждый из которых раскрывает последовательность шагов предприятия на пути к извлечению прибыли от того или иного вида деятельности.</w:t>
      </w:r>
    </w:p>
    <w:p w:rsidR="00B565B4" w:rsidRPr="00C949A0" w:rsidRDefault="00B565B4" w:rsidP="00B565B4">
      <w:pPr>
        <w:pStyle w:val="a7"/>
        <w:spacing w:before="0" w:beforeAutospacing="0" w:after="0" w:afterAutospacing="0"/>
        <w:ind w:firstLine="540"/>
        <w:jc w:val="both"/>
        <w:rPr>
          <w:i/>
          <w:iCs/>
        </w:rPr>
      </w:pPr>
      <w:r w:rsidRPr="00C949A0">
        <w:rPr>
          <w:i/>
          <w:iCs/>
        </w:rPr>
        <w:t>Проблема использования типовых моделей.</w:t>
      </w:r>
    </w:p>
    <w:p w:rsidR="00B565B4" w:rsidRPr="00C949A0" w:rsidRDefault="00B565B4" w:rsidP="00B565B4">
      <w:pPr>
        <w:pStyle w:val="a7"/>
        <w:spacing w:before="0" w:beforeAutospacing="0" w:after="0" w:afterAutospacing="0"/>
        <w:ind w:firstLine="540"/>
        <w:jc w:val="both"/>
        <w:rPr>
          <w:color w:val="000000"/>
          <w:szCs w:val="22"/>
        </w:rPr>
      </w:pPr>
      <w:r w:rsidRPr="00C949A0">
        <w:t xml:space="preserve">Очень желательно, чтобы консультанты, которые привлекаются к проекту, обладали готовой отраслевой моделью. Такая модель-заготовка позволяет значительно сократить время на описание рутинных процессов, которые, каким бы уникальным ни было автоматизируемое предприятие, всегда составляют львиную долю всех бизнес-процессов в компании. </w:t>
      </w:r>
    </w:p>
    <w:p w:rsidR="00B565B4" w:rsidRPr="00C949A0" w:rsidRDefault="00B565B4" w:rsidP="00B565B4">
      <w:pPr>
        <w:pStyle w:val="a7"/>
        <w:spacing w:before="0" w:beforeAutospacing="0" w:after="0" w:afterAutospacing="0"/>
        <w:ind w:firstLine="540"/>
        <w:jc w:val="both"/>
        <w:rPr>
          <w:color w:val="000000"/>
          <w:szCs w:val="22"/>
        </w:rPr>
      </w:pPr>
      <w:r w:rsidRPr="00C949A0">
        <w:rPr>
          <w:i/>
          <w:iCs/>
          <w:color w:val="000000"/>
          <w:szCs w:val="22"/>
        </w:rPr>
        <w:t>Проблема реинжениринга.</w:t>
      </w:r>
      <w:r w:rsidRPr="00C949A0">
        <w:rPr>
          <w:color w:val="000000"/>
          <w:szCs w:val="22"/>
        </w:rPr>
        <w:t xml:space="preserve"> Одним из самых важных критериев выбора инструмента моделирования является возможность поддержки нескольких этапов и даже вариантов развития вашего предприятия. После разработки моделей «как есть» и «как будет», станет понятно, сколько необходимо произвести технологических и кадровых изменений в структуре предприятия, чтобы целевая модель стала реальностью. Разумнее всего при этом выстроить на основе моделей «как есть» и «как будет» несколько промежуточных моделей. Затем выстраивается график введения этих моделей в эксплуатацию. Такой метод последовательных улучшений позволяет ослабить сопротивление на местах, смягчить последствия «шоковой терапии» и в конце концов достичь поставленных целей.</w:t>
      </w:r>
    </w:p>
    <w:p w:rsidR="00B565B4" w:rsidRPr="00C949A0" w:rsidRDefault="00B565B4" w:rsidP="00B565B4">
      <w:pPr>
        <w:pStyle w:val="a7"/>
        <w:spacing w:before="0" w:beforeAutospacing="0" w:after="0" w:afterAutospacing="0"/>
        <w:ind w:firstLine="540"/>
        <w:jc w:val="both"/>
        <w:rPr>
          <w:color w:val="000000"/>
          <w:szCs w:val="22"/>
        </w:rPr>
      </w:pPr>
    </w:p>
    <w:p w:rsidR="00B565B4" w:rsidRDefault="00B565B4" w:rsidP="00B565B4">
      <w:pPr>
        <w:pStyle w:val="a7"/>
        <w:spacing w:before="0" w:beforeAutospacing="0" w:after="0" w:afterAutospacing="0"/>
        <w:ind w:firstLine="540"/>
        <w:jc w:val="center"/>
        <w:rPr>
          <w:bCs/>
          <w:i/>
        </w:rPr>
      </w:pPr>
      <w:r>
        <w:rPr>
          <w:bCs/>
          <w:i/>
        </w:rPr>
        <w:t>П</w:t>
      </w:r>
      <w:r w:rsidRPr="0074545D">
        <w:rPr>
          <w:bCs/>
          <w:i/>
        </w:rPr>
        <w:t>роцесс тестирования бизнес-модели</w:t>
      </w:r>
    </w:p>
    <w:p w:rsidR="00B565B4" w:rsidRPr="00C949A0" w:rsidRDefault="00B565B4" w:rsidP="00B565B4">
      <w:pPr>
        <w:pStyle w:val="a7"/>
        <w:spacing w:before="0" w:beforeAutospacing="0" w:after="0" w:afterAutospacing="0"/>
        <w:ind w:firstLine="540"/>
        <w:jc w:val="both"/>
      </w:pPr>
      <w:r w:rsidRPr="00C949A0">
        <w:t>Под тестированием бизнес-модели понимается имитация её функционирования в режиме опытной эксплуатации. Как правило, тестирование бизнес-модели проводится на четырех уровнях.</w:t>
      </w:r>
    </w:p>
    <w:p w:rsidR="00B565B4" w:rsidRPr="00991022" w:rsidRDefault="00B565B4" w:rsidP="00B565B4">
      <w:pPr>
        <w:pStyle w:val="a7"/>
        <w:spacing w:before="0" w:beforeAutospacing="0" w:after="0" w:afterAutospacing="0"/>
        <w:ind w:firstLine="540"/>
        <w:jc w:val="both"/>
      </w:pPr>
      <w:r w:rsidRPr="00991022">
        <w:rPr>
          <w:bCs/>
        </w:rPr>
        <w:t>Внутреннее тестирование разработчика.</w:t>
      </w:r>
      <w:r w:rsidRPr="00991022">
        <w:t xml:space="preserve"> На этом уровне разработчик тестирует базовую функциональность и соответствие основным требованиям.</w:t>
      </w:r>
    </w:p>
    <w:p w:rsidR="00B565B4" w:rsidRPr="00991022" w:rsidRDefault="00B565B4" w:rsidP="00B565B4">
      <w:pPr>
        <w:pStyle w:val="a7"/>
        <w:spacing w:before="0" w:beforeAutospacing="0" w:after="0" w:afterAutospacing="0"/>
        <w:ind w:firstLine="540"/>
        <w:jc w:val="both"/>
      </w:pPr>
      <w:r w:rsidRPr="00991022">
        <w:rPr>
          <w:bCs/>
        </w:rPr>
        <w:t>Тестирование проектной группой.</w:t>
      </w:r>
      <w:r w:rsidRPr="00991022">
        <w:t xml:space="preserve"> На этом уровне происходит проверка самых общих пользовательских функций системы с точки зрения её работы «под ключ».</w:t>
      </w:r>
    </w:p>
    <w:p w:rsidR="00B565B4" w:rsidRPr="00991022" w:rsidRDefault="00B565B4" w:rsidP="00B565B4">
      <w:pPr>
        <w:pStyle w:val="a7"/>
        <w:spacing w:before="0" w:beforeAutospacing="0" w:after="0" w:afterAutospacing="0"/>
        <w:ind w:firstLine="540"/>
        <w:jc w:val="both"/>
      </w:pPr>
      <w:r w:rsidRPr="00991022">
        <w:rPr>
          <w:bCs/>
        </w:rPr>
        <w:t>Тестирование ключевыми пользователями.</w:t>
      </w:r>
      <w:r w:rsidRPr="00991022">
        <w:t xml:space="preserve"> Специально для целей тестирования выделяется рабочее помещение, где установлено несколько компьютеров, подключенных к </w:t>
      </w:r>
      <w:r w:rsidR="00B4416A">
        <w:t>ИИС</w:t>
      </w:r>
      <w:r w:rsidRPr="00991022">
        <w:t xml:space="preserve">, сконфигурированной в соответствии с текущей версией бизнес-модели. Группа ключевых пользователей самостоятельно имитирует работу своего предприятия по специально разработанному сценарию теста. Организационная структура моделируемого предприятия должна быть разумно упрощена, иначе каждому ключевому пользователю придется слишком часто подключаться к системе от имени сотен рядовых пользователей. </w:t>
      </w:r>
    </w:p>
    <w:p w:rsidR="00B565B4" w:rsidRPr="00991022" w:rsidRDefault="00B565B4" w:rsidP="00B565B4">
      <w:pPr>
        <w:pStyle w:val="a7"/>
        <w:spacing w:before="0" w:beforeAutospacing="0" w:after="0" w:afterAutospacing="0"/>
        <w:ind w:firstLine="540"/>
        <w:jc w:val="both"/>
      </w:pPr>
      <w:r w:rsidRPr="00991022">
        <w:t>Группа внешних консультантов при этом не должна вмешиваться в процесс тестирования. Приглашенные на данный процесс руководители предприятия, напротив, должны принимать самое активное участие, задавая вопросы своим подчиненным на предмет того, как в системе будет осуществляться та или иная специфическая операция. При таком подходе ключевые пользователи получают возможность дополнительно «набить руку», а руководители — получить более полное представление о системе. Группа внешних консультантов, в зависимости от успешности сдачи ключевыми пользователями бизнес-модели своему руководству, получает оценку собственной работы.</w:t>
      </w:r>
    </w:p>
    <w:p w:rsidR="00B565B4" w:rsidRPr="00C949A0" w:rsidRDefault="00B565B4" w:rsidP="00B565B4">
      <w:pPr>
        <w:pStyle w:val="a7"/>
        <w:spacing w:before="0" w:beforeAutospacing="0" w:after="0" w:afterAutospacing="0"/>
        <w:ind w:firstLine="540"/>
        <w:jc w:val="both"/>
      </w:pPr>
      <w:r w:rsidRPr="00991022">
        <w:rPr>
          <w:bCs/>
        </w:rPr>
        <w:t>Опытная эксплуатация.</w:t>
      </w:r>
      <w:r w:rsidRPr="00991022">
        <w:t xml:space="preserve"> Это</w:t>
      </w:r>
      <w:r w:rsidRPr="00C949A0">
        <w:t xml:space="preserve"> стадия реальной эксплуатации новой системы, при которой учетные операции все еще ведутся в системе «старой». На данной стадии очень важно не вносить диктуемые реальной эксплуатацией требования напрямую в систему, а все-таки изменять сначала бизнес-модель. В этом случае проводка всех изменений через модель даст возможность не потерять общую картину и не допустить дезинтеграции </w:t>
      </w:r>
      <w:r w:rsidR="00B4416A">
        <w:t>ИИС</w:t>
      </w:r>
      <w:r w:rsidRPr="00C949A0">
        <w:t xml:space="preserve"> в целом, увлекшись частностями. </w:t>
      </w:r>
    </w:p>
    <w:p w:rsidR="00B565B4" w:rsidRDefault="00B565B4" w:rsidP="00B565B4">
      <w:pPr>
        <w:pStyle w:val="a7"/>
        <w:spacing w:before="0" w:beforeAutospacing="0" w:after="0" w:afterAutospacing="0"/>
        <w:ind w:firstLine="540"/>
        <w:jc w:val="both"/>
      </w:pPr>
      <w:r w:rsidRPr="00C949A0">
        <w:rPr>
          <w:i/>
          <w:iCs/>
        </w:rPr>
        <w:t>Основным критерием правильности построения целевой бизнес-модели является сбалансированность целей и средств.</w:t>
      </w:r>
      <w:r w:rsidRPr="00C949A0">
        <w:t xml:space="preserve"> Если внедрение модулей интеллектуального планирования производственных ресурсов (например, MRP II) приведет к тому, что раз в сутки на вашем предприятии придется останавливать сборочный конвейер на несколько часов, чтобы получить результаты автоматического распределения производственных </w:t>
      </w:r>
      <w:r w:rsidRPr="00C949A0">
        <w:lastRenderedPageBreak/>
        <w:t xml:space="preserve">заказов, то, очевидно, что-то неправильно в бизнес-модели. Подобные несоответствия бизнес-модели можно увидеть только при эксплуатации системы. При статическом (или «бумажном») рассмотрении модели такое несоответствие разглядеть чаще всего невозможно. </w:t>
      </w:r>
    </w:p>
    <w:p w:rsidR="00FD4E3B" w:rsidRDefault="00FD4E3B" w:rsidP="00B565B4">
      <w:pPr>
        <w:pStyle w:val="a7"/>
        <w:spacing w:before="0" w:beforeAutospacing="0" w:after="0" w:afterAutospacing="0"/>
        <w:ind w:firstLine="540"/>
        <w:jc w:val="both"/>
      </w:pPr>
    </w:p>
    <w:p w:rsidR="00FD4E3B" w:rsidRPr="00FD4E3B" w:rsidRDefault="00FD4E3B" w:rsidP="00FD4E3B">
      <w:pPr>
        <w:ind w:firstLine="540"/>
        <w:jc w:val="center"/>
        <w:rPr>
          <w:rFonts w:ascii="Times New Roman" w:hAnsi="Times New Roman" w:cs="Times New Roman"/>
          <w:b/>
          <w:sz w:val="24"/>
          <w:szCs w:val="24"/>
        </w:rPr>
      </w:pPr>
      <w:r w:rsidRPr="00FD4E3B">
        <w:rPr>
          <w:rFonts w:ascii="Times New Roman" w:hAnsi="Times New Roman" w:cs="Times New Roman"/>
          <w:b/>
          <w:sz w:val="24"/>
          <w:szCs w:val="24"/>
        </w:rPr>
        <w:t>Контрольные вопросы</w:t>
      </w:r>
    </w:p>
    <w:p w:rsidR="00FD4E3B" w:rsidRPr="00FD4E3B" w:rsidRDefault="00FD4E3B" w:rsidP="00524B44">
      <w:pPr>
        <w:pStyle w:val="a7"/>
        <w:numPr>
          <w:ilvl w:val="0"/>
          <w:numId w:val="62"/>
        </w:numPr>
        <w:tabs>
          <w:tab w:val="left" w:pos="284"/>
        </w:tabs>
        <w:spacing w:before="0" w:beforeAutospacing="0" w:after="0" w:afterAutospacing="0"/>
        <w:ind w:left="0" w:firstLine="0"/>
        <w:jc w:val="both"/>
      </w:pPr>
      <w:r w:rsidRPr="00FD4E3B">
        <w:t>Что лежит в основе бизнес-модели?</w:t>
      </w:r>
    </w:p>
    <w:p w:rsidR="00FD4E3B" w:rsidRPr="00FD4E3B" w:rsidRDefault="00FD4E3B" w:rsidP="00524B44">
      <w:pPr>
        <w:pStyle w:val="a7"/>
        <w:numPr>
          <w:ilvl w:val="0"/>
          <w:numId w:val="62"/>
        </w:numPr>
        <w:tabs>
          <w:tab w:val="left" w:pos="284"/>
        </w:tabs>
        <w:spacing w:before="0" w:beforeAutospacing="0" w:after="0" w:afterAutospacing="0"/>
        <w:ind w:left="0" w:firstLine="0"/>
        <w:jc w:val="both"/>
      </w:pPr>
      <w:r w:rsidRPr="00FD4E3B">
        <w:t>Перечислите  базовые компоненты бизнес-модели.</w:t>
      </w:r>
    </w:p>
    <w:p w:rsidR="00FD4E3B" w:rsidRPr="00FD4E3B" w:rsidRDefault="00FD4E3B" w:rsidP="00524B44">
      <w:pPr>
        <w:pStyle w:val="a7"/>
        <w:numPr>
          <w:ilvl w:val="0"/>
          <w:numId w:val="62"/>
        </w:numPr>
        <w:tabs>
          <w:tab w:val="left" w:pos="284"/>
        </w:tabs>
        <w:spacing w:before="0" w:beforeAutospacing="0" w:after="0" w:afterAutospacing="0"/>
        <w:ind w:left="0" w:firstLine="0"/>
        <w:jc w:val="both"/>
      </w:pPr>
      <w:r w:rsidRPr="00FD4E3B">
        <w:t>Какие аспекты характеризуют процесс моделирования?</w:t>
      </w:r>
    </w:p>
    <w:p w:rsidR="00FD4E3B" w:rsidRPr="00FD4E3B" w:rsidRDefault="00FD4E3B" w:rsidP="00524B44">
      <w:pPr>
        <w:pStyle w:val="a7"/>
        <w:numPr>
          <w:ilvl w:val="0"/>
          <w:numId w:val="62"/>
        </w:numPr>
        <w:tabs>
          <w:tab w:val="left" w:pos="284"/>
        </w:tabs>
        <w:spacing w:before="0" w:beforeAutospacing="0" w:after="0" w:afterAutospacing="0"/>
        <w:ind w:left="0" w:firstLine="0"/>
        <w:jc w:val="both"/>
        <w:rPr>
          <w:bCs/>
          <w:color w:val="000000"/>
        </w:rPr>
      </w:pPr>
      <w:r w:rsidRPr="00FD4E3B">
        <w:t xml:space="preserve">Что такое </w:t>
      </w:r>
      <w:r w:rsidRPr="00FD4E3B">
        <w:rPr>
          <w:i/>
          <w:iCs/>
          <w:color w:val="000000"/>
        </w:rPr>
        <w:t>проблема реинжениринга?</w:t>
      </w:r>
    </w:p>
    <w:p w:rsidR="00FD4E3B" w:rsidRDefault="00FD4E3B" w:rsidP="00524B44">
      <w:pPr>
        <w:pStyle w:val="a7"/>
        <w:numPr>
          <w:ilvl w:val="0"/>
          <w:numId w:val="62"/>
        </w:numPr>
        <w:tabs>
          <w:tab w:val="left" w:pos="284"/>
        </w:tabs>
        <w:spacing w:before="0" w:beforeAutospacing="0" w:after="0" w:afterAutospacing="0"/>
        <w:ind w:left="0" w:firstLine="0"/>
        <w:jc w:val="both"/>
      </w:pPr>
      <w:r w:rsidRPr="00FD4E3B">
        <w:t>Какие уровни тестирования бизнес-модели вы знаете</w:t>
      </w:r>
      <w:r w:rsidRPr="00C949A0">
        <w:t>?</w:t>
      </w:r>
    </w:p>
    <w:p w:rsidR="00FD4E3B" w:rsidRDefault="00FD4E3B" w:rsidP="00B565B4">
      <w:pPr>
        <w:pStyle w:val="a7"/>
        <w:spacing w:before="0" w:beforeAutospacing="0" w:after="0" w:afterAutospacing="0"/>
        <w:ind w:firstLine="540"/>
        <w:jc w:val="both"/>
      </w:pPr>
    </w:p>
    <w:p w:rsidR="008046B1" w:rsidRDefault="008046B1" w:rsidP="00B565B4">
      <w:pPr>
        <w:pStyle w:val="a7"/>
        <w:spacing w:before="0" w:beforeAutospacing="0" w:after="0" w:afterAutospacing="0"/>
        <w:ind w:firstLine="540"/>
        <w:jc w:val="both"/>
      </w:pPr>
    </w:p>
    <w:p w:rsidR="008046B1" w:rsidRPr="008046B1" w:rsidRDefault="008046B1" w:rsidP="00B565B4">
      <w:pPr>
        <w:pStyle w:val="a7"/>
        <w:spacing w:before="0" w:beforeAutospacing="0" w:after="0" w:afterAutospacing="0"/>
        <w:ind w:firstLine="540"/>
        <w:jc w:val="both"/>
      </w:pPr>
    </w:p>
    <w:p w:rsidR="008046B1" w:rsidRDefault="00292304" w:rsidP="008046B1">
      <w:pPr>
        <w:spacing w:after="0" w:line="240" w:lineRule="auto"/>
        <w:jc w:val="center"/>
        <w:rPr>
          <w:rFonts w:ascii="Times New Roman" w:hAnsi="Times New Roman" w:cs="Times New Roman"/>
          <w:b/>
          <w:color w:val="000000" w:themeColor="text1"/>
          <w:sz w:val="24"/>
          <w:szCs w:val="24"/>
          <w:lang w:val="kk-KZ"/>
        </w:rPr>
      </w:pPr>
      <w:r w:rsidRPr="008046B1">
        <w:rPr>
          <w:rFonts w:ascii="Times New Roman" w:hAnsi="Times New Roman" w:cs="Times New Roman"/>
          <w:b/>
          <w:color w:val="000000" w:themeColor="text1"/>
          <w:sz w:val="24"/>
          <w:szCs w:val="24"/>
        </w:rPr>
        <w:t xml:space="preserve">ТЕМА 6. </w:t>
      </w:r>
      <w:r w:rsidRPr="008046B1">
        <w:rPr>
          <w:rFonts w:ascii="Times New Roman" w:hAnsi="Times New Roman" w:cs="Times New Roman"/>
          <w:b/>
          <w:color w:val="000000" w:themeColor="text1"/>
          <w:sz w:val="24"/>
          <w:szCs w:val="24"/>
          <w:lang w:val="kk-KZ"/>
        </w:rPr>
        <w:t>МЕЖДУНАРОДНЫЕ СТАНДАРТЫ ПЛАНИРОВАНИЯ ПРОИЗВОДСТВЕННЫХ ПРОЦЕССОВ</w:t>
      </w:r>
    </w:p>
    <w:p w:rsidR="008046B1" w:rsidRDefault="008046B1" w:rsidP="008046B1">
      <w:pPr>
        <w:spacing w:after="0" w:line="240" w:lineRule="auto"/>
        <w:jc w:val="center"/>
        <w:rPr>
          <w:rFonts w:ascii="Times New Roman" w:hAnsi="Times New Roman" w:cs="Times New Roman"/>
          <w:b/>
          <w:color w:val="000000" w:themeColor="text1"/>
          <w:sz w:val="24"/>
          <w:szCs w:val="24"/>
          <w:lang w:val="kk-KZ"/>
        </w:rPr>
      </w:pPr>
      <w:r>
        <w:rPr>
          <w:rFonts w:ascii="Times New Roman" w:hAnsi="Times New Roman" w:cs="Times New Roman"/>
          <w:b/>
          <w:color w:val="000000" w:themeColor="text1"/>
          <w:sz w:val="24"/>
          <w:szCs w:val="24"/>
          <w:lang w:val="kk-KZ"/>
        </w:rPr>
        <w:t>Лекция 11</w:t>
      </w:r>
    </w:p>
    <w:p w:rsidR="00823732" w:rsidRPr="00FD4E3B" w:rsidRDefault="00823732" w:rsidP="00823732">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стандартах планирования производственных процессов</w:t>
      </w:r>
    </w:p>
    <w:p w:rsidR="00823732" w:rsidRDefault="00823732" w:rsidP="00823732">
      <w:pPr>
        <w:autoSpaceDE w:val="0"/>
        <w:autoSpaceDN w:val="0"/>
        <w:adjustRightInd w:val="0"/>
        <w:spacing w:after="0" w:line="240" w:lineRule="auto"/>
        <w:ind w:firstLine="540"/>
        <w:jc w:val="both"/>
        <w:rPr>
          <w:rFonts w:ascii="Times New Roman" w:hAnsi="Times New Roman" w:cs="Times New Roman"/>
          <w:b/>
          <w:bCs/>
          <w:sz w:val="24"/>
          <w:szCs w:val="24"/>
        </w:rPr>
      </w:pPr>
    </w:p>
    <w:p w:rsidR="00823732" w:rsidRPr="00272021" w:rsidRDefault="00823732" w:rsidP="00823732">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8046B1" w:rsidRPr="008046B1" w:rsidRDefault="008046B1" w:rsidP="008046B1">
      <w:pPr>
        <w:spacing w:after="0" w:line="240" w:lineRule="auto"/>
        <w:ind w:firstLine="567"/>
        <w:jc w:val="both"/>
        <w:rPr>
          <w:rFonts w:ascii="Times New Roman" w:hAnsi="Times New Roman" w:cs="Times New Roman"/>
          <w:color w:val="000000" w:themeColor="text1"/>
          <w:sz w:val="24"/>
          <w:szCs w:val="24"/>
        </w:rPr>
      </w:pPr>
      <w:r w:rsidRPr="008046B1">
        <w:rPr>
          <w:rFonts w:ascii="Times New Roman" w:hAnsi="Times New Roman" w:cs="Times New Roman"/>
          <w:color w:val="000000" w:themeColor="text1"/>
          <w:sz w:val="24"/>
          <w:szCs w:val="24"/>
        </w:rPr>
        <w:t xml:space="preserve">1. Внедрение. </w:t>
      </w:r>
    </w:p>
    <w:p w:rsidR="008046B1" w:rsidRPr="008046B1" w:rsidRDefault="008046B1" w:rsidP="008046B1">
      <w:pPr>
        <w:spacing w:after="0" w:line="240" w:lineRule="auto"/>
        <w:ind w:firstLine="567"/>
        <w:jc w:val="both"/>
        <w:rPr>
          <w:rFonts w:ascii="Times New Roman" w:hAnsi="Times New Roman" w:cs="Times New Roman"/>
          <w:color w:val="000000" w:themeColor="text1"/>
          <w:sz w:val="24"/>
          <w:szCs w:val="24"/>
        </w:rPr>
      </w:pPr>
      <w:r w:rsidRPr="008046B1">
        <w:rPr>
          <w:rFonts w:ascii="Times New Roman" w:hAnsi="Times New Roman" w:cs="Times New Roman"/>
          <w:color w:val="000000" w:themeColor="text1"/>
          <w:sz w:val="24"/>
          <w:szCs w:val="24"/>
        </w:rPr>
        <w:t xml:space="preserve">2.Достоинства. </w:t>
      </w:r>
    </w:p>
    <w:p w:rsidR="008046B1" w:rsidRPr="008046B1" w:rsidRDefault="008046B1" w:rsidP="008046B1">
      <w:pPr>
        <w:pStyle w:val="a7"/>
        <w:spacing w:before="0" w:beforeAutospacing="0" w:after="0" w:afterAutospacing="0"/>
        <w:ind w:firstLine="567"/>
        <w:jc w:val="both"/>
      </w:pPr>
      <w:r w:rsidRPr="008046B1">
        <w:rPr>
          <w:color w:val="000000" w:themeColor="text1"/>
        </w:rPr>
        <w:t>3.Недостатки</w:t>
      </w:r>
    </w:p>
    <w:p w:rsidR="00B565B4" w:rsidRDefault="00B565B4" w:rsidP="00B565B4">
      <w:pPr>
        <w:autoSpaceDN w:val="0"/>
        <w:spacing w:after="0" w:line="240" w:lineRule="auto"/>
        <w:ind w:firstLine="567"/>
        <w:jc w:val="center"/>
        <w:rPr>
          <w:rFonts w:ascii="Times New Roman" w:eastAsia="Times New Roman" w:hAnsi="Times New Roman" w:cs="Times New Roman"/>
          <w:b/>
          <w:sz w:val="24"/>
          <w:szCs w:val="24"/>
          <w:lang w:eastAsia="ru-RU"/>
        </w:rPr>
      </w:pPr>
    </w:p>
    <w:p w:rsidR="008046B1" w:rsidRPr="008046B1" w:rsidRDefault="008046B1" w:rsidP="008046B1">
      <w:pPr>
        <w:tabs>
          <w:tab w:val="left" w:pos="709"/>
          <w:tab w:val="left" w:pos="851"/>
        </w:tabs>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046B1">
        <w:rPr>
          <w:rFonts w:ascii="Times New Roman" w:eastAsia="Times New Roman" w:hAnsi="Times New Roman" w:cs="Times New Roman"/>
          <w:sz w:val="24"/>
          <w:szCs w:val="24"/>
          <w:lang w:eastAsia="ru-RU"/>
        </w:rPr>
        <w:t>MRP (MaterialRequirementPlanning) – планирование потребностей в материалах и ресурсах</w:t>
      </w:r>
    </w:p>
    <w:p w:rsidR="008046B1" w:rsidRPr="008046B1" w:rsidRDefault="008046B1" w:rsidP="008046B1">
      <w:pPr>
        <w:tabs>
          <w:tab w:val="left" w:pos="709"/>
          <w:tab w:val="left" w:pos="851"/>
        </w:tabs>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MRP II (ManufacturingResourcePlanning) – планирование производственных ресурсов</w:t>
      </w:r>
    </w:p>
    <w:p w:rsidR="008046B1" w:rsidRPr="008046B1" w:rsidRDefault="008046B1" w:rsidP="008046B1">
      <w:pPr>
        <w:tabs>
          <w:tab w:val="left" w:pos="709"/>
          <w:tab w:val="left" w:pos="851"/>
        </w:tabs>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ERP (EnterpriseResourcePlanning) – система планирования ресурсов организации</w:t>
      </w:r>
    </w:p>
    <w:p w:rsidR="008046B1" w:rsidRPr="008046B1" w:rsidRDefault="008046B1" w:rsidP="008046B1">
      <w:pPr>
        <w:tabs>
          <w:tab w:val="left" w:pos="709"/>
          <w:tab w:val="left" w:pos="851"/>
        </w:tabs>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·CSRP (CustomerSynchronizedResourcePlanning) – планирование ресурсов организации, синхронизированное на потребителя</w:t>
      </w:r>
    </w:p>
    <w:p w:rsidR="008046B1" w:rsidRDefault="008046B1" w:rsidP="008046B1">
      <w:pPr>
        <w:tabs>
          <w:tab w:val="left" w:pos="709"/>
          <w:tab w:val="left" w:pos="851"/>
        </w:tabs>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ERP II (EnterpriseResourceandRelationshipProcessing) – управление внутренними ресурсами и внешними связями организации</w:t>
      </w:r>
    </w:p>
    <w:p w:rsidR="008046B1" w:rsidRPr="008046B1" w:rsidRDefault="008046B1" w:rsidP="008046B1">
      <w:pPr>
        <w:tabs>
          <w:tab w:val="left" w:pos="709"/>
        </w:tabs>
        <w:autoSpaceDN w:val="0"/>
        <w:spacing w:after="0" w:line="240" w:lineRule="auto"/>
        <w:ind w:firstLine="567"/>
        <w:jc w:val="both"/>
        <w:rPr>
          <w:rFonts w:ascii="Times New Roman" w:eastAsia="Times New Roman" w:hAnsi="Times New Roman" w:cs="Times New Roman"/>
          <w:sz w:val="24"/>
          <w:szCs w:val="24"/>
          <w:lang w:eastAsia="ru-RU"/>
        </w:rPr>
      </w:pPr>
    </w:p>
    <w:p w:rsidR="008046B1" w:rsidRPr="008046B1" w:rsidRDefault="008046B1" w:rsidP="008046B1">
      <w:pPr>
        <w:autoSpaceDN w:val="0"/>
        <w:spacing w:after="0" w:line="240" w:lineRule="auto"/>
        <w:ind w:firstLine="567"/>
        <w:jc w:val="center"/>
        <w:rPr>
          <w:rFonts w:ascii="Times New Roman" w:eastAsia="Times New Roman" w:hAnsi="Times New Roman" w:cs="Times New Roman"/>
          <w:i/>
          <w:sz w:val="24"/>
          <w:szCs w:val="24"/>
          <w:lang w:eastAsia="ru-RU"/>
        </w:rPr>
      </w:pPr>
      <w:r w:rsidRPr="008046B1">
        <w:rPr>
          <w:rFonts w:ascii="Times New Roman" w:eastAsia="Times New Roman" w:hAnsi="Times New Roman" w:cs="Times New Roman"/>
          <w:i/>
          <w:sz w:val="24"/>
          <w:szCs w:val="24"/>
          <w:lang w:eastAsia="ru-RU"/>
        </w:rPr>
        <w:t>Внедрение</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Классические ERP-системы, в отличие от так называемого «коробочного» программного обеспечения, относятся к категории «тяжелых» заказных программных продуктов, их выбор, приобретение и внедрение, как правило, требуют тщательного планирования в рамках длительного проекта с участием партнерской компании — поставщика или консультанта. Поскольку </w:t>
      </w:r>
      <w:r w:rsidR="00B4416A">
        <w:rPr>
          <w:rFonts w:ascii="Times New Roman" w:eastAsia="Times New Roman" w:hAnsi="Times New Roman" w:cs="Times New Roman"/>
          <w:sz w:val="24"/>
          <w:szCs w:val="24"/>
          <w:lang w:eastAsia="ru-RU"/>
        </w:rPr>
        <w:t>ИИС</w:t>
      </w:r>
      <w:r w:rsidRPr="008046B1">
        <w:rPr>
          <w:rFonts w:ascii="Times New Roman" w:eastAsia="Times New Roman" w:hAnsi="Times New Roman" w:cs="Times New Roman"/>
          <w:sz w:val="24"/>
          <w:szCs w:val="24"/>
          <w:lang w:eastAsia="ru-RU"/>
        </w:rPr>
        <w:t xml:space="preserve"> строятся по модульному принципу, заказчик часто (по крайней мере, на ранней стадии таких проектов) приобретает не полный спектр модулей, а ограниченный их комплект. В ходе внедрения проектная команда, как правило, в течение нескольких месяцев осуществляет настройку поставляемых модулей.</w:t>
      </w:r>
    </w:p>
    <w:p w:rsidR="008046B1" w:rsidRDefault="008046B1" w:rsidP="008046B1">
      <w:pPr>
        <w:autoSpaceDN w:val="0"/>
        <w:spacing w:after="0" w:line="240" w:lineRule="auto"/>
        <w:ind w:firstLine="567"/>
        <w:rPr>
          <w:rFonts w:ascii="Times New Roman" w:eastAsia="Times New Roman" w:hAnsi="Times New Roman" w:cs="Times New Roman"/>
          <w:i/>
          <w:sz w:val="24"/>
          <w:szCs w:val="24"/>
          <w:lang w:eastAsia="ru-RU"/>
        </w:rPr>
      </w:pPr>
    </w:p>
    <w:p w:rsidR="008046B1" w:rsidRPr="008046B1" w:rsidRDefault="008046B1" w:rsidP="008046B1">
      <w:pPr>
        <w:autoSpaceDN w:val="0"/>
        <w:spacing w:after="0" w:line="240" w:lineRule="auto"/>
        <w:ind w:firstLine="567"/>
        <w:jc w:val="center"/>
        <w:rPr>
          <w:rFonts w:ascii="Times New Roman" w:eastAsia="Times New Roman" w:hAnsi="Times New Roman" w:cs="Times New Roman"/>
          <w:i/>
          <w:sz w:val="24"/>
          <w:szCs w:val="24"/>
          <w:lang w:eastAsia="ru-RU"/>
        </w:rPr>
      </w:pPr>
      <w:r w:rsidRPr="008046B1">
        <w:rPr>
          <w:rFonts w:ascii="Times New Roman" w:eastAsia="Times New Roman" w:hAnsi="Times New Roman" w:cs="Times New Roman"/>
          <w:i/>
          <w:sz w:val="24"/>
          <w:szCs w:val="24"/>
          <w:lang w:eastAsia="ru-RU"/>
        </w:rPr>
        <w:t>Достоинства</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Использование ERP системы позволяет использовать одну интегрированную программу вместо нескольких разрозненных. Единая система может управлять обработкой, логистикой, дистрибуцией, запасами, доставкой, выставлением счёт-фактур и бухгалтерским учётом.</w:t>
      </w:r>
    </w:p>
    <w:p w:rsid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Единая! система безопасности, включенная в ERP, позволяет противостоять как внешним угрозам (например, промышленный шпионаж), так и внутренним (например, </w:t>
      </w:r>
      <w:r w:rsidRPr="008046B1">
        <w:rPr>
          <w:rFonts w:ascii="Times New Roman" w:eastAsia="Times New Roman" w:hAnsi="Times New Roman" w:cs="Times New Roman"/>
          <w:sz w:val="24"/>
          <w:szCs w:val="24"/>
          <w:lang w:eastAsia="ru-RU"/>
        </w:rPr>
        <w:lastRenderedPageBreak/>
        <w:t>хищения). Совместно в связке с CRM-системой и системой контроля качества, ERP позволяют максимально удовлетворять потребности клиентов.</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p>
    <w:p w:rsidR="008046B1" w:rsidRPr="008046B1" w:rsidRDefault="008046B1" w:rsidP="008046B1">
      <w:pPr>
        <w:autoSpaceDN w:val="0"/>
        <w:spacing w:after="0" w:line="240" w:lineRule="auto"/>
        <w:ind w:firstLine="567"/>
        <w:jc w:val="center"/>
        <w:rPr>
          <w:rFonts w:ascii="Times New Roman" w:eastAsia="Times New Roman" w:hAnsi="Times New Roman" w:cs="Times New Roman"/>
          <w:i/>
          <w:sz w:val="24"/>
          <w:szCs w:val="24"/>
          <w:lang w:eastAsia="ru-RU"/>
        </w:rPr>
      </w:pPr>
      <w:r w:rsidRPr="008046B1">
        <w:rPr>
          <w:rFonts w:ascii="Times New Roman" w:eastAsia="Times New Roman" w:hAnsi="Times New Roman" w:cs="Times New Roman"/>
          <w:i/>
          <w:sz w:val="24"/>
          <w:szCs w:val="24"/>
          <w:lang w:eastAsia="ru-RU"/>
        </w:rPr>
        <w:t>Недостатки</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Множество проблем, связанных с ERP, возникают из-за недостаточного инвестирования в обучение персонала, а также в связи с недоработанностью политики занесения и поддержки актуальности данных в ERP...</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Ограничения:</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Небольшие компании не могут позволить себе инвестировать достаточно денег в ERP и адекватно обучить всех сотрудников.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Внедрение может оказаться очень дорогим.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Иногда ERP сложно или невозможно адаптировать под документооборот компании и ее специфические бизнес-процессы.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Система может страдать от проблемы "слабого звена" -- эффективность всей системы может быть нарушена одним департаментом или партнером.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Сопротивление департаментов в предоставлении конфиденциальной информации уменьшает эффективность системы.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 xml:space="preserve">Проблема совместимости с прежними системами. </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Зарубежные ERP-системы</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В числе самых известных программных продуктов, реализующих концепцию ERP, следует назвать в первую очередь системы mySAP ERP, MySAPAll-in-One и SAP BusinessOne компании SAP AG и Oracle E-BusinessSuite, JD Edwards и PeopleSoftEnterprise компании Oracle. На российском рынке в сегменте среднего и малого бизнеса (SMB) лидирует компания Microsoft с системами MicrosoftDynamics AX (Axapta) и NAV (Navision).</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В числе других решений можно отметить системы infor:COM, MAX+, SSA ERP LN (Baan) и SyteLine от фирмы Infor.</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Существуют также менее универсальные решения, делающие ставку на расширение функциональности с конкретной отраслевой спецификой. Пример — система IFS Applications компании IFS с расширенной функциональностью для производства и ремонтов.</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Российские ERP-системы</w:t>
      </w:r>
    </w:p>
    <w:p w:rsidR="008046B1" w:rsidRP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Ряд российских программных систем также реализуют в той или иной мере функциональность вышеперечисленных ERP. Так, систему 1С:Управление производственным предприятием 8.0 некоторые считают полнофункциональной ERP-системой.</w:t>
      </w:r>
    </w:p>
    <w:p w:rsidR="008046B1" w:rsidRDefault="008046B1" w:rsidP="008046B1">
      <w:pPr>
        <w:autoSpaceDN w:val="0"/>
        <w:spacing w:after="0" w:line="240" w:lineRule="auto"/>
        <w:ind w:firstLine="567"/>
        <w:jc w:val="both"/>
        <w:rPr>
          <w:rFonts w:ascii="Times New Roman" w:eastAsia="Times New Roman" w:hAnsi="Times New Roman" w:cs="Times New Roman"/>
          <w:sz w:val="24"/>
          <w:szCs w:val="24"/>
          <w:lang w:eastAsia="ru-RU"/>
        </w:rPr>
      </w:pPr>
      <w:r w:rsidRPr="008046B1">
        <w:rPr>
          <w:rFonts w:ascii="Times New Roman" w:eastAsia="Times New Roman" w:hAnsi="Times New Roman" w:cs="Times New Roman"/>
          <w:sz w:val="24"/>
          <w:szCs w:val="24"/>
          <w:lang w:eastAsia="ru-RU"/>
        </w:rPr>
        <w:t>Еще примеры российских ERP системы Фрегат – Корпорация, АВА Системы.</w:t>
      </w:r>
    </w:p>
    <w:p w:rsidR="00823732" w:rsidRDefault="00823732" w:rsidP="008046B1">
      <w:pPr>
        <w:autoSpaceDN w:val="0"/>
        <w:spacing w:after="0" w:line="240" w:lineRule="auto"/>
        <w:ind w:firstLine="567"/>
        <w:jc w:val="both"/>
        <w:rPr>
          <w:rFonts w:ascii="Times New Roman" w:eastAsia="Times New Roman" w:hAnsi="Times New Roman" w:cs="Times New Roman"/>
          <w:sz w:val="24"/>
          <w:szCs w:val="24"/>
          <w:lang w:eastAsia="ru-RU"/>
        </w:rPr>
      </w:pPr>
    </w:p>
    <w:p w:rsidR="00823732" w:rsidRDefault="00823732" w:rsidP="00823732">
      <w:pPr>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823732" w:rsidRDefault="00823732" w:rsidP="00524B44">
      <w:pPr>
        <w:pStyle w:val="a3"/>
        <w:numPr>
          <w:ilvl w:val="0"/>
          <w:numId w:val="63"/>
        </w:numPr>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такое </w:t>
      </w:r>
      <w:r>
        <w:rPr>
          <w:rFonts w:ascii="Times New Roman" w:eastAsia="Times New Roman" w:hAnsi="Times New Roman" w:cs="Times New Roman"/>
          <w:sz w:val="24"/>
          <w:szCs w:val="24"/>
          <w:lang w:val="en-US" w:eastAsia="ru-RU"/>
        </w:rPr>
        <w:t>ERP-</w:t>
      </w:r>
      <w:r>
        <w:rPr>
          <w:rFonts w:ascii="Times New Roman" w:eastAsia="Times New Roman" w:hAnsi="Times New Roman" w:cs="Times New Roman"/>
          <w:sz w:val="24"/>
          <w:szCs w:val="24"/>
          <w:lang w:eastAsia="ru-RU"/>
        </w:rPr>
        <w:t>системы</w:t>
      </w:r>
    </w:p>
    <w:p w:rsidR="00823732" w:rsidRDefault="00A7176F" w:rsidP="00524B44">
      <w:pPr>
        <w:pStyle w:val="a3"/>
        <w:numPr>
          <w:ilvl w:val="0"/>
          <w:numId w:val="63"/>
        </w:numPr>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происходит внедрение систем</w:t>
      </w:r>
    </w:p>
    <w:p w:rsidR="00A7176F" w:rsidRPr="00A7176F" w:rsidRDefault="00A7176F" w:rsidP="00524B44">
      <w:pPr>
        <w:pStyle w:val="a3"/>
        <w:numPr>
          <w:ilvl w:val="0"/>
          <w:numId w:val="63"/>
        </w:numPr>
        <w:autoSpaceDN w:val="0"/>
        <w:spacing w:after="0" w:line="240" w:lineRule="auto"/>
        <w:jc w:val="both"/>
        <w:rPr>
          <w:rFonts w:ascii="Times New Roman" w:eastAsia="Times New Roman" w:hAnsi="Times New Roman" w:cs="Times New Roman"/>
          <w:sz w:val="24"/>
          <w:szCs w:val="24"/>
          <w:lang w:eastAsia="ru-RU"/>
        </w:rPr>
      </w:pPr>
      <w:r w:rsidRPr="00A7176F">
        <w:rPr>
          <w:rFonts w:ascii="Times New Roman" w:eastAsia="Times New Roman" w:hAnsi="Times New Roman" w:cs="Times New Roman"/>
          <w:sz w:val="24"/>
          <w:szCs w:val="24"/>
          <w:lang w:eastAsia="ru-RU"/>
        </w:rPr>
        <w:t xml:space="preserve">Перечислите достоинства </w:t>
      </w:r>
      <w:r>
        <w:rPr>
          <w:rFonts w:ascii="Times New Roman" w:eastAsia="Times New Roman" w:hAnsi="Times New Roman" w:cs="Times New Roman"/>
          <w:sz w:val="24"/>
          <w:szCs w:val="24"/>
          <w:lang w:eastAsia="ru-RU"/>
        </w:rPr>
        <w:t>и</w:t>
      </w:r>
      <w:r w:rsidRPr="00A7176F">
        <w:rPr>
          <w:rFonts w:ascii="Times New Roman" w:eastAsia="Times New Roman" w:hAnsi="Times New Roman" w:cs="Times New Roman"/>
          <w:sz w:val="24"/>
          <w:szCs w:val="24"/>
          <w:lang w:eastAsia="ru-RU"/>
        </w:rPr>
        <w:t>спользовани</w:t>
      </w:r>
      <w:r>
        <w:rPr>
          <w:rFonts w:ascii="Times New Roman" w:eastAsia="Times New Roman" w:hAnsi="Times New Roman" w:cs="Times New Roman"/>
          <w:sz w:val="24"/>
          <w:szCs w:val="24"/>
          <w:lang w:eastAsia="ru-RU"/>
        </w:rPr>
        <w:t>я</w:t>
      </w:r>
      <w:r w:rsidRPr="00A7176F">
        <w:rPr>
          <w:rFonts w:ascii="Times New Roman" w:eastAsia="Times New Roman" w:hAnsi="Times New Roman" w:cs="Times New Roman"/>
          <w:sz w:val="24"/>
          <w:szCs w:val="24"/>
          <w:lang w:eastAsia="ru-RU"/>
        </w:rPr>
        <w:t xml:space="preserve"> систем</w:t>
      </w:r>
    </w:p>
    <w:p w:rsidR="00924667" w:rsidRDefault="00924667" w:rsidP="008046B1">
      <w:pPr>
        <w:autoSpaceDN w:val="0"/>
        <w:spacing w:after="0" w:line="240" w:lineRule="auto"/>
        <w:ind w:firstLine="567"/>
        <w:jc w:val="both"/>
        <w:rPr>
          <w:rFonts w:ascii="Times New Roman" w:eastAsia="Times New Roman" w:hAnsi="Times New Roman" w:cs="Times New Roman"/>
          <w:sz w:val="24"/>
          <w:szCs w:val="24"/>
          <w:lang w:eastAsia="ru-RU"/>
        </w:rPr>
      </w:pPr>
    </w:p>
    <w:p w:rsidR="00A7176F" w:rsidRDefault="00A7176F" w:rsidP="008046B1">
      <w:pPr>
        <w:autoSpaceDN w:val="0"/>
        <w:spacing w:after="0" w:line="240" w:lineRule="auto"/>
        <w:ind w:firstLine="567"/>
        <w:jc w:val="both"/>
        <w:rPr>
          <w:rFonts w:ascii="Times New Roman" w:eastAsia="Times New Roman" w:hAnsi="Times New Roman" w:cs="Times New Roman"/>
          <w:sz w:val="24"/>
          <w:szCs w:val="24"/>
          <w:lang w:eastAsia="ru-RU"/>
        </w:rPr>
      </w:pPr>
    </w:p>
    <w:p w:rsidR="00A7176F" w:rsidRDefault="00A7176F" w:rsidP="008046B1">
      <w:pPr>
        <w:autoSpaceDN w:val="0"/>
        <w:spacing w:after="0" w:line="240" w:lineRule="auto"/>
        <w:ind w:firstLine="567"/>
        <w:jc w:val="both"/>
        <w:rPr>
          <w:rFonts w:ascii="Times New Roman" w:eastAsia="Times New Roman" w:hAnsi="Times New Roman" w:cs="Times New Roman"/>
          <w:sz w:val="24"/>
          <w:szCs w:val="24"/>
          <w:lang w:eastAsia="ru-RU"/>
        </w:rPr>
      </w:pPr>
    </w:p>
    <w:p w:rsidR="00924667" w:rsidRDefault="00924667" w:rsidP="00924667">
      <w:pPr>
        <w:autoSpaceDN w:val="0"/>
        <w:spacing w:after="0" w:line="240" w:lineRule="auto"/>
        <w:ind w:firstLine="567"/>
        <w:jc w:val="center"/>
        <w:rPr>
          <w:rFonts w:ascii="Times New Roman" w:eastAsia="Times New Roman" w:hAnsi="Times New Roman" w:cs="Times New Roman"/>
          <w:b/>
          <w:sz w:val="24"/>
          <w:szCs w:val="24"/>
          <w:lang w:eastAsia="ru-RU"/>
        </w:rPr>
      </w:pPr>
      <w:r w:rsidRPr="00924667">
        <w:rPr>
          <w:rFonts w:ascii="Times New Roman" w:eastAsia="Times New Roman" w:hAnsi="Times New Roman" w:cs="Times New Roman"/>
          <w:b/>
          <w:sz w:val="24"/>
          <w:szCs w:val="24"/>
          <w:lang w:eastAsia="ru-RU"/>
        </w:rPr>
        <w:t>Лекция 12</w:t>
      </w:r>
    </w:p>
    <w:p w:rsidR="00A7176F" w:rsidRPr="00FD4E3B" w:rsidRDefault="00A7176F" w:rsidP="00A7176F">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стандартах планирования </w:t>
      </w:r>
      <w:r>
        <w:rPr>
          <w:rFonts w:ascii="Times New Roman" w:hAnsi="Times New Roman" w:cs="Times New Roman"/>
          <w:sz w:val="24"/>
          <w:szCs w:val="24"/>
          <w:lang w:val="en-US"/>
        </w:rPr>
        <w:t>MRPII</w:t>
      </w:r>
    </w:p>
    <w:p w:rsidR="00A7176F" w:rsidRDefault="00A7176F" w:rsidP="00A7176F">
      <w:pPr>
        <w:autoSpaceDE w:val="0"/>
        <w:autoSpaceDN w:val="0"/>
        <w:adjustRightInd w:val="0"/>
        <w:spacing w:after="0" w:line="240" w:lineRule="auto"/>
        <w:ind w:firstLine="540"/>
        <w:jc w:val="both"/>
        <w:rPr>
          <w:rFonts w:ascii="Times New Roman" w:hAnsi="Times New Roman" w:cs="Times New Roman"/>
          <w:b/>
          <w:bCs/>
          <w:sz w:val="24"/>
          <w:szCs w:val="24"/>
        </w:rPr>
      </w:pPr>
    </w:p>
    <w:p w:rsidR="00A7176F" w:rsidRPr="00272021" w:rsidRDefault="00A7176F" w:rsidP="00A7176F">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924667" w:rsidRPr="00924667" w:rsidRDefault="00924667" w:rsidP="00924667">
      <w:pPr>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1.Управление промышленными предприятиями в стандарте MRP II.</w:t>
      </w:r>
    </w:p>
    <w:p w:rsidR="00924667" w:rsidRDefault="00924667" w:rsidP="00924667">
      <w:pPr>
        <w:autoSpaceDN w:val="0"/>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 xml:space="preserve">2. Функции </w:t>
      </w:r>
      <w:r w:rsidR="00B4416A">
        <w:rPr>
          <w:rFonts w:ascii="Times New Roman" w:hAnsi="Times New Roman" w:cs="Times New Roman"/>
          <w:color w:val="000000" w:themeColor="text1"/>
          <w:sz w:val="24"/>
          <w:szCs w:val="24"/>
        </w:rPr>
        <w:t>ИИС</w:t>
      </w:r>
      <w:r w:rsidRPr="00924667">
        <w:rPr>
          <w:rFonts w:ascii="Times New Roman" w:hAnsi="Times New Roman" w:cs="Times New Roman"/>
          <w:color w:val="000000" w:themeColor="text1"/>
          <w:sz w:val="24"/>
          <w:szCs w:val="24"/>
        </w:rPr>
        <w:t xml:space="preserve"> стандарта MRP II. </w:t>
      </w:r>
    </w:p>
    <w:p w:rsidR="00924667" w:rsidRDefault="00924667" w:rsidP="00924667">
      <w:pPr>
        <w:autoSpaceDN w:val="0"/>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3. Преимущества MRP II</w:t>
      </w:r>
    </w:p>
    <w:p w:rsidR="00924667" w:rsidRDefault="00924667" w:rsidP="00924667">
      <w:pPr>
        <w:autoSpaceDN w:val="0"/>
        <w:spacing w:after="0" w:line="240" w:lineRule="auto"/>
        <w:ind w:firstLine="567"/>
        <w:rPr>
          <w:rFonts w:ascii="Times New Roman" w:hAnsi="Times New Roman" w:cs="Times New Roman"/>
          <w:color w:val="000000" w:themeColor="text1"/>
          <w:sz w:val="24"/>
          <w:szCs w:val="24"/>
        </w:rPr>
      </w:pPr>
    </w:p>
    <w:p w:rsidR="00924667" w:rsidRPr="00924667" w:rsidRDefault="00924667" w:rsidP="00924667">
      <w:pPr>
        <w:spacing w:after="0" w:line="240" w:lineRule="auto"/>
        <w:ind w:firstLine="567"/>
        <w:jc w:val="center"/>
        <w:rPr>
          <w:rFonts w:ascii="Times New Roman" w:hAnsi="Times New Roman" w:cs="Times New Roman"/>
          <w:i/>
          <w:color w:val="000000" w:themeColor="text1"/>
          <w:sz w:val="24"/>
          <w:szCs w:val="24"/>
        </w:rPr>
      </w:pPr>
      <w:r w:rsidRPr="00924667">
        <w:rPr>
          <w:rFonts w:ascii="Times New Roman" w:hAnsi="Times New Roman" w:cs="Times New Roman"/>
          <w:i/>
          <w:color w:val="000000" w:themeColor="text1"/>
          <w:sz w:val="24"/>
          <w:szCs w:val="24"/>
        </w:rPr>
        <w:t>Управление промышленными предприятиями в стандарте MRP II.</w:t>
      </w:r>
    </w:p>
    <w:p w:rsid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Концепция MaterialResourcePlanning (MRP) (конец 60-х) обеспечивала планирование потребностей предприятий в материалах. Преимущество - минимизация издержек, связанных со складскими запасами сырья, комплектующих, полуфабрикатов и прочего, а также с аналогичными запасами, находящимися на различных участках непосредственно в производстве. </w:t>
      </w: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В основе </w:t>
      </w:r>
      <w:r w:rsidRPr="00924667">
        <w:rPr>
          <w:rFonts w:ascii="Times New Roman" w:eastAsia="Times New Roman" w:hAnsi="Times New Roman" w:cs="Times New Roman"/>
          <w:sz w:val="24"/>
          <w:szCs w:val="24"/>
          <w:lang w:val="en-US" w:eastAsia="ru-RU"/>
        </w:rPr>
        <w:t>MRP</w:t>
      </w:r>
      <w:r w:rsidRPr="00924667">
        <w:rPr>
          <w:rFonts w:ascii="Times New Roman" w:eastAsia="Times New Roman" w:hAnsi="Times New Roman" w:cs="Times New Roman"/>
          <w:sz w:val="24"/>
          <w:szCs w:val="24"/>
          <w:lang w:eastAsia="ru-RU"/>
        </w:rPr>
        <w:t xml:space="preserve"> лежит понятие BillOfMaterial (BOM), то есть спецификации изделия, которая показывает зависимость внутреннего для предприятия спроса на сырье, комплектующие, полуфабрикаты и т.д. от плана выпуска (бюджета реализации) готовой продукции. При этом важную роль играет фактор времени, поскольку несвоевременная доставка материалов может привести к срыву планов выпуска готовой продукции. Для учета временной зависимости производственных процессов, MRP информационной системе, «необходимо знать» технологию выпуска продукции (технологическую цепочку), то есть последовательность технологических операций и их продолжительность. На основании плана выпуска продукции, BOM и технологической цепочки в MRP – системе осуществляется расчет потребностей в материалах в зависимости от конкретных сроков выполнения тех или иных технологических операций </w:t>
      </w:r>
      <w:r w:rsidRPr="00924667">
        <w:rPr>
          <w:rFonts w:ascii="Times New Roman" w:eastAsia="Times New Roman" w:hAnsi="Times New Roman" w:cs="Times New Roman"/>
          <w:b/>
          <w:sz w:val="24"/>
          <w:szCs w:val="24"/>
          <w:lang w:eastAsia="ru-RU"/>
        </w:rPr>
        <w:t>(план потребностей</w:t>
      </w:r>
      <w:r w:rsidRPr="00924667">
        <w:rPr>
          <w:rFonts w:ascii="Times New Roman" w:eastAsia="Times New Roman" w:hAnsi="Times New Roman" w:cs="Times New Roman"/>
          <w:sz w:val="24"/>
          <w:szCs w:val="24"/>
          <w:lang w:eastAsia="ru-RU"/>
        </w:rPr>
        <w:t xml:space="preserve">, используется как стержень и в современных системах MRPII). </w:t>
      </w:r>
      <w:r w:rsidRPr="00924667">
        <w:rPr>
          <w:rFonts w:ascii="Times New Roman" w:eastAsia="Times New Roman" w:hAnsi="Times New Roman" w:cs="Times New Roman"/>
          <w:sz w:val="24"/>
          <w:szCs w:val="24"/>
          <w:lang w:val="en-US" w:eastAsia="ru-RU"/>
        </w:rPr>
        <w:t>MRP</w:t>
      </w:r>
      <w:r w:rsidRPr="00924667">
        <w:rPr>
          <w:rFonts w:ascii="Times New Roman" w:eastAsia="Times New Roman" w:hAnsi="Times New Roman" w:cs="Times New Roman"/>
          <w:sz w:val="24"/>
          <w:szCs w:val="24"/>
          <w:lang w:eastAsia="ru-RU"/>
        </w:rPr>
        <w:t xml:space="preserve"> следует двум важнейшим принципам: </w:t>
      </w:r>
    </w:p>
    <w:p w:rsidR="00924667" w:rsidRPr="00924667" w:rsidRDefault="00924667" w:rsidP="00524B44">
      <w:pPr>
        <w:numPr>
          <w:ilvl w:val="0"/>
          <w:numId w:val="16"/>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логике зависимого спроса, т.е. если есть потребность в конечном изделии, значит есть потребность во всех его компонентах; </w:t>
      </w:r>
    </w:p>
    <w:p w:rsidR="00924667" w:rsidRPr="00924667" w:rsidRDefault="00924667" w:rsidP="00524B44">
      <w:pPr>
        <w:numPr>
          <w:ilvl w:val="0"/>
          <w:numId w:val="17"/>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обеспечивать требуемые компоненты как можно позднее, чтобы уровень запасов был минимальным. </w:t>
      </w:r>
    </w:p>
    <w:p w:rsidR="00924667" w:rsidRPr="00924667" w:rsidRDefault="00924667" w:rsidP="00924667">
      <w:pPr>
        <w:spacing w:after="0" w:line="240" w:lineRule="auto"/>
        <w:ind w:firstLine="567"/>
        <w:jc w:val="center"/>
        <w:rPr>
          <w:rFonts w:ascii="Times New Roman" w:eastAsia="Times New Roman" w:hAnsi="Times New Roman" w:cs="Times New Roman"/>
          <w:sz w:val="24"/>
          <w:szCs w:val="24"/>
          <w:lang w:eastAsia="ru-RU"/>
        </w:rPr>
      </w:pPr>
      <w:r w:rsidRPr="001F005E">
        <w:rPr>
          <w:rFonts w:ascii="MS Sans Serif" w:eastAsia="Times New Roman" w:hAnsi="MS Sans Serif" w:cs="Times New Roman"/>
          <w:noProof/>
          <w:sz w:val="28"/>
          <w:szCs w:val="28"/>
          <w:lang w:eastAsia="ru-RU"/>
        </w:rPr>
        <w:drawing>
          <wp:inline distT="0" distB="0" distL="0" distR="0">
            <wp:extent cx="5089190" cy="2844800"/>
            <wp:effectExtent l="0" t="0" r="0" b="0"/>
            <wp:docPr id="31" name="Рисунок 31" descr="http://iablov.narod.ru/igupit/kislec.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ablov.narod.ru/igupit/kislec.files/image007.gif"/>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5429" cy="2848288"/>
                    </a:xfrm>
                    <a:prstGeom prst="rect">
                      <a:avLst/>
                    </a:prstGeom>
                    <a:noFill/>
                    <a:ln>
                      <a:noFill/>
                    </a:ln>
                  </pic:spPr>
                </pic:pic>
              </a:graphicData>
            </a:graphic>
          </wp:inline>
        </w:drawing>
      </w:r>
    </w:p>
    <w:p w:rsidR="00924667" w:rsidRDefault="00924667" w:rsidP="00924667">
      <w:pPr>
        <w:spacing w:after="0" w:line="240" w:lineRule="auto"/>
        <w:ind w:firstLine="567"/>
        <w:jc w:val="center"/>
        <w:rPr>
          <w:rFonts w:ascii="Times New Roman" w:eastAsia="Times New Roman" w:hAnsi="Times New Roman" w:cs="Times New Roman"/>
          <w:bCs/>
          <w:sz w:val="24"/>
          <w:szCs w:val="24"/>
          <w:lang w:eastAsia="ru-RU"/>
        </w:rPr>
      </w:pPr>
      <w:r w:rsidRPr="00924667">
        <w:rPr>
          <w:rFonts w:ascii="Times New Roman" w:eastAsia="Times New Roman" w:hAnsi="Times New Roman" w:cs="Times New Roman"/>
          <w:bCs/>
          <w:sz w:val="24"/>
          <w:szCs w:val="24"/>
          <w:lang w:eastAsia="ru-RU"/>
        </w:rPr>
        <w:t xml:space="preserve">Рисунок </w:t>
      </w:r>
      <w:r>
        <w:rPr>
          <w:rFonts w:ascii="Times New Roman" w:eastAsia="Times New Roman" w:hAnsi="Times New Roman" w:cs="Times New Roman"/>
          <w:bCs/>
          <w:sz w:val="24"/>
          <w:szCs w:val="24"/>
          <w:lang w:eastAsia="ru-RU"/>
        </w:rPr>
        <w:t>5</w:t>
      </w:r>
    </w:p>
    <w:p w:rsidR="00924667" w:rsidRPr="00924667" w:rsidRDefault="00924667" w:rsidP="00924667">
      <w:pPr>
        <w:spacing w:after="0" w:line="240" w:lineRule="auto"/>
        <w:ind w:firstLine="567"/>
        <w:jc w:val="center"/>
        <w:rPr>
          <w:rFonts w:ascii="Times New Roman" w:eastAsia="Times New Roman" w:hAnsi="Times New Roman" w:cs="Times New Roman"/>
          <w:sz w:val="24"/>
          <w:szCs w:val="24"/>
          <w:lang w:eastAsia="ru-RU"/>
        </w:rPr>
      </w:pP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u w:val="single"/>
          <w:lang w:eastAsia="ru-RU"/>
        </w:rPr>
        <w:t>Серьезный недостаток MRP</w:t>
      </w:r>
      <w:r w:rsidRPr="00924667">
        <w:rPr>
          <w:rFonts w:ascii="Times New Roman" w:eastAsia="Times New Roman" w:hAnsi="Times New Roman" w:cs="Times New Roman"/>
          <w:sz w:val="24"/>
          <w:szCs w:val="24"/>
          <w:lang w:eastAsia="ru-RU"/>
        </w:rPr>
        <w:t xml:space="preserve">. При расчете потребности в материалах не учитываются загрузка и амортизация производственных мощностей, стоимость рабочей силы, потребляемой энергии и т.д. </w:t>
      </w: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924667">
        <w:rPr>
          <w:rFonts w:ascii="Times New Roman" w:eastAsia="Times New Roman" w:hAnsi="Times New Roman" w:cs="Times New Roman"/>
          <w:bCs/>
          <w:sz w:val="24"/>
          <w:szCs w:val="24"/>
          <w:lang w:eastAsia="ru-RU"/>
        </w:rPr>
        <w:t>MRP в замкнутом цикле (конец 70-х)</w:t>
      </w:r>
    </w:p>
    <w:p w:rsidR="00924667" w:rsidRPr="00924667" w:rsidRDefault="00924667" w:rsidP="00924667">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Термин “замкнутый цикл” означает интегрированную систему с обратной связью от одной функции к другой, т.е. формировании производственной программы в масштабах всего предприятия и контроля ее выполнения на уровне подразделений. Информация передается обратно через вычислительную систему, но при этом никакие действия не предпринимаются. Принятие решения о корректировке плана остается за человеком. </w:t>
      </w:r>
    </w:p>
    <w:p w:rsid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MRPII - ManufacturingResourcePlanning (планирование производственных ресурсов) - это специально разработанный набор методов управления бизнесом, которые поддерживаются вычислительными системами. В рамках MRP II можно уже планировать все </w:t>
      </w:r>
      <w:r w:rsidRPr="00924667">
        <w:rPr>
          <w:rFonts w:ascii="Times New Roman" w:eastAsia="Times New Roman" w:hAnsi="Times New Roman" w:cs="Times New Roman"/>
          <w:sz w:val="24"/>
          <w:szCs w:val="24"/>
          <w:lang w:eastAsia="ru-RU"/>
        </w:rPr>
        <w:lastRenderedPageBreak/>
        <w:t xml:space="preserve">производственные ресурсы предприятия: сырье, материалы, оборудование, людские ресурсы, все виды потребляемой энергии и пр. Прогнозирование, планирование и контроль производства осуществляется по всему циклу, начиная от закупки сырья и заканчивая отгрузкой товара потребителю. </w:t>
      </w: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24667" w:rsidRPr="00924667" w:rsidRDefault="00924667" w:rsidP="00924667">
      <w:pPr>
        <w:widowControl w:val="0"/>
        <w:autoSpaceDE w:val="0"/>
        <w:autoSpaceDN w:val="0"/>
        <w:adjustRightInd w:val="0"/>
        <w:spacing w:after="0" w:line="240" w:lineRule="auto"/>
        <w:ind w:firstLine="567"/>
        <w:jc w:val="center"/>
        <w:rPr>
          <w:rFonts w:ascii="Times New Roman" w:eastAsia="Times New Roman" w:hAnsi="Times New Roman" w:cs="Times New Roman"/>
          <w:i/>
          <w:sz w:val="24"/>
          <w:szCs w:val="24"/>
          <w:lang w:eastAsia="ru-RU"/>
        </w:rPr>
      </w:pPr>
      <w:r w:rsidRPr="00924667">
        <w:rPr>
          <w:rFonts w:ascii="Times New Roman" w:eastAsia="Times New Roman" w:hAnsi="Times New Roman" w:cs="Times New Roman"/>
          <w:i/>
          <w:sz w:val="24"/>
          <w:szCs w:val="24"/>
          <w:lang w:eastAsia="ru-RU"/>
        </w:rPr>
        <w:t xml:space="preserve">Функции </w:t>
      </w:r>
      <w:r w:rsidR="00B4416A">
        <w:rPr>
          <w:rFonts w:ascii="Times New Roman" w:eastAsia="Times New Roman" w:hAnsi="Times New Roman" w:cs="Times New Roman"/>
          <w:i/>
          <w:sz w:val="24"/>
          <w:szCs w:val="24"/>
          <w:lang w:eastAsia="ru-RU"/>
        </w:rPr>
        <w:t>ИИС</w:t>
      </w:r>
      <w:r w:rsidRPr="00924667">
        <w:rPr>
          <w:rFonts w:ascii="Times New Roman" w:eastAsia="Times New Roman" w:hAnsi="Times New Roman" w:cs="Times New Roman"/>
          <w:i/>
          <w:sz w:val="24"/>
          <w:szCs w:val="24"/>
          <w:lang w:eastAsia="ru-RU"/>
        </w:rPr>
        <w:t xml:space="preserve"> стандарта </w:t>
      </w:r>
      <w:r w:rsidRPr="00924667">
        <w:rPr>
          <w:rFonts w:ascii="Times New Roman" w:eastAsia="Times New Roman" w:hAnsi="Times New Roman" w:cs="Times New Roman"/>
          <w:i/>
          <w:sz w:val="24"/>
          <w:szCs w:val="24"/>
          <w:lang w:val="en-US" w:eastAsia="ru-RU"/>
        </w:rPr>
        <w:t>MRPII</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Планирование продаж и производства</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Управление спросом</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Составление плана производства</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Планирование потребностей в материалах</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Спецификация продуктов</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Управление складом</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Плановые поставки</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Управление на уровне производственного цеха</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Планирование производственных мощностей</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Контроль входа/выхода</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Материально-техническое снабжение</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Планирование распределения ресурсов</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Планирование и контроль производственных операций</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Финансовое планирование</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Моделирование</w:t>
      </w:r>
    </w:p>
    <w:p w:rsidR="00924667" w:rsidRPr="00924667" w:rsidRDefault="00924667" w:rsidP="00524B44">
      <w:pPr>
        <w:numPr>
          <w:ilvl w:val="0"/>
          <w:numId w:val="18"/>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Оценка результатов деятельности</w:t>
      </w:r>
    </w:p>
    <w:p w:rsid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Обычно MRPII применяется на производственных предприятиях, в чисто коммерческих предприятиях аналогичную функцию выполняют системы DRP (планирование ресурсов для управления коммерческой деятельностью). В общем виде система управления предприятием, построенная в соответствии со стандартом MRPII, имеет следующий вид (рисунок </w:t>
      </w:r>
      <w:r>
        <w:rPr>
          <w:rFonts w:ascii="Times New Roman" w:eastAsia="Times New Roman" w:hAnsi="Times New Roman" w:cs="Times New Roman"/>
          <w:sz w:val="24"/>
          <w:szCs w:val="24"/>
          <w:lang w:eastAsia="ru-RU"/>
        </w:rPr>
        <w:t>6</w:t>
      </w:r>
      <w:r w:rsidRPr="00924667">
        <w:rPr>
          <w:rFonts w:ascii="Times New Roman" w:eastAsia="Times New Roman" w:hAnsi="Times New Roman" w:cs="Times New Roman"/>
          <w:sz w:val="24"/>
          <w:szCs w:val="24"/>
          <w:lang w:eastAsia="ru-RU"/>
        </w:rPr>
        <w:t>):</w:t>
      </w:r>
    </w:p>
    <w:p w:rsidR="00A7176F" w:rsidRPr="00924667" w:rsidRDefault="00A7176F" w:rsidP="00A7176F">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Ниже приводится краткая характеристика перечисленных функциональных блоков MRPII.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Бизнес-планирование. Процесс формирования плана предприятия наиболее высокого уровня. Планирование долгосрочное (до нескольких лет), план составляется в стоимостном выражении. Наименее формализованный процесс выработки решений.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Планирование спроса. Процесс прогнозирования (планирования) спроса на определенный период (как правило, на квартал или на год).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Планирование продаж и производства. Бизнес-план и план спроса преобразуются в планы продаж основных видов продукции (как правило, от 5-ти до 10-ти). При этом производственные мощности могут не учитываться или учитываться укрупнённо. План носит среднесрочный характер.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Далее план продаж по видам продукции преобразуется в объёмный или объёмно-календарный план производства видов продукции. Под видом здесь понимаются семейства однородной продукции. В этом плане впервые в качестве планово-учётных единиц выступают изделия, но представления о них носят усреднённый характер. Например, речь может идти о всех легковых переднеприводных автомобилях, выпускаемых на заводе (без уточнения моделей). Часто этот модуль объединяется с предыдущим (как на приведенной схеме).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План-график выпуска продукции. План производства преобразуется в график выпуска продукции. Как правило, это среднесрочный объёмно-календарный план, задающий количества конкретных изделий (или партий) со сроками их изготовления.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Планирование потребностей в материальных ресурсах. В ходе планирования на этом уровне определяются в количественном выражении и по срокам потребности в материальных ресурсах, необходимых для обеспечения графика выпуска продукции. Входными данными для планирования потребностей в материалах являются спецификации </w:t>
      </w:r>
      <w:r w:rsidRPr="00924667">
        <w:rPr>
          <w:rFonts w:ascii="Times New Roman" w:eastAsia="Times New Roman" w:hAnsi="Times New Roman" w:cs="Times New Roman"/>
          <w:sz w:val="24"/>
          <w:szCs w:val="24"/>
          <w:lang w:eastAsia="ru-RU"/>
        </w:rPr>
        <w:lastRenderedPageBreak/>
        <w:t xml:space="preserve">изделий (состав и количественные характеристики комплектующих конкретного изделия) и размер текущих материальных запасов.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Планирование производственных мощностей. Как правило, в этом модуле выполняются расчёты по определению и сравнению располагаемых и потребных производственных мощностей. С изменениями этот модуль может применяться не только для производственных мощностей, но и для других видов производственных ресурсов, способных повлиять на пропускную способность предприятия. Подобные расчёты, как правило, производятся после формирования планов практически всех предыдущих уровней с целью повышения надёжности системы планирования. Входными данными при планировании производственных мощностей являются также маршрутизация выпускаемых изделий.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Управление заказами клиентов. Здесь реальные потребности клиентов сопоставляются с планами выпуска продукции.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Управление на уровне производственного цеха. Здесь формируются оперативные планы-графики. В качестве планово-учетных единиц могут выступать детали (партии), сборочные единицы глубокого уровня, детале-(партие) операции и т. п. Длительность планирования невелика (от нескольких дней до месяца). </w:t>
      </w:r>
    </w:p>
    <w:p w:rsidR="00A7176F" w:rsidRPr="00924667" w:rsidRDefault="00A7176F" w:rsidP="00A7176F">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Оценка исполнения. По сути, в данном модуле оценивается реальное исполнение всех вышеперечисленных планов с тем, чтобы внести корректировки во все предыдущие циклы планирования. </w:t>
      </w:r>
    </w:p>
    <w:p w:rsidR="00A7176F" w:rsidRPr="00924667" w:rsidRDefault="00A7176F"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24667" w:rsidRPr="00924667" w:rsidRDefault="00924667" w:rsidP="0092466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1F005E">
        <w:rPr>
          <w:rFonts w:ascii="Times New Roman" w:eastAsia="Times New Roman" w:hAnsi="Times New Roman" w:cs="Times New Roman"/>
          <w:noProof/>
          <w:sz w:val="28"/>
          <w:szCs w:val="28"/>
          <w:lang w:eastAsia="ru-RU"/>
        </w:rPr>
        <w:lastRenderedPageBreak/>
        <w:drawing>
          <wp:inline distT="0" distB="0" distL="0" distR="0">
            <wp:extent cx="4508500" cy="6248400"/>
            <wp:effectExtent l="0" t="0" r="6350" b="0"/>
            <wp:docPr id="30" name="Рисунок 30" descr="http://iablov.narod.ru/igupit/kislec.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ablov.narod.ru/igupit/kislec.files/image008.jpg"/>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8500" cy="6248400"/>
                    </a:xfrm>
                    <a:prstGeom prst="rect">
                      <a:avLst/>
                    </a:prstGeom>
                    <a:noFill/>
                    <a:ln>
                      <a:noFill/>
                    </a:ln>
                  </pic:spPr>
                </pic:pic>
              </a:graphicData>
            </a:graphic>
          </wp:inline>
        </w:drawing>
      </w:r>
    </w:p>
    <w:p w:rsidR="00924667" w:rsidRDefault="00924667" w:rsidP="0092466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6.</w:t>
      </w:r>
      <w:r w:rsidRPr="00924667">
        <w:rPr>
          <w:rFonts w:ascii="Times New Roman" w:eastAsia="Times New Roman" w:hAnsi="Times New Roman" w:cs="Times New Roman"/>
          <w:sz w:val="24"/>
          <w:szCs w:val="24"/>
          <w:lang w:eastAsia="ru-RU"/>
        </w:rPr>
        <w:t xml:space="preserve"> Система управления предприятием</w:t>
      </w:r>
    </w:p>
    <w:p w:rsidR="00924667" w:rsidRPr="00924667" w:rsidRDefault="00924667" w:rsidP="00924667">
      <w:pPr>
        <w:widowControl w:val="0"/>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924667" w:rsidRPr="00924667" w:rsidRDefault="00924667" w:rsidP="00924667">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Связь между уровнями в MRPII обеспечивается универсальной формулой, на которой строится система. Задача планирования на каждом уровне реализуется как ответ на четыре вопроса: </w:t>
      </w:r>
    </w:p>
    <w:p w:rsidR="00924667" w:rsidRPr="00924667" w:rsidRDefault="00924667" w:rsidP="00524B44">
      <w:pPr>
        <w:numPr>
          <w:ilvl w:val="0"/>
          <w:numId w:val="19"/>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Что необходимо выполнить? </w:t>
      </w:r>
    </w:p>
    <w:p w:rsidR="00924667" w:rsidRPr="00924667" w:rsidRDefault="00924667" w:rsidP="00524B44">
      <w:pPr>
        <w:numPr>
          <w:ilvl w:val="0"/>
          <w:numId w:val="19"/>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Что необходимо для этого? </w:t>
      </w:r>
    </w:p>
    <w:p w:rsidR="00924667" w:rsidRPr="00924667" w:rsidRDefault="00924667" w:rsidP="00524B44">
      <w:pPr>
        <w:numPr>
          <w:ilvl w:val="0"/>
          <w:numId w:val="19"/>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Что есть в наличии? </w:t>
      </w:r>
    </w:p>
    <w:p w:rsidR="00924667" w:rsidRPr="00924667" w:rsidRDefault="00924667" w:rsidP="00524B44">
      <w:pPr>
        <w:numPr>
          <w:ilvl w:val="0"/>
          <w:numId w:val="19"/>
        </w:numPr>
        <w:autoSpaceDN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Что необходимо иметь? </w:t>
      </w:r>
    </w:p>
    <w:p w:rsidR="00924667" w:rsidRPr="00924667" w:rsidRDefault="00924667" w:rsidP="009246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В роли ответа на первый вопрос всегда выступает план более высокого уровня. Этим и обеспечивается связь между уровнями. Структура ответов на последующие вопросы зависит от решаемой задачи. </w:t>
      </w:r>
    </w:p>
    <w:p w:rsidR="00924667" w:rsidRPr="00924667" w:rsidRDefault="00924667" w:rsidP="00924667">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MRPII – центральная часть любой </w:t>
      </w:r>
      <w:r w:rsidR="00B4416A">
        <w:rPr>
          <w:rFonts w:ascii="Times New Roman" w:eastAsia="Times New Roman" w:hAnsi="Times New Roman" w:cs="Times New Roman"/>
          <w:sz w:val="24"/>
          <w:szCs w:val="24"/>
          <w:lang w:eastAsia="ru-RU"/>
        </w:rPr>
        <w:t>ИИС</w:t>
      </w:r>
      <w:r w:rsidRPr="00924667">
        <w:rPr>
          <w:rFonts w:ascii="Times New Roman" w:eastAsia="Times New Roman" w:hAnsi="Times New Roman" w:cs="Times New Roman"/>
          <w:sz w:val="24"/>
          <w:szCs w:val="24"/>
          <w:lang w:eastAsia="ru-RU"/>
        </w:rPr>
        <w:t xml:space="preserve"> на производственных предприятиях. </w:t>
      </w:r>
    </w:p>
    <w:p w:rsidR="00924667" w:rsidRDefault="00924667" w:rsidP="00924667">
      <w:pPr>
        <w:spacing w:after="0" w:line="240" w:lineRule="auto"/>
        <w:ind w:firstLine="567"/>
        <w:jc w:val="both"/>
        <w:rPr>
          <w:rFonts w:ascii="Times New Roman" w:eastAsia="Times New Roman" w:hAnsi="Times New Roman" w:cs="Times New Roman"/>
          <w:b/>
          <w:bCs/>
          <w:sz w:val="24"/>
          <w:szCs w:val="24"/>
          <w:lang w:eastAsia="ru-RU"/>
        </w:rPr>
      </w:pPr>
      <w:r w:rsidRPr="00924667">
        <w:rPr>
          <w:rFonts w:ascii="Times New Roman" w:eastAsia="Times New Roman" w:hAnsi="Times New Roman" w:cs="Times New Roman"/>
          <w:sz w:val="24"/>
          <w:szCs w:val="24"/>
          <w:lang w:eastAsia="ru-RU"/>
        </w:rPr>
        <w:t xml:space="preserve">Объединение процедур обработки заказов на продажу, бухгалтерского учета, закупок и выписки счетов-фактур с производством на основе одной базы данных реального времени позволяет управлять деятельностью предприятия. </w:t>
      </w:r>
      <w:r w:rsidRPr="00924667">
        <w:rPr>
          <w:rFonts w:ascii="Times New Roman" w:eastAsia="Times New Roman" w:hAnsi="Times New Roman" w:cs="Times New Roman"/>
          <w:sz w:val="24"/>
          <w:szCs w:val="24"/>
          <w:lang w:val="en-US" w:eastAsia="ru-RU"/>
        </w:rPr>
        <w:t>MRPII</w:t>
      </w:r>
      <w:r w:rsidRPr="00924667">
        <w:rPr>
          <w:rFonts w:ascii="Times New Roman" w:eastAsia="Times New Roman" w:hAnsi="Times New Roman" w:cs="Times New Roman"/>
          <w:sz w:val="24"/>
          <w:szCs w:val="24"/>
          <w:lang w:eastAsia="ru-RU"/>
        </w:rPr>
        <w:t xml:space="preserve"> включает финансовое </w:t>
      </w:r>
      <w:r w:rsidRPr="00924667">
        <w:rPr>
          <w:rFonts w:ascii="Times New Roman" w:eastAsia="Times New Roman" w:hAnsi="Times New Roman" w:cs="Times New Roman"/>
          <w:sz w:val="24"/>
          <w:szCs w:val="24"/>
          <w:lang w:eastAsia="ru-RU"/>
        </w:rPr>
        <w:lastRenderedPageBreak/>
        <w:t xml:space="preserve">планирование и возможность анализа по запросам “что-если”. Но это управление не распространяется на конструкторские разработки, составление сметы, кадры, сбыт и распределение продукции, обслуживание, т.е. подразделения не объединены в одну систему. Именно эти вопросы решались разработчиками </w:t>
      </w:r>
      <w:r w:rsidRPr="00924667">
        <w:rPr>
          <w:rFonts w:ascii="Times New Roman" w:eastAsia="Times New Roman" w:hAnsi="Times New Roman" w:cs="Times New Roman"/>
          <w:sz w:val="24"/>
          <w:szCs w:val="24"/>
          <w:lang w:val="en-US" w:eastAsia="ru-RU"/>
        </w:rPr>
        <w:t>ERP</w:t>
      </w:r>
      <w:r w:rsidRPr="00924667">
        <w:rPr>
          <w:rFonts w:ascii="Times New Roman" w:eastAsia="Times New Roman" w:hAnsi="Times New Roman" w:cs="Times New Roman"/>
          <w:sz w:val="24"/>
          <w:szCs w:val="24"/>
          <w:lang w:eastAsia="ru-RU"/>
        </w:rPr>
        <w:t xml:space="preserve"> систем в 90-х годах, чтобы обеспечить полностью интегрированные системы для управления производственными предприятиями, в основе которых были заложены принципы MRPII.</w:t>
      </w:r>
    </w:p>
    <w:p w:rsidR="00A7176F" w:rsidRPr="00924667" w:rsidRDefault="00A7176F" w:rsidP="00924667">
      <w:pPr>
        <w:spacing w:after="0" w:line="240" w:lineRule="auto"/>
        <w:ind w:firstLine="567"/>
        <w:jc w:val="both"/>
        <w:rPr>
          <w:rFonts w:ascii="Times New Roman" w:eastAsia="Times New Roman" w:hAnsi="Times New Roman" w:cs="Times New Roman"/>
          <w:b/>
          <w:bCs/>
          <w:sz w:val="24"/>
          <w:szCs w:val="24"/>
          <w:lang w:eastAsia="ru-RU"/>
        </w:rPr>
      </w:pPr>
    </w:p>
    <w:p w:rsidR="00924667" w:rsidRPr="00924667" w:rsidRDefault="00924667" w:rsidP="00924667">
      <w:pPr>
        <w:spacing w:after="0" w:line="240" w:lineRule="auto"/>
        <w:ind w:firstLine="567"/>
        <w:jc w:val="both"/>
        <w:rPr>
          <w:rFonts w:ascii="Times New Roman" w:eastAsia="Times New Roman" w:hAnsi="Times New Roman" w:cs="Times New Roman"/>
          <w:sz w:val="24"/>
          <w:szCs w:val="24"/>
          <w:lang w:eastAsia="ru-RU"/>
        </w:rPr>
      </w:pPr>
      <w:r w:rsidRPr="001F005E">
        <w:rPr>
          <w:rFonts w:ascii="MS Sans Serif" w:eastAsia="Times New Roman" w:hAnsi="MS Sans Serif" w:cs="Times New Roman"/>
          <w:noProof/>
          <w:sz w:val="28"/>
          <w:szCs w:val="28"/>
          <w:lang w:eastAsia="ru-RU"/>
        </w:rPr>
        <w:drawing>
          <wp:inline distT="0" distB="0" distL="0" distR="0">
            <wp:extent cx="5283200" cy="2374900"/>
            <wp:effectExtent l="0" t="0" r="0" b="6350"/>
            <wp:docPr id="29" name="Рисунок 29" descr="http://iablov.narod.ru/igupit/kislec.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ablov.narod.ru/igupit/kislec.files/image009.gif"/>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3200" cy="2374900"/>
                    </a:xfrm>
                    <a:prstGeom prst="rect">
                      <a:avLst/>
                    </a:prstGeom>
                    <a:noFill/>
                    <a:ln>
                      <a:noFill/>
                    </a:ln>
                  </pic:spPr>
                </pic:pic>
              </a:graphicData>
            </a:graphic>
          </wp:inline>
        </w:drawing>
      </w:r>
    </w:p>
    <w:p w:rsidR="00A7176F" w:rsidRDefault="00A7176F" w:rsidP="00A7176F">
      <w:pPr>
        <w:spacing w:after="0" w:line="240" w:lineRule="auto"/>
        <w:ind w:firstLine="567"/>
        <w:jc w:val="center"/>
        <w:rPr>
          <w:rFonts w:ascii="Times New Roman" w:eastAsia="Times New Roman" w:hAnsi="Times New Roman" w:cs="Times New Roman"/>
          <w:bCs/>
          <w:sz w:val="24"/>
          <w:szCs w:val="24"/>
          <w:lang w:eastAsia="ru-RU"/>
        </w:rPr>
      </w:pPr>
    </w:p>
    <w:p w:rsidR="00A7176F" w:rsidRPr="00A7176F" w:rsidRDefault="00924667" w:rsidP="00A7176F">
      <w:pPr>
        <w:spacing w:after="0" w:line="240" w:lineRule="auto"/>
        <w:ind w:firstLine="567"/>
        <w:jc w:val="center"/>
        <w:rPr>
          <w:rFonts w:ascii="Times New Roman" w:eastAsia="Times New Roman" w:hAnsi="Times New Roman" w:cs="Times New Roman"/>
          <w:sz w:val="24"/>
          <w:szCs w:val="24"/>
          <w:lang w:eastAsia="ru-RU"/>
        </w:rPr>
      </w:pPr>
      <w:r w:rsidRPr="00A7176F">
        <w:rPr>
          <w:rFonts w:ascii="Times New Roman" w:eastAsia="Times New Roman" w:hAnsi="Times New Roman" w:cs="Times New Roman"/>
          <w:bCs/>
          <w:sz w:val="24"/>
          <w:szCs w:val="24"/>
          <w:lang w:eastAsia="ru-RU"/>
        </w:rPr>
        <w:t>Рисунок 7</w:t>
      </w:r>
      <w:r w:rsidR="00A7176F" w:rsidRPr="00A7176F">
        <w:rPr>
          <w:rFonts w:ascii="Times New Roman" w:eastAsia="Times New Roman" w:hAnsi="Times New Roman" w:cs="Times New Roman"/>
          <w:bCs/>
          <w:sz w:val="24"/>
          <w:szCs w:val="24"/>
          <w:lang w:eastAsia="ru-RU"/>
        </w:rPr>
        <w:t>.  П</w:t>
      </w:r>
      <w:r w:rsidR="00A7176F">
        <w:rPr>
          <w:rFonts w:ascii="Times New Roman" w:eastAsia="Times New Roman" w:hAnsi="Times New Roman" w:cs="Times New Roman"/>
          <w:bCs/>
          <w:sz w:val="24"/>
          <w:szCs w:val="24"/>
          <w:lang w:eastAsia="ru-RU"/>
        </w:rPr>
        <w:t>р</w:t>
      </w:r>
      <w:r w:rsidR="00A7176F" w:rsidRPr="00A7176F">
        <w:rPr>
          <w:rFonts w:ascii="Times New Roman" w:eastAsia="Times New Roman" w:hAnsi="Times New Roman" w:cs="Times New Roman"/>
          <w:bCs/>
          <w:sz w:val="24"/>
          <w:szCs w:val="24"/>
          <w:lang w:eastAsia="ru-RU"/>
        </w:rPr>
        <w:t>инципы MRP II</w:t>
      </w:r>
    </w:p>
    <w:p w:rsidR="00924667" w:rsidRPr="00924667" w:rsidRDefault="00924667" w:rsidP="00924667">
      <w:pPr>
        <w:spacing w:after="0" w:line="240" w:lineRule="auto"/>
        <w:ind w:firstLine="567"/>
        <w:jc w:val="center"/>
        <w:rPr>
          <w:rFonts w:ascii="Times New Roman" w:eastAsia="Times New Roman" w:hAnsi="Times New Roman" w:cs="Times New Roman"/>
          <w:sz w:val="24"/>
          <w:szCs w:val="24"/>
          <w:lang w:eastAsia="ru-RU"/>
        </w:rPr>
      </w:pPr>
    </w:p>
    <w:p w:rsidR="00924667" w:rsidRPr="00924667" w:rsidRDefault="00924667" w:rsidP="00924667">
      <w:pPr>
        <w:spacing w:after="0" w:line="240" w:lineRule="auto"/>
        <w:ind w:firstLine="567"/>
        <w:jc w:val="center"/>
        <w:rPr>
          <w:rFonts w:ascii="Times New Roman" w:eastAsia="Times New Roman" w:hAnsi="Times New Roman" w:cs="Times New Roman"/>
          <w:i/>
          <w:sz w:val="24"/>
          <w:szCs w:val="24"/>
          <w:lang w:eastAsia="ru-RU"/>
        </w:rPr>
      </w:pPr>
      <w:r w:rsidRPr="00924667">
        <w:rPr>
          <w:rFonts w:ascii="Times New Roman" w:eastAsia="Times New Roman" w:hAnsi="Times New Roman" w:cs="Times New Roman"/>
          <w:bCs/>
          <w:i/>
          <w:sz w:val="24"/>
          <w:szCs w:val="24"/>
          <w:lang w:eastAsia="ru-RU"/>
        </w:rPr>
        <w:t>Преимущества MRP II</w:t>
      </w:r>
      <w:bookmarkStart w:id="6" w:name="5._Преимущества_MRP_II"/>
      <w:bookmarkEnd w:id="6"/>
    </w:p>
    <w:p w:rsidR="00924667" w:rsidRPr="00924667" w:rsidRDefault="00924667" w:rsidP="00524B44">
      <w:pPr>
        <w:numPr>
          <w:ilvl w:val="0"/>
          <w:numId w:val="20"/>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улучшение обслуживания заказчиков за счет своевременного исполнения поставок; </w:t>
      </w:r>
    </w:p>
    <w:p w:rsidR="00924667" w:rsidRPr="00924667" w:rsidRDefault="00924667" w:rsidP="00524B44">
      <w:pPr>
        <w:numPr>
          <w:ilvl w:val="0"/>
          <w:numId w:val="21"/>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сокращение цикла производства и цикла выполнения заказа, следовательно, более гибкая реакция на спрос; </w:t>
      </w:r>
    </w:p>
    <w:p w:rsidR="00924667" w:rsidRPr="00924667" w:rsidRDefault="00924667" w:rsidP="00524B44">
      <w:pPr>
        <w:numPr>
          <w:ilvl w:val="0"/>
          <w:numId w:val="22"/>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сокращение незавершенного производства, т.к. работа не будет выдаваться, пока не потребуется “точно ко времени” для удовлетворения конечного спроса; </w:t>
      </w:r>
    </w:p>
    <w:p w:rsidR="00924667" w:rsidRPr="00924667" w:rsidRDefault="00924667" w:rsidP="00524B44">
      <w:pPr>
        <w:numPr>
          <w:ilvl w:val="0"/>
          <w:numId w:val="23"/>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значительное сокращение запасов, что позволяет более экономно использовать складские помещения и сокращает расходы на хранение; </w:t>
      </w:r>
    </w:p>
    <w:p w:rsidR="00924667" w:rsidRPr="00924667" w:rsidRDefault="00924667" w:rsidP="00524B44">
      <w:pPr>
        <w:numPr>
          <w:ilvl w:val="0"/>
          <w:numId w:val="24"/>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сбалансированность запасов – уменьшение дефицита и устаревших запасов; </w:t>
      </w:r>
    </w:p>
    <w:p w:rsidR="00924667" w:rsidRPr="00924667" w:rsidRDefault="00924667" w:rsidP="00524B44">
      <w:pPr>
        <w:numPr>
          <w:ilvl w:val="0"/>
          <w:numId w:val="25"/>
        </w:numPr>
        <w:tabs>
          <w:tab w:val="num" w:pos="360"/>
        </w:tabs>
        <w:autoSpaceDN w:val="0"/>
        <w:spacing w:after="0" w:line="240" w:lineRule="auto"/>
        <w:ind w:left="360"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повышение производительности, т.к. людские ресурсы и материалы будут использоваться в соответствии с заказами с меньшими потерями; также возможно использовать анализ “что-если”, чтобы проверить, соответствует ли производство задачам предприятия по получению прибыли; </w:t>
      </w:r>
    </w:p>
    <w:p w:rsidR="00924667" w:rsidRDefault="00924667" w:rsidP="00924667">
      <w:pPr>
        <w:spacing w:after="0" w:line="240" w:lineRule="auto"/>
        <w:ind w:firstLine="567"/>
        <w:jc w:val="both"/>
        <w:rPr>
          <w:rFonts w:ascii="Times New Roman" w:eastAsia="Times New Roman" w:hAnsi="Times New Roman" w:cs="Times New Roman"/>
          <w:sz w:val="24"/>
          <w:szCs w:val="24"/>
          <w:lang w:eastAsia="ru-RU"/>
        </w:rPr>
      </w:pPr>
      <w:r w:rsidRPr="00924667">
        <w:rPr>
          <w:rFonts w:ascii="Times New Roman" w:eastAsia="Times New Roman" w:hAnsi="Times New Roman" w:cs="Times New Roman"/>
          <w:sz w:val="24"/>
          <w:szCs w:val="24"/>
          <w:lang w:eastAsia="ru-RU"/>
        </w:rPr>
        <w:t xml:space="preserve">По существу, эти преимущества позволят одновременно добиться улучшения исполнения поставок, сокращения запасов, длительности циклов, текущих затрат и получить более высокую прибыль. </w:t>
      </w:r>
    </w:p>
    <w:p w:rsidR="00A7176F" w:rsidRDefault="00A7176F" w:rsidP="00924667">
      <w:pPr>
        <w:spacing w:after="0" w:line="240" w:lineRule="auto"/>
        <w:ind w:firstLine="567"/>
        <w:jc w:val="both"/>
        <w:rPr>
          <w:rFonts w:ascii="Times New Roman" w:eastAsia="Times New Roman" w:hAnsi="Times New Roman" w:cs="Times New Roman"/>
          <w:sz w:val="24"/>
          <w:szCs w:val="24"/>
          <w:lang w:eastAsia="ru-RU"/>
        </w:rPr>
      </w:pPr>
    </w:p>
    <w:p w:rsidR="00A7176F" w:rsidRPr="00A7176F" w:rsidRDefault="00A7176F" w:rsidP="00A7176F">
      <w:pPr>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A7176F" w:rsidRPr="00924667" w:rsidRDefault="00A7176F" w:rsidP="00A7176F">
      <w:pPr>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Как происходит у</w:t>
      </w:r>
      <w:r w:rsidRPr="00924667">
        <w:rPr>
          <w:rFonts w:ascii="Times New Roman" w:hAnsi="Times New Roman" w:cs="Times New Roman"/>
          <w:color w:val="000000" w:themeColor="text1"/>
          <w:sz w:val="24"/>
          <w:szCs w:val="24"/>
        </w:rPr>
        <w:t>правление промышленными предприятиями в стандарте MRP II.</w:t>
      </w:r>
    </w:p>
    <w:p w:rsidR="00A7176F" w:rsidRDefault="00A7176F" w:rsidP="00A7176F">
      <w:pPr>
        <w:autoSpaceDN w:val="0"/>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 xml:space="preserve">2. </w:t>
      </w:r>
      <w:r>
        <w:rPr>
          <w:rFonts w:ascii="Times New Roman" w:hAnsi="Times New Roman" w:cs="Times New Roman"/>
          <w:color w:val="000000" w:themeColor="text1"/>
          <w:sz w:val="24"/>
          <w:szCs w:val="24"/>
        </w:rPr>
        <w:t>Охарактеризуйте ф</w:t>
      </w:r>
      <w:r w:rsidRPr="00924667">
        <w:rPr>
          <w:rFonts w:ascii="Times New Roman" w:hAnsi="Times New Roman" w:cs="Times New Roman"/>
          <w:color w:val="000000" w:themeColor="text1"/>
          <w:sz w:val="24"/>
          <w:szCs w:val="24"/>
        </w:rPr>
        <w:t xml:space="preserve">ункции </w:t>
      </w:r>
      <w:r w:rsidR="00B4416A">
        <w:rPr>
          <w:rFonts w:ascii="Times New Roman" w:hAnsi="Times New Roman" w:cs="Times New Roman"/>
          <w:color w:val="000000" w:themeColor="text1"/>
          <w:sz w:val="24"/>
          <w:szCs w:val="24"/>
        </w:rPr>
        <w:t>ИИС</w:t>
      </w:r>
      <w:r w:rsidRPr="00924667">
        <w:rPr>
          <w:rFonts w:ascii="Times New Roman" w:hAnsi="Times New Roman" w:cs="Times New Roman"/>
          <w:color w:val="000000" w:themeColor="text1"/>
          <w:sz w:val="24"/>
          <w:szCs w:val="24"/>
        </w:rPr>
        <w:t xml:space="preserve"> стандарта MRP II. </w:t>
      </w:r>
    </w:p>
    <w:p w:rsidR="00A7176F" w:rsidRDefault="00A7176F" w:rsidP="00A7176F">
      <w:pPr>
        <w:autoSpaceDN w:val="0"/>
        <w:spacing w:after="0" w:line="240" w:lineRule="auto"/>
        <w:ind w:firstLine="567"/>
        <w:rPr>
          <w:rFonts w:ascii="Times New Roman" w:hAnsi="Times New Roman" w:cs="Times New Roman"/>
          <w:color w:val="000000" w:themeColor="text1"/>
          <w:sz w:val="24"/>
          <w:szCs w:val="24"/>
        </w:rPr>
      </w:pPr>
      <w:r w:rsidRPr="00924667">
        <w:rPr>
          <w:rFonts w:ascii="Times New Roman" w:hAnsi="Times New Roman" w:cs="Times New Roman"/>
          <w:color w:val="000000" w:themeColor="text1"/>
          <w:sz w:val="24"/>
          <w:szCs w:val="24"/>
        </w:rPr>
        <w:t xml:space="preserve">3. </w:t>
      </w:r>
      <w:r>
        <w:rPr>
          <w:rFonts w:ascii="Times New Roman" w:hAnsi="Times New Roman" w:cs="Times New Roman"/>
          <w:color w:val="000000" w:themeColor="text1"/>
          <w:sz w:val="24"/>
          <w:szCs w:val="24"/>
        </w:rPr>
        <w:t>Перечислите п</w:t>
      </w:r>
      <w:r w:rsidRPr="00924667">
        <w:rPr>
          <w:rFonts w:ascii="Times New Roman" w:hAnsi="Times New Roman" w:cs="Times New Roman"/>
          <w:color w:val="000000" w:themeColor="text1"/>
          <w:sz w:val="24"/>
          <w:szCs w:val="24"/>
        </w:rPr>
        <w:t>реимущества MRP II</w:t>
      </w:r>
    </w:p>
    <w:p w:rsidR="00924667" w:rsidRDefault="00924667" w:rsidP="00924667">
      <w:pPr>
        <w:autoSpaceDN w:val="0"/>
        <w:spacing w:after="0" w:line="240" w:lineRule="auto"/>
        <w:ind w:firstLine="567"/>
        <w:rPr>
          <w:rFonts w:ascii="Times New Roman" w:eastAsia="Times New Roman" w:hAnsi="Times New Roman" w:cs="Times New Roman"/>
          <w:b/>
          <w:sz w:val="24"/>
          <w:szCs w:val="24"/>
          <w:lang w:eastAsia="ru-RU"/>
        </w:rPr>
      </w:pPr>
    </w:p>
    <w:p w:rsidR="00900D78" w:rsidRDefault="00900D78" w:rsidP="00924667">
      <w:pPr>
        <w:autoSpaceDN w:val="0"/>
        <w:spacing w:after="0" w:line="240" w:lineRule="auto"/>
        <w:ind w:firstLine="567"/>
        <w:rPr>
          <w:rFonts w:ascii="Times New Roman" w:eastAsia="Times New Roman" w:hAnsi="Times New Roman" w:cs="Times New Roman"/>
          <w:b/>
          <w:sz w:val="24"/>
          <w:szCs w:val="24"/>
          <w:lang w:eastAsia="ru-RU"/>
        </w:rPr>
      </w:pPr>
    </w:p>
    <w:p w:rsidR="00900D78" w:rsidRDefault="00A7176F" w:rsidP="00900D78">
      <w:pPr>
        <w:spacing w:after="0" w:line="240" w:lineRule="auto"/>
        <w:jc w:val="center"/>
        <w:rPr>
          <w:rFonts w:ascii="Times New Roman" w:hAnsi="Times New Roman" w:cs="Times New Roman"/>
          <w:b/>
          <w:color w:val="000000" w:themeColor="text1"/>
          <w:sz w:val="24"/>
          <w:szCs w:val="24"/>
        </w:rPr>
      </w:pPr>
      <w:r w:rsidRPr="00900D78">
        <w:rPr>
          <w:rFonts w:ascii="Times New Roman" w:hAnsi="Times New Roman" w:cs="Times New Roman"/>
          <w:b/>
          <w:color w:val="000000" w:themeColor="text1"/>
          <w:sz w:val="24"/>
          <w:szCs w:val="24"/>
        </w:rPr>
        <w:t>ТЕМА 7. СОВРЕМЕННАЯ СТРУКТУРА МОДЕЛИ MRP / ERP</w:t>
      </w:r>
    </w:p>
    <w:p w:rsidR="00900D78" w:rsidRDefault="00900D78" w:rsidP="00900D7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Лекция 13</w:t>
      </w:r>
    </w:p>
    <w:p w:rsidR="0065773F" w:rsidRDefault="0065773F" w:rsidP="00900D78">
      <w:pPr>
        <w:spacing w:after="0" w:line="240" w:lineRule="auto"/>
        <w:jc w:val="center"/>
        <w:rPr>
          <w:rFonts w:ascii="Times New Roman" w:hAnsi="Times New Roman" w:cs="Times New Roman"/>
          <w:b/>
          <w:color w:val="000000" w:themeColor="text1"/>
          <w:sz w:val="24"/>
          <w:szCs w:val="24"/>
        </w:rPr>
      </w:pPr>
    </w:p>
    <w:p w:rsidR="00A7176F" w:rsidRPr="00A7176F" w:rsidRDefault="00A7176F" w:rsidP="00A7176F">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lastRenderedPageBreak/>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современной структуре модели </w:t>
      </w:r>
      <w:r>
        <w:rPr>
          <w:rFonts w:ascii="Times New Roman" w:hAnsi="Times New Roman" w:cs="Times New Roman"/>
          <w:sz w:val="24"/>
          <w:szCs w:val="24"/>
          <w:lang w:val="en-US"/>
        </w:rPr>
        <w:t>MRP</w:t>
      </w:r>
      <w:r>
        <w:rPr>
          <w:rFonts w:ascii="Times New Roman" w:hAnsi="Times New Roman" w:cs="Times New Roman"/>
          <w:sz w:val="24"/>
          <w:szCs w:val="24"/>
        </w:rPr>
        <w:t>/Е</w:t>
      </w:r>
      <w:r>
        <w:rPr>
          <w:rFonts w:ascii="Times New Roman" w:hAnsi="Times New Roman" w:cs="Times New Roman"/>
          <w:sz w:val="24"/>
          <w:szCs w:val="24"/>
          <w:lang w:val="en-US"/>
        </w:rPr>
        <w:t>RP</w:t>
      </w:r>
    </w:p>
    <w:p w:rsidR="00A7176F" w:rsidRDefault="00A7176F" w:rsidP="00A7176F">
      <w:pPr>
        <w:autoSpaceDE w:val="0"/>
        <w:autoSpaceDN w:val="0"/>
        <w:adjustRightInd w:val="0"/>
        <w:spacing w:after="0" w:line="240" w:lineRule="auto"/>
        <w:ind w:firstLine="540"/>
        <w:jc w:val="both"/>
        <w:rPr>
          <w:rFonts w:ascii="Times New Roman" w:hAnsi="Times New Roman" w:cs="Times New Roman"/>
          <w:b/>
          <w:bCs/>
          <w:sz w:val="24"/>
          <w:szCs w:val="24"/>
        </w:rPr>
      </w:pPr>
    </w:p>
    <w:p w:rsidR="00A7176F" w:rsidRPr="00272021" w:rsidRDefault="00A7176F" w:rsidP="00A7176F">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900D78" w:rsidRPr="00900D78" w:rsidRDefault="00900D78" w:rsidP="00900D78">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 xml:space="preserve">1. Управление запасами. </w:t>
      </w:r>
    </w:p>
    <w:p w:rsidR="00900D78" w:rsidRPr="00900D78" w:rsidRDefault="00900D78" w:rsidP="00900D78">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2.Управление снабжением.</w:t>
      </w:r>
    </w:p>
    <w:p w:rsidR="00900D78" w:rsidRPr="00900D78" w:rsidRDefault="00900D78" w:rsidP="00900D78">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 xml:space="preserve">3. Управление сбытом. </w:t>
      </w:r>
    </w:p>
    <w:p w:rsidR="00900D78" w:rsidRDefault="00900D78" w:rsidP="00900D78">
      <w:pPr>
        <w:autoSpaceDN w:val="0"/>
        <w:spacing w:after="0" w:line="240" w:lineRule="auto"/>
        <w:ind w:firstLine="567"/>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4.Управление производством</w:t>
      </w:r>
    </w:p>
    <w:p w:rsidR="00AB684F" w:rsidRDefault="00AB684F" w:rsidP="00900D78">
      <w:pPr>
        <w:autoSpaceDN w:val="0"/>
        <w:spacing w:after="0" w:line="240" w:lineRule="auto"/>
        <w:ind w:firstLine="567"/>
        <w:rPr>
          <w:rFonts w:ascii="Times New Roman" w:hAnsi="Times New Roman" w:cs="Times New Roman"/>
          <w:color w:val="000000" w:themeColor="text1"/>
          <w:sz w:val="24"/>
          <w:szCs w:val="24"/>
        </w:rPr>
      </w:pPr>
    </w:p>
    <w:p w:rsidR="00AB684F" w:rsidRPr="00AB684F" w:rsidRDefault="00AB684F" w:rsidP="00AB684F">
      <w:pPr>
        <w:spacing w:after="0" w:line="240" w:lineRule="auto"/>
        <w:ind w:firstLine="567"/>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Сегодня модель MRP/ERP включает в себя следующие подсистемы, которые часто называют также блоками или сериями: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1.     управления запасами;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2.     управления снабжением;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3.     управления сбытом;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4.     управления производством;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5.     планирования;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6.     управления сервисным обслуживанием;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bCs/>
          <w:sz w:val="24"/>
          <w:szCs w:val="24"/>
          <w:lang w:eastAsia="ru-RU"/>
        </w:rPr>
        <w:t xml:space="preserve">7.     управления цепочками поставок;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8.     </w:t>
      </w:r>
      <w:r w:rsidRPr="00AB684F">
        <w:rPr>
          <w:rFonts w:ascii="Times New Roman" w:eastAsia="Times New Roman" w:hAnsi="Times New Roman" w:cs="Times New Roman"/>
          <w:bCs/>
          <w:sz w:val="24"/>
          <w:szCs w:val="24"/>
          <w:lang w:eastAsia="ru-RU"/>
        </w:rPr>
        <w:t xml:space="preserve">управления финансами. </w:t>
      </w:r>
    </w:p>
    <w:p w:rsidR="00AB684F" w:rsidRPr="00AB684F" w:rsidRDefault="00AB684F" w:rsidP="00AB684F">
      <w:pPr>
        <w:spacing w:after="0" w:line="240" w:lineRule="auto"/>
        <w:ind w:firstLine="715"/>
        <w:jc w:val="center"/>
        <w:outlineLvl w:val="2"/>
        <w:rPr>
          <w:rFonts w:ascii="Times New Roman" w:eastAsia="Times New Roman" w:hAnsi="Times New Roman" w:cs="Times New Roman"/>
          <w:bCs/>
          <w:sz w:val="24"/>
          <w:szCs w:val="24"/>
          <w:lang w:eastAsia="ru-RU"/>
        </w:rPr>
      </w:pPr>
      <w:bookmarkStart w:id="7" w:name="_Toc151864592"/>
      <w:r w:rsidRPr="00AB684F">
        <w:rPr>
          <w:rFonts w:ascii="Times New Roman" w:eastAsia="Times New Roman" w:hAnsi="Times New Roman" w:cs="Times New Roman"/>
          <w:bCs/>
          <w:i/>
          <w:sz w:val="24"/>
          <w:szCs w:val="24"/>
          <w:lang w:eastAsia="ru-RU"/>
        </w:rPr>
        <w:t xml:space="preserve"> Управление запасами</w:t>
      </w:r>
      <w:bookmarkEnd w:id="7"/>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Эта подсистема обеспечивает реализацию следующих функций (рисунок </w:t>
      </w:r>
      <w:r>
        <w:rPr>
          <w:rFonts w:ascii="Times New Roman" w:eastAsia="Times New Roman" w:hAnsi="Times New Roman" w:cs="Times New Roman"/>
          <w:sz w:val="24"/>
          <w:szCs w:val="24"/>
          <w:lang w:eastAsia="ru-RU"/>
        </w:rPr>
        <w:t>8</w:t>
      </w:r>
      <w:r w:rsidRPr="00AB684F">
        <w:rPr>
          <w:rFonts w:ascii="Times New Roman" w:eastAsia="Times New Roman" w:hAnsi="Times New Roman" w:cs="Times New Roman"/>
          <w:sz w:val="24"/>
          <w:szCs w:val="24"/>
          <w:lang w:eastAsia="ru-RU"/>
        </w:rPr>
        <w:t xml:space="preserve">):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1) InventoryControl – мониторинг запасов;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2) PhysicalInventory – регулирование и инвентаризация складских остатков.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При решении задач управления запасами –производятся: </w:t>
      </w:r>
    </w:p>
    <w:p w:rsidR="00AB684F" w:rsidRPr="00AB684F" w:rsidRDefault="00AB684F" w:rsidP="00524B44">
      <w:pPr>
        <w:pStyle w:val="a3"/>
        <w:numPr>
          <w:ilvl w:val="0"/>
          <w:numId w:val="25"/>
        </w:numPr>
        <w:tabs>
          <w:tab w:val="num" w:pos="360"/>
        </w:tabs>
        <w:spacing w:after="0" w:line="240" w:lineRule="auto"/>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обработка и корректировка всей информации о приходе, движении и расходе сырья и материалов, промежуточной продукции и готовых изделий; </w:t>
      </w:r>
    </w:p>
    <w:p w:rsidR="00AB684F" w:rsidRPr="00AB684F" w:rsidRDefault="00AB684F" w:rsidP="00524B44">
      <w:pPr>
        <w:pStyle w:val="a3"/>
        <w:numPr>
          <w:ilvl w:val="0"/>
          <w:numId w:val="25"/>
        </w:numPr>
        <w:tabs>
          <w:tab w:val="num" w:pos="360"/>
        </w:tabs>
        <w:spacing w:after="0" w:line="240" w:lineRule="auto"/>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учет запасов по складским ячейкам, выбор индивидуальных стратегий контроля, пополнения и списания запасов по каждой позиции номенклатуры сырья и материалов, и т.д.;</w:t>
      </w:r>
    </w:p>
    <w:p w:rsidR="00AB684F" w:rsidRPr="00AB684F" w:rsidRDefault="00AB684F" w:rsidP="00524B44">
      <w:pPr>
        <w:pStyle w:val="a3"/>
        <w:numPr>
          <w:ilvl w:val="0"/>
          <w:numId w:val="25"/>
        </w:numPr>
        <w:tabs>
          <w:tab w:val="num" w:pos="360"/>
        </w:tabs>
        <w:spacing w:after="0" w:line="240" w:lineRule="auto"/>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учет нормативной и текущей фактической стоимости запасов; </w:t>
      </w:r>
    </w:p>
    <w:p w:rsidR="00AB684F" w:rsidRDefault="00AB684F" w:rsidP="00524B44">
      <w:pPr>
        <w:pStyle w:val="a3"/>
        <w:numPr>
          <w:ilvl w:val="0"/>
          <w:numId w:val="25"/>
        </w:numPr>
        <w:tabs>
          <w:tab w:val="num" w:pos="360"/>
        </w:tabs>
        <w:spacing w:after="0" w:line="240" w:lineRule="auto"/>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отслеживание прохождения отдельных партий запасов и серий изготавливаемой продукции. </w:t>
      </w:r>
    </w:p>
    <w:p w:rsidR="00AB684F" w:rsidRPr="00AB684F" w:rsidRDefault="00AB684F" w:rsidP="00AB684F">
      <w:pPr>
        <w:pStyle w:val="a3"/>
        <w:tabs>
          <w:tab w:val="num" w:pos="360"/>
        </w:tabs>
        <w:spacing w:after="0" w:line="240" w:lineRule="auto"/>
        <w:jc w:val="both"/>
        <w:rPr>
          <w:rFonts w:ascii="Times New Roman" w:eastAsia="Times New Roman" w:hAnsi="Times New Roman" w:cs="Times New Roman"/>
          <w:sz w:val="24"/>
          <w:szCs w:val="24"/>
          <w:lang w:eastAsia="ru-RU"/>
        </w:rPr>
      </w:pP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noProof/>
          <w:sz w:val="24"/>
          <w:szCs w:val="24"/>
          <w:lang w:eastAsia="ru-RU"/>
        </w:rPr>
        <w:drawing>
          <wp:inline distT="0" distB="0" distL="0" distR="0">
            <wp:extent cx="4953000" cy="2159000"/>
            <wp:effectExtent l="0" t="0" r="0" b="0"/>
            <wp:docPr id="28" name="Рисунок 28" descr="http://iablov.narod.ru/igupit/kislec.files/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ablov.narod.ru/igupit/kislec.files/image011.jpg"/>
                    <pic:cNvPicPr>
                      <a:picLocks noChangeAspect="1" noChangeArrowheads="1"/>
                    </pic:cNvPicPr>
                  </pic:nvPicPr>
                  <pic:blipFill>
                    <a:blip r:embed="rId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0" cy="2159000"/>
                    </a:xfrm>
                    <a:prstGeom prst="rect">
                      <a:avLst/>
                    </a:prstGeom>
                    <a:noFill/>
                    <a:ln>
                      <a:noFill/>
                    </a:ln>
                  </pic:spPr>
                </pic:pic>
              </a:graphicData>
            </a:graphic>
          </wp:inline>
        </w:drawing>
      </w:r>
    </w:p>
    <w:p w:rsid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8.</w:t>
      </w:r>
      <w:r w:rsidRPr="00AB684F">
        <w:rPr>
          <w:rFonts w:ascii="Times New Roman" w:eastAsia="Times New Roman" w:hAnsi="Times New Roman" w:cs="Times New Roman"/>
          <w:sz w:val="24"/>
          <w:szCs w:val="24"/>
          <w:lang w:eastAsia="ru-RU"/>
        </w:rPr>
        <w:t xml:space="preserve"> Управление запасами</w:t>
      </w: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p>
    <w:p w:rsidR="00AB684F" w:rsidRPr="00AB684F" w:rsidRDefault="00AB684F" w:rsidP="00AB684F">
      <w:pPr>
        <w:spacing w:after="0" w:line="240" w:lineRule="auto"/>
        <w:ind w:firstLine="709"/>
        <w:jc w:val="center"/>
        <w:outlineLvl w:val="2"/>
        <w:rPr>
          <w:rFonts w:ascii="Times New Roman" w:eastAsia="Times New Roman" w:hAnsi="Times New Roman" w:cs="Times New Roman"/>
          <w:b/>
          <w:bCs/>
          <w:sz w:val="24"/>
          <w:szCs w:val="24"/>
          <w:lang w:eastAsia="ru-RU"/>
        </w:rPr>
      </w:pPr>
      <w:bookmarkStart w:id="8" w:name="_Toc151864593"/>
      <w:r w:rsidRPr="00AB684F">
        <w:rPr>
          <w:rFonts w:ascii="Times New Roman" w:eastAsia="Times New Roman" w:hAnsi="Times New Roman" w:cs="Times New Roman"/>
          <w:bCs/>
          <w:i/>
          <w:iCs/>
          <w:sz w:val="24"/>
          <w:szCs w:val="24"/>
          <w:lang w:eastAsia="ru-RU"/>
        </w:rPr>
        <w:t xml:space="preserve"> Управления снабжением</w:t>
      </w:r>
      <w:bookmarkEnd w:id="8"/>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Подсистема реализуе</w:t>
      </w:r>
      <w:r>
        <w:rPr>
          <w:rFonts w:ascii="Times New Roman" w:eastAsia="Times New Roman" w:hAnsi="Times New Roman" w:cs="Times New Roman"/>
          <w:sz w:val="24"/>
          <w:szCs w:val="24"/>
          <w:lang w:eastAsia="ru-RU"/>
        </w:rPr>
        <w:t>т следующие функции (рисунок 9</w:t>
      </w:r>
      <w:r w:rsidRPr="00AB684F">
        <w:rPr>
          <w:rFonts w:ascii="Times New Roman" w:eastAsia="Times New Roman" w:hAnsi="Times New Roman" w:cs="Times New Roman"/>
          <w:sz w:val="24"/>
          <w:szCs w:val="24"/>
          <w:lang w:eastAsia="ru-RU"/>
        </w:rPr>
        <w:t xml:space="preserve">):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val="en-US" w:eastAsia="ru-RU"/>
        </w:rPr>
      </w:pPr>
      <w:r w:rsidRPr="00AB684F">
        <w:rPr>
          <w:rFonts w:ascii="Times New Roman" w:eastAsia="Times New Roman" w:hAnsi="Times New Roman" w:cs="Times New Roman"/>
          <w:sz w:val="24"/>
          <w:szCs w:val="24"/>
          <w:lang w:val="en-US" w:eastAsia="ru-RU"/>
        </w:rPr>
        <w:t xml:space="preserve">1) Purchase Orders - </w:t>
      </w:r>
      <w:r w:rsidRPr="00AB684F">
        <w:rPr>
          <w:rFonts w:ascii="Times New Roman" w:eastAsia="Times New Roman" w:hAnsi="Times New Roman" w:cs="Times New Roman"/>
          <w:sz w:val="24"/>
          <w:szCs w:val="24"/>
          <w:lang w:eastAsia="ru-RU"/>
        </w:rPr>
        <w:t>заказыназакупку</w:t>
      </w:r>
      <w:r w:rsidRPr="00AB684F">
        <w:rPr>
          <w:rFonts w:ascii="Times New Roman" w:eastAsia="Times New Roman" w:hAnsi="Times New Roman" w:cs="Times New Roman"/>
          <w:sz w:val="24"/>
          <w:szCs w:val="24"/>
          <w:lang w:val="en-US" w:eastAsia="ru-RU"/>
        </w:rPr>
        <w:t xml:space="preserve">;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val="en-US" w:eastAsia="ru-RU"/>
        </w:rPr>
      </w:pPr>
      <w:r w:rsidRPr="00AB684F">
        <w:rPr>
          <w:rFonts w:ascii="Times New Roman" w:eastAsia="Times New Roman" w:hAnsi="Times New Roman" w:cs="Times New Roman"/>
          <w:sz w:val="24"/>
          <w:szCs w:val="24"/>
          <w:lang w:val="en-US" w:eastAsia="ru-RU"/>
        </w:rPr>
        <w:t xml:space="preserve">2) Supplier Schedules - </w:t>
      </w:r>
      <w:r w:rsidRPr="00AB684F">
        <w:rPr>
          <w:rFonts w:ascii="Times New Roman" w:eastAsia="Times New Roman" w:hAnsi="Times New Roman" w:cs="Times New Roman"/>
          <w:sz w:val="24"/>
          <w:szCs w:val="24"/>
          <w:lang w:eastAsia="ru-RU"/>
        </w:rPr>
        <w:t>графикпоставок</w:t>
      </w:r>
      <w:r w:rsidRPr="00AB684F">
        <w:rPr>
          <w:rFonts w:ascii="Times New Roman" w:eastAsia="Times New Roman" w:hAnsi="Times New Roman" w:cs="Times New Roman"/>
          <w:sz w:val="24"/>
          <w:szCs w:val="24"/>
          <w:lang w:val="en-US" w:eastAsia="ru-RU"/>
        </w:rPr>
        <w:t xml:space="preserve">; </w:t>
      </w:r>
    </w:p>
    <w:p w:rsid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lastRenderedPageBreak/>
        <w:t xml:space="preserve">3) MRP - планирование потребности в материалах, понимаемое как управление заявками на закупку.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noProof/>
          <w:sz w:val="24"/>
          <w:szCs w:val="24"/>
          <w:lang w:eastAsia="ru-RU"/>
        </w:rPr>
        <w:drawing>
          <wp:inline distT="0" distB="0" distL="0" distR="0">
            <wp:extent cx="5334000" cy="1447800"/>
            <wp:effectExtent l="0" t="0" r="0" b="0"/>
            <wp:docPr id="27" name="Рисунок 27" descr="http://iablov.narod.ru/igupit/kislec.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ablov.narod.ru/igupit/kislec.files/image013.jpg"/>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0" cy="1447800"/>
                    </a:xfrm>
                    <a:prstGeom prst="rect">
                      <a:avLst/>
                    </a:prstGeom>
                    <a:noFill/>
                    <a:ln>
                      <a:noFill/>
                    </a:ln>
                  </pic:spPr>
                </pic:pic>
              </a:graphicData>
            </a:graphic>
          </wp:inline>
        </w:drawing>
      </w:r>
    </w:p>
    <w:p w:rsidR="00AB684F" w:rsidRDefault="00AB684F" w:rsidP="00AB684F">
      <w:pPr>
        <w:spacing w:after="0" w:line="240" w:lineRule="auto"/>
        <w:jc w:val="center"/>
        <w:rPr>
          <w:rFonts w:ascii="Times New Roman" w:eastAsia="Times New Roman" w:hAnsi="Times New Roman" w:cs="Times New Roman"/>
          <w:sz w:val="24"/>
          <w:szCs w:val="24"/>
          <w:lang w:eastAsia="ru-RU"/>
        </w:rPr>
      </w:pPr>
    </w:p>
    <w:p w:rsid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9.</w:t>
      </w:r>
      <w:r w:rsidRPr="00AB684F">
        <w:rPr>
          <w:rFonts w:ascii="Times New Roman" w:eastAsia="Times New Roman" w:hAnsi="Times New Roman" w:cs="Times New Roman"/>
          <w:sz w:val="24"/>
          <w:szCs w:val="24"/>
          <w:lang w:eastAsia="ru-RU"/>
        </w:rPr>
        <w:t xml:space="preserve"> Управление снабжением</w:t>
      </w: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p>
    <w:p w:rsidR="00AB684F" w:rsidRPr="00AB684F" w:rsidRDefault="00AB684F" w:rsidP="00AB684F">
      <w:pPr>
        <w:spacing w:after="0" w:line="240" w:lineRule="auto"/>
        <w:ind w:firstLine="709"/>
        <w:jc w:val="center"/>
        <w:outlineLvl w:val="2"/>
        <w:rPr>
          <w:rFonts w:ascii="Times New Roman" w:eastAsia="Times New Roman" w:hAnsi="Times New Roman" w:cs="Times New Roman"/>
          <w:bCs/>
          <w:sz w:val="24"/>
          <w:szCs w:val="24"/>
          <w:lang w:eastAsia="ru-RU"/>
        </w:rPr>
      </w:pPr>
      <w:bookmarkStart w:id="9" w:name="_Toc151864594"/>
      <w:r w:rsidRPr="00AB684F">
        <w:rPr>
          <w:rFonts w:ascii="Times New Roman" w:eastAsia="Times New Roman" w:hAnsi="Times New Roman" w:cs="Times New Roman"/>
          <w:bCs/>
          <w:i/>
          <w:iCs/>
          <w:sz w:val="24"/>
          <w:szCs w:val="24"/>
          <w:lang w:eastAsia="ru-RU"/>
        </w:rPr>
        <w:t xml:space="preserve"> Управление сбытом</w:t>
      </w:r>
      <w:bookmarkEnd w:id="9"/>
    </w:p>
    <w:p w:rsidR="00AB684F" w:rsidRPr="00AB684F" w:rsidRDefault="00AB684F" w:rsidP="00AB684F">
      <w:pPr>
        <w:spacing w:after="0" w:line="240" w:lineRule="auto"/>
        <w:ind w:left="72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Базовыми функциями этой подсистемы являются: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1)     SalesQuotations -квотирование продаж;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2)      SalesOrders / Invoices -заказы на продажу (счета фактуры);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3)      CustomerSchedules -график продаж потребителям;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4)      ConfiguredProducts -конфигурирование продуктов;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5)     SalesAnalysis -анализ продаж; </w:t>
      </w:r>
    </w:p>
    <w:p w:rsidR="00AB684F" w:rsidRPr="00AB684F" w:rsidRDefault="00AB684F" w:rsidP="00AB684F">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6)     DistributedResourcePlanning</w:t>
      </w:r>
      <w:r w:rsidRPr="00AB684F">
        <w:rPr>
          <w:rFonts w:ascii="Times New Roman" w:eastAsia="Times New Roman" w:hAnsi="Times New Roman" w:cs="Times New Roman"/>
          <w:b/>
          <w:sz w:val="24"/>
          <w:szCs w:val="24"/>
          <w:lang w:eastAsia="ru-RU"/>
        </w:rPr>
        <w:t>(DRP</w:t>
      </w:r>
      <w:r w:rsidRPr="00AB684F">
        <w:rPr>
          <w:rFonts w:ascii="Times New Roman" w:eastAsia="Times New Roman" w:hAnsi="Times New Roman" w:cs="Times New Roman"/>
          <w:sz w:val="24"/>
          <w:szCs w:val="24"/>
          <w:lang w:eastAsia="ru-RU"/>
        </w:rPr>
        <w:t xml:space="preserve">) -управления ресурсами распределения. </w:t>
      </w:r>
    </w:p>
    <w:p w:rsidR="00AB684F" w:rsidRPr="00AB684F" w:rsidRDefault="00AB684F" w:rsidP="00AB684F">
      <w:pPr>
        <w:spacing w:after="0" w:line="240" w:lineRule="auto"/>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w:t>
      </w:r>
    </w:p>
    <w:p w:rsidR="00AB684F" w:rsidRPr="00AB684F" w:rsidRDefault="00AB684F" w:rsidP="00AB684F">
      <w:pPr>
        <w:spacing w:after="0" w:line="240" w:lineRule="auto"/>
        <w:ind w:left="2880"/>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     Потребитель</w:t>
      </w: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noProof/>
          <w:sz w:val="24"/>
          <w:szCs w:val="24"/>
          <w:lang w:eastAsia="ru-RU"/>
        </w:rPr>
        <w:drawing>
          <wp:inline distT="0" distB="0" distL="0" distR="0">
            <wp:extent cx="4953000" cy="2044700"/>
            <wp:effectExtent l="0" t="0" r="0" b="0"/>
            <wp:docPr id="26" name="Рисунок 26" descr="http://iablov.narod.ru/igupit/kislec.files/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ablov.narod.ru/igupit/kislec.files/image015.jpg"/>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0" cy="2044700"/>
                    </a:xfrm>
                    <a:prstGeom prst="rect">
                      <a:avLst/>
                    </a:prstGeom>
                    <a:noFill/>
                    <a:ln>
                      <a:noFill/>
                    </a:ln>
                  </pic:spPr>
                </pic:pic>
              </a:graphicData>
            </a:graphic>
          </wp:inline>
        </w:drawing>
      </w:r>
    </w:p>
    <w:p w:rsid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10.</w:t>
      </w:r>
      <w:r w:rsidRPr="00AB684F">
        <w:rPr>
          <w:rFonts w:ascii="Times New Roman" w:eastAsia="Times New Roman" w:hAnsi="Times New Roman" w:cs="Times New Roman"/>
          <w:sz w:val="24"/>
          <w:szCs w:val="24"/>
          <w:lang w:eastAsia="ru-RU"/>
        </w:rPr>
        <w:t xml:space="preserve"> Управление сбытом</w:t>
      </w:r>
    </w:p>
    <w:p w:rsidR="004055E4" w:rsidRPr="00AB684F" w:rsidRDefault="004055E4" w:rsidP="00AB684F">
      <w:pPr>
        <w:spacing w:after="0" w:line="240" w:lineRule="auto"/>
        <w:jc w:val="center"/>
        <w:rPr>
          <w:rFonts w:ascii="Times New Roman" w:eastAsia="Times New Roman" w:hAnsi="Times New Roman" w:cs="Times New Roman"/>
          <w:sz w:val="24"/>
          <w:szCs w:val="24"/>
          <w:lang w:eastAsia="ru-RU"/>
        </w:rPr>
      </w:pPr>
    </w:p>
    <w:p w:rsidR="00AB684F" w:rsidRPr="004055E4" w:rsidRDefault="00AB684F" w:rsidP="004055E4">
      <w:pPr>
        <w:spacing w:after="0" w:line="240" w:lineRule="auto"/>
        <w:ind w:firstLine="709"/>
        <w:jc w:val="center"/>
        <w:outlineLvl w:val="2"/>
        <w:rPr>
          <w:rFonts w:ascii="Times New Roman" w:eastAsia="Times New Roman" w:hAnsi="Times New Roman" w:cs="Times New Roman"/>
          <w:bCs/>
          <w:sz w:val="24"/>
          <w:szCs w:val="24"/>
          <w:lang w:eastAsia="ru-RU"/>
        </w:rPr>
      </w:pPr>
      <w:bookmarkStart w:id="10" w:name="_Toc151864595"/>
      <w:r w:rsidRPr="004055E4">
        <w:rPr>
          <w:rFonts w:ascii="Times New Roman" w:eastAsia="Times New Roman" w:hAnsi="Times New Roman" w:cs="Times New Roman"/>
          <w:bCs/>
          <w:i/>
          <w:iCs/>
          <w:sz w:val="24"/>
          <w:szCs w:val="24"/>
          <w:lang w:eastAsia="ru-RU"/>
        </w:rPr>
        <w:t>Управления производством</w:t>
      </w:r>
      <w:bookmarkEnd w:id="10"/>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В этой подсистеме реализуются следующие функции (рисунок </w:t>
      </w:r>
      <w:r>
        <w:rPr>
          <w:rFonts w:ascii="Times New Roman" w:eastAsia="Times New Roman" w:hAnsi="Times New Roman" w:cs="Times New Roman"/>
          <w:sz w:val="24"/>
          <w:szCs w:val="24"/>
          <w:lang w:eastAsia="ru-RU"/>
        </w:rPr>
        <w:t>11</w:t>
      </w:r>
      <w:r w:rsidRPr="00AB684F">
        <w:rPr>
          <w:rFonts w:ascii="Times New Roman" w:eastAsia="Times New Roman" w:hAnsi="Times New Roman" w:cs="Times New Roman"/>
          <w:sz w:val="24"/>
          <w:szCs w:val="24"/>
          <w:lang w:eastAsia="ru-RU"/>
        </w:rPr>
        <w:t xml:space="preserve">), соответствующие различными типам производственных процессов: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1) </w:t>
      </w:r>
      <w:r w:rsidRPr="00AB684F">
        <w:rPr>
          <w:rFonts w:ascii="Times New Roman" w:eastAsia="Times New Roman" w:hAnsi="Times New Roman" w:cs="Times New Roman"/>
          <w:sz w:val="24"/>
          <w:szCs w:val="24"/>
          <w:u w:val="single"/>
          <w:lang w:eastAsia="ru-RU"/>
        </w:rPr>
        <w:t>ProductStructures</w:t>
      </w:r>
      <w:r w:rsidRPr="00AB684F">
        <w:rPr>
          <w:rFonts w:ascii="Times New Roman" w:eastAsia="Times New Roman" w:hAnsi="Times New Roman" w:cs="Times New Roman"/>
          <w:sz w:val="24"/>
          <w:szCs w:val="24"/>
          <w:lang w:eastAsia="ru-RU"/>
        </w:rPr>
        <w:t xml:space="preserve"> -спецификация изделий, определяющая, какие материалы и комплектующие используются в производимом изделии;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2) </w:t>
      </w:r>
      <w:r w:rsidRPr="00AB684F">
        <w:rPr>
          <w:rFonts w:ascii="Times New Roman" w:eastAsia="Times New Roman" w:hAnsi="Times New Roman" w:cs="Times New Roman"/>
          <w:sz w:val="24"/>
          <w:szCs w:val="24"/>
          <w:u w:val="single"/>
          <w:lang w:eastAsia="ru-RU"/>
        </w:rPr>
        <w:t>Routings / WorkCenters</w:t>
      </w:r>
      <w:r w:rsidRPr="00AB684F">
        <w:rPr>
          <w:rFonts w:ascii="Times New Roman" w:eastAsia="Times New Roman" w:hAnsi="Times New Roman" w:cs="Times New Roman"/>
          <w:sz w:val="24"/>
          <w:szCs w:val="24"/>
          <w:lang w:eastAsia="ru-RU"/>
        </w:rPr>
        <w:t xml:space="preserve">-операции/центры переработки, включает в себя описание цехов, участков, рабочих мест;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3) </w:t>
      </w:r>
      <w:r w:rsidRPr="00AB684F">
        <w:rPr>
          <w:rFonts w:ascii="Times New Roman" w:eastAsia="Times New Roman" w:hAnsi="Times New Roman" w:cs="Times New Roman"/>
          <w:sz w:val="24"/>
          <w:szCs w:val="24"/>
          <w:u w:val="single"/>
          <w:lang w:eastAsia="ru-RU"/>
        </w:rPr>
        <w:t>Formula / Process</w:t>
      </w:r>
      <w:r w:rsidRPr="00AB684F">
        <w:rPr>
          <w:rFonts w:ascii="Times New Roman" w:eastAsia="Times New Roman" w:hAnsi="Times New Roman" w:cs="Times New Roman"/>
          <w:sz w:val="24"/>
          <w:szCs w:val="24"/>
          <w:lang w:eastAsia="ru-RU"/>
        </w:rPr>
        <w:t xml:space="preserve">-технологические процессы производства продукции с маршрутизацией по рабочим центрам для объемного (процессного) производства. </w:t>
      </w:r>
    </w:p>
    <w:p w:rsidR="00AB684F" w:rsidRP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4) </w:t>
      </w:r>
      <w:r w:rsidRPr="00AB684F">
        <w:rPr>
          <w:rFonts w:ascii="Times New Roman" w:eastAsia="Times New Roman" w:hAnsi="Times New Roman" w:cs="Times New Roman"/>
          <w:sz w:val="24"/>
          <w:szCs w:val="24"/>
          <w:u w:val="single"/>
          <w:lang w:eastAsia="ru-RU"/>
        </w:rPr>
        <w:t>WorkOrders</w:t>
      </w:r>
      <w:r w:rsidRPr="00AB684F">
        <w:rPr>
          <w:rFonts w:ascii="Times New Roman" w:eastAsia="Times New Roman" w:hAnsi="Times New Roman" w:cs="Times New Roman"/>
          <w:sz w:val="24"/>
          <w:szCs w:val="24"/>
          <w:lang w:eastAsia="ru-RU"/>
        </w:rPr>
        <w:t xml:space="preserve">– наряд-задание (сменное задание) на производство работ для позаказного и мелкосерийного производства; </w:t>
      </w:r>
    </w:p>
    <w:p w:rsidR="00AB684F" w:rsidRPr="00AB684F" w:rsidRDefault="00AB684F" w:rsidP="00AB684F">
      <w:pPr>
        <w:spacing w:after="0" w:line="240" w:lineRule="auto"/>
        <w:ind w:left="72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5) ShopFloorControl -управление трудозатратами (диспетчирование); </w:t>
      </w:r>
    </w:p>
    <w:p w:rsidR="00AB684F" w:rsidRPr="00AB684F" w:rsidRDefault="00AB684F" w:rsidP="00AB684F">
      <w:pPr>
        <w:spacing w:after="0" w:line="240" w:lineRule="auto"/>
        <w:ind w:left="720"/>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6) </w:t>
      </w:r>
      <w:r w:rsidRPr="00AB684F">
        <w:rPr>
          <w:rFonts w:ascii="Times New Roman" w:eastAsia="Times New Roman" w:hAnsi="Times New Roman" w:cs="Times New Roman"/>
          <w:sz w:val="24"/>
          <w:szCs w:val="24"/>
          <w:u w:val="single"/>
          <w:lang w:eastAsia="ru-RU"/>
        </w:rPr>
        <w:t>Repetitive</w:t>
      </w:r>
      <w:r w:rsidRPr="00AB684F">
        <w:rPr>
          <w:rFonts w:ascii="Times New Roman" w:eastAsia="Times New Roman" w:hAnsi="Times New Roman" w:cs="Times New Roman"/>
          <w:b/>
          <w:bCs/>
          <w:sz w:val="24"/>
          <w:szCs w:val="24"/>
          <w:lang w:eastAsia="ru-RU"/>
        </w:rPr>
        <w:t xml:space="preserve"> -</w:t>
      </w:r>
      <w:r w:rsidRPr="00AB684F">
        <w:rPr>
          <w:rFonts w:ascii="Times New Roman" w:eastAsia="Times New Roman" w:hAnsi="Times New Roman" w:cs="Times New Roman"/>
          <w:sz w:val="24"/>
          <w:szCs w:val="24"/>
          <w:lang w:eastAsia="ru-RU"/>
        </w:rPr>
        <w:t xml:space="preserve">поточное производство (для серийного и массового производства). </w:t>
      </w:r>
    </w:p>
    <w:p w:rsidR="00AB684F" w:rsidRDefault="00AB684F" w:rsidP="00AB684F">
      <w:pPr>
        <w:spacing w:after="0" w:line="240" w:lineRule="auto"/>
        <w:ind w:firstLine="715"/>
        <w:jc w:val="both"/>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lastRenderedPageBreak/>
        <w:t xml:space="preserve">7) </w:t>
      </w:r>
      <w:r w:rsidRPr="00AB684F">
        <w:rPr>
          <w:rFonts w:ascii="Times New Roman" w:eastAsia="Times New Roman" w:hAnsi="Times New Roman" w:cs="Times New Roman"/>
          <w:sz w:val="24"/>
          <w:szCs w:val="24"/>
          <w:u w:val="single"/>
          <w:lang w:eastAsia="ru-RU"/>
        </w:rPr>
        <w:t>QualityManagement</w:t>
      </w:r>
      <w:r w:rsidRPr="00AB684F">
        <w:rPr>
          <w:rFonts w:ascii="Times New Roman" w:eastAsia="Times New Roman" w:hAnsi="Times New Roman" w:cs="Times New Roman"/>
          <w:b/>
          <w:bCs/>
          <w:sz w:val="24"/>
          <w:szCs w:val="24"/>
          <w:lang w:eastAsia="ru-RU"/>
        </w:rPr>
        <w:t xml:space="preserve"> -</w:t>
      </w:r>
      <w:r w:rsidRPr="00AB684F">
        <w:rPr>
          <w:rFonts w:ascii="Times New Roman" w:eastAsia="Times New Roman" w:hAnsi="Times New Roman" w:cs="Times New Roman"/>
          <w:sz w:val="24"/>
          <w:szCs w:val="24"/>
          <w:lang w:eastAsia="ru-RU"/>
        </w:rPr>
        <w:t xml:space="preserve">управление качеством, то есть описание различных проверок изделий во время производственного процесса. </w:t>
      </w:r>
    </w:p>
    <w:p w:rsidR="004055E4" w:rsidRPr="00AB684F" w:rsidRDefault="004055E4" w:rsidP="00AB684F">
      <w:pPr>
        <w:spacing w:after="0" w:line="240" w:lineRule="auto"/>
        <w:ind w:firstLine="715"/>
        <w:jc w:val="both"/>
        <w:rPr>
          <w:rFonts w:ascii="Times New Roman" w:eastAsia="Times New Roman" w:hAnsi="Times New Roman" w:cs="Times New Roman"/>
          <w:sz w:val="24"/>
          <w:szCs w:val="24"/>
          <w:lang w:eastAsia="ru-RU"/>
        </w:rPr>
      </w:pP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noProof/>
          <w:sz w:val="24"/>
          <w:szCs w:val="24"/>
          <w:lang w:eastAsia="ru-RU"/>
        </w:rPr>
        <w:drawing>
          <wp:inline distT="0" distB="0" distL="0" distR="0">
            <wp:extent cx="4699000" cy="2425700"/>
            <wp:effectExtent l="0" t="0" r="6350" b="0"/>
            <wp:docPr id="25" name="Рисунок 25" descr="http://iablov.narod.ru/igupit/kislec.files/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ablov.narod.ru/igupit/kislec.files/image017.jpg"/>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9000" cy="2425700"/>
                    </a:xfrm>
                    <a:prstGeom prst="rect">
                      <a:avLst/>
                    </a:prstGeom>
                    <a:noFill/>
                    <a:ln>
                      <a:noFill/>
                    </a:ln>
                  </pic:spPr>
                </pic:pic>
              </a:graphicData>
            </a:graphic>
          </wp:inline>
        </w:drawing>
      </w:r>
    </w:p>
    <w:p w:rsidR="004055E4" w:rsidRDefault="004055E4" w:rsidP="00AB684F">
      <w:pPr>
        <w:spacing w:after="0" w:line="240" w:lineRule="auto"/>
        <w:jc w:val="center"/>
        <w:rPr>
          <w:rFonts w:ascii="Times New Roman" w:eastAsia="Times New Roman" w:hAnsi="Times New Roman" w:cs="Times New Roman"/>
          <w:sz w:val="24"/>
          <w:szCs w:val="24"/>
          <w:lang w:eastAsia="ru-RU"/>
        </w:rPr>
      </w:pPr>
    </w:p>
    <w:p w:rsidR="00AB684F" w:rsidRPr="00AB684F" w:rsidRDefault="00AB684F" w:rsidP="00AB684F">
      <w:pPr>
        <w:spacing w:after="0" w:line="240" w:lineRule="auto"/>
        <w:jc w:val="center"/>
        <w:rPr>
          <w:rFonts w:ascii="Times New Roman" w:eastAsia="Times New Roman" w:hAnsi="Times New Roman" w:cs="Times New Roman"/>
          <w:sz w:val="24"/>
          <w:szCs w:val="24"/>
          <w:lang w:eastAsia="ru-RU"/>
        </w:rPr>
      </w:pPr>
      <w:r w:rsidRPr="00AB684F">
        <w:rPr>
          <w:rFonts w:ascii="Times New Roman" w:eastAsia="Times New Roman" w:hAnsi="Times New Roman" w:cs="Times New Roman"/>
          <w:sz w:val="24"/>
          <w:szCs w:val="24"/>
          <w:lang w:eastAsia="ru-RU"/>
        </w:rPr>
        <w:t xml:space="preserve">Рисунок </w:t>
      </w:r>
      <w:r w:rsidR="004055E4">
        <w:rPr>
          <w:rFonts w:ascii="Times New Roman" w:eastAsia="Times New Roman" w:hAnsi="Times New Roman" w:cs="Times New Roman"/>
          <w:sz w:val="24"/>
          <w:szCs w:val="24"/>
          <w:lang w:eastAsia="ru-RU"/>
        </w:rPr>
        <w:t>11.</w:t>
      </w:r>
      <w:r w:rsidRPr="00AB684F">
        <w:rPr>
          <w:rFonts w:ascii="Times New Roman" w:eastAsia="Times New Roman" w:hAnsi="Times New Roman" w:cs="Times New Roman"/>
          <w:sz w:val="24"/>
          <w:szCs w:val="24"/>
          <w:lang w:eastAsia="ru-RU"/>
        </w:rPr>
        <w:t xml:space="preserve"> Управление производством</w:t>
      </w:r>
    </w:p>
    <w:p w:rsidR="00AB684F" w:rsidRDefault="00AB684F" w:rsidP="00900D78">
      <w:pPr>
        <w:autoSpaceDN w:val="0"/>
        <w:spacing w:after="0" w:line="240" w:lineRule="auto"/>
        <w:ind w:firstLine="567"/>
        <w:rPr>
          <w:rFonts w:ascii="Times New Roman" w:eastAsia="Times New Roman" w:hAnsi="Times New Roman" w:cs="Times New Roman"/>
          <w:b/>
          <w:sz w:val="24"/>
          <w:szCs w:val="24"/>
          <w:lang w:eastAsia="ru-RU"/>
        </w:rPr>
      </w:pPr>
    </w:p>
    <w:p w:rsidR="0065773F" w:rsidRDefault="0065773F" w:rsidP="0065773F">
      <w:pPr>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65773F" w:rsidRPr="00900D78" w:rsidRDefault="0065773F" w:rsidP="0065773F">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Как происходит у</w:t>
      </w:r>
      <w:r w:rsidRPr="00900D78">
        <w:rPr>
          <w:rFonts w:ascii="Times New Roman" w:hAnsi="Times New Roman" w:cs="Times New Roman"/>
          <w:color w:val="000000" w:themeColor="text1"/>
          <w:sz w:val="24"/>
          <w:szCs w:val="24"/>
        </w:rPr>
        <w:t xml:space="preserve">правление запасами. </w:t>
      </w:r>
    </w:p>
    <w:p w:rsidR="0065773F" w:rsidRPr="00900D78" w:rsidRDefault="0065773F" w:rsidP="0065773F">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Как происходит у</w:t>
      </w:r>
      <w:r w:rsidRPr="00900D78">
        <w:rPr>
          <w:rFonts w:ascii="Times New Roman" w:hAnsi="Times New Roman" w:cs="Times New Roman"/>
          <w:color w:val="000000" w:themeColor="text1"/>
          <w:sz w:val="24"/>
          <w:szCs w:val="24"/>
        </w:rPr>
        <w:t>правление снабжением.</w:t>
      </w:r>
    </w:p>
    <w:p w:rsidR="0065773F" w:rsidRPr="00900D78" w:rsidRDefault="0065773F" w:rsidP="0065773F">
      <w:pPr>
        <w:spacing w:after="0" w:line="240" w:lineRule="auto"/>
        <w:ind w:firstLine="567"/>
        <w:jc w:val="both"/>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 xml:space="preserve">3. </w:t>
      </w:r>
      <w:r>
        <w:rPr>
          <w:rFonts w:ascii="Times New Roman" w:hAnsi="Times New Roman" w:cs="Times New Roman"/>
          <w:color w:val="000000" w:themeColor="text1"/>
          <w:sz w:val="24"/>
          <w:szCs w:val="24"/>
        </w:rPr>
        <w:t>Как происходит у</w:t>
      </w:r>
      <w:r w:rsidRPr="00900D78">
        <w:rPr>
          <w:rFonts w:ascii="Times New Roman" w:hAnsi="Times New Roman" w:cs="Times New Roman"/>
          <w:color w:val="000000" w:themeColor="text1"/>
          <w:sz w:val="24"/>
          <w:szCs w:val="24"/>
        </w:rPr>
        <w:t xml:space="preserve">правление сбытом. </w:t>
      </w:r>
    </w:p>
    <w:p w:rsidR="0065773F" w:rsidRDefault="0065773F" w:rsidP="0065773F">
      <w:pPr>
        <w:autoSpaceDN w:val="0"/>
        <w:spacing w:after="0" w:line="240" w:lineRule="auto"/>
        <w:ind w:firstLine="567"/>
        <w:rPr>
          <w:rFonts w:ascii="Times New Roman" w:hAnsi="Times New Roman" w:cs="Times New Roman"/>
          <w:color w:val="000000" w:themeColor="text1"/>
          <w:sz w:val="24"/>
          <w:szCs w:val="24"/>
        </w:rPr>
      </w:pPr>
      <w:r w:rsidRPr="00900D78">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 xml:space="preserve"> Как происходит у</w:t>
      </w:r>
      <w:r w:rsidRPr="00900D78">
        <w:rPr>
          <w:rFonts w:ascii="Times New Roman" w:hAnsi="Times New Roman" w:cs="Times New Roman"/>
          <w:color w:val="000000" w:themeColor="text1"/>
          <w:sz w:val="24"/>
          <w:szCs w:val="24"/>
        </w:rPr>
        <w:t>правление производством</w:t>
      </w:r>
    </w:p>
    <w:p w:rsidR="004055E4" w:rsidRDefault="00575A1E" w:rsidP="00575A1E">
      <w:pPr>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Лекция 14</w:t>
      </w:r>
    </w:p>
    <w:p w:rsidR="0065773F" w:rsidRPr="00A7176F" w:rsidRDefault="0065773F" w:rsidP="0065773F">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 современной структуре модели </w:t>
      </w:r>
      <w:r>
        <w:rPr>
          <w:rFonts w:ascii="Times New Roman" w:hAnsi="Times New Roman" w:cs="Times New Roman"/>
          <w:sz w:val="24"/>
          <w:szCs w:val="24"/>
          <w:lang w:val="en-US"/>
        </w:rPr>
        <w:t>MRP</w:t>
      </w:r>
      <w:r>
        <w:rPr>
          <w:rFonts w:ascii="Times New Roman" w:hAnsi="Times New Roman" w:cs="Times New Roman"/>
          <w:sz w:val="24"/>
          <w:szCs w:val="24"/>
        </w:rPr>
        <w:t>/Е</w:t>
      </w:r>
      <w:r>
        <w:rPr>
          <w:rFonts w:ascii="Times New Roman" w:hAnsi="Times New Roman" w:cs="Times New Roman"/>
          <w:sz w:val="24"/>
          <w:szCs w:val="24"/>
          <w:lang w:val="en-US"/>
        </w:rPr>
        <w:t>RP</w:t>
      </w:r>
    </w:p>
    <w:p w:rsidR="0065773F" w:rsidRDefault="0065773F" w:rsidP="0065773F">
      <w:pPr>
        <w:autoSpaceDE w:val="0"/>
        <w:autoSpaceDN w:val="0"/>
        <w:adjustRightInd w:val="0"/>
        <w:spacing w:after="0" w:line="240" w:lineRule="auto"/>
        <w:ind w:firstLine="540"/>
        <w:jc w:val="both"/>
        <w:rPr>
          <w:rFonts w:ascii="Times New Roman" w:hAnsi="Times New Roman" w:cs="Times New Roman"/>
          <w:b/>
          <w:bCs/>
          <w:sz w:val="24"/>
          <w:szCs w:val="24"/>
        </w:rPr>
      </w:pPr>
    </w:p>
    <w:p w:rsidR="0065773F" w:rsidRPr="00272021" w:rsidRDefault="0065773F" w:rsidP="0065773F">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575A1E" w:rsidRPr="00575A1E" w:rsidRDefault="00575A1E" w:rsidP="00575A1E">
      <w:pPr>
        <w:spacing w:after="0" w:line="240" w:lineRule="auto"/>
        <w:ind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Pr="00575A1E">
        <w:rPr>
          <w:rFonts w:ascii="Times New Roman" w:hAnsi="Times New Roman" w:cs="Times New Roman"/>
          <w:color w:val="000000" w:themeColor="text1"/>
          <w:sz w:val="24"/>
          <w:szCs w:val="24"/>
        </w:rPr>
        <w:t xml:space="preserve">.Планирование. </w:t>
      </w:r>
    </w:p>
    <w:p w:rsidR="00575A1E" w:rsidRPr="00575A1E" w:rsidRDefault="00575A1E" w:rsidP="00575A1E">
      <w:pPr>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t xml:space="preserve">2.Управление сервисным обслуживанием. </w:t>
      </w:r>
    </w:p>
    <w:p w:rsidR="00575A1E" w:rsidRDefault="00575A1E" w:rsidP="00575A1E">
      <w:pPr>
        <w:autoSpaceDN w:val="0"/>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t xml:space="preserve">3.Управление цепочками поставок. </w:t>
      </w:r>
    </w:p>
    <w:p w:rsidR="004055E4" w:rsidRDefault="00575A1E" w:rsidP="00575A1E">
      <w:pPr>
        <w:autoSpaceDN w:val="0"/>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t>4.Управление финансами</w:t>
      </w:r>
    </w:p>
    <w:p w:rsidR="003A4702" w:rsidRDefault="003A4702" w:rsidP="00575A1E">
      <w:pPr>
        <w:autoSpaceDN w:val="0"/>
        <w:spacing w:after="0" w:line="240" w:lineRule="auto"/>
        <w:ind w:firstLine="567"/>
        <w:rPr>
          <w:rFonts w:ascii="Times New Roman" w:hAnsi="Times New Roman" w:cs="Times New Roman"/>
          <w:color w:val="000000" w:themeColor="text1"/>
          <w:sz w:val="24"/>
          <w:szCs w:val="24"/>
        </w:rPr>
      </w:pPr>
    </w:p>
    <w:p w:rsidR="003A4702" w:rsidRPr="003A4702" w:rsidRDefault="003A4702" w:rsidP="003A4702">
      <w:pPr>
        <w:spacing w:after="0" w:line="240" w:lineRule="auto"/>
        <w:ind w:firstLine="567"/>
        <w:jc w:val="center"/>
        <w:outlineLvl w:val="2"/>
        <w:rPr>
          <w:rFonts w:ascii="Times New Roman" w:eastAsia="Times New Roman" w:hAnsi="Times New Roman" w:cs="Times New Roman"/>
          <w:bCs/>
          <w:sz w:val="24"/>
          <w:szCs w:val="24"/>
          <w:lang w:eastAsia="ru-RU"/>
        </w:rPr>
      </w:pPr>
      <w:r w:rsidRPr="003A4702">
        <w:rPr>
          <w:rFonts w:ascii="Times New Roman" w:eastAsia="Times New Roman" w:hAnsi="Times New Roman" w:cs="Times New Roman"/>
          <w:bCs/>
          <w:i/>
          <w:iCs/>
          <w:sz w:val="24"/>
          <w:szCs w:val="24"/>
          <w:lang w:eastAsia="ru-RU"/>
        </w:rPr>
        <w:t>Планирование</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В модели MRP/ERP предусматривается сквозное планирование, согласование и оперативная корректировка планов и действий снабженческих, производственных и сбытовых звеньев предприятия. </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Подсистема планирования реализует следующие функции: </w:t>
      </w:r>
    </w:p>
    <w:p w:rsidR="003A4702" w:rsidRPr="003A4702" w:rsidRDefault="003A4702" w:rsidP="003A4702">
      <w:pPr>
        <w:tabs>
          <w:tab w:val="num" w:pos="0"/>
        </w:tabs>
        <w:spacing w:after="0" w:line="240" w:lineRule="auto"/>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1)     </w:t>
      </w:r>
      <w:r w:rsidRPr="003A4702">
        <w:rPr>
          <w:rFonts w:ascii="Times New Roman" w:eastAsia="Times New Roman" w:hAnsi="Times New Roman" w:cs="Times New Roman"/>
          <w:sz w:val="24"/>
          <w:szCs w:val="24"/>
          <w:u w:val="single"/>
          <w:lang w:eastAsia="ru-RU"/>
        </w:rPr>
        <w:t>ProductLinePlanning</w:t>
      </w:r>
      <w:r w:rsidRPr="003A4702">
        <w:rPr>
          <w:rFonts w:ascii="Times New Roman" w:eastAsia="Times New Roman" w:hAnsi="Times New Roman" w:cs="Times New Roman"/>
          <w:sz w:val="24"/>
          <w:szCs w:val="24"/>
          <w:lang w:eastAsia="ru-RU"/>
        </w:rPr>
        <w:t xml:space="preserve"> (</w:t>
      </w:r>
      <w:r w:rsidRPr="003A4702">
        <w:rPr>
          <w:rFonts w:ascii="Times New Roman" w:eastAsia="Times New Roman" w:hAnsi="Times New Roman" w:cs="Times New Roman"/>
          <w:sz w:val="24"/>
          <w:szCs w:val="24"/>
          <w:u w:val="single"/>
          <w:lang w:eastAsia="ru-RU"/>
        </w:rPr>
        <w:t>PLP</w:t>
      </w:r>
      <w:r w:rsidRPr="003A4702">
        <w:rPr>
          <w:rFonts w:ascii="Times New Roman" w:eastAsia="Times New Roman" w:hAnsi="Times New Roman" w:cs="Times New Roman"/>
          <w:sz w:val="24"/>
          <w:szCs w:val="24"/>
          <w:lang w:eastAsia="ru-RU"/>
        </w:rPr>
        <w:t xml:space="preserve">) – финансовое планирование товарно -номенклатурных групп (ТНГ); </w:t>
      </w:r>
    </w:p>
    <w:p w:rsidR="003A4702" w:rsidRPr="003A4702" w:rsidRDefault="003A4702" w:rsidP="003A4702">
      <w:pPr>
        <w:tabs>
          <w:tab w:val="num" w:pos="0"/>
        </w:tabs>
        <w:spacing w:after="0" w:line="240" w:lineRule="auto"/>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2)     MasterSchedulingPlanning (MSP) – главный календарный график или объемно календарное планирование; </w:t>
      </w:r>
    </w:p>
    <w:p w:rsidR="003A4702" w:rsidRPr="003A4702" w:rsidRDefault="003A4702" w:rsidP="003A4702">
      <w:pPr>
        <w:tabs>
          <w:tab w:val="num" w:pos="0"/>
        </w:tabs>
        <w:spacing w:after="0" w:line="240" w:lineRule="auto"/>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3)     DistributionResourcePlanning (DRP) – планирование распределения ресурсов (RCP); </w:t>
      </w:r>
    </w:p>
    <w:p w:rsidR="003A4702" w:rsidRPr="003A4702" w:rsidRDefault="003A4702" w:rsidP="003A4702">
      <w:pPr>
        <w:tabs>
          <w:tab w:val="num" w:pos="0"/>
        </w:tabs>
        <w:spacing w:after="0" w:line="240" w:lineRule="auto"/>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4)     MaterialsRequirementsPlanning (MRP) – планирование потребности материалов; </w:t>
      </w:r>
    </w:p>
    <w:p w:rsidR="003A4702" w:rsidRPr="003A4702" w:rsidRDefault="003A4702" w:rsidP="003A4702">
      <w:pPr>
        <w:tabs>
          <w:tab w:val="num" w:pos="0"/>
        </w:tabs>
        <w:spacing w:after="0" w:line="240" w:lineRule="auto"/>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5)     CapacityRequirementsPlanning (CRP)– планирование потребления мощностей. </w:t>
      </w:r>
    </w:p>
    <w:p w:rsid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Эту функциональность можно условно отнеси к трем уровням планирования, отражающим иерархию планов в ERP-модели (рисунок </w:t>
      </w:r>
      <w:r>
        <w:rPr>
          <w:rFonts w:ascii="Times New Roman" w:eastAsia="Times New Roman" w:hAnsi="Times New Roman" w:cs="Times New Roman"/>
          <w:sz w:val="24"/>
          <w:szCs w:val="24"/>
          <w:lang w:eastAsia="ru-RU"/>
        </w:rPr>
        <w:t>12</w:t>
      </w:r>
      <w:r w:rsidRPr="003A4702">
        <w:rPr>
          <w:rFonts w:ascii="Times New Roman" w:eastAsia="Times New Roman" w:hAnsi="Times New Roman" w:cs="Times New Roman"/>
          <w:sz w:val="24"/>
          <w:szCs w:val="24"/>
          <w:lang w:eastAsia="ru-RU"/>
        </w:rPr>
        <w:t xml:space="preserve">). </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p>
    <w:p w:rsidR="003A4702" w:rsidRP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r w:rsidRPr="003A4702">
        <w:rPr>
          <w:rFonts w:ascii="Times New Roman" w:eastAsia="Times New Roman" w:hAnsi="Times New Roman" w:cs="Times New Roman"/>
          <w:noProof/>
          <w:sz w:val="24"/>
          <w:szCs w:val="24"/>
          <w:lang w:eastAsia="ru-RU"/>
        </w:rPr>
        <w:lastRenderedPageBreak/>
        <w:drawing>
          <wp:inline distT="0" distB="0" distL="0" distR="0">
            <wp:extent cx="4826000" cy="3302000"/>
            <wp:effectExtent l="0" t="0" r="0" b="0"/>
            <wp:docPr id="24" name="Рисунок 24" descr="http://iablov.narod.ru/igupit/kislec.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ablov.narod.ru/igupit/kislec.files/image019.jpg"/>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26000" cy="3302000"/>
                    </a:xfrm>
                    <a:prstGeom prst="rect">
                      <a:avLst/>
                    </a:prstGeom>
                    <a:noFill/>
                    <a:ln>
                      <a:noFill/>
                    </a:ln>
                  </pic:spPr>
                </pic:pic>
              </a:graphicData>
            </a:graphic>
          </wp:inline>
        </w:drawing>
      </w:r>
    </w:p>
    <w:p w:rsid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p>
    <w:p w:rsid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Рисунок 12.</w:t>
      </w:r>
      <w:r w:rsidRPr="003A4702">
        <w:rPr>
          <w:rFonts w:ascii="Times New Roman" w:eastAsia="Times New Roman" w:hAnsi="Times New Roman" w:cs="Times New Roman"/>
          <w:sz w:val="24"/>
          <w:szCs w:val="24"/>
          <w:lang w:eastAsia="ru-RU"/>
        </w:rPr>
        <w:t xml:space="preserve"> Иерархия планов в ERP-модели</w:t>
      </w:r>
    </w:p>
    <w:p w:rsidR="003A4702" w:rsidRP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p>
    <w:p w:rsidR="003A4702" w:rsidRDefault="003A4702" w:rsidP="003A4702">
      <w:pPr>
        <w:spacing w:after="0" w:line="240" w:lineRule="auto"/>
        <w:ind w:firstLine="567"/>
        <w:jc w:val="both"/>
        <w:outlineLvl w:val="2"/>
        <w:rPr>
          <w:rFonts w:ascii="Times New Roman" w:eastAsia="Times New Roman" w:hAnsi="Times New Roman" w:cs="Times New Roman"/>
          <w:bCs/>
          <w:i/>
          <w:iCs/>
          <w:sz w:val="24"/>
          <w:szCs w:val="24"/>
          <w:lang w:eastAsia="ru-RU"/>
        </w:rPr>
      </w:pPr>
      <w:bookmarkStart w:id="11" w:name="_Toc151864597"/>
      <w:r w:rsidRPr="003A4702">
        <w:rPr>
          <w:rFonts w:ascii="Times New Roman" w:eastAsia="Times New Roman" w:hAnsi="Times New Roman" w:cs="Times New Roman"/>
          <w:bCs/>
          <w:i/>
          <w:iCs/>
          <w:sz w:val="24"/>
          <w:szCs w:val="24"/>
          <w:lang w:eastAsia="ru-RU"/>
        </w:rPr>
        <w:t>Управление сервисным обслуживанием</w:t>
      </w:r>
      <w:bookmarkEnd w:id="11"/>
    </w:p>
    <w:p w:rsidR="003A4702" w:rsidRPr="003A4702" w:rsidRDefault="003A4702" w:rsidP="003A4702">
      <w:pPr>
        <w:spacing w:after="0" w:line="240" w:lineRule="auto"/>
        <w:ind w:firstLine="567"/>
        <w:jc w:val="both"/>
        <w:outlineLvl w:val="2"/>
        <w:rPr>
          <w:rFonts w:ascii="Times New Roman" w:eastAsia="Times New Roman" w:hAnsi="Times New Roman" w:cs="Times New Roman"/>
          <w:bCs/>
          <w:sz w:val="24"/>
          <w:szCs w:val="24"/>
          <w:lang w:eastAsia="ru-RU"/>
        </w:rPr>
      </w:pP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Эта подсистема активно используется компаниями, которые не только производят и продают свою продукцию, как, например, производители продовольствия, но и обеспечивают послепродажное техническое обслуживание и техническую поддержку своей продукции. Подсистема обеспечивается полный спектр необходимых функций: от создания графика технического обслуживания, заказа комплектующих, учета контрактов на обслуживание и формирования счетов до учета прибыли, получаемой от послепродажного обслуживания.</w:t>
      </w:r>
    </w:p>
    <w:p w:rsidR="003A4702" w:rsidRPr="003A4702" w:rsidRDefault="003A4702" w:rsidP="003A4702">
      <w:pPr>
        <w:spacing w:after="0" w:line="240" w:lineRule="auto"/>
        <w:ind w:firstLine="567"/>
        <w:jc w:val="center"/>
        <w:outlineLvl w:val="2"/>
        <w:rPr>
          <w:rFonts w:ascii="Times New Roman" w:eastAsia="Times New Roman" w:hAnsi="Times New Roman" w:cs="Times New Roman"/>
          <w:bCs/>
          <w:sz w:val="24"/>
          <w:szCs w:val="24"/>
          <w:lang w:eastAsia="ru-RU"/>
        </w:rPr>
      </w:pPr>
      <w:bookmarkStart w:id="12" w:name="_Toc151864598"/>
      <w:r w:rsidRPr="003A4702">
        <w:rPr>
          <w:rFonts w:ascii="Times New Roman" w:eastAsia="Times New Roman" w:hAnsi="Times New Roman" w:cs="Times New Roman"/>
          <w:bCs/>
          <w:i/>
          <w:iCs/>
          <w:sz w:val="24"/>
          <w:szCs w:val="24"/>
          <w:lang w:eastAsia="ru-RU"/>
        </w:rPr>
        <w:t>Управление цепочками поставок</w:t>
      </w:r>
      <w:bookmarkEnd w:id="12"/>
    </w:p>
    <w:p w:rsid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Эта подсистема предназначена для обеспечения эффективного управления материальными и соответствующими им информационными потоками: от поставщика через производство к потребителю. Реализованная в подсистеме идеология «управления глобальными цепочками поставок» дает промышленным предприятиям возможность представлять свою деятельность в виде так называемых эффективных цепочек логистики: от поставщиков сырья и комплектующих до продажи готовых изделий конечному потребителю. При этом обеспечиваются широкие возможности управления транснациональными компаниями, координации распределенного между многими дочерними компаниями производства. </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p>
    <w:p w:rsidR="003A4702" w:rsidRPr="003A4702" w:rsidRDefault="003A4702" w:rsidP="003A4702">
      <w:pPr>
        <w:spacing w:after="0" w:line="240" w:lineRule="auto"/>
        <w:ind w:firstLine="567"/>
        <w:jc w:val="center"/>
        <w:outlineLvl w:val="2"/>
        <w:rPr>
          <w:rFonts w:ascii="Times New Roman" w:eastAsia="Times New Roman" w:hAnsi="Times New Roman" w:cs="Times New Roman"/>
          <w:bCs/>
          <w:sz w:val="24"/>
          <w:szCs w:val="24"/>
          <w:lang w:eastAsia="ru-RU"/>
        </w:rPr>
      </w:pPr>
      <w:bookmarkStart w:id="13" w:name="_Toc151864599"/>
      <w:r w:rsidRPr="003A4702">
        <w:rPr>
          <w:rFonts w:ascii="Times New Roman" w:eastAsia="Times New Roman" w:hAnsi="Times New Roman" w:cs="Times New Roman"/>
          <w:bCs/>
          <w:i/>
          <w:iCs/>
          <w:sz w:val="24"/>
          <w:szCs w:val="24"/>
          <w:lang w:eastAsia="ru-RU"/>
        </w:rPr>
        <w:t>Управление финансами</w:t>
      </w:r>
      <w:bookmarkEnd w:id="13"/>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В соответствии с идеологией MRP/ERP эта подсистема полностью интегрирована со всеми остальными и позволяет оперативно получать информацию о финансовых потоках, связанных с потоками материальными (рисунок </w:t>
      </w:r>
      <w:r>
        <w:rPr>
          <w:rFonts w:ascii="Times New Roman" w:eastAsia="Times New Roman" w:hAnsi="Times New Roman" w:cs="Times New Roman"/>
          <w:sz w:val="24"/>
          <w:szCs w:val="24"/>
          <w:lang w:eastAsia="ru-RU"/>
        </w:rPr>
        <w:t>13</w:t>
      </w:r>
      <w:r w:rsidRPr="003A4702">
        <w:rPr>
          <w:rFonts w:ascii="Times New Roman" w:eastAsia="Times New Roman" w:hAnsi="Times New Roman" w:cs="Times New Roman"/>
          <w:sz w:val="24"/>
          <w:szCs w:val="24"/>
          <w:lang w:eastAsia="ru-RU"/>
        </w:rPr>
        <w:t xml:space="preserve">), о текущем финансовом состоянии компании, и помогает находить оптимальные финансово -экономические решения. Сквозное управление материальными потоками находит свое отражение в управлении финансовыми потоками (движении денежных средств). </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В подсистеме реализована функциональность: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1)     </w:t>
      </w:r>
      <w:r w:rsidRPr="003A4702">
        <w:rPr>
          <w:rFonts w:ascii="Times New Roman" w:eastAsia="Times New Roman" w:hAnsi="Times New Roman" w:cs="Times New Roman"/>
          <w:sz w:val="24"/>
          <w:szCs w:val="24"/>
          <w:u w:val="single"/>
          <w:lang w:eastAsia="ru-RU"/>
        </w:rPr>
        <w:t>GeneralLedger</w:t>
      </w:r>
      <w:r w:rsidRPr="003A4702">
        <w:rPr>
          <w:rFonts w:ascii="Times New Roman" w:eastAsia="Times New Roman" w:hAnsi="Times New Roman" w:cs="Times New Roman"/>
          <w:sz w:val="24"/>
          <w:szCs w:val="24"/>
          <w:lang w:eastAsia="ru-RU"/>
        </w:rPr>
        <w:t xml:space="preserve"> – главная бухгалтерская книга, предназначенная для отражения финансовых транзакций и ведения бухгалтерского учета;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lastRenderedPageBreak/>
        <w:t xml:space="preserve">2)     MultipleCurrency – мультивалютность, для ведения учета в разных валютах;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3)     AccountsReceivable -дебиторская задолженность;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4)     AccountsPayable -кредиторская задолженность;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5)     Payroll -заработная плата;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6)     CostManagement -управление себестоимостью;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7)     CashManagement -управление платежами; </w:t>
      </w:r>
    </w:p>
    <w:p w:rsidR="003A4702" w:rsidRPr="003A4702" w:rsidRDefault="003A4702" w:rsidP="003A4702">
      <w:pPr>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xml:space="preserve">8)     FixedAssets -учет основных средств. </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 </w:t>
      </w:r>
    </w:p>
    <w:p w:rsidR="003A4702" w:rsidRP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r w:rsidRPr="003A4702">
        <w:rPr>
          <w:rFonts w:ascii="Times New Roman" w:eastAsia="Times New Roman" w:hAnsi="Times New Roman" w:cs="Times New Roman"/>
          <w:noProof/>
          <w:sz w:val="24"/>
          <w:szCs w:val="24"/>
          <w:lang w:eastAsia="ru-RU"/>
        </w:rPr>
        <w:drawing>
          <wp:inline distT="0" distB="0" distL="0" distR="0">
            <wp:extent cx="5626100" cy="3213100"/>
            <wp:effectExtent l="0" t="0" r="0" b="6350"/>
            <wp:docPr id="23" name="Рисунок 23" descr="http://iablov.narod.ru/igupit/kislec.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ablov.narod.ru/igupit/kislec.files/image021.jpg"/>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26100" cy="3213100"/>
                    </a:xfrm>
                    <a:prstGeom prst="rect">
                      <a:avLst/>
                    </a:prstGeom>
                    <a:noFill/>
                    <a:ln>
                      <a:noFill/>
                    </a:ln>
                  </pic:spPr>
                </pic:pic>
              </a:graphicData>
            </a:graphic>
          </wp:inline>
        </w:drawing>
      </w:r>
    </w:p>
    <w:p w:rsidR="003A4702" w:rsidRDefault="003A4702" w:rsidP="003A4702">
      <w:pPr>
        <w:spacing w:after="0" w:line="240" w:lineRule="auto"/>
        <w:ind w:firstLine="567"/>
        <w:jc w:val="center"/>
        <w:rPr>
          <w:rFonts w:ascii="Times New Roman" w:eastAsia="Times New Roman" w:hAnsi="Times New Roman" w:cs="Times New Roman"/>
          <w:bCs/>
          <w:sz w:val="24"/>
          <w:szCs w:val="24"/>
          <w:lang w:eastAsia="ru-RU"/>
        </w:rPr>
      </w:pPr>
    </w:p>
    <w:p w:rsidR="003A4702" w:rsidRDefault="003A4702" w:rsidP="003A4702">
      <w:pPr>
        <w:spacing w:after="0" w:line="240" w:lineRule="auto"/>
        <w:ind w:firstLine="567"/>
        <w:jc w:val="center"/>
        <w:rPr>
          <w:rFonts w:ascii="Times New Roman" w:eastAsia="Times New Roman" w:hAnsi="Times New Roman" w:cs="Times New Roman"/>
          <w:bCs/>
          <w:sz w:val="24"/>
          <w:szCs w:val="24"/>
          <w:lang w:eastAsia="ru-RU"/>
        </w:rPr>
      </w:pPr>
      <w:r w:rsidRPr="003A4702">
        <w:rPr>
          <w:rFonts w:ascii="Times New Roman" w:eastAsia="Times New Roman" w:hAnsi="Times New Roman" w:cs="Times New Roman"/>
          <w:bCs/>
          <w:sz w:val="24"/>
          <w:szCs w:val="24"/>
          <w:lang w:eastAsia="ru-RU"/>
        </w:rPr>
        <w:t xml:space="preserve">Рисунок </w:t>
      </w:r>
      <w:r>
        <w:rPr>
          <w:rFonts w:ascii="Times New Roman" w:eastAsia="Times New Roman" w:hAnsi="Times New Roman" w:cs="Times New Roman"/>
          <w:bCs/>
          <w:sz w:val="24"/>
          <w:szCs w:val="24"/>
          <w:lang w:eastAsia="ru-RU"/>
        </w:rPr>
        <w:t>13.</w:t>
      </w:r>
      <w:r w:rsidRPr="003A4702">
        <w:rPr>
          <w:rFonts w:ascii="Times New Roman" w:eastAsia="Times New Roman" w:hAnsi="Times New Roman" w:cs="Times New Roman"/>
          <w:bCs/>
          <w:sz w:val="24"/>
          <w:szCs w:val="24"/>
          <w:lang w:eastAsia="ru-RU"/>
        </w:rPr>
        <w:t xml:space="preserve"> Обращение финансовых и материальных потоков</w:t>
      </w:r>
    </w:p>
    <w:p w:rsidR="003A4702" w:rsidRPr="003A4702" w:rsidRDefault="003A4702" w:rsidP="003A4702">
      <w:pPr>
        <w:spacing w:after="0" w:line="240" w:lineRule="auto"/>
        <w:ind w:firstLine="567"/>
        <w:jc w:val="center"/>
        <w:rPr>
          <w:rFonts w:ascii="Times New Roman" w:eastAsia="Times New Roman" w:hAnsi="Times New Roman" w:cs="Times New Roman"/>
          <w:sz w:val="24"/>
          <w:szCs w:val="24"/>
          <w:lang w:eastAsia="ru-RU"/>
        </w:rPr>
      </w:pP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Модель MRP/ERP реализована в ряде информационных систем (ERP –систем) корпоративного уровня. Согласно статистическим данным, полученным при анализе использования ERP-систем в США, результатом внедрения таких систем на предприятиях является сокращение объемов запасов в среднем на 17 %, уменьшение затрат за закупку сырья и материалов на 7 %, повышение рентабельность производства в среднем на 30% и качества выпускаемой продукции на 60%.</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Достоинством и одновременно недостатком классических систем ERP (</w:t>
      </w:r>
      <w:r w:rsidRPr="003A4702">
        <w:rPr>
          <w:rFonts w:ascii="Times New Roman" w:eastAsia="Times New Roman" w:hAnsi="Times New Roman" w:cs="Times New Roman"/>
          <w:sz w:val="24"/>
          <w:szCs w:val="24"/>
          <w:lang w:val="en-US" w:eastAsia="ru-RU"/>
        </w:rPr>
        <w:t>SAP</w:t>
      </w:r>
      <w:r w:rsidRPr="003A4702">
        <w:rPr>
          <w:rFonts w:ascii="Times New Roman" w:eastAsia="Times New Roman" w:hAnsi="Times New Roman" w:cs="Times New Roman"/>
          <w:sz w:val="24"/>
          <w:szCs w:val="24"/>
          <w:lang w:eastAsia="ru-RU"/>
        </w:rPr>
        <w:t xml:space="preserve"> R/3, BAAN, OracleApplication) является их универсальность. У них есть модели для любого типа производственного процесса, и количество автоматизированных рабочих мест определяется исключительно финансовыми возможностями заказчика. Проект с использованием такой системы не может обойтись дешевле 500 тысяч долларов, а чаще всего стоит несколько миллионов долларов. Эти системы оптимальны для компаний, ведущих масштабный бизнес.</w:t>
      </w:r>
    </w:p>
    <w:p w:rsidR="003A4702" w:rsidRPr="003A4702" w:rsidRDefault="003A4702" w:rsidP="003A4702">
      <w:pPr>
        <w:spacing w:after="0" w:line="240" w:lineRule="auto"/>
        <w:ind w:firstLine="567"/>
        <w:jc w:val="both"/>
        <w:rPr>
          <w:rFonts w:ascii="Times New Roman" w:eastAsia="Times New Roman" w:hAnsi="Times New Roman" w:cs="Times New Roman"/>
          <w:sz w:val="24"/>
          <w:szCs w:val="24"/>
          <w:lang w:eastAsia="ru-RU"/>
        </w:rPr>
      </w:pPr>
      <w:r w:rsidRPr="003A4702">
        <w:rPr>
          <w:rFonts w:ascii="Times New Roman" w:eastAsia="Times New Roman" w:hAnsi="Times New Roman" w:cs="Times New Roman"/>
          <w:sz w:val="24"/>
          <w:szCs w:val="24"/>
          <w:lang w:eastAsia="ru-RU"/>
        </w:rPr>
        <w:t>Для компаний среднего масштаба или имеющих не слишком диверсифицированный бизнес больше подходят другие системы ERP. Эти продукты более специализированы и предназначены для самого массового сегмента рынка -среднего и малого бизнеса, то есть для компаний с годовым оборотом от 3 до 10 млн. долларов и количеством работающих от 100 до 1000 человек. Типовая стоимость проекта по внедрению такой системы составляет от 50 до 250 тысяч долларов.</w:t>
      </w:r>
    </w:p>
    <w:p w:rsidR="003A4702" w:rsidRDefault="003A4702" w:rsidP="00575A1E">
      <w:pPr>
        <w:autoSpaceDN w:val="0"/>
        <w:spacing w:after="0" w:line="240" w:lineRule="auto"/>
        <w:ind w:firstLine="567"/>
        <w:rPr>
          <w:rFonts w:ascii="Times New Roman" w:eastAsia="Times New Roman" w:hAnsi="Times New Roman" w:cs="Times New Roman"/>
          <w:b/>
          <w:sz w:val="24"/>
          <w:szCs w:val="24"/>
          <w:lang w:eastAsia="ru-RU"/>
        </w:rPr>
      </w:pPr>
    </w:p>
    <w:p w:rsidR="004473EC" w:rsidRDefault="00895CB5" w:rsidP="00895CB5">
      <w:pPr>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895CB5" w:rsidRPr="00575A1E" w:rsidRDefault="00895CB5" w:rsidP="00895CB5">
      <w:pPr>
        <w:spacing w:after="0" w:line="240" w:lineRule="auto"/>
        <w:ind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Pr="00575A1E">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Как происходит п</w:t>
      </w:r>
      <w:r w:rsidRPr="00575A1E">
        <w:rPr>
          <w:rFonts w:ascii="Times New Roman" w:hAnsi="Times New Roman" w:cs="Times New Roman"/>
          <w:color w:val="000000" w:themeColor="text1"/>
          <w:sz w:val="24"/>
          <w:szCs w:val="24"/>
        </w:rPr>
        <w:t xml:space="preserve">ланирование. </w:t>
      </w:r>
    </w:p>
    <w:p w:rsidR="00895CB5" w:rsidRPr="00575A1E" w:rsidRDefault="00895CB5" w:rsidP="00895CB5">
      <w:pPr>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Как происходиту</w:t>
      </w:r>
      <w:r w:rsidRPr="00575A1E">
        <w:rPr>
          <w:rFonts w:ascii="Times New Roman" w:hAnsi="Times New Roman" w:cs="Times New Roman"/>
          <w:color w:val="000000" w:themeColor="text1"/>
          <w:sz w:val="24"/>
          <w:szCs w:val="24"/>
        </w:rPr>
        <w:t xml:space="preserve">правление сервисным обслуживанием. </w:t>
      </w:r>
    </w:p>
    <w:p w:rsidR="00895CB5" w:rsidRDefault="00895CB5" w:rsidP="00895CB5">
      <w:pPr>
        <w:autoSpaceDN w:val="0"/>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Как происходиту</w:t>
      </w:r>
      <w:r w:rsidRPr="00575A1E">
        <w:rPr>
          <w:rFonts w:ascii="Times New Roman" w:hAnsi="Times New Roman" w:cs="Times New Roman"/>
          <w:color w:val="000000" w:themeColor="text1"/>
          <w:sz w:val="24"/>
          <w:szCs w:val="24"/>
        </w:rPr>
        <w:t xml:space="preserve">правление цепочками поставок. </w:t>
      </w:r>
    </w:p>
    <w:p w:rsidR="00895CB5" w:rsidRDefault="00895CB5" w:rsidP="00895CB5">
      <w:pPr>
        <w:autoSpaceDN w:val="0"/>
        <w:spacing w:after="0" w:line="240" w:lineRule="auto"/>
        <w:ind w:firstLine="567"/>
        <w:rPr>
          <w:rFonts w:ascii="Times New Roman" w:hAnsi="Times New Roman" w:cs="Times New Roman"/>
          <w:color w:val="000000" w:themeColor="text1"/>
          <w:sz w:val="24"/>
          <w:szCs w:val="24"/>
        </w:rPr>
      </w:pPr>
      <w:r w:rsidRPr="00575A1E">
        <w:rPr>
          <w:rFonts w:ascii="Times New Roman" w:hAnsi="Times New Roman" w:cs="Times New Roman"/>
          <w:color w:val="000000" w:themeColor="text1"/>
          <w:sz w:val="24"/>
          <w:szCs w:val="24"/>
        </w:rPr>
        <w:lastRenderedPageBreak/>
        <w:t>4.</w:t>
      </w:r>
      <w:r>
        <w:rPr>
          <w:rFonts w:ascii="Times New Roman" w:hAnsi="Times New Roman" w:cs="Times New Roman"/>
          <w:color w:val="000000" w:themeColor="text1"/>
          <w:sz w:val="24"/>
          <w:szCs w:val="24"/>
        </w:rPr>
        <w:t xml:space="preserve"> Как происходиту</w:t>
      </w:r>
      <w:r w:rsidRPr="00575A1E">
        <w:rPr>
          <w:rFonts w:ascii="Times New Roman" w:hAnsi="Times New Roman" w:cs="Times New Roman"/>
          <w:color w:val="000000" w:themeColor="text1"/>
          <w:sz w:val="24"/>
          <w:szCs w:val="24"/>
        </w:rPr>
        <w:t>правление финансами</w:t>
      </w:r>
    </w:p>
    <w:p w:rsidR="004473EC" w:rsidRDefault="004473EC" w:rsidP="00575A1E">
      <w:pPr>
        <w:autoSpaceDN w:val="0"/>
        <w:spacing w:after="0" w:line="240" w:lineRule="auto"/>
        <w:ind w:firstLine="567"/>
        <w:rPr>
          <w:rFonts w:ascii="Times New Roman" w:eastAsia="Times New Roman" w:hAnsi="Times New Roman" w:cs="Times New Roman"/>
          <w:b/>
          <w:sz w:val="24"/>
          <w:szCs w:val="24"/>
          <w:lang w:eastAsia="ru-RU"/>
        </w:rPr>
      </w:pPr>
    </w:p>
    <w:p w:rsidR="00A44E32" w:rsidRPr="004473EC" w:rsidRDefault="00A44E32" w:rsidP="00575A1E">
      <w:pPr>
        <w:autoSpaceDN w:val="0"/>
        <w:spacing w:after="0" w:line="240" w:lineRule="auto"/>
        <w:ind w:firstLine="567"/>
        <w:rPr>
          <w:rFonts w:ascii="Times New Roman" w:eastAsia="Times New Roman" w:hAnsi="Times New Roman" w:cs="Times New Roman"/>
          <w:b/>
          <w:sz w:val="24"/>
          <w:szCs w:val="24"/>
          <w:lang w:eastAsia="ru-RU"/>
        </w:rPr>
      </w:pPr>
    </w:p>
    <w:p w:rsidR="004473EC" w:rsidRDefault="00A44E32" w:rsidP="004473EC">
      <w:pPr>
        <w:spacing w:after="0" w:line="240" w:lineRule="auto"/>
        <w:jc w:val="center"/>
        <w:rPr>
          <w:rFonts w:ascii="Times New Roman" w:hAnsi="Times New Roman" w:cs="Times New Roman"/>
          <w:b/>
          <w:color w:val="000000" w:themeColor="text1"/>
          <w:sz w:val="24"/>
          <w:szCs w:val="24"/>
        </w:rPr>
      </w:pPr>
      <w:r w:rsidRPr="004473EC">
        <w:rPr>
          <w:rFonts w:ascii="Times New Roman" w:hAnsi="Times New Roman" w:cs="Times New Roman"/>
          <w:b/>
          <w:color w:val="000000" w:themeColor="text1"/>
          <w:sz w:val="24"/>
          <w:szCs w:val="24"/>
        </w:rPr>
        <w:t xml:space="preserve">ТЕМА 8. </w:t>
      </w:r>
      <w:r w:rsidRPr="004473EC">
        <w:rPr>
          <w:rFonts w:ascii="Times New Roman" w:eastAsia="Times New Roman" w:hAnsi="Times New Roman" w:cs="Times New Roman"/>
          <w:b/>
          <w:bCs/>
          <w:color w:val="000000" w:themeColor="text1"/>
          <w:kern w:val="36"/>
          <w:sz w:val="24"/>
          <w:szCs w:val="24"/>
        </w:rPr>
        <w:t>ОСНОВНЫЕ АСПЕКТЫ АВТОМАТИЗАЦИИ ДЕЯТЕЛЬНОСТИ ПРЕДПРИЯТИЯ НА ПРИМЕРЕ ФИНАНСОВО-УПРАВЛЕНЧЕСКИХ СИСТЕМ</w:t>
      </w:r>
    </w:p>
    <w:p w:rsidR="004473EC" w:rsidRDefault="004473EC" w:rsidP="004473E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Лекция 15</w:t>
      </w:r>
    </w:p>
    <w:p w:rsidR="004473EC" w:rsidRDefault="004473EC" w:rsidP="004473EC">
      <w:pPr>
        <w:spacing w:after="0" w:line="240" w:lineRule="auto"/>
        <w:jc w:val="center"/>
        <w:rPr>
          <w:rFonts w:ascii="Times New Roman" w:hAnsi="Times New Roman" w:cs="Times New Roman"/>
          <w:b/>
          <w:color w:val="000000" w:themeColor="text1"/>
          <w:sz w:val="24"/>
          <w:szCs w:val="24"/>
        </w:rPr>
      </w:pPr>
    </w:p>
    <w:p w:rsidR="00A44E32" w:rsidRPr="00A7176F" w:rsidRDefault="00A44E32" w:rsidP="00A44E32">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б аспектах автоматизации деятельности предприятия на примере финансово-управленческих систем</w:t>
      </w:r>
    </w:p>
    <w:p w:rsidR="00A44E32" w:rsidRDefault="00A44E32" w:rsidP="00A44E32">
      <w:pPr>
        <w:autoSpaceDE w:val="0"/>
        <w:autoSpaceDN w:val="0"/>
        <w:adjustRightInd w:val="0"/>
        <w:spacing w:after="0" w:line="240" w:lineRule="auto"/>
        <w:ind w:firstLine="540"/>
        <w:jc w:val="both"/>
        <w:rPr>
          <w:rFonts w:ascii="Times New Roman" w:hAnsi="Times New Roman" w:cs="Times New Roman"/>
          <w:b/>
          <w:bCs/>
          <w:sz w:val="24"/>
          <w:szCs w:val="24"/>
        </w:rPr>
      </w:pPr>
    </w:p>
    <w:p w:rsidR="00A44E32" w:rsidRPr="00272021" w:rsidRDefault="00A44E32" w:rsidP="00A44E32">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4473EC" w:rsidRPr="004473EC" w:rsidRDefault="004473EC" w:rsidP="004473EC">
      <w:pPr>
        <w:spacing w:after="0" w:line="240" w:lineRule="auto"/>
        <w:ind w:firstLine="567"/>
        <w:rPr>
          <w:rFonts w:ascii="Times New Roman" w:hAnsi="Times New Roman" w:cs="Times New Roman"/>
          <w:color w:val="000000" w:themeColor="text1"/>
          <w:sz w:val="24"/>
          <w:szCs w:val="24"/>
        </w:rPr>
      </w:pPr>
      <w:r w:rsidRPr="004473EC">
        <w:rPr>
          <w:rFonts w:ascii="Times New Roman" w:hAnsi="Times New Roman" w:cs="Times New Roman"/>
          <w:color w:val="000000" w:themeColor="text1"/>
          <w:sz w:val="24"/>
          <w:szCs w:val="24"/>
        </w:rPr>
        <w:t>1.Основные черты финансово-учетных систем.</w:t>
      </w:r>
    </w:p>
    <w:p w:rsidR="004473EC" w:rsidRDefault="004473EC" w:rsidP="004473EC">
      <w:pPr>
        <w:autoSpaceDN w:val="0"/>
        <w:spacing w:after="0" w:line="240" w:lineRule="auto"/>
        <w:ind w:firstLine="567"/>
        <w:rPr>
          <w:rFonts w:ascii="Times New Roman" w:eastAsia="Times New Roman" w:hAnsi="Times New Roman" w:cs="Times New Roman"/>
          <w:color w:val="000000" w:themeColor="text1"/>
          <w:sz w:val="24"/>
          <w:szCs w:val="24"/>
        </w:rPr>
      </w:pPr>
      <w:r w:rsidRPr="004473EC">
        <w:rPr>
          <w:rFonts w:ascii="Times New Roman" w:hAnsi="Times New Roman" w:cs="Times New Roman"/>
          <w:color w:val="000000" w:themeColor="text1"/>
          <w:sz w:val="24"/>
          <w:szCs w:val="24"/>
        </w:rPr>
        <w:t>2.</w:t>
      </w:r>
      <w:r w:rsidRPr="004473EC">
        <w:rPr>
          <w:rFonts w:ascii="Times New Roman" w:eastAsia="Times New Roman" w:hAnsi="Times New Roman" w:cs="Times New Roman"/>
          <w:color w:val="000000" w:themeColor="text1"/>
          <w:sz w:val="24"/>
          <w:szCs w:val="24"/>
        </w:rPr>
        <w:t>Схема применения финансово-учетных систем на предприятии</w:t>
      </w:r>
    </w:p>
    <w:p w:rsidR="00585934" w:rsidRDefault="00585934" w:rsidP="004473EC">
      <w:pPr>
        <w:autoSpaceDN w:val="0"/>
        <w:spacing w:after="0" w:line="240" w:lineRule="auto"/>
        <w:ind w:firstLine="567"/>
        <w:rPr>
          <w:rFonts w:ascii="Times New Roman" w:eastAsia="Times New Roman" w:hAnsi="Times New Roman" w:cs="Times New Roman"/>
          <w:color w:val="000000" w:themeColor="text1"/>
          <w:sz w:val="24"/>
          <w:szCs w:val="24"/>
        </w:rPr>
      </w:pPr>
    </w:p>
    <w:p w:rsid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Современные системы автоматизации условно можно разделить на два типа: западные системы управления, реализующие принципы EnterpriseResourcePlanning (ERP) (основа - планирование производства), и программные комплексы отечественных разработчиков. Последние также часто называют финансово-управленческими (финансово-учетными) системами, потому что главное их назначение – управление и учет материальных и финансовых ценностей.</w:t>
      </w:r>
    </w:p>
    <w:p w:rsidR="00585934" w:rsidRPr="00585934" w:rsidRDefault="00585934" w:rsidP="00585934">
      <w:pPr>
        <w:spacing w:after="0" w:line="240" w:lineRule="auto"/>
        <w:ind w:firstLine="567"/>
        <w:jc w:val="center"/>
        <w:rPr>
          <w:rFonts w:ascii="Times New Roman" w:eastAsia="Times New Roman" w:hAnsi="Times New Roman" w:cs="Times New Roman"/>
          <w:i/>
          <w:sz w:val="24"/>
          <w:szCs w:val="24"/>
          <w:lang w:eastAsia="ru-RU"/>
        </w:rPr>
      </w:pPr>
    </w:p>
    <w:p w:rsidR="00585934" w:rsidRPr="00585934" w:rsidRDefault="00585934" w:rsidP="00585934">
      <w:pPr>
        <w:spacing w:after="0" w:line="240" w:lineRule="auto"/>
        <w:ind w:firstLine="567"/>
        <w:jc w:val="center"/>
        <w:rPr>
          <w:rFonts w:ascii="Times New Roman" w:eastAsia="Times New Roman" w:hAnsi="Times New Roman" w:cs="Times New Roman"/>
          <w:i/>
          <w:sz w:val="24"/>
          <w:szCs w:val="24"/>
          <w:lang w:eastAsia="ru-RU"/>
        </w:rPr>
      </w:pPr>
      <w:r w:rsidRPr="00585934">
        <w:rPr>
          <w:rFonts w:ascii="Times New Roman" w:eastAsia="Times New Roman" w:hAnsi="Times New Roman" w:cs="Times New Roman"/>
          <w:i/>
          <w:sz w:val="24"/>
          <w:szCs w:val="24"/>
          <w:lang w:eastAsia="ru-RU"/>
        </w:rPr>
        <w:t>Основные черты финансово-учетных систем</w:t>
      </w:r>
    </w:p>
    <w:p w:rsidR="00585934" w:rsidRP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Как правило, эти системы имеют модульную архитектуру, т. е. состоит из ряда подсистем, отвечающих за отдельные участки автоматизации. Все модули используют единое информационное пространство - ведутся общие списки товаров, клиентов и пр. Благодаря модульной архитектуре можно выбрать конфигурацию комплекса, максимально отражающую структуру компании и предоставляющую только необходимые функции. Типовой состав подсистем позволяет приблизительно оценить возможности финансово-учетных систем: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центральная бухгалтерия - ядро комплекса, ведет учет на уровне бухгалтерских счетов и проводок, формирует баланс предприятия;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учет хозяйственных операций - торгово-закупочная деятельность, складской учет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касса - формирование приходных и расходных ордеров, подготовка авансовых отчетов, ведение кассовых книг;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учет счетов-фактур - ведение журналов счетов-фактур, книг продаж и покупок в зависимости от учетной политики предприятия (по отгрузке и оплате) в полном соответствии с последними постановлениями по бухучету;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розничная торговля - учет продаж товаров в розницу;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основные фонды - учет основных средств, ведение инвентарных карточек основных средств, актов движения, прихода, списания; расчет амортизации;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кадровая служба - учет сотрудников предприятия, ведение штатного расписания, учет больничных, отпускных, командировочных;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зарплата - расчет как сдельной, так и повременной зарплаты, подготовка отчетности в Пенсионный фонд и Государственную Налоговую инспекцию; </w:t>
      </w:r>
    </w:p>
    <w:p w:rsidR="00585934" w:rsidRPr="00585934" w:rsidRDefault="00585934" w:rsidP="00524B44">
      <w:pPr>
        <w:numPr>
          <w:ilvl w:val="0"/>
          <w:numId w:val="26"/>
        </w:numPr>
        <w:autoSpaceDN w:val="0"/>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учет ТМЦ - ведение картотеки товарно-материальных ценностей, карточек складского учета, формирование актов прихода, движения, расчет амортизации. </w:t>
      </w:r>
    </w:p>
    <w:p w:rsid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Как правило, финансово-учетные системы состоят из модулей, автоматизирующих материальный учет, кадровый учет, составление бухгалтерской отчетности, а также автоматизацию основной деятельности организации. Но если область внутреннего учета более или менее одинакова для всех организаций, то для основной деятельности это не так: программные комплексы для разных отраслей значительно отличаются друг от друга. </w:t>
      </w:r>
      <w:r w:rsidRPr="00585934">
        <w:rPr>
          <w:rFonts w:ascii="Times New Roman" w:eastAsia="Times New Roman" w:hAnsi="Times New Roman" w:cs="Times New Roman"/>
          <w:sz w:val="24"/>
          <w:szCs w:val="24"/>
          <w:lang w:eastAsia="ru-RU"/>
        </w:rPr>
        <w:lastRenderedPageBreak/>
        <w:t>Поэтому можно сказать, что финансово-учетная система - это, по существу, внутренний учет плюс отраслевое решение.</w:t>
      </w:r>
    </w:p>
    <w:p w:rsid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p>
    <w:p w:rsidR="00585934" w:rsidRPr="00585934" w:rsidRDefault="00585934" w:rsidP="00585934">
      <w:pPr>
        <w:autoSpaceDN w:val="0"/>
        <w:spacing w:after="0" w:line="240" w:lineRule="auto"/>
        <w:ind w:firstLine="567"/>
        <w:jc w:val="center"/>
        <w:rPr>
          <w:rFonts w:ascii="Times New Roman" w:eastAsia="Times New Roman" w:hAnsi="Times New Roman" w:cs="Times New Roman"/>
          <w:i/>
          <w:color w:val="000000" w:themeColor="text1"/>
          <w:sz w:val="24"/>
          <w:szCs w:val="24"/>
        </w:rPr>
      </w:pPr>
      <w:r w:rsidRPr="00585934">
        <w:rPr>
          <w:rFonts w:ascii="Times New Roman" w:eastAsia="Times New Roman" w:hAnsi="Times New Roman" w:cs="Times New Roman"/>
          <w:i/>
          <w:color w:val="000000" w:themeColor="text1"/>
          <w:sz w:val="24"/>
          <w:szCs w:val="24"/>
        </w:rPr>
        <w:t>Схема применения финансово-учетных систем на предприятии</w:t>
      </w:r>
    </w:p>
    <w:p w:rsidR="00585934" w:rsidRP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p>
    <w:p w:rsidR="00585934" w:rsidRP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Естественно, организация бизнес-процессов может значительно различаться на разных предприятиях даже в рамках одной отрасли. Так что система автоматизации должна уметь изменять свои функциональные возможности в довольно широком диапазоне. Обычно это достигается с помощью встроенного в комплекс языка программирования, позволяющего описывать нетипичные (не осуществленные в тиражной версии продукта) решения. Современная система управления состоит из двух частей: неизменяемого ядра и дополнительного набора функций, создаваемого с использованием встроенных средств настройки. Очень важный момент - как соотносятся между собой эти части: если большинство функций "зашито" в ядре, то программный комплекс получится негибким; в противном случае резко возрастет объем работ по настройке системы на конкретное предприятие. </w:t>
      </w:r>
    </w:p>
    <w:p w:rsidR="00585934" w:rsidRPr="00585934" w:rsidRDefault="00585934" w:rsidP="00585934">
      <w:pPr>
        <w:spacing w:after="0" w:line="240" w:lineRule="auto"/>
        <w:ind w:firstLine="567"/>
        <w:jc w:val="center"/>
        <w:rPr>
          <w:rFonts w:ascii="Times New Roman" w:eastAsia="Times New Roman" w:hAnsi="Times New Roman" w:cs="Times New Roman"/>
          <w:sz w:val="24"/>
          <w:szCs w:val="24"/>
          <w:lang w:eastAsia="ru-RU"/>
        </w:rPr>
      </w:pPr>
      <w:r w:rsidRPr="00585934">
        <w:rPr>
          <w:rFonts w:ascii="Times New Roman" w:eastAsia="Times New Roman" w:hAnsi="Times New Roman" w:cs="Times New Roman"/>
          <w:noProof/>
          <w:sz w:val="24"/>
          <w:szCs w:val="24"/>
          <w:lang w:eastAsia="ru-RU"/>
        </w:rPr>
        <w:drawing>
          <wp:inline distT="0" distB="0" distL="0" distR="0">
            <wp:extent cx="3657600" cy="4333875"/>
            <wp:effectExtent l="0" t="0" r="0" b="9525"/>
            <wp:docPr id="22" name="Рисунок 22" descr="http://iablov.narod.ru/igupit/kislec.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ablov.narod.ru/igupit/kislec.files/image022.jpg"/>
                    <pic:cNvPicPr>
                      <a:picLocks noChangeAspect="1" noChangeArrowheads="1"/>
                    </pic:cNvPicPr>
                  </pic:nvPicPr>
                  <pic:blipFill>
                    <a:blip r:embed="rId2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0" cy="4333875"/>
                    </a:xfrm>
                    <a:prstGeom prst="rect">
                      <a:avLst/>
                    </a:prstGeom>
                    <a:noFill/>
                    <a:ln>
                      <a:noFill/>
                    </a:ln>
                  </pic:spPr>
                </pic:pic>
              </a:graphicData>
            </a:graphic>
          </wp:inline>
        </w:drawing>
      </w:r>
    </w:p>
    <w:p w:rsidR="00A44E32" w:rsidRDefault="00A44E32" w:rsidP="00585934">
      <w:pPr>
        <w:spacing w:after="0" w:line="240" w:lineRule="auto"/>
        <w:ind w:firstLine="567"/>
        <w:jc w:val="center"/>
        <w:rPr>
          <w:rFonts w:ascii="Times New Roman" w:eastAsia="Times New Roman" w:hAnsi="Times New Roman" w:cs="Times New Roman"/>
          <w:sz w:val="24"/>
          <w:szCs w:val="24"/>
          <w:lang w:eastAsia="ru-RU"/>
        </w:rPr>
      </w:pPr>
    </w:p>
    <w:p w:rsidR="00585934" w:rsidRDefault="00585934" w:rsidP="00585934">
      <w:pPr>
        <w:spacing w:after="0" w:line="240" w:lineRule="auto"/>
        <w:ind w:firstLine="567"/>
        <w:jc w:val="center"/>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14.</w:t>
      </w:r>
      <w:r w:rsidRPr="00585934">
        <w:rPr>
          <w:rFonts w:ascii="Times New Roman" w:eastAsia="Times New Roman" w:hAnsi="Times New Roman" w:cs="Times New Roman"/>
          <w:sz w:val="24"/>
          <w:szCs w:val="24"/>
          <w:lang w:eastAsia="ru-RU"/>
        </w:rPr>
        <w:t xml:space="preserve"> Схема применения финансово-учетных систем на предприятии</w:t>
      </w:r>
    </w:p>
    <w:p w:rsidR="00A44E32" w:rsidRPr="00585934" w:rsidRDefault="00A44E32" w:rsidP="00585934">
      <w:pPr>
        <w:spacing w:after="0" w:line="240" w:lineRule="auto"/>
        <w:ind w:firstLine="567"/>
        <w:jc w:val="center"/>
        <w:rPr>
          <w:rFonts w:ascii="Times New Roman" w:eastAsia="Times New Roman" w:hAnsi="Times New Roman" w:cs="Times New Roman"/>
          <w:sz w:val="24"/>
          <w:szCs w:val="24"/>
          <w:lang w:eastAsia="ru-RU"/>
        </w:rPr>
      </w:pPr>
    </w:p>
    <w:p w:rsidR="00585934" w:rsidRPr="00585934" w:rsidRDefault="00585934" w:rsidP="00585934">
      <w:pPr>
        <w:spacing w:after="0" w:line="240" w:lineRule="auto"/>
        <w:ind w:firstLine="567"/>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В общем виде схема применения финансово-учетных систем на предприятии представлена на рисунке </w:t>
      </w:r>
      <w:r>
        <w:rPr>
          <w:rFonts w:ascii="Times New Roman" w:eastAsia="Times New Roman" w:hAnsi="Times New Roman" w:cs="Times New Roman"/>
          <w:sz w:val="24"/>
          <w:szCs w:val="24"/>
          <w:lang w:eastAsia="ru-RU"/>
        </w:rPr>
        <w:t>14</w:t>
      </w:r>
      <w:r w:rsidRPr="00585934">
        <w:rPr>
          <w:rFonts w:ascii="Times New Roman" w:eastAsia="Times New Roman" w:hAnsi="Times New Roman" w:cs="Times New Roman"/>
          <w:sz w:val="24"/>
          <w:szCs w:val="24"/>
          <w:lang w:eastAsia="ru-RU"/>
        </w:rPr>
        <w:t xml:space="preserve">. Как видим, финансово-учетные системы охватывают практически всю сферу деятельности организации, за исключением производства. Однако многие фирмы-разработчики ПО сейчас ведут работы по устранению этого недостатка, добавляя все новые модули в действующие программные комплексы. Таким образом, можно выделить следующие характерные особенности существующих ныне финансово-учетных систем: </w:t>
      </w:r>
    </w:p>
    <w:p w:rsidR="00585934" w:rsidRPr="00585934" w:rsidRDefault="00585934" w:rsidP="00524B44">
      <w:pPr>
        <w:numPr>
          <w:ilvl w:val="0"/>
          <w:numId w:val="27"/>
        </w:numPr>
        <w:autoSpaceDN w:val="0"/>
        <w:spacing w:after="0" w:line="240" w:lineRule="auto"/>
        <w:ind w:firstLine="131"/>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lastRenderedPageBreak/>
        <w:t xml:space="preserve">модульная архитектура: программный комплекс состоит из ряда подсистем, автоматизирующих отдельные участки учета; </w:t>
      </w:r>
    </w:p>
    <w:p w:rsidR="00585934" w:rsidRPr="00585934" w:rsidRDefault="00585934" w:rsidP="00524B44">
      <w:pPr>
        <w:numPr>
          <w:ilvl w:val="0"/>
          <w:numId w:val="27"/>
        </w:numPr>
        <w:autoSpaceDN w:val="0"/>
        <w:spacing w:after="0" w:line="240" w:lineRule="auto"/>
        <w:ind w:firstLine="131"/>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принцип автоматизированного рабочего места (АРМ): при настройке системы принимаются во внимание обязанности конкретных сотрудников; </w:t>
      </w:r>
    </w:p>
    <w:p w:rsidR="00585934" w:rsidRPr="00585934" w:rsidRDefault="00585934" w:rsidP="00524B44">
      <w:pPr>
        <w:numPr>
          <w:ilvl w:val="0"/>
          <w:numId w:val="27"/>
        </w:numPr>
        <w:autoSpaceDN w:val="0"/>
        <w:spacing w:after="0" w:line="240" w:lineRule="auto"/>
        <w:ind w:firstLine="131"/>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традиционно слабые возможности учета производственной деятельности; </w:t>
      </w:r>
    </w:p>
    <w:p w:rsidR="00585934" w:rsidRPr="00585934" w:rsidRDefault="00585934" w:rsidP="00524B44">
      <w:pPr>
        <w:numPr>
          <w:ilvl w:val="0"/>
          <w:numId w:val="27"/>
        </w:numPr>
        <w:autoSpaceDN w:val="0"/>
        <w:spacing w:after="0" w:line="240" w:lineRule="auto"/>
        <w:ind w:firstLine="131"/>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адаптация к специфике российского законодательства и бухгалтерского учета; </w:t>
      </w:r>
    </w:p>
    <w:p w:rsidR="00585934" w:rsidRPr="00585934" w:rsidRDefault="00585934" w:rsidP="00524B44">
      <w:pPr>
        <w:numPr>
          <w:ilvl w:val="0"/>
          <w:numId w:val="27"/>
        </w:numPr>
        <w:autoSpaceDN w:val="0"/>
        <w:spacing w:after="0" w:line="240" w:lineRule="auto"/>
        <w:ind w:firstLine="131"/>
        <w:jc w:val="both"/>
        <w:rPr>
          <w:rFonts w:ascii="Times New Roman" w:eastAsia="Times New Roman" w:hAnsi="Times New Roman" w:cs="Times New Roman"/>
          <w:sz w:val="24"/>
          <w:szCs w:val="24"/>
          <w:lang w:eastAsia="ru-RU"/>
        </w:rPr>
      </w:pPr>
      <w:r w:rsidRPr="00585934">
        <w:rPr>
          <w:rFonts w:ascii="Times New Roman" w:eastAsia="Times New Roman" w:hAnsi="Times New Roman" w:cs="Times New Roman"/>
          <w:sz w:val="24"/>
          <w:szCs w:val="24"/>
          <w:lang w:eastAsia="ru-RU"/>
        </w:rPr>
        <w:t xml:space="preserve">система нацелена именно на учет и лишь предоставляет необходимую для принятия управленческого решения отчетную информацию о состоянии организации. </w:t>
      </w:r>
    </w:p>
    <w:p w:rsidR="00585934" w:rsidRDefault="00585934" w:rsidP="00585934">
      <w:pPr>
        <w:tabs>
          <w:tab w:val="num" w:pos="720"/>
        </w:tabs>
        <w:autoSpaceDN w:val="0"/>
        <w:spacing w:after="0" w:line="240" w:lineRule="auto"/>
        <w:ind w:firstLine="131"/>
        <w:rPr>
          <w:rFonts w:ascii="Times New Roman" w:eastAsia="Times New Roman" w:hAnsi="Times New Roman" w:cs="Times New Roman"/>
          <w:b/>
          <w:sz w:val="24"/>
          <w:szCs w:val="24"/>
          <w:lang w:eastAsia="ru-RU"/>
        </w:rPr>
      </w:pPr>
    </w:p>
    <w:p w:rsidR="00A44E32" w:rsidRDefault="00A44E32" w:rsidP="00A44E32">
      <w:pPr>
        <w:tabs>
          <w:tab w:val="num" w:pos="720"/>
        </w:tabs>
        <w:autoSpaceDN w:val="0"/>
        <w:spacing w:after="0" w:line="240" w:lineRule="auto"/>
        <w:ind w:firstLine="13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A44E32" w:rsidRPr="004473EC" w:rsidRDefault="00A44E32" w:rsidP="00A44E32">
      <w:pPr>
        <w:spacing w:after="0" w:line="240" w:lineRule="auto"/>
        <w:ind w:firstLine="567"/>
        <w:rPr>
          <w:rFonts w:ascii="Times New Roman" w:hAnsi="Times New Roman" w:cs="Times New Roman"/>
          <w:color w:val="000000" w:themeColor="text1"/>
          <w:sz w:val="24"/>
          <w:szCs w:val="24"/>
        </w:rPr>
      </w:pPr>
      <w:r w:rsidRPr="004473EC">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Перечислите о</w:t>
      </w:r>
      <w:r w:rsidRPr="004473EC">
        <w:rPr>
          <w:rFonts w:ascii="Times New Roman" w:hAnsi="Times New Roman" w:cs="Times New Roman"/>
          <w:color w:val="000000" w:themeColor="text1"/>
          <w:sz w:val="24"/>
          <w:szCs w:val="24"/>
        </w:rPr>
        <w:t>сновные черты финансово-учетных систем.</w:t>
      </w:r>
    </w:p>
    <w:p w:rsidR="00A44E32" w:rsidRDefault="00A44E32" w:rsidP="00A44E32">
      <w:pPr>
        <w:autoSpaceDN w:val="0"/>
        <w:spacing w:after="0" w:line="240" w:lineRule="auto"/>
        <w:ind w:firstLine="567"/>
        <w:rPr>
          <w:rFonts w:ascii="Times New Roman" w:eastAsia="Times New Roman" w:hAnsi="Times New Roman" w:cs="Times New Roman"/>
          <w:color w:val="000000" w:themeColor="text1"/>
          <w:sz w:val="24"/>
          <w:szCs w:val="24"/>
        </w:rPr>
      </w:pPr>
      <w:r w:rsidRPr="004473EC">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Охарактеризуйте с</w:t>
      </w:r>
      <w:r>
        <w:rPr>
          <w:rFonts w:ascii="Times New Roman" w:eastAsia="Times New Roman" w:hAnsi="Times New Roman" w:cs="Times New Roman"/>
          <w:color w:val="000000" w:themeColor="text1"/>
          <w:sz w:val="24"/>
          <w:szCs w:val="24"/>
        </w:rPr>
        <w:t>хему</w:t>
      </w:r>
      <w:r w:rsidRPr="004473EC">
        <w:rPr>
          <w:rFonts w:ascii="Times New Roman" w:eastAsia="Times New Roman" w:hAnsi="Times New Roman" w:cs="Times New Roman"/>
          <w:color w:val="000000" w:themeColor="text1"/>
          <w:sz w:val="24"/>
          <w:szCs w:val="24"/>
        </w:rPr>
        <w:t xml:space="preserve"> применения финансово-учетных систем на предприятии</w:t>
      </w:r>
    </w:p>
    <w:p w:rsidR="00A44E32" w:rsidRDefault="00A44E32" w:rsidP="00A44E32">
      <w:pPr>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Перечислите </w:t>
      </w:r>
      <w:r w:rsidRPr="00585934">
        <w:rPr>
          <w:rFonts w:ascii="Times New Roman" w:eastAsia="Times New Roman" w:hAnsi="Times New Roman" w:cs="Times New Roman"/>
          <w:sz w:val="24"/>
          <w:szCs w:val="24"/>
          <w:lang w:eastAsia="ru-RU"/>
        </w:rPr>
        <w:t>характерные особенности существующих ныне финансово-учетных систем</w:t>
      </w:r>
    </w:p>
    <w:p w:rsidR="00A44E32" w:rsidRDefault="00A44E32" w:rsidP="00A44E32">
      <w:pPr>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Дайте им характеристику</w:t>
      </w:r>
    </w:p>
    <w:p w:rsidR="00A44E32" w:rsidRDefault="00A44E32" w:rsidP="00A44E32">
      <w:pPr>
        <w:autoSpaceDN w:val="0"/>
        <w:spacing w:after="0" w:line="240" w:lineRule="auto"/>
        <w:ind w:firstLine="567"/>
        <w:rPr>
          <w:rFonts w:ascii="Times New Roman" w:eastAsia="Times New Roman" w:hAnsi="Times New Roman" w:cs="Times New Roman"/>
          <w:sz w:val="24"/>
          <w:szCs w:val="24"/>
          <w:lang w:eastAsia="ru-RU"/>
        </w:rPr>
      </w:pPr>
    </w:p>
    <w:p w:rsidR="00A44E32" w:rsidRDefault="00A44E32" w:rsidP="00A44E32">
      <w:pPr>
        <w:autoSpaceDN w:val="0"/>
        <w:spacing w:after="0" w:line="240" w:lineRule="auto"/>
        <w:ind w:firstLine="567"/>
        <w:rPr>
          <w:rFonts w:ascii="Times New Roman" w:eastAsia="Times New Roman" w:hAnsi="Times New Roman" w:cs="Times New Roman"/>
          <w:color w:val="000000" w:themeColor="text1"/>
          <w:sz w:val="24"/>
          <w:szCs w:val="24"/>
        </w:rPr>
      </w:pPr>
    </w:p>
    <w:p w:rsidR="00B34F93" w:rsidRDefault="00B34F93" w:rsidP="00B34F93">
      <w:pPr>
        <w:tabs>
          <w:tab w:val="num" w:pos="720"/>
        </w:tabs>
        <w:autoSpaceDN w:val="0"/>
        <w:spacing w:after="0" w:line="240" w:lineRule="auto"/>
        <w:ind w:firstLine="131"/>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Лекция 16</w:t>
      </w:r>
    </w:p>
    <w:p w:rsidR="00A44E32" w:rsidRPr="00A7176F" w:rsidRDefault="00A44E32" w:rsidP="00A44E32">
      <w:pPr>
        <w:spacing w:after="0" w:line="240" w:lineRule="auto"/>
        <w:ind w:firstLine="567"/>
        <w:jc w:val="both"/>
        <w:rPr>
          <w:rFonts w:ascii="Times New Roman" w:hAnsi="Times New Roman" w:cs="Times New Roman"/>
          <w:b/>
          <w:color w:val="000000" w:themeColor="text1"/>
          <w:sz w:val="24"/>
          <w:szCs w:val="24"/>
        </w:rPr>
      </w:pPr>
      <w:r w:rsidRPr="00FD4E3B">
        <w:rPr>
          <w:rFonts w:ascii="Times New Roman" w:hAnsi="Times New Roman" w:cs="Times New Roman"/>
          <w:b/>
          <w:bCs/>
          <w:sz w:val="24"/>
          <w:szCs w:val="24"/>
        </w:rPr>
        <w:t xml:space="preserve">Цель </w:t>
      </w:r>
      <w:r w:rsidRPr="00FD4E3B">
        <w:rPr>
          <w:rFonts w:ascii="Times New Roman" w:hAnsi="Times New Roman" w:cs="Times New Roman"/>
          <w:b/>
          <w:sz w:val="24"/>
          <w:szCs w:val="24"/>
        </w:rPr>
        <w:t xml:space="preserve">изучения темы: </w:t>
      </w:r>
      <w:r w:rsidRPr="00FD4E3B">
        <w:rPr>
          <w:rFonts w:ascii="Times New Roman" w:hAnsi="Times New Roman" w:cs="Times New Roman"/>
          <w:sz w:val="24"/>
          <w:szCs w:val="24"/>
        </w:rPr>
        <w:t>сформироватьпредставление о</w:t>
      </w:r>
      <w:r>
        <w:rPr>
          <w:rFonts w:ascii="Times New Roman" w:hAnsi="Times New Roman" w:cs="Times New Roman"/>
          <w:sz w:val="24"/>
          <w:szCs w:val="24"/>
        </w:rPr>
        <w:t xml:space="preserve">б </w:t>
      </w:r>
      <w:r w:rsidR="000B085D">
        <w:rPr>
          <w:rFonts w:ascii="Times New Roman" w:hAnsi="Times New Roman" w:cs="Times New Roman"/>
          <w:sz w:val="24"/>
          <w:szCs w:val="24"/>
        </w:rPr>
        <w:t>области применения ИТ управления корпорацией</w:t>
      </w:r>
    </w:p>
    <w:p w:rsidR="00A44E32" w:rsidRDefault="00A44E32" w:rsidP="00A44E32">
      <w:pPr>
        <w:autoSpaceDE w:val="0"/>
        <w:autoSpaceDN w:val="0"/>
        <w:adjustRightInd w:val="0"/>
        <w:spacing w:after="0" w:line="240" w:lineRule="auto"/>
        <w:ind w:firstLine="540"/>
        <w:jc w:val="both"/>
        <w:rPr>
          <w:rFonts w:ascii="Times New Roman" w:hAnsi="Times New Roman" w:cs="Times New Roman"/>
          <w:b/>
          <w:bCs/>
          <w:sz w:val="24"/>
          <w:szCs w:val="24"/>
        </w:rPr>
      </w:pPr>
    </w:p>
    <w:p w:rsidR="00A44E32" w:rsidRPr="00272021" w:rsidRDefault="00A44E32" w:rsidP="00A44E32">
      <w:pPr>
        <w:autoSpaceDE w:val="0"/>
        <w:autoSpaceDN w:val="0"/>
        <w:adjustRightInd w:val="0"/>
        <w:spacing w:after="0" w:line="240" w:lineRule="auto"/>
        <w:ind w:firstLine="540"/>
        <w:jc w:val="both"/>
        <w:rPr>
          <w:rFonts w:ascii="Times New Roman" w:hAnsi="Times New Roman" w:cs="Times New Roman"/>
          <w:b/>
          <w:color w:val="000000" w:themeColor="text1"/>
          <w:sz w:val="24"/>
          <w:szCs w:val="24"/>
        </w:rPr>
      </w:pPr>
      <w:r w:rsidRPr="00904360">
        <w:rPr>
          <w:rFonts w:ascii="Times New Roman" w:hAnsi="Times New Roman" w:cs="Times New Roman"/>
          <w:b/>
          <w:bCs/>
          <w:sz w:val="24"/>
          <w:szCs w:val="24"/>
        </w:rPr>
        <w:t>План:</w:t>
      </w:r>
    </w:p>
    <w:p w:rsidR="00B34F93" w:rsidRPr="00B34F93" w:rsidRDefault="00B34F93" w:rsidP="00B34F93">
      <w:pPr>
        <w:spacing w:after="0" w:line="240" w:lineRule="auto"/>
        <w:ind w:firstLine="567"/>
        <w:rPr>
          <w:rFonts w:ascii="Times New Roman" w:hAnsi="Times New Roman" w:cs="Times New Roman"/>
          <w:color w:val="000000" w:themeColor="text1"/>
          <w:sz w:val="24"/>
          <w:szCs w:val="24"/>
        </w:rPr>
      </w:pPr>
      <w:r w:rsidRPr="00B34F93">
        <w:rPr>
          <w:rFonts w:ascii="Times New Roman" w:hAnsi="Times New Roman" w:cs="Times New Roman"/>
          <w:color w:val="000000" w:themeColor="text1"/>
          <w:sz w:val="24"/>
          <w:szCs w:val="24"/>
        </w:rPr>
        <w:t xml:space="preserve">1.Области применения ИТ управления корпорацией. </w:t>
      </w:r>
    </w:p>
    <w:p w:rsidR="00B34F93" w:rsidRDefault="00B34F93" w:rsidP="00B34F93">
      <w:pPr>
        <w:tabs>
          <w:tab w:val="num" w:pos="720"/>
        </w:tabs>
        <w:autoSpaceDN w:val="0"/>
        <w:spacing w:after="0" w:line="240" w:lineRule="auto"/>
        <w:ind w:firstLine="567"/>
        <w:rPr>
          <w:rFonts w:ascii="Times New Roman" w:hAnsi="Times New Roman" w:cs="Times New Roman"/>
          <w:color w:val="000000" w:themeColor="text1"/>
          <w:sz w:val="24"/>
          <w:szCs w:val="24"/>
        </w:rPr>
      </w:pPr>
      <w:r w:rsidRPr="00B34F93">
        <w:rPr>
          <w:rFonts w:ascii="Times New Roman" w:hAnsi="Times New Roman" w:cs="Times New Roman"/>
          <w:color w:val="000000" w:themeColor="text1"/>
          <w:sz w:val="24"/>
          <w:szCs w:val="24"/>
        </w:rPr>
        <w:t>2.Примеры реализации ИТ управления корпорацией</w:t>
      </w:r>
    </w:p>
    <w:p w:rsidR="00B34F93" w:rsidRDefault="00B34F93" w:rsidP="00B34F93">
      <w:pPr>
        <w:tabs>
          <w:tab w:val="num" w:pos="720"/>
        </w:tabs>
        <w:autoSpaceDN w:val="0"/>
        <w:spacing w:after="0" w:line="240" w:lineRule="auto"/>
        <w:ind w:firstLine="567"/>
        <w:rPr>
          <w:rFonts w:ascii="Times New Roman" w:hAnsi="Times New Roman" w:cs="Times New Roman"/>
          <w:color w:val="000000" w:themeColor="text1"/>
          <w:sz w:val="24"/>
          <w:szCs w:val="24"/>
        </w:rPr>
      </w:pPr>
    </w:p>
    <w:p w:rsidR="00B34F93" w:rsidRPr="00B34F93" w:rsidRDefault="00B34F93" w:rsidP="00B34F93">
      <w:pPr>
        <w:spacing w:after="0" w:line="240" w:lineRule="auto"/>
        <w:ind w:firstLine="567"/>
        <w:jc w:val="center"/>
        <w:rPr>
          <w:rFonts w:ascii="Times New Roman" w:hAnsi="Times New Roman" w:cs="Times New Roman"/>
          <w:i/>
          <w:color w:val="000000" w:themeColor="text1"/>
          <w:sz w:val="24"/>
          <w:szCs w:val="24"/>
        </w:rPr>
      </w:pPr>
      <w:r w:rsidRPr="00B34F93">
        <w:rPr>
          <w:rFonts w:ascii="Times New Roman" w:hAnsi="Times New Roman" w:cs="Times New Roman"/>
          <w:i/>
          <w:color w:val="000000" w:themeColor="text1"/>
          <w:sz w:val="24"/>
          <w:szCs w:val="24"/>
        </w:rPr>
        <w:t>Области применения ИТ управления корпорацией.</w:t>
      </w:r>
    </w:p>
    <w:p w:rsid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В последние несколько лет компьютер стал неотъемлемой частью управленческой системы предприятий. Современный подход к управлению предполагает вложение денег в информационные технологии. Причем чем крупнее предприятие, тем больше должны быть подобные вложения.</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Благодаря стремительному развитию информационных технологий наблюдается расширение области их применения. Если раньше чуть ли неединственной областью, в которой применялись информационные системы, была автоматизация бухгалтерского учета, то сейчас наблюдается внедрение информационных технологий во множество других областей. Эффективное использование </w:t>
      </w:r>
      <w:r w:rsidR="00B4416A">
        <w:rPr>
          <w:rFonts w:ascii="Times New Roman" w:eastAsia="Times New Roman" w:hAnsi="Times New Roman" w:cs="Times New Roman"/>
          <w:sz w:val="24"/>
          <w:szCs w:val="24"/>
          <w:lang w:eastAsia="ru-RU"/>
        </w:rPr>
        <w:t>интеллектуальных</w:t>
      </w:r>
      <w:r w:rsidRPr="00B34F93">
        <w:rPr>
          <w:rFonts w:ascii="Times New Roman" w:eastAsia="Times New Roman" w:hAnsi="Times New Roman" w:cs="Times New Roman"/>
          <w:sz w:val="24"/>
          <w:szCs w:val="24"/>
          <w:lang w:eastAsia="ru-RU"/>
        </w:rPr>
        <w:t xml:space="preserve"> информационных систем позволяет делать более точные прогнозы и избегать возможных ошибок в управлении.</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Из любых данных и отчетов о работе предприятия можно извлечь массу полезных сведений. И информационные системы как раз и позволяют извлекать максимум пользы из всей имеющейся в компании информации.</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Именно этим фактом и объясняются жизнеспособность и бурное развитие информационных технологий — современный бизнес крайне чувствителен к ошибкам в управлении, и для принятия грамотного управленческого решения в условиях неопределенности и риска необходимо постоянно держать под контролем различные аспекты финансово-хозяйственной деятельности предприятия (независимо от профиля его деятельности).</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Поэтому можно вполне обоснованно утверждать, что в жесткой конкурентной борьбе большие шансы на победу имеет предприятие, использующее в управлении современные информационные технологии.</w:t>
      </w:r>
    </w:p>
    <w:p w:rsidR="00F920B0" w:rsidRDefault="00F920B0" w:rsidP="00B34F93">
      <w:pPr>
        <w:spacing w:after="0" w:line="240" w:lineRule="auto"/>
        <w:ind w:firstLine="567"/>
        <w:outlineLvl w:val="1"/>
        <w:rPr>
          <w:rFonts w:ascii="Times New Roman" w:eastAsia="Times New Roman" w:hAnsi="Times New Roman" w:cs="Times New Roman"/>
          <w:sz w:val="24"/>
          <w:szCs w:val="24"/>
          <w:lang w:eastAsia="ru-RU"/>
        </w:rPr>
      </w:pPr>
      <w:bookmarkStart w:id="14" w:name="_Toc151864602"/>
    </w:p>
    <w:p w:rsidR="00F920B0" w:rsidRPr="00F920B0" w:rsidRDefault="00F920B0" w:rsidP="00F920B0">
      <w:pPr>
        <w:tabs>
          <w:tab w:val="num" w:pos="720"/>
        </w:tabs>
        <w:autoSpaceDN w:val="0"/>
        <w:spacing w:after="0" w:line="240" w:lineRule="auto"/>
        <w:ind w:firstLine="567"/>
        <w:jc w:val="center"/>
        <w:rPr>
          <w:rFonts w:ascii="Times New Roman" w:hAnsi="Times New Roman" w:cs="Times New Roman"/>
          <w:i/>
          <w:color w:val="000000" w:themeColor="text1"/>
          <w:sz w:val="24"/>
          <w:szCs w:val="24"/>
        </w:rPr>
      </w:pPr>
      <w:r w:rsidRPr="00F920B0">
        <w:rPr>
          <w:rFonts w:ascii="Times New Roman" w:hAnsi="Times New Roman" w:cs="Times New Roman"/>
          <w:i/>
          <w:color w:val="000000" w:themeColor="text1"/>
          <w:sz w:val="24"/>
          <w:szCs w:val="24"/>
        </w:rPr>
        <w:t>Примеры реализации ИТ управления корпорацией</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r w:rsidRPr="00B34F93">
        <w:rPr>
          <w:rFonts w:ascii="Times New Roman" w:eastAsia="Times New Roman" w:hAnsi="Times New Roman" w:cs="Times New Roman"/>
          <w:b/>
          <w:bCs/>
          <w:sz w:val="24"/>
          <w:szCs w:val="24"/>
          <w:lang w:eastAsia="ru-RU"/>
        </w:rPr>
        <w:t>Бухгалтерский учет</w:t>
      </w:r>
      <w:bookmarkEnd w:id="14"/>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lastRenderedPageBreak/>
        <w:t>Бухгалтерский учет — классическая и наиболее часто реализуемая на сегодняшний день область применения информационных технологий. Такое положение вполне объяснимо. Во-первых, ошибка бухгалтера может стоить очень дорого, поэтому очевидна выгода автоматизации бухгалтерии. Во-вторых, задача бухгалтерского учета довольно легко формализуется, так что разработка систем автоматизации бухгалтерского учета не представляет технически сложной проблемы.</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Тем не менее разработка систем автоматизации бухгалтерского учета является весьма трудоемкой. Это связано с тем, что к системам бухгалтерского учета предъявляются повышенные требования в отношении надежности, максимальной простоты и удобства в эксплуатации. Следует отметить также постоянные изменения в бухгалтерском и налоговом учете.</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15" w:name="_Toc151864603"/>
      <w:r w:rsidRPr="00B34F93">
        <w:rPr>
          <w:rFonts w:ascii="Times New Roman" w:eastAsia="Times New Roman" w:hAnsi="Times New Roman" w:cs="Times New Roman"/>
          <w:b/>
          <w:bCs/>
          <w:sz w:val="24"/>
          <w:szCs w:val="24"/>
          <w:lang w:eastAsia="ru-RU"/>
        </w:rPr>
        <w:t>Управление финансовыми потоками</w:t>
      </w:r>
      <w:bookmarkEnd w:id="15"/>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Внедрение информационных технологий в управление финансовыми потоками также обусловлено критичностью этой области управления предприятия к ошибкам. Неправильно построив систему расчетов с поставщиками и потребителями, можно спровоцировать кризис наличности даже при налаженной сети закупки, сбыта и хорошем маркетинге. И наоборот, точно просчитанные и жестко контролируемые условия финансовых расчетов могут существенно увеличить оборотные средства фирмы.</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16" w:name="_Toc151864604"/>
      <w:r w:rsidRPr="00B34F93">
        <w:rPr>
          <w:rFonts w:ascii="Times New Roman" w:eastAsia="Times New Roman" w:hAnsi="Times New Roman" w:cs="Times New Roman"/>
          <w:b/>
          <w:bCs/>
          <w:sz w:val="24"/>
          <w:szCs w:val="24"/>
          <w:lang w:eastAsia="ru-RU"/>
        </w:rPr>
        <w:t>Управление складом, ассортиментом, закупками</w:t>
      </w:r>
      <w:bookmarkEnd w:id="16"/>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Далее, можно автоматизировать процесс анализа движения товара, тем самым отследив и зафиксировав те двадцать процентов ассортимента, которые приносят восемьдесят процентов прибыли. Это же позволит ответить на главный вопрос — как получать максимальную прибыль при постоянной нехватке средств?</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«Заморозить» оборотные средства в чрезмерном складском запасе — самый про</w:t>
      </w:r>
      <w:r w:rsidRPr="00B34F93">
        <w:rPr>
          <w:rFonts w:ascii="Times New Roman" w:eastAsia="Times New Roman" w:hAnsi="Times New Roman" w:cs="Times New Roman"/>
          <w:sz w:val="24"/>
          <w:szCs w:val="24"/>
          <w:lang w:eastAsia="ru-RU"/>
        </w:rPr>
        <w:softHyphen/>
        <w:t>стой способ сделать любое предприятие, производственное или торговое, потен</w:t>
      </w:r>
      <w:r w:rsidRPr="00B34F93">
        <w:rPr>
          <w:rFonts w:ascii="Times New Roman" w:eastAsia="Times New Roman" w:hAnsi="Times New Roman" w:cs="Times New Roman"/>
          <w:sz w:val="24"/>
          <w:szCs w:val="24"/>
          <w:lang w:eastAsia="ru-RU"/>
        </w:rPr>
        <w:softHyphen/>
        <w:t>циальным инвалидом. Можно просмотреть перспективный товар, вовремя не вло</w:t>
      </w:r>
      <w:r w:rsidRPr="00B34F93">
        <w:rPr>
          <w:rFonts w:ascii="Times New Roman" w:eastAsia="Times New Roman" w:hAnsi="Times New Roman" w:cs="Times New Roman"/>
          <w:sz w:val="24"/>
          <w:szCs w:val="24"/>
          <w:lang w:eastAsia="ru-RU"/>
        </w:rPr>
        <w:softHyphen/>
        <w:t>жив в него деньги.</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17" w:name="_Toc151864605"/>
      <w:r w:rsidRPr="00B34F93">
        <w:rPr>
          <w:rFonts w:ascii="Times New Roman" w:eastAsia="Times New Roman" w:hAnsi="Times New Roman" w:cs="Times New Roman"/>
          <w:b/>
          <w:bCs/>
          <w:sz w:val="24"/>
          <w:szCs w:val="24"/>
          <w:lang w:eastAsia="ru-RU"/>
        </w:rPr>
        <w:t>Управление производственным процессом</w:t>
      </w:r>
      <w:bookmarkEnd w:id="17"/>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Оптимальное управление производственным процессом представляет собой очень трудоемкую задачу. Основным механизмом здесь является планирование.</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Автоматизированное решение подобной задачи дает возможность грамотно планировать, учитывать затраты, проводить техническую подготовку производства, оперативно управлять процессом выпуска продукции в соответствии с производственной программой и технологией.</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Очевидно, что чем крупнее производство, тем большее число бизнес-процессов участвует в создании прибыли, а значит, использование информационных систем жизненно необходимо.</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18" w:name="_Toc151864606"/>
      <w:r w:rsidRPr="00B34F93">
        <w:rPr>
          <w:rFonts w:ascii="Times New Roman" w:eastAsia="Times New Roman" w:hAnsi="Times New Roman" w:cs="Times New Roman"/>
          <w:b/>
          <w:color w:val="000000"/>
          <w:spacing w:val="7"/>
          <w:sz w:val="24"/>
          <w:szCs w:val="24"/>
          <w:lang w:eastAsia="ru-RU"/>
        </w:rPr>
        <w:t>Управление маркетингом</w:t>
      </w:r>
      <w:bookmarkEnd w:id="18"/>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Управление маркетингом подразумевает сбор и анализ данных о фирмах-конкурентах, их продукции и ценовой политике, а также моделирование параметров внешнего окружения для определения оптимального уровня цен, прогнозирова</w:t>
      </w:r>
      <w:r w:rsidRPr="00B34F93">
        <w:rPr>
          <w:rFonts w:ascii="Times New Roman" w:eastAsia="Times New Roman" w:hAnsi="Times New Roman" w:cs="Times New Roman"/>
          <w:sz w:val="24"/>
          <w:szCs w:val="24"/>
          <w:lang w:eastAsia="ru-RU"/>
        </w:rPr>
        <w:softHyphen/>
        <w:t>ния прибыли и планирования рекламных кампаний. Решения большинства этих задач могут быть формализованы и представлены в виде информационной системы, позволяющей существенно повысить эффективность маркетинга.</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19" w:name="_Toc151864607"/>
      <w:r w:rsidRPr="00B34F93">
        <w:rPr>
          <w:rFonts w:ascii="Times New Roman" w:eastAsia="Times New Roman" w:hAnsi="Times New Roman" w:cs="Times New Roman"/>
          <w:b/>
          <w:color w:val="000000"/>
          <w:spacing w:val="8"/>
          <w:sz w:val="24"/>
          <w:szCs w:val="24"/>
          <w:lang w:eastAsia="ru-RU"/>
        </w:rPr>
        <w:t>Документооборот</w:t>
      </w:r>
      <w:bookmarkEnd w:id="19"/>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Документооборот является очень важным процессом деятельности любого предприятия. Хорошо отлаженная система учетного документооборота отражает реально происходящую на предприятии текущую производственную деятельность и дает управленцам возможность воздействовать на нее. Поэтому автоматизация документооборота позволяет повысить эффективность управления.</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20" w:name="_Toc151864608"/>
      <w:r w:rsidRPr="00B34F93">
        <w:rPr>
          <w:rFonts w:ascii="Times New Roman" w:eastAsia="Times New Roman" w:hAnsi="Times New Roman" w:cs="Times New Roman"/>
          <w:b/>
          <w:sz w:val="24"/>
          <w:szCs w:val="24"/>
          <w:lang w:eastAsia="ru-RU"/>
        </w:rPr>
        <w:t>Системы поддержки принятия решений, системы интеллектуального анализа данных</w:t>
      </w:r>
      <w:bookmarkEnd w:id="20"/>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lastRenderedPageBreak/>
        <w:t xml:space="preserve">Следующим немаловажным моментом в функционировании </w:t>
      </w:r>
      <w:r w:rsidR="00B4416A">
        <w:rPr>
          <w:rFonts w:ascii="Times New Roman" w:eastAsia="Times New Roman" w:hAnsi="Times New Roman" w:cs="Times New Roman"/>
          <w:sz w:val="24"/>
          <w:szCs w:val="24"/>
          <w:lang w:eastAsia="ru-RU"/>
        </w:rPr>
        <w:t>ИИС</w:t>
      </w:r>
      <w:r w:rsidRPr="00B34F93">
        <w:rPr>
          <w:rFonts w:ascii="Times New Roman" w:eastAsia="Times New Roman" w:hAnsi="Times New Roman" w:cs="Times New Roman"/>
          <w:sz w:val="24"/>
          <w:szCs w:val="24"/>
          <w:lang w:eastAsia="ru-RU"/>
        </w:rPr>
        <w:t xml:space="preserve"> является необходимость обеспечить помимо средств генерации данных также и средства их анализа. Имеющиеся во всех современных СУБД средства построения запросов и различные механизмы поиска хотя и облегчают извлечение нужной информации, но все же не способны дать достаточно интеллектуальную ее оценку, т. е. сделать обобщение, группирование, удаление избыточных данных и повысить достоверность за счет исключения ошибок и обработки нескольких независимых источников информации (как правило, не только </w:t>
      </w:r>
      <w:r w:rsidR="00B4416A">
        <w:rPr>
          <w:rFonts w:ascii="Times New Roman" w:eastAsia="Times New Roman" w:hAnsi="Times New Roman" w:cs="Times New Roman"/>
          <w:sz w:val="24"/>
          <w:szCs w:val="24"/>
          <w:lang w:eastAsia="ru-RU"/>
        </w:rPr>
        <w:t>интеллектуальных</w:t>
      </w:r>
      <w:r w:rsidRPr="00B34F93">
        <w:rPr>
          <w:rFonts w:ascii="Times New Roman" w:eastAsia="Times New Roman" w:hAnsi="Times New Roman" w:cs="Times New Roman"/>
          <w:sz w:val="24"/>
          <w:szCs w:val="24"/>
          <w:lang w:eastAsia="ru-RU"/>
        </w:rPr>
        <w:t xml:space="preserve"> баз данных, но и внешних, расположенных, например, в Internet). Проблема эта становится чрезвычайно важной в связи с лавинообразным возрастанием объема информации и увеличением требований к инфосистемам по производительности — сегодня успех в управлении предприятием во многом определяется оперативностью принятия решений, данные для которых и предоставляет </w:t>
      </w:r>
      <w:r w:rsidR="00B4416A">
        <w:rPr>
          <w:rFonts w:ascii="Times New Roman" w:eastAsia="Times New Roman" w:hAnsi="Times New Roman" w:cs="Times New Roman"/>
          <w:sz w:val="24"/>
          <w:szCs w:val="24"/>
          <w:lang w:eastAsia="ru-RU"/>
        </w:rPr>
        <w:t>ИИС</w:t>
      </w:r>
      <w:r w:rsidRPr="00B34F93">
        <w:rPr>
          <w:rFonts w:ascii="Times New Roman" w:eastAsia="Times New Roman" w:hAnsi="Times New Roman" w:cs="Times New Roman"/>
          <w:sz w:val="24"/>
          <w:szCs w:val="24"/>
          <w:lang w:eastAsia="ru-RU"/>
        </w:rPr>
        <w:t xml:space="preserve">. В этом случае на помощь старым методам приходит оперативная обработка данных (On-LineAnaliticalProcessing, OLAP). Сила OLAP заключается в том, что в отличие от классических методов поиска запросы здесь формируются не на основе жестко заданных (или требующих для модификации вмешательства программиста и, следовательно, времени, т. е. об оперативности речь идти не может) форм, а с помощью гибких нерегламентированных подходов. OLAP обеспечивает выявление ассоциаций, закономерностей, трендов, проведение классификации, обобщения или детализации, составление прогнозов, т. е. предоставляет инструмент для управления предприятием в реальном времени. </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Не останавливаясь на тонкостях организации различных моделей OLAP (например, таких, как радиальная схема, “звезда”, “снежинка” или многомерные таблицы), суть работы OLAP можно описать как формирование и последующее использование для анализа массивов предварительно обработанных данных, которые еще называют предвычисленными индексами. Их построение становится возможным исходя из одного основополагающего предположения, — будучи средством принятия решений, OLAP работает не с оперативными базами данных, а со стратегическими архивами, отличающимися низкой частотой обновления, интегрированностью, хронологичностью и предметной ориентированностью. Именно неизменность данных и позволяет вычислять их промежуточное представление, ускоряющее анализ гигантских объемов информации. </w:t>
      </w:r>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Сегодня доступен целый ряд различных систем OLAP, ROLAP (реляционный OLAP), MOLAP (многомерный OLAP) — OracleExpress, Essbase (ArborSoftware), MetaCube (Informix) и другие. Все они представляют собой дополнительные серверные модули для различных СУБД, способные обрабатывать практически любые данные. Интеграция </w:t>
      </w:r>
      <w:r w:rsidR="00B4416A">
        <w:rPr>
          <w:rFonts w:ascii="Times New Roman" w:eastAsia="Times New Roman" w:hAnsi="Times New Roman" w:cs="Times New Roman"/>
          <w:sz w:val="24"/>
          <w:szCs w:val="24"/>
          <w:lang w:eastAsia="ru-RU"/>
        </w:rPr>
        <w:t>ИИС</w:t>
      </w:r>
      <w:r w:rsidRPr="00B34F93">
        <w:rPr>
          <w:rFonts w:ascii="Times New Roman" w:eastAsia="Times New Roman" w:hAnsi="Times New Roman" w:cs="Times New Roman"/>
          <w:sz w:val="24"/>
          <w:szCs w:val="24"/>
          <w:lang w:eastAsia="ru-RU"/>
        </w:rPr>
        <w:t xml:space="preserve"> с системой оперативного анализа информации позволит во много раз увеличить эффективность первой, поскольку данные в ней будут не просто храниться, а работать. </w:t>
      </w:r>
    </w:p>
    <w:p w:rsidR="00B34F93" w:rsidRPr="00B34F93" w:rsidRDefault="00B34F93" w:rsidP="00B34F93">
      <w:pPr>
        <w:spacing w:after="0" w:line="240" w:lineRule="auto"/>
        <w:ind w:firstLine="567"/>
        <w:outlineLvl w:val="1"/>
        <w:rPr>
          <w:rFonts w:ascii="Times New Roman" w:eastAsia="Times New Roman" w:hAnsi="Times New Roman" w:cs="Times New Roman"/>
          <w:b/>
          <w:bCs/>
          <w:sz w:val="24"/>
          <w:szCs w:val="24"/>
          <w:lang w:eastAsia="ru-RU"/>
        </w:rPr>
      </w:pPr>
      <w:bookmarkStart w:id="21" w:name="_Toc151864609"/>
      <w:r w:rsidRPr="00B34F93">
        <w:rPr>
          <w:rFonts w:ascii="Times New Roman" w:eastAsia="Times New Roman" w:hAnsi="Times New Roman" w:cs="Times New Roman"/>
          <w:b/>
          <w:color w:val="000000"/>
          <w:spacing w:val="5"/>
          <w:sz w:val="24"/>
          <w:szCs w:val="24"/>
          <w:lang w:eastAsia="ru-RU"/>
        </w:rPr>
        <w:t>Предоставление информации о предприятии</w:t>
      </w:r>
      <w:bookmarkEnd w:id="21"/>
    </w:p>
    <w:p w:rsidR="00B34F93" w:rsidRPr="00B34F93" w:rsidRDefault="00B34F93" w:rsidP="00B34F93">
      <w:pPr>
        <w:shd w:val="clear" w:color="auto" w:fill="FFFFFF"/>
        <w:spacing w:after="0" w:line="240" w:lineRule="auto"/>
        <w:ind w:right="10"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color w:val="000000"/>
          <w:spacing w:val="-7"/>
          <w:sz w:val="24"/>
          <w:szCs w:val="24"/>
          <w:lang w:eastAsia="ru-RU"/>
        </w:rPr>
        <w:t xml:space="preserve">Активное развитие Интернета привело к необходимости создания </w:t>
      </w:r>
      <w:r w:rsidR="00B4416A">
        <w:rPr>
          <w:rFonts w:ascii="Times New Roman" w:eastAsia="Times New Roman" w:hAnsi="Times New Roman" w:cs="Times New Roman"/>
          <w:color w:val="000000"/>
          <w:spacing w:val="-7"/>
          <w:sz w:val="24"/>
          <w:szCs w:val="24"/>
          <w:lang w:eastAsia="ru-RU"/>
        </w:rPr>
        <w:t>интеллектуальных</w:t>
      </w:r>
      <w:r w:rsidRPr="00B34F93">
        <w:rPr>
          <w:rFonts w:ascii="Times New Roman" w:eastAsia="Times New Roman" w:hAnsi="Times New Roman" w:cs="Times New Roman"/>
          <w:color w:val="000000"/>
          <w:spacing w:val="-6"/>
          <w:sz w:val="24"/>
          <w:szCs w:val="24"/>
          <w:lang w:eastAsia="ru-RU"/>
        </w:rPr>
        <w:t>серверов для предоставления различного рода информации о предприятии. Практически каждое уважающее себя предприятие сейчас имеет свой веб-сервер. Веб-сервер предприятия решает ряд задач, из которых можно выделить две основные:</w:t>
      </w:r>
    </w:p>
    <w:p w:rsidR="00B34F93" w:rsidRPr="00B34F93" w:rsidRDefault="00B34F93" w:rsidP="00B34F93">
      <w:pPr>
        <w:shd w:val="clear" w:color="auto" w:fill="FFFFFF"/>
        <w:tabs>
          <w:tab w:val="num" w:pos="720"/>
        </w:tabs>
        <w:spacing w:after="0" w:line="240" w:lineRule="auto"/>
        <w:ind w:left="720"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1.     </w:t>
      </w:r>
      <w:r w:rsidRPr="00B34F93">
        <w:rPr>
          <w:rFonts w:ascii="Times New Roman" w:eastAsia="Times New Roman" w:hAnsi="Times New Roman" w:cs="Times New Roman"/>
          <w:color w:val="000000"/>
          <w:spacing w:val="-1"/>
          <w:sz w:val="24"/>
          <w:szCs w:val="24"/>
          <w:lang w:eastAsia="ru-RU"/>
        </w:rPr>
        <w:t>Создание имиджа предприятия;</w:t>
      </w:r>
    </w:p>
    <w:p w:rsidR="00B34F93" w:rsidRPr="00B34F93" w:rsidRDefault="00B34F93" w:rsidP="00B34F93">
      <w:pPr>
        <w:shd w:val="clear" w:color="auto" w:fill="FFFFFF"/>
        <w:tabs>
          <w:tab w:val="num" w:pos="720"/>
        </w:tabs>
        <w:spacing w:after="0" w:line="240" w:lineRule="auto"/>
        <w:ind w:left="720" w:right="5"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2.     </w:t>
      </w:r>
      <w:r w:rsidRPr="00B34F93">
        <w:rPr>
          <w:rFonts w:ascii="Times New Roman" w:eastAsia="Times New Roman" w:hAnsi="Times New Roman" w:cs="Times New Roman"/>
          <w:color w:val="000000"/>
          <w:spacing w:val="-1"/>
          <w:sz w:val="24"/>
          <w:szCs w:val="24"/>
          <w:lang w:eastAsia="ru-RU"/>
        </w:rPr>
        <w:t>Максимальная разгрузка справочной службы компании путем предоставле</w:t>
      </w:r>
      <w:r w:rsidRPr="00B34F93">
        <w:rPr>
          <w:rFonts w:ascii="Times New Roman" w:eastAsia="Times New Roman" w:hAnsi="Times New Roman" w:cs="Times New Roman"/>
          <w:color w:val="000000"/>
          <w:spacing w:val="-3"/>
          <w:sz w:val="24"/>
          <w:szCs w:val="24"/>
          <w:lang w:eastAsia="ru-RU"/>
        </w:rPr>
        <w:t>ния потенциальным и уже существующим абонентам возможности получе</w:t>
      </w:r>
      <w:r w:rsidRPr="00B34F93">
        <w:rPr>
          <w:rFonts w:ascii="Times New Roman" w:eastAsia="Times New Roman" w:hAnsi="Times New Roman" w:cs="Times New Roman"/>
          <w:color w:val="000000"/>
          <w:spacing w:val="-2"/>
          <w:sz w:val="24"/>
          <w:szCs w:val="24"/>
          <w:lang w:eastAsia="ru-RU"/>
        </w:rPr>
        <w:t xml:space="preserve">ния необходимой информации о фирме, предлагаемых товарах, услугах и </w:t>
      </w:r>
      <w:r w:rsidRPr="00B34F93">
        <w:rPr>
          <w:rFonts w:ascii="Times New Roman" w:eastAsia="Times New Roman" w:hAnsi="Times New Roman" w:cs="Times New Roman"/>
          <w:color w:val="000000"/>
          <w:spacing w:val="-6"/>
          <w:sz w:val="24"/>
          <w:szCs w:val="24"/>
          <w:lang w:eastAsia="ru-RU"/>
        </w:rPr>
        <w:t>ценах.</w:t>
      </w:r>
    </w:p>
    <w:p w:rsidR="00B34F93" w:rsidRPr="00B34F93" w:rsidRDefault="00B34F93" w:rsidP="00B34F9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color w:val="000000"/>
          <w:spacing w:val="-6"/>
          <w:sz w:val="24"/>
          <w:szCs w:val="24"/>
          <w:lang w:eastAsia="ru-RU"/>
        </w:rPr>
        <w:t xml:space="preserve">Кроме того, использование веб-технологий открывает широкие перспективы для </w:t>
      </w:r>
      <w:r w:rsidRPr="00B34F93">
        <w:rPr>
          <w:rFonts w:ascii="Times New Roman" w:eastAsia="Times New Roman" w:hAnsi="Times New Roman" w:cs="Times New Roman"/>
          <w:color w:val="000000"/>
          <w:spacing w:val="-4"/>
          <w:sz w:val="24"/>
          <w:szCs w:val="24"/>
          <w:lang w:eastAsia="ru-RU"/>
        </w:rPr>
        <w:t>электронной коммерции и обслуживания покупателей через Интернет.</w:t>
      </w:r>
    </w:p>
    <w:p w:rsidR="00B34F93" w:rsidRPr="00B34F93" w:rsidRDefault="00B34F93" w:rsidP="00B34F93">
      <w:pPr>
        <w:spacing w:after="0" w:line="240" w:lineRule="auto"/>
        <w:ind w:firstLine="567"/>
        <w:outlineLvl w:val="0"/>
        <w:rPr>
          <w:rFonts w:ascii="Times New Roman" w:eastAsia="Times New Roman" w:hAnsi="Times New Roman" w:cs="Times New Roman"/>
          <w:b/>
          <w:bCs/>
          <w:kern w:val="36"/>
          <w:sz w:val="24"/>
          <w:szCs w:val="24"/>
          <w:lang w:eastAsia="ru-RU"/>
        </w:rPr>
      </w:pPr>
      <w:bookmarkStart w:id="22" w:name="_Toc151864610"/>
      <w:r w:rsidRPr="00B34F93">
        <w:rPr>
          <w:rFonts w:ascii="Times New Roman" w:eastAsia="Times New Roman" w:hAnsi="Times New Roman" w:cs="Times New Roman"/>
          <w:b/>
          <w:bCs/>
          <w:color w:val="000000"/>
          <w:kern w:val="36"/>
          <w:sz w:val="24"/>
          <w:szCs w:val="24"/>
          <w:lang w:eastAsia="ru-RU"/>
        </w:rPr>
        <w:t>Распределенные системы</w:t>
      </w:r>
      <w:bookmarkEnd w:id="22"/>
    </w:p>
    <w:p w:rsidR="00B34F93" w:rsidRPr="00B34F93" w:rsidRDefault="00B34F93" w:rsidP="00B34F93">
      <w:pPr>
        <w:spacing w:after="0" w:line="240" w:lineRule="auto"/>
        <w:ind w:firstLine="567"/>
        <w:jc w:val="both"/>
        <w:rPr>
          <w:rFonts w:ascii="Times New Roman" w:eastAsia="Times New Roman" w:hAnsi="Times New Roman" w:cs="Times New Roman"/>
          <w:sz w:val="24"/>
          <w:szCs w:val="24"/>
          <w:lang w:eastAsia="ru-RU"/>
        </w:rPr>
      </w:pPr>
      <w:r w:rsidRPr="00B34F93">
        <w:rPr>
          <w:rFonts w:ascii="Times New Roman" w:eastAsia="Times New Roman" w:hAnsi="Times New Roman" w:cs="Times New Roman"/>
          <w:sz w:val="24"/>
          <w:szCs w:val="24"/>
          <w:lang w:eastAsia="ru-RU"/>
        </w:rPr>
        <w:t xml:space="preserve">В последние 2-3 года резко возрос интерес к так называемым распределенным системам. Под </w:t>
      </w:r>
      <w:r w:rsidRPr="00B34F93">
        <w:rPr>
          <w:rFonts w:ascii="Times New Roman" w:eastAsia="Times New Roman" w:hAnsi="Times New Roman" w:cs="Times New Roman"/>
          <w:b/>
          <w:sz w:val="24"/>
          <w:szCs w:val="24"/>
          <w:lang w:eastAsia="ru-RU"/>
        </w:rPr>
        <w:t>распределенными системами</w:t>
      </w:r>
      <w:r w:rsidRPr="00B34F93">
        <w:rPr>
          <w:rFonts w:ascii="Times New Roman" w:eastAsia="Times New Roman" w:hAnsi="Times New Roman" w:cs="Times New Roman"/>
          <w:sz w:val="24"/>
          <w:szCs w:val="24"/>
          <w:lang w:eastAsia="ru-RU"/>
        </w:rPr>
        <w:t xml:space="preserve"> обычно понимают программные комплексы, составные части которых функционируют на разных компьютерах в сети. Эти части взаимодействуют друг с другом, используя ту или иную технологию различного уровня - от </w:t>
      </w:r>
      <w:r w:rsidRPr="00B34F93">
        <w:rPr>
          <w:rFonts w:ascii="Times New Roman" w:eastAsia="Times New Roman" w:hAnsi="Times New Roman" w:cs="Times New Roman"/>
          <w:sz w:val="24"/>
          <w:szCs w:val="24"/>
          <w:lang w:eastAsia="ru-RU"/>
        </w:rPr>
        <w:lastRenderedPageBreak/>
        <w:t xml:space="preserve">непосредственного использования сокетов TCP/IP до технологий с высоким уровнем абстракции, таких, как RMI или CORBA. </w:t>
      </w:r>
    </w:p>
    <w:p w:rsidR="00B34F93" w:rsidRDefault="00B34F93" w:rsidP="00B34F93">
      <w:pPr>
        <w:tabs>
          <w:tab w:val="num" w:pos="720"/>
        </w:tabs>
        <w:autoSpaceDN w:val="0"/>
        <w:spacing w:after="0" w:line="240" w:lineRule="auto"/>
        <w:ind w:firstLine="567"/>
        <w:rPr>
          <w:rFonts w:ascii="Times New Roman" w:eastAsia="Times New Roman" w:hAnsi="Times New Roman" w:cs="Times New Roman"/>
          <w:b/>
          <w:sz w:val="24"/>
          <w:szCs w:val="24"/>
          <w:lang w:eastAsia="ru-RU"/>
        </w:rPr>
      </w:pPr>
    </w:p>
    <w:p w:rsidR="00255EE3" w:rsidRDefault="006E6EBD" w:rsidP="0013157E">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Контрольные вопросы</w:t>
      </w:r>
    </w:p>
    <w:p w:rsidR="006E6EBD" w:rsidRPr="00B34F93" w:rsidRDefault="006E6EBD" w:rsidP="006E6EBD">
      <w:pPr>
        <w:spacing w:after="0" w:line="240" w:lineRule="auto"/>
        <w:ind w:firstLine="567"/>
        <w:rPr>
          <w:rFonts w:ascii="Times New Roman" w:hAnsi="Times New Roman" w:cs="Times New Roman"/>
          <w:color w:val="000000" w:themeColor="text1"/>
          <w:sz w:val="24"/>
          <w:szCs w:val="24"/>
        </w:rPr>
      </w:pPr>
      <w:r w:rsidRPr="00B34F9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Охарактеризуйте о</w:t>
      </w:r>
      <w:r w:rsidRPr="00B34F93">
        <w:rPr>
          <w:rFonts w:ascii="Times New Roman" w:hAnsi="Times New Roman" w:cs="Times New Roman"/>
          <w:color w:val="000000" w:themeColor="text1"/>
          <w:sz w:val="24"/>
          <w:szCs w:val="24"/>
        </w:rPr>
        <w:t xml:space="preserve">бласти применения ИТ управления корпорацией. </w:t>
      </w:r>
    </w:p>
    <w:p w:rsidR="006E6EBD" w:rsidRPr="0013157E" w:rsidRDefault="006E6EBD"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sidRPr="00B34F93">
        <w:rPr>
          <w:rFonts w:ascii="Times New Roman" w:hAnsi="Times New Roman" w:cs="Times New Roman"/>
          <w:color w:val="000000" w:themeColor="text1"/>
          <w:sz w:val="24"/>
          <w:szCs w:val="24"/>
        </w:rPr>
        <w:t xml:space="preserve">2.Примеры реализации ИТ </w:t>
      </w:r>
      <w:r w:rsidRPr="0013157E">
        <w:rPr>
          <w:rFonts w:ascii="Times New Roman" w:hAnsi="Times New Roman" w:cs="Times New Roman"/>
          <w:color w:val="000000" w:themeColor="text1"/>
          <w:sz w:val="24"/>
          <w:szCs w:val="24"/>
        </w:rPr>
        <w:t>управления корпорацией на примере</w:t>
      </w:r>
      <w:r w:rsidR="0013157E" w:rsidRPr="0013157E">
        <w:rPr>
          <w:rFonts w:ascii="Times New Roman" w:hAnsi="Times New Roman" w:cs="Times New Roman"/>
          <w:color w:val="000000" w:themeColor="text1"/>
          <w:sz w:val="24"/>
          <w:szCs w:val="24"/>
        </w:rPr>
        <w:t xml:space="preserve"> -</w:t>
      </w:r>
      <w:r w:rsidRPr="0013157E">
        <w:rPr>
          <w:rFonts w:ascii="Times New Roman" w:eastAsia="Times New Roman" w:hAnsi="Times New Roman" w:cs="Times New Roman"/>
          <w:bCs/>
          <w:sz w:val="24"/>
          <w:szCs w:val="24"/>
          <w:lang w:eastAsia="ru-RU"/>
        </w:rPr>
        <w:t>Бухгалтерский учет</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3</w:t>
      </w:r>
      <w:r w:rsidRPr="0013157E">
        <w:rPr>
          <w:rFonts w:ascii="Times New Roman" w:hAnsi="Times New Roman" w:cs="Times New Roman"/>
          <w:color w:val="000000" w:themeColor="text1"/>
          <w:sz w:val="24"/>
          <w:szCs w:val="24"/>
        </w:rPr>
        <w:t xml:space="preserve">. Примеры реализации ИТ управления корпорацией на примере - </w:t>
      </w:r>
      <w:r w:rsidR="006E6EBD" w:rsidRPr="0013157E">
        <w:rPr>
          <w:rFonts w:ascii="Times New Roman" w:eastAsia="Times New Roman" w:hAnsi="Times New Roman" w:cs="Times New Roman"/>
          <w:bCs/>
          <w:sz w:val="24"/>
          <w:szCs w:val="24"/>
          <w:lang w:eastAsia="ru-RU"/>
        </w:rPr>
        <w:t>Управление финансовыми потоками</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4</w:t>
      </w:r>
      <w:r w:rsidRPr="0013157E">
        <w:rPr>
          <w:rFonts w:ascii="Times New Roman" w:hAnsi="Times New Roman" w:cs="Times New Roman"/>
          <w:color w:val="000000" w:themeColor="text1"/>
          <w:sz w:val="24"/>
          <w:szCs w:val="24"/>
        </w:rPr>
        <w:t>. Примеры реализации ИТ управления корпорацией на примере -</w:t>
      </w:r>
      <w:r w:rsidR="006E6EBD" w:rsidRPr="0013157E">
        <w:rPr>
          <w:rFonts w:ascii="Times New Roman" w:eastAsia="Times New Roman" w:hAnsi="Times New Roman" w:cs="Times New Roman"/>
          <w:bCs/>
          <w:sz w:val="24"/>
          <w:szCs w:val="24"/>
          <w:lang w:eastAsia="ru-RU"/>
        </w:rPr>
        <w:t>Управление складом, ассортиментом, закупками</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5</w:t>
      </w:r>
      <w:r w:rsidRPr="0013157E">
        <w:rPr>
          <w:rFonts w:ascii="Times New Roman" w:hAnsi="Times New Roman" w:cs="Times New Roman"/>
          <w:color w:val="000000" w:themeColor="text1"/>
          <w:sz w:val="24"/>
          <w:szCs w:val="24"/>
        </w:rPr>
        <w:t xml:space="preserve">. Примеры реализации ИТ управления корпорацией на примере </w:t>
      </w:r>
      <w:r w:rsidRPr="0013157E">
        <w:rPr>
          <w:rFonts w:ascii="Times New Roman" w:eastAsia="Times New Roman" w:hAnsi="Times New Roman" w:cs="Times New Roman"/>
          <w:bCs/>
          <w:sz w:val="24"/>
          <w:szCs w:val="24"/>
          <w:lang w:eastAsia="ru-RU"/>
        </w:rPr>
        <w:t xml:space="preserve">- </w:t>
      </w:r>
      <w:r w:rsidR="006E6EBD" w:rsidRPr="0013157E">
        <w:rPr>
          <w:rFonts w:ascii="Times New Roman" w:eastAsia="Times New Roman" w:hAnsi="Times New Roman" w:cs="Times New Roman"/>
          <w:bCs/>
          <w:sz w:val="24"/>
          <w:szCs w:val="24"/>
          <w:lang w:eastAsia="ru-RU"/>
        </w:rPr>
        <w:t>Управление производственным процессом</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6</w:t>
      </w:r>
      <w:r w:rsidRPr="0013157E">
        <w:rPr>
          <w:rFonts w:ascii="Times New Roman" w:hAnsi="Times New Roman" w:cs="Times New Roman"/>
          <w:color w:val="000000" w:themeColor="text1"/>
          <w:sz w:val="24"/>
          <w:szCs w:val="24"/>
        </w:rPr>
        <w:t xml:space="preserve">. Примеры реализации ИТ управления корпорацией на примере </w:t>
      </w:r>
      <w:r w:rsidRPr="0013157E">
        <w:rPr>
          <w:rFonts w:ascii="Times New Roman" w:eastAsia="Times New Roman" w:hAnsi="Times New Roman" w:cs="Times New Roman"/>
          <w:bCs/>
          <w:sz w:val="24"/>
          <w:szCs w:val="24"/>
          <w:lang w:eastAsia="ru-RU"/>
        </w:rPr>
        <w:t xml:space="preserve">- </w:t>
      </w:r>
      <w:r w:rsidR="006E6EBD" w:rsidRPr="0013157E">
        <w:rPr>
          <w:rFonts w:ascii="Times New Roman" w:eastAsia="Times New Roman" w:hAnsi="Times New Roman" w:cs="Times New Roman"/>
          <w:color w:val="000000"/>
          <w:spacing w:val="7"/>
          <w:sz w:val="24"/>
          <w:szCs w:val="24"/>
          <w:lang w:eastAsia="ru-RU"/>
        </w:rPr>
        <w:t>Управление маркетингом</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7</w:t>
      </w:r>
      <w:r w:rsidRPr="0013157E">
        <w:rPr>
          <w:rFonts w:ascii="Times New Roman" w:hAnsi="Times New Roman" w:cs="Times New Roman"/>
          <w:color w:val="000000" w:themeColor="text1"/>
          <w:sz w:val="24"/>
          <w:szCs w:val="24"/>
        </w:rPr>
        <w:t xml:space="preserve">. Примеры реализации ИТ управления корпорацией на примере - </w:t>
      </w:r>
      <w:r w:rsidR="006E6EBD" w:rsidRPr="0013157E">
        <w:rPr>
          <w:rFonts w:ascii="Times New Roman" w:eastAsia="Times New Roman" w:hAnsi="Times New Roman" w:cs="Times New Roman"/>
          <w:color w:val="000000"/>
          <w:spacing w:val="8"/>
          <w:sz w:val="24"/>
          <w:szCs w:val="24"/>
          <w:lang w:eastAsia="ru-RU"/>
        </w:rPr>
        <w:t>Документооборот</w:t>
      </w:r>
    </w:p>
    <w:p w:rsidR="006E6EBD" w:rsidRPr="0013157E" w:rsidRDefault="0013157E" w:rsidP="0013157E">
      <w:pPr>
        <w:tabs>
          <w:tab w:val="num" w:pos="720"/>
        </w:tabs>
        <w:autoSpaceDN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color w:val="000000" w:themeColor="text1"/>
          <w:sz w:val="24"/>
          <w:szCs w:val="24"/>
        </w:rPr>
        <w:t>8</w:t>
      </w:r>
      <w:r w:rsidRPr="0013157E">
        <w:rPr>
          <w:rFonts w:ascii="Times New Roman" w:hAnsi="Times New Roman" w:cs="Times New Roman"/>
          <w:color w:val="000000" w:themeColor="text1"/>
          <w:sz w:val="24"/>
          <w:szCs w:val="24"/>
        </w:rPr>
        <w:t xml:space="preserve">. Примеры реализации ИТ управления корпорацией на примере </w:t>
      </w:r>
      <w:r w:rsidRPr="0013157E">
        <w:rPr>
          <w:rFonts w:ascii="Times New Roman" w:eastAsia="Times New Roman" w:hAnsi="Times New Roman" w:cs="Times New Roman"/>
          <w:bCs/>
          <w:sz w:val="24"/>
          <w:szCs w:val="24"/>
          <w:lang w:eastAsia="ru-RU"/>
        </w:rPr>
        <w:t xml:space="preserve">- </w:t>
      </w:r>
      <w:r w:rsidR="006E6EBD" w:rsidRPr="0013157E">
        <w:rPr>
          <w:rFonts w:ascii="Times New Roman" w:eastAsia="Times New Roman" w:hAnsi="Times New Roman" w:cs="Times New Roman"/>
          <w:sz w:val="24"/>
          <w:szCs w:val="24"/>
          <w:lang w:eastAsia="ru-RU"/>
        </w:rPr>
        <w:t xml:space="preserve">Системы поддержки принятия решений, системы интеллектуального анализа данных </w:t>
      </w:r>
    </w:p>
    <w:p w:rsidR="00076D1E" w:rsidRDefault="00076D1E" w:rsidP="00255EE3">
      <w:pPr>
        <w:spacing w:after="0" w:line="240" w:lineRule="auto"/>
        <w:jc w:val="center"/>
        <w:rPr>
          <w:rFonts w:ascii="Times New Roman" w:hAnsi="Times New Roman" w:cs="Times New Roman"/>
          <w:b/>
          <w:color w:val="000000" w:themeColor="text1"/>
          <w:sz w:val="24"/>
          <w:szCs w:val="24"/>
        </w:rPr>
      </w:pPr>
    </w:p>
    <w:p w:rsidR="00255EE3" w:rsidRDefault="0013157E" w:rsidP="00255EE3">
      <w:pPr>
        <w:spacing w:after="0" w:line="240" w:lineRule="auto"/>
        <w:jc w:val="center"/>
        <w:rPr>
          <w:rFonts w:ascii="Times New Roman" w:hAnsi="Times New Roman" w:cs="Times New Roman"/>
          <w:b/>
          <w:color w:val="000000" w:themeColor="text1"/>
          <w:sz w:val="24"/>
          <w:szCs w:val="24"/>
        </w:rPr>
      </w:pPr>
      <w:r w:rsidRPr="00255EE3">
        <w:rPr>
          <w:rFonts w:ascii="Times New Roman" w:hAnsi="Times New Roman" w:cs="Times New Roman"/>
          <w:b/>
          <w:color w:val="000000" w:themeColor="text1"/>
          <w:sz w:val="24"/>
          <w:szCs w:val="24"/>
        </w:rPr>
        <w:t>ТЕМА 9. ЭВОЛЮЦИЯ КОМПЬЮТЕРНЫХ ИНФОРМАЦИОННЫХ СИСТЕМ</w:t>
      </w:r>
    </w:p>
    <w:p w:rsidR="00255EE3" w:rsidRDefault="00255EE3" w:rsidP="00255EE3">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Лекция 17</w:t>
      </w:r>
    </w:p>
    <w:p w:rsidR="00C81587" w:rsidRPr="00C81587" w:rsidRDefault="00C81587" w:rsidP="00C81587">
      <w:pPr>
        <w:spacing w:after="0" w:line="240" w:lineRule="auto"/>
        <w:ind w:firstLine="540"/>
        <w:jc w:val="both"/>
        <w:rPr>
          <w:rFonts w:ascii="Times New Roman" w:hAnsi="Times New Roman" w:cs="Times New Roman"/>
          <w:sz w:val="24"/>
          <w:szCs w:val="24"/>
        </w:rPr>
      </w:pPr>
      <w:r w:rsidRPr="00C81587">
        <w:rPr>
          <w:rFonts w:ascii="Times New Roman" w:hAnsi="Times New Roman" w:cs="Times New Roman"/>
          <w:b/>
          <w:sz w:val="24"/>
          <w:szCs w:val="24"/>
        </w:rPr>
        <w:t>Цели изучения темы:</w:t>
      </w:r>
      <w:r w:rsidRPr="00C81587">
        <w:rPr>
          <w:rFonts w:ascii="Times New Roman" w:hAnsi="Times New Roman" w:cs="Times New Roman"/>
          <w:sz w:val="24"/>
          <w:szCs w:val="24"/>
        </w:rPr>
        <w:t xml:space="preserve"> сформировать знания об информации как концептуальном ресурсе руководителя и категориях информационных специалистов</w:t>
      </w:r>
    </w:p>
    <w:p w:rsidR="00C81587" w:rsidRPr="00C81587" w:rsidRDefault="00C81587" w:rsidP="00C81587">
      <w:pPr>
        <w:spacing w:after="0" w:line="240" w:lineRule="auto"/>
        <w:ind w:firstLine="540"/>
        <w:jc w:val="center"/>
        <w:rPr>
          <w:rFonts w:ascii="Times New Roman" w:hAnsi="Times New Roman" w:cs="Times New Roman"/>
          <w:b/>
          <w:sz w:val="24"/>
          <w:szCs w:val="24"/>
        </w:rPr>
      </w:pPr>
    </w:p>
    <w:p w:rsidR="00C81587" w:rsidRPr="00C81587" w:rsidRDefault="00C81587" w:rsidP="00C81587">
      <w:pPr>
        <w:spacing w:after="0" w:line="240" w:lineRule="auto"/>
        <w:ind w:firstLine="540"/>
        <w:rPr>
          <w:rFonts w:ascii="Times New Roman" w:hAnsi="Times New Roman" w:cs="Times New Roman"/>
          <w:b/>
          <w:sz w:val="24"/>
          <w:szCs w:val="24"/>
        </w:rPr>
      </w:pPr>
      <w:r w:rsidRPr="00C81587">
        <w:rPr>
          <w:rFonts w:ascii="Times New Roman" w:hAnsi="Times New Roman" w:cs="Times New Roman"/>
          <w:b/>
          <w:sz w:val="24"/>
          <w:szCs w:val="24"/>
        </w:rPr>
        <w:t>План</w:t>
      </w:r>
    </w:p>
    <w:p w:rsidR="00255EE3" w:rsidRPr="00C81587" w:rsidRDefault="00255EE3" w:rsidP="00C81587">
      <w:pPr>
        <w:spacing w:after="0" w:line="240" w:lineRule="auto"/>
        <w:ind w:firstLine="567"/>
        <w:jc w:val="both"/>
        <w:rPr>
          <w:rFonts w:ascii="Times New Roman" w:hAnsi="Times New Roman" w:cs="Times New Roman"/>
          <w:color w:val="000000" w:themeColor="text1"/>
          <w:sz w:val="24"/>
          <w:szCs w:val="24"/>
        </w:rPr>
      </w:pPr>
      <w:r w:rsidRPr="00C81587">
        <w:rPr>
          <w:rFonts w:ascii="Times New Roman" w:hAnsi="Times New Roman" w:cs="Times New Roman"/>
          <w:color w:val="000000" w:themeColor="text1"/>
          <w:sz w:val="24"/>
          <w:szCs w:val="24"/>
        </w:rPr>
        <w:t xml:space="preserve">1. Данные и информация. </w:t>
      </w:r>
    </w:p>
    <w:p w:rsidR="00255EE3" w:rsidRPr="00C81587" w:rsidRDefault="00255EE3" w:rsidP="00C81587">
      <w:pPr>
        <w:tabs>
          <w:tab w:val="num" w:pos="720"/>
        </w:tabs>
        <w:autoSpaceDN w:val="0"/>
        <w:spacing w:after="0" w:line="240" w:lineRule="auto"/>
        <w:ind w:firstLine="567"/>
        <w:rPr>
          <w:rFonts w:ascii="Times New Roman" w:hAnsi="Times New Roman" w:cs="Times New Roman"/>
          <w:color w:val="000000" w:themeColor="text1"/>
          <w:sz w:val="24"/>
          <w:szCs w:val="24"/>
        </w:rPr>
      </w:pPr>
      <w:r w:rsidRPr="00C81587">
        <w:rPr>
          <w:rFonts w:ascii="Times New Roman" w:hAnsi="Times New Roman" w:cs="Times New Roman"/>
          <w:color w:val="000000" w:themeColor="text1"/>
          <w:sz w:val="24"/>
          <w:szCs w:val="24"/>
        </w:rPr>
        <w:t>2. Организация информационных служб.</w:t>
      </w:r>
    </w:p>
    <w:p w:rsidR="00255EE3" w:rsidRDefault="00255EE3" w:rsidP="00255EE3">
      <w:pPr>
        <w:tabs>
          <w:tab w:val="num" w:pos="720"/>
        </w:tabs>
        <w:autoSpaceDN w:val="0"/>
        <w:spacing w:after="0" w:line="240" w:lineRule="auto"/>
        <w:ind w:firstLine="567"/>
        <w:rPr>
          <w:rFonts w:ascii="Times New Roman" w:hAnsi="Times New Roman" w:cs="Times New Roman"/>
          <w:color w:val="000000" w:themeColor="text1"/>
          <w:sz w:val="24"/>
          <w:szCs w:val="24"/>
        </w:rPr>
      </w:pPr>
    </w:p>
    <w:p w:rsidR="00255EE3" w:rsidRPr="00255EE3" w:rsidRDefault="00255EE3" w:rsidP="00255EE3">
      <w:pPr>
        <w:spacing w:after="0" w:line="240" w:lineRule="auto"/>
        <w:ind w:firstLine="540"/>
        <w:jc w:val="center"/>
        <w:rPr>
          <w:rFonts w:ascii="Times New Roman" w:hAnsi="Times New Roman" w:cs="Times New Roman"/>
          <w:i/>
          <w:sz w:val="24"/>
          <w:szCs w:val="24"/>
        </w:rPr>
      </w:pPr>
      <w:r w:rsidRPr="00255EE3">
        <w:rPr>
          <w:rFonts w:ascii="Times New Roman" w:hAnsi="Times New Roman" w:cs="Times New Roman"/>
          <w:i/>
          <w:sz w:val="24"/>
          <w:szCs w:val="24"/>
        </w:rPr>
        <w:t>Данные и информация</w:t>
      </w:r>
    </w:p>
    <w:p w:rsidR="00255EE3" w:rsidRPr="00255EE3" w:rsidRDefault="00255EE3" w:rsidP="00255EE3">
      <w:pPr>
        <w:spacing w:after="0" w:line="240" w:lineRule="auto"/>
        <w:ind w:firstLine="540"/>
        <w:rPr>
          <w:rFonts w:ascii="Times New Roman" w:hAnsi="Times New Roman" w:cs="Times New Roman"/>
          <w:i/>
          <w:sz w:val="24"/>
          <w:szCs w:val="24"/>
        </w:rPr>
      </w:pP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В классификации типов ресурсов мы объединили данные и информацию, однако эти понятия не идентичны. Данные получаются из фактов и цифр, которые относительно мало что означают для пользователя. Например, данными могут быть число часов, отработанные каждым служащим организации. Если данные подвергаются обработке, то они превращаются в информацию. Если это число умножить на почасовую ставку, то получится валовый доход. А если сложить валовый доход всех служащих, то полученная сумма отразит общий итог по платежной ведомости фирмы. Этот итог и будет информацией для директора организации. </w:t>
      </w:r>
    </w:p>
    <w:p w:rsidR="00255EE3" w:rsidRPr="00255EE3" w:rsidRDefault="00255EE3" w:rsidP="00255EE3">
      <w:pPr>
        <w:spacing w:after="0" w:line="240" w:lineRule="auto"/>
        <w:ind w:firstLine="540"/>
        <w:jc w:val="both"/>
        <w:rPr>
          <w:rFonts w:ascii="Times New Roman" w:hAnsi="Times New Roman" w:cs="Times New Roman"/>
          <w:i/>
          <w:sz w:val="24"/>
          <w:szCs w:val="24"/>
        </w:rPr>
      </w:pP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i/>
          <w:sz w:val="24"/>
          <w:szCs w:val="24"/>
        </w:rPr>
        <w:t xml:space="preserve">Информация – </w:t>
      </w:r>
      <w:r w:rsidRPr="00255EE3">
        <w:rPr>
          <w:rFonts w:ascii="Times New Roman" w:hAnsi="Times New Roman" w:cs="Times New Roman"/>
          <w:sz w:val="24"/>
          <w:szCs w:val="24"/>
        </w:rPr>
        <w:t>это переработанные данные или осмысленные данные.</w:t>
      </w: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sz w:val="24"/>
          <w:szCs w:val="24"/>
        </w:rPr>
        <w:t>Еще древние торговцы любили говорить: «То, что для одного мусор, для другого – богатство». Следуя этой логике мы можем сказать: «То, что для одного данные (сведения), для другого – информация». Валовые доходы служащих тому пример: отдельные цифры – информация для каждого служащего, так как он узнает о том, сколько он заработал, но для директора эти цифры – данные. Преобразование данных в информацию производится информационным процессором – одним из ключевых элементов концептуальной системы. Он может включать компьютерные элементы или их комбинацию.</w: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255EE3" w:rsidP="00255EE3">
      <w:pPr>
        <w:spacing w:after="0" w:line="240" w:lineRule="auto"/>
        <w:jc w:val="center"/>
        <w:rPr>
          <w:rFonts w:ascii="Times New Roman" w:hAnsi="Times New Roman" w:cs="Times New Roman"/>
          <w:i/>
          <w:sz w:val="24"/>
          <w:szCs w:val="24"/>
        </w:rPr>
      </w:pPr>
      <w:r w:rsidRPr="00255EE3">
        <w:rPr>
          <w:rFonts w:ascii="Times New Roman" w:hAnsi="Times New Roman" w:cs="Times New Roman"/>
          <w:i/>
          <w:sz w:val="24"/>
          <w:szCs w:val="24"/>
        </w:rPr>
        <w:t>Организация информационных служб.</w:t>
      </w:r>
    </w:p>
    <w:p w:rsidR="00255EE3" w:rsidRPr="00255EE3" w:rsidRDefault="00255EE3" w:rsidP="00255EE3">
      <w:pPr>
        <w:spacing w:after="0" w:line="240" w:lineRule="auto"/>
        <w:ind w:firstLine="540"/>
        <w:rPr>
          <w:rFonts w:ascii="Times New Roman" w:hAnsi="Times New Roman" w:cs="Times New Roman"/>
          <w:i/>
          <w:sz w:val="24"/>
          <w:szCs w:val="24"/>
        </w:rPr>
      </w:pP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Фирмы, первыми начавшие использовать </w:t>
      </w:r>
      <w:r w:rsidR="00B4416A">
        <w:rPr>
          <w:rFonts w:ascii="Times New Roman" w:hAnsi="Times New Roman" w:cs="Times New Roman"/>
          <w:sz w:val="24"/>
          <w:szCs w:val="24"/>
        </w:rPr>
        <w:t>ИИС</w:t>
      </w:r>
      <w:r w:rsidRPr="00255EE3">
        <w:rPr>
          <w:rFonts w:ascii="Times New Roman" w:hAnsi="Times New Roman" w:cs="Times New Roman"/>
          <w:sz w:val="24"/>
          <w:szCs w:val="24"/>
        </w:rPr>
        <w:t xml:space="preserve">, ощутили необходимость образования отдельных организационных единиц, отделов специалистов, отвечающих за применение этих систем. Первый отдел обработки данных был частью финансового управления и подчинялся </w:t>
      </w:r>
      <w:r w:rsidRPr="00255EE3">
        <w:rPr>
          <w:rFonts w:ascii="Times New Roman" w:hAnsi="Times New Roman" w:cs="Times New Roman"/>
          <w:sz w:val="24"/>
          <w:szCs w:val="24"/>
        </w:rPr>
        <w:lastRenderedPageBreak/>
        <w:t>одному из должностных лиц по финансам. Сейчас информационно-вычислительный отдел – один из главных организационных единиц, руководимый вице-президентом.</w: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sz w:val="24"/>
          <w:szCs w:val="24"/>
        </w:rPr>
        <w:t>Специалисты-информатики.</w:t>
      </w:r>
    </w:p>
    <w:p w:rsidR="00255EE3" w:rsidRPr="00255EE3" w:rsidRDefault="00255EE3" w:rsidP="00255EE3">
      <w:pPr>
        <w:spacing w:after="0" w:line="240" w:lineRule="auto"/>
        <w:ind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Термин специалист - информатик используется для обозначения любого работника фирмы, который несет полную ответственность за работу </w:t>
      </w:r>
      <w:r w:rsidR="00B4416A">
        <w:rPr>
          <w:rFonts w:ascii="Times New Roman" w:hAnsi="Times New Roman" w:cs="Times New Roman"/>
          <w:sz w:val="24"/>
          <w:szCs w:val="24"/>
        </w:rPr>
        <w:t>ИИС</w:t>
      </w:r>
      <w:r w:rsidRPr="00255EE3">
        <w:rPr>
          <w:rFonts w:ascii="Times New Roman" w:hAnsi="Times New Roman" w:cs="Times New Roman"/>
          <w:sz w:val="24"/>
          <w:szCs w:val="24"/>
        </w:rPr>
        <w:t>. Существует пять основных категорий этих специалистов: системный аналитик, администратор базы данных, сетевой специалист, про</w:t>
      </w:r>
      <w:r>
        <w:rPr>
          <w:rFonts w:ascii="Times New Roman" w:hAnsi="Times New Roman" w:cs="Times New Roman"/>
          <w:sz w:val="24"/>
          <w:szCs w:val="24"/>
        </w:rPr>
        <w:t xml:space="preserve">граммист, оператор. На рисунке </w:t>
      </w:r>
      <w:r w:rsidRPr="00255EE3">
        <w:rPr>
          <w:rFonts w:ascii="Times New Roman" w:hAnsi="Times New Roman" w:cs="Times New Roman"/>
          <w:sz w:val="24"/>
          <w:szCs w:val="24"/>
        </w:rPr>
        <w:t>1</w:t>
      </w:r>
      <w:r>
        <w:rPr>
          <w:rFonts w:ascii="Times New Roman" w:hAnsi="Times New Roman" w:cs="Times New Roman"/>
          <w:sz w:val="24"/>
          <w:szCs w:val="24"/>
        </w:rPr>
        <w:t>5</w:t>
      </w:r>
      <w:r w:rsidRPr="00255EE3">
        <w:rPr>
          <w:rFonts w:ascii="Times New Roman" w:hAnsi="Times New Roman" w:cs="Times New Roman"/>
          <w:sz w:val="24"/>
          <w:szCs w:val="24"/>
        </w:rPr>
        <w:t xml:space="preserve"> Показано, каким образом связаны эти специалисты между собой, пользователем и </w:t>
      </w:r>
      <w:r w:rsidR="00B4416A">
        <w:rPr>
          <w:rFonts w:ascii="Times New Roman" w:hAnsi="Times New Roman" w:cs="Times New Roman"/>
          <w:sz w:val="24"/>
          <w:szCs w:val="24"/>
        </w:rPr>
        <w:t>ИИС</w:t>
      </w:r>
      <w:r w:rsidRPr="00255EE3">
        <w:rPr>
          <w:rFonts w:ascii="Times New Roman" w:hAnsi="Times New Roman" w:cs="Times New Roman"/>
          <w:sz w:val="24"/>
          <w:szCs w:val="24"/>
        </w:rPr>
        <w:t>.</w:t>
      </w:r>
    </w:p>
    <w:p w:rsidR="00255EE3" w:rsidRPr="00255EE3" w:rsidRDefault="00255EE3" w:rsidP="00524B44">
      <w:pPr>
        <w:numPr>
          <w:ilvl w:val="0"/>
          <w:numId w:val="28"/>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Системный аналитик работает совместно с пользователем в разработке новой системы и улучшении уже существующей системы. Системный аналитик выступает в роли эксперта, вскрывающего письменные документы о том, каким образом </w:t>
      </w:r>
      <w:r w:rsidR="00B4416A">
        <w:rPr>
          <w:rFonts w:ascii="Times New Roman" w:hAnsi="Times New Roman" w:cs="Times New Roman"/>
          <w:sz w:val="24"/>
          <w:szCs w:val="24"/>
        </w:rPr>
        <w:t>ИИС</w:t>
      </w:r>
      <w:r w:rsidRPr="00255EE3">
        <w:rPr>
          <w:rFonts w:ascii="Times New Roman" w:hAnsi="Times New Roman" w:cs="Times New Roman"/>
          <w:sz w:val="24"/>
          <w:szCs w:val="24"/>
        </w:rPr>
        <w:t xml:space="preserve"> могут помочь в решении этой проблемы.</w:t>
      </w:r>
    </w:p>
    <w:p w:rsidR="00255EE3" w:rsidRDefault="00255EE3" w:rsidP="00524B44">
      <w:pPr>
        <w:numPr>
          <w:ilvl w:val="0"/>
          <w:numId w:val="28"/>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Администратор базы данных работает с пользователем и системным аналитиком. Он создает базу данных, необходимых для пользователя. База данных – интегрированное собрание компьютерных данных, хранимых таким образом, что их легко получить назад. Администратор базы данных управляет этим важным ресурсом, который создается раз и навсегда.</w:t>
      </w:r>
    </w:p>
    <w:p w:rsidR="00255EE3" w:rsidRDefault="00255EE3" w:rsidP="00255EE3">
      <w:pPr>
        <w:spacing w:after="0" w:line="240" w:lineRule="auto"/>
        <w:jc w:val="both"/>
        <w:rPr>
          <w:rFonts w:ascii="Times New Roman" w:hAnsi="Times New Roman" w:cs="Times New Roman"/>
          <w:sz w:val="24"/>
          <w:szCs w:val="24"/>
        </w:rPr>
      </w:pP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40" o:spid="_x0000_s1026" style="position:absolute;left:0;text-align:left;z-index:251674624;visibility:visible" from="189pt,12pt" to="20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">
            <v:stroke endarrow="block"/>
          </v:line>
        </w:pict>
      </w:r>
      <w:r>
        <w:rPr>
          <w:rFonts w:ascii="Times New Roman" w:hAnsi="Times New Roman" w:cs="Times New Roman"/>
          <w:noProof/>
          <w:sz w:val="24"/>
          <w:szCs w:val="24"/>
          <w:lang w:eastAsia="zh-CN"/>
        </w:rPr>
        <w:pict>
          <v:line id="Прямая соединительная линия 39" o:spid="_x0000_s1086" style="position:absolute;left:0;text-align:left;z-index:251666432;visibility:visible" from="189pt,12pt" to="189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"/>
        </w:pict>
      </w:r>
      <w:r>
        <w:rPr>
          <w:rFonts w:ascii="Times New Roman" w:hAnsi="Times New Roman" w:cs="Times New Roman"/>
          <w:noProof/>
          <w:sz w:val="24"/>
          <w:szCs w:val="24"/>
          <w:lang w:eastAsia="zh-CN"/>
        </w:rPr>
        <w:pict>
          <v:rect id="Прямоугольник 38" o:spid="_x0000_s1085" style="position:absolute;left:0;text-align:left;margin-left:207pt;margin-top:4.8pt;width:126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">
            <v:textbox>
              <w:txbxContent>
                <w:p w:rsidR="001D2DEB" w:rsidRDefault="001D2DEB" w:rsidP="00255EE3">
                  <w:r>
                    <w:t>Администратор БД</w:t>
                  </w:r>
                </w:p>
              </w:txbxContent>
            </v:textbox>
          </v:rect>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21" o:spid="_x0000_s1027" style="position:absolute;left:0;text-align:left;margin-left:5in;margin-top:7.2pt;width:126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">
            <v:textbox>
              <w:txbxContent>
                <w:p w:rsidR="001D2DEB" w:rsidRDefault="001D2DEB" w:rsidP="00255EE3">
                  <w:r>
                    <w:t>Администратор БД</w:t>
                  </w:r>
                </w:p>
              </w:txbxContent>
            </v:textbox>
          </v:rect>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20" o:spid="_x0000_s1084" style="position:absolute;left:0;text-align:left;z-index:251677696;visibility:visible" from="270pt,2.4pt" to="270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">
            <v:stroke startarrow="block" endarrow="block"/>
          </v:line>
        </w:pict>
      </w:r>
      <w:r>
        <w:rPr>
          <w:rFonts w:ascii="Times New Roman" w:hAnsi="Times New Roman" w:cs="Times New Roman"/>
          <w:noProof/>
          <w:sz w:val="24"/>
          <w:szCs w:val="24"/>
          <w:lang w:eastAsia="zh-CN"/>
        </w:rPr>
        <w:pict>
          <v:line id="Прямая соединительная линия 19" o:spid="_x0000_s1083" style="position:absolute;left:0;text-align:left;flip:x;z-index:251671552;visibility:visible" from="324pt,11.4pt" to="5in,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">
            <v:stroke startarrow="block" endarrow="block"/>
          </v:line>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18" o:spid="_x0000_s1082" style="position:absolute;left:0;text-align:left;z-index:251670528;visibility:visible" from="423pt,6.6pt" to="423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">
            <v:stroke startarrow="block" endarrow="block"/>
          </v:line>
        </w:pic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17" o:spid="_x0000_s1028" style="position:absolute;left:0;text-align:left;margin-left:5in;margin-top:6pt;width:126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">
            <v:textbox>
              <w:txbxContent>
                <w:p w:rsidR="001D2DEB" w:rsidRDefault="001D2DEB" w:rsidP="00255EE3">
                  <w:r>
                    <w:t>Оператор</w:t>
                  </w:r>
                </w:p>
              </w:txbxContent>
            </v:textbox>
          </v:rect>
        </w:pict>
      </w:r>
      <w:r>
        <w:rPr>
          <w:rFonts w:ascii="Times New Roman" w:hAnsi="Times New Roman" w:cs="Times New Roman"/>
          <w:noProof/>
          <w:sz w:val="24"/>
          <w:szCs w:val="24"/>
          <w:lang w:eastAsia="zh-CN"/>
        </w:rPr>
        <w:pict>
          <v:rect id="Прямоугольник 16" o:spid="_x0000_s1029" style="position:absolute;left:0;text-align:left;margin-left:207pt;margin-top:6pt;width:126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">
            <v:textbox>
              <w:txbxContent>
                <w:p w:rsidR="001D2DEB" w:rsidRDefault="001D2DEB" w:rsidP="00255EE3">
                  <w:r>
                    <w:rPr>
                      <w:sz w:val="20"/>
                    </w:rPr>
                    <w:t>Системный аналитик</w:t>
                  </w:r>
                </w:p>
              </w:txbxContent>
            </v:textbox>
          </v:rect>
        </w:pict>
      </w:r>
      <w:r>
        <w:rPr>
          <w:rFonts w:ascii="Times New Roman" w:hAnsi="Times New Roman" w:cs="Times New Roman"/>
          <w:noProof/>
          <w:sz w:val="24"/>
          <w:szCs w:val="24"/>
          <w:lang w:eastAsia="zh-CN"/>
        </w:rPr>
        <w:pict>
          <v:rect id="Прямоугольник 15" o:spid="_x0000_s1030" style="position:absolute;left:0;text-align:left;margin-left:9pt;margin-top:6pt;width:126pt;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">
            <v:textbox>
              <w:txbxContent>
                <w:p w:rsidR="001D2DEB" w:rsidRDefault="001D2DEB" w:rsidP="00255EE3">
                  <w:r>
                    <w:t>Пользователь</w:t>
                  </w:r>
                </w:p>
              </w:txbxContent>
            </v:textbox>
          </v:rect>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14" o:spid="_x0000_s1081" style="position:absolute;left:0;text-align:left;z-index:251676672;visibility:visible" from="135pt,10.2pt" to="18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"/>
        </w:pict>
      </w:r>
      <w:r>
        <w:rPr>
          <w:rFonts w:ascii="Times New Roman" w:hAnsi="Times New Roman" w:cs="Times New Roman"/>
          <w:noProof/>
          <w:sz w:val="24"/>
          <w:szCs w:val="24"/>
          <w:lang w:eastAsia="zh-CN"/>
        </w:rPr>
        <w:pict>
          <v:line id="Прямая соединительная линия 13" o:spid="_x0000_s1080" style="position:absolute;left:0;text-align:left;z-index:251673600;visibility:visible" from="189pt,5.7pt" to="2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dBYwIAAHsEAAAOAAAAZHJzL2Uyb0RvYy54bWysVM2O0zAQviPxDpbv3STdbul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">
            <v:stroke endarrow="block"/>
          </v:line>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12" o:spid="_x0000_s1079" style="position:absolute;left:0;text-align:left;z-index:251678720;visibility:visible" from="270pt,5.4pt" to="270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">
            <v:stroke startarrow="block" endarrow="block"/>
          </v:line>
        </w:pict>
      </w:r>
      <w:r>
        <w:rPr>
          <w:rFonts w:ascii="Times New Roman" w:hAnsi="Times New Roman" w:cs="Times New Roman"/>
          <w:noProof/>
          <w:sz w:val="24"/>
          <w:szCs w:val="24"/>
          <w:lang w:eastAsia="zh-CN"/>
        </w:rPr>
        <w:pict>
          <v:line id="Прямая соединительная линия 11" o:spid="_x0000_s1078" style="position:absolute;left:0;text-align:left;flip:y;z-index:251675648;visibility:visible" from="54pt,5.4pt" to="54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">
            <v:stroke endarrow="block"/>
          </v:line>
        </w:pict>
      </w:r>
      <w:r>
        <w:rPr>
          <w:rFonts w:ascii="Times New Roman" w:hAnsi="Times New Roman" w:cs="Times New Roman"/>
          <w:noProof/>
          <w:sz w:val="24"/>
          <w:szCs w:val="24"/>
          <w:lang w:eastAsia="zh-CN"/>
        </w:rPr>
        <w:pict>
          <v:line id="Прямая соединительная линия 10" o:spid="_x0000_s1077" style="position:absolute;left:0;text-align:left;z-index:251669504;visibility:visible" from="423pt,5.4pt" to="423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ikBYg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">
            <v:stroke endarrow="block"/>
          </v:line>
        </w:pic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9" o:spid="_x0000_s1031" style="position:absolute;left:0;text-align:left;margin-left:5in;margin-top:4.8pt;width:126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">
            <v:textbox>
              <w:txbxContent>
                <w:p w:rsidR="001D2DEB" w:rsidRDefault="001D2DEB" w:rsidP="00255EE3">
                  <w:r>
                    <w:t>КИС</w:t>
                  </w:r>
                </w:p>
              </w:txbxContent>
            </v:textbox>
          </v:rect>
        </w:pict>
      </w:r>
      <w:r>
        <w:rPr>
          <w:rFonts w:ascii="Times New Roman" w:hAnsi="Times New Roman" w:cs="Times New Roman"/>
          <w:noProof/>
          <w:sz w:val="24"/>
          <w:szCs w:val="24"/>
          <w:lang w:eastAsia="zh-CN"/>
        </w:rPr>
        <w:pict>
          <v:rect id="Прямоугольник 8" o:spid="_x0000_s1032" style="position:absolute;left:0;text-align:left;margin-left:207pt;margin-top:4.8pt;width:126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">
            <v:textbox>
              <w:txbxContent>
                <w:p w:rsidR="001D2DEB" w:rsidRDefault="001D2DEB" w:rsidP="00255EE3">
                  <w:r>
                    <w:rPr>
                      <w:sz w:val="20"/>
                    </w:rPr>
                    <w:t>Сетевой специалист</w:t>
                  </w:r>
                </w:p>
              </w:txbxContent>
            </v:textbox>
          </v:rect>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7" o:spid="_x0000_s1076" style="position:absolute;left:0;text-align:left;z-index:251672576;visibility:visible" from="189pt,5.25pt" to="20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">
            <v:stroke endarrow="block"/>
          </v:line>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6" o:spid="_x0000_s1075" style="position:absolute;left:0;text-align:left;flip:y;z-index:251668480;visibility:visible" from="423pt,4.2pt" to="423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"/>
        </w:pict>
      </w:r>
    </w:p>
    <w:p w:rsidR="00255EE3" w:rsidRPr="00255EE3" w:rsidRDefault="00061A9C" w:rsidP="00255EE3">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5" o:spid="_x0000_s1074" style="position:absolute;left:0;text-align:left;z-index:251667456;visibility:visible" from="54pt,8.4pt" to="42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"/>
        </w:pic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255EE3" w:rsidP="00255EE3">
      <w:pPr>
        <w:spacing w:after="0" w:line="240" w:lineRule="auto"/>
        <w:ind w:firstLine="540"/>
        <w:jc w:val="center"/>
        <w:rPr>
          <w:rFonts w:ascii="Times New Roman" w:hAnsi="Times New Roman" w:cs="Times New Roman"/>
          <w:sz w:val="24"/>
          <w:szCs w:val="24"/>
        </w:rPr>
      </w:pPr>
      <w:r w:rsidRPr="00255EE3">
        <w:rPr>
          <w:rFonts w:ascii="Times New Roman" w:hAnsi="Times New Roman" w:cs="Times New Roman"/>
          <w:sz w:val="24"/>
          <w:szCs w:val="24"/>
        </w:rPr>
        <w:t xml:space="preserve">Рисунок </w:t>
      </w:r>
      <w:r>
        <w:rPr>
          <w:rFonts w:ascii="Times New Roman" w:hAnsi="Times New Roman" w:cs="Times New Roman"/>
          <w:sz w:val="24"/>
          <w:szCs w:val="24"/>
        </w:rPr>
        <w:t>15</w:t>
      </w:r>
      <w:r w:rsidRPr="00255EE3">
        <w:rPr>
          <w:rFonts w:ascii="Times New Roman" w:hAnsi="Times New Roman" w:cs="Times New Roman"/>
          <w:sz w:val="24"/>
          <w:szCs w:val="24"/>
        </w:rPr>
        <w:t>. Традиционная коммуникационная сеть</w:t>
      </w:r>
    </w:p>
    <w:p w:rsidR="00255EE3" w:rsidRPr="00255EE3" w:rsidRDefault="00255EE3" w:rsidP="00255EE3">
      <w:pPr>
        <w:spacing w:after="0" w:line="240" w:lineRule="auto"/>
        <w:ind w:firstLine="540"/>
        <w:jc w:val="both"/>
        <w:rPr>
          <w:rFonts w:ascii="Times New Roman" w:hAnsi="Times New Roman" w:cs="Times New Roman"/>
          <w:sz w:val="24"/>
          <w:szCs w:val="24"/>
        </w:rPr>
      </w:pPr>
    </w:p>
    <w:p w:rsidR="00255EE3" w:rsidRPr="00255EE3" w:rsidRDefault="00255EE3" w:rsidP="00524B44">
      <w:pPr>
        <w:numPr>
          <w:ilvl w:val="0"/>
          <w:numId w:val="28"/>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Сетевой специалист работает с системным аналитиком и пользователем при создании сети по передаче данных, связывающей вместе вычислительные ресурсы. Компетенция сетевого специалиста распространяется как на сферу вычисления, так и на телекоммуникации.   </w:t>
      </w:r>
    </w:p>
    <w:p w:rsidR="00255EE3" w:rsidRPr="00255EE3" w:rsidRDefault="00255EE3" w:rsidP="00524B44">
      <w:pPr>
        <w:numPr>
          <w:ilvl w:val="0"/>
          <w:numId w:val="28"/>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Программист использует документацию, подготовленную системным аналитиком, для кодирования инструкций, позволяющих </w:t>
      </w:r>
      <w:r w:rsidR="00B4416A">
        <w:rPr>
          <w:rFonts w:ascii="Times New Roman" w:hAnsi="Times New Roman" w:cs="Times New Roman"/>
          <w:sz w:val="24"/>
          <w:szCs w:val="24"/>
        </w:rPr>
        <w:t>ИИС</w:t>
      </w:r>
      <w:r w:rsidRPr="00255EE3">
        <w:rPr>
          <w:rFonts w:ascii="Times New Roman" w:hAnsi="Times New Roman" w:cs="Times New Roman"/>
          <w:sz w:val="24"/>
          <w:szCs w:val="24"/>
        </w:rPr>
        <w:t xml:space="preserve"> превращать данные в информацию, необходимую пользователю.</w:t>
      </w:r>
    </w:p>
    <w:p w:rsidR="00255EE3" w:rsidRPr="00255EE3" w:rsidRDefault="00255EE3" w:rsidP="00524B44">
      <w:pPr>
        <w:numPr>
          <w:ilvl w:val="0"/>
          <w:numId w:val="28"/>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Оператор набирает информацию на компьютерном оборудовании, контролирует консоль, меняет бумагу в принтере, управляет аппаратом хранения дисков и лент, выполняет другие необходимые обязанности.   </w:t>
      </w:r>
    </w:p>
    <w:p w:rsidR="00255EE3" w:rsidRDefault="00255EE3" w:rsidP="00255EE3">
      <w:pPr>
        <w:tabs>
          <w:tab w:val="num" w:pos="720"/>
        </w:tabs>
        <w:autoSpaceDN w:val="0"/>
        <w:spacing w:after="0" w:line="240" w:lineRule="auto"/>
        <w:ind w:firstLine="567"/>
        <w:rPr>
          <w:rFonts w:ascii="Times New Roman" w:hAnsi="Times New Roman" w:cs="Times New Roman"/>
          <w:color w:val="000000" w:themeColor="text1"/>
          <w:sz w:val="24"/>
          <w:szCs w:val="24"/>
        </w:rPr>
      </w:pPr>
    </w:p>
    <w:p w:rsidR="00C81587" w:rsidRPr="00C81587" w:rsidRDefault="00C81587" w:rsidP="00C81587">
      <w:pPr>
        <w:shd w:val="clear" w:color="auto" w:fill="FFFFFF"/>
        <w:autoSpaceDE w:val="0"/>
        <w:autoSpaceDN w:val="0"/>
        <w:adjustRightInd w:val="0"/>
        <w:spacing w:after="0" w:line="240" w:lineRule="auto"/>
        <w:ind w:firstLine="539"/>
        <w:jc w:val="center"/>
        <w:rPr>
          <w:rFonts w:ascii="Times New Roman" w:hAnsi="Times New Roman" w:cs="Times New Roman"/>
          <w:b/>
          <w:bCs/>
          <w:sz w:val="24"/>
          <w:szCs w:val="24"/>
          <w:lang w:val="en-US"/>
        </w:rPr>
      </w:pPr>
      <w:r w:rsidRPr="00C81587">
        <w:rPr>
          <w:rFonts w:ascii="Times New Roman" w:hAnsi="Times New Roman" w:cs="Times New Roman"/>
          <w:b/>
          <w:bCs/>
          <w:sz w:val="24"/>
          <w:szCs w:val="24"/>
        </w:rPr>
        <w:t>Контрольные вопросы</w:t>
      </w:r>
    </w:p>
    <w:p w:rsidR="00C81587" w:rsidRPr="00C81587" w:rsidRDefault="00C81587" w:rsidP="00524B44">
      <w:pPr>
        <w:pStyle w:val="a7"/>
        <w:numPr>
          <w:ilvl w:val="0"/>
          <w:numId w:val="64"/>
        </w:numPr>
        <w:spacing w:before="0" w:beforeAutospacing="0" w:after="0" w:afterAutospacing="0"/>
        <w:ind w:left="0" w:firstLine="539"/>
        <w:jc w:val="both"/>
      </w:pPr>
      <w:r w:rsidRPr="00C81587">
        <w:t>Что дает информационная обеспеченность в сфере бизнеса?</w:t>
      </w:r>
    </w:p>
    <w:p w:rsidR="00C81587" w:rsidRPr="00C81587" w:rsidRDefault="00C81587" w:rsidP="00524B44">
      <w:pPr>
        <w:numPr>
          <w:ilvl w:val="0"/>
          <w:numId w:val="64"/>
        </w:numPr>
        <w:shd w:val="clear" w:color="auto" w:fill="FFFFFF"/>
        <w:tabs>
          <w:tab w:val="left" w:pos="0"/>
          <w:tab w:val="left" w:pos="1080"/>
        </w:tabs>
        <w:autoSpaceDE w:val="0"/>
        <w:autoSpaceDN w:val="0"/>
        <w:adjustRightInd w:val="0"/>
        <w:spacing w:after="0" w:line="240" w:lineRule="auto"/>
        <w:ind w:left="0" w:firstLine="539"/>
        <w:jc w:val="both"/>
        <w:rPr>
          <w:rFonts w:ascii="Times New Roman" w:hAnsi="Times New Roman" w:cs="Times New Roman"/>
          <w:sz w:val="24"/>
          <w:szCs w:val="24"/>
        </w:rPr>
      </w:pPr>
      <w:r w:rsidRPr="00C81587">
        <w:rPr>
          <w:rFonts w:ascii="Times New Roman" w:hAnsi="Times New Roman" w:cs="Times New Roman"/>
          <w:sz w:val="24"/>
          <w:szCs w:val="24"/>
        </w:rPr>
        <w:t>Дайте определение понятию «информация».</w:t>
      </w:r>
    </w:p>
    <w:p w:rsidR="00C81587" w:rsidRPr="00C81587" w:rsidRDefault="00C81587" w:rsidP="00524B44">
      <w:pPr>
        <w:numPr>
          <w:ilvl w:val="0"/>
          <w:numId w:val="64"/>
        </w:numPr>
        <w:shd w:val="clear" w:color="auto" w:fill="FFFFFF"/>
        <w:tabs>
          <w:tab w:val="left" w:pos="0"/>
          <w:tab w:val="left" w:pos="1080"/>
        </w:tabs>
        <w:autoSpaceDE w:val="0"/>
        <w:autoSpaceDN w:val="0"/>
        <w:adjustRightInd w:val="0"/>
        <w:spacing w:after="0" w:line="240" w:lineRule="auto"/>
        <w:ind w:left="0" w:firstLine="539"/>
        <w:jc w:val="both"/>
        <w:rPr>
          <w:rFonts w:ascii="Times New Roman" w:hAnsi="Times New Roman" w:cs="Times New Roman"/>
          <w:sz w:val="24"/>
          <w:szCs w:val="24"/>
        </w:rPr>
      </w:pPr>
      <w:r w:rsidRPr="00C81587">
        <w:rPr>
          <w:rFonts w:ascii="Times New Roman" w:hAnsi="Times New Roman" w:cs="Times New Roman"/>
          <w:sz w:val="24"/>
          <w:szCs w:val="24"/>
        </w:rPr>
        <w:t>Чем отличаются друг от друга такие понятия как «данные» и «информация»?</w:t>
      </w:r>
    </w:p>
    <w:p w:rsidR="00C81587" w:rsidRPr="00C81587" w:rsidRDefault="00C81587" w:rsidP="00524B44">
      <w:pPr>
        <w:numPr>
          <w:ilvl w:val="0"/>
          <w:numId w:val="64"/>
        </w:numPr>
        <w:shd w:val="clear" w:color="auto" w:fill="FFFFFF"/>
        <w:tabs>
          <w:tab w:val="left" w:pos="0"/>
          <w:tab w:val="left" w:pos="1080"/>
        </w:tabs>
        <w:autoSpaceDE w:val="0"/>
        <w:autoSpaceDN w:val="0"/>
        <w:adjustRightInd w:val="0"/>
        <w:spacing w:after="0" w:line="240" w:lineRule="auto"/>
        <w:ind w:left="0" w:firstLine="539"/>
        <w:jc w:val="both"/>
        <w:rPr>
          <w:rFonts w:ascii="Times New Roman" w:hAnsi="Times New Roman" w:cs="Times New Roman"/>
          <w:sz w:val="24"/>
          <w:szCs w:val="24"/>
        </w:rPr>
      </w:pPr>
      <w:r w:rsidRPr="00C81587">
        <w:rPr>
          <w:rFonts w:ascii="Times New Roman" w:hAnsi="Times New Roman" w:cs="Times New Roman"/>
          <w:sz w:val="24"/>
          <w:szCs w:val="24"/>
        </w:rPr>
        <w:t xml:space="preserve">Перечислите известные Вам категории информационных специалистов. </w:t>
      </w:r>
    </w:p>
    <w:p w:rsidR="00C81587" w:rsidRPr="00C81587" w:rsidRDefault="00C81587" w:rsidP="00524B44">
      <w:pPr>
        <w:numPr>
          <w:ilvl w:val="0"/>
          <w:numId w:val="64"/>
        </w:numPr>
        <w:shd w:val="clear" w:color="auto" w:fill="FFFFFF"/>
        <w:tabs>
          <w:tab w:val="left" w:pos="0"/>
          <w:tab w:val="left" w:pos="1080"/>
        </w:tabs>
        <w:autoSpaceDE w:val="0"/>
        <w:autoSpaceDN w:val="0"/>
        <w:adjustRightInd w:val="0"/>
        <w:spacing w:after="0" w:line="240" w:lineRule="auto"/>
        <w:ind w:left="0" w:firstLine="539"/>
        <w:jc w:val="both"/>
        <w:rPr>
          <w:rFonts w:ascii="Times New Roman" w:hAnsi="Times New Roman" w:cs="Times New Roman"/>
          <w:sz w:val="24"/>
          <w:szCs w:val="24"/>
        </w:rPr>
      </w:pPr>
      <w:r w:rsidRPr="00C81587">
        <w:rPr>
          <w:rFonts w:ascii="Times New Roman" w:hAnsi="Times New Roman" w:cs="Times New Roman"/>
          <w:sz w:val="24"/>
          <w:szCs w:val="24"/>
        </w:rPr>
        <w:t>Охарактеризуйте, каким образом связаны эти специалисты между собой.</w:t>
      </w:r>
    </w:p>
    <w:p w:rsidR="00255EE3" w:rsidRDefault="00255EE3" w:rsidP="00255EE3">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Лекция 18</w:t>
      </w:r>
    </w:p>
    <w:p w:rsidR="00C81587" w:rsidRPr="00C81587" w:rsidRDefault="00C81587" w:rsidP="00C81587">
      <w:pPr>
        <w:spacing w:after="0" w:line="240" w:lineRule="auto"/>
        <w:ind w:firstLine="540"/>
        <w:jc w:val="both"/>
        <w:rPr>
          <w:rFonts w:ascii="Times New Roman" w:hAnsi="Times New Roman" w:cs="Times New Roman"/>
          <w:sz w:val="24"/>
          <w:szCs w:val="24"/>
        </w:rPr>
      </w:pPr>
      <w:r w:rsidRPr="00C81587">
        <w:rPr>
          <w:rFonts w:ascii="Times New Roman" w:hAnsi="Times New Roman" w:cs="Times New Roman"/>
          <w:b/>
          <w:sz w:val="24"/>
          <w:szCs w:val="24"/>
        </w:rPr>
        <w:t>Цели изучения темы:</w:t>
      </w:r>
      <w:r w:rsidRPr="00C81587">
        <w:rPr>
          <w:rFonts w:ascii="Times New Roman" w:hAnsi="Times New Roman" w:cs="Times New Roman"/>
          <w:sz w:val="24"/>
          <w:szCs w:val="24"/>
        </w:rPr>
        <w:t xml:space="preserve">  сформировать представление об эволюции развития компьютерных информационных систем.</w:t>
      </w:r>
    </w:p>
    <w:p w:rsidR="00C81587" w:rsidRPr="00C81587" w:rsidRDefault="00C81587" w:rsidP="00C81587">
      <w:pPr>
        <w:spacing w:after="0" w:line="240" w:lineRule="auto"/>
        <w:ind w:firstLine="540"/>
        <w:jc w:val="both"/>
        <w:rPr>
          <w:rFonts w:ascii="Times New Roman" w:hAnsi="Times New Roman" w:cs="Times New Roman"/>
          <w:sz w:val="24"/>
          <w:szCs w:val="24"/>
        </w:rPr>
      </w:pPr>
    </w:p>
    <w:p w:rsidR="00C81587" w:rsidRPr="00C81587" w:rsidRDefault="00C81587" w:rsidP="00C81587">
      <w:pPr>
        <w:spacing w:after="0" w:line="240" w:lineRule="auto"/>
        <w:ind w:firstLine="540"/>
        <w:rPr>
          <w:rFonts w:ascii="Times New Roman" w:hAnsi="Times New Roman" w:cs="Times New Roman"/>
          <w:b/>
          <w:sz w:val="24"/>
          <w:szCs w:val="24"/>
        </w:rPr>
      </w:pPr>
      <w:r w:rsidRPr="00C81587">
        <w:rPr>
          <w:rFonts w:ascii="Times New Roman" w:hAnsi="Times New Roman" w:cs="Times New Roman"/>
          <w:b/>
          <w:sz w:val="24"/>
          <w:szCs w:val="24"/>
        </w:rPr>
        <w:t>План</w:t>
      </w:r>
    </w:p>
    <w:p w:rsidR="00255EE3" w:rsidRPr="00C81587" w:rsidRDefault="00255EE3" w:rsidP="00C81587">
      <w:pPr>
        <w:pStyle w:val="a3"/>
        <w:spacing w:after="0" w:line="240" w:lineRule="auto"/>
        <w:ind w:left="567"/>
        <w:rPr>
          <w:rFonts w:ascii="Times New Roman" w:hAnsi="Times New Roman" w:cs="Times New Roman"/>
          <w:color w:val="000000" w:themeColor="text1"/>
          <w:sz w:val="24"/>
          <w:szCs w:val="24"/>
        </w:rPr>
      </w:pPr>
      <w:r w:rsidRPr="00C81587">
        <w:rPr>
          <w:rFonts w:ascii="Times New Roman" w:hAnsi="Times New Roman" w:cs="Times New Roman"/>
          <w:color w:val="000000" w:themeColor="text1"/>
          <w:sz w:val="24"/>
          <w:szCs w:val="24"/>
        </w:rPr>
        <w:t xml:space="preserve">1.Этапы развития </w:t>
      </w:r>
      <w:r w:rsidR="00076D1E">
        <w:rPr>
          <w:rFonts w:ascii="Times New Roman" w:hAnsi="Times New Roman" w:cs="Times New Roman"/>
          <w:color w:val="000000" w:themeColor="text1"/>
          <w:sz w:val="24"/>
          <w:szCs w:val="24"/>
        </w:rPr>
        <w:t>интеллектуальных</w:t>
      </w:r>
      <w:r w:rsidRPr="00C81587">
        <w:rPr>
          <w:rFonts w:ascii="Times New Roman" w:hAnsi="Times New Roman" w:cs="Times New Roman"/>
          <w:color w:val="000000" w:themeColor="text1"/>
          <w:sz w:val="24"/>
          <w:szCs w:val="24"/>
        </w:rPr>
        <w:t xml:space="preserve">  информационных систем. </w:t>
      </w:r>
    </w:p>
    <w:p w:rsidR="00255EE3" w:rsidRPr="00C81587" w:rsidRDefault="00255EE3" w:rsidP="00C81587">
      <w:pPr>
        <w:tabs>
          <w:tab w:val="num" w:pos="567"/>
        </w:tabs>
        <w:spacing w:after="0" w:line="240" w:lineRule="auto"/>
        <w:ind w:firstLine="567"/>
        <w:rPr>
          <w:rFonts w:ascii="Times New Roman" w:hAnsi="Times New Roman" w:cs="Times New Roman"/>
          <w:b/>
          <w:color w:val="000000" w:themeColor="text1"/>
          <w:sz w:val="24"/>
          <w:szCs w:val="24"/>
        </w:rPr>
      </w:pPr>
      <w:r w:rsidRPr="00C81587">
        <w:rPr>
          <w:rFonts w:ascii="Times New Roman" w:hAnsi="Times New Roman" w:cs="Times New Roman"/>
          <w:color w:val="000000" w:themeColor="text1"/>
          <w:sz w:val="24"/>
          <w:szCs w:val="24"/>
        </w:rPr>
        <w:t xml:space="preserve">2.Модель взаимосвязи </w:t>
      </w:r>
      <w:r w:rsidR="00B4416A">
        <w:rPr>
          <w:rFonts w:ascii="Times New Roman" w:hAnsi="Times New Roman" w:cs="Times New Roman"/>
          <w:color w:val="000000" w:themeColor="text1"/>
          <w:sz w:val="24"/>
          <w:szCs w:val="24"/>
        </w:rPr>
        <w:t>ИИС</w:t>
      </w:r>
    </w:p>
    <w:p w:rsidR="00255EE3" w:rsidRPr="00C81587" w:rsidRDefault="00255EE3" w:rsidP="00C81587">
      <w:pPr>
        <w:tabs>
          <w:tab w:val="num" w:pos="567"/>
        </w:tabs>
        <w:spacing w:after="0" w:line="240" w:lineRule="auto"/>
        <w:ind w:firstLine="567"/>
        <w:jc w:val="both"/>
        <w:rPr>
          <w:rFonts w:ascii="Times New Roman" w:hAnsi="Times New Roman" w:cs="Times New Roman"/>
          <w:b/>
          <w:color w:val="000000" w:themeColor="text1"/>
          <w:sz w:val="24"/>
          <w:szCs w:val="24"/>
        </w:rPr>
      </w:pPr>
    </w:p>
    <w:p w:rsidR="00255EE3" w:rsidRPr="00255EE3" w:rsidRDefault="00255EE3" w:rsidP="00255EE3">
      <w:pPr>
        <w:tabs>
          <w:tab w:val="left" w:pos="180"/>
        </w:tabs>
        <w:spacing w:after="0" w:line="240" w:lineRule="auto"/>
        <w:ind w:left="360"/>
        <w:jc w:val="center"/>
        <w:rPr>
          <w:rFonts w:ascii="Times New Roman" w:hAnsi="Times New Roman" w:cs="Times New Roman"/>
          <w:i/>
          <w:sz w:val="24"/>
          <w:szCs w:val="24"/>
        </w:rPr>
      </w:pPr>
      <w:r w:rsidRPr="00255EE3">
        <w:rPr>
          <w:rFonts w:ascii="Times New Roman" w:hAnsi="Times New Roman" w:cs="Times New Roman"/>
          <w:i/>
          <w:sz w:val="24"/>
          <w:szCs w:val="24"/>
        </w:rPr>
        <w:t xml:space="preserve">Этапы развития </w:t>
      </w:r>
      <w:r w:rsidR="00076D1E" w:rsidRPr="00076D1E">
        <w:rPr>
          <w:rFonts w:ascii="Times New Roman" w:hAnsi="Times New Roman" w:cs="Times New Roman"/>
          <w:i/>
          <w:color w:val="000000" w:themeColor="text1"/>
          <w:sz w:val="24"/>
          <w:szCs w:val="24"/>
        </w:rPr>
        <w:t>интеллектуальных</w:t>
      </w:r>
      <w:r w:rsidRPr="00255EE3">
        <w:rPr>
          <w:rFonts w:ascii="Times New Roman" w:hAnsi="Times New Roman" w:cs="Times New Roman"/>
          <w:i/>
          <w:sz w:val="24"/>
          <w:szCs w:val="24"/>
        </w:rPr>
        <w:t xml:space="preserve"> информационных систем</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Первоначально применение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в деловом мире фокусировалось </w:t>
      </w:r>
      <w:r w:rsidRPr="00255EE3">
        <w:rPr>
          <w:rFonts w:ascii="Times New Roman" w:hAnsi="Times New Roman" w:cs="Times New Roman"/>
          <w:noProof/>
          <w:color w:val="000000"/>
          <w:sz w:val="24"/>
          <w:szCs w:val="24"/>
        </w:rPr>
        <w:t xml:space="preserve">в </w:t>
      </w:r>
      <w:r w:rsidRPr="00255EE3">
        <w:rPr>
          <w:rFonts w:ascii="Times New Roman" w:hAnsi="Times New Roman" w:cs="Times New Roman"/>
          <w:color w:val="000000"/>
          <w:sz w:val="24"/>
          <w:szCs w:val="24"/>
        </w:rPr>
        <w:t>основном на обработке данных. Затем стало делаться ударение на ин</w:t>
      </w:r>
      <w:r w:rsidRPr="00255EE3">
        <w:rPr>
          <w:rFonts w:ascii="Times New Roman" w:hAnsi="Times New Roman" w:cs="Times New Roman"/>
          <w:color w:val="000000"/>
          <w:sz w:val="24"/>
          <w:szCs w:val="24"/>
        </w:rPr>
        <w:softHyphen/>
        <w:t>формацию для управления. Впоследствии интерес перешел к таким областям, как система, помогающая в принятии решений, офисная автома</w:t>
      </w:r>
      <w:r w:rsidRPr="00255EE3">
        <w:rPr>
          <w:rFonts w:ascii="Times New Roman" w:hAnsi="Times New Roman" w:cs="Times New Roman"/>
          <w:color w:val="000000"/>
          <w:sz w:val="24"/>
          <w:szCs w:val="24"/>
        </w:rPr>
        <w:softHyphen/>
        <w:t>тизация и экспертные системы.</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 xml:space="preserve">Первоначальное фокусирование на данных. </w:t>
      </w:r>
      <w:r w:rsidRPr="00255EE3">
        <w:rPr>
          <w:rFonts w:ascii="Times New Roman" w:hAnsi="Times New Roman" w:cs="Times New Roman"/>
          <w:color w:val="000000"/>
          <w:sz w:val="24"/>
          <w:szCs w:val="24"/>
        </w:rPr>
        <w:t xml:space="preserve">В течение первой половины </w:t>
      </w:r>
      <w:r w:rsidRPr="00255EE3">
        <w:rPr>
          <w:rFonts w:ascii="Times New Roman" w:hAnsi="Times New Roman" w:cs="Times New Roman"/>
          <w:color w:val="000000"/>
          <w:sz w:val="24"/>
          <w:szCs w:val="24"/>
          <w:lang w:val="en-US"/>
        </w:rPr>
        <w:t>XX</w:t>
      </w:r>
      <w:r w:rsidRPr="00255EE3">
        <w:rPr>
          <w:rFonts w:ascii="Times New Roman" w:hAnsi="Times New Roman" w:cs="Times New Roman"/>
          <w:color w:val="000000"/>
          <w:sz w:val="24"/>
          <w:szCs w:val="24"/>
        </w:rPr>
        <w:t xml:space="preserve"> в., во времена самого расцвета перфокарт и бухгалтер</w:t>
      </w:r>
      <w:r w:rsidRPr="00255EE3">
        <w:rPr>
          <w:rFonts w:ascii="Times New Roman" w:hAnsi="Times New Roman" w:cs="Times New Roman"/>
          <w:color w:val="000000"/>
          <w:sz w:val="24"/>
          <w:szCs w:val="24"/>
        </w:rPr>
        <w:softHyphen/>
        <w:t>ских машин, организации в основном игнорировали информационные потребности своих менеджеров. Эта ситуация оставалась и при появле</w:t>
      </w:r>
      <w:r w:rsidRPr="00255EE3">
        <w:rPr>
          <w:rFonts w:ascii="Times New Roman" w:hAnsi="Times New Roman" w:cs="Times New Roman"/>
          <w:color w:val="000000"/>
          <w:sz w:val="24"/>
          <w:szCs w:val="24"/>
        </w:rPr>
        <w:softHyphen/>
        <w:t>нии первых компьютеров, так как их применение ограничивалось подсчетом. Эта система носила название электронная обработка дан</w:t>
      </w:r>
      <w:r w:rsidRPr="00255EE3">
        <w:rPr>
          <w:rFonts w:ascii="Times New Roman" w:hAnsi="Times New Roman" w:cs="Times New Roman"/>
          <w:color w:val="000000"/>
          <w:sz w:val="24"/>
          <w:szCs w:val="24"/>
        </w:rPr>
        <w:softHyphen/>
        <w:t>ных.</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 xml:space="preserve">Перенос акцепта на информацию. </w:t>
      </w:r>
      <w:r w:rsidRPr="00255EE3">
        <w:rPr>
          <w:rFonts w:ascii="Times New Roman" w:hAnsi="Times New Roman" w:cs="Times New Roman"/>
          <w:color w:val="000000"/>
          <w:sz w:val="24"/>
          <w:szCs w:val="24"/>
        </w:rPr>
        <w:t xml:space="preserve">В </w:t>
      </w:r>
      <w:smartTag w:uri="urn:schemas-microsoft-com:office:smarttags" w:element="metricconverter">
        <w:smartTagPr>
          <w:attr w:name="ProductID" w:val="1964 г"/>
        </w:smartTagPr>
        <w:r w:rsidRPr="00255EE3">
          <w:rPr>
            <w:rFonts w:ascii="Times New Roman" w:hAnsi="Times New Roman" w:cs="Times New Roman"/>
            <w:color w:val="000000"/>
            <w:sz w:val="24"/>
            <w:szCs w:val="24"/>
          </w:rPr>
          <w:t>1964 г</w:t>
        </w:r>
      </w:smartTag>
      <w:r w:rsidRPr="00255EE3">
        <w:rPr>
          <w:rFonts w:ascii="Times New Roman" w:hAnsi="Times New Roman" w:cs="Times New Roman"/>
          <w:color w:val="000000"/>
          <w:sz w:val="24"/>
          <w:szCs w:val="24"/>
        </w:rPr>
        <w:t>. появилось новое поколение компьютерного оборудования, которое оказало сильное влия</w:t>
      </w:r>
      <w:r w:rsidRPr="00255EE3">
        <w:rPr>
          <w:rFonts w:ascii="Times New Roman" w:hAnsi="Times New Roman" w:cs="Times New Roman"/>
          <w:color w:val="000000"/>
          <w:sz w:val="24"/>
          <w:szCs w:val="24"/>
        </w:rPr>
        <w:softHyphen/>
        <w:t xml:space="preserve">ние на способ применения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Использование микросхем позволило значительно увеличить обрабатываемые мощности. Идея использования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как системы управления была выдвинута для оправдания нового оборудования. Эта концепция определяла, что применение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должно осуществляться для первичных целей создания управленческой инфор</w:t>
      </w:r>
      <w:r w:rsidRPr="00255EE3">
        <w:rPr>
          <w:rFonts w:ascii="Times New Roman" w:hAnsi="Times New Roman" w:cs="Times New Roman"/>
          <w:color w:val="000000"/>
          <w:sz w:val="24"/>
          <w:szCs w:val="24"/>
        </w:rPr>
        <w:softHyphen/>
        <w:t>мации. Данная концепция была быстро воспринята большинством круп</w:t>
      </w:r>
      <w:r w:rsidRPr="00255EE3">
        <w:rPr>
          <w:rFonts w:ascii="Times New Roman" w:hAnsi="Times New Roman" w:cs="Times New Roman"/>
          <w:color w:val="000000"/>
          <w:sz w:val="24"/>
          <w:szCs w:val="24"/>
        </w:rPr>
        <w:softHyphen/>
        <w:t>ных фирм.</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Переориентирование на средства обеспечения принятия ре</w:t>
      </w:r>
      <w:r w:rsidRPr="00255EE3">
        <w:rPr>
          <w:rFonts w:ascii="Times New Roman" w:hAnsi="Times New Roman" w:cs="Times New Roman"/>
          <w:i/>
          <w:color w:val="000000"/>
          <w:sz w:val="24"/>
          <w:szCs w:val="24"/>
        </w:rPr>
        <w:softHyphen/>
        <w:t xml:space="preserve">шений. </w:t>
      </w:r>
      <w:r w:rsidRPr="00255EE3">
        <w:rPr>
          <w:rFonts w:ascii="Times New Roman" w:hAnsi="Times New Roman" w:cs="Times New Roman"/>
          <w:color w:val="000000"/>
          <w:sz w:val="24"/>
          <w:szCs w:val="24"/>
        </w:rPr>
        <w:t xml:space="preserve">В то время как многие фирмы пытались справиться с гигантскими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управления, не обращая внимания на второстепенные пробле</w:t>
      </w:r>
      <w:r w:rsidRPr="00255EE3">
        <w:rPr>
          <w:rFonts w:ascii="Times New Roman" w:hAnsi="Times New Roman" w:cs="Times New Roman"/>
          <w:color w:val="000000"/>
          <w:sz w:val="24"/>
          <w:szCs w:val="24"/>
        </w:rPr>
        <w:softHyphen/>
        <w:t>мы, несколько ученых-информатиков Технологического института Мас</w:t>
      </w:r>
      <w:r w:rsidRPr="00255EE3">
        <w:rPr>
          <w:rFonts w:ascii="Times New Roman" w:hAnsi="Times New Roman" w:cs="Times New Roman"/>
          <w:color w:val="000000"/>
          <w:sz w:val="24"/>
          <w:szCs w:val="24"/>
        </w:rPr>
        <w:softHyphen/>
        <w:t>сачусетса сформировали другой подход: система средств, обеспечивающих решение - это информационно-производственная си</w:t>
      </w:r>
      <w:r w:rsidRPr="00255EE3">
        <w:rPr>
          <w:rFonts w:ascii="Times New Roman" w:hAnsi="Times New Roman" w:cs="Times New Roman"/>
          <w:color w:val="000000"/>
          <w:sz w:val="24"/>
          <w:szCs w:val="24"/>
        </w:rPr>
        <w:softHyphen/>
        <w:t>стема, нацеленная на отдельную проблему, которая должна быть разре</w:t>
      </w:r>
      <w:r w:rsidRPr="00255EE3">
        <w:rPr>
          <w:rFonts w:ascii="Times New Roman" w:hAnsi="Times New Roman" w:cs="Times New Roman"/>
          <w:color w:val="000000"/>
          <w:sz w:val="24"/>
          <w:szCs w:val="24"/>
        </w:rPr>
        <w:softHyphen/>
        <w:t>шена менеджером, и на решение, которое он должен принять. При этом менеджер может находиться где угодно на предприятии - на любом уровне и в любом производственном отделе.</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 xml:space="preserve">Для обеспечения информацией </w:t>
      </w:r>
      <w:r w:rsidRPr="00255EE3">
        <w:rPr>
          <w:rFonts w:ascii="Times New Roman" w:hAnsi="Times New Roman" w:cs="Times New Roman"/>
          <w:color w:val="000000"/>
          <w:sz w:val="24"/>
          <w:szCs w:val="24"/>
        </w:rPr>
        <w:t>группы менеджеров на страте</w:t>
      </w:r>
      <w:r w:rsidRPr="00255EE3">
        <w:rPr>
          <w:rFonts w:ascii="Times New Roman" w:hAnsi="Times New Roman" w:cs="Times New Roman"/>
          <w:color w:val="000000"/>
          <w:sz w:val="24"/>
          <w:szCs w:val="24"/>
        </w:rPr>
        <w:softHyphen/>
        <w:t>гическом направлении предназначена</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управления, в то время как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принятия решений - для одного менеджера на определенном на</w:t>
      </w:r>
      <w:r w:rsidRPr="00255EE3">
        <w:rPr>
          <w:rFonts w:ascii="Times New Roman" w:hAnsi="Times New Roman" w:cs="Times New Roman"/>
          <w:color w:val="000000"/>
          <w:sz w:val="24"/>
          <w:szCs w:val="24"/>
        </w:rPr>
        <w:softHyphen/>
        <w:t>правлении.</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 xml:space="preserve">Современный акцепт на коммуникации. </w:t>
      </w:r>
      <w:r w:rsidRPr="00255EE3">
        <w:rPr>
          <w:rFonts w:ascii="Times New Roman" w:hAnsi="Times New Roman" w:cs="Times New Roman"/>
          <w:color w:val="000000"/>
          <w:sz w:val="24"/>
          <w:szCs w:val="24"/>
        </w:rPr>
        <w:t xml:space="preserve">В период развития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принятия решений внимание также уделялось другому использова</w:t>
      </w:r>
      <w:r w:rsidRPr="00255EE3">
        <w:rPr>
          <w:rFonts w:ascii="Times New Roman" w:hAnsi="Times New Roman" w:cs="Times New Roman"/>
          <w:color w:val="000000"/>
          <w:sz w:val="24"/>
          <w:szCs w:val="24"/>
        </w:rPr>
        <w:softHyphen/>
        <w:t xml:space="preserve">нию системы - автоматизация офиса, способствующая коммуникациям и увеличивающая производительность менеджеров и служащих офиса с помощью электронных устройств.  </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r w:rsidRPr="00255EE3">
        <w:rPr>
          <w:rFonts w:ascii="Times New Roman" w:hAnsi="Times New Roman" w:cs="Times New Roman"/>
          <w:color w:val="000000"/>
          <w:sz w:val="24"/>
          <w:szCs w:val="24"/>
        </w:rPr>
        <w:t xml:space="preserve">•     </w:t>
      </w:r>
      <w:r w:rsidRPr="00255EE3">
        <w:rPr>
          <w:rFonts w:ascii="Times New Roman" w:hAnsi="Times New Roman" w:cs="Times New Roman"/>
          <w:i/>
          <w:color w:val="000000"/>
          <w:sz w:val="24"/>
          <w:szCs w:val="24"/>
        </w:rPr>
        <w:t xml:space="preserve">Потенциальные возможности фокусирования на консультациях. </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p>
    <w:p w:rsidR="00255EE3" w:rsidRPr="00255EE3" w:rsidRDefault="00255EE3" w:rsidP="00255EE3">
      <w:pPr>
        <w:shd w:val="clear" w:color="auto" w:fill="FFFFFF"/>
        <w:autoSpaceDE w:val="0"/>
        <w:autoSpaceDN w:val="0"/>
        <w:adjustRightInd w:val="0"/>
        <w:spacing w:after="0" w:line="240" w:lineRule="auto"/>
        <w:ind w:firstLine="540"/>
        <w:jc w:val="center"/>
        <w:rPr>
          <w:rFonts w:ascii="Times New Roman" w:hAnsi="Times New Roman" w:cs="Times New Roman"/>
          <w:i/>
          <w:color w:val="000000"/>
          <w:sz w:val="24"/>
          <w:szCs w:val="24"/>
        </w:rPr>
      </w:pPr>
      <w:r w:rsidRPr="00255EE3">
        <w:rPr>
          <w:rFonts w:ascii="Times New Roman" w:hAnsi="Times New Roman" w:cs="Times New Roman"/>
          <w:i/>
          <w:color w:val="000000"/>
          <w:sz w:val="24"/>
          <w:szCs w:val="24"/>
        </w:rPr>
        <w:t xml:space="preserve">Модель взаимосвязи </w:t>
      </w:r>
      <w:r w:rsidR="00B4416A">
        <w:rPr>
          <w:rFonts w:ascii="Times New Roman" w:hAnsi="Times New Roman" w:cs="Times New Roman"/>
          <w:i/>
          <w:color w:val="000000"/>
          <w:sz w:val="24"/>
          <w:szCs w:val="24"/>
        </w:rPr>
        <w:t>ИИС</w:t>
      </w:r>
    </w:p>
    <w:p w:rsidR="00255EE3" w:rsidRPr="00255EE3" w:rsidRDefault="00255EE3" w:rsidP="00255EE3">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255EE3">
        <w:rPr>
          <w:rFonts w:ascii="Times New Roman" w:hAnsi="Times New Roman" w:cs="Times New Roman"/>
          <w:noProof/>
          <w:color w:val="000000"/>
          <w:sz w:val="24"/>
          <w:szCs w:val="24"/>
          <w:lang w:eastAsia="ru-RU"/>
        </w:rPr>
        <w:lastRenderedPageBreak/>
        <w:drawing>
          <wp:inline distT="0" distB="0" distL="0" distR="0">
            <wp:extent cx="4552950" cy="2357365"/>
            <wp:effectExtent l="0" t="0" r="0" b="5080"/>
            <wp:docPr id="41" name="Рисунок 4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
                    <pic:cNvPicPr>
                      <a:picLocks noChangeAspect="1" noChangeArrowheads="1"/>
                    </pic:cNvPicPr>
                  </pic:nvPicPr>
                  <pic:blipFill rotWithShape="1">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6394"/>
                    <a:stretch/>
                  </pic:blipFill>
                  <pic:spPr bwMode="auto">
                    <a:xfrm>
                      <a:off x="0" y="0"/>
                      <a:ext cx="4564765" cy="236348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255EE3" w:rsidRPr="00255EE3" w:rsidRDefault="00255EE3" w:rsidP="00255EE3">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255EE3">
        <w:rPr>
          <w:rFonts w:ascii="Times New Roman" w:hAnsi="Times New Roman" w:cs="Times New Roman"/>
          <w:color w:val="000000"/>
          <w:sz w:val="24"/>
          <w:szCs w:val="24"/>
        </w:rPr>
        <w:t xml:space="preserve">Рисунок </w:t>
      </w:r>
      <w:r>
        <w:rPr>
          <w:rFonts w:ascii="Times New Roman" w:hAnsi="Times New Roman" w:cs="Times New Roman"/>
          <w:color w:val="000000"/>
          <w:sz w:val="24"/>
          <w:szCs w:val="24"/>
        </w:rPr>
        <w:t>16</w:t>
      </w:r>
      <w:r w:rsidRPr="00255EE3">
        <w:rPr>
          <w:rFonts w:ascii="Times New Roman" w:hAnsi="Times New Roman" w:cs="Times New Roman"/>
          <w:color w:val="000000"/>
          <w:sz w:val="24"/>
          <w:szCs w:val="24"/>
        </w:rPr>
        <w:t xml:space="preserve">. Модель взаимосвязи </w:t>
      </w:r>
      <w:r w:rsidR="00B4416A">
        <w:rPr>
          <w:rFonts w:ascii="Times New Roman" w:hAnsi="Times New Roman" w:cs="Times New Roman"/>
          <w:color w:val="000000"/>
          <w:sz w:val="24"/>
          <w:szCs w:val="24"/>
        </w:rPr>
        <w:t>ИИС</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noProof/>
          <w:color w:val="000000"/>
          <w:sz w:val="24"/>
          <w:szCs w:val="24"/>
        </w:rPr>
      </w:pP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255EE3">
        <w:rPr>
          <w:rFonts w:ascii="Times New Roman" w:hAnsi="Times New Roman" w:cs="Times New Roman"/>
          <w:noProof/>
          <w:color w:val="000000"/>
          <w:sz w:val="24"/>
          <w:szCs w:val="24"/>
        </w:rPr>
        <w:t>Существует направление использования искуственного интеллекта по отношению к деловым проблемам</w:t>
      </w:r>
      <w:r w:rsidRPr="00255EE3">
        <w:rPr>
          <w:rFonts w:ascii="Times New Roman" w:hAnsi="Times New Roman" w:cs="Times New Roman"/>
          <w:color w:val="000000"/>
          <w:sz w:val="24"/>
          <w:szCs w:val="24"/>
        </w:rPr>
        <w:t xml:space="preserve">. Основная идея заключается в том, что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 xml:space="preserve"> может быть запрограммирована для выполнения таких же логических рассуждений, что и человек. Специальный подкласс искусственного интеллекта – Экспертные системы (ЭС) - заслуживает большого внимания. Например, ЭС может обеспечить помощь менеджеру, подменив собою управляющего советника. Ожидается повышение роли этих систем в ближайшем будущем.</w:t>
      </w: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255EE3" w:rsidRPr="00255EE3" w:rsidRDefault="00255EE3" w:rsidP="00255EE3">
      <w:pPr>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rPr>
      </w:pPr>
      <w:r w:rsidRPr="00255EE3">
        <w:rPr>
          <w:rFonts w:ascii="Times New Roman" w:hAnsi="Times New Roman" w:cs="Times New Roman"/>
          <w:b/>
          <w:bCs/>
          <w:sz w:val="24"/>
          <w:szCs w:val="24"/>
        </w:rPr>
        <w:t>Контрольные вопросы</w:t>
      </w:r>
    </w:p>
    <w:p w:rsidR="00255EE3" w:rsidRPr="00255EE3" w:rsidRDefault="00255EE3" w:rsidP="00524B44">
      <w:pPr>
        <w:numPr>
          <w:ilvl w:val="0"/>
          <w:numId w:val="29"/>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Перечислите основные этапы развития компьютерных ИС</w:t>
      </w:r>
    </w:p>
    <w:p w:rsidR="00255EE3" w:rsidRPr="00255EE3" w:rsidRDefault="00255EE3" w:rsidP="00524B44">
      <w:pPr>
        <w:numPr>
          <w:ilvl w:val="0"/>
          <w:numId w:val="29"/>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Дайте характеристику этапу, связанного с п</w:t>
      </w:r>
      <w:r w:rsidRPr="00255EE3">
        <w:rPr>
          <w:rFonts w:ascii="Times New Roman" w:hAnsi="Times New Roman" w:cs="Times New Roman"/>
          <w:color w:val="000000"/>
          <w:sz w:val="24"/>
          <w:szCs w:val="24"/>
        </w:rPr>
        <w:t>ереориентированием на средства обеспечения принятия ре</w:t>
      </w:r>
      <w:r w:rsidRPr="00255EE3">
        <w:rPr>
          <w:rFonts w:ascii="Times New Roman" w:hAnsi="Times New Roman" w:cs="Times New Roman"/>
          <w:color w:val="000000"/>
          <w:sz w:val="24"/>
          <w:szCs w:val="24"/>
        </w:rPr>
        <w:softHyphen/>
        <w:t>шений</w:t>
      </w:r>
    </w:p>
    <w:p w:rsidR="00255EE3" w:rsidRPr="00255EE3" w:rsidRDefault="00255EE3" w:rsidP="00524B44">
      <w:pPr>
        <w:numPr>
          <w:ilvl w:val="0"/>
          <w:numId w:val="29"/>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sz w:val="24"/>
          <w:szCs w:val="24"/>
        </w:rPr>
        <w:t xml:space="preserve">Как называется эволюционный этап </w:t>
      </w:r>
      <w:r w:rsidR="00B4416A">
        <w:rPr>
          <w:rFonts w:ascii="Times New Roman" w:hAnsi="Times New Roman" w:cs="Times New Roman"/>
          <w:sz w:val="24"/>
          <w:szCs w:val="24"/>
        </w:rPr>
        <w:t>ИИС</w:t>
      </w:r>
      <w:r w:rsidRPr="00255EE3">
        <w:rPr>
          <w:rFonts w:ascii="Times New Roman" w:hAnsi="Times New Roman" w:cs="Times New Roman"/>
          <w:sz w:val="24"/>
          <w:szCs w:val="24"/>
        </w:rPr>
        <w:t xml:space="preserve"> в</w:t>
      </w:r>
      <w:r w:rsidRPr="00255EE3">
        <w:rPr>
          <w:rFonts w:ascii="Times New Roman" w:hAnsi="Times New Roman" w:cs="Times New Roman"/>
          <w:color w:val="000000"/>
          <w:sz w:val="24"/>
          <w:szCs w:val="24"/>
        </w:rPr>
        <w:t xml:space="preserve"> период развития которого внимание уделялось автоматизация офиса, с помощью электронных устройств?</w:t>
      </w:r>
    </w:p>
    <w:p w:rsidR="00255EE3" w:rsidRPr="00255EE3" w:rsidRDefault="00255EE3" w:rsidP="00524B44">
      <w:pPr>
        <w:numPr>
          <w:ilvl w:val="0"/>
          <w:numId w:val="29"/>
        </w:numPr>
        <w:spacing w:after="0" w:line="240" w:lineRule="auto"/>
        <w:ind w:left="0" w:firstLine="540"/>
        <w:jc w:val="both"/>
        <w:rPr>
          <w:rFonts w:ascii="Times New Roman" w:hAnsi="Times New Roman" w:cs="Times New Roman"/>
          <w:sz w:val="24"/>
          <w:szCs w:val="24"/>
        </w:rPr>
      </w:pPr>
      <w:r w:rsidRPr="00255EE3">
        <w:rPr>
          <w:rFonts w:ascii="Times New Roman" w:hAnsi="Times New Roman" w:cs="Times New Roman"/>
          <w:color w:val="000000"/>
          <w:sz w:val="24"/>
          <w:szCs w:val="24"/>
        </w:rPr>
        <w:t xml:space="preserve">Назовите основные элементы модели взаимосвязи </w:t>
      </w:r>
      <w:r w:rsidR="00B4416A">
        <w:rPr>
          <w:rFonts w:ascii="Times New Roman" w:hAnsi="Times New Roman" w:cs="Times New Roman"/>
          <w:color w:val="000000"/>
          <w:sz w:val="24"/>
          <w:szCs w:val="24"/>
        </w:rPr>
        <w:t>ИИС</w:t>
      </w:r>
      <w:r w:rsidRPr="00255EE3">
        <w:rPr>
          <w:rFonts w:ascii="Times New Roman" w:hAnsi="Times New Roman" w:cs="Times New Roman"/>
          <w:color w:val="000000"/>
          <w:sz w:val="24"/>
          <w:szCs w:val="24"/>
        </w:rPr>
        <w:t>.</w:t>
      </w:r>
    </w:p>
    <w:p w:rsidR="00255EE3" w:rsidRDefault="00255EE3" w:rsidP="00255EE3">
      <w:pPr>
        <w:spacing w:after="0" w:line="240" w:lineRule="auto"/>
        <w:jc w:val="both"/>
        <w:rPr>
          <w:rFonts w:ascii="Times New Roman" w:hAnsi="Times New Roman" w:cs="Times New Roman"/>
          <w:color w:val="000000"/>
          <w:sz w:val="24"/>
          <w:szCs w:val="24"/>
        </w:rPr>
      </w:pPr>
    </w:p>
    <w:p w:rsidR="00C81587" w:rsidRDefault="00C81587" w:rsidP="00255EE3">
      <w:pPr>
        <w:spacing w:after="0" w:line="240" w:lineRule="auto"/>
        <w:jc w:val="both"/>
        <w:rPr>
          <w:rFonts w:ascii="Times New Roman" w:hAnsi="Times New Roman" w:cs="Times New Roman"/>
          <w:color w:val="000000"/>
          <w:sz w:val="24"/>
          <w:szCs w:val="24"/>
        </w:rPr>
      </w:pPr>
    </w:p>
    <w:p w:rsidR="00255EE3" w:rsidRDefault="00C81587" w:rsidP="00255EE3">
      <w:pPr>
        <w:spacing w:after="0" w:line="240" w:lineRule="auto"/>
        <w:jc w:val="center"/>
        <w:rPr>
          <w:rFonts w:ascii="Times New Roman" w:hAnsi="Times New Roman" w:cs="Times New Roman"/>
          <w:b/>
          <w:color w:val="000000" w:themeColor="text1"/>
          <w:sz w:val="24"/>
          <w:szCs w:val="24"/>
        </w:rPr>
      </w:pPr>
      <w:r w:rsidRPr="00255EE3">
        <w:rPr>
          <w:rFonts w:ascii="Times New Roman" w:hAnsi="Times New Roman" w:cs="Times New Roman"/>
          <w:b/>
          <w:color w:val="000000" w:themeColor="text1"/>
          <w:sz w:val="24"/>
          <w:szCs w:val="24"/>
        </w:rPr>
        <w:t>ТЕМА 10. ЭТАП ФОРМИРОВАНИЯ ТЕХНИЧЕСКОГО ЗАДАНИЯ: РАЗРАБОТКА ОПЕРАТИВНЫХ ПОСТАНОВОК ЗАДАЧ И ИХ КОМПЛЕКСОВ</w:t>
      </w:r>
    </w:p>
    <w:p w:rsidR="00255EE3" w:rsidRPr="00255EE3" w:rsidRDefault="00255EE3" w:rsidP="00255EE3">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Лекция 19</w:t>
      </w:r>
    </w:p>
    <w:p w:rsidR="00255EE3" w:rsidRPr="00C81587" w:rsidRDefault="00255EE3" w:rsidP="00C81587">
      <w:pPr>
        <w:spacing w:after="0" w:line="240" w:lineRule="auto"/>
        <w:jc w:val="both"/>
        <w:rPr>
          <w:rFonts w:ascii="Times New Roman" w:hAnsi="Times New Roman" w:cs="Times New Roman"/>
          <w:color w:val="000000" w:themeColor="text1"/>
          <w:sz w:val="24"/>
          <w:szCs w:val="24"/>
        </w:rPr>
      </w:pPr>
    </w:p>
    <w:p w:rsidR="00C81587" w:rsidRPr="00C81587" w:rsidRDefault="00C81587" w:rsidP="00C81587">
      <w:pPr>
        <w:spacing w:after="0" w:line="240" w:lineRule="auto"/>
        <w:ind w:firstLine="540"/>
        <w:jc w:val="both"/>
        <w:rPr>
          <w:rFonts w:ascii="Times New Roman" w:hAnsi="Times New Roman" w:cs="Times New Roman"/>
          <w:sz w:val="24"/>
          <w:szCs w:val="24"/>
        </w:rPr>
      </w:pPr>
      <w:r w:rsidRPr="00C81587">
        <w:rPr>
          <w:rFonts w:ascii="Times New Roman" w:hAnsi="Times New Roman" w:cs="Times New Roman"/>
          <w:b/>
          <w:sz w:val="24"/>
          <w:szCs w:val="24"/>
        </w:rPr>
        <w:t>Цели изучения темы:</w:t>
      </w:r>
      <w:r w:rsidRPr="00C81587">
        <w:rPr>
          <w:rFonts w:ascii="Times New Roman" w:hAnsi="Times New Roman" w:cs="Times New Roman"/>
          <w:sz w:val="24"/>
          <w:szCs w:val="24"/>
        </w:rPr>
        <w:t xml:space="preserve">  сформировать представление о разработке оперативных постановках задач</w:t>
      </w:r>
    </w:p>
    <w:p w:rsidR="00C81587" w:rsidRPr="00C81587" w:rsidRDefault="00C81587" w:rsidP="00C81587">
      <w:pPr>
        <w:spacing w:after="0" w:line="240" w:lineRule="auto"/>
        <w:ind w:firstLine="540"/>
        <w:jc w:val="both"/>
        <w:rPr>
          <w:rFonts w:ascii="Times New Roman" w:hAnsi="Times New Roman" w:cs="Times New Roman"/>
          <w:sz w:val="24"/>
          <w:szCs w:val="24"/>
        </w:rPr>
      </w:pPr>
    </w:p>
    <w:p w:rsidR="00C81587" w:rsidRPr="00C81587" w:rsidRDefault="00C81587" w:rsidP="00C81587">
      <w:pPr>
        <w:spacing w:after="0" w:line="240" w:lineRule="auto"/>
        <w:ind w:firstLine="540"/>
        <w:rPr>
          <w:rFonts w:ascii="Times New Roman" w:hAnsi="Times New Roman" w:cs="Times New Roman"/>
          <w:b/>
          <w:sz w:val="24"/>
          <w:szCs w:val="24"/>
        </w:rPr>
      </w:pPr>
      <w:r w:rsidRPr="00C81587">
        <w:rPr>
          <w:rFonts w:ascii="Times New Roman" w:hAnsi="Times New Roman" w:cs="Times New Roman"/>
          <w:b/>
          <w:sz w:val="24"/>
          <w:szCs w:val="24"/>
        </w:rPr>
        <w:t>План</w:t>
      </w:r>
    </w:p>
    <w:p w:rsidR="00255EE3" w:rsidRPr="00C81587" w:rsidRDefault="00255EE3" w:rsidP="00C81587">
      <w:pPr>
        <w:spacing w:after="0" w:line="240" w:lineRule="auto"/>
        <w:jc w:val="both"/>
        <w:rPr>
          <w:rFonts w:ascii="Times New Roman" w:hAnsi="Times New Roman" w:cs="Times New Roman"/>
          <w:color w:val="000000" w:themeColor="text1"/>
          <w:sz w:val="24"/>
          <w:szCs w:val="24"/>
        </w:rPr>
      </w:pPr>
      <w:r w:rsidRPr="00C81587">
        <w:rPr>
          <w:rFonts w:ascii="Times New Roman" w:hAnsi="Times New Roman" w:cs="Times New Roman"/>
          <w:color w:val="000000" w:themeColor="text1"/>
          <w:sz w:val="24"/>
          <w:szCs w:val="24"/>
        </w:rPr>
        <w:t xml:space="preserve">1 Общие понятия. </w:t>
      </w:r>
    </w:p>
    <w:p w:rsidR="00255EE3" w:rsidRPr="00255EE3" w:rsidRDefault="00255EE3" w:rsidP="00255EE3">
      <w:pPr>
        <w:spacing w:after="0" w:line="240" w:lineRule="auto"/>
        <w:jc w:val="both"/>
        <w:rPr>
          <w:rFonts w:ascii="Times New Roman" w:hAnsi="Times New Roman" w:cs="Times New Roman"/>
          <w:color w:val="000000" w:themeColor="text1"/>
          <w:sz w:val="24"/>
          <w:szCs w:val="24"/>
        </w:rPr>
      </w:pPr>
      <w:r w:rsidRPr="00255EE3">
        <w:rPr>
          <w:rFonts w:ascii="Times New Roman" w:hAnsi="Times New Roman" w:cs="Times New Roman"/>
          <w:color w:val="000000" w:themeColor="text1"/>
          <w:sz w:val="24"/>
          <w:szCs w:val="24"/>
        </w:rPr>
        <w:t xml:space="preserve">2.Оперативная постановка математической модели. </w:t>
      </w:r>
    </w:p>
    <w:p w:rsidR="00255EE3" w:rsidRPr="00255EE3" w:rsidRDefault="00255EE3" w:rsidP="00255EE3">
      <w:pPr>
        <w:spacing w:after="0" w:line="240" w:lineRule="auto"/>
        <w:jc w:val="both"/>
        <w:rPr>
          <w:rFonts w:ascii="Times New Roman" w:hAnsi="Times New Roman" w:cs="Times New Roman"/>
          <w:color w:val="000000" w:themeColor="text1"/>
          <w:sz w:val="24"/>
          <w:szCs w:val="24"/>
        </w:rPr>
      </w:pPr>
      <w:r w:rsidRPr="00255EE3">
        <w:rPr>
          <w:rFonts w:ascii="Times New Roman" w:hAnsi="Times New Roman" w:cs="Times New Roman"/>
          <w:color w:val="000000" w:themeColor="text1"/>
          <w:sz w:val="24"/>
          <w:szCs w:val="24"/>
        </w:rPr>
        <w:t xml:space="preserve">3.Критерии и показатели эффективности операции. </w:t>
      </w:r>
    </w:p>
    <w:p w:rsidR="00255EE3" w:rsidRDefault="00255EE3" w:rsidP="00255EE3">
      <w:pPr>
        <w:spacing w:after="0" w:line="240" w:lineRule="auto"/>
        <w:jc w:val="both"/>
        <w:rPr>
          <w:rFonts w:ascii="Times New Roman" w:hAnsi="Times New Roman" w:cs="Times New Roman"/>
          <w:color w:val="000000" w:themeColor="text1"/>
          <w:sz w:val="24"/>
          <w:szCs w:val="24"/>
        </w:rPr>
      </w:pPr>
      <w:r w:rsidRPr="00255EE3">
        <w:rPr>
          <w:rFonts w:ascii="Times New Roman" w:hAnsi="Times New Roman" w:cs="Times New Roman"/>
          <w:color w:val="000000" w:themeColor="text1"/>
          <w:sz w:val="24"/>
          <w:szCs w:val="24"/>
        </w:rPr>
        <w:t>4.Выходные характеристики модели.</w:t>
      </w:r>
    </w:p>
    <w:p w:rsidR="00060FD8" w:rsidRDefault="00060FD8" w:rsidP="00255EE3">
      <w:pPr>
        <w:spacing w:after="0" w:line="240" w:lineRule="auto"/>
        <w:jc w:val="both"/>
        <w:rPr>
          <w:rFonts w:ascii="Times New Roman" w:hAnsi="Times New Roman" w:cs="Times New Roman"/>
          <w:color w:val="000000" w:themeColor="text1"/>
          <w:sz w:val="24"/>
          <w:szCs w:val="24"/>
        </w:rPr>
      </w:pPr>
    </w:p>
    <w:p w:rsidR="00060FD8" w:rsidRPr="00060FD8" w:rsidRDefault="00060FD8" w:rsidP="00B14FE3">
      <w:pPr>
        <w:tabs>
          <w:tab w:val="left" w:pos="180"/>
          <w:tab w:val="left" w:pos="540"/>
        </w:tabs>
        <w:spacing w:after="0" w:line="240" w:lineRule="auto"/>
        <w:ind w:left="540"/>
        <w:jc w:val="center"/>
        <w:rPr>
          <w:rFonts w:ascii="Times New Roman" w:hAnsi="Times New Roman" w:cs="Times New Roman"/>
          <w:i/>
          <w:sz w:val="24"/>
          <w:szCs w:val="24"/>
        </w:rPr>
      </w:pPr>
      <w:r w:rsidRPr="00060FD8">
        <w:rPr>
          <w:rFonts w:ascii="Times New Roman" w:hAnsi="Times New Roman" w:cs="Times New Roman"/>
          <w:i/>
          <w:sz w:val="24"/>
          <w:szCs w:val="24"/>
        </w:rPr>
        <w:t>Общие понятия.</w:t>
      </w:r>
    </w:p>
    <w:p w:rsidR="00060FD8" w:rsidRPr="00060FD8" w:rsidRDefault="00060FD8" w:rsidP="00060FD8">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color w:val="000000"/>
          <w:sz w:val="24"/>
          <w:szCs w:val="24"/>
        </w:rPr>
        <w:tab/>
      </w:r>
      <w:r w:rsidRPr="00060FD8">
        <w:rPr>
          <w:rFonts w:ascii="Times New Roman" w:hAnsi="Times New Roman" w:cs="Times New Roman"/>
          <w:sz w:val="24"/>
          <w:szCs w:val="24"/>
        </w:rPr>
        <w:t xml:space="preserve">1. Одним из важнейших элементов этапа формирования технического задания является разработка оперативных постановок задач и их комплексов. Оперативная постановка задачи (комплекса задач) является основным документом, которым должен руководствоваться разработчик задачи при ее создании. Поэтому качество создаваемого </w:t>
      </w:r>
      <w:r w:rsidRPr="00060FD8">
        <w:rPr>
          <w:rFonts w:ascii="Times New Roman" w:hAnsi="Times New Roman" w:cs="Times New Roman"/>
          <w:sz w:val="24"/>
          <w:szCs w:val="24"/>
        </w:rPr>
        <w:lastRenderedPageBreak/>
        <w:t>программного обеспечения, его полезность в деятельности должностных лиц органов управления предприятия (фирмы) существенно зависит от продуманности, полноты и корректности материалов, содержащихся в оперативной постановке.</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Оперативная постановка разрабатывается совместно представителями заказчика и разработчика на основе исходных данных, определяемых заказчиком. По сути она представляет собой соглашение между заказчиком и разработчиком о том, каким должно быть разрабатываемое программное обеспечение. При этом заказчик должен быть уверен, что разработчик правильно уяснил его требования, а разработчик — что он сможет выполнить требования заказчика.</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Объем, содержание и форма представления материалов оперативных постановок, как правило, определяются нормативными документами. В некоторых случаях содержание оперативной постановки задачи может отличаться от общепринятого (тогда оно дополнительно согласуется между заказчиком и разработчиком). Однако можно указать основные элементы, которые обязательно должны содержаться в оперативной постановке математической модели, информационной или вычислительной задаче.</w:t>
      </w:r>
    </w:p>
    <w:p w:rsidR="00060FD8" w:rsidRPr="00B14FE3" w:rsidRDefault="00060FD8" w:rsidP="00B14FE3">
      <w:pPr>
        <w:spacing w:after="0" w:line="240" w:lineRule="auto"/>
        <w:ind w:firstLine="540"/>
        <w:jc w:val="center"/>
        <w:rPr>
          <w:rFonts w:ascii="Times New Roman" w:hAnsi="Times New Roman" w:cs="Times New Roman"/>
          <w:b/>
          <w:i/>
          <w:sz w:val="24"/>
          <w:szCs w:val="24"/>
        </w:rPr>
      </w:pPr>
    </w:p>
    <w:p w:rsidR="00060FD8" w:rsidRPr="00B14FE3" w:rsidRDefault="00060FD8" w:rsidP="00B14FE3">
      <w:pPr>
        <w:spacing w:after="0" w:line="240" w:lineRule="auto"/>
        <w:ind w:firstLine="540"/>
        <w:jc w:val="center"/>
        <w:rPr>
          <w:rFonts w:ascii="Times New Roman" w:hAnsi="Times New Roman" w:cs="Times New Roman"/>
          <w:i/>
          <w:sz w:val="24"/>
          <w:szCs w:val="24"/>
        </w:rPr>
      </w:pPr>
      <w:r w:rsidRPr="00B14FE3">
        <w:rPr>
          <w:rFonts w:ascii="Times New Roman" w:hAnsi="Times New Roman" w:cs="Times New Roman"/>
          <w:i/>
          <w:sz w:val="24"/>
          <w:szCs w:val="24"/>
        </w:rPr>
        <w:t>Оперативная постановка математической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Оперативная постановка математической модели должна отражать восемь типовых вопросов.</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1.</w:t>
      </w:r>
      <w:r w:rsidRPr="00060FD8">
        <w:rPr>
          <w:rFonts w:ascii="Times New Roman" w:hAnsi="Times New Roman" w:cs="Times New Roman"/>
          <w:i/>
          <w:sz w:val="24"/>
          <w:szCs w:val="24"/>
        </w:rPr>
        <w:tab/>
        <w:t>Наименование модели.</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2.</w:t>
      </w:r>
      <w:r w:rsidRPr="00060FD8">
        <w:rPr>
          <w:rFonts w:ascii="Times New Roman" w:hAnsi="Times New Roman" w:cs="Times New Roman"/>
          <w:i/>
          <w:sz w:val="24"/>
          <w:szCs w:val="24"/>
        </w:rPr>
        <w:tab/>
        <w:t>Место   и   роль   модели   при   автоматизации   управления предприятием.</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Описание места модели при управлении фирмой должно включать перечень органов управления и (или) должностных лиц, для которых разрабатывается модель, и вычислительных центров, на которых планируется ее внедрение, а также ситуации в процессе управления, при которых необходимо использовать модель. Короче говоря, в данном пункте необходимо указать, кто, где и в каких условиях будет работать с моделью.</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Описание роли модели при автоматизации управления персоналом фирмы включает указание характеристик процесса управления,  которые должны быть улучшены в связи с использованием создаваемой модели (например, повышение качества решений руководителя, повышение оперативности планирования операции, снижение трудоемкости подготовки документов и т.д.).</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3.</w:t>
      </w:r>
      <w:r w:rsidRPr="00060FD8">
        <w:rPr>
          <w:rFonts w:ascii="Times New Roman" w:hAnsi="Times New Roman" w:cs="Times New Roman"/>
          <w:i/>
          <w:sz w:val="24"/>
          <w:szCs w:val="24"/>
        </w:rPr>
        <w:tab/>
        <w:t>Целевая направленность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При раскрытии этого пункта необходимо указать практические  вопросы управления фирмой, которые должны решаться с использованием результатов моделирования.</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4.</w:t>
      </w:r>
      <w:r w:rsidRPr="00060FD8">
        <w:rPr>
          <w:rFonts w:ascii="Times New Roman" w:hAnsi="Times New Roman" w:cs="Times New Roman"/>
          <w:i/>
          <w:sz w:val="24"/>
          <w:szCs w:val="24"/>
        </w:rPr>
        <w:tab/>
        <w:t>Вербальная модель операции.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Вербальная   модель   операции   представляет  собой   вербальное (словесное) описание моделируемой операции и разрабатывается в основном усилиями представителей заказчика. Она необходима разработчику для создания математической модели операции. В вербальной модели должны быть описаны сущность моделируемой операции и ее основные особенности.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Для обеспечения полноты описания моделируемой операции вербальная модель включает следующие элементы:</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A.</w:t>
      </w:r>
      <w:r w:rsidRPr="00060FD8">
        <w:rPr>
          <w:rFonts w:ascii="Times New Roman" w:hAnsi="Times New Roman" w:cs="Times New Roman"/>
          <w:sz w:val="24"/>
          <w:szCs w:val="24"/>
        </w:rPr>
        <w:tab/>
        <w:t>Цель (цели) операции — желаемый результат проведения операции, моделируемой системой,  а также  возможная цель (цели) конкурента в операции.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Б. Состав элементов системы, участвующей в операции, и конкурирующей системы с детализацией, которая необходима при моделировании. Необходимый уровень детализации описания состава элементов системы определяется представителями заказчика, исходя из их мнения о степени влияния тех или иных элементов системы на результат операции.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 отдельных случаях, когда влияние того или иного элемента системы на результат операции неизвестно, необходимо провести специальное исследование по оценке этого влияния.</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lastRenderedPageBreak/>
        <w:t>B.</w:t>
      </w:r>
      <w:r w:rsidRPr="00060FD8">
        <w:rPr>
          <w:rFonts w:ascii="Times New Roman" w:hAnsi="Times New Roman" w:cs="Times New Roman"/>
          <w:sz w:val="24"/>
          <w:szCs w:val="24"/>
        </w:rPr>
        <w:tab/>
        <w:t>Динамика развития операции в пространстве и времени, основные этапы операции.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При описании динамики развития операции необходимо прежде всего указать исходное состояние моделируемой и конкурирующей систем (возможные варианты исходного состояния). Далее должна быть описана последовательность действий (или варианты последовательностей этих действий) участвующих в операции сторон, обеспечивающих достижение своих целей.</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 зависимости от существа операции в процессе ее проведении целесообразно выделять этапы операции.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 xml:space="preserve"> Г. Подцели моделируемой системы и конкурента на каждом этапе операции. Возможно также указание влияния результатов отдельных этапов операции на результат операции в целом.</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Выделение этапов и подцелей операции позволит разработчику модели глубже уяснить существо операции, предложить обоснованную структуру модели и систему допущений.</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Например, в операции по внедрению на рынок нового образца продукции можно выделить этап маркетинга и этап разработки, производства и поставки в торговые организации необходимых объемов продукции. Очевидно, что для каждого этапа можно выделить собственные цели и каждый из них по-разному влияет на результат (успех) операции в целом.</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Д. Возможные стратегии поведения моделируемой системы и конкурента в операции и на отдельных ее этапах.</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Стратегии поведения моделируемой системы и конкурента являются определяющими для моделирования управления системой в операции и поведения конкурента.</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Например, в задаче моделирования конкурентной борьбы следует учесть такие стратегии конкурента, как снижение цены на аналогичную продукцию, проведение неожиданной рекламной акции и т.п.</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Е. Факторы, влияющие на исход операции с детализацией до конкретных параметров.</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Выделение факторов, влияющих на исход операции, является наиболее ответственным и трудоемким этапом создания вербальной модели операции. Наибольшую сложность представляет не перечисление факторов, а их конкретизация до параметров, имеющих конкретный физический и математический смысл. В рассмотренном выше примере не вызывает сомнения необходимость учета в модели уровня изученности конкурентами спроса на продукцию или услугу. Однако весьма непросто ввести конкретный параметр (систему параметров), описывающий этот уровень.</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Все факторы, влияющие на исход операции, можно разделить на две группы:</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w:t>
      </w:r>
      <w:r w:rsidRPr="00060FD8">
        <w:rPr>
          <w:rFonts w:ascii="Times New Roman" w:hAnsi="Times New Roman" w:cs="Times New Roman"/>
          <w:sz w:val="24"/>
          <w:szCs w:val="24"/>
        </w:rPr>
        <w:tab/>
        <w:t>неуправляемые факторы — под ними понимаются характеристики элементов моделируемой системы, конкурента и природные факторы, которые не могут быть изменены моделируемой системой или конкурентом при проведении операции (например, характеристики техники, характеристики условий, в которых проводится операция и т.д.);</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w:t>
      </w:r>
      <w:r w:rsidRPr="00060FD8">
        <w:rPr>
          <w:rFonts w:ascii="Times New Roman" w:hAnsi="Times New Roman" w:cs="Times New Roman"/>
          <w:sz w:val="24"/>
          <w:szCs w:val="24"/>
        </w:rPr>
        <w:tab/>
        <w:t>управляемые факторы — под ними понимаются ресурсы, имеющиеся у моделируемой системы и конкурента для проведения операции (например, возможные маршруты транспортировки продукции, варианты бизнес-плана и т.д.).</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Необходимо отметить, что причисление тех или иных факторов к управляемым или неуправляемым является неформальной процедурой и зависит от назначения создаваемой математической модели, а также требований по ее адекватности. Один и тот же фактор в одной модели может быть определен как управляемый, а в другой — как неуправляемый.</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 xml:space="preserve">Конкретизированные до параметра факторы составляют исходные данные, необходимые для проведения расчетов на создаваемой математической модели. При этом параметры, описывающие неуправляемые факторы, либо постоянно хранятся в модели (например, характеристики определенных типов техники), либо вводятся заблаговременно и в дальнейшем не изменяются (например, характеристики дорожной сети региона). </w:t>
      </w:r>
      <w:r w:rsidRPr="00060FD8">
        <w:rPr>
          <w:rFonts w:ascii="Times New Roman" w:hAnsi="Times New Roman" w:cs="Times New Roman"/>
          <w:sz w:val="24"/>
          <w:szCs w:val="24"/>
        </w:rPr>
        <w:lastRenderedPageBreak/>
        <w:t>Параметры, описывающие управляемые факторы, должны определяться при каждом обращении к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Поскольку параметры, описывающие неуправляемые факторы, должны вводиться в модель до начала моделирования, заказчик должен указать источники получения этих параметров. В некоторых случаях для определения значений отдельных параметров необходимо проведение дополнительных исследований или экспериментов. Перечень таких параметров и необходимых исследований должен быть приведен в оперативной постановке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Поскольку учет большого количества факторов может серьезно усложнить математическую модель, необходимо проранжировать перечисленные факторы по степени их влияния на исход операции и оценить возможность исключения малозначимых факторов.</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Если оценить степень влияния какого-либо фактора на исход операции не представляется возможным, необходимо либо обязательно учитывать этот фактор в модели, либо провести дополнительные исследования по анализу степени влияния данного фактора на исход операции. Необходимость такого подхода диктуется тем, что неучет фактора, существенно влияющего на исход операции, может привести к потере адекватности модели и, в конечном счете, к получению недостоверных результатов моделирования.</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Окончательный выбор учитываемых факторов должен проводиться совместно представителями заказчика и разработчика модели с учетом увязки противоречивых требований по адекватности модели, с одной стороны, и простоте модели, а также обеспечению требуемой оперативности расчетов — с другой.</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Необходимо отметить, что в зависимости от существа моделируемой операции те или иные элементы вербальной модели операции могут отсутствовать (этапы операции, подцели моделируемой системы и конкурента в операции, возможные стратегии сторон, участвующих в операции, а также допущения, принимаемые в модели операции).</w:t>
      </w:r>
    </w:p>
    <w:p w:rsidR="00060FD8" w:rsidRPr="00060FD8" w:rsidRDefault="00060FD8" w:rsidP="00B14FE3">
      <w:pPr>
        <w:tabs>
          <w:tab w:val="left" w:pos="180"/>
          <w:tab w:val="left" w:pos="540"/>
        </w:tabs>
        <w:spacing w:after="0" w:line="240" w:lineRule="auto"/>
        <w:ind w:left="540"/>
        <w:jc w:val="center"/>
        <w:rPr>
          <w:rFonts w:ascii="Times New Roman" w:hAnsi="Times New Roman" w:cs="Times New Roman"/>
          <w:i/>
          <w:sz w:val="24"/>
          <w:szCs w:val="24"/>
        </w:rPr>
      </w:pPr>
      <w:r w:rsidRPr="00060FD8">
        <w:rPr>
          <w:rFonts w:ascii="Times New Roman" w:hAnsi="Times New Roman" w:cs="Times New Roman"/>
          <w:i/>
          <w:sz w:val="24"/>
          <w:szCs w:val="24"/>
        </w:rPr>
        <w:t>Критерии и показатели эффективности операции. Выходные характеристики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Выбор критериев и показателей эффективности операции — важный и ответственный элемент оперативной постановки, который должен осуществляться в соответствии с целевой направленностью математической модели (см. п. 3 оперативной постановки).</w:t>
      </w:r>
    </w:p>
    <w:p w:rsid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При формировании критериев и показателей эффективности представители заказчика должны оценить возможность получения на их основе ответов на вопросы, стоящие перед моделью, а представители разработчика — возможность создания математической модели, способной рассчитывать предлагаемые показатели эффективности и реализовывать выбранный критерий (критерии) эффективности с учетом требований по оперативности и достоверности расчетов.</w:t>
      </w:r>
    </w:p>
    <w:p w:rsidR="00B14FE3" w:rsidRDefault="00B14FE3" w:rsidP="00060FD8">
      <w:pPr>
        <w:spacing w:after="0" w:line="240" w:lineRule="auto"/>
        <w:ind w:firstLine="540"/>
        <w:jc w:val="both"/>
        <w:rPr>
          <w:rFonts w:ascii="Times New Roman" w:hAnsi="Times New Roman" w:cs="Times New Roman"/>
          <w:sz w:val="24"/>
          <w:szCs w:val="24"/>
        </w:rPr>
      </w:pPr>
    </w:p>
    <w:p w:rsidR="00B14FE3" w:rsidRPr="00060FD8" w:rsidRDefault="00B14FE3" w:rsidP="00B14FE3">
      <w:pPr>
        <w:spacing w:after="0" w:line="240" w:lineRule="auto"/>
        <w:ind w:firstLine="540"/>
        <w:jc w:val="center"/>
        <w:rPr>
          <w:rFonts w:ascii="Times New Roman" w:hAnsi="Times New Roman" w:cs="Times New Roman"/>
          <w:sz w:val="24"/>
          <w:szCs w:val="24"/>
        </w:rPr>
      </w:pPr>
      <w:r w:rsidRPr="00060FD8">
        <w:rPr>
          <w:rFonts w:ascii="Times New Roman" w:hAnsi="Times New Roman" w:cs="Times New Roman"/>
          <w:i/>
          <w:sz w:val="24"/>
          <w:szCs w:val="24"/>
        </w:rPr>
        <w:t>Выходные характеристики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Выходными характеристиками модели являются рассчитанные показатели эффективности, а также параметры моделируемой системы и конкурента, определенные в результате решения оптимизационных задач или задач выбора в соответствии с принятыми критериями эффективности.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Помимо показателей эффективности в процессе функционирования модели, как правило, определяются промежуточные параметры, характеризующие ход и исход моделируемой операции, которые целесообразно использовать при анализе результатов моделирования и принятии практических управленческих решений (например, сетки вероятностей, функции или плотности распределения параметров, характеризующих результаты операции, и т.д.). Эти промежуточные характеристики совместно с показателями эффективности операции и другими выходными параметрами могут быть указаны в качестве выходных характеристик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 xml:space="preserve">Определение состава выходных характеристик модели должно проводиться с учетом того, что на основании этих характеристик необходимо обеспечить реализацию целевой </w:t>
      </w:r>
      <w:r w:rsidRPr="00060FD8">
        <w:rPr>
          <w:rFonts w:ascii="Times New Roman" w:hAnsi="Times New Roman" w:cs="Times New Roman"/>
          <w:sz w:val="24"/>
          <w:szCs w:val="24"/>
        </w:rPr>
        <w:lastRenderedPageBreak/>
        <w:t>направленности модели и возможность использования выходных характеристик в практике управления.</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 xml:space="preserve"> Допущения и ограничения, принимаемые в математической модели.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Под допущениями, принимаемыми в модели операции, понимается замена фактических элементов системы или процессов их приближенным представлением.</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При этом появляется возможность достаточно строго описать эти элементы или процессы уже известными и проверенными математическими понятиями, схемами и моделями. Например, при прогнозировании значений характеристик экономического развития фирмы можно (обоснованно) принять допущение о принадлежности некоторых случайных факторов определенным (известным) законам распределения, что позволит применить хорошо проработанный аппарат теории вероятностей и математической статистики.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Систему допущений, принимаемых в модели операции, формулирует разработчик на основании анализа вербальной модели и с учетом известных способов математического описания объектов и явлений. Принимаемая система допущений оказывает существенное влияние на адекватность разрабатываемой модели, поэтому | она должна быть согласована с представителями заказчика.</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Ограничения, принимаемые в математической модели, определяются путем задания возможных диапазонов изменения исходных данных и! результатов моделирования, которые определяются заказчиком, исходя из практических задач, решаемых с использованием данной модели.</w:t>
      </w:r>
    </w:p>
    <w:p w:rsidR="00060FD8" w:rsidRPr="00060FD8" w:rsidRDefault="00060FD8" w:rsidP="00060FD8">
      <w:pPr>
        <w:spacing w:after="0" w:line="240" w:lineRule="auto"/>
        <w:ind w:firstLine="540"/>
        <w:jc w:val="both"/>
        <w:rPr>
          <w:rFonts w:ascii="Times New Roman" w:hAnsi="Times New Roman" w:cs="Times New Roman"/>
          <w:i/>
          <w:sz w:val="24"/>
          <w:szCs w:val="24"/>
        </w:rPr>
      </w:pPr>
      <w:r w:rsidRPr="00060FD8">
        <w:rPr>
          <w:rFonts w:ascii="Times New Roman" w:hAnsi="Times New Roman" w:cs="Times New Roman"/>
          <w:i/>
          <w:sz w:val="24"/>
          <w:szCs w:val="24"/>
        </w:rPr>
        <w:t>Требования по обеспечению достоверности результатов счета</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и защиты входной и выходной информации.</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В данном пункте прежде всего должны быть определены мероприятия (методы, приемы) по обеспечению достоверности результатов счета (например, контроль вводимых исходных данных, проведение контрольных расчетов на упрощенной модели и т.д.).</w:t>
      </w:r>
    </w:p>
    <w:p w:rsidR="00060FD8" w:rsidRPr="00060FD8" w:rsidRDefault="00060FD8" w:rsidP="00060FD8">
      <w:pPr>
        <w:spacing w:after="0" w:line="240" w:lineRule="auto"/>
        <w:ind w:firstLine="540"/>
        <w:jc w:val="both"/>
        <w:rPr>
          <w:rFonts w:ascii="Times New Roman" w:hAnsi="Times New Roman" w:cs="Times New Roman"/>
          <w:sz w:val="24"/>
          <w:szCs w:val="24"/>
        </w:rPr>
      </w:pPr>
      <w:r w:rsidRPr="00060FD8">
        <w:rPr>
          <w:rFonts w:ascii="Times New Roman" w:hAnsi="Times New Roman" w:cs="Times New Roman"/>
          <w:sz w:val="24"/>
          <w:szCs w:val="24"/>
        </w:rPr>
        <w:t>Что касается требований по защите информации, то они должны включать перечень должностных лиц, которые могут работать с моделью, информацию, к которой они должны иметь непосредственный доступ, а также другие указания по обеспечению защиты входной и выходной информации. Более подробно эти вопросы будут рассмотрены в главе 5.</w:t>
      </w:r>
    </w:p>
    <w:p w:rsidR="00060FD8" w:rsidRPr="00C949A0" w:rsidRDefault="00060FD8" w:rsidP="00060FD8">
      <w:pPr>
        <w:spacing w:after="0" w:line="240" w:lineRule="auto"/>
        <w:ind w:firstLine="540"/>
        <w:jc w:val="both"/>
      </w:pPr>
      <w:r w:rsidRPr="00060FD8">
        <w:rPr>
          <w:rFonts w:ascii="Times New Roman" w:hAnsi="Times New Roman" w:cs="Times New Roman"/>
          <w:sz w:val="24"/>
          <w:szCs w:val="24"/>
        </w:rPr>
        <w:t>Перечисленные выше пункты оперативной постановки математической модели по согласованию между разработчиком и заказчиком могут дополняться или сокращаться. В частности, дополнительно может быть включен пункт по определению порядка ввода и вывода информации, а; также форм представления входных и выходных документов</w:t>
      </w:r>
      <w:r w:rsidRPr="00C949A0">
        <w:t>.</w:t>
      </w:r>
    </w:p>
    <w:p w:rsidR="00060FD8" w:rsidRPr="00255EE3" w:rsidRDefault="00060FD8" w:rsidP="00255EE3">
      <w:pPr>
        <w:spacing w:after="0" w:line="240" w:lineRule="auto"/>
        <w:jc w:val="both"/>
        <w:rPr>
          <w:rFonts w:ascii="Times New Roman" w:hAnsi="Times New Roman" w:cs="Times New Roman"/>
          <w:color w:val="000000"/>
          <w:sz w:val="24"/>
          <w:szCs w:val="24"/>
        </w:rPr>
      </w:pPr>
    </w:p>
    <w:p w:rsidR="00C81587" w:rsidRPr="00C81587" w:rsidRDefault="00C81587" w:rsidP="00C81587">
      <w:pPr>
        <w:shd w:val="clear" w:color="auto" w:fill="FFFFFF"/>
        <w:autoSpaceDE w:val="0"/>
        <w:autoSpaceDN w:val="0"/>
        <w:adjustRightInd w:val="0"/>
        <w:ind w:firstLine="540"/>
        <w:jc w:val="both"/>
        <w:rPr>
          <w:rFonts w:ascii="Times New Roman" w:hAnsi="Times New Roman" w:cs="Times New Roman"/>
          <w:b/>
          <w:bCs/>
          <w:sz w:val="24"/>
          <w:szCs w:val="24"/>
        </w:rPr>
      </w:pPr>
      <w:r w:rsidRPr="00C81587">
        <w:rPr>
          <w:rFonts w:ascii="Times New Roman" w:hAnsi="Times New Roman" w:cs="Times New Roman"/>
          <w:b/>
          <w:bCs/>
          <w:sz w:val="24"/>
          <w:szCs w:val="24"/>
        </w:rPr>
        <w:t>Контрольные вопросы</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Что представляет собой оперативная постановка задачи?</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Чем определяется объем, содержание и форма представления материалов оперативных постановок?</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Что должна отражать оперативная постановка математической модели?</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Что представляет собой вербальная модель операции?</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Как формируются критерии и показатели эффективности операции?</w:t>
      </w:r>
    </w:p>
    <w:p w:rsidR="00C81587" w:rsidRPr="00C81587" w:rsidRDefault="00C81587" w:rsidP="00524B44">
      <w:pPr>
        <w:numPr>
          <w:ilvl w:val="0"/>
          <w:numId w:val="30"/>
        </w:numPr>
        <w:spacing w:after="0" w:line="240" w:lineRule="auto"/>
        <w:ind w:left="0" w:firstLine="360"/>
        <w:jc w:val="both"/>
        <w:rPr>
          <w:rFonts w:ascii="Times New Roman" w:hAnsi="Times New Roman" w:cs="Times New Roman"/>
          <w:sz w:val="24"/>
          <w:szCs w:val="24"/>
        </w:rPr>
      </w:pPr>
      <w:r w:rsidRPr="00C81587">
        <w:rPr>
          <w:rFonts w:ascii="Times New Roman" w:hAnsi="Times New Roman" w:cs="Times New Roman"/>
          <w:sz w:val="24"/>
          <w:szCs w:val="24"/>
        </w:rPr>
        <w:t>Что понимается под допущениями и ограничениями, принимаемыми в модели операции?</w:t>
      </w:r>
    </w:p>
    <w:p w:rsidR="00076D1E" w:rsidRDefault="00076D1E" w:rsidP="004F0F89">
      <w:pPr>
        <w:spacing w:after="0" w:line="240" w:lineRule="auto"/>
        <w:jc w:val="center"/>
        <w:rPr>
          <w:rFonts w:ascii="Times New Roman" w:hAnsi="Times New Roman" w:cs="Times New Roman"/>
          <w:b/>
          <w:color w:val="000000" w:themeColor="text1"/>
          <w:sz w:val="24"/>
          <w:szCs w:val="24"/>
        </w:rPr>
      </w:pPr>
    </w:p>
    <w:p w:rsidR="00B14FE3" w:rsidRDefault="00B14FE3" w:rsidP="004F0F89">
      <w:pPr>
        <w:spacing w:after="0" w:line="240" w:lineRule="auto"/>
        <w:jc w:val="center"/>
        <w:rPr>
          <w:rFonts w:ascii="Times New Roman" w:hAnsi="Times New Roman" w:cs="Times New Roman"/>
          <w:b/>
          <w:color w:val="000000" w:themeColor="text1"/>
          <w:sz w:val="24"/>
          <w:szCs w:val="24"/>
        </w:rPr>
      </w:pPr>
      <w:r w:rsidRPr="004F0F89">
        <w:rPr>
          <w:rFonts w:ascii="Times New Roman" w:hAnsi="Times New Roman" w:cs="Times New Roman"/>
          <w:b/>
          <w:color w:val="000000" w:themeColor="text1"/>
          <w:sz w:val="24"/>
          <w:szCs w:val="24"/>
        </w:rPr>
        <w:t>Лекция 20</w:t>
      </w:r>
    </w:p>
    <w:p w:rsidR="00C81587" w:rsidRPr="004F0F89" w:rsidRDefault="00C81587" w:rsidP="004F0F89">
      <w:pPr>
        <w:spacing w:after="0" w:line="240" w:lineRule="auto"/>
        <w:jc w:val="center"/>
        <w:rPr>
          <w:rFonts w:ascii="Times New Roman" w:hAnsi="Times New Roman" w:cs="Times New Roman"/>
          <w:b/>
          <w:color w:val="000000" w:themeColor="text1"/>
          <w:sz w:val="24"/>
          <w:szCs w:val="24"/>
        </w:rPr>
      </w:pPr>
    </w:p>
    <w:p w:rsidR="00C81587" w:rsidRPr="00C81587" w:rsidRDefault="00C81587" w:rsidP="00C81587">
      <w:pPr>
        <w:spacing w:after="0" w:line="240" w:lineRule="auto"/>
        <w:ind w:firstLine="540"/>
        <w:jc w:val="both"/>
        <w:rPr>
          <w:rFonts w:ascii="Times New Roman" w:hAnsi="Times New Roman" w:cs="Times New Roman"/>
          <w:sz w:val="24"/>
          <w:szCs w:val="24"/>
        </w:rPr>
      </w:pPr>
      <w:r w:rsidRPr="00C81587">
        <w:rPr>
          <w:rFonts w:ascii="Times New Roman" w:hAnsi="Times New Roman" w:cs="Times New Roman"/>
          <w:b/>
          <w:sz w:val="24"/>
          <w:szCs w:val="24"/>
        </w:rPr>
        <w:t>Цели изучения темы:</w:t>
      </w:r>
      <w:r>
        <w:rPr>
          <w:rFonts w:ascii="Times New Roman" w:hAnsi="Times New Roman" w:cs="Times New Roman"/>
          <w:sz w:val="24"/>
          <w:szCs w:val="24"/>
        </w:rPr>
        <w:t xml:space="preserve">  сформировать представление об</w:t>
      </w:r>
      <w:r w:rsidRPr="00C81587">
        <w:rPr>
          <w:rFonts w:ascii="Times New Roman" w:hAnsi="Times New Roman" w:cs="Times New Roman"/>
          <w:sz w:val="24"/>
          <w:szCs w:val="24"/>
        </w:rPr>
        <w:t xml:space="preserve"> оперативных постановках задач</w:t>
      </w:r>
      <w:r>
        <w:rPr>
          <w:rFonts w:ascii="Times New Roman" w:hAnsi="Times New Roman" w:cs="Times New Roman"/>
          <w:sz w:val="24"/>
          <w:szCs w:val="24"/>
        </w:rPr>
        <w:t xml:space="preserve"> и их описание</w:t>
      </w:r>
    </w:p>
    <w:p w:rsidR="00C81587" w:rsidRPr="00C81587" w:rsidRDefault="00C81587" w:rsidP="00C81587">
      <w:pPr>
        <w:spacing w:after="0" w:line="240" w:lineRule="auto"/>
        <w:ind w:firstLine="540"/>
        <w:jc w:val="both"/>
        <w:rPr>
          <w:rFonts w:ascii="Times New Roman" w:hAnsi="Times New Roman" w:cs="Times New Roman"/>
          <w:sz w:val="24"/>
          <w:szCs w:val="24"/>
        </w:rPr>
      </w:pPr>
    </w:p>
    <w:p w:rsidR="00C81587" w:rsidRPr="00C81587" w:rsidRDefault="00C81587" w:rsidP="00C81587">
      <w:pPr>
        <w:spacing w:after="0" w:line="240" w:lineRule="auto"/>
        <w:ind w:firstLine="540"/>
        <w:rPr>
          <w:rFonts w:ascii="Times New Roman" w:hAnsi="Times New Roman" w:cs="Times New Roman"/>
          <w:b/>
          <w:sz w:val="24"/>
          <w:szCs w:val="24"/>
        </w:rPr>
      </w:pPr>
      <w:r w:rsidRPr="00C81587">
        <w:rPr>
          <w:rFonts w:ascii="Times New Roman" w:hAnsi="Times New Roman" w:cs="Times New Roman"/>
          <w:b/>
          <w:sz w:val="24"/>
          <w:szCs w:val="24"/>
        </w:rPr>
        <w:t>План</w:t>
      </w:r>
    </w:p>
    <w:p w:rsidR="00B14FE3" w:rsidRPr="004F0F89" w:rsidRDefault="00B14FE3" w:rsidP="004F0F89">
      <w:pPr>
        <w:spacing w:after="0" w:line="240" w:lineRule="auto"/>
        <w:jc w:val="center"/>
        <w:rPr>
          <w:rFonts w:ascii="Times New Roman" w:hAnsi="Times New Roman" w:cs="Times New Roman"/>
          <w:b/>
          <w:color w:val="000000" w:themeColor="text1"/>
          <w:sz w:val="24"/>
          <w:szCs w:val="24"/>
        </w:rPr>
      </w:pPr>
    </w:p>
    <w:p w:rsidR="00B14FE3" w:rsidRPr="004F0F89" w:rsidRDefault="00B14FE3" w:rsidP="004F0F89">
      <w:pPr>
        <w:spacing w:after="0" w:line="240" w:lineRule="auto"/>
        <w:ind w:firstLine="567"/>
        <w:rPr>
          <w:rFonts w:ascii="Times New Roman" w:hAnsi="Times New Roman" w:cs="Times New Roman"/>
          <w:color w:val="000000" w:themeColor="text1"/>
          <w:sz w:val="24"/>
          <w:szCs w:val="24"/>
        </w:rPr>
      </w:pPr>
      <w:r w:rsidRPr="004F0F89">
        <w:rPr>
          <w:rFonts w:ascii="Times New Roman" w:hAnsi="Times New Roman" w:cs="Times New Roman"/>
          <w:color w:val="000000" w:themeColor="text1"/>
          <w:sz w:val="24"/>
          <w:szCs w:val="24"/>
        </w:rPr>
        <w:t>1.Особенности оперативных постановок информационных, вычислительных задач и их комплексов.</w:t>
      </w:r>
    </w:p>
    <w:p w:rsidR="00255EE3" w:rsidRPr="004F0F89" w:rsidRDefault="00B14FE3" w:rsidP="004F0F89">
      <w:pPr>
        <w:ind w:firstLine="567"/>
        <w:rPr>
          <w:sz w:val="24"/>
          <w:szCs w:val="24"/>
        </w:rPr>
      </w:pPr>
      <w:r w:rsidRPr="004F0F89">
        <w:rPr>
          <w:rFonts w:ascii="Times New Roman" w:hAnsi="Times New Roman" w:cs="Times New Roman"/>
          <w:color w:val="000000" w:themeColor="text1"/>
          <w:sz w:val="24"/>
          <w:szCs w:val="24"/>
        </w:rPr>
        <w:t>2.Оперативное описание информационных и расчетных задач</w:t>
      </w:r>
    </w:p>
    <w:p w:rsidR="00B14FE3" w:rsidRPr="004F0F89" w:rsidRDefault="00B14FE3" w:rsidP="004F0F89">
      <w:pPr>
        <w:spacing w:after="0" w:line="240" w:lineRule="auto"/>
        <w:ind w:firstLine="540"/>
        <w:jc w:val="both"/>
        <w:rPr>
          <w:rFonts w:ascii="Times New Roman" w:hAnsi="Times New Roman" w:cs="Times New Roman"/>
          <w:i/>
          <w:sz w:val="24"/>
          <w:szCs w:val="24"/>
        </w:rPr>
      </w:pPr>
      <w:r w:rsidRPr="004F0F89">
        <w:rPr>
          <w:rFonts w:ascii="Times New Roman" w:hAnsi="Times New Roman" w:cs="Times New Roman"/>
          <w:i/>
          <w:sz w:val="24"/>
          <w:szCs w:val="24"/>
        </w:rPr>
        <w:t xml:space="preserve"> Особенности оперативных постановок информационных, вычислительных задач и их комплексов</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Информационные задачи (ИЗ) должны обеспечивать автоматизированный сбор, хранение, поиск и выдачу на рабочие места должностных лиц информации, необходимой им в процессе управления предприятиями. Задачи этого типа являются достаточно простыми с точки зрения их создания и, вместе с тем, достаточно эффективным средством автоматизации деятельности должностных лиц органов управления. Применение ИЗ позволяет существенно сократить затраты времени на решение различных задач учета, контроля и подготовки документов.</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Информация, которую перерабатывает ИЗ, может поступать по каналам связи либо храниться в базах данных (БД). База данных может содержать как постоянную информацию (характеристики операции, кадровый состав сотрудников и т.д.), так и переменную (оперативную) информацию (текущие данные о персонале фирмы, состоянии средств связи и ЭВТ и т.д.).</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Для создания БД и работы с ними создается или выбирается из существующих комплекс специальных программ, называемый системой управления базами данных (СУБД) и входящий в состав общего программного обеспечения АИС. Создание ИЗ осуществляется, как правило, с использованием программных элементов СУБД.</w:t>
      </w:r>
    </w:p>
    <w:p w:rsidR="00B14FE3" w:rsidRPr="004F0F89" w:rsidRDefault="00B14FE3" w:rsidP="004F0F89">
      <w:pPr>
        <w:spacing w:after="0" w:line="240" w:lineRule="auto"/>
        <w:ind w:firstLine="540"/>
        <w:jc w:val="both"/>
        <w:rPr>
          <w:rFonts w:ascii="Times New Roman" w:hAnsi="Times New Roman" w:cs="Times New Roman"/>
          <w:sz w:val="24"/>
          <w:szCs w:val="24"/>
        </w:rPr>
      </w:pP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Основные сложности при разработке оперативной постановки ИЗ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Основными сложностями, которые могут возникнуть при разработке оперативной постановки информационной задачи, являются:</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w:t>
      </w:r>
      <w:r w:rsidRPr="004F0F89">
        <w:rPr>
          <w:rFonts w:ascii="Times New Roman" w:hAnsi="Times New Roman" w:cs="Times New Roman"/>
          <w:sz w:val="24"/>
          <w:szCs w:val="24"/>
        </w:rPr>
        <w:tab/>
        <w:t>отсутствие либо самой БД, либо требуемой информации в БД (тогда может возникнуть необходимость сначала создать БД, а затем обеспечить внесение в нее нужной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w:t>
      </w:r>
      <w:r w:rsidRPr="004F0F89">
        <w:rPr>
          <w:rFonts w:ascii="Times New Roman" w:hAnsi="Times New Roman" w:cs="Times New Roman"/>
          <w:sz w:val="24"/>
          <w:szCs w:val="24"/>
        </w:rPr>
        <w:tab/>
        <w:t>невозможность обеспечения средствами существующей СУБД поиска и выдачи требуемой информации с приемлемой оперативностью (это осложнение возникает крайне редко, но в случае его возникновения трудности создания информационной задачи становятся практически непреодолимыми, так как возникает  потребность либо  модификации  стандартной,  либо разработки новой СУБД).</w:t>
      </w:r>
    </w:p>
    <w:p w:rsidR="00B14FE3" w:rsidRPr="004F0F89" w:rsidRDefault="00B14FE3" w:rsidP="004F0F89">
      <w:pPr>
        <w:spacing w:after="0" w:line="240" w:lineRule="auto"/>
        <w:ind w:firstLine="540"/>
        <w:jc w:val="both"/>
        <w:rPr>
          <w:rFonts w:ascii="Times New Roman" w:hAnsi="Times New Roman" w:cs="Times New Roman"/>
          <w:sz w:val="24"/>
          <w:szCs w:val="24"/>
          <w:u w:val="single"/>
        </w:rPr>
      </w:pP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Оперативная постановка ИЗ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Оперативная постановка ИЗ должна включать шесть основных элементов. Перечислим их, указывая лишь специфические (по сравнению с оперативной постановкой модели) особенности: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1.</w:t>
      </w:r>
      <w:r w:rsidRPr="004F0F89">
        <w:rPr>
          <w:rFonts w:ascii="Times New Roman" w:hAnsi="Times New Roman" w:cs="Times New Roman"/>
          <w:sz w:val="24"/>
          <w:szCs w:val="24"/>
        </w:rPr>
        <w:tab/>
        <w:t>Название ИЗ.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2.</w:t>
      </w:r>
      <w:r w:rsidRPr="004F0F89">
        <w:rPr>
          <w:rFonts w:ascii="Times New Roman" w:hAnsi="Times New Roman" w:cs="Times New Roman"/>
          <w:sz w:val="24"/>
          <w:szCs w:val="24"/>
        </w:rPr>
        <w:tab/>
        <w:t>Место и роль задачи в процессе управления сотрудниками фирмы.</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3.</w:t>
      </w:r>
      <w:r w:rsidRPr="004F0F89">
        <w:rPr>
          <w:rFonts w:ascii="Times New Roman" w:hAnsi="Times New Roman" w:cs="Times New Roman"/>
          <w:sz w:val="24"/>
          <w:szCs w:val="24"/>
        </w:rPr>
        <w:tab/>
        <w:t>Состав, формы представления, а также порядок ввода и вывода информации на различные технические устройства (дисплеи, печатающие устройства и т.д.).</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4.</w:t>
      </w:r>
      <w:r w:rsidRPr="004F0F89">
        <w:rPr>
          <w:rFonts w:ascii="Times New Roman" w:hAnsi="Times New Roman" w:cs="Times New Roman"/>
          <w:sz w:val="24"/>
          <w:szCs w:val="24"/>
        </w:rPr>
        <w:tab/>
        <w:t>Состав, структура информации, необходимой для работы задачи, с указанием источников ее получения. (В данном пункте указываются БД или результаты работы других ИЗ, которые должны использоваться  в  ИЗ.   Если  создаваемая  ИЗ  использует для своей работы информацию, поступающую по каналам связи, необходимо указать состав и структуру этой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5.</w:t>
      </w:r>
      <w:r w:rsidRPr="004F0F89">
        <w:rPr>
          <w:rFonts w:ascii="Times New Roman" w:hAnsi="Times New Roman" w:cs="Times New Roman"/>
          <w:sz w:val="24"/>
          <w:szCs w:val="24"/>
        </w:rPr>
        <w:tab/>
        <w:t>Режимы работы и допустимое время работы ИЗ в каждом режиме.</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6.</w:t>
      </w:r>
      <w:r w:rsidRPr="004F0F89">
        <w:rPr>
          <w:rFonts w:ascii="Times New Roman" w:hAnsi="Times New Roman" w:cs="Times New Roman"/>
          <w:sz w:val="24"/>
          <w:szCs w:val="24"/>
        </w:rPr>
        <w:tab/>
        <w:t>Требования по обеспечению достоверности и защите входной и выходной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rPr>
      </w:pP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Оперативная постановка ВЗ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Вычислительные задачи (ВЗ) предназначены для обеспечения оперативных или специальных расчетов числовых значений искомых показателей, необходимых руководителям предприятий при выработке решений. ВЗ создаются, как правило, на основе сравнительно простых и известных алгоритмов с использованием информации из нормативных документов (источников). Примерами ВЗ являются: расчет времени движения автомобильного транспорта, расчет графика ведения ремонтно-восстановительных работ и т.д.</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Использование ВЗ в процессе управления персоналом наиболее целесообразно на этапе постановки задачи, а также на этапе определения средств и способов выполнения поставленных задач.</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 xml:space="preserve">Оперативная постановка ВЗ должна включать семь элементов: </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1.</w:t>
      </w:r>
      <w:r w:rsidRPr="004F0F89">
        <w:rPr>
          <w:rFonts w:ascii="Times New Roman" w:hAnsi="Times New Roman" w:cs="Times New Roman"/>
          <w:sz w:val="24"/>
          <w:szCs w:val="24"/>
        </w:rPr>
        <w:tab/>
        <w:t>Название ВЗ.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2.</w:t>
      </w:r>
      <w:r w:rsidRPr="004F0F89">
        <w:rPr>
          <w:rFonts w:ascii="Times New Roman" w:hAnsi="Times New Roman" w:cs="Times New Roman"/>
          <w:sz w:val="24"/>
          <w:szCs w:val="24"/>
        </w:rPr>
        <w:tab/>
        <w:t>Место и роль ВЗ в процессе управления персоналом предприятия.</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3.</w:t>
      </w:r>
      <w:r w:rsidRPr="004F0F89">
        <w:rPr>
          <w:rFonts w:ascii="Times New Roman" w:hAnsi="Times New Roman" w:cs="Times New Roman"/>
          <w:sz w:val="24"/>
          <w:szCs w:val="24"/>
        </w:rPr>
        <w:tab/>
        <w:t>Состав, формы представления, а также порядок ввода и вывода информации на различные технические устройства.</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4.</w:t>
      </w:r>
      <w:r w:rsidRPr="004F0F89">
        <w:rPr>
          <w:rFonts w:ascii="Times New Roman" w:hAnsi="Times New Roman" w:cs="Times New Roman"/>
          <w:sz w:val="24"/>
          <w:szCs w:val="24"/>
        </w:rPr>
        <w:tab/>
        <w:t>Состав, структура информации, необходимой для работы задачи, с указанием источников получения этой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5.</w:t>
      </w:r>
      <w:r w:rsidRPr="004F0F89">
        <w:rPr>
          <w:rFonts w:ascii="Times New Roman" w:hAnsi="Times New Roman" w:cs="Times New Roman"/>
          <w:sz w:val="24"/>
          <w:szCs w:val="24"/>
        </w:rPr>
        <w:tab/>
        <w:t>Перечень приказов, директив и других нормативных документов (или сведений из них), которыми должен руководствоваться разработчик при создании ВЗ. (В некоторых случаях может быть непосредственно приведен алгоритм переработки информации, который должен быть реализован в ВЗ.)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6.</w:t>
      </w:r>
      <w:r w:rsidRPr="004F0F89">
        <w:rPr>
          <w:rFonts w:ascii="Times New Roman" w:hAnsi="Times New Roman" w:cs="Times New Roman"/>
          <w:sz w:val="24"/>
          <w:szCs w:val="24"/>
        </w:rPr>
        <w:tab/>
        <w:t>Режимы работы и допустимое время работы ВЗ в каждом режиме.</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7.</w:t>
      </w:r>
      <w:r w:rsidRPr="004F0F89">
        <w:rPr>
          <w:rFonts w:ascii="Times New Roman" w:hAnsi="Times New Roman" w:cs="Times New Roman"/>
          <w:sz w:val="24"/>
          <w:szCs w:val="24"/>
        </w:rPr>
        <w:tab/>
        <w:t>Требования по обеспечению достоверности и защите входной и выходной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u w:val="single"/>
        </w:rPr>
      </w:pP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Оперативная постановка Ии РЗ</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Создаваемые Ии РЗ как элементы специального прикладного программного обеспечения АИС объединяются в комплексы. Оперативная постановка такого комплекса задач должна отражать четыре вопроса:</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1.</w:t>
      </w:r>
      <w:r w:rsidRPr="004F0F89">
        <w:rPr>
          <w:rFonts w:ascii="Times New Roman" w:hAnsi="Times New Roman" w:cs="Times New Roman"/>
          <w:sz w:val="24"/>
          <w:szCs w:val="24"/>
        </w:rPr>
        <w:tab/>
        <w:t>Название комплекса задач.</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2.</w:t>
      </w:r>
      <w:r w:rsidRPr="004F0F89">
        <w:rPr>
          <w:rFonts w:ascii="Times New Roman" w:hAnsi="Times New Roman" w:cs="Times New Roman"/>
          <w:sz w:val="24"/>
          <w:szCs w:val="24"/>
        </w:rPr>
        <w:tab/>
        <w:t>Место и роль комплекса задач в процессе управления персоналом и АИС.</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3.</w:t>
      </w:r>
      <w:r w:rsidRPr="004F0F89">
        <w:rPr>
          <w:rFonts w:ascii="Times New Roman" w:hAnsi="Times New Roman" w:cs="Times New Roman"/>
          <w:sz w:val="24"/>
          <w:szCs w:val="24"/>
        </w:rPr>
        <w:tab/>
        <w:t>Перечень И и РЗ, входящих в комплекс, и структура информационных связей между ними.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4.</w:t>
      </w:r>
      <w:r w:rsidRPr="004F0F89">
        <w:rPr>
          <w:rFonts w:ascii="Times New Roman" w:hAnsi="Times New Roman" w:cs="Times New Roman"/>
          <w:sz w:val="24"/>
          <w:szCs w:val="24"/>
        </w:rPr>
        <w:tab/>
        <w:t>Меры по обеспечению информационной совместимости между задачами комплекса и другими комплексами.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 xml:space="preserve"> Следует особо отметить, что в качестве обязательного приложения к оперативной постановке комплекса задач выступают оперативные постановки входящих в него задач.</w:t>
      </w:r>
    </w:p>
    <w:p w:rsidR="00B14FE3" w:rsidRPr="004F0F89" w:rsidRDefault="00B14FE3" w:rsidP="004F0F89">
      <w:pPr>
        <w:spacing w:after="0" w:line="240" w:lineRule="auto"/>
        <w:ind w:firstLine="540"/>
        <w:jc w:val="both"/>
        <w:rPr>
          <w:rFonts w:ascii="Times New Roman" w:hAnsi="Times New Roman" w:cs="Times New Roman"/>
          <w:sz w:val="24"/>
          <w:szCs w:val="24"/>
        </w:rPr>
      </w:pPr>
    </w:p>
    <w:p w:rsidR="00B14FE3" w:rsidRPr="004F0F89" w:rsidRDefault="00B14FE3" w:rsidP="004F0F89">
      <w:pPr>
        <w:spacing w:after="0" w:line="240" w:lineRule="auto"/>
        <w:ind w:firstLine="540"/>
        <w:jc w:val="center"/>
        <w:rPr>
          <w:rFonts w:ascii="Times New Roman" w:hAnsi="Times New Roman" w:cs="Times New Roman"/>
          <w:i/>
          <w:sz w:val="24"/>
          <w:szCs w:val="24"/>
        </w:rPr>
      </w:pPr>
      <w:r w:rsidRPr="004F0F89">
        <w:rPr>
          <w:rFonts w:ascii="Times New Roman" w:hAnsi="Times New Roman" w:cs="Times New Roman"/>
          <w:i/>
          <w:sz w:val="24"/>
          <w:szCs w:val="24"/>
        </w:rPr>
        <w:t>Оперативное описание информационных и расчетных задач</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Оперативное описание является необязательным приложением к оперативной постановке Ии РЗ. Оно создается по согласованию между заказчиком и разработчиком и содержит детализацию основных положений и требований оперативной постановки.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Объем и содержание оперативного описания может быть самым различным. Как правило, в оперативное описание могут входить следующие элементы:</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1)</w:t>
      </w:r>
      <w:r w:rsidRPr="004F0F89">
        <w:rPr>
          <w:rFonts w:ascii="Times New Roman" w:hAnsi="Times New Roman" w:cs="Times New Roman"/>
          <w:sz w:val="24"/>
          <w:szCs w:val="24"/>
        </w:rPr>
        <w:tab/>
        <w:t>структура Ии РЗ — блоки, из которых состоит задача, а также связи между ними;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2)</w:t>
      </w:r>
      <w:r w:rsidRPr="004F0F89">
        <w:rPr>
          <w:rFonts w:ascii="Times New Roman" w:hAnsi="Times New Roman" w:cs="Times New Roman"/>
          <w:sz w:val="24"/>
          <w:szCs w:val="24"/>
        </w:rPr>
        <w:tab/>
        <w:t>определение шагов моделирования или расчета (под шагом моделирования или расчета понимается часть процесса работы задачи, на которой вычисляются промежуточные результаты);</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lastRenderedPageBreak/>
        <w:t>3)</w:t>
      </w:r>
      <w:r w:rsidRPr="004F0F89">
        <w:rPr>
          <w:rFonts w:ascii="Times New Roman" w:hAnsi="Times New Roman" w:cs="Times New Roman"/>
          <w:sz w:val="24"/>
          <w:szCs w:val="24"/>
        </w:rPr>
        <w:tab/>
        <w:t>гриф секретности задачи (при необходимости может отдельно указываться гриф секретности программы, исходных данных и результатов счета);</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4)</w:t>
      </w:r>
      <w:r w:rsidRPr="004F0F89">
        <w:rPr>
          <w:rFonts w:ascii="Times New Roman" w:hAnsi="Times New Roman" w:cs="Times New Roman"/>
          <w:sz w:val="24"/>
          <w:szCs w:val="24"/>
        </w:rPr>
        <w:tab/>
        <w:t>условные знаки и символы, используемые при вводе и выводе информации;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5)</w:t>
      </w:r>
      <w:r w:rsidRPr="004F0F89">
        <w:rPr>
          <w:rFonts w:ascii="Times New Roman" w:hAnsi="Times New Roman" w:cs="Times New Roman"/>
          <w:sz w:val="24"/>
          <w:szCs w:val="24"/>
        </w:rPr>
        <w:tab/>
        <w:t>типы устройств, используемых при вводе и выводе информации и т.д.</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Особо отметим важность указания второго из названных пунктов. Действительно, в ряде случаев определение шагов моделирования позволяет при необходимости организовать визуальный контроль пользователем процесса расчета путем анализа промежуточных результатов. Введение шагов моделирования бывает необходимым, когда в процессе расчета задача запрашивает дополнительные исходные данные. Кроме того, определение шагов моделирования позволяет задавать так называемые контрольные точки задачи.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Контрольная точка — это место в программе, в котором вся информация по задаче записывается в долговременную память ЭВМ.</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Если в процессе работы задачи между двумя контрольными точками произошел сбой в работе ЭВМ, то после устранения причин сбоя вычисления могут быть продолжены, начиная с последней контрольной точки. Весьма полезным оказывается этот прием и при работе с математическими моделями, требующими для проведения численных экспериментов значительных затрат машинного времени.</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1. Одним из важнейших элементов этапа формирования технического задания является разработка оперативных постановок задач и их комплексов. Оперативная постановка задачи (комплекса задач) является основным документом, которым должен руководствоваться разработчик задачи при ее создании. Поэтому качество создаваемого программного обеспечения, его полезность в деятельности должностных лиц органов управления предприятия (фирмы) существенно зависит от продуманности, полноты и корректности материалов, содержащихся в оперативной постановке.</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Оперативная постановка разрабатывается совместно представителями заказчика и разработчика на основе исходных данных, определяемых заказчиком. По сути она представляет собой соглашение между заказчиком и разработчиком о том, каким должно быть разрабатываемое программное обеспечение. При этом заказчик должен быть уверен, что разработчик правильно уяснил его требования, а разработчик — что он сможет выполнить требования заказчика.</w:t>
      </w:r>
    </w:p>
    <w:p w:rsidR="00B14FE3" w:rsidRPr="004F0F89" w:rsidRDefault="00B14FE3" w:rsidP="004F0F89">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sz w:val="24"/>
          <w:szCs w:val="24"/>
        </w:rPr>
        <w:t>Объем, содержание и форма представления материалов оперативных постановок, как правило, определяются нормативными документами. В некоторых случаях содержание оперативной постановки задачи может отличаться от общепринятого (тогда оно дополнительно согласуется между заказчиком и разработчиком). Однако можно указать основные элементы, которые обязательно должны содержаться в оперативной постановке математической модели, информационной или вычислительной задаче.</w:t>
      </w:r>
    </w:p>
    <w:p w:rsidR="00B14FE3" w:rsidRPr="004F0F89" w:rsidRDefault="00B14FE3" w:rsidP="004F0F89">
      <w:pPr>
        <w:spacing w:after="0" w:line="240" w:lineRule="auto"/>
        <w:ind w:firstLine="540"/>
        <w:jc w:val="both"/>
        <w:rPr>
          <w:rFonts w:ascii="Times New Roman" w:hAnsi="Times New Roman" w:cs="Times New Roman"/>
          <w:b/>
          <w:sz w:val="24"/>
          <w:szCs w:val="24"/>
        </w:rPr>
      </w:pPr>
    </w:p>
    <w:p w:rsidR="00B14FE3" w:rsidRPr="004F0F89" w:rsidRDefault="00B14FE3" w:rsidP="004F0F89">
      <w:pPr>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rPr>
      </w:pPr>
      <w:r w:rsidRPr="004F0F89">
        <w:rPr>
          <w:rFonts w:ascii="Times New Roman" w:hAnsi="Times New Roman" w:cs="Times New Roman"/>
          <w:b/>
          <w:bCs/>
          <w:sz w:val="24"/>
          <w:szCs w:val="24"/>
        </w:rPr>
        <w:t>Контрольные вопросы</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Что должны обеспечивать информационные задачи?</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Что необходимо для создания БД?</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Основные сложности при разработке оперативной постановки ИЗ</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Что включает в себя оперативная постановка ИЗ?</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Что включает в себя оперативная постановка ВЗ?</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Что включает в себя оперативная постановка Ии РЗ?</w:t>
      </w:r>
    </w:p>
    <w:p w:rsidR="00B14FE3" w:rsidRPr="00C81587" w:rsidRDefault="00B14FE3" w:rsidP="00524B44">
      <w:pPr>
        <w:pStyle w:val="a3"/>
        <w:numPr>
          <w:ilvl w:val="0"/>
          <w:numId w:val="65"/>
        </w:numPr>
        <w:tabs>
          <w:tab w:val="left" w:pos="426"/>
        </w:tabs>
        <w:spacing w:after="0" w:line="240" w:lineRule="auto"/>
        <w:ind w:left="0" w:firstLine="0"/>
        <w:jc w:val="both"/>
        <w:rPr>
          <w:rFonts w:ascii="Times New Roman" w:hAnsi="Times New Roman" w:cs="Times New Roman"/>
          <w:sz w:val="24"/>
          <w:szCs w:val="24"/>
        </w:rPr>
      </w:pPr>
      <w:r w:rsidRPr="00C81587">
        <w:rPr>
          <w:rFonts w:ascii="Times New Roman" w:hAnsi="Times New Roman" w:cs="Times New Roman"/>
          <w:sz w:val="24"/>
          <w:szCs w:val="24"/>
        </w:rPr>
        <w:t>Какие элементы могут входить в оперативное описание Ии РЗ?</w:t>
      </w:r>
    </w:p>
    <w:p w:rsidR="00B14FE3" w:rsidRPr="004F0F89" w:rsidRDefault="00B14FE3" w:rsidP="004F0F89">
      <w:pPr>
        <w:spacing w:after="0" w:line="240" w:lineRule="auto"/>
        <w:ind w:firstLine="540"/>
        <w:jc w:val="center"/>
        <w:rPr>
          <w:rFonts w:ascii="Times New Roman" w:hAnsi="Times New Roman" w:cs="Times New Roman"/>
          <w:b/>
          <w:sz w:val="24"/>
          <w:szCs w:val="24"/>
        </w:rPr>
      </w:pPr>
    </w:p>
    <w:p w:rsidR="00255EE3" w:rsidRDefault="00255EE3" w:rsidP="00255EE3">
      <w:pPr>
        <w:ind w:firstLine="540"/>
        <w:jc w:val="center"/>
        <w:rPr>
          <w:b/>
        </w:rPr>
      </w:pPr>
    </w:p>
    <w:p w:rsidR="004F0F89" w:rsidRPr="004F0F89" w:rsidRDefault="00C81587" w:rsidP="004F0F89">
      <w:pPr>
        <w:spacing w:after="0" w:line="240" w:lineRule="auto"/>
        <w:jc w:val="center"/>
        <w:rPr>
          <w:rFonts w:ascii="Times New Roman" w:hAnsi="Times New Roman" w:cs="Times New Roman"/>
          <w:b/>
          <w:color w:val="000000" w:themeColor="text1"/>
          <w:sz w:val="24"/>
          <w:szCs w:val="24"/>
        </w:rPr>
      </w:pPr>
      <w:r w:rsidRPr="004F0F89">
        <w:rPr>
          <w:rFonts w:ascii="Times New Roman" w:hAnsi="Times New Roman" w:cs="Times New Roman"/>
          <w:b/>
          <w:color w:val="000000" w:themeColor="text1"/>
          <w:sz w:val="24"/>
          <w:szCs w:val="24"/>
        </w:rPr>
        <w:t xml:space="preserve">ТЕМА 11. </w:t>
      </w:r>
      <w:r w:rsidRPr="004F0F89">
        <w:rPr>
          <w:rFonts w:ascii="Times New Roman" w:hAnsi="Times New Roman" w:cs="Times New Roman"/>
          <w:b/>
          <w:sz w:val="24"/>
          <w:szCs w:val="24"/>
        </w:rPr>
        <w:t>ФИРМА В ОКРУЖАЮЩЕЙ СРЕДЕ И СТРАТЕГИИ УПРАВЛЕНИЯ СРЕДОЙ</w:t>
      </w:r>
    </w:p>
    <w:p w:rsidR="004F0F89" w:rsidRDefault="004F0F89" w:rsidP="004F0F89">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Лекция </w:t>
      </w:r>
      <w:r w:rsidR="00FB350D">
        <w:rPr>
          <w:rFonts w:ascii="Times New Roman" w:hAnsi="Times New Roman" w:cs="Times New Roman"/>
          <w:b/>
          <w:color w:val="000000" w:themeColor="text1"/>
          <w:sz w:val="24"/>
          <w:szCs w:val="24"/>
        </w:rPr>
        <w:t>21</w:t>
      </w:r>
    </w:p>
    <w:p w:rsidR="004F0F89" w:rsidRPr="00255EE3" w:rsidRDefault="004F0F89" w:rsidP="004F0F89">
      <w:pPr>
        <w:spacing w:after="0" w:line="240" w:lineRule="auto"/>
        <w:jc w:val="center"/>
        <w:rPr>
          <w:rFonts w:ascii="Times New Roman" w:hAnsi="Times New Roman" w:cs="Times New Roman"/>
          <w:b/>
          <w:color w:val="000000" w:themeColor="text1"/>
          <w:sz w:val="24"/>
          <w:szCs w:val="24"/>
        </w:rPr>
      </w:pPr>
    </w:p>
    <w:p w:rsidR="004F0F89" w:rsidRPr="004F0F89" w:rsidRDefault="004F0F89" w:rsidP="009D4F48">
      <w:pPr>
        <w:spacing w:after="0" w:line="240" w:lineRule="auto"/>
        <w:ind w:firstLine="540"/>
        <w:jc w:val="both"/>
        <w:rPr>
          <w:rFonts w:ascii="Times New Roman" w:hAnsi="Times New Roman" w:cs="Times New Roman"/>
          <w:sz w:val="24"/>
          <w:szCs w:val="24"/>
        </w:rPr>
      </w:pPr>
      <w:r w:rsidRPr="004F0F89">
        <w:rPr>
          <w:rFonts w:ascii="Times New Roman" w:hAnsi="Times New Roman" w:cs="Times New Roman"/>
          <w:b/>
          <w:sz w:val="24"/>
          <w:szCs w:val="24"/>
        </w:rPr>
        <w:lastRenderedPageBreak/>
        <w:t xml:space="preserve">Цели изучения темы: </w:t>
      </w:r>
      <w:r w:rsidRPr="004F0F89">
        <w:rPr>
          <w:rFonts w:ascii="Times New Roman" w:hAnsi="Times New Roman" w:cs="Times New Roman"/>
          <w:sz w:val="24"/>
          <w:szCs w:val="24"/>
        </w:rPr>
        <w:t>сформировать знания о фирме как элементе  окружающей среды. Усвоить основные понятия фирмы, взаимосвязь между фирмой и поставщиками, понять отношения между фирмой и средой</w:t>
      </w:r>
    </w:p>
    <w:p w:rsidR="004F0F89" w:rsidRPr="00255EE3" w:rsidRDefault="004F0F89" w:rsidP="009D4F48">
      <w:pPr>
        <w:spacing w:after="0" w:line="240" w:lineRule="auto"/>
        <w:jc w:val="both"/>
        <w:rPr>
          <w:rFonts w:ascii="Times New Roman" w:hAnsi="Times New Roman" w:cs="Times New Roman"/>
          <w:color w:val="000000" w:themeColor="text1"/>
          <w:sz w:val="24"/>
          <w:szCs w:val="24"/>
        </w:rPr>
      </w:pPr>
    </w:p>
    <w:p w:rsidR="009D4F48" w:rsidRDefault="009D4F48" w:rsidP="009D4F4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План</w:t>
      </w:r>
    </w:p>
    <w:p w:rsidR="004F0F89" w:rsidRDefault="00076D1E" w:rsidP="009D4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4F0F89" w:rsidRPr="00FD333B">
        <w:rPr>
          <w:rFonts w:ascii="Times New Roman" w:hAnsi="Times New Roman" w:cs="Times New Roman"/>
          <w:sz w:val="24"/>
          <w:szCs w:val="24"/>
        </w:rPr>
        <w:t xml:space="preserve">Окружающая среда фирмы. </w:t>
      </w:r>
    </w:p>
    <w:p w:rsidR="004F0F89" w:rsidRDefault="00076D1E" w:rsidP="009D4F4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4F0F89" w:rsidRPr="00FD333B">
        <w:rPr>
          <w:rFonts w:ascii="Times New Roman" w:hAnsi="Times New Roman" w:cs="Times New Roman"/>
          <w:sz w:val="24"/>
          <w:szCs w:val="24"/>
        </w:rPr>
        <w:t>Конкурентное преимущество</w:t>
      </w:r>
    </w:p>
    <w:p w:rsidR="004F0F89" w:rsidRPr="003B073E" w:rsidRDefault="004F0F89" w:rsidP="009D4F48">
      <w:pPr>
        <w:spacing w:after="0" w:line="240" w:lineRule="auto"/>
        <w:jc w:val="both"/>
        <w:rPr>
          <w:rFonts w:ascii="Times New Roman" w:hAnsi="Times New Roman" w:cs="Times New Roman"/>
          <w:sz w:val="24"/>
          <w:szCs w:val="24"/>
        </w:rPr>
      </w:pPr>
    </w:p>
    <w:p w:rsidR="004F0F89" w:rsidRPr="003B073E" w:rsidRDefault="004F0F89" w:rsidP="003B073E">
      <w:pPr>
        <w:spacing w:after="0" w:line="240" w:lineRule="auto"/>
        <w:jc w:val="both"/>
        <w:rPr>
          <w:rFonts w:ascii="Times New Roman" w:hAnsi="Times New Roman" w:cs="Times New Roman"/>
          <w:color w:val="000000" w:themeColor="text1"/>
          <w:sz w:val="24"/>
          <w:szCs w:val="24"/>
        </w:rPr>
      </w:pPr>
    </w:p>
    <w:p w:rsidR="004F0F89" w:rsidRPr="003B073E" w:rsidRDefault="004F0F89" w:rsidP="003B073E">
      <w:pPr>
        <w:spacing w:after="0" w:line="240" w:lineRule="auto"/>
        <w:jc w:val="center"/>
        <w:rPr>
          <w:rFonts w:ascii="Times New Roman" w:hAnsi="Times New Roman" w:cs="Times New Roman"/>
          <w:i/>
          <w:sz w:val="24"/>
          <w:szCs w:val="24"/>
        </w:rPr>
      </w:pPr>
      <w:r w:rsidRPr="003B073E">
        <w:rPr>
          <w:rFonts w:ascii="Times New Roman" w:hAnsi="Times New Roman" w:cs="Times New Roman"/>
          <w:i/>
          <w:sz w:val="24"/>
          <w:szCs w:val="24"/>
        </w:rPr>
        <w:t>Окружающая среда фирмы.</w:t>
      </w:r>
    </w:p>
    <w:p w:rsidR="004F0F89" w:rsidRPr="003B073E" w:rsidRDefault="004F0F89" w:rsidP="003B073E">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Фирма существует в среде, состоящей из элементов – частных лиц или организаций. Ресурсы движутся между фирмой и каждым из этих элементов. Управление фирмы может оказывать некоторое влияние на окружающую среду, следуя определенным стратегиям. Стремясь добиться успехов на рынке, менеджеры осознают влияние клиентов фирмы и конкурентов. Они пытаются добиться конкурентного преимущества с помощью управления потоком информации. Первоначальные усилия направлены на информационный поток к клиентам фирмы и от них. Более широкий обзор включает такие элементы, как поставщики, электронные связи между компьютерами фирмы и теми элементами среды, которые облегчают функционирование всех организаций как межорганизационная информационная система. </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Информационные ресурсы фирмы включают в себя информацию о программном обеспечении, оборудовании, аппаратуре, данные, программное обеспечение, специалистов по информатике и пользователей. Менеджеры всех уровней занимаются планированием, но планы менеджеров высшего уровня простираются далеко в будущее. Эти стратегические планы определяют перспективу фирмы на 5-10 или более лет. После того, как исполнители подготовят стратегический план для фирмы, подобные планы составляются для каждой функциональной области. Функциональные стратегические планы объясняют, как каждая из этих областей способствует достижению целей фирмы. Программное обеспечение идентификации информационных ресурсов, в котором будет нуждаться фирма в будущем, приобретая эти ресурсы, называется </w:t>
      </w:r>
      <w:r w:rsidRPr="003B073E">
        <w:rPr>
          <w:rFonts w:ascii="Times New Roman" w:hAnsi="Times New Roman" w:cs="Times New Roman"/>
          <w:i/>
          <w:sz w:val="24"/>
          <w:szCs w:val="24"/>
        </w:rPr>
        <w:t xml:space="preserve">стратегическим планированием </w:t>
      </w:r>
      <w:r w:rsidRPr="003B073E">
        <w:rPr>
          <w:rFonts w:ascii="Times New Roman" w:hAnsi="Times New Roman" w:cs="Times New Roman"/>
          <w:sz w:val="24"/>
          <w:szCs w:val="24"/>
        </w:rPr>
        <w:t>информационных ресурсов (СПИР). Работа по СПИР – это обязанность всех менеджеров, но менеджер программного обеспечения организации информационной службы играет ключевую роль. Термин ГИС – главный информационный служащий – стал популярным и обозначает менеджера программного обеспечения информационной службы. Ни одно из последних нововведений в пользовании компьютером не имело большего влияния, чем работа конечного пользователя. Конечные пользователи сейчас разрабатывают многие собственные способы работы. Эта тенденция будет продолжаться и произведет добавочную прибыль фирме, хотя не без некоторых рисков. Риски могут быть устранены или минимизированы с помощью управленческого контроля.</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Когда менеджеры фирмы признают информацию стратегическим ресурсом, разрабатывается политика, которую применяют информационно в стратегическом направлении. Эта деятельность называется управление информационными ресурсами (УИР), т.е. концепция, которая определяет другие концепции конкурентного преимущества.</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Фирма – это физическая система, управляемая с помощью концептуальной системы. Она состоит из комбинации физических и концептуальных ресурсов. Физическая система фирмы – это замкнутая система. Но фирма является также открытой системой, в которой она взаимодействует с окружающей средой – берет ресурсы, преобразует их в продукты и услуги, возвращает их обратно. Необходимо признать важность значения для фирмы окружающей среды, которая необходима для ее существования. Владельцы фирмы обеспечивают среду продуктами и услугами, удовлетворяя специфические нужды среды, и вкладывают деньги так, чтобы фирма могла выполнять эту деятельность. </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lastRenderedPageBreak/>
        <w:t xml:space="preserve">Можно определить 8 основных типов элементов, каковыми являются организации и частные лица, существующие вне фирмы, и прямо или косвенно влияющие на нее. Эти 8 элементов существуют в системе, называемой обществом. Рисунок </w:t>
      </w:r>
      <w:r>
        <w:rPr>
          <w:rFonts w:ascii="Times New Roman" w:hAnsi="Times New Roman" w:cs="Times New Roman"/>
          <w:sz w:val="24"/>
          <w:szCs w:val="24"/>
        </w:rPr>
        <w:t>17</w:t>
      </w:r>
      <w:r w:rsidRPr="003B073E">
        <w:rPr>
          <w:rFonts w:ascii="Times New Roman" w:hAnsi="Times New Roman" w:cs="Times New Roman"/>
          <w:sz w:val="24"/>
          <w:szCs w:val="24"/>
        </w:rPr>
        <w:t xml:space="preserve"> показывает фирму в окружающей ее среде.        </w: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oundrect id="Скругленный прямоугольник 66" o:spid="_x0000_s1033" style="position:absolute;left:0;text-align:left;margin-left:333pt;margin-top:12.6pt;width:99pt;height:54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">
            <v:textbox>
              <w:txbxContent>
                <w:p w:rsidR="001D2DEB" w:rsidRDefault="001D2DEB" w:rsidP="003B073E">
                  <w:r>
                    <w:t>Местное общество</w:t>
                  </w:r>
                </w:p>
              </w:txbxContent>
            </v:textbox>
          </v:roundrect>
        </w:pict>
      </w:r>
      <w:r>
        <w:rPr>
          <w:rFonts w:ascii="Times New Roman" w:hAnsi="Times New Roman" w:cs="Times New Roman"/>
          <w:noProof/>
          <w:sz w:val="24"/>
          <w:szCs w:val="24"/>
          <w:lang w:eastAsia="zh-CN"/>
        </w:rPr>
        <w:pict>
          <v:oval id="Овал 65" o:spid="_x0000_s1034" style="position:absolute;left:0;text-align:left;margin-left:171pt;margin-top:12.6pt;width:126pt;height:54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">
            <v:textbox>
              <w:txbxContent>
                <w:p w:rsidR="001D2DEB" w:rsidRDefault="001D2DEB" w:rsidP="003B073E">
                  <w:r>
                    <w:t>правительство</w:t>
                  </w:r>
                </w:p>
              </w:txbxContent>
            </v:textbox>
          </v:oval>
        </w:pict>
      </w:r>
      <w:r>
        <w:rPr>
          <w:rFonts w:ascii="Times New Roman" w:hAnsi="Times New Roman" w:cs="Times New Roman"/>
          <w:noProof/>
          <w:sz w:val="24"/>
          <w:szCs w:val="24"/>
          <w:lang w:eastAsia="zh-CN"/>
        </w:rPr>
        <w:pict>
          <v:roundrect id="Скругленный прямоугольник 64" o:spid="_x0000_s1035" style="position:absolute;left:0;text-align:left;margin-left:27pt;margin-top:12.6pt;width:99pt;height:54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">
            <v:textbox>
              <w:txbxContent>
                <w:p w:rsidR="001D2DEB" w:rsidRDefault="001D2DEB" w:rsidP="003B073E">
                  <w:r>
                    <w:t>Финансовое сообщество</w:t>
                  </w:r>
                </w:p>
              </w:txbxContent>
            </v:textbox>
          </v:roundrect>
        </w:pic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63" o:spid="_x0000_s1036" style="position:absolute;left:0;text-align:left;margin-left:333pt;margin-top:10.8pt;width:90pt;height:36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">
            <v:textbox>
              <w:txbxContent>
                <w:p w:rsidR="001D2DEB" w:rsidRDefault="001D2DEB" w:rsidP="003B073E">
                  <w:r>
                    <w:t>потребители</w:t>
                  </w:r>
                </w:p>
              </w:txbxContent>
            </v:textbox>
          </v:rect>
        </w:pict>
      </w:r>
      <w:r>
        <w:rPr>
          <w:rFonts w:ascii="Times New Roman" w:hAnsi="Times New Roman" w:cs="Times New Roman"/>
          <w:noProof/>
          <w:sz w:val="24"/>
          <w:szCs w:val="24"/>
          <w:lang w:eastAsia="zh-CN"/>
        </w:rPr>
        <w:pict>
          <v:rect id="Прямоугольник 62" o:spid="_x0000_s1037" style="position:absolute;left:0;text-align:left;margin-left:180pt;margin-top:10.8pt;width:90pt;height: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">
            <v:textbox>
              <w:txbxContent>
                <w:p w:rsidR="001D2DEB" w:rsidRDefault="001D2DEB" w:rsidP="003B073E">
                  <w:r>
                    <w:t>фирма</w:t>
                  </w:r>
                </w:p>
              </w:txbxContent>
            </v:textbox>
          </v:rect>
        </w:pict>
      </w:r>
      <w:r>
        <w:rPr>
          <w:rFonts w:ascii="Times New Roman" w:hAnsi="Times New Roman" w:cs="Times New Roman"/>
          <w:noProof/>
          <w:sz w:val="24"/>
          <w:szCs w:val="24"/>
          <w:lang w:eastAsia="zh-CN"/>
        </w:rPr>
        <w:pict>
          <v:rect id="Прямоугольник 61" o:spid="_x0000_s1038" style="position:absolute;left:0;text-align:left;margin-left:27pt;margin-top:10.8pt;width:90pt;height:36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">
            <v:textbox>
              <w:txbxContent>
                <w:p w:rsidR="001D2DEB" w:rsidRDefault="001D2DEB" w:rsidP="003B073E">
                  <w:r>
                    <w:t>поставщики</w:t>
                  </w:r>
                </w:p>
              </w:txbxContent>
            </v:textbox>
          </v:rect>
        </w:pic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oundrect id="Скругленный прямоугольник 60" o:spid="_x0000_s1039" style="position:absolute;left:0;text-align:left;margin-left:324pt;margin-top:4.8pt;width:99pt;height:54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">
            <v:textbox>
              <w:txbxContent>
                <w:p w:rsidR="001D2DEB" w:rsidRDefault="001D2DEB" w:rsidP="003B073E">
                  <w:r>
                    <w:t>конкуренты</w:t>
                  </w:r>
                </w:p>
              </w:txbxContent>
            </v:textbox>
          </v:roundrect>
        </w:pict>
      </w:r>
      <w:r>
        <w:rPr>
          <w:rFonts w:ascii="Times New Roman" w:hAnsi="Times New Roman" w:cs="Times New Roman"/>
          <w:noProof/>
          <w:sz w:val="24"/>
          <w:szCs w:val="24"/>
          <w:lang w:eastAsia="zh-CN"/>
        </w:rPr>
        <w:pict>
          <v:oval id="Овал 59" o:spid="_x0000_s1040" style="position:absolute;left:0;text-align:left;margin-left:171pt;margin-top:4.8pt;width:108pt;height:54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">
            <v:textbox>
              <w:txbxContent>
                <w:p w:rsidR="001D2DEB" w:rsidRDefault="001D2DEB" w:rsidP="003B073E">
                  <w:r>
                    <w:t>акционеры</w:t>
                  </w:r>
                </w:p>
              </w:txbxContent>
            </v:textbox>
          </v:oval>
        </w:pict>
      </w:r>
      <w:r>
        <w:rPr>
          <w:rFonts w:ascii="Times New Roman" w:hAnsi="Times New Roman" w:cs="Times New Roman"/>
          <w:noProof/>
          <w:sz w:val="24"/>
          <w:szCs w:val="24"/>
          <w:lang w:eastAsia="zh-CN"/>
        </w:rPr>
        <w:pict>
          <v:roundrect id="Скругленный прямоугольник 58" o:spid="_x0000_s1041" style="position:absolute;left:0;text-align:left;margin-left:27pt;margin-top:4.8pt;width:99pt;height:54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">
            <v:textbox>
              <w:txbxContent>
                <w:p w:rsidR="001D2DEB" w:rsidRDefault="001D2DEB" w:rsidP="003B073E">
                  <w:r>
                    <w:t>профсоюзы</w:t>
                  </w:r>
                </w:p>
              </w:txbxContent>
            </v:textbox>
          </v:roundrect>
        </w:pic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center"/>
        <w:rPr>
          <w:rFonts w:ascii="Times New Roman" w:hAnsi="Times New Roman" w:cs="Times New Roman"/>
          <w:sz w:val="24"/>
          <w:szCs w:val="24"/>
        </w:rPr>
      </w:pPr>
    </w:p>
    <w:p w:rsidR="003B073E" w:rsidRPr="003B073E" w:rsidRDefault="003B073E" w:rsidP="003B073E">
      <w:pPr>
        <w:spacing w:after="0" w:line="240" w:lineRule="auto"/>
        <w:ind w:firstLine="540"/>
        <w:jc w:val="center"/>
        <w:rPr>
          <w:rFonts w:ascii="Times New Roman" w:hAnsi="Times New Roman" w:cs="Times New Roman"/>
          <w:sz w:val="24"/>
          <w:szCs w:val="24"/>
        </w:rPr>
      </w:pPr>
      <w:r w:rsidRPr="003B073E">
        <w:rPr>
          <w:rFonts w:ascii="Times New Roman" w:hAnsi="Times New Roman" w:cs="Times New Roman"/>
          <w:sz w:val="24"/>
          <w:szCs w:val="24"/>
        </w:rPr>
        <w:t xml:space="preserve">Рисунок </w:t>
      </w:r>
      <w:r>
        <w:rPr>
          <w:rFonts w:ascii="Times New Roman" w:hAnsi="Times New Roman" w:cs="Times New Roman"/>
          <w:sz w:val="24"/>
          <w:szCs w:val="24"/>
        </w:rPr>
        <w:t>17</w:t>
      </w:r>
      <w:r w:rsidRPr="003B073E">
        <w:rPr>
          <w:rFonts w:ascii="Times New Roman" w:hAnsi="Times New Roman" w:cs="Times New Roman"/>
          <w:sz w:val="24"/>
          <w:szCs w:val="24"/>
        </w:rPr>
        <w:t>. Окружающая среда фирмы</w:t>
      </w:r>
    </w:p>
    <w:p w:rsidR="003B073E" w:rsidRPr="003B073E" w:rsidRDefault="003B073E" w:rsidP="003B073E">
      <w:pPr>
        <w:spacing w:after="0" w:line="240" w:lineRule="auto"/>
        <w:ind w:firstLine="540"/>
        <w:jc w:val="center"/>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Поставщики, называемые еще продавцами, поставляют материалы, машины, услуги и информацию, которые используется фирмой для производства товаров и услуг. Эти товары и услуги предлагаются потребителям – имеющимся и будущим пользователям.</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Профсоюзы – это организации квалифицированных и неквалифицированных рабочих. Финансовое сообщество состоит из институтов, которые влияют на денежные ресурсы, доступные фирме – это банки и другие институты и инвестиционные компании. Акционеры и собственники – это люди, вкладывающие деньги в компанию и представляющие высший уровень в управлении. Конкуренты – это все организации, соперничающие с фирмой на рынке. Правительство на республиканском, областном и районном уровнях осуществляет давление в форме законов, но и обеспечивает помощь в форме покупок информации и фондов.</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Местное общество – это географическая область, где фирма выполняет свои операции. Фирма демонстрирует свою ответственность, используя экологически чистые устройства, занимаясь благотворительностью и т.д.</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 xml:space="preserve"> Фирма связана с элементами среды посредством потоков ресурсов, включающих в себя персонал, машины, деньги, информацию. Ресурсы движутся на фирму от элементов среды, через фирму и назад к элементам. Все ресурсы, поступающие на фирму из окружающей среды, возвращаются обратно. Некоторые из них поступают чаще, чем остальные. Обычно потоки включают в себя информационные потоки от потребителей, поток материалов потребителям, денежный поток к акционера</w:t>
      </w:r>
      <w:r>
        <w:rPr>
          <w:rFonts w:ascii="Times New Roman" w:hAnsi="Times New Roman" w:cs="Times New Roman"/>
          <w:sz w:val="24"/>
          <w:szCs w:val="24"/>
        </w:rPr>
        <w:t>м</w:t>
      </w:r>
      <w:r w:rsidRPr="003B073E">
        <w:rPr>
          <w:rFonts w:ascii="Times New Roman" w:hAnsi="Times New Roman" w:cs="Times New Roman"/>
          <w:sz w:val="24"/>
          <w:szCs w:val="24"/>
        </w:rPr>
        <w:t>, поток оборудования от поставщиков, поток персонала из профсоюзов. Менее частые потоки состоят из денежных поступлений от правительства (например, для научных исследований), потока материалов к поставщикам и потока персонала к конкурентам (переманивание работников). Единственный ресурс, который связывает фирму со всеми элементами – это информация.</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Потоки ресурсов усложняются, когда один элемент взаимодействует с другим. Примером служит забастовка профсоюза против поставщика. Поставщик может остановить этот процесс. Результат- нехватка материалов. Эта забастовка может иметь такой же эффект, как и забастовка против фирмы. Подобные косвенные влияния могут вовлечь любой из элементов.</w:t>
      </w:r>
    </w:p>
    <w:p w:rsidR="003B073E" w:rsidRPr="003B073E" w:rsidRDefault="003B073E" w:rsidP="003B073E">
      <w:pPr>
        <w:spacing w:after="0" w:line="240" w:lineRule="auto"/>
        <w:ind w:firstLine="540"/>
        <w:rPr>
          <w:rFonts w:ascii="Times New Roman" w:hAnsi="Times New Roman" w:cs="Times New Roman"/>
          <w:sz w:val="24"/>
          <w:szCs w:val="24"/>
        </w:rPr>
      </w:pPr>
      <w:r w:rsidRPr="003B073E">
        <w:rPr>
          <w:rFonts w:ascii="Times New Roman" w:hAnsi="Times New Roman" w:cs="Times New Roman"/>
          <w:sz w:val="24"/>
          <w:szCs w:val="24"/>
        </w:rPr>
        <w:tab/>
      </w:r>
    </w:p>
    <w:p w:rsidR="003B073E" w:rsidRPr="003B073E" w:rsidRDefault="003B073E" w:rsidP="003B073E">
      <w:pPr>
        <w:spacing w:after="0" w:line="240" w:lineRule="auto"/>
        <w:ind w:firstLine="540"/>
        <w:jc w:val="both"/>
        <w:rPr>
          <w:rFonts w:ascii="Times New Roman" w:hAnsi="Times New Roman" w:cs="Times New Roman"/>
          <w:i/>
          <w:sz w:val="24"/>
          <w:szCs w:val="24"/>
        </w:rPr>
      </w:pPr>
      <w:r w:rsidRPr="003B073E">
        <w:rPr>
          <w:rFonts w:ascii="Times New Roman" w:hAnsi="Times New Roman" w:cs="Times New Roman"/>
          <w:i/>
          <w:sz w:val="24"/>
          <w:szCs w:val="24"/>
        </w:rPr>
        <w:t>2. Конкурентное преимущество</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lastRenderedPageBreak/>
        <w:t xml:space="preserve">Термин, связанный со средой и привлекший внимание в начале 1990-х годов, - конкурентное преимущество. Оно может быть достигнуто различными путями. Например, продажа продуктов и услуг, которые значительно лучше, чем у конкурентов, и удовлетворение специфических потребностей определенны рыночных сегментов. </w:t>
      </w:r>
    </w:p>
    <w:p w:rsidR="003B073E" w:rsidRPr="003B073E" w:rsidRDefault="003B073E" w:rsidP="009D4F48">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57" o:spid="_x0000_s1073" style="position:absolute;left:0;text-align:left;z-index:251698176;visibility:visible" from="396pt,9pt" to="3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"/>
        </w:pict>
      </w:r>
      <w:r>
        <w:rPr>
          <w:rFonts w:ascii="Times New Roman" w:hAnsi="Times New Roman" w:cs="Times New Roman"/>
          <w:noProof/>
          <w:sz w:val="24"/>
          <w:szCs w:val="24"/>
          <w:lang w:eastAsia="zh-CN"/>
        </w:rPr>
        <w:pict>
          <v:line id="Прямая соединительная линия 56" o:spid="_x0000_s1072" style="position:absolute;left:0;text-align:left;z-index:251697152;visibility:visible" from="45pt,10.8pt" to="45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"/>
        </w:pict>
      </w:r>
      <w:r>
        <w:rPr>
          <w:rFonts w:ascii="Times New Roman" w:hAnsi="Times New Roman" w:cs="Times New Roman"/>
          <w:noProof/>
          <w:sz w:val="24"/>
          <w:szCs w:val="24"/>
          <w:lang w:eastAsia="zh-CN"/>
        </w:rPr>
        <w:pict>
          <v:line id="Прямая соединительная линия 55" o:spid="_x0000_s1071" style="position:absolute;left:0;text-align:left;z-index:251696128;visibility:visible" from="45pt,9pt" to="39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"/>
        </w:pic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54" o:spid="_x0000_s1070" style="position:absolute;left:0;text-align:left;z-index:251695104;visibility:visible" from="117pt,10.2pt" to="117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Dua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fEgxUiSBnrUfdq839x037rPmxu0+dD96L52X7rb7nt3u7kG+27zEWx/2N3t&#10;3DcI0kHLVtsMICfy3Hg1ypW80GeqfGORVJOayAULNV2uNdyT+IzoQYrfWA2M5u0LRSGGXDkVhF1V&#10;pvGQIBlahf6tD/1jK4fKrbME73A0GMW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">
            <v:stroke endarrow="block"/>
          </v:line>
        </w:pict>
      </w:r>
      <w:r>
        <w:rPr>
          <w:rFonts w:ascii="Times New Roman" w:hAnsi="Times New Roman" w:cs="Times New Roman"/>
          <w:noProof/>
          <w:sz w:val="24"/>
          <w:szCs w:val="24"/>
          <w:lang w:eastAsia="zh-CN"/>
        </w:rPr>
        <w:pict>
          <v:line id="Прямая соединительная линия 53" o:spid="_x0000_s1069" style="position:absolute;left:0;text-align:left;z-index:251694080;visibility:visible" from="306pt,10.2pt" to="306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"/>
        </w:pict>
      </w:r>
      <w:r>
        <w:rPr>
          <w:rFonts w:ascii="Times New Roman" w:hAnsi="Times New Roman" w:cs="Times New Roman"/>
          <w:noProof/>
          <w:sz w:val="24"/>
          <w:szCs w:val="24"/>
          <w:lang w:eastAsia="zh-CN"/>
        </w:rPr>
        <w:pict>
          <v:line id="Прямая соединительная линия 52" o:spid="_x0000_s1068" style="position:absolute;left:0;text-align:left;z-index:251693056;visibility:visible" from="117pt,10.2pt" to="306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"/>
        </w:pict>
      </w:r>
      <w:r w:rsidR="003B073E" w:rsidRPr="003B073E">
        <w:rPr>
          <w:rFonts w:ascii="Times New Roman" w:hAnsi="Times New Roman" w:cs="Times New Roman"/>
          <w:sz w:val="24"/>
          <w:szCs w:val="24"/>
        </w:rPr>
        <w:t xml:space="preserve">                                                     Требование котировки                </w: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                                                          Ценовая квота</w: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51" o:spid="_x0000_s1067" style="position:absolute;left:0;text-align:left;z-index:251692032;visibility:visible" from="4in,3pt" to="4in,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">
            <v:stroke endarrow="block"/>
          </v:line>
        </w:pict>
      </w:r>
      <w:r>
        <w:rPr>
          <w:rFonts w:ascii="Times New Roman" w:hAnsi="Times New Roman" w:cs="Times New Roman"/>
          <w:noProof/>
          <w:sz w:val="24"/>
          <w:szCs w:val="24"/>
          <w:lang w:eastAsia="zh-CN"/>
        </w:rPr>
        <w:pict>
          <v:oval id="Овал 50" o:spid="_x0000_s1042" style="position:absolute;left:0;text-align:left;margin-left:279pt;margin-top:12pt;width:72.05pt;height:36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">
            <v:textbox>
              <w:txbxContent>
                <w:p w:rsidR="001D2DEB" w:rsidRDefault="001D2DEB" w:rsidP="003B073E">
                  <w:r>
                    <w:t>фирма</w:t>
                  </w:r>
                </w:p>
              </w:txbxContent>
            </v:textbox>
          </v:oval>
        </w:pict>
      </w:r>
      <w:r>
        <w:rPr>
          <w:rFonts w:ascii="Times New Roman" w:hAnsi="Times New Roman" w:cs="Times New Roman"/>
          <w:noProof/>
          <w:sz w:val="24"/>
          <w:szCs w:val="24"/>
          <w:lang w:eastAsia="zh-CN"/>
        </w:rPr>
        <w:pict>
          <v:line id="Прямая соединительная линия 49" o:spid="_x0000_s1066" style="position:absolute;left:0;text-align:left;flip:x;z-index:251691008;visibility:visible" from="2in,3pt" to="4in,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"/>
        </w:pict>
      </w:r>
      <w:r>
        <w:rPr>
          <w:rFonts w:ascii="Times New Roman" w:hAnsi="Times New Roman" w:cs="Times New Roman"/>
          <w:noProof/>
          <w:sz w:val="24"/>
          <w:szCs w:val="24"/>
          <w:lang w:eastAsia="zh-CN"/>
        </w:rPr>
        <w:pict>
          <v:line id="Прямая соединительная линия 48" o:spid="_x0000_s1065" style="position:absolute;left:0;text-align:left;z-index:251689984;visibility:visible" from="2in,3pt" to="2in,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"/>
        </w:pic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47" o:spid="_x0000_s1043" style="position:absolute;left:0;text-align:left;margin-left:1in;margin-top:7.2pt;width:81pt;height:27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">
            <v:textbox>
              <w:txbxContent>
                <w:p w:rsidR="001D2DEB" w:rsidRDefault="001D2DEB" w:rsidP="003B073E">
                  <w:r>
                    <w:t>поставщики</w:t>
                  </w:r>
                </w:p>
              </w:txbxContent>
            </v:textbox>
          </v:rect>
        </w:pic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46" o:spid="_x0000_s1064" style="position:absolute;left:0;text-align:left;z-index:251701248;visibility:visible" from="153pt,3.15pt" to="27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">
            <v:stroke endarrow="block"/>
          </v:line>
        </w:pic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45" o:spid="_x0000_s1063" style="position:absolute;left:0;text-align:left;z-index:251708416;visibility:visible" from="90pt,5.55pt" to="90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"/>
        </w:pict>
      </w:r>
      <w:r>
        <w:rPr>
          <w:rFonts w:ascii="Times New Roman" w:hAnsi="Times New Roman" w:cs="Times New Roman"/>
          <w:noProof/>
          <w:sz w:val="24"/>
          <w:szCs w:val="24"/>
          <w:lang w:eastAsia="zh-CN"/>
        </w:rPr>
        <w:pict>
          <v:line id="Прямая соединительная линия 44" o:spid="_x0000_s1062" style="position:absolute;left:0;text-align:left;flip:y;z-index:251709440;visibility:visible" from="324pt,5.55pt" to="32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">
            <v:stroke endarrow="block"/>
          </v:line>
        </w:pict>
      </w:r>
      <w:r>
        <w:rPr>
          <w:rFonts w:ascii="Times New Roman" w:hAnsi="Times New Roman" w:cs="Times New Roman"/>
          <w:noProof/>
          <w:sz w:val="24"/>
          <w:szCs w:val="24"/>
          <w:lang w:eastAsia="zh-CN"/>
        </w:rPr>
        <w:pict>
          <v:line id="Прямая соединительная линия 43" o:spid="_x0000_s1061" style="position:absolute;left:0;text-align:left;flip:y;z-index:251706368;visibility:visible" from="306pt,5.55pt" to="306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">
            <v:stroke endarrow="block"/>
          </v:line>
        </w:pict>
      </w:r>
      <w:r>
        <w:rPr>
          <w:rFonts w:ascii="Times New Roman" w:hAnsi="Times New Roman" w:cs="Times New Roman"/>
          <w:noProof/>
          <w:sz w:val="24"/>
          <w:szCs w:val="24"/>
          <w:lang w:eastAsia="zh-CN"/>
        </w:rPr>
        <w:pict>
          <v:line id="Прямая соединительная линия 42" o:spid="_x0000_s1060" style="position:absolute;left:0;text-align:left;z-index:251705344;visibility:visible" from="117pt,5.55pt" to="117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"/>
        </w:pict>
      </w:r>
      <w:r>
        <w:rPr>
          <w:rFonts w:ascii="Times New Roman" w:hAnsi="Times New Roman" w:cs="Times New Roman"/>
          <w:noProof/>
          <w:sz w:val="24"/>
          <w:szCs w:val="24"/>
          <w:lang w:eastAsia="zh-CN"/>
        </w:rPr>
        <w:pict>
          <v:line id="Прямая соединительная линия 37" o:spid="_x0000_s1059" style="position:absolute;left:0;text-align:left;flip:y;z-index:251704320;visibility:visible" from="2in,5.35pt" to="2in,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">
            <v:stroke endarrow="block"/>
          </v:line>
        </w:pict>
      </w:r>
      <w:r>
        <w:rPr>
          <w:rFonts w:ascii="Times New Roman" w:hAnsi="Times New Roman" w:cs="Times New Roman"/>
          <w:noProof/>
          <w:sz w:val="24"/>
          <w:szCs w:val="24"/>
          <w:lang w:eastAsia="zh-CN"/>
        </w:rPr>
        <w:pict>
          <v:line id="Прямая соединительная линия 35" o:spid="_x0000_s1058" style="position:absolute;left:0;text-align:left;z-index:251702272;visibility:visible" from="4in,5.35pt" to="4in,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"/>
        </w:pic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                                                    Заказ на покупку</w: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4" o:spid="_x0000_s1057" style="position:absolute;left:0;text-align:left;flip:x;z-index:251703296;visibility:visible" from="2in,6pt" to="4in,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"/>
        </w:pic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                                             Подтверждение получения заказа на покупку            </w: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3" o:spid="_x0000_s1056" style="position:absolute;left:0;text-align:left;z-index:251707392;visibility:visible" from="117pt,10pt" to="30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"/>
        </w:pic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 xml:space="preserve">                                                       Счет-фактура</w: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2" o:spid="_x0000_s1055" style="position:absolute;left:0;text-align:left;flip:x;z-index:251710464;visibility:visible" from="90pt,4.6pt" to="32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"/>
        </w:pict>
      </w:r>
    </w:p>
    <w:p w:rsidR="003B073E" w:rsidRPr="003B073E" w:rsidRDefault="00061A9C" w:rsidP="003B073E">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1" o:spid="_x0000_s1054" style="position:absolute;left:0;text-align:left;z-index:251711488;visibility:visible" from="45pt,7.75pt" to="396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"/>
        </w:pict>
      </w:r>
    </w:p>
    <w:p w:rsidR="003B073E" w:rsidRPr="003B073E" w:rsidRDefault="003B073E" w:rsidP="003B073E">
      <w:pPr>
        <w:spacing w:after="0" w:line="240" w:lineRule="auto"/>
        <w:ind w:firstLine="540"/>
        <w:jc w:val="center"/>
        <w:rPr>
          <w:rFonts w:ascii="Times New Roman" w:hAnsi="Times New Roman" w:cs="Times New Roman"/>
          <w:sz w:val="24"/>
          <w:szCs w:val="24"/>
        </w:rPr>
      </w:pPr>
      <w:r w:rsidRPr="003B073E">
        <w:rPr>
          <w:rFonts w:ascii="Times New Roman" w:hAnsi="Times New Roman" w:cs="Times New Roman"/>
          <w:sz w:val="24"/>
          <w:szCs w:val="24"/>
        </w:rPr>
        <w:t xml:space="preserve">Рисунок </w:t>
      </w:r>
      <w:r>
        <w:rPr>
          <w:rFonts w:ascii="Times New Roman" w:hAnsi="Times New Roman" w:cs="Times New Roman"/>
          <w:sz w:val="24"/>
          <w:szCs w:val="24"/>
        </w:rPr>
        <w:t>18</w:t>
      </w:r>
      <w:r w:rsidRPr="003B073E">
        <w:rPr>
          <w:rFonts w:ascii="Times New Roman" w:hAnsi="Times New Roman" w:cs="Times New Roman"/>
          <w:sz w:val="24"/>
          <w:szCs w:val="24"/>
        </w:rPr>
        <w:t>. Взаимосвязи между фирмой и поставщиками</w:t>
      </w:r>
    </w:p>
    <w:p w:rsidR="003B073E" w:rsidRPr="003B073E" w:rsidRDefault="003B073E" w:rsidP="003B073E">
      <w:pPr>
        <w:spacing w:after="0" w:line="240" w:lineRule="auto"/>
        <w:ind w:firstLine="540"/>
        <w:jc w:val="both"/>
        <w:rPr>
          <w:rFonts w:ascii="Times New Roman" w:hAnsi="Times New Roman" w:cs="Times New Roman"/>
          <w:sz w:val="24"/>
          <w:szCs w:val="24"/>
        </w:rPr>
      </w:pPr>
    </w:p>
    <w:p w:rsidR="009D4F48" w:rsidRPr="003B073E" w:rsidRDefault="009D4F48" w:rsidP="009D4F48">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Конкурентное преимущество относится к использованию информации для того, чтобы преуспеть на рынке. Идея заключается в том, что фирма не должна полностью полагаться на лучшие физические ресурсы, когда он конкурирует. Лучше использовать концептуальные ресурсы – данные и информацию.</w:t>
      </w:r>
    </w:p>
    <w:p w:rsidR="009D4F48" w:rsidRPr="003B073E" w:rsidRDefault="009D4F48" w:rsidP="009D4F48">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Как способ достижения максимальной ценности использования информации в качестве конкурентного ресурса фирмы могут создавать межорганизационные информационные системы и обеспечивать связь со всеми 8 элементами, которые должны быть направлены в обе стороны, за исключением конкурентов. Управление призвано стимулировать информационные потоки от конкурентов и пересекать потоки к ним.</w:t>
      </w:r>
    </w:p>
    <w:p w:rsidR="009D4F48" w:rsidRPr="003B073E" w:rsidRDefault="009D4F48" w:rsidP="009D4F48">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Направлять информационные потоки к поставщика</w:t>
      </w:r>
      <w:r>
        <w:rPr>
          <w:rFonts w:ascii="Times New Roman" w:hAnsi="Times New Roman" w:cs="Times New Roman"/>
          <w:sz w:val="24"/>
          <w:szCs w:val="24"/>
        </w:rPr>
        <w:t>м</w:t>
      </w:r>
      <w:r w:rsidRPr="003B073E">
        <w:rPr>
          <w:rFonts w:ascii="Times New Roman" w:hAnsi="Times New Roman" w:cs="Times New Roman"/>
          <w:sz w:val="24"/>
          <w:szCs w:val="24"/>
        </w:rPr>
        <w:t xml:space="preserve"> и от них можно путем создания сети электронной передачи данных, которая допускает трансмиссии, показанные на рис.</w:t>
      </w:r>
      <w:r>
        <w:rPr>
          <w:rFonts w:ascii="Times New Roman" w:hAnsi="Times New Roman" w:cs="Times New Roman"/>
          <w:sz w:val="24"/>
          <w:szCs w:val="24"/>
        </w:rPr>
        <w:t>18</w:t>
      </w:r>
    </w:p>
    <w:p w:rsidR="003B073E" w:rsidRPr="003B073E" w:rsidRDefault="003B073E" w:rsidP="003B073E">
      <w:pPr>
        <w:spacing w:after="0" w:line="240" w:lineRule="auto"/>
        <w:ind w:firstLine="540"/>
        <w:jc w:val="both"/>
        <w:rPr>
          <w:rFonts w:ascii="Times New Roman" w:hAnsi="Times New Roman" w:cs="Times New Roman"/>
          <w:sz w:val="24"/>
          <w:szCs w:val="24"/>
        </w:rPr>
      </w:pPr>
      <w:r w:rsidRPr="003B073E">
        <w:rPr>
          <w:rFonts w:ascii="Times New Roman" w:hAnsi="Times New Roman" w:cs="Times New Roman"/>
          <w:sz w:val="24"/>
          <w:szCs w:val="24"/>
        </w:rPr>
        <w:tab/>
        <w:t xml:space="preserve">Фирма направляет требование котировки в компьютер поставщика, поставщик отвечает ценовой квотой в электронной форме и фирма отправляет заказ на покупку. Поставщик подтверждает получение заказа и посылает счет-фактуру в электронной форме, когда товар поставлен. Фирмы могут делать свои доклады о налогах в электронной форме.  </w:t>
      </w:r>
    </w:p>
    <w:p w:rsidR="003B073E" w:rsidRPr="003B073E" w:rsidRDefault="003B073E" w:rsidP="003B073E">
      <w:pPr>
        <w:spacing w:after="0" w:line="240" w:lineRule="auto"/>
        <w:ind w:firstLine="540"/>
        <w:jc w:val="center"/>
        <w:rPr>
          <w:rFonts w:ascii="Times New Roman" w:hAnsi="Times New Roman" w:cs="Times New Roman"/>
          <w:sz w:val="24"/>
          <w:szCs w:val="24"/>
        </w:rPr>
      </w:pPr>
    </w:p>
    <w:p w:rsidR="003B073E" w:rsidRPr="003B073E" w:rsidRDefault="003B073E" w:rsidP="009D4F48">
      <w:pPr>
        <w:shd w:val="clear" w:color="auto" w:fill="FFFFFF"/>
        <w:autoSpaceDE w:val="0"/>
        <w:autoSpaceDN w:val="0"/>
        <w:adjustRightInd w:val="0"/>
        <w:spacing w:after="0" w:line="240" w:lineRule="auto"/>
        <w:ind w:firstLine="540"/>
        <w:jc w:val="center"/>
        <w:rPr>
          <w:rFonts w:ascii="Times New Roman" w:hAnsi="Times New Roman" w:cs="Times New Roman"/>
          <w:b/>
          <w:bCs/>
          <w:sz w:val="24"/>
          <w:szCs w:val="24"/>
        </w:rPr>
      </w:pPr>
      <w:r w:rsidRPr="003B073E">
        <w:rPr>
          <w:rFonts w:ascii="Times New Roman" w:hAnsi="Times New Roman" w:cs="Times New Roman"/>
          <w:b/>
          <w:bCs/>
          <w:sz w:val="24"/>
          <w:szCs w:val="24"/>
        </w:rPr>
        <w:t>Контрольные вопросы</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Что такое СПИР?</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Как называется концепция, которая определяет  концепции конкурентного преимущества?</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Перечислите 8 основных типов элементов, существующие вне фирмы, и прямо или косвенно влияющих на нее?</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Дайте характеристику элементу системы «Местное общество»</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Каким образом профсоюзы воздействуют на деятельность фирмы?</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Как формируются потоков ресурсов, связывающие фирму с элементами среды?</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Что понимается под конкурентным преимуществом?</w:t>
      </w:r>
    </w:p>
    <w:p w:rsidR="003B073E" w:rsidRP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Как и за счет чего обеспечивается конкурентное преимущество?</w:t>
      </w:r>
    </w:p>
    <w:p w:rsidR="003B073E" w:rsidRDefault="003B073E" w:rsidP="00524B44">
      <w:pPr>
        <w:numPr>
          <w:ilvl w:val="0"/>
          <w:numId w:val="31"/>
        </w:numPr>
        <w:spacing w:after="0" w:line="240" w:lineRule="auto"/>
        <w:ind w:left="0" w:firstLine="540"/>
        <w:jc w:val="both"/>
        <w:rPr>
          <w:rFonts w:ascii="Times New Roman" w:hAnsi="Times New Roman" w:cs="Times New Roman"/>
          <w:sz w:val="24"/>
          <w:szCs w:val="24"/>
        </w:rPr>
      </w:pPr>
      <w:r w:rsidRPr="003B073E">
        <w:rPr>
          <w:rFonts w:ascii="Times New Roman" w:hAnsi="Times New Roman" w:cs="Times New Roman"/>
          <w:sz w:val="24"/>
          <w:szCs w:val="24"/>
        </w:rPr>
        <w:t>Какие ресурсы относятся к концептуальным ресурсам?</w:t>
      </w:r>
    </w:p>
    <w:p w:rsidR="00255EE3" w:rsidRPr="007D74C8" w:rsidRDefault="007D74C8" w:rsidP="007D74C8">
      <w:pPr>
        <w:tabs>
          <w:tab w:val="num" w:pos="720"/>
        </w:tabs>
        <w:autoSpaceDN w:val="0"/>
        <w:spacing w:after="0"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Лекция 22</w:t>
      </w:r>
    </w:p>
    <w:p w:rsidR="00255EE3" w:rsidRDefault="00255EE3" w:rsidP="00255EE3">
      <w:pPr>
        <w:tabs>
          <w:tab w:val="num" w:pos="720"/>
        </w:tabs>
        <w:autoSpaceDN w:val="0"/>
        <w:spacing w:after="0" w:line="240" w:lineRule="auto"/>
        <w:ind w:firstLine="567"/>
        <w:rPr>
          <w:rFonts w:ascii="Times New Roman" w:hAnsi="Times New Roman" w:cs="Times New Roman"/>
          <w:color w:val="000000" w:themeColor="text1"/>
          <w:sz w:val="24"/>
          <w:szCs w:val="24"/>
        </w:rPr>
      </w:pPr>
    </w:p>
    <w:p w:rsidR="007D74C8" w:rsidRDefault="007D74C8" w:rsidP="00255EE3">
      <w:pPr>
        <w:tabs>
          <w:tab w:val="num" w:pos="720"/>
        </w:tabs>
        <w:autoSpaceDN w:val="0"/>
        <w:spacing w:after="0" w:line="240" w:lineRule="auto"/>
        <w:ind w:firstLine="567"/>
        <w:rPr>
          <w:rFonts w:ascii="Times New Roman" w:hAnsi="Times New Roman" w:cs="Times New Roman"/>
          <w:sz w:val="24"/>
          <w:szCs w:val="24"/>
        </w:rPr>
      </w:pPr>
      <w:r w:rsidRPr="007D74C8">
        <w:rPr>
          <w:rFonts w:ascii="Times New Roman" w:hAnsi="Times New Roman" w:cs="Times New Roman"/>
          <w:b/>
          <w:sz w:val="24"/>
          <w:szCs w:val="24"/>
        </w:rPr>
        <w:t>Цели изучения темы:</w:t>
      </w:r>
      <w:r w:rsidRPr="007D74C8">
        <w:rPr>
          <w:rFonts w:ascii="Times New Roman" w:hAnsi="Times New Roman" w:cs="Times New Roman"/>
          <w:sz w:val="24"/>
          <w:szCs w:val="24"/>
        </w:rPr>
        <w:t xml:space="preserve"> усвоить понятия основных стратегий управления средой </w:t>
      </w:r>
    </w:p>
    <w:p w:rsidR="007D74C8" w:rsidRDefault="007D74C8" w:rsidP="00255EE3">
      <w:pPr>
        <w:tabs>
          <w:tab w:val="num" w:pos="720"/>
        </w:tabs>
        <w:autoSpaceDN w:val="0"/>
        <w:spacing w:after="0" w:line="240" w:lineRule="auto"/>
        <w:ind w:firstLine="567"/>
        <w:rPr>
          <w:rFonts w:ascii="Times New Roman" w:hAnsi="Times New Roman" w:cs="Times New Roman"/>
          <w:sz w:val="24"/>
          <w:szCs w:val="24"/>
        </w:rPr>
      </w:pPr>
    </w:p>
    <w:p w:rsidR="009D4F48" w:rsidRDefault="009D4F48" w:rsidP="00255EE3">
      <w:pPr>
        <w:tabs>
          <w:tab w:val="num" w:pos="720"/>
        </w:tabs>
        <w:autoSpaceDN w:val="0"/>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План</w:t>
      </w:r>
    </w:p>
    <w:p w:rsidR="007D74C8" w:rsidRPr="00076D1E" w:rsidRDefault="007D74C8" w:rsidP="00076D1E">
      <w:pPr>
        <w:pStyle w:val="a3"/>
        <w:numPr>
          <w:ilvl w:val="0"/>
          <w:numId w:val="67"/>
        </w:numPr>
        <w:autoSpaceDN w:val="0"/>
        <w:spacing w:after="0" w:line="240" w:lineRule="auto"/>
        <w:rPr>
          <w:rFonts w:ascii="Times New Roman" w:hAnsi="Times New Roman" w:cs="Times New Roman"/>
          <w:color w:val="000000"/>
          <w:sz w:val="24"/>
          <w:szCs w:val="24"/>
        </w:rPr>
      </w:pPr>
      <w:r w:rsidRPr="00076D1E">
        <w:rPr>
          <w:rFonts w:ascii="Times New Roman" w:hAnsi="Times New Roman" w:cs="Times New Roman"/>
          <w:sz w:val="24"/>
          <w:szCs w:val="24"/>
        </w:rPr>
        <w:t xml:space="preserve">Стратегии по </w:t>
      </w:r>
      <w:r w:rsidRPr="00076D1E">
        <w:rPr>
          <w:rFonts w:ascii="Times New Roman" w:hAnsi="Times New Roman" w:cs="Times New Roman"/>
          <w:color w:val="000000"/>
          <w:sz w:val="24"/>
          <w:szCs w:val="24"/>
        </w:rPr>
        <w:t xml:space="preserve">Гелбрейту.  </w:t>
      </w:r>
    </w:p>
    <w:p w:rsidR="007D74C8" w:rsidRPr="00076D1E" w:rsidRDefault="007D74C8" w:rsidP="00076D1E">
      <w:pPr>
        <w:pStyle w:val="a3"/>
        <w:numPr>
          <w:ilvl w:val="0"/>
          <w:numId w:val="67"/>
        </w:numPr>
        <w:autoSpaceDN w:val="0"/>
        <w:spacing w:after="0" w:line="240" w:lineRule="auto"/>
        <w:rPr>
          <w:rFonts w:ascii="Times New Roman" w:hAnsi="Times New Roman" w:cs="Times New Roman"/>
          <w:color w:val="000000"/>
          <w:sz w:val="24"/>
          <w:szCs w:val="24"/>
        </w:rPr>
      </w:pPr>
      <w:r w:rsidRPr="00076D1E">
        <w:rPr>
          <w:rFonts w:ascii="Times New Roman" w:hAnsi="Times New Roman" w:cs="Times New Roman"/>
          <w:color w:val="000000"/>
          <w:sz w:val="24"/>
          <w:szCs w:val="24"/>
        </w:rPr>
        <w:t xml:space="preserve">Примеры стратегий. </w:t>
      </w:r>
    </w:p>
    <w:p w:rsidR="00255EE3" w:rsidRPr="00076D1E" w:rsidRDefault="007D74C8" w:rsidP="00076D1E">
      <w:pPr>
        <w:pStyle w:val="a3"/>
        <w:numPr>
          <w:ilvl w:val="0"/>
          <w:numId w:val="67"/>
        </w:numPr>
        <w:autoSpaceDN w:val="0"/>
        <w:spacing w:after="0" w:line="240" w:lineRule="auto"/>
        <w:rPr>
          <w:rFonts w:ascii="Times New Roman" w:hAnsi="Times New Roman" w:cs="Times New Roman"/>
          <w:color w:val="000000"/>
          <w:sz w:val="24"/>
          <w:szCs w:val="24"/>
        </w:rPr>
      </w:pPr>
      <w:r w:rsidRPr="00076D1E">
        <w:rPr>
          <w:rFonts w:ascii="Times New Roman" w:hAnsi="Times New Roman" w:cs="Times New Roman"/>
          <w:color w:val="000000"/>
          <w:sz w:val="24"/>
          <w:szCs w:val="24"/>
        </w:rPr>
        <w:t>Стратегии фирмы по отношению к среде</w:t>
      </w:r>
    </w:p>
    <w:p w:rsidR="007D74C8" w:rsidRDefault="007D74C8" w:rsidP="00255EE3">
      <w:pPr>
        <w:tabs>
          <w:tab w:val="num" w:pos="720"/>
        </w:tabs>
        <w:autoSpaceDN w:val="0"/>
        <w:spacing w:after="0" w:line="240" w:lineRule="auto"/>
        <w:ind w:firstLine="567"/>
        <w:rPr>
          <w:rFonts w:ascii="Times New Roman" w:hAnsi="Times New Roman" w:cs="Times New Roman"/>
          <w:color w:val="000000"/>
          <w:sz w:val="24"/>
          <w:szCs w:val="24"/>
        </w:rPr>
      </w:pPr>
    </w:p>
    <w:p w:rsidR="007D74C8" w:rsidRPr="007D74C8" w:rsidRDefault="007D74C8" w:rsidP="007D74C8">
      <w:pPr>
        <w:tabs>
          <w:tab w:val="num" w:pos="720"/>
        </w:tabs>
        <w:autoSpaceDN w:val="0"/>
        <w:spacing w:after="0" w:line="240" w:lineRule="auto"/>
        <w:ind w:firstLine="567"/>
        <w:rPr>
          <w:rFonts w:ascii="Times New Roman" w:hAnsi="Times New Roman" w:cs="Times New Roman"/>
          <w:color w:val="000000"/>
          <w:sz w:val="24"/>
          <w:szCs w:val="24"/>
        </w:rPr>
      </w:pPr>
    </w:p>
    <w:p w:rsidR="007D74C8" w:rsidRPr="007D74C8" w:rsidRDefault="007D74C8" w:rsidP="007D74C8">
      <w:pPr>
        <w:spacing w:after="0" w:line="240" w:lineRule="auto"/>
        <w:ind w:left="540"/>
        <w:jc w:val="center"/>
        <w:rPr>
          <w:rFonts w:ascii="Times New Roman" w:hAnsi="Times New Roman" w:cs="Times New Roman"/>
          <w:i/>
          <w:sz w:val="24"/>
          <w:szCs w:val="24"/>
        </w:rPr>
      </w:pPr>
      <w:r w:rsidRPr="007D74C8">
        <w:rPr>
          <w:rFonts w:ascii="Times New Roman" w:hAnsi="Times New Roman" w:cs="Times New Roman"/>
          <w:i/>
          <w:sz w:val="24"/>
          <w:szCs w:val="24"/>
        </w:rPr>
        <w:t xml:space="preserve">Стратегии по </w:t>
      </w:r>
      <w:r w:rsidRPr="007D74C8">
        <w:rPr>
          <w:rFonts w:ascii="Times New Roman" w:hAnsi="Times New Roman" w:cs="Times New Roman"/>
          <w:i/>
          <w:color w:val="000000"/>
          <w:sz w:val="24"/>
          <w:szCs w:val="24"/>
        </w:rPr>
        <w:t>Гелбрейту</w:t>
      </w:r>
    </w:p>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color w:val="000000"/>
          <w:sz w:val="24"/>
          <w:szCs w:val="24"/>
        </w:rPr>
        <w:t>Все ресурсы, поступающие на фирму из окружающей среды, воз</w:t>
      </w:r>
      <w:r w:rsidRPr="007D74C8">
        <w:rPr>
          <w:rFonts w:ascii="Times New Roman" w:hAnsi="Times New Roman" w:cs="Times New Roman"/>
          <w:color w:val="000000"/>
          <w:sz w:val="24"/>
          <w:szCs w:val="24"/>
        </w:rPr>
        <w:softHyphen/>
        <w:t>вращаются обратно. Некоторые из них поступают чаще, чем остальные. Обычно потоки включают в себя информационные потоки от потреби</w:t>
      </w:r>
      <w:r w:rsidRPr="007D74C8">
        <w:rPr>
          <w:rFonts w:ascii="Times New Roman" w:hAnsi="Times New Roman" w:cs="Times New Roman"/>
          <w:color w:val="000000"/>
          <w:sz w:val="24"/>
          <w:szCs w:val="24"/>
        </w:rPr>
        <w:softHyphen/>
        <w:t>телей, поток материалов потребителям, денежный поток к акционерам, поток оборудования от поставщиков, поток персонала из профсоюзов. Менее частые потоки состоят из денежных поступлений от правительст</w:t>
      </w:r>
      <w:r w:rsidRPr="007D74C8">
        <w:rPr>
          <w:rFonts w:ascii="Times New Roman" w:hAnsi="Times New Roman" w:cs="Times New Roman"/>
          <w:color w:val="000000"/>
          <w:sz w:val="24"/>
          <w:szCs w:val="24"/>
        </w:rPr>
        <w:softHyphen/>
        <w:t>ва (например, для научных исследований), потока материалов к постав</w:t>
      </w:r>
      <w:r w:rsidRPr="007D74C8">
        <w:rPr>
          <w:rFonts w:ascii="Times New Roman" w:hAnsi="Times New Roman" w:cs="Times New Roman"/>
          <w:color w:val="000000"/>
          <w:sz w:val="24"/>
          <w:szCs w:val="24"/>
        </w:rPr>
        <w:softHyphen/>
        <w:t>щикам и потока персонала к конкурентам (переманивание работников). Единственный ресурс, который связывает фирму со всеми элементами, -это информация.</w:t>
      </w:r>
    </w:p>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color w:val="000000"/>
          <w:sz w:val="24"/>
          <w:szCs w:val="24"/>
        </w:rPr>
        <w:t xml:space="preserve">Потоки ресурсов усложняются, когда один элемент взаимодействует </w:t>
      </w:r>
      <w:r w:rsidRPr="007D74C8">
        <w:rPr>
          <w:rFonts w:ascii="Times New Roman" w:hAnsi="Times New Roman" w:cs="Times New Roman"/>
          <w:i/>
          <w:color w:val="000000"/>
          <w:sz w:val="24"/>
          <w:szCs w:val="24"/>
        </w:rPr>
        <w:t xml:space="preserve">с </w:t>
      </w:r>
      <w:r w:rsidRPr="007D74C8">
        <w:rPr>
          <w:rFonts w:ascii="Times New Roman" w:hAnsi="Times New Roman" w:cs="Times New Roman"/>
          <w:color w:val="000000"/>
          <w:sz w:val="24"/>
          <w:szCs w:val="24"/>
        </w:rPr>
        <w:t>другим. Примером служит забастовка профсоюза против поставщика. Поставщик может остановить этот процесс. Результат - нехватка мате</w:t>
      </w:r>
      <w:r w:rsidRPr="007D74C8">
        <w:rPr>
          <w:rFonts w:ascii="Times New Roman" w:hAnsi="Times New Roman" w:cs="Times New Roman"/>
          <w:color w:val="000000"/>
          <w:sz w:val="24"/>
          <w:szCs w:val="24"/>
        </w:rPr>
        <w:softHyphen/>
        <w:t>риалов. Эта забастовка может иметь такой же эффект, как и забастовка против фирмы. Подобные косвенные влияния могут вовлечь любой из элементов.</w:t>
      </w:r>
    </w:p>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D74C8">
        <w:rPr>
          <w:rFonts w:ascii="Times New Roman" w:hAnsi="Times New Roman" w:cs="Times New Roman"/>
          <w:color w:val="000000"/>
          <w:sz w:val="24"/>
          <w:szCs w:val="24"/>
        </w:rPr>
        <w:t>Недавно внимание менеджеров было направлено на прибыль, из</w:t>
      </w:r>
      <w:r w:rsidRPr="007D74C8">
        <w:rPr>
          <w:rFonts w:ascii="Times New Roman" w:hAnsi="Times New Roman" w:cs="Times New Roman"/>
          <w:color w:val="000000"/>
          <w:sz w:val="24"/>
          <w:szCs w:val="24"/>
        </w:rPr>
        <w:softHyphen/>
        <w:t>влекаемую фирмой путем занятия не реактивной, а проективной пози</w:t>
      </w:r>
      <w:r w:rsidRPr="007D74C8">
        <w:rPr>
          <w:rFonts w:ascii="Times New Roman" w:hAnsi="Times New Roman" w:cs="Times New Roman"/>
          <w:color w:val="000000"/>
          <w:sz w:val="24"/>
          <w:szCs w:val="24"/>
        </w:rPr>
        <w:softHyphen/>
        <w:t>ции. Проактивная позиция - это убеждение менеджеров фирмы, что они могут выполнять стратегии, которые меняют среду в определенной сте</w:t>
      </w:r>
      <w:r w:rsidRPr="007D74C8">
        <w:rPr>
          <w:rFonts w:ascii="Times New Roman" w:hAnsi="Times New Roman" w:cs="Times New Roman"/>
          <w:color w:val="000000"/>
          <w:sz w:val="24"/>
          <w:szCs w:val="24"/>
        </w:rPr>
        <w:softHyphen/>
        <w:t>пени. Джей Р. Гелбрейт, профессор в Вашингтонской школе, называет этот подход управлением среды, меняя контекст, в котором действует фирма. По Гелбрейту, фирма может принять три основные стратегии независимые - те стратегии, которые фирма может выполнить, исполь</w:t>
      </w:r>
      <w:r w:rsidRPr="007D74C8">
        <w:rPr>
          <w:rFonts w:ascii="Times New Roman" w:hAnsi="Times New Roman" w:cs="Times New Roman"/>
          <w:color w:val="000000"/>
          <w:sz w:val="24"/>
          <w:szCs w:val="24"/>
        </w:rPr>
        <w:softHyphen/>
        <w:t>зуя собственные ресурсы, с тем чтобы она лучше функционировала в своей среде; кооперативные - включают работу с другими элементами с той же целью; стратегическое маневрирование помогает фирме изме</w:t>
      </w:r>
      <w:r w:rsidRPr="007D74C8">
        <w:rPr>
          <w:rFonts w:ascii="Times New Roman" w:hAnsi="Times New Roman" w:cs="Times New Roman"/>
          <w:color w:val="000000"/>
          <w:sz w:val="24"/>
          <w:szCs w:val="24"/>
        </w:rPr>
        <w:softHyphen/>
        <w:t xml:space="preserve">нять среду. </w:t>
      </w:r>
    </w:p>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D74C8" w:rsidRPr="007D74C8" w:rsidRDefault="007D74C8" w:rsidP="007D74C8">
      <w:pPr>
        <w:spacing w:after="0" w:line="240" w:lineRule="auto"/>
        <w:ind w:firstLine="540"/>
        <w:jc w:val="center"/>
        <w:rPr>
          <w:rFonts w:ascii="Times New Roman" w:hAnsi="Times New Roman" w:cs="Times New Roman"/>
          <w:i/>
          <w:sz w:val="24"/>
          <w:szCs w:val="24"/>
        </w:rPr>
      </w:pPr>
      <w:r w:rsidRPr="007D74C8">
        <w:rPr>
          <w:rFonts w:ascii="Times New Roman" w:hAnsi="Times New Roman" w:cs="Times New Roman"/>
          <w:i/>
          <w:color w:val="000000"/>
          <w:sz w:val="24"/>
          <w:szCs w:val="24"/>
        </w:rPr>
        <w:t>Примеры стратегий</w:t>
      </w:r>
    </w:p>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D74C8">
        <w:rPr>
          <w:rFonts w:ascii="Times New Roman" w:hAnsi="Times New Roman" w:cs="Times New Roman"/>
          <w:color w:val="000000"/>
          <w:sz w:val="24"/>
          <w:szCs w:val="24"/>
        </w:rPr>
        <w:t xml:space="preserve">Таблица содержит примеры специфических стратегий, которые фирма выполняет, чтобы управлять средой. Хороший пример независимой стратегии - реклама, спонсируемая компаниек </w:t>
      </w:r>
      <w:r w:rsidRPr="007D74C8">
        <w:rPr>
          <w:rFonts w:ascii="Times New Roman" w:hAnsi="Times New Roman" w:cs="Times New Roman"/>
          <w:color w:val="000000"/>
          <w:sz w:val="24"/>
          <w:szCs w:val="24"/>
          <w:lang w:val="en-US"/>
        </w:rPr>
        <w:t>TIDE</w:t>
      </w:r>
      <w:r w:rsidRPr="007D74C8">
        <w:rPr>
          <w:rFonts w:ascii="Times New Roman" w:hAnsi="Times New Roman" w:cs="Times New Roman"/>
          <w:color w:val="000000"/>
          <w:sz w:val="24"/>
          <w:szCs w:val="24"/>
        </w:rPr>
        <w:t xml:space="preserve"> и </w:t>
      </w:r>
      <w:r w:rsidRPr="007D74C8">
        <w:rPr>
          <w:rFonts w:ascii="Times New Roman" w:hAnsi="Times New Roman" w:cs="Times New Roman"/>
          <w:color w:val="000000"/>
          <w:sz w:val="24"/>
          <w:szCs w:val="24"/>
          <w:lang w:val="en-US"/>
        </w:rPr>
        <w:t>ARIEL</w:t>
      </w:r>
      <w:r w:rsidRPr="007D74C8">
        <w:rPr>
          <w:rFonts w:ascii="Times New Roman" w:hAnsi="Times New Roman" w:cs="Times New Roman"/>
          <w:color w:val="000000"/>
          <w:sz w:val="24"/>
          <w:szCs w:val="24"/>
        </w:rPr>
        <w:t xml:space="preserve"> для сравнения их продукции с продукцией ОМО. Пример коопе</w:t>
      </w:r>
      <w:r w:rsidRPr="007D74C8">
        <w:rPr>
          <w:rFonts w:ascii="Times New Roman" w:hAnsi="Times New Roman" w:cs="Times New Roman"/>
          <w:color w:val="000000"/>
          <w:sz w:val="24"/>
          <w:szCs w:val="24"/>
        </w:rPr>
        <w:softHyphen/>
        <w:t>ративной стратегии - соглашение , которое достигнуто между миссис ФилдсКу</w:t>
      </w:r>
      <w:r w:rsidR="00B4416A">
        <w:rPr>
          <w:rFonts w:ascii="Times New Roman" w:hAnsi="Times New Roman" w:cs="Times New Roman"/>
          <w:color w:val="000000"/>
          <w:sz w:val="24"/>
          <w:szCs w:val="24"/>
        </w:rPr>
        <w:t>ИИС</w:t>
      </w:r>
      <w:r w:rsidRPr="007D74C8">
        <w:rPr>
          <w:rFonts w:ascii="Times New Roman" w:hAnsi="Times New Roman" w:cs="Times New Roman"/>
          <w:color w:val="000000"/>
          <w:sz w:val="24"/>
          <w:szCs w:val="24"/>
        </w:rPr>
        <w:t xml:space="preserve"> и "ТСВУ", помогающей фирме по производству йогурта продавать булочки. Это соглашение обеспечило миссис Филдс новые розничные торговые точки, а "ТСВУ" - новые продукты. Примером стратегии маневрирования был выход пивоварных компаний, таких как Анхойзер-Буш и Строх на рынок безалкогольных напитков. С помощью таких действий фирма может осуществлять контроль над окру</w:t>
      </w:r>
      <w:r w:rsidRPr="007D74C8">
        <w:rPr>
          <w:rFonts w:ascii="Times New Roman" w:hAnsi="Times New Roman" w:cs="Times New Roman"/>
          <w:color w:val="000000"/>
          <w:sz w:val="24"/>
          <w:szCs w:val="24"/>
        </w:rPr>
        <w:softHyphen/>
        <w:t>жающей ее средой.</w:t>
      </w:r>
    </w:p>
    <w:p w:rsidR="007D74C8" w:rsidRDefault="007D74C8" w:rsidP="007D74C8">
      <w:pPr>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sz w:val="24"/>
          <w:szCs w:val="24"/>
        </w:rPr>
        <w:t>Менеджеры фирмы используют как концептуальные, так и физические ресурсы для достижения стратегических целей фирмы.</w:t>
      </w:r>
    </w:p>
    <w:p w:rsidR="007D74C8" w:rsidRPr="007D74C8" w:rsidRDefault="007D74C8" w:rsidP="007D74C8">
      <w:pPr>
        <w:spacing w:after="0" w:line="240" w:lineRule="auto"/>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7"/>
        <w:gridCol w:w="2375"/>
        <w:gridCol w:w="5289"/>
      </w:tblGrid>
      <w:tr w:rsidR="007D74C8" w:rsidRPr="007D74C8" w:rsidTr="0065773F">
        <w:tc>
          <w:tcPr>
            <w:tcW w:w="1907"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Основная стратегия</w:t>
            </w:r>
          </w:p>
        </w:tc>
        <w:tc>
          <w:tcPr>
            <w:tcW w:w="2375"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Специфическая стратегия</w:t>
            </w:r>
          </w:p>
        </w:tc>
        <w:tc>
          <w:tcPr>
            <w:tcW w:w="5289" w:type="dxa"/>
          </w:tcPr>
          <w:p w:rsidR="007D74C8" w:rsidRPr="007D74C8" w:rsidRDefault="007D74C8" w:rsidP="007D74C8">
            <w:pPr>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sz w:val="24"/>
                <w:szCs w:val="24"/>
              </w:rPr>
              <w:t>пример</w:t>
            </w:r>
          </w:p>
        </w:tc>
      </w:tr>
      <w:tr w:rsidR="007D74C8" w:rsidRPr="007D74C8" w:rsidTr="0065773F">
        <w:tc>
          <w:tcPr>
            <w:tcW w:w="1907" w:type="dxa"/>
          </w:tcPr>
          <w:p w:rsidR="007D74C8" w:rsidRPr="007D74C8" w:rsidRDefault="007D74C8" w:rsidP="007D74C8">
            <w:pPr>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sz w:val="24"/>
                <w:szCs w:val="24"/>
              </w:rPr>
              <w:t>1</w:t>
            </w:r>
          </w:p>
        </w:tc>
        <w:tc>
          <w:tcPr>
            <w:tcW w:w="2375" w:type="dxa"/>
          </w:tcPr>
          <w:p w:rsidR="007D74C8" w:rsidRPr="007D74C8" w:rsidRDefault="007D74C8" w:rsidP="007D74C8">
            <w:pPr>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sz w:val="24"/>
                <w:szCs w:val="24"/>
              </w:rPr>
              <w:t>2</w:t>
            </w:r>
          </w:p>
        </w:tc>
        <w:tc>
          <w:tcPr>
            <w:tcW w:w="5289" w:type="dxa"/>
          </w:tcPr>
          <w:p w:rsidR="007D74C8" w:rsidRPr="007D74C8" w:rsidRDefault="007D74C8" w:rsidP="007D74C8">
            <w:pPr>
              <w:spacing w:after="0" w:line="240" w:lineRule="auto"/>
              <w:ind w:firstLine="540"/>
              <w:jc w:val="both"/>
              <w:rPr>
                <w:rFonts w:ascii="Times New Roman" w:hAnsi="Times New Roman" w:cs="Times New Roman"/>
                <w:sz w:val="24"/>
                <w:szCs w:val="24"/>
              </w:rPr>
            </w:pPr>
            <w:r w:rsidRPr="007D74C8">
              <w:rPr>
                <w:rFonts w:ascii="Times New Roman" w:hAnsi="Times New Roman" w:cs="Times New Roman"/>
                <w:sz w:val="24"/>
                <w:szCs w:val="24"/>
              </w:rPr>
              <w:t>3</w:t>
            </w:r>
          </w:p>
        </w:tc>
      </w:tr>
      <w:tr w:rsidR="007D74C8" w:rsidRPr="007D74C8" w:rsidTr="0065773F">
        <w:tc>
          <w:tcPr>
            <w:tcW w:w="1907"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Независимые стратегии</w:t>
            </w:r>
          </w:p>
        </w:tc>
        <w:tc>
          <w:tcPr>
            <w:tcW w:w="2375"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Конкурентная агрессия</w:t>
            </w:r>
          </w:p>
        </w:tc>
        <w:tc>
          <w:tcPr>
            <w:tcW w:w="5289"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Дифференциация товара</w:t>
            </w:r>
          </w:p>
        </w:tc>
      </w:tr>
      <w:tr w:rsidR="007D74C8" w:rsidRPr="007D74C8" w:rsidTr="0065773F">
        <w:tc>
          <w:tcPr>
            <w:tcW w:w="1907"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lastRenderedPageBreak/>
              <w:t>Кооперативные стратегии</w:t>
            </w:r>
          </w:p>
        </w:tc>
        <w:tc>
          <w:tcPr>
            <w:tcW w:w="2375"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Кооптация</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Коалиция</w:t>
            </w:r>
          </w:p>
        </w:tc>
        <w:tc>
          <w:tcPr>
            <w:tcW w:w="5289"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Представители потребителей, женщины и банкиры из совета директоров</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Промышленная ассоциация</w:t>
            </w: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Политические инициативы бизнеса</w:t>
            </w: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Круглый стол и торговая палата</w:t>
            </w:r>
          </w:p>
        </w:tc>
      </w:tr>
      <w:tr w:rsidR="007D74C8" w:rsidRPr="007D74C8" w:rsidTr="0065773F">
        <w:tc>
          <w:tcPr>
            <w:tcW w:w="1907"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Стратегическое маневрирование</w:t>
            </w:r>
          </w:p>
        </w:tc>
        <w:tc>
          <w:tcPr>
            <w:tcW w:w="2375"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Разделение территории</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Диверсификация</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Слияния и приобретения</w:t>
            </w:r>
          </w:p>
        </w:tc>
        <w:tc>
          <w:tcPr>
            <w:tcW w:w="5289" w:type="dxa"/>
          </w:tcPr>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 xml:space="preserve">Вход </w:t>
            </w:r>
            <w:r w:rsidRPr="007D74C8">
              <w:rPr>
                <w:rFonts w:ascii="Times New Roman" w:hAnsi="Times New Roman" w:cs="Times New Roman"/>
                <w:sz w:val="24"/>
                <w:szCs w:val="24"/>
                <w:lang w:val="en-US"/>
              </w:rPr>
              <w:t>IBM</w:t>
            </w:r>
            <w:r w:rsidRPr="007D74C8">
              <w:rPr>
                <w:rFonts w:ascii="Times New Roman" w:hAnsi="Times New Roman" w:cs="Times New Roman"/>
                <w:sz w:val="24"/>
                <w:szCs w:val="24"/>
              </w:rPr>
              <w:t xml:space="preserve"> на рынок персональных компьютеров</w:t>
            </w: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Вход пивоварной компании Миллера на рынок безалкогольных напитков</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 xml:space="preserve">Смешение продуктов «Дженерал Электрикс» </w:t>
            </w:r>
          </w:p>
          <w:p w:rsidR="007D74C8" w:rsidRPr="007D74C8" w:rsidRDefault="007D74C8" w:rsidP="007D74C8">
            <w:pPr>
              <w:spacing w:after="0" w:line="240" w:lineRule="auto"/>
              <w:jc w:val="both"/>
              <w:rPr>
                <w:rFonts w:ascii="Times New Roman" w:hAnsi="Times New Roman" w:cs="Times New Roman"/>
                <w:sz w:val="24"/>
                <w:szCs w:val="24"/>
              </w:rPr>
            </w:pPr>
          </w:p>
          <w:p w:rsidR="007D74C8" w:rsidRPr="007D74C8" w:rsidRDefault="007D74C8" w:rsidP="007D74C8">
            <w:pPr>
              <w:spacing w:after="0" w:line="240" w:lineRule="auto"/>
              <w:jc w:val="both"/>
              <w:rPr>
                <w:rFonts w:ascii="Times New Roman" w:hAnsi="Times New Roman" w:cs="Times New Roman"/>
                <w:sz w:val="24"/>
                <w:szCs w:val="24"/>
              </w:rPr>
            </w:pPr>
            <w:r w:rsidRPr="007D74C8">
              <w:rPr>
                <w:rFonts w:ascii="Times New Roman" w:hAnsi="Times New Roman" w:cs="Times New Roman"/>
                <w:sz w:val="24"/>
                <w:szCs w:val="24"/>
              </w:rPr>
              <w:t>Слияние «</w:t>
            </w:r>
            <w:r w:rsidRPr="007D74C8">
              <w:rPr>
                <w:rFonts w:ascii="Times New Roman" w:hAnsi="Times New Roman" w:cs="Times New Roman"/>
                <w:sz w:val="24"/>
                <w:szCs w:val="24"/>
                <w:lang w:val="en-US"/>
              </w:rPr>
              <w:t>PanAmerican</w:t>
            </w:r>
            <w:r w:rsidRPr="007D74C8">
              <w:rPr>
                <w:rFonts w:ascii="Times New Roman" w:hAnsi="Times New Roman" w:cs="Times New Roman"/>
                <w:sz w:val="24"/>
                <w:szCs w:val="24"/>
              </w:rPr>
              <w:t>» и национальных авиалиний</w:t>
            </w:r>
          </w:p>
        </w:tc>
      </w:tr>
    </w:tbl>
    <w:p w:rsidR="007D74C8" w:rsidRPr="007D74C8" w:rsidRDefault="007D74C8" w:rsidP="007D74C8">
      <w:pPr>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rPr>
      </w:pPr>
    </w:p>
    <w:p w:rsidR="007D74C8" w:rsidRPr="007D74C8" w:rsidRDefault="007D74C8" w:rsidP="007D74C8">
      <w:pPr>
        <w:pStyle w:val="4"/>
        <w:spacing w:before="0" w:after="0"/>
        <w:ind w:firstLine="150"/>
        <w:jc w:val="center"/>
        <w:rPr>
          <w:b w:val="0"/>
          <w:i/>
          <w:color w:val="000000"/>
          <w:sz w:val="24"/>
          <w:szCs w:val="24"/>
        </w:rPr>
      </w:pPr>
      <w:r w:rsidRPr="007D74C8">
        <w:rPr>
          <w:b w:val="0"/>
          <w:i/>
          <w:color w:val="000000"/>
          <w:sz w:val="24"/>
          <w:szCs w:val="24"/>
        </w:rPr>
        <w:t>Стратегии фирмы по отношению к среде</w:t>
      </w:r>
    </w:p>
    <w:p w:rsidR="007D74C8" w:rsidRPr="007D74C8" w:rsidRDefault="007D74C8" w:rsidP="007D74C8">
      <w:pPr>
        <w:pStyle w:val="a7"/>
        <w:spacing w:before="0" w:beforeAutospacing="0" w:after="0" w:afterAutospacing="0"/>
        <w:ind w:firstLine="225"/>
        <w:jc w:val="both"/>
        <w:rPr>
          <w:color w:val="000000"/>
        </w:rPr>
      </w:pPr>
      <w:r w:rsidRPr="007D74C8">
        <w:rPr>
          <w:color w:val="000000"/>
        </w:rPr>
        <w:t>На сегодняшний день для достижения поставленных перед организацией целой недостаточно манипулировать только элементами комплекса маркетинга. В силу этого компании вынуждены прибегать к ряду стратегий, направленных либо на адаптацию к изменениям рыночной среды, нивелирование негативно воздействующих факторов, либо ориентированных на то, чтобы изменить саму среду, "правила игры" в пей. Для этого компании могут применять три класса стратегий: независимые, кооперативные и маневрирования.</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500"/>
        <w:gridCol w:w="1412"/>
        <w:gridCol w:w="985"/>
        <w:gridCol w:w="1358"/>
        <w:gridCol w:w="2384"/>
        <w:gridCol w:w="119"/>
      </w:tblGrid>
      <w:tr w:rsidR="007D74C8" w:rsidRPr="007D74C8" w:rsidTr="0065773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rStyle w:val="a8"/>
                <w:color w:val="000000"/>
              </w:rPr>
              <w:t>Класс стратегий</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rStyle w:val="a8"/>
                <w:color w:val="000000"/>
              </w:rPr>
              <w:t>Тип стратегии</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rStyle w:val="a8"/>
                <w:color w:val="000000"/>
              </w:rPr>
              <w:t>Чем характеризуется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I. Независимые -</w:t>
            </w:r>
          </w:p>
          <w:p w:rsidR="007D74C8" w:rsidRPr="007D74C8" w:rsidRDefault="007D74C8" w:rsidP="007D74C8">
            <w:pPr>
              <w:pStyle w:val="a7"/>
              <w:spacing w:before="0" w:beforeAutospacing="0" w:after="0" w:afterAutospacing="0"/>
              <w:ind w:firstLine="225"/>
              <w:jc w:val="both"/>
              <w:rPr>
                <w:color w:val="000000"/>
              </w:rPr>
            </w:pPr>
            <w:r w:rsidRPr="007D74C8">
              <w:rPr>
                <w:color w:val="000000"/>
              </w:rPr>
              <w:t>направленные на уменьшение влияния среды с помощью собственных ресурсов и изобретательности</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1. Агрессивная конкуренция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Дифференциация торговой марки.</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Продуктовая дифференциация.</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Агрессивное ценообразование.</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Сравнительная реклама</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000000"/>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2. Конкурентное умиротворение</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Усовершенствование конкурентных связей.</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Продвижение товаров отрасли в целом.</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Ценовой зонтик</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ind w:firstLine="150"/>
              <w:jc w:val="both"/>
              <w:rPr>
                <w:rFonts w:ascii="Times New Roman" w:hAnsi="Times New Roman" w:cs="Times New Roman"/>
                <w:color w:val="656565"/>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3. Ориентированная на создание позитивного имиджа</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Реклама, направленная на создание позитивного имиджа фирмы.</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Добровольный контроль за рыпочпой средой.</w:t>
            </w:r>
          </w:p>
          <w:p w:rsidR="007D74C8" w:rsidRPr="007D74C8" w:rsidRDefault="007D74C8" w:rsidP="007D74C8">
            <w:pPr>
              <w:pStyle w:val="a7"/>
              <w:spacing w:before="0" w:beforeAutospacing="0" w:after="0" w:afterAutospacing="0"/>
              <w:ind w:firstLine="227"/>
              <w:jc w:val="both"/>
              <w:rPr>
                <w:color w:val="000000"/>
              </w:rPr>
            </w:pP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Вывод соглашений с гражданскими группами действий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ind w:firstLine="150"/>
              <w:jc w:val="both"/>
              <w:rPr>
                <w:rFonts w:ascii="Times New Roman" w:hAnsi="Times New Roman" w:cs="Times New Roman"/>
                <w:color w:val="656565"/>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4. Политико-правовая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Прямое лоббирование собственных интересов.</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lastRenderedPageBreak/>
              <w:t>o Базовая реклама.</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Обучение персонала особенностям законодательной и нормативной базы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ind w:firstLine="150"/>
              <w:jc w:val="both"/>
              <w:rPr>
                <w:rFonts w:ascii="Times New Roman" w:hAnsi="Times New Roman" w:cs="Times New Roman"/>
                <w:color w:val="656565"/>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5. Ресурсно-ориентированная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Разрешение проблемы нерегулярного спроса.</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t>o Демаркетинг.</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t>o Уменьшение логистических</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t>издержек</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656565"/>
                <w:sz w:val="24"/>
                <w:szCs w:val="24"/>
              </w:rPr>
            </w:pPr>
          </w:p>
        </w:tc>
      </w:tr>
      <w:tr w:rsidR="007D74C8" w:rsidRPr="007D74C8" w:rsidTr="0065773F">
        <w:trPr>
          <w:tblCellSpacing w:w="15" w:type="dxa"/>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II. Кооперативные стратегии - предусматривают кооперацию (частичную либо полную) с другими фирмами или группами, отраслями промышленности, создание совместных предприятий с отечественными или заграничными конкурентами либо введение в совет директоров представителей контактных аудиторий '</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1. Полная кооперация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o Ценовое лидерство.</w:t>
            </w:r>
          </w:p>
          <w:p w:rsidR="007D74C8" w:rsidRPr="007D74C8" w:rsidRDefault="007D74C8" w:rsidP="007D74C8">
            <w:pPr>
              <w:pStyle w:val="a7"/>
              <w:spacing w:before="0" w:beforeAutospacing="0" w:after="0" w:afterAutospacing="0"/>
              <w:ind w:firstLine="225"/>
              <w:jc w:val="both"/>
              <w:rPr>
                <w:color w:val="000000"/>
              </w:rPr>
            </w:pPr>
            <w:r w:rsidRPr="007D74C8">
              <w:rPr>
                <w:color w:val="000000"/>
              </w:rPr>
              <w:t>o Технологическое лидерство</w:t>
            </w:r>
          </w:p>
        </w:tc>
      </w:tr>
      <w:tr w:rsidR="007D74C8" w:rsidRPr="007D74C8" w:rsidTr="0065773F">
        <w:trPr>
          <w:tblCellSpacing w:w="15" w:type="dxa"/>
        </w:trPr>
        <w:tc>
          <w:tcPr>
            <w:tcW w:w="0" w:type="auto"/>
            <w:gridSpan w:val="2"/>
            <w:vMerge/>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000000"/>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2. Контрактинг</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o Создание вертикальных / горизонтальных маркетинговых систем</w:t>
            </w:r>
          </w:p>
        </w:tc>
      </w:tr>
      <w:tr w:rsidR="007D74C8" w:rsidRPr="007D74C8" w:rsidTr="0065773F">
        <w:trPr>
          <w:tblCellSpacing w:w="15" w:type="dxa"/>
        </w:trPr>
        <w:tc>
          <w:tcPr>
            <w:tcW w:w="0" w:type="auto"/>
            <w:gridSpan w:val="2"/>
            <w:vMerge/>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000000"/>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3. Кооптация/ кооптирование</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o Включение в состав совета директоров представителей заинтересованных групп действий</w:t>
            </w:r>
          </w:p>
        </w:tc>
      </w:tr>
      <w:tr w:rsidR="007D74C8" w:rsidRPr="007D74C8" w:rsidTr="0065773F">
        <w:trPr>
          <w:tblCellSpacing w:w="15" w:type="dxa"/>
        </w:trPr>
        <w:tc>
          <w:tcPr>
            <w:tcW w:w="0" w:type="auto"/>
            <w:gridSpan w:val="2"/>
            <w:vMerge/>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000000"/>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4. Коалиция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7"/>
              <w:jc w:val="both"/>
              <w:rPr>
                <w:color w:val="000000"/>
              </w:rPr>
            </w:pPr>
            <w:r w:rsidRPr="007D74C8">
              <w:rPr>
                <w:color w:val="000000"/>
              </w:rPr>
              <w:t>o Участие в деятельности ассоциаций.</w:t>
            </w:r>
          </w:p>
          <w:p w:rsidR="007D74C8" w:rsidRPr="007D74C8" w:rsidRDefault="007D74C8" w:rsidP="007D74C8">
            <w:pPr>
              <w:pStyle w:val="a7"/>
              <w:spacing w:before="0" w:beforeAutospacing="0" w:after="0" w:afterAutospacing="0"/>
              <w:ind w:firstLine="227"/>
              <w:jc w:val="both"/>
              <w:rPr>
                <w:color w:val="000000"/>
              </w:rPr>
            </w:pPr>
            <w:r w:rsidRPr="007D74C8">
              <w:rPr>
                <w:color w:val="000000"/>
              </w:rPr>
              <w:t>o Участие в работе торгово-промышленной палаты</w:t>
            </w:r>
          </w:p>
        </w:tc>
      </w:tr>
      <w:tr w:rsidR="007D74C8" w:rsidRPr="007D74C8" w:rsidTr="0065773F">
        <w:trPr>
          <w:tblCellSpacing w:w="15" w:type="dxa"/>
        </w:trPr>
        <w:tc>
          <w:tcPr>
            <w:tcW w:w="0" w:type="auto"/>
            <w:gridSpan w:val="2"/>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ІII. Маневрирование - стратегии, предусматривающие маневрирование фирмы по отношению к ее традиционным сферам деятельности и рынкам</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1. Выбор сфер деятельности</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o Выявление различных рынков с ограниченной конкуренцией и регулятивными ограничениями.</w:t>
            </w:r>
          </w:p>
          <w:p w:rsidR="007D74C8" w:rsidRPr="007D74C8" w:rsidRDefault="007D74C8" w:rsidP="007D74C8">
            <w:pPr>
              <w:pStyle w:val="a7"/>
              <w:spacing w:before="0" w:beforeAutospacing="0" w:after="0" w:afterAutospacing="0"/>
              <w:ind w:firstLine="225"/>
              <w:jc w:val="both"/>
              <w:rPr>
                <w:color w:val="000000"/>
              </w:rPr>
            </w:pPr>
            <w:r w:rsidRPr="007D74C8">
              <w:rPr>
                <w:color w:val="000000"/>
              </w:rPr>
              <w:t>o Выход на новые быстрорастущие рынки</w:t>
            </w:r>
          </w:p>
        </w:tc>
      </w:tr>
      <w:tr w:rsidR="007D74C8" w:rsidRPr="007D74C8" w:rsidTr="0065773F">
        <w:trPr>
          <w:tblCellSpacing w:w="15" w:type="dxa"/>
        </w:trPr>
        <w:tc>
          <w:tcPr>
            <w:tcW w:w="0" w:type="auto"/>
            <w:gridSpan w:val="2"/>
            <w:vMerge/>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spacing w:after="0" w:line="240" w:lineRule="auto"/>
              <w:rPr>
                <w:rFonts w:ascii="Times New Roman" w:hAnsi="Times New Roman" w:cs="Times New Roman"/>
                <w:color w:val="000000"/>
                <w:sz w:val="24"/>
                <w:szCs w:val="24"/>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2. Диверсификация</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vAlign w:val="center"/>
          </w:tcPr>
          <w:p w:rsidR="007D74C8" w:rsidRPr="007D74C8" w:rsidRDefault="007D74C8" w:rsidP="007D74C8">
            <w:pPr>
              <w:pStyle w:val="a7"/>
              <w:spacing w:before="0" w:beforeAutospacing="0" w:after="0" w:afterAutospacing="0"/>
              <w:ind w:firstLine="225"/>
              <w:jc w:val="both"/>
              <w:rPr>
                <w:color w:val="000000"/>
              </w:rPr>
            </w:pPr>
            <w:r w:rsidRPr="007D74C8">
              <w:rPr>
                <w:color w:val="000000"/>
              </w:rPr>
              <w:t>o Вертикальная интеграция. Географическая экспансия</w:t>
            </w:r>
          </w:p>
        </w:tc>
      </w:tr>
    </w:tbl>
    <w:p w:rsidR="007D74C8" w:rsidRPr="007D74C8" w:rsidRDefault="007D74C8" w:rsidP="007D74C8">
      <w:pPr>
        <w:spacing w:after="0" w:line="240" w:lineRule="auto"/>
        <w:ind w:firstLine="540"/>
        <w:jc w:val="both"/>
        <w:rPr>
          <w:rFonts w:ascii="Times New Roman" w:hAnsi="Times New Roman" w:cs="Times New Roman"/>
          <w:sz w:val="24"/>
          <w:szCs w:val="24"/>
        </w:rPr>
      </w:pPr>
    </w:p>
    <w:p w:rsidR="007D74C8" w:rsidRPr="007D74C8" w:rsidRDefault="007D74C8" w:rsidP="009D4F48">
      <w:pPr>
        <w:shd w:val="clear" w:color="auto" w:fill="FFFFFF"/>
        <w:autoSpaceDE w:val="0"/>
        <w:autoSpaceDN w:val="0"/>
        <w:adjustRightInd w:val="0"/>
        <w:spacing w:after="0" w:line="240" w:lineRule="auto"/>
        <w:ind w:firstLine="540"/>
        <w:jc w:val="center"/>
        <w:rPr>
          <w:rFonts w:ascii="Times New Roman" w:hAnsi="Times New Roman" w:cs="Times New Roman"/>
          <w:b/>
          <w:bCs/>
          <w:sz w:val="24"/>
          <w:szCs w:val="24"/>
        </w:rPr>
      </w:pPr>
      <w:r w:rsidRPr="007D74C8">
        <w:rPr>
          <w:rFonts w:ascii="Times New Roman" w:hAnsi="Times New Roman" w:cs="Times New Roman"/>
          <w:b/>
          <w:bCs/>
          <w:sz w:val="24"/>
          <w:szCs w:val="24"/>
        </w:rPr>
        <w:t>Контрольные вопросы</w:t>
      </w:r>
    </w:p>
    <w:p w:rsidR="007D74C8" w:rsidRPr="007D74C8" w:rsidRDefault="007D74C8" w:rsidP="007D74C8">
      <w:pPr>
        <w:spacing w:after="0" w:line="240" w:lineRule="auto"/>
        <w:ind w:firstLine="540"/>
        <w:rPr>
          <w:rFonts w:ascii="Times New Roman" w:hAnsi="Times New Roman" w:cs="Times New Roman"/>
          <w:sz w:val="24"/>
          <w:szCs w:val="24"/>
        </w:rPr>
      </w:pPr>
      <w:r w:rsidRPr="007D74C8">
        <w:rPr>
          <w:rFonts w:ascii="Times New Roman" w:hAnsi="Times New Roman" w:cs="Times New Roman"/>
          <w:sz w:val="24"/>
          <w:szCs w:val="24"/>
        </w:rPr>
        <w:t>1. Что такое проактивная позиция?</w:t>
      </w:r>
    </w:p>
    <w:p w:rsidR="007D74C8" w:rsidRPr="007D74C8" w:rsidRDefault="007D74C8" w:rsidP="007D74C8">
      <w:pPr>
        <w:spacing w:after="0" w:line="240" w:lineRule="auto"/>
        <w:ind w:firstLine="540"/>
        <w:rPr>
          <w:rFonts w:ascii="Times New Roman" w:hAnsi="Times New Roman" w:cs="Times New Roman"/>
          <w:sz w:val="24"/>
          <w:szCs w:val="24"/>
        </w:rPr>
      </w:pPr>
      <w:r w:rsidRPr="007D74C8">
        <w:rPr>
          <w:rFonts w:ascii="Times New Roman" w:hAnsi="Times New Roman" w:cs="Times New Roman"/>
          <w:sz w:val="24"/>
          <w:szCs w:val="24"/>
        </w:rPr>
        <w:t xml:space="preserve">2. Назовите стратегии по </w:t>
      </w:r>
      <w:r w:rsidRPr="007D74C8">
        <w:rPr>
          <w:rFonts w:ascii="Times New Roman" w:hAnsi="Times New Roman" w:cs="Times New Roman"/>
          <w:color w:val="000000"/>
          <w:sz w:val="24"/>
          <w:szCs w:val="24"/>
        </w:rPr>
        <w:t>Гелбрейту.</w:t>
      </w:r>
    </w:p>
    <w:p w:rsidR="007D74C8" w:rsidRPr="007D74C8" w:rsidRDefault="007D74C8" w:rsidP="007D74C8">
      <w:pPr>
        <w:spacing w:after="0" w:line="240" w:lineRule="auto"/>
        <w:ind w:firstLine="540"/>
        <w:rPr>
          <w:rFonts w:ascii="Times New Roman" w:hAnsi="Times New Roman" w:cs="Times New Roman"/>
          <w:sz w:val="24"/>
          <w:szCs w:val="24"/>
        </w:rPr>
      </w:pPr>
      <w:r w:rsidRPr="007D74C8">
        <w:rPr>
          <w:rFonts w:ascii="Times New Roman" w:hAnsi="Times New Roman" w:cs="Times New Roman"/>
          <w:sz w:val="24"/>
          <w:szCs w:val="24"/>
        </w:rPr>
        <w:t>3. Приведите примеры независимой и кооперативной стратегии.</w:t>
      </w:r>
    </w:p>
    <w:p w:rsidR="007D74C8" w:rsidRPr="007D74C8" w:rsidRDefault="007D74C8" w:rsidP="007D74C8">
      <w:pPr>
        <w:spacing w:after="0" w:line="240" w:lineRule="auto"/>
        <w:ind w:firstLine="540"/>
        <w:rPr>
          <w:rFonts w:ascii="Times New Roman" w:hAnsi="Times New Roman" w:cs="Times New Roman"/>
          <w:sz w:val="24"/>
          <w:szCs w:val="24"/>
        </w:rPr>
      </w:pPr>
      <w:r w:rsidRPr="007D74C8">
        <w:rPr>
          <w:rFonts w:ascii="Times New Roman" w:hAnsi="Times New Roman" w:cs="Times New Roman"/>
          <w:sz w:val="24"/>
          <w:szCs w:val="24"/>
        </w:rPr>
        <w:t>4. Приведите примеры на стратегию стратегического маневрирования.</w:t>
      </w:r>
    </w:p>
    <w:p w:rsidR="007D74C8" w:rsidRPr="007D74C8" w:rsidRDefault="007D74C8" w:rsidP="007D74C8">
      <w:pPr>
        <w:spacing w:after="0" w:line="240" w:lineRule="auto"/>
        <w:ind w:firstLine="540"/>
        <w:rPr>
          <w:rFonts w:ascii="Times New Roman" w:hAnsi="Times New Roman" w:cs="Times New Roman"/>
          <w:color w:val="000000"/>
          <w:sz w:val="24"/>
          <w:szCs w:val="24"/>
        </w:rPr>
      </w:pPr>
      <w:r w:rsidRPr="007D74C8">
        <w:rPr>
          <w:rFonts w:ascii="Times New Roman" w:hAnsi="Times New Roman" w:cs="Times New Roman"/>
          <w:sz w:val="24"/>
          <w:szCs w:val="24"/>
        </w:rPr>
        <w:t xml:space="preserve">5. </w:t>
      </w:r>
      <w:r w:rsidRPr="007D74C8">
        <w:rPr>
          <w:rFonts w:ascii="Times New Roman" w:hAnsi="Times New Roman" w:cs="Times New Roman"/>
          <w:color w:val="000000"/>
          <w:sz w:val="24"/>
          <w:szCs w:val="24"/>
        </w:rPr>
        <w:t>Какие последовательности решений адекватного спора определил Джон Девей?</w:t>
      </w:r>
    </w:p>
    <w:p w:rsidR="007D74C8" w:rsidRDefault="008A5C2C" w:rsidP="008A5C2C">
      <w:pPr>
        <w:tabs>
          <w:tab w:val="num" w:pos="720"/>
        </w:tabs>
        <w:autoSpaceDN w:val="0"/>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Тема 12. </w:t>
      </w:r>
      <w:r w:rsidRPr="008A5C2C">
        <w:rPr>
          <w:rFonts w:ascii="Times New Roman" w:hAnsi="Times New Roman" w:cs="Times New Roman"/>
          <w:b/>
          <w:sz w:val="24"/>
          <w:szCs w:val="24"/>
        </w:rPr>
        <w:t>Системный подход</w:t>
      </w:r>
    </w:p>
    <w:p w:rsidR="008A5C2C" w:rsidRPr="008A5C2C" w:rsidRDefault="008A5C2C" w:rsidP="008A5C2C">
      <w:pPr>
        <w:tabs>
          <w:tab w:val="num" w:pos="720"/>
        </w:tabs>
        <w:autoSpaceDN w:val="0"/>
        <w:spacing w:after="0" w:line="240" w:lineRule="auto"/>
        <w:ind w:firstLine="567"/>
        <w:jc w:val="center"/>
        <w:rPr>
          <w:rFonts w:ascii="Times New Roman" w:hAnsi="Times New Roman" w:cs="Times New Roman"/>
          <w:b/>
          <w:sz w:val="24"/>
          <w:szCs w:val="24"/>
        </w:rPr>
      </w:pPr>
      <w:r w:rsidRPr="008A5C2C">
        <w:rPr>
          <w:rFonts w:ascii="Times New Roman" w:hAnsi="Times New Roman" w:cs="Times New Roman"/>
          <w:b/>
          <w:sz w:val="24"/>
          <w:szCs w:val="24"/>
        </w:rPr>
        <w:t>Лекция 23</w:t>
      </w:r>
    </w:p>
    <w:p w:rsidR="008A5C2C" w:rsidRPr="008A5C2C" w:rsidRDefault="008A5C2C" w:rsidP="008A5C2C">
      <w:pPr>
        <w:tabs>
          <w:tab w:val="num" w:pos="720"/>
        </w:tabs>
        <w:autoSpaceDN w:val="0"/>
        <w:spacing w:after="0" w:line="240" w:lineRule="auto"/>
        <w:ind w:firstLine="567"/>
        <w:jc w:val="center"/>
        <w:rPr>
          <w:rFonts w:ascii="Times New Roman" w:hAnsi="Times New Roman" w:cs="Times New Roman"/>
          <w:b/>
          <w:sz w:val="24"/>
          <w:szCs w:val="24"/>
        </w:rPr>
      </w:pP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b/>
          <w:sz w:val="24"/>
          <w:szCs w:val="24"/>
        </w:rPr>
        <w:t>Цели изучения темы:</w:t>
      </w:r>
      <w:r w:rsidRPr="008A5C2C">
        <w:rPr>
          <w:rFonts w:ascii="Times New Roman" w:hAnsi="Times New Roman" w:cs="Times New Roman"/>
          <w:sz w:val="24"/>
          <w:szCs w:val="24"/>
        </w:rPr>
        <w:t xml:space="preserve"> сформироватьпредставление о фазах и этапах системного подхода, оценить важность  решения проблемы, понять взаимосвязь между решением проблемы и принятием решений.</w:t>
      </w:r>
    </w:p>
    <w:p w:rsidR="008A5C2C" w:rsidRPr="008A5C2C" w:rsidRDefault="008A5C2C" w:rsidP="008A5C2C">
      <w:pPr>
        <w:tabs>
          <w:tab w:val="num" w:pos="720"/>
        </w:tabs>
        <w:autoSpaceDN w:val="0"/>
        <w:spacing w:after="0" w:line="240" w:lineRule="auto"/>
        <w:ind w:firstLine="567"/>
        <w:jc w:val="center"/>
        <w:rPr>
          <w:rFonts w:ascii="Times New Roman" w:hAnsi="Times New Roman" w:cs="Times New Roman"/>
          <w:b/>
          <w:sz w:val="24"/>
          <w:szCs w:val="24"/>
        </w:rPr>
      </w:pPr>
    </w:p>
    <w:p w:rsidR="00DD67B0" w:rsidRDefault="00DD67B0" w:rsidP="008A5C2C">
      <w:pPr>
        <w:tabs>
          <w:tab w:val="num" w:pos="720"/>
        </w:tabs>
        <w:autoSpaceDN w:val="0"/>
        <w:spacing w:after="0" w:line="240" w:lineRule="auto"/>
        <w:ind w:firstLine="567"/>
        <w:rPr>
          <w:rFonts w:ascii="Times New Roman" w:hAnsi="Times New Roman" w:cs="Times New Roman"/>
          <w:b/>
          <w:sz w:val="24"/>
          <w:szCs w:val="24"/>
        </w:rPr>
      </w:pPr>
      <w:r>
        <w:rPr>
          <w:rFonts w:ascii="Times New Roman" w:hAnsi="Times New Roman" w:cs="Times New Roman"/>
          <w:b/>
          <w:sz w:val="24"/>
          <w:szCs w:val="24"/>
        </w:rPr>
        <w:t>План</w:t>
      </w:r>
    </w:p>
    <w:p w:rsidR="008A5C2C" w:rsidRPr="00076D1E" w:rsidRDefault="008A5C2C" w:rsidP="00076D1E">
      <w:pPr>
        <w:pStyle w:val="a3"/>
        <w:numPr>
          <w:ilvl w:val="0"/>
          <w:numId w:val="68"/>
        </w:numPr>
        <w:tabs>
          <w:tab w:val="num" w:pos="720"/>
        </w:tabs>
        <w:autoSpaceDN w:val="0"/>
        <w:spacing w:after="0" w:line="240" w:lineRule="auto"/>
        <w:rPr>
          <w:rFonts w:ascii="Times New Roman" w:hAnsi="Times New Roman" w:cs="Times New Roman"/>
          <w:sz w:val="24"/>
          <w:szCs w:val="24"/>
        </w:rPr>
      </w:pPr>
      <w:r w:rsidRPr="00076D1E">
        <w:rPr>
          <w:rFonts w:ascii="Times New Roman" w:hAnsi="Times New Roman" w:cs="Times New Roman"/>
          <w:sz w:val="24"/>
          <w:szCs w:val="24"/>
        </w:rPr>
        <w:t xml:space="preserve">Фазы и этапы системного подхода.  </w:t>
      </w:r>
    </w:p>
    <w:p w:rsidR="008A5C2C" w:rsidRPr="00076D1E" w:rsidRDefault="008A5C2C" w:rsidP="00076D1E">
      <w:pPr>
        <w:pStyle w:val="a3"/>
        <w:numPr>
          <w:ilvl w:val="0"/>
          <w:numId w:val="68"/>
        </w:numPr>
        <w:tabs>
          <w:tab w:val="num" w:pos="720"/>
        </w:tabs>
        <w:autoSpaceDN w:val="0"/>
        <w:spacing w:after="0" w:line="240" w:lineRule="auto"/>
        <w:rPr>
          <w:rFonts w:ascii="Times New Roman" w:hAnsi="Times New Roman" w:cs="Times New Roman"/>
          <w:b/>
          <w:sz w:val="24"/>
          <w:szCs w:val="24"/>
        </w:rPr>
      </w:pPr>
      <w:r w:rsidRPr="00076D1E">
        <w:rPr>
          <w:rFonts w:ascii="Times New Roman" w:hAnsi="Times New Roman"/>
          <w:sz w:val="24"/>
          <w:szCs w:val="24"/>
        </w:rPr>
        <w:t>Разработка решения и решение проблемы</w:t>
      </w:r>
    </w:p>
    <w:p w:rsidR="008A5C2C" w:rsidRPr="008A5C2C" w:rsidRDefault="008A5C2C" w:rsidP="008A5C2C">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8A5C2C" w:rsidRPr="008A5C2C" w:rsidRDefault="008A5C2C" w:rsidP="00DD67B0">
      <w:pPr>
        <w:spacing w:after="0" w:line="240" w:lineRule="auto"/>
        <w:ind w:firstLine="540"/>
        <w:jc w:val="center"/>
        <w:rPr>
          <w:rFonts w:ascii="Times New Roman" w:hAnsi="Times New Roman" w:cs="Times New Roman"/>
          <w:i/>
          <w:sz w:val="24"/>
          <w:szCs w:val="24"/>
        </w:rPr>
      </w:pPr>
      <w:r w:rsidRPr="008A5C2C">
        <w:rPr>
          <w:rFonts w:ascii="Times New Roman" w:hAnsi="Times New Roman" w:cs="Times New Roman"/>
          <w:i/>
          <w:sz w:val="24"/>
          <w:szCs w:val="24"/>
        </w:rPr>
        <w:t>Фазы и этапы системного подхода</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Поиск оригинального процесса систематического решения пробле</w:t>
      </w:r>
      <w:r w:rsidRPr="008A5C2C">
        <w:rPr>
          <w:rFonts w:ascii="Times New Roman" w:hAnsi="Times New Roman" w:cs="Times New Roman"/>
          <w:color w:val="000000"/>
          <w:sz w:val="24"/>
          <w:szCs w:val="24"/>
        </w:rPr>
        <w:softHyphen/>
        <w:t>мы ведет к Джону Дэвену, профессору философии Университета Колум</w:t>
      </w:r>
      <w:r w:rsidRPr="008A5C2C">
        <w:rPr>
          <w:rFonts w:ascii="Times New Roman" w:hAnsi="Times New Roman" w:cs="Times New Roman"/>
          <w:color w:val="000000"/>
          <w:sz w:val="24"/>
          <w:szCs w:val="24"/>
        </w:rPr>
        <w:softHyphen/>
        <w:t xml:space="preserve">бии. В </w:t>
      </w:r>
      <w:smartTag w:uri="urn:schemas-microsoft-com:office:smarttags" w:element="metricconverter">
        <w:smartTagPr>
          <w:attr w:name="ProductID" w:val="1910 г"/>
        </w:smartTagPr>
        <w:r w:rsidRPr="008A5C2C">
          <w:rPr>
            <w:rFonts w:ascii="Times New Roman" w:hAnsi="Times New Roman" w:cs="Times New Roman"/>
            <w:color w:val="000000"/>
            <w:sz w:val="24"/>
            <w:szCs w:val="24"/>
          </w:rPr>
          <w:t>1910 г</w:t>
        </w:r>
      </w:smartTag>
      <w:r w:rsidRPr="008A5C2C">
        <w:rPr>
          <w:rFonts w:ascii="Times New Roman" w:hAnsi="Times New Roman" w:cs="Times New Roman"/>
          <w:color w:val="000000"/>
          <w:sz w:val="24"/>
          <w:szCs w:val="24"/>
        </w:rPr>
        <w:t>. он определил три последовательности решений адекват</w:t>
      </w:r>
      <w:r w:rsidRPr="008A5C2C">
        <w:rPr>
          <w:rFonts w:ascii="Times New Roman" w:hAnsi="Times New Roman" w:cs="Times New Roman"/>
          <w:color w:val="000000"/>
          <w:sz w:val="24"/>
          <w:szCs w:val="24"/>
        </w:rPr>
        <w:softHyphen/>
        <w:t>ного спора: определение проблемы; оценка альтернативных решений; формирование решения. Дэвей не использовал термин "системный подход", но он определил следующий характер решения проблемы : начинать с проблемы, рас</w:t>
      </w:r>
      <w:r w:rsidRPr="008A5C2C">
        <w:rPr>
          <w:rFonts w:ascii="Times New Roman" w:hAnsi="Times New Roman" w:cs="Times New Roman"/>
          <w:color w:val="000000"/>
          <w:sz w:val="24"/>
          <w:szCs w:val="24"/>
        </w:rPr>
        <w:softHyphen/>
        <w:t>смотреть различные пути ее решения и выбрать лучшее решение.</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Структура Дэвейя в основном оставалась в бездействии много лет, но в конце 60-х — начале 70-х гг. интерес к систематическому решению проблем достиг новых вершин. Производители компьютеров, ученые в сфере управления, специалисты по информатике исследовали возмож</w:t>
      </w:r>
      <w:r w:rsidRPr="008A5C2C">
        <w:rPr>
          <w:rFonts w:ascii="Times New Roman" w:hAnsi="Times New Roman" w:cs="Times New Roman"/>
          <w:color w:val="000000"/>
          <w:sz w:val="24"/>
          <w:szCs w:val="24"/>
        </w:rPr>
        <w:softHyphen/>
        <w:t>ности использования ИС в решении проблем менеджеров. Структура использования ИС стала известна как системный подход - последова</w:t>
      </w:r>
      <w:r w:rsidRPr="008A5C2C">
        <w:rPr>
          <w:rFonts w:ascii="Times New Roman" w:hAnsi="Times New Roman" w:cs="Times New Roman"/>
          <w:color w:val="000000"/>
          <w:sz w:val="24"/>
          <w:szCs w:val="24"/>
        </w:rPr>
        <w:softHyphen/>
        <w:t>тельность эталон решения проблемы, которая обеспечит понятие про</w:t>
      </w:r>
      <w:r w:rsidRPr="008A5C2C">
        <w:rPr>
          <w:rFonts w:ascii="Times New Roman" w:hAnsi="Times New Roman" w:cs="Times New Roman"/>
          <w:color w:val="000000"/>
          <w:sz w:val="24"/>
          <w:szCs w:val="24"/>
        </w:rPr>
        <w:softHyphen/>
        <w:t>блемы, рассмотрение альтернативных решений и исполнение выбранно</w:t>
      </w:r>
      <w:r w:rsidRPr="008A5C2C">
        <w:rPr>
          <w:rFonts w:ascii="Times New Roman" w:hAnsi="Times New Roman" w:cs="Times New Roman"/>
          <w:color w:val="000000"/>
          <w:sz w:val="24"/>
          <w:szCs w:val="24"/>
        </w:rPr>
        <w:softHyphen/>
        <w:t>го решения.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Число этапов в системном подходе может измениться в зависимос</w:t>
      </w:r>
      <w:r w:rsidRPr="008A5C2C">
        <w:rPr>
          <w:rFonts w:ascii="Times New Roman" w:hAnsi="Times New Roman" w:cs="Times New Roman"/>
          <w:color w:val="000000"/>
          <w:sz w:val="24"/>
          <w:szCs w:val="24"/>
        </w:rPr>
        <w:softHyphen/>
        <w:t>ти от источника. Мы используем 10 этапов, сгруппированных в три фазы. Каждая фаза состоит из особых видов действий, которые менеджер должен предпринять — подготовительные действия, определяющие и решающие действия.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8A5C2C">
        <w:rPr>
          <w:rFonts w:ascii="Times New Roman" w:hAnsi="Times New Roman" w:cs="Times New Roman"/>
          <w:i/>
          <w:color w:val="000000"/>
          <w:sz w:val="24"/>
          <w:szCs w:val="24"/>
        </w:rPr>
        <w:t>Фаза 1. Подготовительные действия</w:t>
      </w:r>
      <w:r w:rsidRPr="008A5C2C">
        <w:rPr>
          <w:rFonts w:ascii="Times New Roman" w:hAnsi="Times New Roman" w:cs="Times New Roman"/>
          <w:color w:val="000000"/>
          <w:sz w:val="24"/>
          <w:szCs w:val="24"/>
        </w:rPr>
        <w:t>.</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1 этап. Рассмотрите фирму как систему.</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2 этап. Распознайте окружающую среду.</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8A5C2C">
        <w:rPr>
          <w:rFonts w:ascii="Times New Roman" w:hAnsi="Times New Roman" w:cs="Times New Roman"/>
          <w:color w:val="000000"/>
          <w:sz w:val="24"/>
          <w:szCs w:val="24"/>
        </w:rPr>
        <w:t>3 этап. Определите подсистемы фирмы.</w:t>
      </w:r>
    </w:p>
    <w:p w:rsidR="008A5C2C" w:rsidRPr="008A5C2C" w:rsidRDefault="00061A9C" w:rsidP="008A5C2C">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r w:rsidRPr="00061A9C">
        <w:rPr>
          <w:rFonts w:ascii="Times New Roman" w:hAnsi="Times New Roman" w:cs="Times New Roman"/>
          <w:i/>
          <w:noProof/>
          <w:sz w:val="24"/>
          <w:szCs w:val="24"/>
          <w:lang w:eastAsia="zh-CN"/>
        </w:rPr>
        <w:pict>
          <v:rect id="Прямоугольник 67" o:spid="_x0000_s1053" style="position:absolute;left:0;text-align:left;margin-left:0;margin-top:-53.85pt;width:252pt;height:63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" o:allowincell="f"/>
        </w:pict>
      </w:r>
      <w:r w:rsidR="008A5C2C" w:rsidRPr="008A5C2C">
        <w:rPr>
          <w:rFonts w:ascii="Times New Roman" w:hAnsi="Times New Roman" w:cs="Times New Roman"/>
          <w:i/>
          <w:color w:val="000000"/>
          <w:sz w:val="24"/>
          <w:szCs w:val="24"/>
        </w:rPr>
        <w:t>Фаза 2. Определяющие действия.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4 этап. Переход от системного к подсистемному уровню.</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8A5C2C">
        <w:rPr>
          <w:rFonts w:ascii="Times New Roman" w:hAnsi="Times New Roman" w:cs="Times New Roman"/>
          <w:color w:val="000000"/>
          <w:sz w:val="24"/>
          <w:szCs w:val="24"/>
        </w:rPr>
        <w:t>5 этап. Анализ элементов системы в определенной последовательности.</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r w:rsidRPr="008A5C2C">
        <w:rPr>
          <w:rFonts w:ascii="Times New Roman" w:hAnsi="Times New Roman" w:cs="Times New Roman"/>
          <w:i/>
          <w:color w:val="000000"/>
          <w:sz w:val="24"/>
          <w:szCs w:val="24"/>
        </w:rPr>
        <w:t>Фаза 3. Решающие действия.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6 этап. Сравните альтернативные решения.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7 этап. Оцените альтернативные решения.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8 этап. Выберите лучшее решение.</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8A5C2C">
        <w:rPr>
          <w:rFonts w:ascii="Times New Roman" w:hAnsi="Times New Roman" w:cs="Times New Roman"/>
          <w:color w:val="000000"/>
          <w:sz w:val="24"/>
          <w:szCs w:val="24"/>
        </w:rPr>
        <w:t>9 этап. Выполните решение.</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8A5C2C">
        <w:rPr>
          <w:rFonts w:ascii="Times New Roman" w:hAnsi="Times New Roman" w:cs="Times New Roman"/>
          <w:color w:val="000000"/>
          <w:sz w:val="24"/>
          <w:szCs w:val="24"/>
        </w:rPr>
        <w:t>10 этап. Обеспечьте эффективность решения.</w:t>
      </w:r>
    </w:p>
    <w:p w:rsidR="008A5C2C" w:rsidRPr="008A5C2C" w:rsidRDefault="008A5C2C" w:rsidP="008A5C2C">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color w:val="000000"/>
          <w:sz w:val="24"/>
          <w:szCs w:val="24"/>
        </w:rPr>
        <w:t>Этапы системного подхода обеспечивают хороший способ разбиения на категории многократных решений, которые должны быть разра</w:t>
      </w:r>
      <w:r w:rsidRPr="008A5C2C">
        <w:rPr>
          <w:rFonts w:ascii="Times New Roman" w:hAnsi="Times New Roman" w:cs="Times New Roman"/>
          <w:color w:val="000000"/>
          <w:sz w:val="24"/>
          <w:szCs w:val="24"/>
        </w:rPr>
        <w:softHyphen/>
        <w:t>ботаны в процессе разрешения простой проблемы. Каждый этап опреде</w:t>
      </w:r>
      <w:r w:rsidRPr="008A5C2C">
        <w:rPr>
          <w:rFonts w:ascii="Times New Roman" w:hAnsi="Times New Roman" w:cs="Times New Roman"/>
          <w:color w:val="000000"/>
          <w:sz w:val="24"/>
          <w:szCs w:val="24"/>
        </w:rPr>
        <w:softHyphen/>
        <w:t>ляющих и решающих действий требует по крайней мере одного реше</w:t>
      </w:r>
      <w:r w:rsidRPr="008A5C2C">
        <w:rPr>
          <w:rFonts w:ascii="Times New Roman" w:hAnsi="Times New Roman" w:cs="Times New Roman"/>
          <w:color w:val="000000"/>
          <w:sz w:val="24"/>
          <w:szCs w:val="24"/>
        </w:rPr>
        <w:softHyphen/>
        <w:t>ния. Во время применения системного подхода ИС может быть исполь</w:t>
      </w:r>
      <w:r w:rsidRPr="008A5C2C">
        <w:rPr>
          <w:rFonts w:ascii="Times New Roman" w:hAnsi="Times New Roman" w:cs="Times New Roman"/>
          <w:color w:val="000000"/>
          <w:sz w:val="24"/>
          <w:szCs w:val="24"/>
        </w:rPr>
        <w:softHyphen/>
        <w:t xml:space="preserve">зована как базовая. Подсистемы ИС, такие как ЭОД, экспертная система или офисная автоматизация могут дать основу определенному решению </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В ходе решения множества возникающих проблем менеджер разрабатывает свои варианты, для чего должны присутствовать некоторые элементы решения проблемы.</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 xml:space="preserve">Структура проблемы влияет на ее решение. Неструктурированные проблемы должен решать менеджер, а проблемы, которые имеют разработанную структуру, могут быть </w:t>
      </w:r>
      <w:r w:rsidRPr="008A5C2C">
        <w:rPr>
          <w:rFonts w:ascii="Times New Roman" w:hAnsi="Times New Roman" w:cs="Times New Roman"/>
          <w:sz w:val="24"/>
          <w:szCs w:val="24"/>
        </w:rPr>
        <w:lastRenderedPageBreak/>
        <w:t>решены при помощи ИС. Полуструктурированные проблемы могут вместе решить менеджер и ИС.</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Для решения проблемы должен быть разработан системный подход, который состоит из трех основных фаз – подготовка, определение и решение проблемы. В первой фазе менеджер рассматривает фирму как систему, изучает среду фирмы и выделяет подсистемы внутри фирмы. В фазе определения менеджер исходит из того, что рассматривает систему над подсистемном уровне и анализирует последовательность системы. В фазе решения он сравнивает альтернативные решения, оценивает их, выбирает лучшее, выполняет его и развивает  остальные действия, чтобы решение работало.</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Факторы, которые менеджер считает уникальными, могут влиять на решение проблемы и включают в себя различные виды понимания проблемы, сбор информации и использование информации.</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Так как общая модель системы фирмы подходит ко всем типам организации, системный подход применим ко всем типам проблем. Вместе общая модель и системный подход обеспечивают твердый фундамент, на котором будет разрабатываться информационная система решения проблемы.</w:t>
      </w:r>
    </w:p>
    <w:p w:rsidR="00DD67B0" w:rsidRPr="008A5C2C" w:rsidRDefault="00DD67B0" w:rsidP="008A5C2C">
      <w:pPr>
        <w:spacing w:after="0" w:line="240" w:lineRule="auto"/>
        <w:ind w:firstLine="540"/>
        <w:jc w:val="both"/>
        <w:rPr>
          <w:rFonts w:ascii="Times New Roman" w:hAnsi="Times New Roman" w:cs="Times New Roman"/>
          <w:sz w:val="24"/>
          <w:szCs w:val="24"/>
        </w:rPr>
      </w:pPr>
    </w:p>
    <w:p w:rsidR="008A5C2C" w:rsidRPr="008A5C2C" w:rsidRDefault="008A5C2C" w:rsidP="00DD67B0">
      <w:pPr>
        <w:spacing w:after="0" w:line="240" w:lineRule="auto"/>
        <w:ind w:firstLine="540"/>
        <w:jc w:val="center"/>
        <w:rPr>
          <w:rFonts w:ascii="Times New Roman" w:hAnsi="Times New Roman" w:cs="Times New Roman"/>
          <w:i/>
          <w:sz w:val="24"/>
          <w:szCs w:val="24"/>
        </w:rPr>
      </w:pPr>
      <w:r w:rsidRPr="008A5C2C">
        <w:rPr>
          <w:rFonts w:ascii="Times New Roman" w:hAnsi="Times New Roman" w:cs="Times New Roman"/>
          <w:i/>
          <w:sz w:val="24"/>
          <w:szCs w:val="24"/>
        </w:rPr>
        <w:t>2. Разработка решения и решение проблемы.</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Помимо того, что менеджеры быстро реагируют на вредные влияния, изыскивают способы, чтобы предотвратить их или минимизировать, они также в ответе за те результаты, которые могли быть лучше, чем ожидалось. Менеджеры выбирают наилучший вариант решения проблемы, стараются выполнить его как можно лучше.</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Исходя из этих факторов, мы определили проблему – как условие того, что вызовет исключительный вред или произведет исключительную прибыль. При этом решение проблемы становится действием, которое реагирует на проблему таким образом, чтобы подавить вредное воздействие или капитализировать прибыль.</w:t>
      </w:r>
    </w:p>
    <w:p w:rsidR="008A5C2C" w:rsidRPr="008A5C2C" w:rsidRDefault="008A5C2C" w:rsidP="008A5C2C">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sz w:val="24"/>
          <w:szCs w:val="24"/>
        </w:rPr>
        <w:t>Решение – это выбор стратегии или действия. Разработка решения является результатом выбора стратегии или действия, которое, как предполагает менеджер, обеспечивает наилучшее разрешение проблемы. Обычно существует несколько стратегий или действий, которые менеджер может рассмотреть. Одним из способов разрешения проблемы является сравнение альтернативных решений.</w:t>
      </w:r>
    </w:p>
    <w:p w:rsidR="008A5C2C" w:rsidRDefault="008A5C2C" w:rsidP="008A5C2C">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722F2B" w:rsidRPr="00722F2B" w:rsidRDefault="00722F2B" w:rsidP="00DD67B0">
      <w:pPr>
        <w:shd w:val="clear" w:color="auto" w:fill="FFFFFF"/>
        <w:autoSpaceDE w:val="0"/>
        <w:autoSpaceDN w:val="0"/>
        <w:adjustRightInd w:val="0"/>
        <w:spacing w:after="0" w:line="240" w:lineRule="auto"/>
        <w:ind w:firstLine="540"/>
        <w:jc w:val="center"/>
        <w:rPr>
          <w:rFonts w:ascii="Times New Roman" w:hAnsi="Times New Roman" w:cs="Times New Roman"/>
          <w:b/>
          <w:bCs/>
          <w:sz w:val="24"/>
          <w:szCs w:val="24"/>
        </w:rPr>
      </w:pPr>
      <w:r w:rsidRPr="00722F2B">
        <w:rPr>
          <w:rFonts w:ascii="Times New Roman" w:hAnsi="Times New Roman" w:cs="Times New Roman"/>
          <w:b/>
          <w:bCs/>
          <w:sz w:val="24"/>
          <w:szCs w:val="24"/>
        </w:rPr>
        <w:t>Контрольные вопросы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color w:val="000000"/>
          <w:sz w:val="24"/>
          <w:szCs w:val="24"/>
        </w:rPr>
        <w:t>1. Перечислите о</w:t>
      </w:r>
      <w:r w:rsidRPr="00722F2B">
        <w:rPr>
          <w:rFonts w:ascii="Times New Roman" w:hAnsi="Times New Roman" w:cs="Times New Roman"/>
          <w:sz w:val="24"/>
          <w:szCs w:val="24"/>
        </w:rPr>
        <w:t>сновные фазы системного подхода. Проясните каждый.</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2. Какие проблемы могут решить вместе менеджер и ИС?</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3. Что такое проблема?</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4. Что такое решение?</w:t>
      </w:r>
    </w:p>
    <w:p w:rsidR="00722F2B" w:rsidRDefault="00722F2B" w:rsidP="008A5C2C">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722F2B" w:rsidRDefault="00722F2B" w:rsidP="008A5C2C">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722F2B" w:rsidRDefault="00722F2B" w:rsidP="008A5C2C">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722F2B" w:rsidRPr="008A5C2C" w:rsidRDefault="00722F2B" w:rsidP="00722F2B">
      <w:pPr>
        <w:tabs>
          <w:tab w:val="num" w:pos="720"/>
        </w:tabs>
        <w:autoSpaceDN w:val="0"/>
        <w:spacing w:after="0" w:line="240" w:lineRule="auto"/>
        <w:ind w:firstLine="567"/>
        <w:jc w:val="center"/>
        <w:rPr>
          <w:rFonts w:ascii="Times New Roman" w:hAnsi="Times New Roman" w:cs="Times New Roman"/>
          <w:b/>
          <w:sz w:val="24"/>
          <w:szCs w:val="24"/>
        </w:rPr>
      </w:pPr>
      <w:r w:rsidRPr="008A5C2C">
        <w:rPr>
          <w:rFonts w:ascii="Times New Roman" w:hAnsi="Times New Roman" w:cs="Times New Roman"/>
          <w:b/>
          <w:sz w:val="24"/>
          <w:szCs w:val="24"/>
        </w:rPr>
        <w:t>Лекция 2</w:t>
      </w:r>
      <w:r>
        <w:rPr>
          <w:rFonts w:ascii="Times New Roman" w:hAnsi="Times New Roman" w:cs="Times New Roman"/>
          <w:b/>
          <w:sz w:val="24"/>
          <w:szCs w:val="24"/>
        </w:rPr>
        <w:t>4</w:t>
      </w:r>
    </w:p>
    <w:p w:rsidR="00722F2B" w:rsidRPr="008A5C2C" w:rsidRDefault="00722F2B" w:rsidP="00722F2B">
      <w:pPr>
        <w:tabs>
          <w:tab w:val="num" w:pos="720"/>
        </w:tabs>
        <w:autoSpaceDN w:val="0"/>
        <w:spacing w:after="0" w:line="240" w:lineRule="auto"/>
        <w:ind w:firstLine="567"/>
        <w:jc w:val="center"/>
        <w:rPr>
          <w:rFonts w:ascii="Times New Roman" w:hAnsi="Times New Roman" w:cs="Times New Roman"/>
          <w:b/>
          <w:sz w:val="24"/>
          <w:szCs w:val="24"/>
        </w:rPr>
      </w:pPr>
    </w:p>
    <w:p w:rsidR="00722F2B" w:rsidRPr="008A5C2C" w:rsidRDefault="00722F2B" w:rsidP="00722F2B">
      <w:pPr>
        <w:spacing w:after="0" w:line="240" w:lineRule="auto"/>
        <w:ind w:firstLine="540"/>
        <w:jc w:val="both"/>
        <w:rPr>
          <w:rFonts w:ascii="Times New Roman" w:hAnsi="Times New Roman" w:cs="Times New Roman"/>
          <w:sz w:val="24"/>
          <w:szCs w:val="24"/>
        </w:rPr>
      </w:pPr>
      <w:r w:rsidRPr="008A5C2C">
        <w:rPr>
          <w:rFonts w:ascii="Times New Roman" w:hAnsi="Times New Roman" w:cs="Times New Roman"/>
          <w:b/>
          <w:sz w:val="24"/>
          <w:szCs w:val="24"/>
        </w:rPr>
        <w:t>Цели изучения темы:</w:t>
      </w:r>
      <w:r w:rsidRPr="008A5C2C">
        <w:rPr>
          <w:rFonts w:ascii="Times New Roman" w:hAnsi="Times New Roman" w:cs="Times New Roman"/>
          <w:sz w:val="24"/>
          <w:szCs w:val="24"/>
        </w:rPr>
        <w:t xml:space="preserve"> сформироватьпредставление о фазах и этапах системного подхода, оценить важность  решения проблемы, понять взаимосвязь между решением проблемы и принятием решений.</w:t>
      </w:r>
    </w:p>
    <w:p w:rsidR="00722F2B" w:rsidRPr="008A5C2C" w:rsidRDefault="00722F2B" w:rsidP="00722F2B">
      <w:pPr>
        <w:tabs>
          <w:tab w:val="num" w:pos="720"/>
        </w:tabs>
        <w:autoSpaceDN w:val="0"/>
        <w:spacing w:after="0" w:line="240" w:lineRule="auto"/>
        <w:ind w:firstLine="567"/>
        <w:jc w:val="center"/>
        <w:rPr>
          <w:rFonts w:ascii="Times New Roman" w:hAnsi="Times New Roman" w:cs="Times New Roman"/>
          <w:b/>
          <w:sz w:val="24"/>
          <w:szCs w:val="24"/>
        </w:rPr>
      </w:pPr>
    </w:p>
    <w:p w:rsidR="00DD67B0" w:rsidRDefault="00DD67B0" w:rsidP="00722F2B">
      <w:pPr>
        <w:tabs>
          <w:tab w:val="num" w:pos="720"/>
        </w:tabs>
        <w:autoSpaceDN w:val="0"/>
        <w:spacing w:after="0" w:line="240" w:lineRule="auto"/>
        <w:ind w:firstLine="567"/>
        <w:rPr>
          <w:rFonts w:ascii="Times New Roman" w:hAnsi="Times New Roman"/>
          <w:b/>
          <w:sz w:val="24"/>
          <w:szCs w:val="24"/>
        </w:rPr>
      </w:pPr>
      <w:r>
        <w:rPr>
          <w:rFonts w:ascii="Times New Roman" w:hAnsi="Times New Roman"/>
          <w:b/>
          <w:sz w:val="24"/>
          <w:szCs w:val="24"/>
        </w:rPr>
        <w:t>План</w:t>
      </w:r>
    </w:p>
    <w:p w:rsidR="00722F2B" w:rsidRPr="00076D1E" w:rsidRDefault="00722F2B" w:rsidP="00076D1E">
      <w:pPr>
        <w:pStyle w:val="a3"/>
        <w:numPr>
          <w:ilvl w:val="0"/>
          <w:numId w:val="69"/>
        </w:numPr>
        <w:tabs>
          <w:tab w:val="num" w:pos="720"/>
        </w:tabs>
        <w:autoSpaceDN w:val="0"/>
        <w:spacing w:after="0" w:line="240" w:lineRule="auto"/>
        <w:rPr>
          <w:rFonts w:ascii="Times New Roman" w:hAnsi="Times New Roman"/>
          <w:sz w:val="24"/>
          <w:szCs w:val="24"/>
        </w:rPr>
      </w:pPr>
      <w:r w:rsidRPr="00076D1E">
        <w:rPr>
          <w:rFonts w:ascii="Times New Roman" w:hAnsi="Times New Roman"/>
          <w:sz w:val="24"/>
          <w:szCs w:val="24"/>
        </w:rPr>
        <w:t xml:space="preserve">Элементы решения проблемы. </w:t>
      </w:r>
    </w:p>
    <w:p w:rsidR="00722F2B" w:rsidRPr="00076D1E" w:rsidRDefault="00722F2B" w:rsidP="00076D1E">
      <w:pPr>
        <w:pStyle w:val="a3"/>
        <w:numPr>
          <w:ilvl w:val="0"/>
          <w:numId w:val="69"/>
        </w:numPr>
        <w:tabs>
          <w:tab w:val="num" w:pos="720"/>
        </w:tabs>
        <w:autoSpaceDN w:val="0"/>
        <w:spacing w:after="0" w:line="240" w:lineRule="auto"/>
        <w:rPr>
          <w:rFonts w:ascii="Times New Roman" w:hAnsi="Times New Roman"/>
          <w:sz w:val="24"/>
          <w:szCs w:val="24"/>
        </w:rPr>
      </w:pPr>
      <w:r w:rsidRPr="00076D1E">
        <w:rPr>
          <w:rFonts w:ascii="Times New Roman" w:hAnsi="Times New Roman"/>
          <w:sz w:val="24"/>
          <w:szCs w:val="24"/>
        </w:rPr>
        <w:t>Факторы, влияющие на решение проблемы</w:t>
      </w:r>
    </w:p>
    <w:p w:rsidR="00722F2B" w:rsidRPr="00722F2B" w:rsidRDefault="00722F2B" w:rsidP="00722F2B">
      <w:pPr>
        <w:tabs>
          <w:tab w:val="num" w:pos="720"/>
        </w:tabs>
        <w:autoSpaceDN w:val="0"/>
        <w:spacing w:after="0" w:line="240" w:lineRule="auto"/>
        <w:ind w:firstLine="567"/>
        <w:jc w:val="center"/>
        <w:rPr>
          <w:rFonts w:ascii="Times New Roman" w:eastAsia="Times New Roman" w:hAnsi="Times New Roman" w:cs="Times New Roman"/>
          <w:b/>
          <w:sz w:val="24"/>
          <w:szCs w:val="24"/>
          <w:lang w:eastAsia="ru-RU"/>
        </w:rPr>
      </w:pPr>
    </w:p>
    <w:p w:rsidR="00722F2B" w:rsidRPr="00722F2B" w:rsidRDefault="00722F2B" w:rsidP="00DD67B0">
      <w:pPr>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i/>
          <w:sz w:val="24"/>
          <w:szCs w:val="24"/>
        </w:rPr>
        <w:t>Элементы решения проблемы</w:t>
      </w:r>
      <w:r w:rsidRPr="00722F2B">
        <w:rPr>
          <w:rFonts w:ascii="Times New Roman" w:hAnsi="Times New Roman" w:cs="Times New Roman"/>
          <w:sz w:val="24"/>
          <w:szCs w:val="24"/>
        </w:rPr>
        <w:t>.</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lastRenderedPageBreak/>
        <w:t xml:space="preserve">Для успешного принятия решения менеджер должен учитывать все элементы проблемы (рис </w:t>
      </w:r>
      <w:r>
        <w:rPr>
          <w:rFonts w:ascii="Times New Roman" w:hAnsi="Times New Roman" w:cs="Times New Roman"/>
          <w:sz w:val="24"/>
          <w:szCs w:val="24"/>
        </w:rPr>
        <w:t>19</w:t>
      </w:r>
      <w:r w:rsidRPr="00722F2B">
        <w:rPr>
          <w:rFonts w:ascii="Times New Roman" w:hAnsi="Times New Roman" w:cs="Times New Roman"/>
          <w:sz w:val="24"/>
          <w:szCs w:val="24"/>
        </w:rPr>
        <w:t xml:space="preserve">). Разрешение ее должно соответствовать целям и задачам системы, так как отражает стандартное представление, описывает желаемое состояние, которое система должна достичь. Дополнительно менеджер должен иметь доступную информацию, описывающую состояние, которое достигла система в настоящий момент. Если текущее состояние и желаемое одинаковы, у менеджера нет необходимости что-то предпринимать, если же эти два состояния различны, возникают некоторые проблемы, которые должны быть разрешены.    </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Состояние определяют элементы решения проблемы. Менеджер, стандартное состояние и информация также являются элементами концептуальной системной части общей модели системы. Поэтому концептуальная система является системой решения проблемы.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Различие между текущим и желаемым состоянием представляет решающий критерий, который приведет текущее состояние к желаемому. Например, если стандарт – это минимум продать 125 лыжных костюмов в день, а продажа составляет в среднем 75 костюмов, то решение проблемы, во-первых, увеличить продажу, по крайней мере, на 50 костюмов. Таким образом, 50 костюмов являются решающим критерием.</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Конечно, если текущее положение находится на более высоком уровне, чем желаемое состояние, то задача будет состоять в том, чтобы сохранять это состояние и более того, укрепить текущее положение на высоком уровне. Если это положение сохранено, то желаемое положение может быть увеличено.</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Менеджер обязан найти определение альтернативного решения, которое всегда существует. Это первый этап процесса решения проблемы, который можно провести при помощи ИС. Менеджеры обычно полагаются на свой опыт или прибегают к помощи некомпьютерных частей информационной системы.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noProof/>
          <w:color w:val="000000"/>
          <w:sz w:val="24"/>
          <w:szCs w:val="24"/>
          <w:lang w:eastAsia="ru-RU"/>
        </w:rPr>
        <w:drawing>
          <wp:inline distT="0" distB="0" distL="0" distR="0">
            <wp:extent cx="4699000" cy="2235200"/>
            <wp:effectExtent l="0" t="0" r="6350" b="0"/>
            <wp:docPr id="68" name="Рисунок 68"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3"/>
                    <pic:cNvPicPr>
                      <a:picLocks noChangeAspect="1" noChangeArrowheads="1"/>
                    </pic:cNvPicPr>
                  </pic:nvPicPr>
                  <pic:blipFill>
                    <a:blip r:embed="rId2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9000" cy="2235200"/>
                    </a:xfrm>
                    <a:prstGeom prst="rect">
                      <a:avLst/>
                    </a:prstGeom>
                    <a:noFill/>
                    <a:ln>
                      <a:noFill/>
                    </a:ln>
                  </pic:spPr>
                </pic:pic>
              </a:graphicData>
            </a:graphic>
          </wp:inline>
        </w:drawing>
      </w:r>
    </w:p>
    <w:p w:rsidR="00722F2B" w:rsidRPr="00722F2B" w:rsidRDefault="00722F2B" w:rsidP="00722F2B">
      <w:pPr>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sz w:val="24"/>
          <w:szCs w:val="24"/>
        </w:rPr>
        <w:t xml:space="preserve">Рисунок </w:t>
      </w:r>
      <w:r>
        <w:rPr>
          <w:rFonts w:ascii="Times New Roman" w:hAnsi="Times New Roman" w:cs="Times New Roman"/>
          <w:sz w:val="24"/>
          <w:szCs w:val="24"/>
        </w:rPr>
        <w:t>19</w:t>
      </w:r>
      <w:r w:rsidRPr="00722F2B">
        <w:rPr>
          <w:rFonts w:ascii="Times New Roman" w:hAnsi="Times New Roman" w:cs="Times New Roman"/>
          <w:sz w:val="24"/>
          <w:szCs w:val="24"/>
        </w:rPr>
        <w:t>. Элементы решения проблемы</w:t>
      </w:r>
    </w:p>
    <w:p w:rsidR="00722F2B" w:rsidRPr="00722F2B" w:rsidRDefault="00722F2B" w:rsidP="00722F2B">
      <w:pPr>
        <w:spacing w:after="0" w:line="240" w:lineRule="auto"/>
        <w:ind w:firstLine="540"/>
        <w:jc w:val="center"/>
        <w:rPr>
          <w:rFonts w:ascii="Times New Roman" w:hAnsi="Times New Roman" w:cs="Times New Roman"/>
          <w:b/>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Одновременно альтернативы определяются с помощью оценки информационной системой каждого из них. Эта оценка рассматривает всевозможные ограничения, которые могут быть либо внутренними, либо внешними. Внутренние принимают форму ограниченных ресурсов. Внешние принимают форму давления различных внешних факторов, таких как правительство или конкуренты, воздействие которых очень важно.</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Когда присутствуют все эти элементы, менеджер понимает, что проблема может быть решена.</w:t>
      </w:r>
    </w:p>
    <w:p w:rsidR="00722F2B" w:rsidRPr="00722F2B" w:rsidRDefault="00722F2B" w:rsidP="00DD67B0">
      <w:pPr>
        <w:spacing w:after="0" w:line="240" w:lineRule="auto"/>
        <w:ind w:firstLine="540"/>
        <w:jc w:val="center"/>
        <w:rPr>
          <w:rFonts w:ascii="Times New Roman" w:hAnsi="Times New Roman" w:cs="Times New Roman"/>
          <w:i/>
          <w:sz w:val="24"/>
          <w:szCs w:val="24"/>
        </w:rPr>
      </w:pPr>
      <w:r w:rsidRPr="00722F2B">
        <w:rPr>
          <w:rFonts w:ascii="Times New Roman" w:hAnsi="Times New Roman" w:cs="Times New Roman"/>
          <w:i/>
          <w:sz w:val="24"/>
          <w:szCs w:val="24"/>
        </w:rPr>
        <w:t>Факторы, влияющие на решение проблемы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Очень важно знать различие между проблемами и симптомами. Симптомы – это условия, вызванные проблемой. Часто менеджеры рассматривают сначала симптомы, а затем проблему. Симптомы привлекают внимание менеджера обратной зависимостью, однако они не раскрывают своей действительности. Это как вершина айсберга: менеджер должен смотреть в глубь симптомов, чтобы определить причину проблемы. Следуя такой процедуре сортировки, врач, например, выявляет причину болезни. Пациент жалуется на постоянную </w:t>
      </w:r>
      <w:r w:rsidRPr="00722F2B">
        <w:rPr>
          <w:rFonts w:ascii="Times New Roman" w:hAnsi="Times New Roman" w:cs="Times New Roman"/>
          <w:sz w:val="24"/>
          <w:szCs w:val="24"/>
        </w:rPr>
        <w:lastRenderedPageBreak/>
        <w:t>головную боль, но причину, вызвавшую эту боль, должен определить врач. Возможно, проблема в нервном перенапряжении, плохом зрении, скудной диете или в чем-то еще.</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Менеджер сталкивается со схожей задачей, когда обнаруживаются такие симптомы,, как низкая прибыль. Что-то же вызвало ее снижение. Проблема в том, чтобы выяснить причину этого. В действительности лучше подумать над проблемой как над причиной неприятности, чем над случайной причиной.</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rPr>
      </w:pPr>
    </w:p>
    <w:p w:rsidR="00722F2B" w:rsidRPr="00722F2B" w:rsidRDefault="00722F2B" w:rsidP="00DD67B0">
      <w:pPr>
        <w:shd w:val="clear" w:color="auto" w:fill="FFFFFF"/>
        <w:autoSpaceDE w:val="0"/>
        <w:autoSpaceDN w:val="0"/>
        <w:adjustRightInd w:val="0"/>
        <w:spacing w:after="0" w:line="240" w:lineRule="auto"/>
        <w:ind w:firstLine="540"/>
        <w:jc w:val="center"/>
        <w:rPr>
          <w:rFonts w:ascii="Times New Roman" w:hAnsi="Times New Roman" w:cs="Times New Roman"/>
          <w:b/>
          <w:bCs/>
          <w:sz w:val="24"/>
          <w:szCs w:val="24"/>
        </w:rPr>
      </w:pPr>
      <w:r w:rsidRPr="00722F2B">
        <w:rPr>
          <w:rFonts w:ascii="Times New Roman" w:hAnsi="Times New Roman" w:cs="Times New Roman"/>
          <w:b/>
          <w:bCs/>
          <w:sz w:val="24"/>
          <w:szCs w:val="24"/>
        </w:rPr>
        <w:t>Контрольные вопросы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color w:val="000000"/>
          <w:sz w:val="24"/>
          <w:szCs w:val="24"/>
        </w:rPr>
        <w:t>1. Перечислите о</w:t>
      </w:r>
      <w:r w:rsidRPr="00722F2B">
        <w:rPr>
          <w:rFonts w:ascii="Times New Roman" w:hAnsi="Times New Roman" w:cs="Times New Roman"/>
          <w:sz w:val="24"/>
          <w:szCs w:val="24"/>
        </w:rPr>
        <w:t xml:space="preserve">сновные фазы системного подхода. </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2. Какие проблемы могут решить вместе менеджер и ИС?</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3. Что такое проблема?</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4. Что такое решение?</w:t>
      </w:r>
    </w:p>
    <w:p w:rsid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5. Перечислите элементы решения проблемы</w:t>
      </w:r>
    </w:p>
    <w:p w:rsidR="00722F2B" w:rsidRDefault="00722F2B" w:rsidP="00722F2B">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6. Каковы факторы, влияющие на решение проблемы</w:t>
      </w:r>
    </w:p>
    <w:p w:rsidR="00722F2B" w:rsidRPr="00722F2B" w:rsidRDefault="00722F2B" w:rsidP="00722F2B">
      <w:pPr>
        <w:spacing w:after="0" w:line="240" w:lineRule="auto"/>
        <w:ind w:firstLine="540"/>
        <w:rPr>
          <w:rFonts w:ascii="Times New Roman" w:hAnsi="Times New Roman" w:cs="Times New Roman"/>
          <w:sz w:val="24"/>
          <w:szCs w:val="24"/>
        </w:rPr>
      </w:pPr>
    </w:p>
    <w:p w:rsidR="00722F2B" w:rsidRPr="00722F2B" w:rsidRDefault="00722F2B" w:rsidP="00722F2B">
      <w:pPr>
        <w:spacing w:after="0" w:line="240" w:lineRule="auto"/>
        <w:ind w:firstLine="540"/>
        <w:rPr>
          <w:rFonts w:ascii="Times New Roman" w:hAnsi="Times New Roman" w:cs="Times New Roman"/>
          <w:sz w:val="24"/>
          <w:szCs w:val="24"/>
        </w:rPr>
      </w:pPr>
    </w:p>
    <w:p w:rsidR="00722F2B" w:rsidRPr="00722F2B" w:rsidRDefault="00DD67B0" w:rsidP="00722F2B">
      <w:pPr>
        <w:tabs>
          <w:tab w:val="num" w:pos="360"/>
        </w:tabs>
        <w:spacing w:after="0" w:line="240" w:lineRule="auto"/>
        <w:ind w:firstLine="540"/>
        <w:jc w:val="center"/>
        <w:rPr>
          <w:rFonts w:ascii="Times New Roman" w:hAnsi="Times New Roman" w:cs="Times New Roman"/>
          <w:b/>
          <w:sz w:val="24"/>
          <w:szCs w:val="24"/>
          <w:lang w:val="kk-KZ"/>
        </w:rPr>
      </w:pPr>
      <w:r>
        <w:rPr>
          <w:rFonts w:ascii="Times New Roman" w:hAnsi="Times New Roman" w:cs="Times New Roman"/>
          <w:b/>
          <w:sz w:val="24"/>
          <w:szCs w:val="24"/>
        </w:rPr>
        <w:t>ТЕМА 13. М</w:t>
      </w:r>
      <w:r w:rsidRPr="00722F2B">
        <w:rPr>
          <w:rFonts w:ascii="Times New Roman" w:hAnsi="Times New Roman" w:cs="Times New Roman"/>
          <w:b/>
          <w:sz w:val="24"/>
          <w:szCs w:val="24"/>
        </w:rPr>
        <w:t>ОДЕЛЬ ЖИЗНЕННОГО ЦИКЛА СИСТЕМЫ</w:t>
      </w:r>
    </w:p>
    <w:p w:rsidR="00722F2B" w:rsidRDefault="00722F2B" w:rsidP="00722F2B">
      <w:pPr>
        <w:tabs>
          <w:tab w:val="num" w:pos="360"/>
        </w:tabs>
        <w:spacing w:after="0" w:line="240" w:lineRule="auto"/>
        <w:ind w:firstLine="540"/>
        <w:jc w:val="center"/>
        <w:rPr>
          <w:rFonts w:ascii="Times New Roman" w:hAnsi="Times New Roman" w:cs="Times New Roman"/>
          <w:b/>
          <w:sz w:val="24"/>
          <w:szCs w:val="24"/>
        </w:rPr>
      </w:pPr>
      <w:r w:rsidRPr="00722F2B">
        <w:rPr>
          <w:rFonts w:ascii="Times New Roman" w:hAnsi="Times New Roman" w:cs="Times New Roman"/>
          <w:b/>
          <w:sz w:val="24"/>
          <w:szCs w:val="24"/>
        </w:rPr>
        <w:t xml:space="preserve">Лекция </w:t>
      </w:r>
      <w:r>
        <w:rPr>
          <w:rFonts w:ascii="Times New Roman" w:hAnsi="Times New Roman" w:cs="Times New Roman"/>
          <w:b/>
          <w:sz w:val="24"/>
          <w:szCs w:val="24"/>
        </w:rPr>
        <w:t>25</w:t>
      </w:r>
    </w:p>
    <w:p w:rsidR="00722F2B" w:rsidRPr="00722F2B" w:rsidRDefault="00722F2B" w:rsidP="00722F2B">
      <w:pPr>
        <w:spacing w:after="0" w:line="240" w:lineRule="auto"/>
        <w:ind w:firstLine="540"/>
        <w:rPr>
          <w:rFonts w:ascii="Times New Roman" w:hAnsi="Times New Roman" w:cs="Times New Roman"/>
          <w:sz w:val="24"/>
          <w:szCs w:val="24"/>
        </w:rPr>
      </w:pPr>
    </w:p>
    <w:p w:rsid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b/>
          <w:sz w:val="24"/>
          <w:szCs w:val="24"/>
        </w:rPr>
        <w:t xml:space="preserve">Цели изучения темы: </w:t>
      </w:r>
      <w:r w:rsidRPr="00722F2B">
        <w:rPr>
          <w:rFonts w:ascii="Times New Roman" w:hAnsi="Times New Roman" w:cs="Times New Roman"/>
          <w:sz w:val="24"/>
          <w:szCs w:val="24"/>
        </w:rPr>
        <w:t>сформироватьпредставление о ЖЦС и ее фазах</w:t>
      </w:r>
    </w:p>
    <w:p w:rsidR="00DD67B0" w:rsidRPr="00722F2B" w:rsidRDefault="00DD67B0" w:rsidP="00722F2B">
      <w:pPr>
        <w:spacing w:after="0" w:line="240" w:lineRule="auto"/>
        <w:ind w:firstLine="540"/>
        <w:rPr>
          <w:rFonts w:ascii="Times New Roman" w:hAnsi="Times New Roman" w:cs="Times New Roman"/>
          <w:b/>
          <w:sz w:val="24"/>
          <w:szCs w:val="24"/>
        </w:rPr>
      </w:pPr>
    </w:p>
    <w:p w:rsidR="00722F2B" w:rsidRPr="00722F2B" w:rsidRDefault="00DD67B0" w:rsidP="00722F2B">
      <w:pPr>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722F2B" w:rsidRPr="00722F2B" w:rsidRDefault="00722F2B" w:rsidP="00524B44">
      <w:pPr>
        <w:numPr>
          <w:ilvl w:val="0"/>
          <w:numId w:val="33"/>
        </w:numPr>
        <w:spacing w:after="0" w:line="240" w:lineRule="auto"/>
        <w:ind w:left="0" w:firstLine="540"/>
        <w:jc w:val="both"/>
        <w:rPr>
          <w:rFonts w:ascii="Times New Roman" w:hAnsi="Times New Roman" w:cs="Times New Roman"/>
          <w:color w:val="000000"/>
          <w:sz w:val="24"/>
          <w:szCs w:val="24"/>
        </w:rPr>
      </w:pPr>
      <w:r w:rsidRPr="00722F2B">
        <w:rPr>
          <w:rFonts w:ascii="Times New Roman" w:hAnsi="Times New Roman" w:cs="Times New Roman"/>
          <w:sz w:val="24"/>
          <w:szCs w:val="24"/>
        </w:rPr>
        <w:t>Общие понятия о ЖЦС. Круговая модель жизненного цикла системы</w:t>
      </w:r>
    </w:p>
    <w:p w:rsidR="00722F2B" w:rsidRPr="00722F2B" w:rsidRDefault="00722F2B" w:rsidP="00524B44">
      <w:pPr>
        <w:numPr>
          <w:ilvl w:val="0"/>
          <w:numId w:val="33"/>
        </w:numPr>
        <w:shd w:val="clear" w:color="auto" w:fill="FFFFFF"/>
        <w:autoSpaceDE w:val="0"/>
        <w:autoSpaceDN w:val="0"/>
        <w:adjustRightInd w:val="0"/>
        <w:spacing w:after="0" w:line="240" w:lineRule="auto"/>
        <w:ind w:left="0" w:firstLine="540"/>
        <w:rPr>
          <w:rFonts w:ascii="Times New Roman" w:hAnsi="Times New Roman" w:cs="Times New Roman"/>
          <w:color w:val="000000"/>
          <w:sz w:val="24"/>
          <w:szCs w:val="24"/>
        </w:rPr>
      </w:pPr>
      <w:r w:rsidRPr="00722F2B">
        <w:rPr>
          <w:rFonts w:ascii="Times New Roman" w:hAnsi="Times New Roman" w:cs="Times New Roman"/>
          <w:sz w:val="24"/>
          <w:szCs w:val="24"/>
        </w:rPr>
        <w:t>Фазы ЖЦС:  планирования,  анализа,  проектирования,  внедрения и   использования</w:t>
      </w:r>
    </w:p>
    <w:p w:rsidR="00722F2B" w:rsidRPr="00722F2B" w:rsidRDefault="00722F2B" w:rsidP="00722F2B">
      <w:pPr>
        <w:spacing w:after="0" w:line="240" w:lineRule="auto"/>
        <w:ind w:firstLine="540"/>
        <w:jc w:val="both"/>
        <w:rPr>
          <w:rFonts w:ascii="Times New Roman" w:hAnsi="Times New Roman" w:cs="Times New Roman"/>
          <w:i/>
          <w:sz w:val="24"/>
          <w:szCs w:val="24"/>
        </w:rPr>
      </w:pPr>
    </w:p>
    <w:p w:rsidR="00722F2B" w:rsidRPr="00722F2B" w:rsidRDefault="00722F2B" w:rsidP="00722F2B">
      <w:pPr>
        <w:spacing w:after="0" w:line="240" w:lineRule="auto"/>
        <w:ind w:firstLine="540"/>
        <w:jc w:val="center"/>
        <w:rPr>
          <w:rFonts w:ascii="Times New Roman" w:hAnsi="Times New Roman" w:cs="Times New Roman"/>
          <w:i/>
          <w:sz w:val="24"/>
          <w:szCs w:val="24"/>
        </w:rPr>
      </w:pPr>
      <w:r w:rsidRPr="00722F2B">
        <w:rPr>
          <w:rFonts w:ascii="Times New Roman" w:hAnsi="Times New Roman" w:cs="Times New Roman"/>
          <w:i/>
          <w:sz w:val="24"/>
          <w:szCs w:val="24"/>
        </w:rPr>
        <w:t>Общие понятия о ЖЦС. Круговая модель жизненного цикла системы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 Понятие жизненного цикла годится ко всему, что берет начало, созревает и окончательно умирает. Жизненный цикл системы (ЖЦС) включает пять фаз, из которых первые четыре определяют развитие системы, а пятая использование. Каждая фаза ЖЦС требует коллективного участия пользователей и информационных специалистов.</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Фаза планирования начинается с определения целей и задач системы посредством системного анализа. Когда менеджер окончательно сформирует постановку задач, контрольный механизм можно считать установленным.</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Фаза анализа определяют информационные нужды пользователей. Когда системное изучение показывает, что новая система может решать проблемы менеджера, аналитически готовят предложения и рекомендации, которые проектируются новой системой.</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Фаза проектирования (дизайна) определяет процессы и сведения, требуемые новой системой, и отбор наилучшей конфигурации технического обеспечения, чтобы провести проектирование. Инструментальное предложение позволяет менеджеру определить, должна ли быть принята фаза внедрения.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  Фаза внедрения вовлекает множество дополнительных информационных специалистов, которые превратят проект из бумажной формы в составляющую технического и программного обеспечения, подготавливают для этого необходимые средства, обучают пользователей.</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Во время фазы использования проводится аудит, чтобы удостовериться в том, что система делает именно то, что предполагалось делать и что поддержка представлена со стороны информационных специалистов так, что система обеспечивает желанную поддержку.</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Жизненный цикл системы – это применение системного подхода к задаче развития и использования ИС, методология развития и использования системы, причем ее модель подвергается влиянию потребностям более быстрого развития системы и с наименьшими человеческими усилиями.</w:t>
      </w:r>
    </w:p>
    <w:p w:rsidR="00722F2B" w:rsidRPr="00722F2B" w:rsidRDefault="00722F2B" w:rsidP="00722F2B">
      <w:pPr>
        <w:spacing w:after="0" w:line="240" w:lineRule="auto"/>
        <w:ind w:firstLine="540"/>
        <w:jc w:val="both"/>
        <w:rPr>
          <w:rFonts w:ascii="Times New Roman" w:hAnsi="Times New Roman" w:cs="Times New Roman"/>
          <w:i/>
          <w:sz w:val="24"/>
          <w:szCs w:val="24"/>
        </w:rPr>
      </w:pPr>
      <w:r w:rsidRPr="00722F2B">
        <w:rPr>
          <w:rFonts w:ascii="Times New Roman" w:hAnsi="Times New Roman" w:cs="Times New Roman"/>
          <w:i/>
          <w:sz w:val="24"/>
          <w:szCs w:val="24"/>
        </w:rPr>
        <w:lastRenderedPageBreak/>
        <w:t xml:space="preserve"> Круговая модель жизненного цикла системы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ЖЦ системы – это эволюционный процесс, который происходит при внедрении ИС. Это традиционный внедренческий подход информационной эры во всех отношениях, и существует общее соглашение среди ученых и специалистов, которое касается представленных задач. </w:t>
      </w:r>
    </w:p>
    <w:p w:rsidR="00DD67B0" w:rsidRPr="00722F2B" w:rsidRDefault="00DD67B0" w:rsidP="00DD67B0">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Первые ЖЦС были управляемы менеджерами службы информационных услуг с помощью системного анализа, программиста и др. во многих фирмах ответственность все еще протекает на этом уровне. Однако, недавняя тенденция заключается в ответственности высокого и низкого уровней.</w:t>
      </w:r>
    </w:p>
    <w:p w:rsidR="00DD67B0" w:rsidRPr="00722F2B" w:rsidRDefault="00DD67B0" w:rsidP="00DD67B0">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Многие фирмы учреждают специальный комитет под уровень исполнительного комитета, который принимает на себя ответственность за контроль всех системных проектов. Когда комитет обеспечивает руководство, управление и контроль, он называется управленческим.</w:t>
      </w:r>
    </w:p>
    <w:p w:rsidR="00DD67B0" w:rsidRPr="00722F2B" w:rsidRDefault="00DD67B0" w:rsidP="00DD67B0">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Комитет относительно стабилен и члены его, служат до тех пор, пока президент не решит, что пора их менять. Постоянные члены – это лучшие исполнители в каждой функциональной области, включая и информационную.</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noProof/>
          <w:color w:val="000000"/>
          <w:sz w:val="24"/>
          <w:szCs w:val="24"/>
          <w:lang w:eastAsia="ru-RU"/>
        </w:rPr>
        <w:drawing>
          <wp:inline distT="0" distB="0" distL="0" distR="0">
            <wp:extent cx="4978400" cy="2247900"/>
            <wp:effectExtent l="0" t="0" r="0" b="0"/>
            <wp:docPr id="72" name="Рисунок 72"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
                    <pic:cNvPicPr>
                      <a:picLocks noChangeAspect="1" noChangeArrowheads="1"/>
                    </pic:cNvPicPr>
                  </pic:nvPicPr>
                  <pic:blipFill>
                    <a:blip r:embed="rId2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78400" cy="2247900"/>
                    </a:xfrm>
                    <a:prstGeom prst="rect">
                      <a:avLst/>
                    </a:prstGeom>
                    <a:noFill/>
                    <a:ln>
                      <a:noFill/>
                    </a:ln>
                  </pic:spPr>
                </pic:pic>
              </a:graphicData>
            </a:graphic>
          </wp:inline>
        </w:drawing>
      </w:r>
    </w:p>
    <w:p w:rsidR="00722F2B" w:rsidRPr="00722F2B" w:rsidRDefault="00722F2B" w:rsidP="00722F2B">
      <w:pPr>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sz w:val="24"/>
          <w:szCs w:val="24"/>
        </w:rPr>
        <w:t xml:space="preserve">Рисунок </w:t>
      </w:r>
      <w:r>
        <w:rPr>
          <w:rFonts w:ascii="Times New Roman" w:hAnsi="Times New Roman" w:cs="Times New Roman"/>
          <w:sz w:val="24"/>
          <w:szCs w:val="24"/>
        </w:rPr>
        <w:t>20</w:t>
      </w:r>
      <w:r w:rsidRPr="00722F2B">
        <w:rPr>
          <w:rFonts w:ascii="Times New Roman" w:hAnsi="Times New Roman" w:cs="Times New Roman"/>
          <w:sz w:val="24"/>
          <w:szCs w:val="24"/>
        </w:rPr>
        <w:t>.  Круговая модель ЖЦС</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both"/>
        <w:rPr>
          <w:rFonts w:ascii="Times New Roman" w:hAnsi="Times New Roman" w:cs="Times New Roman"/>
          <w:i/>
          <w:sz w:val="24"/>
          <w:szCs w:val="24"/>
        </w:rPr>
      </w:pPr>
      <w:r w:rsidRPr="00722F2B">
        <w:rPr>
          <w:rFonts w:ascii="Times New Roman" w:hAnsi="Times New Roman" w:cs="Times New Roman"/>
          <w:i/>
          <w:sz w:val="24"/>
          <w:szCs w:val="24"/>
        </w:rPr>
        <w:t xml:space="preserve">Управленческий комитет выполняет следующие три функции: </w:t>
      </w:r>
    </w:p>
    <w:p w:rsidR="00722F2B" w:rsidRPr="00722F2B" w:rsidRDefault="00722F2B" w:rsidP="00524B44">
      <w:pPr>
        <w:numPr>
          <w:ilvl w:val="0"/>
          <w:numId w:val="32"/>
        </w:numPr>
        <w:tabs>
          <w:tab w:val="clear" w:pos="1455"/>
          <w:tab w:val="num" w:pos="0"/>
          <w:tab w:val="left" w:pos="18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sz w:val="24"/>
          <w:szCs w:val="24"/>
        </w:rPr>
        <w:t>устанавливает политику, которая гарантирует компьютерную поддержку для достижения стратегических целей фирмы.</w:t>
      </w:r>
    </w:p>
    <w:p w:rsidR="00722F2B" w:rsidRPr="00722F2B" w:rsidRDefault="00722F2B" w:rsidP="00524B44">
      <w:pPr>
        <w:numPr>
          <w:ilvl w:val="0"/>
          <w:numId w:val="32"/>
        </w:numPr>
        <w:tabs>
          <w:tab w:val="clear" w:pos="1455"/>
          <w:tab w:val="num" w:pos="18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sz w:val="24"/>
          <w:szCs w:val="24"/>
        </w:rPr>
        <w:t>обеспечивает фискальный контроль через аудиторские службы.</w:t>
      </w:r>
    </w:p>
    <w:p w:rsidR="00722F2B" w:rsidRPr="00722F2B" w:rsidRDefault="00722F2B" w:rsidP="00524B44">
      <w:pPr>
        <w:numPr>
          <w:ilvl w:val="0"/>
          <w:numId w:val="32"/>
        </w:numPr>
        <w:tabs>
          <w:tab w:val="clear" w:pos="1455"/>
          <w:tab w:val="num" w:pos="18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sz w:val="24"/>
          <w:szCs w:val="24"/>
        </w:rPr>
        <w:t>разрешает конфликты, которые возникают при компьютерном использовании.</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Задача управленческого комитета – проводить стратегию, которая устанавливается исполнительным комитетом, и составлять стратегический план для информационных ресурсов.</w:t>
      </w:r>
    </w:p>
    <w:p w:rsid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ab/>
        <w:t>Управленческий комитет – это доказательство того, что фирма намеревается сделать информационные ресурс доступными для всех пользователей, которые в ней нуждаются.</w:t>
      </w:r>
    </w:p>
    <w:p w:rsid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hd w:val="clear" w:color="auto" w:fill="FFFFFF"/>
        <w:autoSpaceDE w:val="0"/>
        <w:autoSpaceDN w:val="0"/>
        <w:adjustRightInd w:val="0"/>
        <w:spacing w:after="0" w:line="240" w:lineRule="auto"/>
        <w:ind w:left="540"/>
        <w:jc w:val="center"/>
        <w:rPr>
          <w:rFonts w:ascii="Times New Roman" w:hAnsi="Times New Roman" w:cs="Times New Roman"/>
          <w:i/>
          <w:color w:val="000000"/>
          <w:sz w:val="24"/>
          <w:szCs w:val="24"/>
        </w:rPr>
      </w:pPr>
      <w:r w:rsidRPr="00722F2B">
        <w:rPr>
          <w:rFonts w:ascii="Times New Roman" w:hAnsi="Times New Roman" w:cs="Times New Roman"/>
          <w:i/>
          <w:sz w:val="24"/>
          <w:szCs w:val="24"/>
        </w:rPr>
        <w:t>Фазы ЖЦС:  планирования,  анализа,  проектирования,  внедрения и   использования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Фаза планирования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В этой фазе решаются следующие задачи:</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Определение масштаба проекта. Какие организационные единицы деятельности или системы вовлекаются, а какие нет. Эта информация обеспечивает первоначальную оценку размера требуемых ресурсов, для достижения целей системы решается множество различных задач, которые необходимо привести к логической последовательности, базированной на </w:t>
      </w:r>
      <w:r w:rsidRPr="00722F2B">
        <w:rPr>
          <w:rFonts w:ascii="Times New Roman" w:hAnsi="Times New Roman" w:cs="Times New Roman"/>
          <w:sz w:val="24"/>
          <w:szCs w:val="24"/>
        </w:rPr>
        <w:lastRenderedPageBreak/>
        <w:t xml:space="preserve">информационных приоритетах и нуждах, обеспечить базу для контроля. Определенные уровни выполнения и методы измерения должны быть разработаны заранее. </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Графическая модель показывает каждый шаг, который должен быть сделан, и определяет ответственность управленческого комитета, менеджера и системного аналитика.</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Выявление проблемы. </w:t>
      </w:r>
      <w:r w:rsidRPr="00722F2B">
        <w:rPr>
          <w:rFonts w:ascii="Times New Roman" w:hAnsi="Times New Roman" w:cs="Times New Roman"/>
          <w:sz w:val="24"/>
          <w:szCs w:val="24"/>
        </w:rPr>
        <w:t>Обычно менеджерами фирмы выявляется то, в чем нуждается система. Изредка в этот момент вносят желаемую информацию специалисты из информационного центра услуг.</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i/>
          <w:sz w:val="24"/>
          <w:szCs w:val="24"/>
        </w:rPr>
        <w:t>определение проблемы.</w:t>
      </w:r>
      <w:r w:rsidRPr="00722F2B">
        <w:rPr>
          <w:rFonts w:ascii="Times New Roman" w:hAnsi="Times New Roman" w:cs="Times New Roman"/>
          <w:sz w:val="24"/>
          <w:szCs w:val="24"/>
        </w:rPr>
        <w:t xml:space="preserve"> Для того, чтобы разрешить проблему, менеджер должен достаточно хорошо ее познать. Но он не пытается собрать всю информацию, касающуюся этой проблемы, он ищет только место, где она существует, и то, что она за собой влечет. Менеджер и аналитик работают вместе.</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i/>
          <w:sz w:val="24"/>
          <w:szCs w:val="24"/>
        </w:rPr>
        <w:t>Установление системных целей.</w:t>
      </w:r>
      <w:r w:rsidRPr="00722F2B">
        <w:rPr>
          <w:rFonts w:ascii="Times New Roman" w:hAnsi="Times New Roman" w:cs="Times New Roman"/>
          <w:sz w:val="24"/>
          <w:szCs w:val="24"/>
        </w:rPr>
        <w:t xml:space="preserve"> Менеджер и системный аналитик составляют список задач и целей системы, которые она должна выполнить для того, чтобы удовлетворить требования пользователей.</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i/>
          <w:sz w:val="24"/>
          <w:szCs w:val="24"/>
        </w:rPr>
        <w:t>Определение требований к системе.</w:t>
      </w:r>
      <w:r w:rsidRPr="00722F2B">
        <w:rPr>
          <w:rFonts w:ascii="Times New Roman" w:hAnsi="Times New Roman" w:cs="Times New Roman"/>
          <w:sz w:val="24"/>
          <w:szCs w:val="24"/>
        </w:rPr>
        <w:t xml:space="preserve"> Новая система не будет работать вне определенных требований, которые к ней предъявляются управлением фирмы, окружающей средой (например, представлять в определенный срок отчет о налогах).</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sz w:val="24"/>
          <w:szCs w:val="24"/>
        </w:rPr>
      </w:pPr>
      <w:r w:rsidRPr="00722F2B">
        <w:rPr>
          <w:rFonts w:ascii="Times New Roman" w:hAnsi="Times New Roman" w:cs="Times New Roman"/>
          <w:i/>
          <w:sz w:val="24"/>
          <w:szCs w:val="24"/>
        </w:rPr>
        <w:t>Предоставление руководства по изучению и использованию системы.</w:t>
      </w:r>
      <w:r w:rsidRPr="00722F2B">
        <w:rPr>
          <w:rFonts w:ascii="Times New Roman" w:hAnsi="Times New Roman" w:cs="Times New Roman"/>
          <w:sz w:val="24"/>
          <w:szCs w:val="24"/>
        </w:rPr>
        <w:t xml:space="preserve"> Системный аналитик вначале служит в качестве консультанта менеджера, а затем, используя собранную информацию, подготавливает и представляет руководство по изучению и использованию предлагаемой системы.</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i/>
          <w:sz w:val="24"/>
          <w:szCs w:val="24"/>
        </w:rPr>
      </w:pPr>
      <w:r w:rsidRPr="00722F2B">
        <w:rPr>
          <w:rFonts w:ascii="Times New Roman" w:hAnsi="Times New Roman" w:cs="Times New Roman"/>
          <w:i/>
          <w:sz w:val="24"/>
          <w:szCs w:val="24"/>
        </w:rPr>
        <w:t xml:space="preserve">Подготовка предложений системного изучения. </w:t>
      </w:r>
      <w:r w:rsidRPr="00722F2B">
        <w:rPr>
          <w:rFonts w:ascii="Times New Roman" w:hAnsi="Times New Roman" w:cs="Times New Roman"/>
          <w:sz w:val="24"/>
          <w:szCs w:val="24"/>
        </w:rPr>
        <w:t>Если возможности исследования показывают, что проект следует продолжить, то аналитик возможно с помощью управленческого комитета готовит предложения системного изучения для последующего создания новой, более лучшей системы. Эти предложения служат основанием для менеджера в решении  создавать ее или нет (нести расходы или нет).</w:t>
      </w:r>
    </w:p>
    <w:p w:rsidR="00722F2B" w:rsidRPr="00722F2B" w:rsidRDefault="00722F2B" w:rsidP="00524B44">
      <w:pPr>
        <w:numPr>
          <w:ilvl w:val="0"/>
          <w:numId w:val="34"/>
        </w:numPr>
        <w:tabs>
          <w:tab w:val="clear" w:pos="1350"/>
          <w:tab w:val="num" w:pos="360"/>
        </w:tabs>
        <w:spacing w:after="0" w:line="240" w:lineRule="auto"/>
        <w:ind w:left="0" w:firstLine="540"/>
        <w:jc w:val="both"/>
        <w:rPr>
          <w:rFonts w:ascii="Times New Roman" w:hAnsi="Times New Roman" w:cs="Times New Roman"/>
          <w:i/>
          <w:sz w:val="24"/>
          <w:szCs w:val="24"/>
        </w:rPr>
      </w:pPr>
      <w:r w:rsidRPr="00722F2B">
        <w:rPr>
          <w:rFonts w:ascii="Times New Roman" w:hAnsi="Times New Roman" w:cs="Times New Roman"/>
          <w:i/>
          <w:sz w:val="24"/>
          <w:szCs w:val="24"/>
        </w:rPr>
        <w:t>Одобрение предложений системного изучения.</w:t>
      </w:r>
      <w:r w:rsidRPr="00722F2B">
        <w:rPr>
          <w:rFonts w:ascii="Times New Roman" w:hAnsi="Times New Roman" w:cs="Times New Roman"/>
          <w:sz w:val="24"/>
          <w:szCs w:val="24"/>
        </w:rPr>
        <w:t xml:space="preserve"> Менеджер и управленческий комитет взвешивают все доводы за и против предложенного проекта и дизайна системы и решают, одобрить его или нет. При этом должны быть получены ответы на вопросы: будет ли предложенная система выполнять свои цели и задачи, а также является ли предложенный проект системы лучшим способом управления.</w:t>
      </w:r>
    </w:p>
    <w:p w:rsidR="00722F2B" w:rsidRPr="00722F2B" w:rsidRDefault="00722F2B" w:rsidP="00722F2B">
      <w:pPr>
        <w:tabs>
          <w:tab w:val="num" w:pos="360"/>
        </w:tabs>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Если решение принято, то продолжаются шаги фазы планирования, если нет, то понимание вновь уделяется предыдущим шагам.    </w:t>
      </w:r>
    </w:p>
    <w:p w:rsidR="00722F2B" w:rsidRPr="00722F2B" w:rsidRDefault="00722F2B" w:rsidP="00722F2B">
      <w:pPr>
        <w:tabs>
          <w:tab w:val="num" w:pos="360"/>
        </w:tabs>
        <w:spacing w:after="0" w:line="240" w:lineRule="auto"/>
        <w:ind w:firstLine="540"/>
        <w:jc w:val="both"/>
        <w:rPr>
          <w:rFonts w:ascii="Times New Roman" w:hAnsi="Times New Roman" w:cs="Times New Roman"/>
          <w:i/>
          <w:sz w:val="24"/>
          <w:szCs w:val="24"/>
        </w:rPr>
      </w:pPr>
      <w:r w:rsidRPr="00722F2B">
        <w:rPr>
          <w:rFonts w:ascii="Times New Roman" w:hAnsi="Times New Roman" w:cs="Times New Roman"/>
          <w:i/>
          <w:sz w:val="24"/>
          <w:szCs w:val="24"/>
        </w:rPr>
        <w:t xml:space="preserve">8.          Установка проектного плана. </w:t>
      </w:r>
      <w:r w:rsidRPr="00722F2B">
        <w:rPr>
          <w:rFonts w:ascii="Times New Roman" w:hAnsi="Times New Roman" w:cs="Times New Roman"/>
          <w:sz w:val="24"/>
          <w:szCs w:val="24"/>
        </w:rPr>
        <w:t xml:space="preserve">Управленческий комитет устанавливает контроль над проектом. Контроль включает в себя спецификацию того, что необходимо сделать, исполнителей и сроки готовности.         </w:t>
      </w:r>
    </w:p>
    <w:p w:rsidR="00722F2B" w:rsidRPr="00722F2B" w:rsidRDefault="00722F2B" w:rsidP="00722F2B">
      <w:pPr>
        <w:tabs>
          <w:tab w:val="left" w:pos="3420"/>
        </w:tabs>
        <w:spacing w:after="0" w:line="240" w:lineRule="auto"/>
        <w:ind w:firstLine="540"/>
        <w:jc w:val="both"/>
        <w:rPr>
          <w:rFonts w:ascii="Times New Roman" w:hAnsi="Times New Roman" w:cs="Times New Roman"/>
          <w:i/>
          <w:sz w:val="24"/>
          <w:szCs w:val="24"/>
        </w:rPr>
      </w:pPr>
      <w:r w:rsidRPr="00722F2B">
        <w:rPr>
          <w:rFonts w:ascii="Times New Roman" w:hAnsi="Times New Roman" w:cs="Times New Roman"/>
          <w:i/>
          <w:sz w:val="24"/>
          <w:szCs w:val="24"/>
        </w:rPr>
        <w:t xml:space="preserve"> Фаза анализа</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Объявление о системном исследовании. </w:t>
      </w:r>
      <w:r w:rsidRPr="00722F2B">
        <w:rPr>
          <w:rFonts w:ascii="Times New Roman" w:hAnsi="Times New Roman" w:cs="Times New Roman"/>
          <w:sz w:val="24"/>
          <w:szCs w:val="24"/>
        </w:rPr>
        <w:t>Для того, чтобы гарантировать сотрудничество служащих, менеджмент должен сделать обращение (устно или письменно) к ним для пояснения целей создания новой системы и что нужно сделать для того, чтобы система была прибыльной для фирмы и служащих.</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Организация проектной команды. </w:t>
      </w:r>
      <w:r w:rsidRPr="00722F2B">
        <w:rPr>
          <w:rFonts w:ascii="Times New Roman" w:hAnsi="Times New Roman" w:cs="Times New Roman"/>
          <w:sz w:val="24"/>
          <w:szCs w:val="24"/>
        </w:rPr>
        <w:t>Для управления системным исследованием созывается проектная команда, состоящая из пользователей, системного аналитика, администратора БД и аудитора. Руководителем проекта чаще всего назначают пользователя.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Определение информационных потребностей. </w:t>
      </w:r>
      <w:r w:rsidRPr="00722F2B">
        <w:rPr>
          <w:rFonts w:ascii="Times New Roman" w:hAnsi="Times New Roman" w:cs="Times New Roman"/>
          <w:sz w:val="24"/>
          <w:szCs w:val="24"/>
        </w:rPr>
        <w:t>Аналитики для определения информационных потребностей собирают и изучают различную информацию путем персонального опроса, наблюдения, поиска.</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Определение функций системы. </w:t>
      </w:r>
      <w:r w:rsidRPr="00722F2B">
        <w:rPr>
          <w:rFonts w:ascii="Times New Roman" w:hAnsi="Times New Roman" w:cs="Times New Roman"/>
          <w:sz w:val="24"/>
          <w:szCs w:val="24"/>
        </w:rPr>
        <w:t>С определением информационных требований становится возможным определить функции, которые системе следует выполнить. Они распространяются на задачи и цели системы, которые сформулированы в фазе планирования.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Подготовка плана проекта. </w:t>
      </w:r>
      <w:r w:rsidRPr="00722F2B">
        <w:rPr>
          <w:rFonts w:ascii="Times New Roman" w:hAnsi="Times New Roman" w:cs="Times New Roman"/>
          <w:sz w:val="24"/>
          <w:szCs w:val="24"/>
        </w:rPr>
        <w:t>Системный аналитик подготавливает план проекта по следующему образцу:</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lastRenderedPageBreak/>
        <w:t>Краткое описание постановки задачи, введение, определение проблемы, цели и задачи системы, функции системы, возможные системные альтернативы, рекомендуемый дизайн проекта, задание, потребности в трудовых ресурсах, план работы, рассчитанная цена, ожидаемые результаты, общий план развития фаз проектирования и внедрения, краткие выводы.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Принятие (отклонение) разрабатываемого проекта. </w:t>
      </w:r>
      <w:r w:rsidRPr="00722F2B">
        <w:rPr>
          <w:rFonts w:ascii="Times New Roman" w:hAnsi="Times New Roman" w:cs="Times New Roman"/>
          <w:sz w:val="24"/>
          <w:szCs w:val="24"/>
        </w:rPr>
        <w:t xml:space="preserve">Менеджер и управленческий комитет оценивают предложенный план проекта и решают его отклонить или принять. Если проект отклоняется, производится другой анализ и анализ может быть заброшен. Когда проект принимается, то переходят к фазе проектирования (разработки). </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jc w:val="center"/>
        <w:rPr>
          <w:rFonts w:ascii="Times New Roman" w:hAnsi="Times New Roman" w:cs="Times New Roman"/>
          <w:color w:val="000000"/>
          <w:sz w:val="24"/>
          <w:szCs w:val="24"/>
        </w:rPr>
      </w:pPr>
      <w:r w:rsidRPr="00722F2B">
        <w:rPr>
          <w:rFonts w:ascii="Times New Roman" w:hAnsi="Times New Roman" w:cs="Times New Roman"/>
          <w:noProof/>
          <w:color w:val="000000"/>
          <w:sz w:val="24"/>
          <w:szCs w:val="24"/>
          <w:lang w:eastAsia="ru-RU"/>
        </w:rPr>
        <w:drawing>
          <wp:inline distT="0" distB="0" distL="0" distR="0">
            <wp:extent cx="6553200" cy="23495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53200" cy="2349500"/>
                    </a:xfrm>
                    <a:prstGeom prst="rect">
                      <a:avLst/>
                    </a:prstGeom>
                    <a:noFill/>
                    <a:ln>
                      <a:noFill/>
                    </a:ln>
                  </pic:spPr>
                </pic:pic>
              </a:graphicData>
            </a:graphic>
          </wp:inline>
        </w:drawing>
      </w:r>
    </w:p>
    <w:p w:rsidR="00722F2B" w:rsidRPr="00722F2B" w:rsidRDefault="00722F2B" w:rsidP="00722F2B">
      <w:pPr>
        <w:spacing w:after="0" w:line="240" w:lineRule="auto"/>
        <w:ind w:firstLine="540"/>
        <w:jc w:val="center"/>
        <w:rPr>
          <w:rFonts w:ascii="Times New Roman" w:hAnsi="Times New Roman" w:cs="Times New Roman"/>
          <w:sz w:val="24"/>
          <w:szCs w:val="24"/>
        </w:rPr>
      </w:pPr>
    </w:p>
    <w:p w:rsidR="00722F2B" w:rsidRPr="00722F2B" w:rsidRDefault="00722F2B" w:rsidP="00722F2B">
      <w:pPr>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sz w:val="24"/>
          <w:szCs w:val="24"/>
        </w:rPr>
        <w:t xml:space="preserve">Рисунок </w:t>
      </w:r>
      <w:r>
        <w:rPr>
          <w:rFonts w:ascii="Times New Roman" w:hAnsi="Times New Roman" w:cs="Times New Roman"/>
          <w:sz w:val="24"/>
          <w:szCs w:val="24"/>
        </w:rPr>
        <w:t>21</w:t>
      </w:r>
      <w:r w:rsidRPr="00722F2B">
        <w:rPr>
          <w:rFonts w:ascii="Times New Roman" w:hAnsi="Times New Roman" w:cs="Times New Roman"/>
          <w:sz w:val="24"/>
          <w:szCs w:val="24"/>
        </w:rPr>
        <w:t>. Этапы Фазы анализа</w:t>
      </w:r>
    </w:p>
    <w:p w:rsidR="00722F2B" w:rsidRPr="00722F2B" w:rsidRDefault="00722F2B" w:rsidP="00722F2B">
      <w:pPr>
        <w:spacing w:after="0" w:line="240" w:lineRule="auto"/>
        <w:ind w:firstLine="540"/>
        <w:rPr>
          <w:rFonts w:ascii="Times New Roman" w:hAnsi="Times New Roman" w:cs="Times New Roman"/>
          <w:i/>
          <w:sz w:val="24"/>
          <w:szCs w:val="24"/>
        </w:rPr>
      </w:pPr>
    </w:p>
    <w:p w:rsidR="00722F2B" w:rsidRPr="00722F2B" w:rsidRDefault="00722F2B" w:rsidP="00722F2B">
      <w:pPr>
        <w:spacing w:after="0" w:line="240" w:lineRule="auto"/>
        <w:ind w:firstLine="540"/>
        <w:rPr>
          <w:rFonts w:ascii="Times New Roman" w:hAnsi="Times New Roman" w:cs="Times New Roman"/>
          <w:i/>
          <w:sz w:val="24"/>
          <w:szCs w:val="24"/>
        </w:rPr>
      </w:pPr>
      <w:r w:rsidRPr="00722F2B">
        <w:rPr>
          <w:rFonts w:ascii="Times New Roman" w:hAnsi="Times New Roman" w:cs="Times New Roman"/>
          <w:i/>
          <w:sz w:val="24"/>
          <w:szCs w:val="24"/>
        </w:rPr>
        <w:t>Фаза проектирования.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Разобравшись с требованиями новой системы, проектная команда принимается за определение процесса и данных, необходимых ей в работе. Проектирование системы может включать различные виды оборудования, которое будет использовано. Этапы фазы проектирования на рис.</w:t>
      </w:r>
      <w:r>
        <w:rPr>
          <w:rFonts w:ascii="Times New Roman" w:hAnsi="Times New Roman" w:cs="Times New Roman"/>
          <w:sz w:val="24"/>
          <w:szCs w:val="24"/>
        </w:rPr>
        <w:t xml:space="preserve"> 22</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noProof/>
          <w:color w:val="000000"/>
          <w:sz w:val="24"/>
          <w:szCs w:val="24"/>
          <w:lang w:eastAsia="ru-RU"/>
        </w:rPr>
        <w:drawing>
          <wp:inline distT="0" distB="0" distL="0" distR="0">
            <wp:extent cx="5664200" cy="2946400"/>
            <wp:effectExtent l="0" t="0" r="0" b="635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64200" cy="2946400"/>
                    </a:xfrm>
                    <a:prstGeom prst="rect">
                      <a:avLst/>
                    </a:prstGeom>
                    <a:noFill/>
                    <a:ln>
                      <a:noFill/>
                    </a:ln>
                  </pic:spPr>
                </pic:pic>
              </a:graphicData>
            </a:graphic>
          </wp:inline>
        </w:drawing>
      </w:r>
    </w:p>
    <w:p w:rsidR="00722F2B" w:rsidRPr="00722F2B" w:rsidRDefault="00722F2B" w:rsidP="00722F2B">
      <w:pPr>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pacing w:after="0" w:line="240" w:lineRule="auto"/>
        <w:ind w:firstLine="540"/>
        <w:jc w:val="center"/>
        <w:rPr>
          <w:rFonts w:ascii="Times New Roman" w:hAnsi="Times New Roman" w:cs="Times New Roman"/>
          <w:color w:val="000000"/>
          <w:sz w:val="24"/>
          <w:szCs w:val="24"/>
        </w:rPr>
      </w:pPr>
      <w:r>
        <w:rPr>
          <w:rFonts w:ascii="Times New Roman" w:hAnsi="Times New Roman" w:cs="Times New Roman"/>
          <w:color w:val="000000"/>
          <w:sz w:val="24"/>
          <w:szCs w:val="24"/>
        </w:rPr>
        <w:t>Рисунок 22.</w:t>
      </w:r>
      <w:r w:rsidRPr="00722F2B">
        <w:rPr>
          <w:rFonts w:ascii="Times New Roman" w:hAnsi="Times New Roman" w:cs="Times New Roman"/>
          <w:color w:val="000000"/>
          <w:sz w:val="24"/>
          <w:szCs w:val="24"/>
        </w:rPr>
        <w:t xml:space="preserve"> Этапы Фазы проектирования</w:t>
      </w:r>
    </w:p>
    <w:p w:rsidR="00722F2B" w:rsidRPr="00722F2B" w:rsidRDefault="00722F2B" w:rsidP="00722F2B">
      <w:pPr>
        <w:spacing w:after="0" w:line="240" w:lineRule="auto"/>
        <w:ind w:firstLine="540"/>
        <w:jc w:val="center"/>
        <w:rPr>
          <w:rFonts w:ascii="Times New Roman" w:hAnsi="Times New Roman" w:cs="Times New Roman"/>
          <w:color w:val="000000"/>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lastRenderedPageBreak/>
        <w:t>Примерный план проектирования: краткое изложение постановки задачи, введение, определение проблемы, определение целей и задач, функции системы, системный проект, общее описание, конфигурация оборудования, рекомендуемый проект, представленные задания, потребности в трудовых ресурсах, план работы, рассчитанная цена, ожидаемые результаты и влияние системы, ресурсы фирмы, общий план фазы внедрения, краткие выводы.</w:t>
      </w:r>
    </w:p>
    <w:p w:rsidR="00722F2B" w:rsidRPr="00722F2B" w:rsidRDefault="00722F2B" w:rsidP="00722F2B">
      <w:pPr>
        <w:spacing w:after="0" w:line="240" w:lineRule="auto"/>
        <w:ind w:firstLine="540"/>
        <w:rPr>
          <w:rFonts w:ascii="Times New Roman" w:hAnsi="Times New Roman" w:cs="Times New Roman"/>
          <w:i/>
          <w:sz w:val="24"/>
          <w:szCs w:val="24"/>
        </w:rPr>
      </w:pPr>
      <w:r w:rsidRPr="00722F2B">
        <w:rPr>
          <w:rFonts w:ascii="Times New Roman" w:hAnsi="Times New Roman" w:cs="Times New Roman"/>
          <w:i/>
          <w:sz w:val="24"/>
          <w:szCs w:val="24"/>
        </w:rPr>
        <w:t>Фаза внедрения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 xml:space="preserve">В этой фазе проект существует только в текстовой или графической форме. Внедрение заключается в интеграции подготовленных физических и концептуальных ресурсов для производства рабочей системы. </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План внедрения. </w:t>
      </w:r>
      <w:r w:rsidRPr="00722F2B">
        <w:rPr>
          <w:rFonts w:ascii="Times New Roman" w:hAnsi="Times New Roman" w:cs="Times New Roman"/>
          <w:sz w:val="24"/>
          <w:szCs w:val="24"/>
        </w:rPr>
        <w:t>После фаз планирования, анализа и проектирования установлен контрольный механизм, т.е. все, что необходимо для функционирования новой системы. Остается только одна фаза, а именно, фаза внедрения. Управленческий комитет, менеджер и информационные специалисты разрабатывают очень подробный план ее  внедрения.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Объявление внедрения. </w:t>
      </w:r>
      <w:r w:rsidRPr="00722F2B">
        <w:rPr>
          <w:rFonts w:ascii="Times New Roman" w:hAnsi="Times New Roman" w:cs="Times New Roman"/>
          <w:sz w:val="24"/>
          <w:szCs w:val="24"/>
        </w:rPr>
        <w:t>Управленческий комитет через менеджера объявляет о начале внедрения проекта новой системы. Цель объявления – информировать пользователей о решении внедрения проекта новой системы и сотрудничества с ними.</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Приобретение аппаратных средств. </w:t>
      </w:r>
      <w:r w:rsidRPr="00722F2B">
        <w:rPr>
          <w:rFonts w:ascii="Times New Roman" w:hAnsi="Times New Roman" w:cs="Times New Roman"/>
          <w:sz w:val="24"/>
          <w:szCs w:val="24"/>
        </w:rPr>
        <w:t>Информационные специалисты полностью ответственны за компьютерное оборудование, поставленное поставщиками, такой</w:t>
      </w:r>
      <w:r w:rsidRPr="00722F2B">
        <w:rPr>
          <w:rFonts w:ascii="Times New Roman" w:hAnsi="Times New Roman" w:cs="Times New Roman"/>
          <w:sz w:val="24"/>
          <w:szCs w:val="24"/>
        </w:rPr>
        <w:tab/>
        <w:t xml:space="preserve"> конфигурации, которая отвечала бы всем требованиям новой системы. Устанавливаются сроки поставки и подготовки технических средств. Поставщиков рекомендуют информационные специалисты, изучившие предложения и представленные рекомендации. Если решение менеджеров влияет на стратегический бизнес-план фирмы, то может потребоваться одобрение управленческого комитета. Лишь после их одобрения фирма делает заказ на покупку и установку компьютерного оборудования.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noProof/>
          <w:color w:val="000000"/>
          <w:sz w:val="24"/>
          <w:szCs w:val="24"/>
          <w:lang w:eastAsia="ru-RU"/>
        </w:rPr>
        <w:drawing>
          <wp:inline distT="0" distB="0" distL="0" distR="0">
            <wp:extent cx="5600700" cy="2654300"/>
            <wp:effectExtent l="0" t="0" r="0" b="0"/>
            <wp:docPr id="69" name="Рисунок 69"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езымянный"/>
                    <pic:cNvPicPr>
                      <a:picLocks noChangeAspect="1" noChangeArrowheads="1"/>
                    </pic:cNvPicPr>
                  </pic:nvPicPr>
                  <pic:blipFill>
                    <a:blip r:embed="rId3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00700" cy="2654300"/>
                    </a:xfrm>
                    <a:prstGeom prst="rect">
                      <a:avLst/>
                    </a:prstGeom>
                    <a:noFill/>
                    <a:ln>
                      <a:noFill/>
                    </a:ln>
                  </pic:spPr>
                </pic:pic>
              </a:graphicData>
            </a:graphic>
          </wp:inline>
        </w:drawing>
      </w:r>
    </w:p>
    <w:p w:rsidR="00722F2B" w:rsidRPr="00722F2B" w:rsidRDefault="00722F2B" w:rsidP="00722F2B">
      <w:pPr>
        <w:spacing w:after="0" w:line="240" w:lineRule="auto"/>
        <w:ind w:firstLine="540"/>
        <w:jc w:val="center"/>
        <w:rPr>
          <w:rFonts w:ascii="Times New Roman" w:hAnsi="Times New Roman" w:cs="Times New Roman"/>
          <w:i/>
          <w:sz w:val="24"/>
          <w:szCs w:val="24"/>
        </w:rPr>
      </w:pPr>
    </w:p>
    <w:p w:rsidR="00722F2B" w:rsidRPr="00722F2B" w:rsidRDefault="00722F2B" w:rsidP="00722F2B">
      <w:pPr>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sz w:val="24"/>
          <w:szCs w:val="24"/>
        </w:rPr>
        <w:t xml:space="preserve">Рисунок </w:t>
      </w:r>
      <w:r>
        <w:rPr>
          <w:rFonts w:ascii="Times New Roman" w:hAnsi="Times New Roman" w:cs="Times New Roman"/>
          <w:sz w:val="24"/>
          <w:szCs w:val="24"/>
        </w:rPr>
        <w:t>23</w:t>
      </w:r>
      <w:r w:rsidRPr="00722F2B">
        <w:rPr>
          <w:rFonts w:ascii="Times New Roman" w:hAnsi="Times New Roman" w:cs="Times New Roman"/>
          <w:sz w:val="24"/>
          <w:szCs w:val="24"/>
        </w:rPr>
        <w:t>. Фаза внедрения</w:t>
      </w:r>
    </w:p>
    <w:p w:rsidR="00722F2B" w:rsidRPr="00722F2B" w:rsidRDefault="00722F2B" w:rsidP="00722F2B">
      <w:pPr>
        <w:spacing w:after="0" w:line="240" w:lineRule="auto"/>
        <w:ind w:firstLine="540"/>
        <w:jc w:val="center"/>
        <w:rPr>
          <w:rFonts w:ascii="Times New Roman" w:hAnsi="Times New Roman" w:cs="Times New Roman"/>
          <w:i/>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Подготовка программных средств.  </w:t>
      </w:r>
      <w:r w:rsidRPr="00722F2B">
        <w:rPr>
          <w:rFonts w:ascii="Times New Roman" w:hAnsi="Times New Roman" w:cs="Times New Roman"/>
          <w:sz w:val="24"/>
          <w:szCs w:val="24"/>
        </w:rPr>
        <w:t>В начале этого шага решается, будет ли фирма создавать свое собственное программное обеспечение или воспользуется уже готовым общесистемным программным обеспечением. Если фирма останавливается на первом варианте, то программист в качестве отправной точки использует документацию, подготовленную системным аналитиком для написания программ.</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Подготовка БД. </w:t>
      </w:r>
      <w:r w:rsidRPr="00722F2B">
        <w:rPr>
          <w:rFonts w:ascii="Times New Roman" w:hAnsi="Times New Roman" w:cs="Times New Roman"/>
          <w:sz w:val="24"/>
          <w:szCs w:val="24"/>
        </w:rPr>
        <w:t xml:space="preserve">За всю деятельность, связанную с данными, в том числе за подготовку БД, ответственен администратор БД. Он также играет ключевую роль в выборе системы управления БД. </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lastRenderedPageBreak/>
        <w:t xml:space="preserve">Подготовка физических средств обслуживания. </w:t>
      </w:r>
      <w:r w:rsidRPr="00722F2B">
        <w:rPr>
          <w:rFonts w:ascii="Times New Roman" w:hAnsi="Times New Roman" w:cs="Times New Roman"/>
          <w:sz w:val="24"/>
          <w:szCs w:val="24"/>
        </w:rPr>
        <w:t>Сюда входят и удобства использования системы, а именно специальные помещения, оснащенные средствами безопасности, контроля температуры и влажности, пожарной охраны. Строительство такого помещения (или переоборудования готового помещения) должно быть расписано по графику таким образом, чтобы оно совпало с общим проектным планом.</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Обучение пользователей. </w:t>
      </w:r>
      <w:r w:rsidRPr="00722F2B">
        <w:rPr>
          <w:rFonts w:ascii="Times New Roman" w:hAnsi="Times New Roman" w:cs="Times New Roman"/>
          <w:sz w:val="24"/>
          <w:szCs w:val="24"/>
        </w:rPr>
        <w:t>В новой системе задействовано много людей: одни работают с системой, другие пользуются ее услугами или продукцией. Но все они должны знать свою роль в системе и то, как система будет приносить им пользу. Обучение этому может быть организовано как для работников фирмы, так и для людей вне фирмы. Требования по обучению должны быть указаны в начале ЖЦ таким образом, чтобы учебные программы могли быть подготовлены в определенный срок.</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Переход к новой системе. </w:t>
      </w:r>
      <w:r w:rsidRPr="00722F2B">
        <w:rPr>
          <w:rFonts w:ascii="Times New Roman" w:hAnsi="Times New Roman" w:cs="Times New Roman"/>
          <w:sz w:val="24"/>
          <w:szCs w:val="24"/>
        </w:rPr>
        <w:t xml:space="preserve">Процесс приостановления использования старой системы и начало использования новой называется переходом. </w:t>
      </w:r>
    </w:p>
    <w:p w:rsidR="00722F2B" w:rsidRPr="00722F2B" w:rsidRDefault="00722F2B" w:rsidP="00722F2B">
      <w:pPr>
        <w:spacing w:after="0" w:line="240" w:lineRule="auto"/>
        <w:ind w:firstLine="540"/>
        <w:rPr>
          <w:rFonts w:ascii="Times New Roman" w:hAnsi="Times New Roman" w:cs="Times New Roman"/>
          <w:i/>
          <w:sz w:val="24"/>
          <w:szCs w:val="24"/>
        </w:rPr>
      </w:pPr>
      <w:r w:rsidRPr="00722F2B">
        <w:rPr>
          <w:rFonts w:ascii="Times New Roman" w:hAnsi="Times New Roman" w:cs="Times New Roman"/>
          <w:i/>
          <w:sz w:val="24"/>
          <w:szCs w:val="24"/>
        </w:rPr>
        <w:t>Фаза использования</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Эта фаза включает в себя три шага.</w:t>
      </w:r>
    </w:p>
    <w:p w:rsidR="00722F2B" w:rsidRPr="00722F2B" w:rsidRDefault="00722F2B" w:rsidP="00722F2B">
      <w:pPr>
        <w:spacing w:after="0" w:line="240" w:lineRule="auto"/>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2"/>
        <w:gridCol w:w="3233"/>
        <w:gridCol w:w="3319"/>
      </w:tblGrid>
      <w:tr w:rsidR="00722F2B" w:rsidRPr="00722F2B" w:rsidTr="0065773F">
        <w:trPr>
          <w:trHeight w:val="1605"/>
        </w:trPr>
        <w:tc>
          <w:tcPr>
            <w:tcW w:w="3457" w:type="dxa"/>
          </w:tcPr>
          <w:p w:rsidR="00722F2B" w:rsidRPr="00722F2B" w:rsidRDefault="00061A9C" w:rsidP="00722F2B">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line id="Прямая соединительная линия 79" o:spid="_x0000_s1052" style="position:absolute;left:0;text-align:left;z-index:251719680;visibility:visible" from="108.1pt,45.4pt" to="180.1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">
                  <v:stroke endarrow="block"/>
                </v:line>
              </w:pict>
            </w:r>
            <w:r>
              <w:rPr>
                <w:rFonts w:ascii="Times New Roman" w:hAnsi="Times New Roman" w:cs="Times New Roman"/>
                <w:noProof/>
                <w:sz w:val="24"/>
                <w:szCs w:val="24"/>
                <w:lang w:eastAsia="zh-CN"/>
              </w:rPr>
              <w:pict>
                <v:rect id="Прямоугольник 78" o:spid="_x0000_s1044" style="position:absolute;left:0;text-align:left;margin-left:13.45pt;margin-top:18pt;width:99pt;height:4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">
                  <v:textbox>
                    <w:txbxContent>
                      <w:p w:rsidR="001D2DEB" w:rsidRDefault="001D2DEB" w:rsidP="00722F2B">
                        <w:r>
                          <w:t>контроль</w:t>
                        </w:r>
                      </w:p>
                    </w:txbxContent>
                  </v:textbox>
                </v:rect>
              </w:pict>
            </w:r>
            <w:r w:rsidR="00722F2B" w:rsidRPr="00722F2B">
              <w:rPr>
                <w:rFonts w:ascii="Times New Roman" w:hAnsi="Times New Roman" w:cs="Times New Roman"/>
                <w:sz w:val="24"/>
                <w:szCs w:val="24"/>
              </w:rPr>
              <w:t>Управленческий комитет</w:t>
            </w:r>
          </w:p>
        </w:tc>
        <w:tc>
          <w:tcPr>
            <w:tcW w:w="3458" w:type="dxa"/>
          </w:tcPr>
          <w:p w:rsidR="00722F2B" w:rsidRPr="00722F2B" w:rsidRDefault="00061A9C" w:rsidP="00722F2B">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77" o:spid="_x0000_s1045" style="position:absolute;left:0;text-align:left;margin-left:15.85pt;margin-top:18.4pt;width:117pt;height:63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">
                  <v:textbox>
                    <w:txbxContent>
                      <w:p w:rsidR="001D2DEB" w:rsidRDefault="001D2DEB" w:rsidP="00722F2B">
                        <w:r>
                          <w:t>Использование системы</w:t>
                        </w:r>
                      </w:p>
                    </w:txbxContent>
                  </v:textbox>
                </v:rect>
              </w:pict>
            </w:r>
            <w:r>
              <w:rPr>
                <w:rFonts w:ascii="Times New Roman" w:hAnsi="Times New Roman" w:cs="Times New Roman"/>
                <w:noProof/>
                <w:sz w:val="24"/>
                <w:szCs w:val="24"/>
                <w:lang w:eastAsia="zh-CN"/>
              </w:rPr>
              <w:pict>
                <v:line id="Прямая соединительная линия 76" o:spid="_x0000_s1051" style="position:absolute;left:0;text-align:left;flip:x;z-index:251721728;visibility:visible;mso-position-horizontal-relative:text;mso-position-vertical-relative:text" from="132.8pt,63.1pt" to="168.8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">
                  <v:stroke endarrow="block"/>
                </v:line>
              </w:pict>
            </w:r>
            <w:r>
              <w:rPr>
                <w:rFonts w:ascii="Times New Roman" w:hAnsi="Times New Roman" w:cs="Times New Roman"/>
                <w:noProof/>
                <w:sz w:val="24"/>
                <w:szCs w:val="24"/>
                <w:lang w:eastAsia="zh-CN"/>
              </w:rPr>
              <w:pict>
                <v:line id="Прямая соединительная линия 75" o:spid="_x0000_s1050" style="position:absolute;left:0;text-align:left;flip:x;z-index:251720704;visibility:visible;mso-position-horizontal-relative:text;mso-position-vertical-relative:text" from="132.8pt,36.1pt" to="168.8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">
                  <v:stroke endarrow="block"/>
                </v:line>
              </w:pict>
            </w:r>
            <w:r w:rsidR="00722F2B" w:rsidRPr="00722F2B">
              <w:rPr>
                <w:rFonts w:ascii="Times New Roman" w:hAnsi="Times New Roman" w:cs="Times New Roman"/>
                <w:sz w:val="24"/>
                <w:szCs w:val="24"/>
              </w:rPr>
              <w:t>менеджер</w:t>
            </w:r>
          </w:p>
        </w:tc>
        <w:tc>
          <w:tcPr>
            <w:tcW w:w="3458" w:type="dxa"/>
          </w:tcPr>
          <w:p w:rsidR="00722F2B" w:rsidRPr="00722F2B" w:rsidRDefault="00061A9C" w:rsidP="00722F2B">
            <w:pPr>
              <w:spacing w:after="0" w:line="240" w:lineRule="auto"/>
              <w:ind w:firstLine="540"/>
              <w:jc w:val="both"/>
              <w:rPr>
                <w:rFonts w:ascii="Times New Roman" w:hAnsi="Times New Roman" w:cs="Times New Roman"/>
                <w:sz w:val="24"/>
                <w:szCs w:val="24"/>
              </w:rPr>
            </w:pPr>
            <w:r>
              <w:rPr>
                <w:rFonts w:ascii="Times New Roman" w:hAnsi="Times New Roman" w:cs="Times New Roman"/>
                <w:noProof/>
                <w:sz w:val="24"/>
                <w:szCs w:val="24"/>
                <w:lang w:eastAsia="zh-CN"/>
              </w:rPr>
              <w:pict>
                <v:rect id="Прямоугольник 74" o:spid="_x0000_s1046" style="position:absolute;left:0;text-align:left;margin-left:4.6pt;margin-top:25.9pt;width:152.95pt;height:19.8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">
                  <v:textbox>
                    <w:txbxContent>
                      <w:p w:rsidR="001D2DEB" w:rsidRDefault="001D2DEB" w:rsidP="00722F2B">
                        <w:r>
                          <w:t>Проверка системы</w:t>
                        </w:r>
                      </w:p>
                    </w:txbxContent>
                  </v:textbox>
                </v:rect>
              </w:pict>
            </w:r>
            <w:r>
              <w:rPr>
                <w:rFonts w:ascii="Times New Roman" w:hAnsi="Times New Roman" w:cs="Times New Roman"/>
                <w:noProof/>
                <w:sz w:val="24"/>
                <w:szCs w:val="24"/>
                <w:lang w:eastAsia="zh-CN"/>
              </w:rPr>
              <w:pict>
                <v:rect id="Прямоугольник 73" o:spid="_x0000_s1047" style="position:absolute;left:0;text-align:left;margin-left:4.55pt;margin-top:54.1pt;width:135pt;height:27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">
                  <v:textbox>
                    <w:txbxContent>
                      <w:p w:rsidR="001D2DEB" w:rsidRDefault="001D2DEB" w:rsidP="00722F2B">
                        <w:r>
                          <w:t>Поддержка системы</w:t>
                        </w:r>
                      </w:p>
                    </w:txbxContent>
                  </v:textbox>
                </v:rect>
              </w:pict>
            </w:r>
            <w:r w:rsidR="00722F2B" w:rsidRPr="00722F2B">
              <w:rPr>
                <w:rFonts w:ascii="Times New Roman" w:hAnsi="Times New Roman" w:cs="Times New Roman"/>
                <w:sz w:val="24"/>
                <w:szCs w:val="24"/>
              </w:rPr>
              <w:t>Информационные специалисты</w:t>
            </w:r>
          </w:p>
        </w:tc>
      </w:tr>
    </w:tbl>
    <w:p w:rsidR="00722F2B" w:rsidRPr="00722F2B" w:rsidRDefault="00722F2B" w:rsidP="00722F2B">
      <w:pPr>
        <w:spacing w:after="0" w:line="240" w:lineRule="auto"/>
        <w:ind w:firstLine="540"/>
        <w:jc w:val="both"/>
        <w:rPr>
          <w:rFonts w:ascii="Times New Roman" w:hAnsi="Times New Roman" w:cs="Times New Roman"/>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Использование системы. </w:t>
      </w:r>
      <w:r w:rsidRPr="00722F2B">
        <w:rPr>
          <w:rFonts w:ascii="Times New Roman" w:hAnsi="Times New Roman" w:cs="Times New Roman"/>
          <w:sz w:val="24"/>
          <w:szCs w:val="24"/>
        </w:rPr>
        <w:t>Для достижения целей, определенных  на стадии планирования, пользователи используют систему.</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Проверка системы. </w:t>
      </w:r>
      <w:r w:rsidRPr="00722F2B">
        <w:rPr>
          <w:rFonts w:ascii="Times New Roman" w:hAnsi="Times New Roman" w:cs="Times New Roman"/>
          <w:sz w:val="24"/>
          <w:szCs w:val="24"/>
        </w:rPr>
        <w:t>Для того, чтобы определить, как хорошо система удовлетворяет пользователей, проводится официальное ее изучение, называемое проверкой, и проводится она кем-либо из специалистов-информатиков или внутренним аудитором фирмы. В некоторых случаях они могут оба проводить отдельные проверки. Результаты проверки предоставляются информационным специалистам, управленческому комитету и пользователям. Этот процесс повторяется ежегодно в течение пользования системой.</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sz w:val="24"/>
          <w:szCs w:val="24"/>
        </w:rPr>
        <w:t xml:space="preserve">Поддержка системы. </w:t>
      </w:r>
      <w:r w:rsidRPr="00722F2B">
        <w:rPr>
          <w:rFonts w:ascii="Times New Roman" w:hAnsi="Times New Roman" w:cs="Times New Roman"/>
          <w:sz w:val="24"/>
          <w:szCs w:val="24"/>
        </w:rPr>
        <w:t xml:space="preserve"> Во время использования системы менеджером информационные специалисты должны обеспечивать необходимую поддержку системы по трем направлениям: </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1 для исправления ошибок. При использовании системы могут возникать всевозможные технические или программные ошибки, которые не были обнаружены во время проверки системы.</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2 для поддержки текущей системы. Со временем в окружающей среде системы происходят изменения, которые требуют модификаций в проекте или в программном обеспечении.</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3 для совершенствования системы. В работе менеджер видит пути совершенствования системы. Его предложения переходят к специалистам-информатикам, которые соответственно модифицируют и совершенствуют систему.</w:t>
      </w: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sz w:val="24"/>
          <w:szCs w:val="24"/>
        </w:rPr>
        <w:t>В какой-то момент модификации становятся такими, что лучше начать создавать новую систему. И затем жизненный цикл повторяется.</w:t>
      </w:r>
    </w:p>
    <w:p w:rsidR="00722F2B" w:rsidRPr="00722F2B" w:rsidRDefault="00722F2B" w:rsidP="00722F2B">
      <w:pPr>
        <w:spacing w:after="0" w:line="240" w:lineRule="auto"/>
        <w:ind w:firstLine="540"/>
        <w:rPr>
          <w:rFonts w:ascii="Times New Roman" w:hAnsi="Times New Roman" w:cs="Times New Roman"/>
          <w:b/>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b/>
          <w:bCs/>
          <w:sz w:val="24"/>
          <w:szCs w:val="24"/>
        </w:rPr>
      </w:pPr>
      <w:r w:rsidRPr="00722F2B">
        <w:rPr>
          <w:rFonts w:ascii="Times New Roman" w:hAnsi="Times New Roman" w:cs="Times New Roman"/>
          <w:b/>
          <w:bCs/>
          <w:sz w:val="24"/>
          <w:szCs w:val="24"/>
        </w:rPr>
        <w:t>Контрольные вопросы</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color w:val="000000"/>
          <w:sz w:val="24"/>
          <w:szCs w:val="24"/>
        </w:rPr>
      </w:pPr>
      <w:r w:rsidRPr="00722F2B">
        <w:rPr>
          <w:rFonts w:ascii="Times New Roman" w:hAnsi="Times New Roman" w:cs="Times New Roman"/>
          <w:color w:val="000000"/>
          <w:sz w:val="24"/>
          <w:szCs w:val="24"/>
        </w:rPr>
        <w:t>1. Что такое жизненный цикл системы?</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color w:val="000000"/>
          <w:sz w:val="24"/>
          <w:szCs w:val="24"/>
        </w:rPr>
      </w:pPr>
      <w:r w:rsidRPr="00722F2B">
        <w:rPr>
          <w:rFonts w:ascii="Times New Roman" w:hAnsi="Times New Roman" w:cs="Times New Roman"/>
          <w:color w:val="000000"/>
          <w:sz w:val="24"/>
          <w:szCs w:val="24"/>
        </w:rPr>
        <w:t>2. Фазы ЖЦС. Проясните каждую.</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color w:val="000000"/>
          <w:sz w:val="24"/>
          <w:szCs w:val="24"/>
        </w:rPr>
      </w:pPr>
      <w:r w:rsidRPr="00722F2B">
        <w:rPr>
          <w:rFonts w:ascii="Times New Roman" w:hAnsi="Times New Roman" w:cs="Times New Roman"/>
          <w:color w:val="000000"/>
          <w:sz w:val="24"/>
          <w:szCs w:val="24"/>
        </w:rPr>
        <w:t>3. Какие функции выполняют управленческий комитет?</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sz w:val="24"/>
          <w:szCs w:val="24"/>
        </w:rPr>
      </w:pPr>
      <w:r w:rsidRPr="00722F2B">
        <w:rPr>
          <w:rFonts w:ascii="Times New Roman" w:hAnsi="Times New Roman" w:cs="Times New Roman"/>
          <w:color w:val="000000"/>
          <w:sz w:val="24"/>
          <w:szCs w:val="24"/>
        </w:rPr>
        <w:t>4. Перечислите з</w:t>
      </w:r>
      <w:r w:rsidRPr="00722F2B">
        <w:rPr>
          <w:rFonts w:ascii="Times New Roman" w:hAnsi="Times New Roman" w:cs="Times New Roman"/>
          <w:sz w:val="24"/>
          <w:szCs w:val="24"/>
        </w:rPr>
        <w:t>адачи управленческого комитета.</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color w:val="000000"/>
          <w:sz w:val="24"/>
          <w:szCs w:val="24"/>
        </w:rPr>
      </w:pPr>
      <w:r w:rsidRPr="00722F2B">
        <w:rPr>
          <w:rFonts w:ascii="Times New Roman" w:hAnsi="Times New Roman" w:cs="Times New Roman"/>
          <w:sz w:val="24"/>
          <w:szCs w:val="24"/>
        </w:rPr>
        <w:t xml:space="preserve">5. Охарактеризуйте фазы:  планирования,  анализа </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lastRenderedPageBreak/>
        <w:t>3. Проведите сравнительный анализ следующих фаз:  проектирования,  внедрения,  использования.</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4. По каким трем направлениям информационные специалисты должны обеспечить необходимую поддержку системы?</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
    <w:p w:rsidR="00722F2B" w:rsidRDefault="00722F2B" w:rsidP="00722F2B">
      <w:pPr>
        <w:spacing w:after="0" w:line="240" w:lineRule="auto"/>
        <w:ind w:firstLine="540"/>
        <w:jc w:val="center"/>
        <w:rPr>
          <w:rFonts w:ascii="Times New Roman" w:hAnsi="Times New Roman" w:cs="Times New Roman"/>
          <w:b/>
          <w:sz w:val="24"/>
          <w:szCs w:val="24"/>
        </w:rPr>
      </w:pPr>
      <w:r w:rsidRPr="00722F2B">
        <w:rPr>
          <w:rFonts w:ascii="Times New Roman" w:hAnsi="Times New Roman" w:cs="Times New Roman"/>
          <w:b/>
          <w:sz w:val="24"/>
          <w:szCs w:val="24"/>
        </w:rPr>
        <w:t xml:space="preserve">Лекция </w:t>
      </w:r>
      <w:r w:rsidR="00242A01">
        <w:rPr>
          <w:rFonts w:ascii="Times New Roman" w:hAnsi="Times New Roman" w:cs="Times New Roman"/>
          <w:b/>
          <w:sz w:val="24"/>
          <w:szCs w:val="24"/>
        </w:rPr>
        <w:t>26</w:t>
      </w:r>
    </w:p>
    <w:p w:rsidR="00242A01" w:rsidRPr="00722F2B" w:rsidRDefault="00242A01" w:rsidP="00722F2B">
      <w:pPr>
        <w:spacing w:after="0" w:line="240" w:lineRule="auto"/>
        <w:ind w:firstLine="540"/>
        <w:jc w:val="center"/>
        <w:rPr>
          <w:rFonts w:ascii="Times New Roman" w:hAnsi="Times New Roman" w:cs="Times New Roman"/>
          <w:b/>
          <w:sz w:val="24"/>
          <w:szCs w:val="24"/>
        </w:rPr>
      </w:pPr>
    </w:p>
    <w:p w:rsidR="00722F2B" w:rsidRPr="00722F2B" w:rsidRDefault="00722F2B" w:rsidP="00722F2B">
      <w:pPr>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b/>
          <w:sz w:val="24"/>
          <w:szCs w:val="24"/>
        </w:rPr>
        <w:t>Цели изучения темы:</w:t>
      </w:r>
      <w:r w:rsidRPr="00722F2B">
        <w:rPr>
          <w:rFonts w:ascii="Times New Roman" w:hAnsi="Times New Roman" w:cs="Times New Roman"/>
          <w:sz w:val="24"/>
          <w:szCs w:val="24"/>
        </w:rPr>
        <w:t xml:space="preserve"> сформироватьпредставление о моделях и их типах, которые используются в бизнесе. </w:t>
      </w:r>
    </w:p>
    <w:p w:rsidR="00722F2B" w:rsidRPr="00722F2B" w:rsidRDefault="00722F2B" w:rsidP="00722F2B">
      <w:pPr>
        <w:spacing w:after="0" w:line="240" w:lineRule="auto"/>
        <w:ind w:firstLine="540"/>
        <w:jc w:val="center"/>
        <w:rPr>
          <w:rFonts w:ascii="Times New Roman" w:hAnsi="Times New Roman" w:cs="Times New Roman"/>
          <w:b/>
          <w:sz w:val="24"/>
          <w:szCs w:val="24"/>
        </w:rPr>
      </w:pPr>
    </w:p>
    <w:p w:rsidR="00722F2B" w:rsidRPr="00722F2B" w:rsidRDefault="00DD67B0" w:rsidP="00722F2B">
      <w:pPr>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722F2B" w:rsidRPr="00722F2B" w:rsidRDefault="00722F2B" w:rsidP="00524B44">
      <w:pPr>
        <w:numPr>
          <w:ilvl w:val="0"/>
          <w:numId w:val="35"/>
        </w:numPr>
        <w:shd w:val="clear" w:color="auto" w:fill="FFFFFF"/>
        <w:autoSpaceDE w:val="0"/>
        <w:autoSpaceDN w:val="0"/>
        <w:adjustRightInd w:val="0"/>
        <w:spacing w:after="0" w:line="240" w:lineRule="auto"/>
        <w:ind w:left="0" w:firstLine="540"/>
        <w:rPr>
          <w:rFonts w:ascii="Times New Roman" w:hAnsi="Times New Roman" w:cs="Times New Roman"/>
          <w:color w:val="000000"/>
          <w:sz w:val="24"/>
          <w:szCs w:val="24"/>
        </w:rPr>
      </w:pPr>
      <w:r w:rsidRPr="00722F2B">
        <w:rPr>
          <w:rFonts w:ascii="Times New Roman" w:hAnsi="Times New Roman" w:cs="Times New Roman"/>
          <w:color w:val="000000"/>
          <w:sz w:val="24"/>
          <w:szCs w:val="24"/>
        </w:rPr>
        <w:t>Физическая система фирмы</w:t>
      </w:r>
    </w:p>
    <w:p w:rsidR="00722F2B" w:rsidRPr="00722F2B" w:rsidRDefault="00722F2B" w:rsidP="00524B44">
      <w:pPr>
        <w:numPr>
          <w:ilvl w:val="0"/>
          <w:numId w:val="35"/>
        </w:numPr>
        <w:shd w:val="clear" w:color="auto" w:fill="FFFFFF"/>
        <w:autoSpaceDE w:val="0"/>
        <w:autoSpaceDN w:val="0"/>
        <w:adjustRightInd w:val="0"/>
        <w:spacing w:after="0" w:line="240" w:lineRule="auto"/>
        <w:ind w:left="0" w:firstLine="540"/>
        <w:rPr>
          <w:rFonts w:ascii="Times New Roman" w:hAnsi="Times New Roman" w:cs="Times New Roman"/>
          <w:color w:val="000000"/>
          <w:sz w:val="24"/>
          <w:szCs w:val="24"/>
        </w:rPr>
      </w:pPr>
      <w:r w:rsidRPr="00722F2B">
        <w:rPr>
          <w:rFonts w:ascii="Times New Roman" w:hAnsi="Times New Roman" w:cs="Times New Roman"/>
          <w:color w:val="000000"/>
          <w:sz w:val="24"/>
          <w:szCs w:val="24"/>
        </w:rPr>
        <w:t>Концептуальная система фирмы</w:t>
      </w:r>
    </w:p>
    <w:p w:rsidR="00722F2B" w:rsidRPr="00722F2B" w:rsidRDefault="00722F2B" w:rsidP="00722F2B">
      <w:pPr>
        <w:shd w:val="clear" w:color="auto" w:fill="FFFFFF"/>
        <w:autoSpaceDE w:val="0"/>
        <w:autoSpaceDN w:val="0"/>
        <w:adjustRightInd w:val="0"/>
        <w:spacing w:after="0" w:line="240" w:lineRule="auto"/>
        <w:ind w:firstLine="540"/>
        <w:rPr>
          <w:rFonts w:ascii="Times New Roman" w:hAnsi="Times New Roman" w:cs="Times New Roman"/>
          <w:b/>
          <w:color w:val="000000"/>
          <w:sz w:val="24"/>
          <w:szCs w:val="24"/>
        </w:rPr>
      </w:pPr>
    </w:p>
    <w:p w:rsidR="00722F2B" w:rsidRPr="00722F2B" w:rsidRDefault="00722F2B" w:rsidP="00242A01">
      <w:pPr>
        <w:shd w:val="clear" w:color="auto" w:fill="FFFFFF"/>
        <w:autoSpaceDE w:val="0"/>
        <w:autoSpaceDN w:val="0"/>
        <w:adjustRightInd w:val="0"/>
        <w:spacing w:after="0" w:line="240" w:lineRule="auto"/>
        <w:jc w:val="center"/>
        <w:rPr>
          <w:rFonts w:ascii="Times New Roman" w:hAnsi="Times New Roman" w:cs="Times New Roman"/>
          <w:i/>
          <w:color w:val="000000"/>
          <w:sz w:val="24"/>
          <w:szCs w:val="24"/>
        </w:rPr>
      </w:pPr>
      <w:r w:rsidRPr="00722F2B">
        <w:rPr>
          <w:rFonts w:ascii="Times New Roman" w:hAnsi="Times New Roman" w:cs="Times New Roman"/>
          <w:i/>
          <w:color w:val="000000"/>
          <w:sz w:val="24"/>
          <w:szCs w:val="24"/>
        </w:rPr>
        <w:t>Физическая система фирмы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 xml:space="preserve"> Для разрешения проблем менеджеры используют модели. Модель -это абстракция чего-то, называемого существом. Существуют четыре основных типа моделей - физическая, повествовательная, графическая и математическая. Все они позволяют пользователю лучше понять </w:t>
      </w:r>
      <w:r w:rsidRPr="00722F2B">
        <w:rPr>
          <w:rFonts w:ascii="Times New Roman" w:hAnsi="Times New Roman" w:cs="Times New Roman"/>
          <w:i/>
          <w:color w:val="000000"/>
          <w:sz w:val="24"/>
          <w:szCs w:val="24"/>
        </w:rPr>
        <w:t>сущ</w:t>
      </w:r>
      <w:r w:rsidRPr="00722F2B">
        <w:rPr>
          <w:rFonts w:ascii="Times New Roman" w:hAnsi="Times New Roman" w:cs="Times New Roman"/>
          <w:i/>
          <w:color w:val="000000"/>
          <w:sz w:val="24"/>
          <w:szCs w:val="24"/>
        </w:rPr>
        <w:softHyphen/>
        <w:t xml:space="preserve">ность </w:t>
      </w:r>
      <w:r w:rsidRPr="00722F2B">
        <w:rPr>
          <w:rFonts w:ascii="Times New Roman" w:hAnsi="Times New Roman" w:cs="Times New Roman"/>
          <w:color w:val="000000"/>
          <w:sz w:val="24"/>
          <w:szCs w:val="24"/>
        </w:rPr>
        <w:t>и передать это понимание другим. Математические модели также дают возможность пользователю прогнозировать будущее, хотя не все с совершенной точностью, но с какой-то вероятностью.</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Представим общую модель системы (фирмы), которая состоит из физической и концептуальной систем. Общая модель имеет преиму</w:t>
      </w:r>
      <w:r w:rsidRPr="00722F2B">
        <w:rPr>
          <w:rFonts w:ascii="Times New Roman" w:hAnsi="Times New Roman" w:cs="Times New Roman"/>
          <w:color w:val="000000"/>
          <w:sz w:val="24"/>
          <w:szCs w:val="24"/>
        </w:rPr>
        <w:softHyphen/>
        <w:t>щество в применении к различным ситуациям по отношению к другим типам моделей. Физическая система включает входящий, переходной и выходящий элементы и обеспечивает продвижение потоков физических ресурсов. Концептуальная система состоит из данных и информации, которые представляют физическую систему. Основной частью концептуальной системы является отдача (поток информации) и контрольный механизм (управляющее звено).</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Данные получают из физической системы и превращают в инфор</w:t>
      </w:r>
      <w:r w:rsidRPr="00722F2B">
        <w:rPr>
          <w:rFonts w:ascii="Times New Roman" w:hAnsi="Times New Roman" w:cs="Times New Roman"/>
          <w:color w:val="000000"/>
          <w:sz w:val="24"/>
          <w:szCs w:val="24"/>
        </w:rPr>
        <w:softHyphen/>
        <w:t>мацию с помощью информационной системы (ИС). Информация долж</w:t>
      </w:r>
      <w:r w:rsidRPr="00722F2B">
        <w:rPr>
          <w:rFonts w:ascii="Times New Roman" w:hAnsi="Times New Roman" w:cs="Times New Roman"/>
          <w:color w:val="000000"/>
          <w:sz w:val="24"/>
          <w:szCs w:val="24"/>
        </w:rPr>
        <w:softHyphen/>
        <w:t>на быть достоверной, своевременной, точной и полной. Менеджеры сравнивают информацию, полученную из ИС, со стан</w:t>
      </w:r>
      <w:r w:rsidRPr="00722F2B">
        <w:rPr>
          <w:rFonts w:ascii="Times New Roman" w:hAnsi="Times New Roman" w:cs="Times New Roman"/>
          <w:color w:val="000000"/>
          <w:sz w:val="24"/>
          <w:szCs w:val="24"/>
        </w:rPr>
        <w:softHyphen/>
        <w:t>дартами, которые представляют собой приемлемые уровень и рамки их представления. Когда полученная информация выходит за рамки приемлемых уровней, вовлекаются менеджеры для разрешения проблемы. Если управляющее звено определило, что изменения должны быть про</w:t>
      </w:r>
      <w:r w:rsidRPr="00722F2B">
        <w:rPr>
          <w:rFonts w:ascii="Times New Roman" w:hAnsi="Times New Roman" w:cs="Times New Roman"/>
          <w:color w:val="000000"/>
          <w:sz w:val="24"/>
          <w:szCs w:val="24"/>
        </w:rPr>
        <w:softHyphen/>
        <w:t>изведены в физической или концептуальной системе, то решение свя</w:t>
      </w:r>
      <w:r w:rsidRPr="00722F2B">
        <w:rPr>
          <w:rFonts w:ascii="Times New Roman" w:hAnsi="Times New Roman" w:cs="Times New Roman"/>
          <w:color w:val="000000"/>
          <w:sz w:val="24"/>
          <w:szCs w:val="24"/>
        </w:rPr>
        <w:softHyphen/>
        <w:t>зывают с надлежащим элементом системы.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Так как общая модель системы фирмы представляет все виды организаций и показывает, как информация используется в управлении ими, то это является полезным инструментом для менеджера при разрешении проблемы.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r w:rsidRPr="00722F2B">
        <w:rPr>
          <w:rFonts w:ascii="Times New Roman" w:hAnsi="Times New Roman" w:cs="Times New Roman"/>
          <w:i/>
          <w:color w:val="000000"/>
          <w:sz w:val="24"/>
          <w:szCs w:val="24"/>
        </w:rPr>
        <w:t>Физическая система фирмы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Физическая система фирмы превращает ресурсы затрат в ресурсы производительности. Ресурсы затрат исходят из окружающей среды фирмы, происходит их преобразование, а ресурсы производительности возвращаются в ту же самую среду. Следовательно, физическая система фирмы — открытая система, взаимодействующая с окружающей средой посредством потоков физических ресурсов (материальный, людской, денежный, машинный).</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color w:val="000000"/>
          <w:sz w:val="24"/>
          <w:szCs w:val="24"/>
          <w:u w:val="single"/>
        </w:rPr>
        <w:t>Материальный поток.</w:t>
      </w:r>
      <w:r w:rsidRPr="00722F2B">
        <w:rPr>
          <w:rFonts w:ascii="Times New Roman" w:hAnsi="Times New Roman" w:cs="Times New Roman"/>
          <w:color w:val="000000"/>
          <w:sz w:val="24"/>
          <w:szCs w:val="24"/>
        </w:rPr>
        <w:t>Материалы затрат получают от поставщи</w:t>
      </w:r>
      <w:r w:rsidRPr="00722F2B">
        <w:rPr>
          <w:rFonts w:ascii="Times New Roman" w:hAnsi="Times New Roman" w:cs="Times New Roman"/>
          <w:color w:val="000000"/>
          <w:sz w:val="24"/>
          <w:szCs w:val="24"/>
        </w:rPr>
        <w:softHyphen/>
        <w:t>ков сырья и хранят на складах до тех пор, пока они не будут изъяты для процесса их преобразования. Затем они допускаются к производитель</w:t>
      </w:r>
      <w:r w:rsidRPr="00722F2B">
        <w:rPr>
          <w:rFonts w:ascii="Times New Roman" w:hAnsi="Times New Roman" w:cs="Times New Roman"/>
          <w:color w:val="000000"/>
          <w:sz w:val="24"/>
          <w:szCs w:val="24"/>
        </w:rPr>
        <w:softHyphen/>
        <w:t>ной деятельности. В заключение процесса преобразования материалы, теперь уже в завершенной форме, помещаются на хранение до тех пор, пока их не отправят к покупателю. На производственной фирме две функциональные сферы вовлека</w:t>
      </w:r>
      <w:r w:rsidRPr="00722F2B">
        <w:rPr>
          <w:rFonts w:ascii="Times New Roman" w:hAnsi="Times New Roman" w:cs="Times New Roman"/>
          <w:color w:val="000000"/>
          <w:sz w:val="24"/>
          <w:szCs w:val="24"/>
        </w:rPr>
        <w:softHyphen/>
      </w:r>
      <w:r w:rsidRPr="00722F2B">
        <w:rPr>
          <w:rFonts w:ascii="Times New Roman" w:hAnsi="Times New Roman" w:cs="Times New Roman"/>
          <w:color w:val="000000"/>
          <w:sz w:val="24"/>
          <w:szCs w:val="24"/>
        </w:rPr>
        <w:lastRenderedPageBreak/>
        <w:t>ются в материальный поток: производственная и маркетинговая функ</w:t>
      </w:r>
      <w:r w:rsidRPr="00722F2B">
        <w:rPr>
          <w:rFonts w:ascii="Times New Roman" w:hAnsi="Times New Roman" w:cs="Times New Roman"/>
          <w:color w:val="000000"/>
          <w:sz w:val="24"/>
          <w:szCs w:val="24"/>
        </w:rPr>
        <w:softHyphen/>
        <w:t>ции. Производственная функция превращает сырье в готовую продук</w:t>
      </w:r>
      <w:r w:rsidRPr="00722F2B">
        <w:rPr>
          <w:rFonts w:ascii="Times New Roman" w:hAnsi="Times New Roman" w:cs="Times New Roman"/>
          <w:color w:val="000000"/>
          <w:sz w:val="24"/>
          <w:szCs w:val="24"/>
        </w:rPr>
        <w:softHyphen/>
        <w:t>цию, маркетинговая - распределяет эту продукцию покупателям.</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color w:val="000000"/>
          <w:sz w:val="24"/>
          <w:szCs w:val="24"/>
          <w:u w:val="single"/>
        </w:rPr>
        <w:t>Людской поток.</w:t>
      </w:r>
      <w:r w:rsidRPr="00722F2B">
        <w:rPr>
          <w:rFonts w:ascii="Times New Roman" w:hAnsi="Times New Roman" w:cs="Times New Roman"/>
          <w:color w:val="000000"/>
          <w:sz w:val="24"/>
          <w:szCs w:val="24"/>
        </w:rPr>
        <w:t xml:space="preserve"> Он поступает из окружающей среды: из местного общества, от профсоюзных комитетов, конкурентов и т.п. С помощью отделов кадров этот ноток распределяется на различные функциональные площади, Находясь на этих площадях, служащие прямо или косвен</w:t>
      </w:r>
      <w:r w:rsidRPr="00722F2B">
        <w:rPr>
          <w:rFonts w:ascii="Times New Roman" w:hAnsi="Times New Roman" w:cs="Times New Roman"/>
          <w:color w:val="000000"/>
          <w:sz w:val="24"/>
          <w:szCs w:val="24"/>
        </w:rPr>
        <w:softHyphen/>
        <w:t>но вовлекаются в процесс переработки. Одни служащие уходят из фир</w:t>
      </w:r>
      <w:r w:rsidRPr="00722F2B">
        <w:rPr>
          <w:rFonts w:ascii="Times New Roman" w:hAnsi="Times New Roman" w:cs="Times New Roman"/>
          <w:color w:val="000000"/>
          <w:sz w:val="24"/>
          <w:szCs w:val="24"/>
        </w:rPr>
        <w:softHyphen/>
        <w:t>мы, другие остаются до пенсии, т.е. людской поток (ресурс) возвращает</w:t>
      </w:r>
      <w:r w:rsidRPr="00722F2B">
        <w:rPr>
          <w:rFonts w:ascii="Times New Roman" w:hAnsi="Times New Roman" w:cs="Times New Roman"/>
          <w:color w:val="000000"/>
          <w:sz w:val="24"/>
          <w:szCs w:val="24"/>
        </w:rPr>
        <w:softHyphen/>
        <w:t>ся обратно в окружающую среду.</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i/>
          <w:color w:val="000000"/>
          <w:sz w:val="24"/>
          <w:szCs w:val="24"/>
          <w:u w:val="single"/>
        </w:rPr>
        <w:t>Денежный поток.</w:t>
      </w:r>
      <w:r w:rsidRPr="00722F2B">
        <w:rPr>
          <w:rFonts w:ascii="Times New Roman" w:hAnsi="Times New Roman" w:cs="Times New Roman"/>
          <w:color w:val="000000"/>
          <w:sz w:val="24"/>
          <w:szCs w:val="24"/>
        </w:rPr>
        <w:t xml:space="preserve"> Источниками поступления денежного потока яв</w:t>
      </w:r>
      <w:r w:rsidRPr="00722F2B">
        <w:rPr>
          <w:rFonts w:ascii="Times New Roman" w:hAnsi="Times New Roman" w:cs="Times New Roman"/>
          <w:color w:val="000000"/>
          <w:sz w:val="24"/>
          <w:szCs w:val="24"/>
        </w:rPr>
        <w:softHyphen/>
        <w:t>ляются следующие элементы среды: акционеры, обеспечивающие капи</w:t>
      </w:r>
      <w:r w:rsidRPr="00722F2B">
        <w:rPr>
          <w:rFonts w:ascii="Times New Roman" w:hAnsi="Times New Roman" w:cs="Times New Roman"/>
          <w:color w:val="000000"/>
          <w:sz w:val="24"/>
          <w:szCs w:val="24"/>
        </w:rPr>
        <w:softHyphen/>
        <w:t>тал вложений; покупатели, дающие доход от продаж; финансовые институты, которые делают займы и платят проценты по инвестициям, правительство, которое обеспечивает деньги в форме займов и субси</w:t>
      </w:r>
      <w:r w:rsidRPr="00722F2B">
        <w:rPr>
          <w:rFonts w:ascii="Times New Roman" w:hAnsi="Times New Roman" w:cs="Times New Roman"/>
          <w:color w:val="000000"/>
          <w:sz w:val="24"/>
          <w:szCs w:val="24"/>
        </w:rPr>
        <w:softHyphen/>
        <w:t>дий. Ответственность за контроль денежного потока лежит на финансо</w:t>
      </w:r>
      <w:r w:rsidRPr="00722F2B">
        <w:rPr>
          <w:rFonts w:ascii="Times New Roman" w:hAnsi="Times New Roman" w:cs="Times New Roman"/>
          <w:color w:val="000000"/>
          <w:sz w:val="24"/>
          <w:szCs w:val="24"/>
        </w:rPr>
        <w:softHyphen/>
        <w:t>вой службе. Поток денег через фирмы необычен. В настоящее время материаль</w:t>
      </w:r>
      <w:r w:rsidRPr="00722F2B">
        <w:rPr>
          <w:rFonts w:ascii="Times New Roman" w:hAnsi="Times New Roman" w:cs="Times New Roman"/>
          <w:color w:val="000000"/>
          <w:sz w:val="24"/>
          <w:szCs w:val="24"/>
        </w:rPr>
        <w:softHyphen/>
        <w:t>ные деньги вкладываются редко. Скорее всего, это поток чего-то, пред</w:t>
      </w:r>
      <w:r w:rsidRPr="00722F2B">
        <w:rPr>
          <w:rFonts w:ascii="Times New Roman" w:hAnsi="Times New Roman" w:cs="Times New Roman"/>
          <w:color w:val="000000"/>
          <w:sz w:val="24"/>
          <w:szCs w:val="24"/>
        </w:rPr>
        <w:softHyphen/>
        <w:t>ставляющего деньги — чеки, кредитные карточки и даже переводы в электронной форме.</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i/>
          <w:color w:val="000000"/>
          <w:sz w:val="24"/>
          <w:szCs w:val="24"/>
          <w:u w:val="single"/>
        </w:rPr>
        <w:t xml:space="preserve">Машинный поток. </w:t>
      </w:r>
      <w:r w:rsidRPr="00722F2B">
        <w:rPr>
          <w:rFonts w:ascii="Times New Roman" w:hAnsi="Times New Roman" w:cs="Times New Roman"/>
          <w:color w:val="000000"/>
          <w:sz w:val="24"/>
          <w:szCs w:val="24"/>
        </w:rPr>
        <w:t>Машины и оборудование получают или приоб</w:t>
      </w:r>
      <w:r w:rsidRPr="00722F2B">
        <w:rPr>
          <w:rFonts w:ascii="Times New Roman" w:hAnsi="Times New Roman" w:cs="Times New Roman"/>
          <w:color w:val="000000"/>
          <w:sz w:val="24"/>
          <w:szCs w:val="24"/>
        </w:rPr>
        <w:softHyphen/>
        <w:t xml:space="preserve">ретают от снабженцев. Машинный поток остается на фирме в течение долгого периода - от трех до двадцати лет. Окончательно все машины возвращаются в окружающую среду в форме заготовок или остатков. На рисунке </w:t>
      </w:r>
      <w:r w:rsidR="00242A01">
        <w:rPr>
          <w:rFonts w:ascii="Times New Roman" w:hAnsi="Times New Roman" w:cs="Times New Roman"/>
          <w:color w:val="000000"/>
          <w:sz w:val="24"/>
          <w:szCs w:val="24"/>
        </w:rPr>
        <w:t>24</w:t>
      </w:r>
      <w:r w:rsidRPr="00722F2B">
        <w:rPr>
          <w:rFonts w:ascii="Times New Roman" w:hAnsi="Times New Roman" w:cs="Times New Roman"/>
          <w:color w:val="000000"/>
          <w:sz w:val="24"/>
          <w:szCs w:val="24"/>
        </w:rPr>
        <w:t xml:space="preserve"> показана физическая система фирмы, которая пре</w:t>
      </w:r>
      <w:r w:rsidRPr="00722F2B">
        <w:rPr>
          <w:rFonts w:ascii="Times New Roman" w:hAnsi="Times New Roman" w:cs="Times New Roman"/>
          <w:color w:val="000000"/>
          <w:sz w:val="24"/>
          <w:szCs w:val="24"/>
        </w:rPr>
        <w:softHyphen/>
        <w:t>вращает входные ресурсы в выходные ресурсы.</w:t>
      </w:r>
    </w:p>
    <w:p w:rsidR="00722F2B" w:rsidRPr="00722F2B" w:rsidRDefault="00061A9C"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zh-CN"/>
        </w:rPr>
        <w:pict>
          <v:rect id="Прямоугольник 85" o:spid="_x0000_s1049" style="position:absolute;left:0;text-align:left;margin-left:0;margin-top:12.3pt;width:135pt;height:28.5pt;z-index:-251592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" o:allowincell="f"/>
        </w:pict>
      </w:r>
      <w:r w:rsidR="00722F2B" w:rsidRPr="00722F2B">
        <w:rPr>
          <w:rFonts w:ascii="Times New Roman" w:hAnsi="Times New Roman" w:cs="Times New Roman"/>
          <w:noProof/>
          <w:color w:val="000000"/>
          <w:sz w:val="24"/>
          <w:szCs w:val="24"/>
          <w:lang w:eastAsia="ru-RU"/>
        </w:rPr>
        <w:drawing>
          <wp:inline distT="0" distB="0" distL="0" distR="0">
            <wp:extent cx="5372100" cy="8001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72100" cy="800100"/>
                    </a:xfrm>
                    <a:prstGeom prst="rect">
                      <a:avLst/>
                    </a:prstGeom>
                    <a:noFill/>
                    <a:ln>
                      <a:noFill/>
                    </a:ln>
                  </pic:spPr>
                </pic:pic>
              </a:graphicData>
            </a:graphic>
          </wp:inline>
        </w:drawing>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color w:val="000000"/>
          <w:sz w:val="24"/>
          <w:szCs w:val="24"/>
        </w:rPr>
        <w:t xml:space="preserve">Рисунок </w:t>
      </w:r>
      <w:r w:rsidR="00242A01">
        <w:rPr>
          <w:rFonts w:ascii="Times New Roman" w:hAnsi="Times New Roman" w:cs="Times New Roman"/>
          <w:color w:val="000000"/>
          <w:sz w:val="24"/>
          <w:szCs w:val="24"/>
        </w:rPr>
        <w:t>24</w:t>
      </w:r>
      <w:r w:rsidRPr="00722F2B">
        <w:rPr>
          <w:rFonts w:ascii="Times New Roman" w:hAnsi="Times New Roman" w:cs="Times New Roman"/>
          <w:color w:val="000000"/>
          <w:sz w:val="24"/>
          <w:szCs w:val="24"/>
        </w:rPr>
        <w:t>. Физическая система фирмы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p>
    <w:p w:rsidR="00722F2B" w:rsidRPr="00722F2B" w:rsidRDefault="00722F2B" w:rsidP="00242A01">
      <w:pPr>
        <w:shd w:val="clear" w:color="auto" w:fill="FFFFFF"/>
        <w:autoSpaceDE w:val="0"/>
        <w:autoSpaceDN w:val="0"/>
        <w:adjustRightInd w:val="0"/>
        <w:spacing w:after="0" w:line="240" w:lineRule="auto"/>
        <w:ind w:firstLine="540"/>
        <w:jc w:val="center"/>
        <w:rPr>
          <w:rFonts w:ascii="Times New Roman" w:hAnsi="Times New Roman" w:cs="Times New Roman"/>
          <w:i/>
          <w:sz w:val="24"/>
          <w:szCs w:val="24"/>
        </w:rPr>
      </w:pPr>
      <w:r w:rsidRPr="00722F2B">
        <w:rPr>
          <w:rFonts w:ascii="Times New Roman" w:hAnsi="Times New Roman" w:cs="Times New Roman"/>
          <w:i/>
          <w:color w:val="000000"/>
          <w:sz w:val="24"/>
          <w:szCs w:val="24"/>
        </w:rPr>
        <w:t>Концептуальная система фирмы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Одни открытые системы могут контролировать (управлять) свои собственные операции, а другие не могут. Контроль осуществляется с помощью средств обратной связи, которая встроена в систему.</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Управление получает информацию о выпуске системы (рис.</w:t>
      </w:r>
      <w:r w:rsidR="00242A01">
        <w:rPr>
          <w:rFonts w:ascii="Times New Roman" w:hAnsi="Times New Roman" w:cs="Times New Roman"/>
          <w:color w:val="000000"/>
          <w:sz w:val="24"/>
          <w:szCs w:val="24"/>
        </w:rPr>
        <w:t>25</w:t>
      </w:r>
      <w:r w:rsidRPr="00722F2B">
        <w:rPr>
          <w:rFonts w:ascii="Times New Roman" w:hAnsi="Times New Roman" w:cs="Times New Roman"/>
          <w:color w:val="000000"/>
          <w:sz w:val="24"/>
          <w:szCs w:val="24"/>
        </w:rPr>
        <w:t>). Многие управленческие доклады включают следующие типы информа</w:t>
      </w:r>
      <w:r w:rsidRPr="00722F2B">
        <w:rPr>
          <w:rFonts w:ascii="Times New Roman" w:hAnsi="Times New Roman" w:cs="Times New Roman"/>
          <w:color w:val="000000"/>
          <w:sz w:val="24"/>
          <w:szCs w:val="24"/>
        </w:rPr>
        <w:softHyphen/>
        <w:t>ции: объем продукции, цены дистрибьютеров, анализы продаж и т.п. Информация не всегда передается прямо от физической системы управлению (менеджеру). Обычно профессиональные менеджеры со</w:t>
      </w:r>
      <w:r w:rsidRPr="00722F2B">
        <w:rPr>
          <w:rFonts w:ascii="Times New Roman" w:hAnsi="Times New Roman" w:cs="Times New Roman"/>
          <w:color w:val="000000"/>
          <w:sz w:val="24"/>
          <w:szCs w:val="24"/>
        </w:rPr>
        <w:softHyphen/>
        <w:t>храняют расстояние между ними и извлекают информацию от системы получения данной информации. Мы называем этот "механизм" инфор</w:t>
      </w:r>
      <w:r w:rsidRPr="00722F2B">
        <w:rPr>
          <w:rFonts w:ascii="Times New Roman" w:hAnsi="Times New Roman" w:cs="Times New Roman"/>
          <w:color w:val="000000"/>
          <w:sz w:val="24"/>
          <w:szCs w:val="24"/>
        </w:rPr>
        <w:softHyphen/>
        <w:t>мационной системой.</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noProof/>
          <w:sz w:val="24"/>
          <w:szCs w:val="24"/>
          <w:lang w:eastAsia="ru-RU"/>
        </w:rPr>
        <w:drawing>
          <wp:inline distT="0" distB="0" distL="0" distR="0">
            <wp:extent cx="5359400" cy="1117600"/>
            <wp:effectExtent l="0" t="0" r="0" b="635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59400" cy="1117600"/>
                    </a:xfrm>
                    <a:prstGeom prst="rect">
                      <a:avLst/>
                    </a:prstGeom>
                    <a:noFill/>
                    <a:ln>
                      <a:noFill/>
                    </a:ln>
                  </pic:spPr>
                </pic:pic>
              </a:graphicData>
            </a:graphic>
          </wp:inline>
        </w:drawing>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color w:val="000000"/>
          <w:sz w:val="24"/>
          <w:szCs w:val="24"/>
        </w:rPr>
        <w:t xml:space="preserve">Рисунок </w:t>
      </w:r>
      <w:r w:rsidR="00242A01">
        <w:rPr>
          <w:rFonts w:ascii="Times New Roman" w:hAnsi="Times New Roman" w:cs="Times New Roman"/>
          <w:color w:val="000000"/>
          <w:sz w:val="24"/>
          <w:szCs w:val="24"/>
        </w:rPr>
        <w:t>25</w:t>
      </w:r>
      <w:r w:rsidRPr="00722F2B">
        <w:rPr>
          <w:rFonts w:ascii="Times New Roman" w:hAnsi="Times New Roman" w:cs="Times New Roman"/>
          <w:color w:val="000000"/>
          <w:sz w:val="24"/>
          <w:szCs w:val="24"/>
        </w:rPr>
        <w:t>. Физическая система фирмы как система контроля</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 xml:space="preserve">Рисунок </w:t>
      </w:r>
      <w:r w:rsidR="00242A01">
        <w:rPr>
          <w:rFonts w:ascii="Times New Roman" w:hAnsi="Times New Roman" w:cs="Times New Roman"/>
          <w:color w:val="000000"/>
          <w:sz w:val="24"/>
          <w:szCs w:val="24"/>
        </w:rPr>
        <w:t>26</w:t>
      </w:r>
      <w:r w:rsidRPr="00722F2B">
        <w:rPr>
          <w:rFonts w:ascii="Times New Roman" w:hAnsi="Times New Roman" w:cs="Times New Roman"/>
          <w:color w:val="000000"/>
          <w:sz w:val="24"/>
          <w:szCs w:val="24"/>
        </w:rPr>
        <w:t xml:space="preserve"> включает дополнительно ИС, которая преобразует дан</w:t>
      </w:r>
      <w:r w:rsidRPr="00722F2B">
        <w:rPr>
          <w:rFonts w:ascii="Times New Roman" w:hAnsi="Times New Roman" w:cs="Times New Roman"/>
          <w:color w:val="000000"/>
          <w:sz w:val="24"/>
          <w:szCs w:val="24"/>
        </w:rPr>
        <w:softHyphen/>
        <w:t>ные, поступающие из физической системы в информацию. Как только менеджер получает от ИС информацию, он проверяет ее на достоверность (уместность), точность, своевременность, полноту и завершенность.</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noProof/>
          <w:sz w:val="24"/>
          <w:szCs w:val="24"/>
          <w:lang w:eastAsia="ru-RU"/>
        </w:rPr>
        <w:drawing>
          <wp:inline distT="0" distB="0" distL="0" distR="0">
            <wp:extent cx="5702300" cy="11811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02300" cy="1181100"/>
                    </a:xfrm>
                    <a:prstGeom prst="rect">
                      <a:avLst/>
                    </a:prstGeom>
                    <a:noFill/>
                    <a:ln>
                      <a:noFill/>
                    </a:ln>
                  </pic:spPr>
                </pic:pic>
              </a:graphicData>
            </a:graphic>
          </wp:inline>
        </w:drawing>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color w:val="000000"/>
          <w:sz w:val="24"/>
          <w:szCs w:val="24"/>
        </w:rPr>
        <w:t xml:space="preserve">Рисунок </w:t>
      </w:r>
      <w:r w:rsidR="00242A01">
        <w:rPr>
          <w:rFonts w:ascii="Times New Roman" w:hAnsi="Times New Roman" w:cs="Times New Roman"/>
          <w:color w:val="000000"/>
          <w:sz w:val="24"/>
          <w:szCs w:val="24"/>
        </w:rPr>
        <w:t>26</w:t>
      </w:r>
      <w:r w:rsidRPr="00722F2B">
        <w:rPr>
          <w:rFonts w:ascii="Times New Roman" w:hAnsi="Times New Roman" w:cs="Times New Roman"/>
          <w:color w:val="000000"/>
          <w:sz w:val="24"/>
          <w:szCs w:val="24"/>
        </w:rPr>
        <w:t>. Дополнение к общей модели системы (фирмы). ИС преобразует данные в информацию</w:t>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Наряду с этой информацией также должны быть представлены и стандарты, которые информируют о том, какой объем работы должен быть выполнен (рис.</w:t>
      </w:r>
      <w:r w:rsidR="00242A01">
        <w:rPr>
          <w:rFonts w:ascii="Times New Roman" w:hAnsi="Times New Roman" w:cs="Times New Roman"/>
          <w:color w:val="000000"/>
          <w:sz w:val="24"/>
          <w:szCs w:val="24"/>
        </w:rPr>
        <w:t xml:space="preserve"> 27</w:t>
      </w:r>
      <w:r w:rsidRPr="00722F2B">
        <w:rPr>
          <w:rFonts w:ascii="Times New Roman" w:hAnsi="Times New Roman" w:cs="Times New Roman"/>
          <w:color w:val="000000"/>
          <w:sz w:val="24"/>
          <w:szCs w:val="24"/>
        </w:rPr>
        <w:t>.)</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r w:rsidRPr="00722F2B">
        <w:rPr>
          <w:rFonts w:ascii="Times New Roman" w:hAnsi="Times New Roman" w:cs="Times New Roman"/>
          <w:noProof/>
          <w:color w:val="000000"/>
          <w:sz w:val="24"/>
          <w:szCs w:val="24"/>
          <w:lang w:eastAsia="ru-RU"/>
        </w:rPr>
        <w:drawing>
          <wp:inline distT="0" distB="0" distL="0" distR="0">
            <wp:extent cx="5600700" cy="17145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00700" cy="1714500"/>
                    </a:xfrm>
                    <a:prstGeom prst="rect">
                      <a:avLst/>
                    </a:prstGeom>
                    <a:noFill/>
                    <a:ln>
                      <a:noFill/>
                    </a:ln>
                  </pic:spPr>
                </pic:pic>
              </a:graphicData>
            </a:graphic>
          </wp:inline>
        </w:drawing>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color w:val="000000"/>
          <w:sz w:val="24"/>
          <w:szCs w:val="24"/>
        </w:rPr>
        <w:t xml:space="preserve">Рисунок </w:t>
      </w:r>
      <w:r w:rsidR="00242A01">
        <w:rPr>
          <w:rFonts w:ascii="Times New Roman" w:hAnsi="Times New Roman" w:cs="Times New Roman"/>
          <w:color w:val="000000"/>
          <w:sz w:val="24"/>
          <w:szCs w:val="24"/>
        </w:rPr>
        <w:t>27</w:t>
      </w:r>
      <w:r w:rsidRPr="00722F2B">
        <w:rPr>
          <w:rFonts w:ascii="Times New Roman" w:hAnsi="Times New Roman" w:cs="Times New Roman"/>
          <w:color w:val="000000"/>
          <w:sz w:val="24"/>
          <w:szCs w:val="24"/>
        </w:rPr>
        <w:t>. Дополнение к общей модели системы (фирмы). Стандарты влияют на менеджмент и ИС.</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Другое дополнение к общей модели системы (фирмы) необходимо для того, чтобы показать, как управленческие решения могут изменить физическую систему. Должны собираться данные со всех трех элемен</w:t>
      </w:r>
      <w:r w:rsidRPr="00722F2B">
        <w:rPr>
          <w:rFonts w:ascii="Times New Roman" w:hAnsi="Times New Roman" w:cs="Times New Roman"/>
          <w:color w:val="000000"/>
          <w:sz w:val="24"/>
          <w:szCs w:val="24"/>
        </w:rPr>
        <w:softHyphen/>
        <w:t>тов физической системы - вход, преобразование, выход, менеджер дол</w:t>
      </w:r>
      <w:r w:rsidRPr="00722F2B">
        <w:rPr>
          <w:rFonts w:ascii="Times New Roman" w:hAnsi="Times New Roman" w:cs="Times New Roman"/>
          <w:color w:val="000000"/>
          <w:sz w:val="24"/>
          <w:szCs w:val="24"/>
        </w:rPr>
        <w:softHyphen/>
        <w:t xml:space="preserve">жен быть способен вносить эти изменения во все три элемента. В модели, представленной на рисунке </w:t>
      </w:r>
      <w:r w:rsidR="00242A01">
        <w:rPr>
          <w:rFonts w:ascii="Times New Roman" w:hAnsi="Times New Roman" w:cs="Times New Roman"/>
          <w:color w:val="000000"/>
          <w:sz w:val="24"/>
          <w:szCs w:val="24"/>
        </w:rPr>
        <w:t>28</w:t>
      </w:r>
      <w:r w:rsidRPr="00722F2B">
        <w:rPr>
          <w:rFonts w:ascii="Times New Roman" w:hAnsi="Times New Roman" w:cs="Times New Roman"/>
          <w:color w:val="000000"/>
          <w:sz w:val="24"/>
          <w:szCs w:val="24"/>
        </w:rPr>
        <w:t>. менеджер может изме</w:t>
      </w:r>
      <w:r w:rsidRPr="00722F2B">
        <w:rPr>
          <w:rFonts w:ascii="Times New Roman" w:hAnsi="Times New Roman" w:cs="Times New Roman"/>
          <w:color w:val="000000"/>
          <w:sz w:val="24"/>
          <w:szCs w:val="24"/>
        </w:rPr>
        <w:softHyphen/>
        <w:t>нить только элемент ввода. Если информация указывает, что в преобра</w:t>
      </w:r>
      <w:r w:rsidRPr="00722F2B">
        <w:rPr>
          <w:rFonts w:ascii="Times New Roman" w:hAnsi="Times New Roman" w:cs="Times New Roman"/>
          <w:color w:val="000000"/>
          <w:sz w:val="24"/>
          <w:szCs w:val="24"/>
        </w:rPr>
        <w:softHyphen/>
        <w:t>зовании или в сфере выпуска требуется регулирование, менеджер обязан сделать подобные изменения. Обратная связь менеджмента и физической системы — это пред</w:t>
      </w:r>
      <w:r w:rsidRPr="00722F2B">
        <w:rPr>
          <w:rFonts w:ascii="Times New Roman" w:hAnsi="Times New Roman" w:cs="Times New Roman"/>
          <w:color w:val="000000"/>
          <w:sz w:val="24"/>
          <w:szCs w:val="24"/>
        </w:rPr>
        <w:softHyphen/>
        <w:t>принятое решение для отражения способа. Образование основной об</w:t>
      </w:r>
      <w:r w:rsidRPr="00722F2B">
        <w:rPr>
          <w:rFonts w:ascii="Times New Roman" w:hAnsi="Times New Roman" w:cs="Times New Roman"/>
          <w:color w:val="000000"/>
          <w:sz w:val="24"/>
          <w:szCs w:val="24"/>
        </w:rPr>
        <w:softHyphen/>
        <w:t>ратной связи представляет сигналы трех различных форм — данные, информация, решение. Данные трансформируются в информацию ин</w:t>
      </w:r>
      <w:r w:rsidRPr="00722F2B">
        <w:rPr>
          <w:rFonts w:ascii="Times New Roman" w:hAnsi="Times New Roman" w:cs="Times New Roman"/>
          <w:color w:val="000000"/>
          <w:sz w:val="24"/>
          <w:szCs w:val="24"/>
        </w:rPr>
        <w:softHyphen/>
        <w:t>формационной системой, а информация — в решения менеджером. ИС и менеджер совместно превращают данные в решение.</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Окончательная форма общей модели системы (фирмы) должна по</w:t>
      </w:r>
      <w:r w:rsidRPr="00722F2B">
        <w:rPr>
          <w:rFonts w:ascii="Times New Roman" w:hAnsi="Times New Roman" w:cs="Times New Roman"/>
          <w:color w:val="000000"/>
          <w:sz w:val="24"/>
          <w:szCs w:val="24"/>
        </w:rPr>
        <w:softHyphen/>
        <w:t>казывать влияние окружающей среды. Это дополнение, представленное на рисунке 9.5, завершает модель.</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Физические ресурсы (информация и данные) входят в ИС. Здесь они собираются, обрабатываются и делаются доступными для менедже</w:t>
      </w:r>
      <w:r w:rsidRPr="00722F2B">
        <w:rPr>
          <w:rFonts w:ascii="Times New Roman" w:hAnsi="Times New Roman" w:cs="Times New Roman"/>
          <w:color w:val="000000"/>
          <w:sz w:val="24"/>
          <w:szCs w:val="24"/>
        </w:rPr>
        <w:softHyphen/>
        <w:t>ра. Концептуальные ресурсы также вытекают из ИС в окружающую среду.</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Данная модель системы (фирмы) применима для анализа любого типа организации.</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noProof/>
          <w:sz w:val="24"/>
          <w:szCs w:val="24"/>
          <w:lang w:eastAsia="ru-RU"/>
        </w:rPr>
        <w:lastRenderedPageBreak/>
        <w:drawing>
          <wp:inline distT="0" distB="0" distL="0" distR="0">
            <wp:extent cx="5118100" cy="3416300"/>
            <wp:effectExtent l="0" t="0" r="6350" b="0"/>
            <wp:docPr id="80" name="Рисунок 80"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2"/>
                    <pic:cNvPicPr>
                      <a:picLocks noChangeAspect="1" noChangeArrowheads="1"/>
                    </pic:cNvPicPr>
                  </pic:nvPicPr>
                  <pic:blipFill>
                    <a:blip r:embed="rId3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8100" cy="3416300"/>
                    </a:xfrm>
                    <a:prstGeom prst="rect">
                      <a:avLst/>
                    </a:prstGeom>
                    <a:noFill/>
                    <a:ln>
                      <a:noFill/>
                    </a:ln>
                  </pic:spPr>
                </pic:pic>
              </a:graphicData>
            </a:graphic>
          </wp:inline>
        </w:drawing>
      </w:r>
    </w:p>
    <w:p w:rsidR="00722F2B" w:rsidRPr="00722F2B" w:rsidRDefault="00722F2B" w:rsidP="00722F2B">
      <w:pPr>
        <w:shd w:val="clear" w:color="auto" w:fill="FFFFFF"/>
        <w:autoSpaceDE w:val="0"/>
        <w:autoSpaceDN w:val="0"/>
        <w:adjustRightInd w:val="0"/>
        <w:spacing w:after="0" w:line="240" w:lineRule="auto"/>
        <w:ind w:firstLine="540"/>
        <w:jc w:val="center"/>
        <w:rPr>
          <w:rFonts w:ascii="Times New Roman" w:hAnsi="Times New Roman" w:cs="Times New Roman"/>
          <w:sz w:val="24"/>
          <w:szCs w:val="24"/>
        </w:rPr>
      </w:pPr>
      <w:r w:rsidRPr="00722F2B">
        <w:rPr>
          <w:rFonts w:ascii="Times New Roman" w:hAnsi="Times New Roman" w:cs="Times New Roman"/>
          <w:color w:val="000000"/>
          <w:sz w:val="24"/>
          <w:szCs w:val="24"/>
        </w:rPr>
        <w:t>Рис</w:t>
      </w:r>
      <w:r w:rsidR="00242A01">
        <w:rPr>
          <w:rFonts w:ascii="Times New Roman" w:hAnsi="Times New Roman" w:cs="Times New Roman"/>
          <w:color w:val="000000"/>
          <w:sz w:val="24"/>
          <w:szCs w:val="24"/>
        </w:rPr>
        <w:t>унок 28</w:t>
      </w:r>
      <w:r w:rsidRPr="00722F2B">
        <w:rPr>
          <w:rFonts w:ascii="Times New Roman" w:hAnsi="Times New Roman" w:cs="Times New Roman"/>
          <w:color w:val="000000"/>
          <w:sz w:val="24"/>
          <w:szCs w:val="24"/>
        </w:rPr>
        <w:t>. Общая модель системы (фирмы).</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i/>
          <w:color w:val="000000"/>
          <w:sz w:val="24"/>
          <w:szCs w:val="24"/>
        </w:rPr>
      </w:pP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i/>
          <w:sz w:val="24"/>
          <w:szCs w:val="24"/>
          <w:u w:val="single"/>
        </w:rPr>
      </w:pPr>
      <w:r w:rsidRPr="00722F2B">
        <w:rPr>
          <w:rFonts w:ascii="Times New Roman" w:hAnsi="Times New Roman" w:cs="Times New Roman"/>
          <w:i/>
          <w:color w:val="000000"/>
          <w:sz w:val="24"/>
          <w:szCs w:val="24"/>
          <w:u w:val="single"/>
        </w:rPr>
        <w:t>Опишем работу супермаркета.</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722F2B">
        <w:rPr>
          <w:rFonts w:ascii="Times New Roman" w:hAnsi="Times New Roman" w:cs="Times New Roman"/>
          <w:color w:val="000000"/>
          <w:sz w:val="24"/>
          <w:szCs w:val="24"/>
        </w:rPr>
        <w:t>Все физические ресурсы протекают через физическую систему су</w:t>
      </w:r>
      <w:r w:rsidRPr="00722F2B">
        <w:rPr>
          <w:rFonts w:ascii="Times New Roman" w:hAnsi="Times New Roman" w:cs="Times New Roman"/>
          <w:color w:val="000000"/>
          <w:sz w:val="24"/>
          <w:szCs w:val="24"/>
        </w:rPr>
        <w:softHyphen/>
        <w:t>пермаркета: материальный (бакалея, одежда, обувь и т.д.), людской (продавцы, служащие, менеджеры и т.д.), машины и оборудование (кассовые счетчики, миникомпьютеры и т.д.), денежный (от покупателей и в форме платежей снабженцам, служащим и владельцам). Элементы менеджмента в концептуальной системе представлены управляющим магазина и его ассистентом — менеджером. ИС основана на компьютере, который представляет цены на различные товары, дви</w:t>
      </w:r>
      <w:r w:rsidRPr="00722F2B">
        <w:rPr>
          <w:rFonts w:ascii="Times New Roman" w:hAnsi="Times New Roman" w:cs="Times New Roman"/>
          <w:color w:val="000000"/>
          <w:sz w:val="24"/>
          <w:szCs w:val="24"/>
        </w:rPr>
        <w:softHyphen/>
        <w:t>жение товаров, составляет накладные прихода или расхода, платежные поручения прайс-листов, а также собирает данные для предоставления анализа статистики продаж и т.д. Стандарты в форме продажных квот и действующего бюджета служат менеджеру проводниками в вопросах, касающихся того, какого уровня исполнения необходимо достичь су</w:t>
      </w:r>
      <w:r w:rsidRPr="00722F2B">
        <w:rPr>
          <w:rFonts w:ascii="Times New Roman" w:hAnsi="Times New Roman" w:cs="Times New Roman"/>
          <w:color w:val="000000"/>
          <w:sz w:val="24"/>
          <w:szCs w:val="24"/>
        </w:rPr>
        <w:softHyphen/>
        <w:t>пермаркету. Менеджеры производят мониторинг и используют ИС для управления фактическим исполнением и сравнивают его со стандарта</w:t>
      </w:r>
      <w:r w:rsidRPr="00722F2B">
        <w:rPr>
          <w:rFonts w:ascii="Times New Roman" w:hAnsi="Times New Roman" w:cs="Times New Roman"/>
          <w:color w:val="000000"/>
          <w:sz w:val="24"/>
          <w:szCs w:val="24"/>
        </w:rPr>
        <w:softHyphen/>
        <w:t>ми. Менеджер получает сообщения, какие предметы продаются хороню, а какие — нет. Менеджер реагирует на эти сообщения путем таких дей</w:t>
      </w:r>
      <w:r w:rsidRPr="00722F2B">
        <w:rPr>
          <w:rFonts w:ascii="Times New Roman" w:hAnsi="Times New Roman" w:cs="Times New Roman"/>
          <w:color w:val="000000"/>
          <w:sz w:val="24"/>
          <w:szCs w:val="24"/>
        </w:rPr>
        <w:softHyphen/>
        <w:t>ствий, как регулирование количества заказов, перераспределение това</w:t>
      </w:r>
      <w:r w:rsidRPr="00722F2B">
        <w:rPr>
          <w:rFonts w:ascii="Times New Roman" w:hAnsi="Times New Roman" w:cs="Times New Roman"/>
          <w:color w:val="000000"/>
          <w:sz w:val="24"/>
          <w:szCs w:val="24"/>
        </w:rPr>
        <w:softHyphen/>
        <w:t>ров в пространстве, выставление товаров на продажу и т.д. Сообщения могут показывать очень высокие или низкие продажи на протяжении дня, недели, что помогает в понимании и расписании графика работы служащих для обеспечения необходимого уровня обслуживания потре</w:t>
      </w:r>
      <w:r w:rsidRPr="00722F2B">
        <w:rPr>
          <w:rFonts w:ascii="Times New Roman" w:hAnsi="Times New Roman" w:cs="Times New Roman"/>
          <w:color w:val="000000"/>
          <w:sz w:val="24"/>
          <w:szCs w:val="24"/>
        </w:rPr>
        <w:softHyphen/>
        <w:t>бителей.</w:t>
      </w:r>
    </w:p>
    <w:p w:rsidR="00722F2B" w:rsidRPr="00722F2B" w:rsidRDefault="00722F2B" w:rsidP="00722F2B">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sidRPr="00722F2B">
        <w:rPr>
          <w:rFonts w:ascii="Times New Roman" w:hAnsi="Times New Roman" w:cs="Times New Roman"/>
          <w:color w:val="000000"/>
          <w:sz w:val="24"/>
          <w:szCs w:val="24"/>
        </w:rPr>
        <w:t>Менеджер применяет информацию из ИС, плюс от стандартов в качестве основы для осуществления изменений в модели так, чтобы супермаркет непрерывно работал, преследуя свои цели.</w:t>
      </w:r>
    </w:p>
    <w:p w:rsidR="00722F2B" w:rsidRPr="00722F2B" w:rsidRDefault="00722F2B" w:rsidP="00722F2B">
      <w:pPr>
        <w:spacing w:after="0" w:line="240" w:lineRule="auto"/>
        <w:ind w:firstLine="540"/>
        <w:jc w:val="center"/>
        <w:rPr>
          <w:rFonts w:ascii="Times New Roman" w:hAnsi="Times New Roman" w:cs="Times New Roman"/>
          <w:b/>
          <w:sz w:val="24"/>
          <w:szCs w:val="24"/>
        </w:rPr>
      </w:pPr>
    </w:p>
    <w:p w:rsidR="00722F2B" w:rsidRPr="00722F2B" w:rsidRDefault="00722F2B" w:rsidP="00722F2B">
      <w:pPr>
        <w:spacing w:after="0" w:line="240" w:lineRule="auto"/>
        <w:ind w:firstLine="540"/>
        <w:jc w:val="center"/>
        <w:rPr>
          <w:rFonts w:ascii="Times New Roman" w:hAnsi="Times New Roman" w:cs="Times New Roman"/>
          <w:b/>
          <w:sz w:val="24"/>
          <w:szCs w:val="24"/>
        </w:rPr>
      </w:pPr>
      <w:r w:rsidRPr="00722F2B">
        <w:rPr>
          <w:rFonts w:ascii="Times New Roman" w:hAnsi="Times New Roman" w:cs="Times New Roman"/>
          <w:b/>
          <w:sz w:val="24"/>
          <w:szCs w:val="24"/>
        </w:rPr>
        <w:t>Контрольные вопросы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1. Что такое модель? Её основные типы.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2. Что представляет собой физическая система фирмы?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3. Какие типы информации включает в себя управленческие доклады?</w:t>
      </w:r>
    </w:p>
    <w:p w:rsidR="00722F2B" w:rsidRPr="00722F2B" w:rsidRDefault="00722F2B" w:rsidP="00722F2B">
      <w:pPr>
        <w:spacing w:after="0" w:line="240" w:lineRule="auto"/>
        <w:ind w:firstLine="540"/>
        <w:rPr>
          <w:rFonts w:ascii="Times New Roman" w:hAnsi="Times New Roman" w:cs="Times New Roman"/>
          <w:sz w:val="24"/>
          <w:szCs w:val="24"/>
        </w:rPr>
      </w:pPr>
      <w:r w:rsidRPr="00722F2B">
        <w:rPr>
          <w:rFonts w:ascii="Times New Roman" w:hAnsi="Times New Roman" w:cs="Times New Roman"/>
          <w:sz w:val="24"/>
          <w:szCs w:val="24"/>
        </w:rPr>
        <w:t>4. Опишите общую модель системы.</w:t>
      </w:r>
    </w:p>
    <w:p w:rsidR="00722F2B" w:rsidRPr="00722F2B" w:rsidRDefault="00722F2B" w:rsidP="00722F2B">
      <w:pPr>
        <w:spacing w:after="0" w:line="240" w:lineRule="auto"/>
        <w:ind w:firstLine="540"/>
        <w:jc w:val="center"/>
        <w:rPr>
          <w:rFonts w:ascii="Times New Roman" w:hAnsi="Times New Roman" w:cs="Times New Roman"/>
          <w:b/>
          <w:sz w:val="24"/>
          <w:szCs w:val="24"/>
        </w:rPr>
      </w:pPr>
    </w:p>
    <w:p w:rsidR="00722F2B" w:rsidRDefault="00722F2B" w:rsidP="00722F2B">
      <w:pPr>
        <w:ind w:firstLine="540"/>
        <w:jc w:val="center"/>
        <w:rPr>
          <w:b/>
        </w:rPr>
      </w:pPr>
    </w:p>
    <w:p w:rsidR="00FE6502" w:rsidRDefault="00FE6502" w:rsidP="00FE6502">
      <w:pPr>
        <w:pStyle w:val="a9"/>
        <w:tabs>
          <w:tab w:val="num" w:pos="0"/>
        </w:tabs>
        <w:spacing w:after="0" w:line="240" w:lineRule="auto"/>
        <w:ind w:firstLine="540"/>
        <w:jc w:val="center"/>
        <w:rPr>
          <w:rFonts w:ascii="Times New Roman" w:hAnsi="Times New Roman" w:cs="Times New Roman"/>
          <w:b/>
          <w:sz w:val="24"/>
          <w:szCs w:val="24"/>
        </w:rPr>
      </w:pPr>
      <w:r w:rsidRPr="00FE6502">
        <w:rPr>
          <w:rFonts w:ascii="Times New Roman" w:hAnsi="Times New Roman" w:cs="Times New Roman"/>
          <w:b/>
          <w:sz w:val="24"/>
          <w:szCs w:val="24"/>
        </w:rPr>
        <w:lastRenderedPageBreak/>
        <w:t>ТЕМА 14. АВТОМАТИЗИРОВАННЫЕ ИНФОРМАЦИОННЫЕ СИСТЕМЫ И ТЕХНОЛОГИИ БУХГАЛТЕРСКОГО УЧЕТА И АУДИТА</w:t>
      </w:r>
    </w:p>
    <w:p w:rsidR="00FE6502" w:rsidRPr="00FE6502" w:rsidRDefault="00FE6502" w:rsidP="00FE6502">
      <w:pPr>
        <w:pStyle w:val="a9"/>
        <w:tabs>
          <w:tab w:val="num" w:pos="0"/>
        </w:tabs>
        <w:spacing w:after="0" w:line="240" w:lineRule="auto"/>
        <w:ind w:firstLine="540"/>
        <w:jc w:val="center"/>
        <w:rPr>
          <w:rFonts w:ascii="Times New Roman" w:hAnsi="Times New Roman" w:cs="Times New Roman"/>
          <w:b/>
          <w:sz w:val="24"/>
          <w:szCs w:val="24"/>
        </w:rPr>
      </w:pPr>
      <w:r>
        <w:rPr>
          <w:rFonts w:ascii="Times New Roman" w:hAnsi="Times New Roman" w:cs="Times New Roman"/>
          <w:b/>
          <w:sz w:val="24"/>
          <w:szCs w:val="24"/>
        </w:rPr>
        <w:t>Лекция 27</w:t>
      </w:r>
    </w:p>
    <w:p w:rsidR="00FE6502" w:rsidRPr="00FE6502" w:rsidRDefault="00FE6502" w:rsidP="00FE6502">
      <w:pPr>
        <w:pStyle w:val="a9"/>
        <w:tabs>
          <w:tab w:val="num" w:pos="0"/>
        </w:tabs>
        <w:spacing w:after="0" w:line="240" w:lineRule="auto"/>
        <w:ind w:firstLine="540"/>
        <w:jc w:val="center"/>
        <w:rPr>
          <w:rFonts w:ascii="Times New Roman" w:hAnsi="Times New Roman" w:cs="Times New Roman"/>
          <w:sz w:val="24"/>
          <w:szCs w:val="24"/>
        </w:rPr>
      </w:pPr>
    </w:p>
    <w:p w:rsidR="00FE6502" w:rsidRPr="00FE6502" w:rsidRDefault="00FE6502" w:rsidP="00FE6502">
      <w:pPr>
        <w:spacing w:after="0" w:line="240" w:lineRule="auto"/>
        <w:ind w:firstLine="540"/>
        <w:jc w:val="both"/>
        <w:rPr>
          <w:rFonts w:ascii="Times New Roman" w:hAnsi="Times New Roman" w:cs="Times New Roman"/>
          <w:sz w:val="24"/>
          <w:szCs w:val="24"/>
        </w:rPr>
      </w:pPr>
      <w:bookmarkStart w:id="23" w:name="_Toc198957282"/>
      <w:r w:rsidRPr="006C41DD">
        <w:rPr>
          <w:rFonts w:ascii="Times New Roman" w:hAnsi="Times New Roman" w:cs="Times New Roman"/>
          <w:b/>
          <w:sz w:val="24"/>
          <w:szCs w:val="24"/>
        </w:rPr>
        <w:t>Цели изучения темы</w:t>
      </w:r>
      <w:r w:rsidRPr="00FE6502">
        <w:rPr>
          <w:rFonts w:ascii="Times New Roman" w:hAnsi="Times New Roman" w:cs="Times New Roman"/>
          <w:sz w:val="24"/>
          <w:szCs w:val="24"/>
        </w:rPr>
        <w:t xml:space="preserve">: сформировать представление о технологии бухгалтерского учета и аудита и ее автоматизации </w:t>
      </w:r>
    </w:p>
    <w:p w:rsidR="006C41DD" w:rsidRDefault="006C41DD" w:rsidP="00FE6502">
      <w:pPr>
        <w:pStyle w:val="2"/>
        <w:spacing w:before="0" w:line="240" w:lineRule="auto"/>
        <w:ind w:firstLine="539"/>
        <w:rPr>
          <w:rFonts w:ascii="Times New Roman" w:hAnsi="Times New Roman" w:cs="Times New Roman"/>
          <w:color w:val="auto"/>
          <w:sz w:val="24"/>
          <w:szCs w:val="24"/>
        </w:rPr>
      </w:pPr>
    </w:p>
    <w:p w:rsidR="00DD67B0" w:rsidRDefault="00DD67B0" w:rsidP="00FE6502">
      <w:pPr>
        <w:pStyle w:val="2"/>
        <w:spacing w:before="0" w:line="240" w:lineRule="auto"/>
        <w:ind w:firstLine="540"/>
        <w:jc w:val="both"/>
        <w:rPr>
          <w:rFonts w:ascii="Times New Roman" w:hAnsi="Times New Roman" w:cs="Times New Roman"/>
          <w:b/>
          <w:color w:val="auto"/>
          <w:sz w:val="24"/>
          <w:szCs w:val="24"/>
        </w:rPr>
      </w:pPr>
      <w:r>
        <w:rPr>
          <w:rFonts w:ascii="Times New Roman" w:hAnsi="Times New Roman" w:cs="Times New Roman"/>
          <w:b/>
          <w:color w:val="auto"/>
          <w:sz w:val="24"/>
          <w:szCs w:val="24"/>
        </w:rPr>
        <w:t>План</w:t>
      </w:r>
    </w:p>
    <w:p w:rsidR="006C41DD" w:rsidRDefault="00DD67B0" w:rsidP="00FE6502">
      <w:pPr>
        <w:pStyle w:val="2"/>
        <w:spacing w:before="0" w:line="240" w:lineRule="auto"/>
        <w:ind w:firstLine="540"/>
        <w:jc w:val="both"/>
        <w:rPr>
          <w:rFonts w:ascii="Times New Roman" w:hAnsi="Times New Roman" w:cs="Times New Roman"/>
          <w:color w:val="auto"/>
          <w:sz w:val="24"/>
          <w:szCs w:val="24"/>
        </w:rPr>
      </w:pPr>
      <w:r w:rsidRPr="00DD67B0">
        <w:rPr>
          <w:rFonts w:ascii="Times New Roman" w:hAnsi="Times New Roman" w:cs="Times New Roman"/>
          <w:color w:val="auto"/>
          <w:sz w:val="24"/>
          <w:szCs w:val="24"/>
        </w:rPr>
        <w:t xml:space="preserve">1. </w:t>
      </w:r>
      <w:r w:rsidR="006C41DD" w:rsidRPr="00FD333B">
        <w:rPr>
          <w:rFonts w:ascii="Times New Roman" w:hAnsi="Times New Roman" w:cs="Times New Roman"/>
          <w:color w:val="auto"/>
          <w:sz w:val="24"/>
          <w:szCs w:val="24"/>
        </w:rPr>
        <w:t xml:space="preserve">Автоматизация управления деятельностью предприятия. </w:t>
      </w:r>
    </w:p>
    <w:p w:rsidR="00FE6502" w:rsidRDefault="00DD67B0" w:rsidP="00FE6502">
      <w:pPr>
        <w:pStyle w:val="2"/>
        <w:spacing w:before="0" w:line="24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006C41DD" w:rsidRPr="00FD333B">
        <w:rPr>
          <w:rFonts w:ascii="Times New Roman" w:hAnsi="Times New Roman" w:cs="Times New Roman"/>
          <w:color w:val="auto"/>
          <w:sz w:val="24"/>
          <w:szCs w:val="24"/>
        </w:rPr>
        <w:t>Технология применения персональных компьютеров в традиционных формах счетоводства</w:t>
      </w:r>
    </w:p>
    <w:p w:rsidR="006C41DD" w:rsidRDefault="006C41DD" w:rsidP="006C41DD"/>
    <w:p w:rsidR="006C41DD" w:rsidRPr="006C41DD" w:rsidRDefault="006C41DD" w:rsidP="00DD67B0">
      <w:pPr>
        <w:pStyle w:val="2"/>
        <w:spacing w:before="0" w:line="240" w:lineRule="auto"/>
        <w:ind w:firstLine="540"/>
        <w:jc w:val="center"/>
        <w:rPr>
          <w:rFonts w:ascii="Times New Roman" w:hAnsi="Times New Roman" w:cs="Times New Roman"/>
          <w:i/>
          <w:color w:val="auto"/>
          <w:sz w:val="24"/>
          <w:szCs w:val="24"/>
        </w:rPr>
      </w:pPr>
      <w:r w:rsidRPr="006C41DD">
        <w:rPr>
          <w:rFonts w:ascii="Times New Roman" w:hAnsi="Times New Roman" w:cs="Times New Roman"/>
          <w:i/>
          <w:color w:val="auto"/>
          <w:sz w:val="24"/>
          <w:szCs w:val="24"/>
        </w:rPr>
        <w:t>Автоматизация управления деятельностью предприятия.</w:t>
      </w:r>
    </w:p>
    <w:bookmarkEnd w:id="23"/>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Автоматизация управления деятельностью предприятия невозможна без компьютеризированного бухгалтерского учета. Именно с него как правило и начинается автоматизация управления. Бухгалтерский учет необходимо автоматизировать – это понимает любой бухгалтер. Предпосылками для этого являются:</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Наличие большого объема трудоемких и рутинных работ.</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Задачи бухгалтерского учета решаются по относительно несложным алгоритмам с преобладанием логических и арифметических операций.</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Строго определенные элементами метода (двойная запись, документация, оценка и инвентаризация и т.д.), что создает единую унифицированную базу для любого предприятия.</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Сплошное и непрерывное отражение хозяйственных операций, что необходимо и остальным управленческим структурам предприятия.</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Внешние пользователи, которым бухгалтерия должна представлять свои отчеты (Пенсионный фонд, налоговые органы), требуют их в электронной форме на машиночитаемых носителях. </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В стране налажено обучение бухгалтеров на разных уровнях (техникумы, ВУЗы, институт профессиональных бухгалтеров и проч.), что создает необходимый кадровый потенциал для компьютеризации бухгалтерского учета.</w:t>
      </w:r>
    </w:p>
    <w:p w:rsidR="00FE6502" w:rsidRPr="00FE6502" w:rsidRDefault="00FE6502" w:rsidP="00524B44">
      <w:pPr>
        <w:numPr>
          <w:ilvl w:val="0"/>
          <w:numId w:val="38"/>
        </w:numPr>
        <w:tabs>
          <w:tab w:val="clear" w:pos="166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Наблюдается систематическое снижение стоимости персональных ЭВМ, что делает их применение достаточно эффективным в бухгалтерском учете. </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Предприятие, решившее автоматизировать бухгалтерский учет, может пойти по одному из следующих путей: </w:t>
      </w:r>
    </w:p>
    <w:p w:rsidR="00FE6502" w:rsidRPr="00FE6502" w:rsidRDefault="00FE6502" w:rsidP="00524B44">
      <w:pPr>
        <w:numPr>
          <w:ilvl w:val="1"/>
          <w:numId w:val="37"/>
        </w:numPr>
        <w:tabs>
          <w:tab w:val="clear" w:pos="1785"/>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выполнить эту работу собственными силами; </w:t>
      </w:r>
    </w:p>
    <w:p w:rsidR="00FE6502" w:rsidRPr="00FE6502" w:rsidRDefault="00FE6502" w:rsidP="00524B44">
      <w:pPr>
        <w:numPr>
          <w:ilvl w:val="1"/>
          <w:numId w:val="37"/>
        </w:numPr>
        <w:tabs>
          <w:tab w:val="clear" w:pos="1785"/>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пригласить специалистов для изготовления программ из сторонней организации</w:t>
      </w:r>
    </w:p>
    <w:p w:rsidR="00FE6502" w:rsidRPr="00FE6502" w:rsidRDefault="00FE6502" w:rsidP="00524B44">
      <w:pPr>
        <w:numPr>
          <w:ilvl w:val="1"/>
          <w:numId w:val="37"/>
        </w:numPr>
        <w:tabs>
          <w:tab w:val="clear" w:pos="1785"/>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купить готовый программный продукт. </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Учетная информация, возникающая в результате деятельности какого-либо объекта, подвергается различным операциям или процедурам. В состав основных информационных процедур входят: сбор и регистрация информации, передача ее, хранение, обработка и выдача. Для сбора фактической информации на предприятии производится фактический подсчет материальных объектов (деталей, товаров и др.), получение временных и количественных характеристик работы отдельных исполнителей. Сбор информации, как правило, предшествует регистрации на материальном носителе (бумаге или диске). Первичные документы заполняются на бумаге, формируются непосредственно на персональных ЭВМ, сканируются, передаются по каналам связи и пр. Собранная и зарегистрированная в подразделениях предприятия информация передается разными способами: посредством курьера, доставкой с помощью транспортных средств, дистанционной передачей по каналам связи. Хранение учетной информации на носителях вызвано, в основном, накоплением сообщений до их обработки. Обработка экономических </w:t>
      </w:r>
      <w:r w:rsidRPr="00FE6502">
        <w:rPr>
          <w:rFonts w:ascii="Times New Roman" w:hAnsi="Times New Roman" w:cs="Times New Roman"/>
          <w:sz w:val="24"/>
          <w:szCs w:val="24"/>
        </w:rPr>
        <w:lastRenderedPageBreak/>
        <w:t>операций ведется на ЭВМ и включает выполнение ряда арифметических и логических операций. Результатная информация выдается на печать в виде машинограмм и (или) видеограмм для внешнего и внутреннего пользователя.</w:t>
      </w:r>
    </w:p>
    <w:p w:rsid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Группировка и обобщение документальных бухгалтерских данных осуществляется в учетных регистрах: карточках, книгах и т.п. В зависимости от видов и порядка их заполнения образуются формы бухгалтерского учета. Это процесс обработки учетной информации при различном сочетании регистров, их взаимосвязи и последовательность записей в них.</w:t>
      </w:r>
    </w:p>
    <w:p w:rsidR="006C41DD" w:rsidRDefault="006C41DD" w:rsidP="00FE6502">
      <w:pPr>
        <w:spacing w:after="0" w:line="240" w:lineRule="auto"/>
        <w:ind w:firstLine="540"/>
        <w:jc w:val="both"/>
        <w:rPr>
          <w:rFonts w:ascii="Times New Roman" w:hAnsi="Times New Roman" w:cs="Times New Roman"/>
          <w:sz w:val="24"/>
          <w:szCs w:val="24"/>
        </w:rPr>
      </w:pPr>
    </w:p>
    <w:p w:rsidR="006C41DD" w:rsidRPr="00FE6502" w:rsidRDefault="006C41DD" w:rsidP="006C41DD">
      <w:pPr>
        <w:pStyle w:val="2"/>
        <w:spacing w:before="0" w:line="240" w:lineRule="auto"/>
        <w:ind w:firstLine="540"/>
        <w:jc w:val="both"/>
        <w:rPr>
          <w:rFonts w:ascii="Times New Roman" w:hAnsi="Times New Roman" w:cs="Times New Roman"/>
          <w:i/>
          <w:color w:val="auto"/>
          <w:sz w:val="24"/>
          <w:szCs w:val="24"/>
        </w:rPr>
      </w:pPr>
      <w:r w:rsidRPr="00FE6502">
        <w:rPr>
          <w:rFonts w:ascii="Times New Roman" w:hAnsi="Times New Roman" w:cs="Times New Roman"/>
          <w:i/>
          <w:color w:val="auto"/>
          <w:sz w:val="24"/>
          <w:szCs w:val="24"/>
        </w:rPr>
        <w:t>Технология применения персональных компьютеров в традиционных формах счетоводства</w:t>
      </w:r>
    </w:p>
    <w:p w:rsidR="006C41DD" w:rsidRPr="00FE6502" w:rsidRDefault="006C41DD" w:rsidP="00FE6502">
      <w:pPr>
        <w:spacing w:after="0" w:line="240" w:lineRule="auto"/>
        <w:ind w:firstLine="540"/>
        <w:jc w:val="both"/>
        <w:rPr>
          <w:rFonts w:ascii="Times New Roman" w:hAnsi="Times New Roman" w:cs="Times New Roman"/>
          <w:sz w:val="24"/>
          <w:szCs w:val="24"/>
        </w:rPr>
      </w:pP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Особенности формы бухгалтерского учета зависят от технического оснащения учетного процесса, сочетания аналитического и синтетического учета, способа ведения хронологической записи, составляемой отчетности и др.</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На практике используются 4 </w:t>
      </w:r>
      <w:r w:rsidRPr="00FE6502">
        <w:rPr>
          <w:rFonts w:ascii="Times New Roman" w:hAnsi="Times New Roman" w:cs="Times New Roman"/>
          <w:i/>
          <w:sz w:val="24"/>
          <w:szCs w:val="24"/>
        </w:rPr>
        <w:t>формы счетоводства</w:t>
      </w:r>
      <w:r w:rsidRPr="00FE6502">
        <w:rPr>
          <w:rFonts w:ascii="Times New Roman" w:hAnsi="Times New Roman" w:cs="Times New Roman"/>
          <w:sz w:val="24"/>
          <w:szCs w:val="24"/>
        </w:rPr>
        <w:t xml:space="preserve">: </w:t>
      </w:r>
    </w:p>
    <w:p w:rsidR="00FE6502" w:rsidRPr="00FE6502" w:rsidRDefault="00FE6502" w:rsidP="00524B44">
      <w:pPr>
        <w:numPr>
          <w:ilvl w:val="1"/>
          <w:numId w:val="36"/>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журнально-ордерная;</w:t>
      </w:r>
    </w:p>
    <w:p w:rsidR="00FE6502" w:rsidRPr="00FE6502" w:rsidRDefault="00FE6502" w:rsidP="00524B44">
      <w:pPr>
        <w:numPr>
          <w:ilvl w:val="1"/>
          <w:numId w:val="36"/>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мемориально-ордерная;</w:t>
      </w:r>
    </w:p>
    <w:p w:rsidR="00FE6502" w:rsidRPr="00FE6502" w:rsidRDefault="00FE6502" w:rsidP="00524B44">
      <w:pPr>
        <w:numPr>
          <w:ilvl w:val="1"/>
          <w:numId w:val="36"/>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журнал-главная (упрощенная форма);</w:t>
      </w:r>
    </w:p>
    <w:p w:rsidR="00FE6502" w:rsidRPr="00FE6502" w:rsidRDefault="00FE6502" w:rsidP="00524B44">
      <w:pPr>
        <w:numPr>
          <w:ilvl w:val="1"/>
          <w:numId w:val="36"/>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автоматизированная (синонимы - таблично-автоматизированная, электронная и пр.).</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Не нарушая основные принципы ведения учета при журнально-ордерной форме счетоводства возможно получение на компьютерах привычных для бухгалтера регистров аналитического и синтетического учета с небольшими изменениями их внешней формы. В частности, вместо пронумерованных и прошнурованных книг печатаются отдельные пронумерованные листы, собираемые в конце месяца или года в книги, переставляются отдельные графы в ведомостях, совмещаются два регистра в одном печатном бланке и пр. Определенные изменения происходят и в технологии компьютерной обработки учетных данных – совокупности периодически повторяющихся взаимосвязанных человеко-машинных операций, начиная от создания первичного бухгалтерского документа и заканчивая составлением накопительных и группировочных регистров синтетического и бухгалтерского учета.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Характерными особенностями современной компьютерной информационной технологии реализации журнально-ордерной формы счетоводства являются:</w:t>
      </w:r>
    </w:p>
    <w:p w:rsidR="00FE6502" w:rsidRPr="00FE6502" w:rsidRDefault="00FE6502" w:rsidP="00524B44">
      <w:pPr>
        <w:numPr>
          <w:ilvl w:val="0"/>
          <w:numId w:val="39"/>
        </w:numPr>
        <w:tabs>
          <w:tab w:val="clear" w:pos="360"/>
          <w:tab w:val="num" w:pos="18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Децентрализованная обработка учетных данных на автоматизированных рабочих местах (АРМах);</w:t>
      </w:r>
    </w:p>
    <w:p w:rsidR="00FE6502" w:rsidRPr="00FE6502" w:rsidRDefault="00FE6502" w:rsidP="00524B44">
      <w:pPr>
        <w:numPr>
          <w:ilvl w:val="0"/>
          <w:numId w:val="39"/>
        </w:numPr>
        <w:tabs>
          <w:tab w:val="clear" w:pos="360"/>
          <w:tab w:val="num" w:pos="18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Использование привычной для бухгалтера терминологии, сложившегося в бухгалтерии разделения труда, существовавшего до применения компьютеров аналитического учета (по табельным номерам, номенклатурным номерам и т.п.); журналов-ордеров, листков-расшифровок, вспомогательных ведомостей по дебету счетов, накопительных и группировочных регистров;</w:t>
      </w:r>
    </w:p>
    <w:p w:rsidR="00FE6502" w:rsidRPr="00FE6502" w:rsidRDefault="00FE6502" w:rsidP="00524B44">
      <w:pPr>
        <w:numPr>
          <w:ilvl w:val="0"/>
          <w:numId w:val="39"/>
        </w:numPr>
        <w:tabs>
          <w:tab w:val="clear" w:pos="360"/>
          <w:tab w:val="num" w:pos="180"/>
        </w:tabs>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Сохранение взаимосвязей между регистрами и системой их контроля, присущими журнально-ордерной форме счетоводства.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Учетные данные в регистры журнально-ордерной формы попадают двумя путями:</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1. По массовым и трудоемким учетным операциям (по учету расчетов с рабочими и служащими, готовой продукции, учету движения материалов) вначале разрабатываются вспомогательные разработочные таблицы (накопительные и группировочные ведомости) по шифрам аналитического учета, а затем формируются из подсчитанных и взаимопроверенных файлов данных сводные массивы итоговых проводок. </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2. По первичным документам, не имеющим массового характера (учет кредитов, фондов, капиталов и т.д.), можно не разрабатывать вспомогательные регистры, а периодически формировать массив аналитических записей (проводок) по любому такому счету с добавлением записей из листков-расшифровок. На основе сформированных файлов на компьютере ведется сверка данных аналитического и синтетического учета, заполняются </w:t>
      </w:r>
      <w:r w:rsidRPr="00FE6502">
        <w:rPr>
          <w:rFonts w:ascii="Times New Roman" w:hAnsi="Times New Roman" w:cs="Times New Roman"/>
          <w:sz w:val="24"/>
          <w:szCs w:val="24"/>
        </w:rPr>
        <w:lastRenderedPageBreak/>
        <w:t>журналы-ордера по дебету счетов синтетического учета, Главная книга, баланс и другие отчетные таблицы.</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При применении мемориально-ордерной или упрощенной ("Журнал-Главная") форм в условиях применения ПЭВМ предусматривается изготовление группировочных ведомостей, оборотных ведомостей по аналитическим счетам, Журнала регистрации хронологических записей, Главной книги, баланса и других необходимых регистров. Особенность мемориально-ордерной формы учета состоит в изготовлении мемориальных ордеров на группу однотипных документов с последующим заполнением печатных форм аналитического и синтетического учета, соответствующих в основном регистрам ручных форм счетоводства.</w:t>
      </w:r>
    </w:p>
    <w:p w:rsid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При применении упрощенной формы учета записи ведутся в регистре "Журнал-Главная", левая часть которого предназначена для хронологических записей, а правая – для записей операций по дебету и кредиту корреспондирующих счетов.</w:t>
      </w:r>
    </w:p>
    <w:p w:rsidR="006C41DD" w:rsidRDefault="006C41DD" w:rsidP="00FE6502">
      <w:pPr>
        <w:spacing w:after="0" w:line="240" w:lineRule="auto"/>
        <w:ind w:firstLine="540"/>
        <w:jc w:val="both"/>
        <w:rPr>
          <w:rFonts w:ascii="Times New Roman" w:hAnsi="Times New Roman" w:cs="Times New Roman"/>
          <w:sz w:val="24"/>
          <w:szCs w:val="24"/>
        </w:rPr>
      </w:pPr>
    </w:p>
    <w:p w:rsidR="0032630A" w:rsidRPr="006C41DD" w:rsidRDefault="0032630A" w:rsidP="0032630A">
      <w:pPr>
        <w:spacing w:after="0" w:line="240" w:lineRule="auto"/>
        <w:ind w:firstLine="540"/>
        <w:jc w:val="center"/>
        <w:rPr>
          <w:rFonts w:ascii="Times New Roman" w:hAnsi="Times New Roman" w:cs="Times New Roman"/>
          <w:b/>
          <w:sz w:val="24"/>
          <w:szCs w:val="24"/>
        </w:rPr>
      </w:pPr>
      <w:r w:rsidRPr="006C41DD">
        <w:rPr>
          <w:rFonts w:ascii="Times New Roman" w:hAnsi="Times New Roman" w:cs="Times New Roman"/>
          <w:b/>
          <w:sz w:val="24"/>
          <w:szCs w:val="24"/>
        </w:rPr>
        <w:t>Контрольные вопросы</w:t>
      </w:r>
    </w:p>
    <w:p w:rsidR="0032630A" w:rsidRPr="00FE6502" w:rsidRDefault="0032630A" w:rsidP="0032630A">
      <w:pPr>
        <w:spacing w:after="0" w:line="240" w:lineRule="auto"/>
        <w:ind w:firstLine="540"/>
        <w:jc w:val="center"/>
        <w:rPr>
          <w:rFonts w:ascii="Times New Roman" w:hAnsi="Times New Roman" w:cs="Times New Roman"/>
          <w:sz w:val="24"/>
          <w:szCs w:val="24"/>
        </w:rPr>
      </w:pPr>
    </w:p>
    <w:p w:rsidR="0032630A" w:rsidRPr="00FE6502" w:rsidRDefault="0032630A" w:rsidP="0032630A">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1. Назовите предпосылки автоматизации бухгалтерского учета.</w:t>
      </w:r>
    </w:p>
    <w:p w:rsidR="0032630A" w:rsidRPr="00FE6502" w:rsidRDefault="0032630A" w:rsidP="0032630A">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2. Назовите 4 формы счетоводства </w:t>
      </w:r>
    </w:p>
    <w:p w:rsidR="0032630A" w:rsidRPr="00FE6502" w:rsidRDefault="0032630A" w:rsidP="0032630A">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3. В чем сущность автоматизированных форм учета?</w:t>
      </w:r>
    </w:p>
    <w:p w:rsidR="0032630A" w:rsidRPr="00FE6502" w:rsidRDefault="0032630A" w:rsidP="0032630A">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4. Приведите классификацию систем по группам потребителей.</w:t>
      </w:r>
    </w:p>
    <w:p w:rsidR="0032630A" w:rsidRPr="00FE6502" w:rsidRDefault="0032630A" w:rsidP="0032630A">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5. Назовите предпосылки автоматизации в аудите.</w:t>
      </w:r>
    </w:p>
    <w:p w:rsidR="006C41DD" w:rsidRDefault="006C41DD" w:rsidP="00FE6502">
      <w:pPr>
        <w:spacing w:after="0" w:line="240" w:lineRule="auto"/>
        <w:ind w:firstLine="540"/>
        <w:jc w:val="both"/>
        <w:rPr>
          <w:rFonts w:ascii="Times New Roman" w:hAnsi="Times New Roman" w:cs="Times New Roman"/>
          <w:sz w:val="24"/>
          <w:szCs w:val="24"/>
        </w:rPr>
      </w:pPr>
    </w:p>
    <w:p w:rsidR="00DD67B0" w:rsidRDefault="00DD67B0" w:rsidP="00FE6502">
      <w:pPr>
        <w:spacing w:after="0" w:line="240" w:lineRule="auto"/>
        <w:ind w:firstLine="540"/>
        <w:jc w:val="both"/>
        <w:rPr>
          <w:rFonts w:ascii="Times New Roman" w:hAnsi="Times New Roman" w:cs="Times New Roman"/>
          <w:sz w:val="24"/>
          <w:szCs w:val="24"/>
        </w:rPr>
      </w:pPr>
    </w:p>
    <w:p w:rsidR="006C41DD" w:rsidRPr="00FE6502" w:rsidRDefault="006C41DD" w:rsidP="006C41DD">
      <w:pPr>
        <w:pStyle w:val="a9"/>
        <w:tabs>
          <w:tab w:val="num" w:pos="0"/>
        </w:tabs>
        <w:spacing w:after="0" w:line="240" w:lineRule="auto"/>
        <w:ind w:firstLine="540"/>
        <w:jc w:val="center"/>
        <w:rPr>
          <w:rFonts w:ascii="Times New Roman" w:hAnsi="Times New Roman" w:cs="Times New Roman"/>
          <w:b/>
          <w:sz w:val="24"/>
          <w:szCs w:val="24"/>
        </w:rPr>
      </w:pPr>
      <w:r>
        <w:rPr>
          <w:rFonts w:ascii="Times New Roman" w:hAnsi="Times New Roman" w:cs="Times New Roman"/>
          <w:b/>
          <w:sz w:val="24"/>
          <w:szCs w:val="24"/>
        </w:rPr>
        <w:t>Лекция 28</w:t>
      </w:r>
    </w:p>
    <w:p w:rsidR="006C41DD" w:rsidRPr="00FE6502" w:rsidRDefault="006C41DD" w:rsidP="006C41DD">
      <w:pPr>
        <w:pStyle w:val="a9"/>
        <w:tabs>
          <w:tab w:val="num" w:pos="0"/>
        </w:tabs>
        <w:spacing w:after="0" w:line="240" w:lineRule="auto"/>
        <w:ind w:firstLine="540"/>
        <w:jc w:val="center"/>
        <w:rPr>
          <w:rFonts w:ascii="Times New Roman" w:hAnsi="Times New Roman" w:cs="Times New Roman"/>
          <w:sz w:val="24"/>
          <w:szCs w:val="24"/>
        </w:rPr>
      </w:pPr>
    </w:p>
    <w:p w:rsidR="006C41DD" w:rsidRPr="00FE6502" w:rsidRDefault="006C41DD" w:rsidP="006C41DD">
      <w:pPr>
        <w:spacing w:after="0" w:line="240" w:lineRule="auto"/>
        <w:ind w:firstLine="540"/>
        <w:jc w:val="both"/>
        <w:rPr>
          <w:rFonts w:ascii="Times New Roman" w:hAnsi="Times New Roman" w:cs="Times New Roman"/>
          <w:sz w:val="24"/>
          <w:szCs w:val="24"/>
        </w:rPr>
      </w:pPr>
      <w:r w:rsidRPr="006C41DD">
        <w:rPr>
          <w:rFonts w:ascii="Times New Roman" w:hAnsi="Times New Roman" w:cs="Times New Roman"/>
          <w:b/>
          <w:sz w:val="24"/>
          <w:szCs w:val="24"/>
        </w:rPr>
        <w:t>Цели изучения темы</w:t>
      </w:r>
      <w:r w:rsidRPr="00FE6502">
        <w:rPr>
          <w:rFonts w:ascii="Times New Roman" w:hAnsi="Times New Roman" w:cs="Times New Roman"/>
          <w:sz w:val="24"/>
          <w:szCs w:val="24"/>
        </w:rPr>
        <w:t xml:space="preserve">: сформировать представление о технологии бухгалтерского учета и аудита </w:t>
      </w:r>
      <w:r w:rsidRPr="00FD333B">
        <w:rPr>
          <w:rFonts w:ascii="Times New Roman" w:hAnsi="Times New Roman" w:cs="Times New Roman"/>
          <w:sz w:val="24"/>
          <w:szCs w:val="24"/>
        </w:rPr>
        <w:t>с использованием автоматизированной формы</w:t>
      </w:r>
    </w:p>
    <w:p w:rsidR="006C41DD" w:rsidRDefault="006C41DD" w:rsidP="006C41DD">
      <w:pPr>
        <w:pStyle w:val="2"/>
        <w:spacing w:before="0" w:line="240" w:lineRule="auto"/>
        <w:ind w:firstLine="539"/>
        <w:rPr>
          <w:rFonts w:ascii="Times New Roman" w:hAnsi="Times New Roman" w:cs="Times New Roman"/>
          <w:color w:val="auto"/>
          <w:sz w:val="24"/>
          <w:szCs w:val="24"/>
        </w:rPr>
      </w:pPr>
    </w:p>
    <w:p w:rsidR="00DD67B0" w:rsidRDefault="00DD67B0" w:rsidP="006C41DD">
      <w:pPr>
        <w:pStyle w:val="2"/>
        <w:spacing w:before="0" w:line="240" w:lineRule="auto"/>
        <w:ind w:firstLine="567"/>
        <w:jc w:val="both"/>
        <w:rPr>
          <w:rFonts w:ascii="Times New Roman" w:hAnsi="Times New Roman" w:cs="Times New Roman"/>
          <w:b/>
          <w:color w:val="auto"/>
          <w:sz w:val="24"/>
          <w:szCs w:val="24"/>
        </w:rPr>
      </w:pPr>
      <w:r>
        <w:rPr>
          <w:rFonts w:ascii="Times New Roman" w:hAnsi="Times New Roman" w:cs="Times New Roman"/>
          <w:b/>
          <w:color w:val="auto"/>
          <w:sz w:val="24"/>
          <w:szCs w:val="24"/>
        </w:rPr>
        <w:t>План</w:t>
      </w:r>
    </w:p>
    <w:p w:rsidR="006C41DD" w:rsidRPr="00FD333B" w:rsidRDefault="00DD67B0" w:rsidP="006C41DD">
      <w:pPr>
        <w:pStyle w:val="2"/>
        <w:spacing w:before="0" w:line="240" w:lineRule="auto"/>
        <w:ind w:firstLine="567"/>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1. </w:t>
      </w:r>
      <w:r w:rsidR="006C41DD" w:rsidRPr="00FD333B">
        <w:rPr>
          <w:rFonts w:ascii="Times New Roman" w:hAnsi="Times New Roman" w:cs="Times New Roman"/>
          <w:color w:val="auto"/>
          <w:sz w:val="24"/>
          <w:szCs w:val="24"/>
        </w:rPr>
        <w:t>Организация учета с использованием автоматизированной формы</w:t>
      </w:r>
    </w:p>
    <w:p w:rsidR="006C41DD" w:rsidRDefault="00DD67B0" w:rsidP="006C41DD">
      <w:pPr>
        <w:ind w:firstLine="567"/>
      </w:pPr>
      <w:r>
        <w:rPr>
          <w:rFonts w:ascii="Times New Roman" w:hAnsi="Times New Roman" w:cs="Times New Roman"/>
          <w:sz w:val="24"/>
          <w:szCs w:val="24"/>
        </w:rPr>
        <w:t xml:space="preserve">2. </w:t>
      </w:r>
      <w:r w:rsidR="006C41DD" w:rsidRPr="00FD333B">
        <w:rPr>
          <w:rFonts w:ascii="Times New Roman" w:hAnsi="Times New Roman" w:cs="Times New Roman"/>
          <w:sz w:val="24"/>
          <w:szCs w:val="24"/>
        </w:rPr>
        <w:t>Системы автоматизации аудиторской деятельности (СААД)</w:t>
      </w:r>
    </w:p>
    <w:p w:rsidR="00FE6502" w:rsidRPr="00FE6502" w:rsidRDefault="00FE6502" w:rsidP="00FE6502">
      <w:pPr>
        <w:spacing w:after="0" w:line="240" w:lineRule="auto"/>
        <w:ind w:firstLine="540"/>
        <w:jc w:val="both"/>
        <w:rPr>
          <w:rFonts w:ascii="Times New Roman" w:hAnsi="Times New Roman" w:cs="Times New Roman"/>
          <w:sz w:val="24"/>
          <w:szCs w:val="24"/>
        </w:rPr>
      </w:pPr>
    </w:p>
    <w:p w:rsidR="00FE6502" w:rsidRPr="00FE6502" w:rsidRDefault="00FE6502" w:rsidP="006C41DD">
      <w:pPr>
        <w:pStyle w:val="2"/>
        <w:spacing w:before="0" w:line="240" w:lineRule="auto"/>
        <w:ind w:firstLine="540"/>
        <w:jc w:val="center"/>
        <w:rPr>
          <w:rFonts w:ascii="Times New Roman" w:hAnsi="Times New Roman" w:cs="Times New Roman"/>
          <w:i/>
          <w:color w:val="auto"/>
          <w:sz w:val="24"/>
          <w:szCs w:val="24"/>
        </w:rPr>
      </w:pPr>
      <w:bookmarkStart w:id="24" w:name="_Toc198957283"/>
      <w:r w:rsidRPr="00FE6502">
        <w:rPr>
          <w:rFonts w:ascii="Times New Roman" w:hAnsi="Times New Roman" w:cs="Times New Roman"/>
          <w:i/>
          <w:color w:val="auto"/>
          <w:sz w:val="24"/>
          <w:szCs w:val="24"/>
        </w:rPr>
        <w:t>Организация учета с использованием автоматизированной формы</w:t>
      </w:r>
      <w:bookmarkEnd w:id="24"/>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 настоящее время не существует общепринятого названия автоматизированной формы бухгалтерского учета, в полной мере отражающего ее сущность. В литературе используются такие понятия, как компьютерная, таблично-автоматизированная, электронная, таблично-матричная формы бухгалтерского учета. Не давая подробную характеристику этим подходам, отметим, что они сохраняют основные элементы методологии бухгалтерского учета, в том числе принцип двойной записи, документация, оценка и инвентаризация и пр., но видоизменяют характер их проявления. В частности, систематизация данных в разрезе бухгалтерских счетов, а также переход от аналитического уровня обобщения учетных данных к синтетическому, производятся автоматически.</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Сущность большинства автоматизированных форм учета заключается в последовательной реализации принципа переноса данных от ввода данных и формирования проводок до выдачи Главной книги и баланса.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Отличаясь в деталях, они имеют общие основные </w:t>
      </w:r>
      <w:r w:rsidRPr="00FE6502">
        <w:rPr>
          <w:rFonts w:ascii="Times New Roman" w:hAnsi="Times New Roman" w:cs="Times New Roman"/>
          <w:i/>
          <w:sz w:val="24"/>
          <w:szCs w:val="24"/>
        </w:rPr>
        <w:t>принципы</w:t>
      </w:r>
      <w:r w:rsidRPr="00FE6502">
        <w:rPr>
          <w:rFonts w:ascii="Times New Roman" w:hAnsi="Times New Roman" w:cs="Times New Roman"/>
          <w:sz w:val="24"/>
          <w:szCs w:val="24"/>
        </w:rPr>
        <w:t>:</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Одноразовый и минимальный ввод – многоразовый и максимальный вывод.</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Один журнал хронологической записи – множество регистров систематической записи.</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Полноценный учет по синтетическим счетам, субсчетам и аналитическим кодам.</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Отчетная информация в срок – рабочая по запросу.</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lastRenderedPageBreak/>
        <w:t>Автоматическое ведение журнала хозяйственных операций.</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Наличие типовых проводок.</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Возможность автоматизированного формирования первичных бухгалтерских документов и их хранение.</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Организация системы оперативного доступа к информации, а также системы формирования архивов данных с возможностью доступа к ним.</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Связь оперативного и бухгалтерского учета, организация управленческого учета на предприятии.</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Обеспечение целостности базы данных.</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Настраиваемость системы под потребности конкретного пользователя.</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Учет любых финансово-хозяйственных операций, включая валютные, с автоматическим пересчетом курсовой разницы.</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Возможность настройки системы на учетную политику различных предприятий, включая настройку формы баланса, создание и редактирование отчетных форм (шаблонов).</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Автоматический подсчет развернутого и свернутого сальдо, оборотов, составление журналов-ордеров, Главной книги, баланса и других произвольных отчетных форм.</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Создание, печать и хранение электронных копий первичных документов.</w:t>
      </w:r>
    </w:p>
    <w:p w:rsidR="00FE6502" w:rsidRPr="00FE6502" w:rsidRDefault="00FE6502" w:rsidP="00524B44">
      <w:pPr>
        <w:numPr>
          <w:ilvl w:val="0"/>
          <w:numId w:val="40"/>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Возможность формирования отчетных форм для проведения финансового анализа предприятия по данным бухгалтерского учета и др.</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 принципе, необходим "идеальный" пакет в том смысле, что для начинающего бухгалтера он будет хорошей обучающей системой, для опытного профессионала – отличным инструментов при просчете вариантов, для аудитора – надежным средством быстрой проверки бухучета на предприятии. Но найти такой товар на рынке программных продуктов не так просто. Из-за отсутствия информации зачастую покупаются программы, хорошо разрекламированные какой-то фирмой, но, в принципе, мало пригодные для специфических условий работы на конкретном предприятии. Причина здесь, как правило, заключается не в качестве программы, а лишь в ограниченности набора функций. Нецелесообразным является и покупка дорогостоящего мощного программного продукта для предприятия, где вполне достаточно использовать дешевую и простую в эксплуатации программу. Оправданным может быть покупка программного продукта "на вырост", если на небольшом предприятии предстоит в будущем организация трудоемкого учета производственных запасов, детализированного учета затрат и калькулирование себестоимости, сложного учета туда и заработной платы.</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Основой классификации функциональных пакетов автоматизированного бухгалтерского учета может служить их ориентация на размеры предприятия: малое (пакеты мини-бухгалтерии по схеме ПгиБ: Проводки – Главная книга – Баланс или интегрированный бухгалтерский учет), среднее и крупное (комплексный бухгалтерский учет с сетевой версией бухгалтерского учета, а также управленческие системы).</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 следующей таблице представлена примерная классификация систем по группам потребителей.</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9"/>
        <w:gridCol w:w="2286"/>
        <w:gridCol w:w="3612"/>
        <w:gridCol w:w="2161"/>
      </w:tblGrid>
      <w:tr w:rsidR="00FE6502" w:rsidRPr="00FE6502" w:rsidTr="0065773F">
        <w:trPr>
          <w:tblHeader/>
          <w:jc w:val="center"/>
        </w:trPr>
        <w:tc>
          <w:tcPr>
            <w:tcW w:w="1879"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Класс систем</w:t>
            </w:r>
          </w:p>
        </w:tc>
        <w:tc>
          <w:tcPr>
            <w:tcW w:w="2304"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Группа потребителей</w:t>
            </w:r>
          </w:p>
        </w:tc>
        <w:tc>
          <w:tcPr>
            <w:tcW w:w="3662" w:type="dxa"/>
          </w:tcPr>
          <w:p w:rsidR="00FE6502" w:rsidRPr="00FE6502" w:rsidRDefault="00FE6502" w:rsidP="00FE6502">
            <w:pPr>
              <w:spacing w:after="0" w:line="240" w:lineRule="auto"/>
              <w:ind w:firstLine="540"/>
              <w:jc w:val="center"/>
              <w:rPr>
                <w:rFonts w:ascii="Times New Roman" w:hAnsi="Times New Roman" w:cs="Times New Roman"/>
                <w:spacing w:val="-8"/>
                <w:sz w:val="24"/>
                <w:szCs w:val="24"/>
              </w:rPr>
            </w:pPr>
            <w:r w:rsidRPr="00FE6502">
              <w:rPr>
                <w:rFonts w:ascii="Times New Roman" w:hAnsi="Times New Roman" w:cs="Times New Roman"/>
                <w:spacing w:val="-8"/>
                <w:sz w:val="24"/>
                <w:szCs w:val="24"/>
              </w:rPr>
              <w:t>Основные характеристики</w:t>
            </w:r>
          </w:p>
        </w:tc>
        <w:tc>
          <w:tcPr>
            <w:tcW w:w="2183"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Фирмы-разработчики</w:t>
            </w:r>
          </w:p>
        </w:tc>
      </w:tr>
      <w:tr w:rsidR="00FE6502" w:rsidRPr="00FE6502" w:rsidTr="0065773F">
        <w:trPr>
          <w:jc w:val="center"/>
        </w:trPr>
        <w:tc>
          <w:tcPr>
            <w:tcW w:w="1879" w:type="dxa"/>
          </w:tcPr>
          <w:p w:rsidR="00FE6502" w:rsidRPr="00FE6502" w:rsidRDefault="00FE6502" w:rsidP="00FE6502">
            <w:pPr>
              <w:spacing w:after="0" w:line="240" w:lineRule="auto"/>
              <w:jc w:val="both"/>
              <w:rPr>
                <w:rFonts w:ascii="Times New Roman" w:hAnsi="Times New Roman" w:cs="Times New Roman"/>
                <w:spacing w:val="-8"/>
                <w:sz w:val="24"/>
                <w:szCs w:val="24"/>
              </w:rPr>
            </w:pPr>
            <w:r w:rsidRPr="00FE6502">
              <w:rPr>
                <w:rFonts w:ascii="Times New Roman" w:hAnsi="Times New Roman" w:cs="Times New Roman"/>
                <w:spacing w:val="-8"/>
                <w:sz w:val="24"/>
                <w:szCs w:val="24"/>
              </w:rPr>
              <w:t>Мини-бухгалтерия</w:t>
            </w:r>
          </w:p>
        </w:tc>
        <w:tc>
          <w:tcPr>
            <w:tcW w:w="2304"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Бухгалтерия численностью 1-3 человека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Без специализации</w:t>
            </w:r>
          </w:p>
        </w:tc>
        <w:tc>
          <w:tcPr>
            <w:tcW w:w="3662"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Ввод и обработка бухгалтерских записей</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Печать первичных документов и отчетности</w:t>
            </w:r>
          </w:p>
        </w:tc>
        <w:tc>
          <w:tcPr>
            <w:tcW w:w="2183" w:type="dxa"/>
          </w:tcPr>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«ИнфоСофт»</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«Инфин»</w:t>
            </w:r>
          </w:p>
        </w:tc>
      </w:tr>
      <w:tr w:rsidR="00FE6502" w:rsidRPr="00FE6502" w:rsidTr="0065773F">
        <w:trPr>
          <w:jc w:val="center"/>
        </w:trPr>
        <w:tc>
          <w:tcPr>
            <w:tcW w:w="1879" w:type="dxa"/>
          </w:tcPr>
          <w:p w:rsidR="00FE6502" w:rsidRPr="00FE6502" w:rsidRDefault="00FE6502" w:rsidP="00FE6502">
            <w:pPr>
              <w:spacing w:after="0" w:line="240" w:lineRule="auto"/>
              <w:jc w:val="both"/>
              <w:rPr>
                <w:rFonts w:ascii="Times New Roman" w:hAnsi="Times New Roman" w:cs="Times New Roman"/>
                <w:spacing w:val="-8"/>
                <w:sz w:val="24"/>
                <w:szCs w:val="24"/>
              </w:rPr>
            </w:pPr>
            <w:r w:rsidRPr="00FE6502">
              <w:rPr>
                <w:rFonts w:ascii="Times New Roman" w:hAnsi="Times New Roman" w:cs="Times New Roman"/>
                <w:spacing w:val="-8"/>
                <w:sz w:val="24"/>
                <w:szCs w:val="24"/>
              </w:rPr>
              <w:t>Универсальные системы (интегрированные бухгалтерии)</w:t>
            </w:r>
          </w:p>
        </w:tc>
        <w:tc>
          <w:tcPr>
            <w:tcW w:w="2304"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Численность бухгалтерии невелика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 xml:space="preserve">Предусмотрены все основные разделы </w:t>
            </w:r>
            <w:r w:rsidRPr="00FE6502">
              <w:rPr>
                <w:rFonts w:ascii="Times New Roman" w:hAnsi="Times New Roman" w:cs="Times New Roman"/>
                <w:spacing w:val="-8"/>
                <w:sz w:val="24"/>
                <w:szCs w:val="24"/>
              </w:rPr>
              <w:lastRenderedPageBreak/>
              <w:t>учета</w:t>
            </w:r>
          </w:p>
        </w:tc>
        <w:tc>
          <w:tcPr>
            <w:tcW w:w="3662"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lastRenderedPageBreak/>
              <w:t>Развитая аналитика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Реализация основных компонентов натурального учета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Учет труда и заработной платы</w:t>
            </w:r>
          </w:p>
        </w:tc>
        <w:tc>
          <w:tcPr>
            <w:tcW w:w="2183" w:type="dxa"/>
          </w:tcPr>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«1</w:t>
            </w:r>
            <w:r w:rsidRPr="00FE6502">
              <w:rPr>
                <w:rFonts w:ascii="Times New Roman" w:hAnsi="Times New Roman" w:cs="Times New Roman"/>
                <w:spacing w:val="-8"/>
                <w:sz w:val="24"/>
                <w:szCs w:val="24"/>
                <w:lang w:val="en-US"/>
              </w:rPr>
              <w:t>C</w:t>
            </w:r>
            <w:r w:rsidRPr="00FE6502">
              <w:rPr>
                <w:rFonts w:ascii="Times New Roman" w:hAnsi="Times New Roman" w:cs="Times New Roman"/>
                <w:spacing w:val="-8"/>
                <w:sz w:val="24"/>
                <w:szCs w:val="24"/>
              </w:rPr>
              <w:t>»</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«Инфин»</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«ИнфоСофт»</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«Атлант-Информ»</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БЭСТ</w:t>
            </w:r>
          </w:p>
        </w:tc>
      </w:tr>
      <w:tr w:rsidR="00FE6502" w:rsidRPr="00FE6502" w:rsidTr="0065773F">
        <w:trPr>
          <w:jc w:val="center"/>
        </w:trPr>
        <w:tc>
          <w:tcPr>
            <w:tcW w:w="1879" w:type="dxa"/>
          </w:tcPr>
          <w:p w:rsidR="00FE6502" w:rsidRPr="00FE6502" w:rsidRDefault="00FE6502" w:rsidP="00FE6502">
            <w:pPr>
              <w:spacing w:after="0" w:line="240" w:lineRule="auto"/>
              <w:jc w:val="both"/>
              <w:rPr>
                <w:rFonts w:ascii="Times New Roman" w:hAnsi="Times New Roman" w:cs="Times New Roman"/>
                <w:spacing w:val="-8"/>
                <w:sz w:val="24"/>
                <w:szCs w:val="24"/>
              </w:rPr>
            </w:pPr>
            <w:r w:rsidRPr="00FE6502">
              <w:rPr>
                <w:rFonts w:ascii="Times New Roman" w:hAnsi="Times New Roman" w:cs="Times New Roman"/>
                <w:spacing w:val="-8"/>
                <w:sz w:val="24"/>
                <w:szCs w:val="24"/>
              </w:rPr>
              <w:lastRenderedPageBreak/>
              <w:t>Комплексные системы</w:t>
            </w:r>
          </w:p>
        </w:tc>
        <w:tc>
          <w:tcPr>
            <w:tcW w:w="2304"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Бухгалтерия численностью не менее 10 человек</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Разделение функций между сотрудниками</w:t>
            </w:r>
          </w:p>
        </w:tc>
        <w:tc>
          <w:tcPr>
            <w:tcW w:w="3662"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Комплекс программ</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Сетевая архитектура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Достаточно полная реализация функций</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Адаптируемость</w:t>
            </w:r>
          </w:p>
        </w:tc>
        <w:tc>
          <w:tcPr>
            <w:tcW w:w="2183"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«Парус»</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«Новый Атлант»</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«Галактика»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lang w:val="en-US"/>
              </w:rPr>
              <w:t>R</w:t>
            </w:r>
            <w:r w:rsidRPr="00FE6502">
              <w:rPr>
                <w:rFonts w:ascii="Times New Roman" w:hAnsi="Times New Roman" w:cs="Times New Roman"/>
                <w:spacing w:val="-8"/>
                <w:sz w:val="24"/>
                <w:szCs w:val="24"/>
              </w:rPr>
              <w:t>-</w:t>
            </w:r>
            <w:r w:rsidRPr="00FE6502">
              <w:rPr>
                <w:rFonts w:ascii="Times New Roman" w:hAnsi="Times New Roman" w:cs="Times New Roman"/>
                <w:spacing w:val="-8"/>
                <w:sz w:val="24"/>
                <w:szCs w:val="24"/>
                <w:lang w:val="en-US"/>
              </w:rPr>
              <w:t>Style</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БЭСТ</w:t>
            </w:r>
          </w:p>
        </w:tc>
      </w:tr>
      <w:tr w:rsidR="00FE6502" w:rsidRPr="00FE6502" w:rsidTr="0065773F">
        <w:trPr>
          <w:jc w:val="center"/>
        </w:trPr>
        <w:tc>
          <w:tcPr>
            <w:tcW w:w="1879" w:type="dxa"/>
          </w:tcPr>
          <w:p w:rsidR="00FE6502" w:rsidRPr="00FE6502" w:rsidRDefault="00FE6502" w:rsidP="00FE6502">
            <w:pPr>
              <w:spacing w:after="0" w:line="240" w:lineRule="auto"/>
              <w:jc w:val="both"/>
              <w:rPr>
                <w:rFonts w:ascii="Times New Roman" w:hAnsi="Times New Roman" w:cs="Times New Roman"/>
                <w:spacing w:val="-8"/>
                <w:sz w:val="24"/>
                <w:szCs w:val="24"/>
              </w:rPr>
            </w:pPr>
            <w:r w:rsidRPr="00FE6502">
              <w:rPr>
                <w:rFonts w:ascii="Times New Roman" w:hAnsi="Times New Roman" w:cs="Times New Roman"/>
                <w:spacing w:val="-8"/>
                <w:sz w:val="24"/>
                <w:szCs w:val="24"/>
              </w:rPr>
              <w:t>Управленческие системы</w:t>
            </w:r>
          </w:p>
        </w:tc>
        <w:tc>
          <w:tcPr>
            <w:tcW w:w="2304"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Подразделения бухгалтерского и финансового учета</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Подразделения финансового менеджмента</w:t>
            </w:r>
          </w:p>
        </w:tc>
        <w:tc>
          <w:tcPr>
            <w:tcW w:w="3662" w:type="dxa"/>
          </w:tcPr>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Управленческий учет</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Планирование</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Настройка на клиента</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Открытость архитектуры</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rPr>
              <w:t>Масштабируемость</w:t>
            </w:r>
          </w:p>
        </w:tc>
        <w:tc>
          <w:tcPr>
            <w:tcW w:w="2183" w:type="dxa"/>
          </w:tcPr>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«Новый Атлант»</w:t>
            </w:r>
          </w:p>
          <w:p w:rsidR="00FE6502" w:rsidRPr="00FE6502" w:rsidRDefault="00FE6502" w:rsidP="00FE6502">
            <w:pPr>
              <w:spacing w:after="0" w:line="240" w:lineRule="auto"/>
              <w:rPr>
                <w:rFonts w:ascii="Times New Roman" w:hAnsi="Times New Roman" w:cs="Times New Roman"/>
                <w:spacing w:val="-8"/>
                <w:sz w:val="24"/>
                <w:szCs w:val="24"/>
              </w:rPr>
            </w:pPr>
            <w:r w:rsidRPr="00FE6502">
              <w:rPr>
                <w:rFonts w:ascii="Times New Roman" w:hAnsi="Times New Roman" w:cs="Times New Roman"/>
                <w:spacing w:val="-8"/>
                <w:sz w:val="24"/>
                <w:szCs w:val="24"/>
              </w:rPr>
              <w:t>«Цефей»</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lang w:val="en-US"/>
              </w:rPr>
              <w:t>SAP</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lang w:val="en-US"/>
              </w:rPr>
              <w:t>Oracle</w:t>
            </w:r>
          </w:p>
          <w:p w:rsidR="00FE6502" w:rsidRPr="00FE6502" w:rsidRDefault="00FE6502" w:rsidP="00FE6502">
            <w:pPr>
              <w:spacing w:after="0" w:line="240" w:lineRule="auto"/>
              <w:ind w:firstLine="540"/>
              <w:rPr>
                <w:rFonts w:ascii="Times New Roman" w:hAnsi="Times New Roman" w:cs="Times New Roman"/>
                <w:spacing w:val="-8"/>
                <w:sz w:val="24"/>
                <w:szCs w:val="24"/>
              </w:rPr>
            </w:pPr>
            <w:r w:rsidRPr="00FE6502">
              <w:rPr>
                <w:rFonts w:ascii="Times New Roman" w:hAnsi="Times New Roman" w:cs="Times New Roman"/>
                <w:spacing w:val="-8"/>
                <w:sz w:val="24"/>
                <w:szCs w:val="24"/>
                <w:lang w:val="en-US"/>
              </w:rPr>
              <w:t>CA</w:t>
            </w:r>
          </w:p>
        </w:tc>
      </w:tr>
    </w:tbl>
    <w:p w:rsidR="00FE6502" w:rsidRPr="00FE6502" w:rsidRDefault="00FE6502" w:rsidP="00FE6502">
      <w:pPr>
        <w:pStyle w:val="2"/>
        <w:spacing w:before="0" w:line="240" w:lineRule="auto"/>
        <w:ind w:firstLine="540"/>
        <w:rPr>
          <w:rFonts w:ascii="Times New Roman" w:hAnsi="Times New Roman" w:cs="Times New Roman"/>
          <w:color w:val="auto"/>
          <w:sz w:val="24"/>
          <w:szCs w:val="24"/>
        </w:rPr>
      </w:pPr>
      <w:bookmarkStart w:id="25" w:name="_Toc198957284"/>
    </w:p>
    <w:p w:rsidR="00FE6502" w:rsidRPr="00FE6502" w:rsidRDefault="00FE6502" w:rsidP="006C41DD">
      <w:pPr>
        <w:pStyle w:val="2"/>
        <w:spacing w:before="0" w:line="240" w:lineRule="auto"/>
        <w:ind w:firstLine="540"/>
        <w:jc w:val="center"/>
        <w:rPr>
          <w:rFonts w:ascii="Times New Roman" w:hAnsi="Times New Roman" w:cs="Times New Roman"/>
          <w:i/>
          <w:color w:val="auto"/>
          <w:sz w:val="24"/>
          <w:szCs w:val="24"/>
        </w:rPr>
      </w:pPr>
      <w:r w:rsidRPr="00FE6502">
        <w:rPr>
          <w:rFonts w:ascii="Times New Roman" w:hAnsi="Times New Roman" w:cs="Times New Roman"/>
          <w:i/>
          <w:color w:val="auto"/>
          <w:sz w:val="24"/>
          <w:szCs w:val="24"/>
        </w:rPr>
        <w:t>Системы автоматизации аудиторской деятельности (СААД)</w:t>
      </w:r>
      <w:bookmarkEnd w:id="25"/>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Компьютеризация аудиторской деятельности в настоящее время представляет собой важное направление в применении информационных технологий. В ходе проверок бухгалтерии (преимущественно автоматизированной) можно сочетать компьютеризированные и ручные методы. При этом предпочтение, естественно, отдается технически передовым приемам. Пожалуй, единственное разумное исключение составляют предприятия малого бизнеса с минимальным объемом информации для проверки, где применение аудиторами компьютерного тестирования нерационально.</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Во всех иных случаях неполное задействование компьютеризированных методов аудита невыгодно ни аудиторской фирме, ни предприятию-клиенту. Экономичность проверки, обеспечиваемая автоматизированным аудитом, приветствуется предприятием. В свою очередь и аудиторская фирма, заботясь о своей деловой репутации, о сохранении и расширении клиентуры, не станет пренебрегать современными профессиональными технологиями.</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Однако в этой сфере уровень автоматизации значительно ниже, чем в бухгалтерском учете.</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Предпосылки автоматизации в аудите следующие:</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высокий уровень развития рынка аппаратно-программных средств;</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наличие компьютерных систем бухгалтерского учета;</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большие объемы информации, трудоемкость аудиторских процедур;</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стандартизация аудита и его технологии (существует ряд типовых документов – письма, обязательства на проведение аудита, договора на проведение аудита, аудиторские заключения и пр.);</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математические модели анализа, позволяющие оценить принимаемые аудиторские решения, многие задачи имеют математическую основу, следовательно, могут рассматриваться как объект автоматизации;</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создание и использование информационно-справочных систем (Консультант, Гарант);</w:t>
      </w:r>
    </w:p>
    <w:p w:rsidR="00FE6502" w:rsidRPr="00FE6502" w:rsidRDefault="00FE6502" w:rsidP="00524B44">
      <w:pPr>
        <w:widowControl w:val="0"/>
        <w:numPr>
          <w:ilvl w:val="0"/>
          <w:numId w:val="41"/>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наличие нормативно-правовой базы создания системы автоматизированной аудиторской деятельности (СААД).</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Автоматизированный аудит предполагает поэтапное выполнение ряда рекомендуемых процедур:</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установление цели автоматизированного аудита, исходя из условий конкретного задания;</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определение состава компьютерных систем предприятия;</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наметка типов операций, которые необходимо протестировать;</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определение круга аудиторского и компьютерного персонала, который будет </w:t>
      </w:r>
      <w:r w:rsidRPr="00FE6502">
        <w:rPr>
          <w:rFonts w:ascii="Times New Roman" w:hAnsi="Times New Roman" w:cs="Times New Roman"/>
          <w:sz w:val="24"/>
          <w:szCs w:val="24"/>
        </w:rPr>
        <w:lastRenderedPageBreak/>
        <w:t>участвовать в обработке данных;</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решение организационных задач применения компьютерной техники;</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определение характера и масштаба процедур компьютерной обработки данных и требований к представлению ее результатов;</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обеспечение контроля за ходом компьютеризированных проверочных процедур аудита;</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осуществление документирования используемых аудиторами приемов компьютерной обработки данных;</w:t>
      </w:r>
    </w:p>
    <w:p w:rsidR="00FE6502" w:rsidRPr="00FE6502" w:rsidRDefault="00FE6502" w:rsidP="00524B44">
      <w:pPr>
        <w:widowControl w:val="0"/>
        <w:numPr>
          <w:ilvl w:val="0"/>
          <w:numId w:val="42"/>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обеспечение оценки полученных результатов для формирования итоговых выводов и составления аудиторского заключения о бухгалтерской отчетности предприятия.</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По признанию аудиторов, целесообразным считается широкое использование аудиторами различных методов компьютерного тестирования данных. Популярный прием тестирования – ввод примера какой-либо операции в компьютерную систему предприятия и последующее сравнение результатов обработки этой операции с заранее известными аудитору значениями. Затем введенные для теста данные удаляются из системы компьютерной обработки данных предприятия. Особенно полезно – протестировать надежность системы паролей и других средств контроля, установленных предприятием для защиты данных.</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Обеспечивающие компоненты СААД – это</w:t>
      </w:r>
    </w:p>
    <w:p w:rsidR="00FE6502" w:rsidRPr="00FE6502" w:rsidRDefault="00FE6502" w:rsidP="00524B44">
      <w:pPr>
        <w:widowControl w:val="0"/>
        <w:numPr>
          <w:ilvl w:val="0"/>
          <w:numId w:val="43"/>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техническое обеспечение </w:t>
      </w:r>
    </w:p>
    <w:p w:rsidR="00FE6502" w:rsidRPr="00FE6502" w:rsidRDefault="00FE6502" w:rsidP="00524B44">
      <w:pPr>
        <w:widowControl w:val="0"/>
        <w:numPr>
          <w:ilvl w:val="0"/>
          <w:numId w:val="43"/>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информационное обеспечение</w:t>
      </w:r>
    </w:p>
    <w:p w:rsidR="00FE6502" w:rsidRPr="00FE6502" w:rsidRDefault="00FE6502" w:rsidP="00524B44">
      <w:pPr>
        <w:widowControl w:val="0"/>
        <w:numPr>
          <w:ilvl w:val="0"/>
          <w:numId w:val="43"/>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математическое обеспечение</w:t>
      </w:r>
    </w:p>
    <w:p w:rsidR="00FE6502" w:rsidRPr="00FE6502" w:rsidRDefault="00FE6502" w:rsidP="00524B44">
      <w:pPr>
        <w:widowControl w:val="0"/>
        <w:numPr>
          <w:ilvl w:val="0"/>
          <w:numId w:val="43"/>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программное обеспечение и т.д.</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Можно выделить 2 комплекса </w:t>
      </w:r>
      <w:r w:rsidRPr="00FE6502">
        <w:rPr>
          <w:rFonts w:ascii="Times New Roman" w:hAnsi="Times New Roman" w:cs="Times New Roman"/>
          <w:i/>
          <w:sz w:val="24"/>
          <w:szCs w:val="24"/>
        </w:rPr>
        <w:t>функциональных подсистем СААД.</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1) Собственно аудит (контроль деятельности персонала,  формирование регистров учета, анализ бухгалтерской и финансовой отчетности с целью подтверждения ее достоверности).</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2) Услуги, сопутствующие аудиту (разные виды работ: проведение экономического анализа, консультационные услуги, ведение учета экономического субъекта, восстановление учета, автоматизация учета).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Все ошибки в бухгалтерском и налоговом учете, выявляемые системой СААД, можно разделить на умышленные и неумышленные; системные и случайные.</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Системные ошибки связаны с ошибками в алгоритмах.</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Наиболее типичные ошибки:</w:t>
      </w:r>
    </w:p>
    <w:p w:rsidR="00FE6502" w:rsidRPr="00FE6502" w:rsidRDefault="00FE6502" w:rsidP="00524B44">
      <w:pPr>
        <w:widowControl w:val="0"/>
        <w:numPr>
          <w:ilvl w:val="0"/>
          <w:numId w:val="44"/>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случайные: технический сбой, потеря информации, ошибка ввода, ошибки в расчетах;</w:t>
      </w:r>
    </w:p>
    <w:p w:rsidR="00FE6502" w:rsidRPr="00FE6502" w:rsidRDefault="00FE6502" w:rsidP="00524B44">
      <w:pPr>
        <w:widowControl w:val="0"/>
        <w:numPr>
          <w:ilvl w:val="0"/>
          <w:numId w:val="44"/>
        </w:numPr>
        <w:autoSpaceDE w:val="0"/>
        <w:autoSpaceDN w:val="0"/>
        <w:adjustRightInd w:val="0"/>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системные: ошибка в алгоритме, ошибки в классификаторах, справочных системах.</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Качество работы каждого вида контроля оценивается риском и вероятностью необнаружения существенной ошибки. Произведение этих вероятностей определяет аудиторский риск– т.е. вероятность того, что существенные ошибки не будут выявлены в процессе аудиторской проверки.</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Аудиторские риски, связанные с автоматизацией учета, зависят от типичных ошибок, связанных с беспорядком в учете – отсутствие первичных документов, неверное оформление хозяйственных операций, отсутствие операции, отсутствие системы безопасности в учете и т.п.</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Особое значение имеют аудиторские риски, связанные с квалификацией учетного персонала, этому на предприятии должно уделяться большое внимание.</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Проблема сохранности данных компьютерного учета – связана с аппаратно-программными данными и использованием электронной почты. Аудиторская проверка </w:t>
      </w:r>
      <w:r w:rsidRPr="00FE6502">
        <w:rPr>
          <w:rFonts w:ascii="Times New Roman" w:hAnsi="Times New Roman" w:cs="Times New Roman"/>
          <w:sz w:val="24"/>
          <w:szCs w:val="24"/>
        </w:rPr>
        <w:lastRenderedPageBreak/>
        <w:t>должна выявить, все ли меры применяются, есть ли системный администратор, резервные копии программ и т.п. Если нет - риск возрастает.</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В аудиторской деятельности используются следующие группы программ:</w:t>
      </w:r>
    </w:p>
    <w:p w:rsidR="00FE6502" w:rsidRPr="00FE6502" w:rsidRDefault="00FE6502" w:rsidP="00524B44">
      <w:pPr>
        <w:numPr>
          <w:ilvl w:val="0"/>
          <w:numId w:val="45"/>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офисные программы;</w:t>
      </w:r>
    </w:p>
    <w:p w:rsidR="00FE6502" w:rsidRPr="00FE6502" w:rsidRDefault="00FE6502" w:rsidP="00524B44">
      <w:pPr>
        <w:numPr>
          <w:ilvl w:val="0"/>
          <w:numId w:val="45"/>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справочно-правовые системы;</w:t>
      </w:r>
    </w:p>
    <w:p w:rsidR="00FE6502" w:rsidRPr="00FE6502" w:rsidRDefault="00FE6502" w:rsidP="00524B44">
      <w:pPr>
        <w:numPr>
          <w:ilvl w:val="0"/>
          <w:numId w:val="45"/>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бухгалтерские программы;</w:t>
      </w:r>
    </w:p>
    <w:p w:rsidR="00FE6502" w:rsidRPr="00FE6502" w:rsidRDefault="00FE6502" w:rsidP="00524B44">
      <w:pPr>
        <w:numPr>
          <w:ilvl w:val="0"/>
          <w:numId w:val="45"/>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программы финансового анализа;</w:t>
      </w:r>
    </w:p>
    <w:p w:rsidR="00FE6502" w:rsidRPr="00FE6502" w:rsidRDefault="00FE6502" w:rsidP="00524B44">
      <w:pPr>
        <w:numPr>
          <w:ilvl w:val="0"/>
          <w:numId w:val="45"/>
        </w:numPr>
        <w:spacing w:after="0" w:line="240" w:lineRule="auto"/>
        <w:ind w:left="0" w:firstLine="540"/>
        <w:jc w:val="both"/>
        <w:rPr>
          <w:rFonts w:ascii="Times New Roman" w:hAnsi="Times New Roman" w:cs="Times New Roman"/>
          <w:sz w:val="24"/>
          <w:szCs w:val="24"/>
        </w:rPr>
      </w:pPr>
      <w:r w:rsidRPr="00FE6502">
        <w:rPr>
          <w:rFonts w:ascii="Times New Roman" w:hAnsi="Times New Roman" w:cs="Times New Roman"/>
          <w:sz w:val="24"/>
          <w:szCs w:val="24"/>
        </w:rPr>
        <w:t>специальное программное обеспечение аудиторской деятельности.</w:t>
      </w:r>
    </w:p>
    <w:p w:rsidR="00FE6502" w:rsidRPr="00FE6502" w:rsidRDefault="00FE6502" w:rsidP="00FE6502">
      <w:pPr>
        <w:spacing w:after="0" w:line="240" w:lineRule="auto"/>
        <w:ind w:firstLine="540"/>
        <w:jc w:val="center"/>
        <w:rPr>
          <w:rFonts w:ascii="Times New Roman" w:hAnsi="Times New Roman" w:cs="Times New Roman"/>
          <w:sz w:val="24"/>
          <w:szCs w:val="24"/>
        </w:rPr>
      </w:pPr>
    </w:p>
    <w:p w:rsidR="00FE6502" w:rsidRPr="006C41DD" w:rsidRDefault="00FE6502" w:rsidP="00FE6502">
      <w:pPr>
        <w:spacing w:after="0" w:line="240" w:lineRule="auto"/>
        <w:ind w:firstLine="540"/>
        <w:jc w:val="center"/>
        <w:rPr>
          <w:rFonts w:ascii="Times New Roman" w:hAnsi="Times New Roman" w:cs="Times New Roman"/>
          <w:b/>
          <w:sz w:val="24"/>
          <w:szCs w:val="24"/>
        </w:rPr>
      </w:pPr>
      <w:r w:rsidRPr="006C41DD">
        <w:rPr>
          <w:rFonts w:ascii="Times New Roman" w:hAnsi="Times New Roman" w:cs="Times New Roman"/>
          <w:b/>
          <w:sz w:val="24"/>
          <w:szCs w:val="24"/>
        </w:rPr>
        <w:t>Контрольные вопросы</w:t>
      </w:r>
    </w:p>
    <w:p w:rsidR="00FE6502" w:rsidRPr="00FE6502" w:rsidRDefault="00FE6502" w:rsidP="00FE6502">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1. Назовите предпосылки автоматизации бухгалтерского учета.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 xml:space="preserve">2. Назовите 4 формы счетоводства </w:t>
      </w:r>
    </w:p>
    <w:p w:rsidR="00FE6502" w:rsidRPr="00FE6502" w:rsidRDefault="00FE6502" w:rsidP="00FE6502">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3. В чем сущность автоматизированных форм учета?</w:t>
      </w:r>
    </w:p>
    <w:p w:rsidR="00FE6502" w:rsidRPr="00FE6502" w:rsidRDefault="00FE6502" w:rsidP="00FE6502">
      <w:pPr>
        <w:spacing w:after="0" w:line="240" w:lineRule="auto"/>
        <w:ind w:firstLine="540"/>
        <w:jc w:val="both"/>
        <w:rPr>
          <w:rFonts w:ascii="Times New Roman" w:hAnsi="Times New Roman" w:cs="Times New Roman"/>
          <w:sz w:val="24"/>
          <w:szCs w:val="24"/>
        </w:rPr>
      </w:pPr>
      <w:r w:rsidRPr="00FE6502">
        <w:rPr>
          <w:rFonts w:ascii="Times New Roman" w:hAnsi="Times New Roman" w:cs="Times New Roman"/>
          <w:sz w:val="24"/>
          <w:szCs w:val="24"/>
        </w:rPr>
        <w:t>4. Приведите классификацию систем по группам потребителей.</w:t>
      </w:r>
    </w:p>
    <w:p w:rsidR="00FE6502" w:rsidRPr="00FE6502" w:rsidRDefault="00FE6502" w:rsidP="00FE6502">
      <w:pPr>
        <w:spacing w:after="0" w:line="240" w:lineRule="auto"/>
        <w:ind w:firstLine="540"/>
        <w:rPr>
          <w:rFonts w:ascii="Times New Roman" w:hAnsi="Times New Roman" w:cs="Times New Roman"/>
          <w:sz w:val="24"/>
          <w:szCs w:val="24"/>
        </w:rPr>
      </w:pPr>
      <w:r w:rsidRPr="00FE6502">
        <w:rPr>
          <w:rFonts w:ascii="Times New Roman" w:hAnsi="Times New Roman" w:cs="Times New Roman"/>
          <w:sz w:val="24"/>
          <w:szCs w:val="24"/>
        </w:rPr>
        <w:t>5. Назовите предпосылки автоматизации в аудите.</w:t>
      </w:r>
    </w:p>
    <w:p w:rsidR="00FE6502" w:rsidRPr="00FE6502" w:rsidRDefault="00FE6502" w:rsidP="00FE6502">
      <w:pPr>
        <w:pStyle w:val="a9"/>
        <w:tabs>
          <w:tab w:val="num" w:pos="0"/>
        </w:tabs>
        <w:spacing w:after="0" w:line="240" w:lineRule="auto"/>
        <w:ind w:firstLine="540"/>
        <w:jc w:val="center"/>
        <w:rPr>
          <w:rFonts w:ascii="Times New Roman" w:hAnsi="Times New Roman" w:cs="Times New Roman"/>
          <w:sz w:val="24"/>
          <w:szCs w:val="24"/>
        </w:rPr>
      </w:pPr>
    </w:p>
    <w:p w:rsidR="00FE6502" w:rsidRDefault="00FE6502" w:rsidP="00FE6502">
      <w:pPr>
        <w:spacing w:after="0" w:line="240" w:lineRule="auto"/>
        <w:ind w:firstLine="540"/>
        <w:jc w:val="center"/>
        <w:rPr>
          <w:rFonts w:ascii="Times New Roman" w:hAnsi="Times New Roman" w:cs="Times New Roman"/>
          <w:sz w:val="24"/>
          <w:szCs w:val="24"/>
        </w:rPr>
      </w:pPr>
    </w:p>
    <w:p w:rsidR="00DD67B0" w:rsidRPr="00FE6502" w:rsidRDefault="00DD67B0" w:rsidP="00FE6502">
      <w:pPr>
        <w:spacing w:after="0" w:line="240" w:lineRule="auto"/>
        <w:ind w:firstLine="540"/>
        <w:jc w:val="center"/>
        <w:rPr>
          <w:rFonts w:ascii="Times New Roman" w:hAnsi="Times New Roman" w:cs="Times New Roman"/>
          <w:sz w:val="24"/>
          <w:szCs w:val="24"/>
        </w:rPr>
      </w:pPr>
    </w:p>
    <w:p w:rsidR="004031C7" w:rsidRPr="004031C7" w:rsidRDefault="00DD67B0" w:rsidP="004031C7">
      <w:pPr>
        <w:pStyle w:val="a9"/>
        <w:tabs>
          <w:tab w:val="num" w:pos="0"/>
        </w:tabs>
        <w:spacing w:after="0" w:line="240" w:lineRule="auto"/>
        <w:ind w:firstLine="540"/>
        <w:jc w:val="center"/>
        <w:rPr>
          <w:rFonts w:ascii="Times New Roman" w:hAnsi="Times New Roman" w:cs="Times New Roman"/>
          <w:b/>
          <w:sz w:val="24"/>
          <w:szCs w:val="24"/>
        </w:rPr>
      </w:pPr>
      <w:r w:rsidRPr="004031C7">
        <w:rPr>
          <w:rFonts w:ascii="Times New Roman" w:hAnsi="Times New Roman" w:cs="Times New Roman"/>
          <w:b/>
          <w:sz w:val="24"/>
          <w:szCs w:val="24"/>
        </w:rPr>
        <w:t>ТЕМА 15. АИС В БАНКАХ И ТОРГОВЫХ ПРЕДПРИЯТИЯХ</w:t>
      </w:r>
    </w:p>
    <w:p w:rsidR="004031C7" w:rsidRPr="00DD67B0" w:rsidRDefault="00DD67B0" w:rsidP="00DD67B0">
      <w:pPr>
        <w:pStyle w:val="a9"/>
        <w:tabs>
          <w:tab w:val="num" w:pos="0"/>
        </w:tabs>
        <w:spacing w:after="0" w:line="240" w:lineRule="auto"/>
        <w:ind w:firstLine="540"/>
        <w:jc w:val="center"/>
        <w:rPr>
          <w:rFonts w:ascii="Times New Roman" w:hAnsi="Times New Roman" w:cs="Times New Roman"/>
          <w:b/>
          <w:sz w:val="24"/>
          <w:szCs w:val="24"/>
        </w:rPr>
      </w:pPr>
      <w:r w:rsidRPr="00DD67B0">
        <w:rPr>
          <w:rFonts w:ascii="Times New Roman" w:hAnsi="Times New Roman" w:cs="Times New Roman"/>
          <w:b/>
          <w:sz w:val="24"/>
          <w:szCs w:val="24"/>
        </w:rPr>
        <w:t>Лекция 29</w:t>
      </w:r>
    </w:p>
    <w:p w:rsidR="00DD67B0" w:rsidRPr="004031C7" w:rsidRDefault="00DD67B0" w:rsidP="004031C7">
      <w:pPr>
        <w:pStyle w:val="a9"/>
        <w:tabs>
          <w:tab w:val="num" w:pos="0"/>
        </w:tabs>
        <w:spacing w:after="0" w:line="240" w:lineRule="auto"/>
        <w:ind w:firstLine="540"/>
        <w:jc w:val="both"/>
        <w:rPr>
          <w:rFonts w:ascii="Times New Roman" w:hAnsi="Times New Roman" w:cs="Times New Roman"/>
          <w:sz w:val="24"/>
          <w:szCs w:val="24"/>
        </w:rPr>
      </w:pPr>
    </w:p>
    <w:p w:rsidR="004031C7" w:rsidRPr="004031C7" w:rsidRDefault="004031C7" w:rsidP="004031C7">
      <w:pPr>
        <w:spacing w:after="0" w:line="240" w:lineRule="auto"/>
        <w:ind w:firstLine="540"/>
        <w:jc w:val="both"/>
        <w:rPr>
          <w:rFonts w:ascii="Times New Roman" w:hAnsi="Times New Roman" w:cs="Times New Roman"/>
          <w:sz w:val="24"/>
          <w:szCs w:val="24"/>
        </w:rPr>
      </w:pPr>
      <w:bookmarkStart w:id="26" w:name="_Toc198957286"/>
      <w:r w:rsidRPr="004031C7">
        <w:rPr>
          <w:rFonts w:ascii="Times New Roman" w:hAnsi="Times New Roman" w:cs="Times New Roman"/>
          <w:b/>
          <w:sz w:val="24"/>
          <w:szCs w:val="24"/>
        </w:rPr>
        <w:t>Цели изучения темы:</w:t>
      </w:r>
      <w:r w:rsidRPr="004031C7">
        <w:rPr>
          <w:rFonts w:ascii="Times New Roman" w:hAnsi="Times New Roman" w:cs="Times New Roman"/>
          <w:sz w:val="24"/>
          <w:szCs w:val="24"/>
        </w:rPr>
        <w:t xml:space="preserve"> сформироватьпредставление об автоматизированных информационных системах в банках, а также технологии использования пластиковых карт </w:t>
      </w:r>
    </w:p>
    <w:p w:rsidR="004031C7" w:rsidRPr="004031C7" w:rsidRDefault="004031C7" w:rsidP="004031C7">
      <w:pPr>
        <w:spacing w:after="0" w:line="240" w:lineRule="auto"/>
        <w:ind w:firstLine="540"/>
        <w:jc w:val="both"/>
        <w:rPr>
          <w:rFonts w:ascii="Times New Roman" w:hAnsi="Times New Roman" w:cs="Times New Roman"/>
          <w:b/>
          <w:sz w:val="24"/>
          <w:szCs w:val="24"/>
        </w:rPr>
      </w:pPr>
    </w:p>
    <w:p w:rsidR="004031C7" w:rsidRPr="004031C7" w:rsidRDefault="004031C7" w:rsidP="004031C7">
      <w:pPr>
        <w:spacing w:after="0" w:line="240" w:lineRule="auto"/>
        <w:ind w:firstLine="540"/>
        <w:jc w:val="both"/>
        <w:rPr>
          <w:rFonts w:ascii="Times New Roman" w:hAnsi="Times New Roman" w:cs="Times New Roman"/>
          <w:b/>
          <w:sz w:val="24"/>
          <w:szCs w:val="24"/>
        </w:rPr>
      </w:pPr>
      <w:r w:rsidRPr="004031C7">
        <w:rPr>
          <w:rFonts w:ascii="Times New Roman" w:hAnsi="Times New Roman" w:cs="Times New Roman"/>
          <w:b/>
          <w:sz w:val="24"/>
          <w:szCs w:val="24"/>
        </w:rPr>
        <w:t>План</w:t>
      </w:r>
    </w:p>
    <w:p w:rsidR="004031C7" w:rsidRPr="004031C7" w:rsidRDefault="004031C7" w:rsidP="004031C7">
      <w:pPr>
        <w:pStyle w:val="2"/>
        <w:tabs>
          <w:tab w:val="left" w:pos="6390"/>
        </w:tabs>
        <w:spacing w:before="0" w:line="240" w:lineRule="auto"/>
        <w:ind w:firstLine="540"/>
        <w:jc w:val="both"/>
        <w:rPr>
          <w:rFonts w:ascii="Times New Roman" w:hAnsi="Times New Roman" w:cs="Times New Roman"/>
          <w:color w:val="auto"/>
          <w:sz w:val="24"/>
          <w:szCs w:val="24"/>
        </w:rPr>
      </w:pPr>
      <w:r w:rsidRPr="004031C7">
        <w:rPr>
          <w:rFonts w:ascii="Times New Roman" w:hAnsi="Times New Roman" w:cs="Times New Roman"/>
          <w:color w:val="auto"/>
          <w:sz w:val="24"/>
          <w:szCs w:val="24"/>
        </w:rPr>
        <w:t>1. Автоматизированные банковские системы (АБС)</w:t>
      </w:r>
      <w:r w:rsidRPr="004031C7">
        <w:rPr>
          <w:rFonts w:ascii="Times New Roman" w:hAnsi="Times New Roman" w:cs="Times New Roman"/>
          <w:color w:val="auto"/>
          <w:sz w:val="24"/>
          <w:szCs w:val="24"/>
        </w:rPr>
        <w:tab/>
      </w:r>
    </w:p>
    <w:p w:rsidR="004031C7" w:rsidRPr="004031C7" w:rsidRDefault="004031C7" w:rsidP="004031C7">
      <w:pPr>
        <w:pStyle w:val="2"/>
        <w:spacing w:before="0" w:line="240" w:lineRule="auto"/>
        <w:ind w:firstLine="540"/>
        <w:jc w:val="both"/>
        <w:rPr>
          <w:rFonts w:ascii="Times New Roman" w:hAnsi="Times New Roman" w:cs="Times New Roman"/>
          <w:color w:val="auto"/>
          <w:sz w:val="24"/>
          <w:szCs w:val="24"/>
        </w:rPr>
      </w:pPr>
      <w:r w:rsidRPr="004031C7">
        <w:rPr>
          <w:rFonts w:ascii="Times New Roman" w:hAnsi="Times New Roman" w:cs="Times New Roman"/>
          <w:color w:val="auto"/>
          <w:sz w:val="24"/>
          <w:szCs w:val="24"/>
        </w:rPr>
        <w:t>2. Технология использования пластиковых карт</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3. Классификация банковских карт</w:t>
      </w:r>
    </w:p>
    <w:p w:rsidR="004031C7" w:rsidRPr="004031C7" w:rsidRDefault="004031C7" w:rsidP="004031C7">
      <w:pPr>
        <w:shd w:val="clear" w:color="auto" w:fill="FFFFFF"/>
        <w:autoSpaceDE w:val="0"/>
        <w:autoSpaceDN w:val="0"/>
        <w:adjustRightInd w:val="0"/>
        <w:spacing w:after="0" w:line="240" w:lineRule="auto"/>
        <w:ind w:firstLine="540"/>
        <w:jc w:val="both"/>
        <w:rPr>
          <w:rFonts w:ascii="Times New Roman" w:hAnsi="Times New Roman" w:cs="Times New Roman"/>
          <w:b/>
          <w:sz w:val="24"/>
          <w:szCs w:val="24"/>
        </w:rPr>
      </w:pPr>
    </w:p>
    <w:p w:rsidR="004031C7" w:rsidRPr="004031C7" w:rsidRDefault="004031C7" w:rsidP="004031C7">
      <w:pPr>
        <w:pStyle w:val="2"/>
        <w:spacing w:before="0" w:line="240" w:lineRule="auto"/>
        <w:ind w:firstLine="540"/>
        <w:jc w:val="center"/>
        <w:rPr>
          <w:rFonts w:ascii="Times New Roman" w:hAnsi="Times New Roman" w:cs="Times New Roman"/>
          <w:i/>
          <w:color w:val="auto"/>
          <w:sz w:val="24"/>
          <w:szCs w:val="24"/>
        </w:rPr>
      </w:pPr>
      <w:r w:rsidRPr="004031C7">
        <w:rPr>
          <w:rFonts w:ascii="Times New Roman" w:hAnsi="Times New Roman" w:cs="Times New Roman"/>
          <w:i/>
          <w:color w:val="auto"/>
          <w:sz w:val="24"/>
          <w:szCs w:val="24"/>
        </w:rPr>
        <w:t>Автоматизированные банковские системы (АБС)</w:t>
      </w:r>
      <w:bookmarkEnd w:id="26"/>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Автоматизация банковских технологий</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 В новых рыночных условиях стала складываться в начале 1990-х годов, когда появились коммерческие банки. Создание и функционирование автоматизированных банковских технологий основывается на системотехнических принципах, отражающих важнейшие положения теоретической базы, которая включает ряд смежных научных дисциплин и направлений. К ним относятся экономическая кибернетика, общая теория систем, теория информации, экономико-математическое моделирование банковских ситуаций и процессов, анализ и принятие решений.</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Исторически развитие АБС прошло ряд этапов:</w:t>
      </w:r>
    </w:p>
    <w:p w:rsidR="004031C7" w:rsidRPr="004031C7" w:rsidRDefault="004031C7" w:rsidP="004031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ab/>
        <w:t>1. Первые серийные АБС работали на автономных персональных компьютерах, не объединенных в локальную сеть. Операционисты  выполняли проводки непосредственно по лицевым счетам клиентов. В конце операционного дня данные со всех компьютеров  переносили на дискетах  на один – главный компьютер, на котором рассчитывался баланс.</w:t>
      </w:r>
    </w:p>
    <w:p w:rsidR="004031C7" w:rsidRPr="004031C7" w:rsidRDefault="004031C7" w:rsidP="004031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ab/>
        <w:t xml:space="preserve">2. В 1992г. во  многих банках внедрялось второе поколение АБС на основе локальных сетей с размещением всех рабочих файлов на ее сервере. Это упрощало консолидацию баланса, однако создавало новые проблемы. Когда несколько пользователей с нескольких  рабочих станций одновременно обращались  к данным, в локальной сети возникали «конфликты». Сеть довольно скоро перегружалась, и требовалось увеличивать мощность сервера и пропускную способность активного сетевого оборудования. Системы, сделанные на технологической базе «персональных» СУБД, перестали удовлетворять многие банки и прежде всего крупные: для них важна была эффективная работа  в локальной сети. Ряд из них стали закупать западные разработки, другие пытались создать АБС своими силами… </w:t>
      </w:r>
      <w:r w:rsidRPr="004031C7">
        <w:rPr>
          <w:rFonts w:ascii="Times New Roman" w:hAnsi="Times New Roman" w:cs="Times New Roman"/>
          <w:sz w:val="24"/>
          <w:szCs w:val="24"/>
        </w:rPr>
        <w:lastRenderedPageBreak/>
        <w:t>Новые  решения начали предлагать и отечественные фирмы-разработчики. Некоторые, ориентируясь на Запад, делали ставку на «тяжелые технологи» - мощные центральные компьютеры, работающие в режиме «клиент - сервер», и профессиональные системы управления базами данных  (СУБД).</w:t>
      </w:r>
    </w:p>
    <w:p w:rsidR="004031C7" w:rsidRPr="004031C7" w:rsidRDefault="004031C7" w:rsidP="004031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ab/>
        <w:t xml:space="preserve">3. Потребности в расширении возможностей по анализу деятельности банка и его клиентов привели к созданию </w:t>
      </w:r>
      <w:r w:rsidRPr="004031C7">
        <w:rPr>
          <w:rFonts w:ascii="Times New Roman" w:hAnsi="Times New Roman" w:cs="Times New Roman"/>
          <w:i/>
          <w:sz w:val="24"/>
          <w:szCs w:val="24"/>
        </w:rPr>
        <w:t>интегрированных систем банковского учета</w:t>
      </w:r>
      <w:r w:rsidRPr="004031C7">
        <w:rPr>
          <w:rFonts w:ascii="Times New Roman" w:hAnsi="Times New Roman" w:cs="Times New Roman"/>
          <w:sz w:val="24"/>
          <w:szCs w:val="24"/>
        </w:rPr>
        <w:t>, нацеленных на расширение аналитических возможностей в многофилиальном банке, в том числе и возможности анализа клиентской базы.</w:t>
      </w:r>
    </w:p>
    <w:p w:rsidR="004031C7" w:rsidRPr="004031C7" w:rsidRDefault="004031C7" w:rsidP="004031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ab/>
        <w:t xml:space="preserve">4. Развитие АБС, направленных на интегрированность в отношении возможностей анализа отчетности и на </w:t>
      </w:r>
      <w:r w:rsidRPr="004031C7">
        <w:rPr>
          <w:rFonts w:ascii="Times New Roman" w:hAnsi="Times New Roman" w:cs="Times New Roman"/>
          <w:i/>
          <w:sz w:val="24"/>
          <w:szCs w:val="24"/>
        </w:rPr>
        <w:t>многофункциональность системы управления банковской деятельностью</w:t>
      </w:r>
      <w:r w:rsidRPr="004031C7">
        <w:rPr>
          <w:rFonts w:ascii="Times New Roman" w:hAnsi="Times New Roman" w:cs="Times New Roman"/>
          <w:sz w:val="24"/>
          <w:szCs w:val="24"/>
        </w:rPr>
        <w:t>.</w:t>
      </w:r>
    </w:p>
    <w:p w:rsidR="004031C7" w:rsidRPr="004031C7" w:rsidRDefault="004031C7" w:rsidP="004031C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ab/>
        <w:t xml:space="preserve">5. Создание интегрированных АБС (ИАБС), ориентированных на использование распределенных, комплексных, </w:t>
      </w:r>
      <w:r w:rsidRPr="004031C7">
        <w:rPr>
          <w:rFonts w:ascii="Times New Roman" w:hAnsi="Times New Roman" w:cs="Times New Roman"/>
          <w:i/>
          <w:sz w:val="24"/>
          <w:szCs w:val="24"/>
        </w:rPr>
        <w:t>адаптивных систем управления банковской деятельностью</w:t>
      </w:r>
      <w:r w:rsidRPr="004031C7">
        <w:rPr>
          <w:rFonts w:ascii="Times New Roman" w:hAnsi="Times New Roman" w:cs="Times New Roman"/>
          <w:sz w:val="24"/>
          <w:szCs w:val="24"/>
        </w:rPr>
        <w:t>. Характерными чертами такого вида систем являются формирование единого информационного пространства, адаптируемость в зависимости от изменяющихся требований и внешних условий (включая изменения законодательства и нормативов, расширение номенклатуры услуг), комплексность решений, основанных на системах проектирования информационных систем.</w:t>
      </w:r>
    </w:p>
    <w:p w:rsidR="004031C7" w:rsidRPr="004031C7" w:rsidRDefault="004031C7" w:rsidP="004031C7">
      <w:pPr>
        <w:pStyle w:val="23"/>
        <w:spacing w:after="0" w:line="240" w:lineRule="auto"/>
        <w:ind w:firstLine="540"/>
        <w:jc w:val="both"/>
      </w:pPr>
      <w:r w:rsidRPr="004031C7">
        <w:t xml:space="preserve">Выбор и внедрение АБС – одна из главных предпосылок успешной деятельности банка на рынке. Новая АБС приобретается либо для нового банка, либо когда прежнюю уже невозможно использовать. Если руководитель банка ставит во главу угла дешевизну системы, то благополучие банка находится под серьезной угрозой. На рынке надо найти  АБС, приемлемую по критерию «стоимость - эффективность». </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Современные банковские технологии как инструмент поддержки и развития банковского бизнеса создаются на базе ряда основополагающих принципов: </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комплексный подход в охвате широкого спектра банковских функций с их полной интеграцией;</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модульный принцип построения, позволяющий легко конфигурировать системы под конкретный заказ с последующим наращиванием;</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открытость технологий, способных взаимодействовать с различными внешними системами (системы телекоммуникации, финансового анализа и др.), обеспечивать выбор программно-технической платформы и переносимость ее на другие аппаратные средства;</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гибкость настройки модулей банковской системы и адаптация их к потребностям и условиям конкретного банка;</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масштабируемость, предусматривающая расширение и усложнение функциональных модулей системы по мере развития бизнес-процессов (например, поддержка работы филиалов и отделений банка, углубление анализа и т.д.);</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многопользовательский доступ к данным в реальном времени и реализация функций в едином информационном пространстве;</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моделирование банка и его бизнес-процессов, возможность алгоритмических настроек бизнес-процессов;</w:t>
      </w:r>
    </w:p>
    <w:p w:rsidR="004031C7" w:rsidRPr="004031C7" w:rsidRDefault="004031C7" w:rsidP="00524B44">
      <w:pPr>
        <w:numPr>
          <w:ilvl w:val="0"/>
          <w:numId w:val="46"/>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непрерывное развитие и совершенствование системы на основе ее реинжиниринга бизнес-процессов.</w:t>
      </w:r>
    </w:p>
    <w:p w:rsidR="004031C7" w:rsidRPr="004031C7" w:rsidRDefault="004031C7" w:rsidP="004031C7">
      <w:pPr>
        <w:spacing w:after="0" w:line="240" w:lineRule="auto"/>
        <w:ind w:firstLine="540"/>
        <w:jc w:val="both"/>
        <w:rPr>
          <w:rFonts w:ascii="Times New Roman" w:hAnsi="Times New Roman" w:cs="Times New Roman"/>
          <w:b/>
          <w:sz w:val="24"/>
          <w:szCs w:val="24"/>
        </w:rPr>
      </w:pPr>
      <w:r w:rsidRPr="004031C7">
        <w:rPr>
          <w:rFonts w:ascii="Times New Roman" w:hAnsi="Times New Roman" w:cs="Times New Roman"/>
          <w:sz w:val="24"/>
          <w:szCs w:val="24"/>
        </w:rPr>
        <w:t xml:space="preserve">Создание или выбор автоматизированных банковских систем (АБС) связаны с планированием всей системной инфраструктуры информационной технологии банка. Под инфраструктурой АБС понимается совокупность, соотношение и содержательное наполнение отдельных составляющих процесса автоматизации банковских технологий. </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Все банковские информационные системы можно разделить на две большие группы: разработанные на основе технологии файл/сервер и клиент/сервер. Последняя стала фактически стандартом. Она имеет такие очевидные преимущества, как высокая скорость обработки информации, слабо зависящая от количества пользователей и объема </w:t>
      </w:r>
      <w:r w:rsidRPr="004031C7">
        <w:rPr>
          <w:rFonts w:ascii="Times New Roman" w:hAnsi="Times New Roman" w:cs="Times New Roman"/>
          <w:sz w:val="24"/>
          <w:szCs w:val="24"/>
        </w:rPr>
        <w:lastRenderedPageBreak/>
        <w:t>обрабатываемых данных, развитые возможности защиты информации, гибкость в отношении выборки и анализа данных. Хотя необходимо отметить, что такая технология предъявляет повышенные требования к аппаратно-техническому обеспечению кредитной организации, прежде всего к серверному и сетевому оборудованию, на которые ложится большая часть нагрузки при обработке данных. Преимущества реализации клиент/серверной системы в полной мере проявляются при обработке значительных объёмов информации большим числом одновременно работающих пользователей.</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АБС создаются в соответствии с современными представлениями об архитектуре банковских приложений, которая предусматривает </w:t>
      </w:r>
      <w:r w:rsidRPr="004031C7">
        <w:rPr>
          <w:rFonts w:ascii="Times New Roman" w:hAnsi="Times New Roman" w:cs="Times New Roman"/>
          <w:i/>
          <w:sz w:val="24"/>
          <w:szCs w:val="24"/>
        </w:rPr>
        <w:t>разделение функциональных возможностей на три уровня.</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u w:val="single"/>
        </w:rPr>
        <w:t>Верхний уровень</w:t>
      </w:r>
      <w:r w:rsidRPr="004031C7">
        <w:rPr>
          <w:rFonts w:ascii="Times New Roman" w:hAnsi="Times New Roman" w:cs="Times New Roman"/>
          <w:sz w:val="24"/>
          <w:szCs w:val="24"/>
        </w:rPr>
        <w:t xml:space="preserve"> (Front-office) образуют модули, обеспечивающие быстрый и удобный ввод информации, ее первичную обработку и любое внешнее взаимодействие банка с клиентами, другими банками, ЦБ, информационными и торговыми агентствами и т.д.</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u w:val="single"/>
        </w:rPr>
        <w:t>Средний уровень</w:t>
      </w:r>
      <w:r w:rsidRPr="004031C7">
        <w:rPr>
          <w:rFonts w:ascii="Times New Roman" w:hAnsi="Times New Roman" w:cs="Times New Roman"/>
          <w:sz w:val="24"/>
          <w:szCs w:val="24"/>
        </w:rPr>
        <w:t xml:space="preserve"> (Back-office) представляет собой приложения по разным направлениям внутрибанковской деятельности и внутренним расчетам (работу с кредитами, депозитами, ценными бумагами, пластиковыми карточками и т.д.).</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u w:val="single"/>
        </w:rPr>
        <w:t>Нижний уровень</w:t>
      </w:r>
      <w:r w:rsidRPr="004031C7">
        <w:rPr>
          <w:rFonts w:ascii="Times New Roman" w:hAnsi="Times New Roman" w:cs="Times New Roman"/>
          <w:sz w:val="24"/>
          <w:szCs w:val="24"/>
        </w:rPr>
        <w:t xml:space="preserve"> (Accounting) это базовые функции бухгалтерского учета, или бухгалтерское ядро. Именно здесь сосредоточены модули, обеспечивающие ведение бухгалтерского учета по всем пяти главам нового плана счетов.</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Разделение банка на front-office и back-office основывается не столько на функциональной специфике обработки банковских операций (сделок) и принятия решений (обобщения и анализа), сколько на самой природе банка как системы, с одной стороны, фиксирующей, а с другой активно влияющей на экономическое взаимодействие в финансово-кредитной сфере.</w:t>
      </w:r>
    </w:p>
    <w:p w:rsidR="004031C7" w:rsidRPr="004031C7" w:rsidRDefault="004031C7" w:rsidP="004031C7">
      <w:pPr>
        <w:pStyle w:val="2"/>
        <w:spacing w:before="0" w:line="240" w:lineRule="auto"/>
        <w:ind w:firstLine="540"/>
        <w:jc w:val="both"/>
        <w:rPr>
          <w:rFonts w:ascii="Times New Roman" w:hAnsi="Times New Roman" w:cs="Times New Roman"/>
          <w:color w:val="auto"/>
          <w:sz w:val="24"/>
          <w:szCs w:val="24"/>
        </w:rPr>
      </w:pPr>
      <w:bookmarkStart w:id="27" w:name="_Toc198957287"/>
    </w:p>
    <w:p w:rsidR="004031C7" w:rsidRPr="004031C7" w:rsidRDefault="004031C7" w:rsidP="004031C7">
      <w:pPr>
        <w:pStyle w:val="2"/>
        <w:spacing w:before="0" w:line="240" w:lineRule="auto"/>
        <w:ind w:firstLine="540"/>
        <w:jc w:val="center"/>
        <w:rPr>
          <w:rFonts w:ascii="Times New Roman" w:hAnsi="Times New Roman" w:cs="Times New Roman"/>
          <w:i/>
          <w:color w:val="auto"/>
          <w:sz w:val="24"/>
          <w:szCs w:val="24"/>
        </w:rPr>
      </w:pPr>
      <w:r w:rsidRPr="004031C7">
        <w:rPr>
          <w:rFonts w:ascii="Times New Roman" w:hAnsi="Times New Roman" w:cs="Times New Roman"/>
          <w:i/>
          <w:color w:val="auto"/>
          <w:sz w:val="24"/>
          <w:szCs w:val="24"/>
        </w:rPr>
        <w:t>. Технология использования пластиковых карт</w:t>
      </w:r>
      <w:bookmarkEnd w:id="27"/>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i/>
          <w:sz w:val="24"/>
          <w:szCs w:val="24"/>
        </w:rPr>
        <w:t>Пластиковая карточка</w:t>
      </w:r>
      <w:r w:rsidRPr="004031C7">
        <w:rPr>
          <w:rFonts w:ascii="Times New Roman" w:hAnsi="Times New Roman" w:cs="Times New Roman"/>
          <w:sz w:val="24"/>
          <w:szCs w:val="24"/>
        </w:rPr>
        <w:t xml:space="preserve"> – это обобщающий термин, который объединяет все виды карточек, различных как по назначению, набору оказываемых с их помощью услуг, так и по своим техническим возможностям и организациям, их выпускающим.</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Важнейшая особенность всех пластиковых карточек независимо от степени их совершенства состоит в том, что на них хранится определенный набор информации, используемый в различных прикладных программах.</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К пластиковым картам относят:</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банковские карты;</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идентификационные карты – выполненные в виде пластиковых карточек документы, которые позволяют удостоверять личность человека, как гражданина, жителя определенного региона, работника некоего предприятия; также в виде идентификационных карт могут быть изготовлены водительские права, разрешения на ношение оружия, удостоверения на право получения различных видов льгот или медицинское обслуживание и т.п.;</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дисконтные карты. Покупатели – члены дисконтной системы определяются по предъявлению дисконтной пластиковой карточки и имеют преимущества по сравнению с остальными покупателями;</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клубные карты. Распространенный способ идентификации членов клубов, привилегированных гостей дискотек, баров, ресторанов, спортивных клубов, баз отдыха и т.п.;</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авансовые карты: интернет-карты, сервисные, телефонные карты. Клиент покупает карту, и номинал зачисляется на его счет;</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страховые карты. Клиент хранит страховой полис в надежном месте, а с собой носит пластиковую карту лишь с информацией о страховом полисе;</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транспортные карты – пластиковые проездные билеты (простые или с магнитной полосой);</w:t>
      </w:r>
    </w:p>
    <w:p w:rsidR="004031C7" w:rsidRPr="004031C7" w:rsidRDefault="004031C7" w:rsidP="00524B44">
      <w:pPr>
        <w:widowControl w:val="0"/>
        <w:numPr>
          <w:ilvl w:val="0"/>
          <w:numId w:val="48"/>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lastRenderedPageBreak/>
        <w:t>рекламно-информационные карты и др.</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Почти все крупные банки предоставляют населению и организациям целый спектр услуг по выпуску и обслуживанию пластиковых карт. К такого рода услугам относятся:</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изготовление и обслуживание пластиковой карты;</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выплата работникам предприятий заработной платы через пластиковые карточки;</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выпуск и обслуживание пластиковых карт российской платежной системы UnionCard;</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обслуживание торгово-сервисных предприятий по приему безналичной оплаты с использованием карт;</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изготовление утерянной карточки;</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блокирование карточки на определенный срок;</w:t>
      </w:r>
    </w:p>
    <w:p w:rsidR="004031C7" w:rsidRPr="004031C7" w:rsidRDefault="004031C7" w:rsidP="00524B44">
      <w:pPr>
        <w:widowControl w:val="0"/>
        <w:numPr>
          <w:ilvl w:val="0"/>
          <w:numId w:val="47"/>
        </w:numPr>
        <w:tabs>
          <w:tab w:val="clear" w:pos="1571"/>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выпуск и обслуживание карточек международных платежных систем и др.</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Внедрение систем платежей с использованием пластиковых карт позволит почти полностью отказаться от использования "натуральных" денег. Однако наряду с положительными моментами в использовании пластиковых карт есть и нерешенные задачи, в частности безопасность системы должна заключаться в "непробиваемой" системе защиты информации как на техническом уровне, так и на организационном, в противном случае общество не сможет в полной мере перейти на "виртуальные" деньги.</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«Пластиковые деньги» имеют ряд преимуществ перед бумажными. Во-первых, никто кроме владельца не знает, сколько в «электронном кошельке» денег. Во-вторых, злоумышленник или грабитель не может немедленно воспользоваться похищенной или отобранной карточкой, а при хорошей системе контроля вообще не может использовать. Эти же рассуждения справедливы для случая потери «электронного кошелька». В-третьих, «пластиковые деньги» автоматически снимают проблемы рваных купюр и сдачи. Наконец эти «деньги» удобнее и гигиеничнее.</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Итак, для владельцев карт – это удобство, надежность, практичность, экономия времени, отсутствие необходимости иметь при себе крупные суммы наличных денег. Для кредитных организаций – повышение конкурентоспособности и престижа, наличие гарантий платежа, снижение издержек на изготовление, учет и обработку бумажно-денежной массы, минимальные  временные затраты и экономия живого труда. Это лишь неполный перечень качеств пластиковых денег, обусловивших их признание на мировом рынке.</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Банковская карта – это персонифицированный платежный инструмент, предоставляющий пользующемуся карточкой лицу возможность безналичной оплаты товаров и/или услуг, а также получения наличных средств в отделениях (филиалах) банков и банковских автоматах (банкоматах).</w:t>
      </w:r>
    </w:p>
    <w:p w:rsidR="004031C7" w:rsidRPr="004031C7" w:rsidRDefault="004031C7" w:rsidP="004031C7">
      <w:pPr>
        <w:spacing w:after="0" w:line="240" w:lineRule="auto"/>
        <w:ind w:firstLine="540"/>
        <w:jc w:val="center"/>
        <w:rPr>
          <w:rFonts w:ascii="Times New Roman" w:hAnsi="Times New Roman" w:cs="Times New Roman"/>
          <w:i/>
          <w:sz w:val="24"/>
          <w:szCs w:val="24"/>
        </w:rPr>
      </w:pPr>
      <w:r w:rsidRPr="004031C7">
        <w:rPr>
          <w:rFonts w:ascii="Times New Roman" w:hAnsi="Times New Roman" w:cs="Times New Roman"/>
          <w:i/>
          <w:sz w:val="24"/>
          <w:szCs w:val="24"/>
        </w:rPr>
        <w:t xml:space="preserve"> Классификация банковских карт</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Банковские карты можно классифицировать по следующим признакам:</w:t>
      </w:r>
    </w:p>
    <w:p w:rsidR="004031C7" w:rsidRPr="004031C7" w:rsidRDefault="004031C7" w:rsidP="00524B44">
      <w:pPr>
        <w:widowControl w:val="0"/>
        <w:numPr>
          <w:ilvl w:val="0"/>
          <w:numId w:val="49"/>
        </w:numPr>
        <w:autoSpaceDE w:val="0"/>
        <w:autoSpaceDN w:val="0"/>
        <w:adjustRightInd w:val="0"/>
        <w:spacing w:after="0" w:line="240" w:lineRule="auto"/>
        <w:ind w:left="0" w:firstLine="540"/>
        <w:jc w:val="both"/>
        <w:rPr>
          <w:rFonts w:ascii="Times New Roman" w:hAnsi="Times New Roman" w:cs="Times New Roman"/>
          <w:i/>
          <w:sz w:val="24"/>
          <w:szCs w:val="24"/>
        </w:rPr>
      </w:pPr>
      <w:r w:rsidRPr="004031C7">
        <w:rPr>
          <w:rFonts w:ascii="Times New Roman" w:hAnsi="Times New Roman" w:cs="Times New Roman"/>
          <w:i/>
          <w:sz w:val="24"/>
          <w:szCs w:val="24"/>
        </w:rPr>
        <w:t>По материалу, из которого они изготовлены:</w:t>
      </w:r>
    </w:p>
    <w:p w:rsidR="004031C7" w:rsidRPr="004031C7" w:rsidRDefault="004031C7" w:rsidP="00524B44">
      <w:pPr>
        <w:widowControl w:val="0"/>
        <w:numPr>
          <w:ilvl w:val="1"/>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бумажные (картонные);</w:t>
      </w:r>
    </w:p>
    <w:p w:rsidR="004031C7" w:rsidRPr="004031C7" w:rsidRDefault="004031C7" w:rsidP="00524B44">
      <w:pPr>
        <w:widowControl w:val="0"/>
        <w:numPr>
          <w:ilvl w:val="1"/>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пластиковые;</w:t>
      </w:r>
    </w:p>
    <w:p w:rsidR="004031C7" w:rsidRPr="004031C7" w:rsidRDefault="004031C7" w:rsidP="00524B44">
      <w:pPr>
        <w:widowControl w:val="0"/>
        <w:numPr>
          <w:ilvl w:val="1"/>
          <w:numId w:val="49"/>
        </w:numPr>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металлические.</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Этот признак классификации важен лишь с точки зрения истории развития безналичного расчета и как способ определение причин абсолютного предпочтения пластика. В настоящее время монопольное распространение получили именно пластиковые карточки. Однако для идентификации держателей используются бумажные (картонные) карты, запаянные в прозрачную пленку – это ламинированные карточки. Ламинирование является дешевой и легкодоступной процедурой и поэтому, возможны подделки карточки в случае использования в расчетах. С целью повышения безопасности операций применяется более совершенная и сложная технология изготовления карт из пластика. В то же время, в отличие от металлических карт, пластик легко поддается термической обработке и давлению (эмбоссированию), что весьма важно для персонализации карты перед выдачей клиенту.</w:t>
      </w:r>
    </w:p>
    <w:p w:rsidR="004031C7" w:rsidRPr="004031C7" w:rsidRDefault="004031C7" w:rsidP="00524B44">
      <w:pPr>
        <w:widowControl w:val="0"/>
        <w:numPr>
          <w:ilvl w:val="0"/>
          <w:numId w:val="49"/>
        </w:numPr>
        <w:autoSpaceDE w:val="0"/>
        <w:autoSpaceDN w:val="0"/>
        <w:adjustRightInd w:val="0"/>
        <w:spacing w:after="0" w:line="240" w:lineRule="auto"/>
        <w:ind w:left="0" w:firstLine="540"/>
        <w:jc w:val="both"/>
        <w:rPr>
          <w:rFonts w:ascii="Times New Roman" w:hAnsi="Times New Roman" w:cs="Times New Roman"/>
          <w:i/>
          <w:sz w:val="24"/>
          <w:szCs w:val="24"/>
        </w:rPr>
      </w:pPr>
      <w:r w:rsidRPr="004031C7">
        <w:rPr>
          <w:rFonts w:ascii="Times New Roman" w:hAnsi="Times New Roman" w:cs="Times New Roman"/>
          <w:i/>
          <w:sz w:val="24"/>
          <w:szCs w:val="24"/>
        </w:rPr>
        <w:t>На основании механизма расчетов:</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lastRenderedPageBreak/>
        <w:t>двусторонние системы возникли на базе двусторонних соглашений участников расчетов: владельцы используют карточки для покупки товаров в замкнутых сетях, контролируемых эмитентами карточек;</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многосторонние системы предоставляют владельцам карт возможность покупки товаров в кредит у различных торговцев и организаций сервиса, которые признают эти карточки в качестве платежного средства.</w:t>
      </w:r>
    </w:p>
    <w:p w:rsidR="004031C7" w:rsidRPr="004031C7" w:rsidRDefault="004031C7" w:rsidP="00524B44">
      <w:pPr>
        <w:widowControl w:val="0"/>
        <w:numPr>
          <w:ilvl w:val="0"/>
          <w:numId w:val="49"/>
        </w:numPr>
        <w:autoSpaceDE w:val="0"/>
        <w:autoSpaceDN w:val="0"/>
        <w:adjustRightInd w:val="0"/>
        <w:spacing w:after="0" w:line="240" w:lineRule="auto"/>
        <w:ind w:left="0" w:firstLine="540"/>
        <w:jc w:val="both"/>
        <w:rPr>
          <w:rFonts w:ascii="Times New Roman" w:hAnsi="Times New Roman" w:cs="Times New Roman"/>
          <w:i/>
          <w:sz w:val="24"/>
          <w:szCs w:val="24"/>
        </w:rPr>
      </w:pPr>
      <w:r w:rsidRPr="004031C7">
        <w:rPr>
          <w:rFonts w:ascii="Times New Roman" w:hAnsi="Times New Roman" w:cs="Times New Roman"/>
          <w:i/>
          <w:sz w:val="24"/>
          <w:szCs w:val="24"/>
        </w:rPr>
        <w:t>По способу расчетов:</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кредитные карточки, связаны с открытием кредитной линии в банке, что дает возможность владельцу пользоваться кредитом при покупке товаров и при получении кассовых ссуд;</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дебетовые карточки позволяют держателю банковской карты, согласно условиям договора с эмитентом, распоряжаться денежными средствами, находящимися на его счете, в пределах расходного лимита, установленного эмитентом для расчетов за товары (услуги) через электронные терминалы и/или получения наличных денежных средств в банковских автоматах.</w:t>
      </w:r>
    </w:p>
    <w:p w:rsidR="004031C7" w:rsidRPr="004031C7" w:rsidRDefault="004031C7" w:rsidP="00524B44">
      <w:pPr>
        <w:widowControl w:val="0"/>
        <w:numPr>
          <w:ilvl w:val="0"/>
          <w:numId w:val="49"/>
        </w:numPr>
        <w:autoSpaceDE w:val="0"/>
        <w:autoSpaceDN w:val="0"/>
        <w:adjustRightInd w:val="0"/>
        <w:spacing w:after="0" w:line="240" w:lineRule="auto"/>
        <w:ind w:left="0" w:firstLine="540"/>
        <w:jc w:val="both"/>
        <w:rPr>
          <w:rFonts w:ascii="Times New Roman" w:hAnsi="Times New Roman" w:cs="Times New Roman"/>
          <w:i/>
          <w:sz w:val="24"/>
          <w:szCs w:val="24"/>
        </w:rPr>
      </w:pPr>
      <w:r w:rsidRPr="004031C7">
        <w:rPr>
          <w:rFonts w:ascii="Times New Roman" w:hAnsi="Times New Roman" w:cs="Times New Roman"/>
          <w:i/>
          <w:sz w:val="24"/>
          <w:szCs w:val="24"/>
        </w:rPr>
        <w:t>По характеру использования:</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индивидуальная карточка выдается клиентам банка и является «стандартной» или «золотой»; последняя выдается лицам с высокой кредитоспособностью и предусматривает ряд льгот;</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семейная карточка выдается членам семьи лица, заключившего контракт с банком и несущего ответственность по счету;</w:t>
      </w:r>
    </w:p>
    <w:p w:rsidR="004031C7" w:rsidRPr="004031C7" w:rsidRDefault="00B4416A"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интеллектуальная</w:t>
      </w:r>
      <w:r w:rsidR="004031C7" w:rsidRPr="004031C7">
        <w:rPr>
          <w:rFonts w:ascii="Times New Roman" w:hAnsi="Times New Roman" w:cs="Times New Roman"/>
          <w:sz w:val="24"/>
          <w:szCs w:val="24"/>
        </w:rPr>
        <w:t xml:space="preserve"> карточка выдается организации (фирме), которая на ее основе может выдать индивидуальные карточки и открыть персональные счета, «привязанные» к корпоративному карточному счету. Ответственность перед банком по корпоративному счету несет организация, а не индивидуальные владельцы </w:t>
      </w:r>
      <w:r>
        <w:rPr>
          <w:rFonts w:ascii="Times New Roman" w:hAnsi="Times New Roman" w:cs="Times New Roman"/>
          <w:sz w:val="24"/>
          <w:szCs w:val="24"/>
        </w:rPr>
        <w:t>интеллектуальных</w:t>
      </w:r>
      <w:r w:rsidR="004031C7" w:rsidRPr="004031C7">
        <w:rPr>
          <w:rFonts w:ascii="Times New Roman" w:hAnsi="Times New Roman" w:cs="Times New Roman"/>
          <w:sz w:val="24"/>
          <w:szCs w:val="24"/>
        </w:rPr>
        <w:t xml:space="preserve"> карточек.</w:t>
      </w:r>
    </w:p>
    <w:p w:rsidR="004031C7" w:rsidRPr="004031C7" w:rsidRDefault="004031C7" w:rsidP="00524B44">
      <w:pPr>
        <w:widowControl w:val="0"/>
        <w:numPr>
          <w:ilvl w:val="1"/>
          <w:numId w:val="50"/>
        </w:numPr>
        <w:tabs>
          <w:tab w:val="clear" w:pos="2291"/>
          <w:tab w:val="left" w:pos="1418"/>
          <w:tab w:val="left" w:pos="1560"/>
          <w:tab w:val="left" w:pos="1985"/>
          <w:tab w:val="num" w:pos="2410"/>
        </w:tabs>
        <w:autoSpaceDE w:val="0"/>
        <w:autoSpaceDN w:val="0"/>
        <w:adjustRightInd w:val="0"/>
        <w:spacing w:after="0" w:line="240" w:lineRule="auto"/>
        <w:ind w:left="0" w:firstLine="540"/>
        <w:jc w:val="both"/>
        <w:rPr>
          <w:rFonts w:ascii="Times New Roman" w:hAnsi="Times New Roman" w:cs="Times New Roman"/>
          <w:i/>
          <w:sz w:val="24"/>
          <w:szCs w:val="24"/>
        </w:rPr>
      </w:pPr>
      <w:r w:rsidRPr="004031C7">
        <w:rPr>
          <w:rFonts w:ascii="Times New Roman" w:hAnsi="Times New Roman" w:cs="Times New Roman"/>
          <w:i/>
          <w:sz w:val="24"/>
          <w:szCs w:val="24"/>
        </w:rPr>
        <w:t>По способу записи информации на карточку:</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карты с графическим изображением;</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карты с эмбоссированными элементами;</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карты с штрих-кодом;</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магнитные карты;</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смарт-карты (чиповые карты);</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оптические карты.</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В современных условиях оправданно сочетание некоторых способов нанесения информации.</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Наиболее простой формой записи информации на карту является графическое изображение, которое используется во всех карточках, включая самые технологически изощренные. Ранее на карточку наносились фамилия, имя держателя карточки и информация о ее эмитенте. Позднее на универсальных банковских карточках появился образец подписи, а фамилия и имя стали эмбоссироватъся.</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Эмбоссирование (emboss) – нанесение данных на карточке в виде рельефных знаков позволило быстрее оформлять операции оплаты картой, делая оттиск слипа. Слип (slip) – оттиск с поверхности карты через копировальную бумагу информации, нанесенной на карту методом эмброссирования.</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Магнитные карточки – пластиковые карточки с магнитной полосой, которая содержит некоторый объем информационной памяти, которая считывается специальным считывающим устройством. Информация, содержащаяся на магнитной полосе, совпадает с записями на передней стороне карты: имя, номер счета владельца и дата окончания действия карточки. В настоящее время магнитная запись является самый распространенный способ нанесения информации на пластиковые карточки (карты типа VISA, MasterCard, EuroCard, AmericanExpress). Однако магнитная полоса не обеспечивает необходимого уровня защиты от подделок. Поэтому при расчетах с использованием этой карты каждый раз необходимо </w:t>
      </w:r>
      <w:r w:rsidRPr="004031C7">
        <w:rPr>
          <w:rFonts w:ascii="Times New Roman" w:hAnsi="Times New Roman" w:cs="Times New Roman"/>
          <w:sz w:val="24"/>
          <w:szCs w:val="24"/>
        </w:rPr>
        <w:lastRenderedPageBreak/>
        <w:t>обращаться к центральному компьютеру для получения информации о наличии на счете необходимой для оплаты товаров/услуг суммы денег. Помимо этого при использовании магнитной карты следует пройти процедуру авторизация – уточнения того факта, что картой владеет именно ее предъявитель.</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Смарт-карта предоставляет намного больше возможностей для манипуляций деньгами, находящимися на счете. Дело в том, что такая карточка содержит микропроцессор (чип) - маленький квадратик или овал на лицевой стороне, в памяти которого содержится вся информация о банковском счете ее владельца: о количестве денег на счете, максимальном размере суммы, которую можно снять со счета единовременно, об операциях, совершенных в течение дня. Иными словами, смарт-карта -это одновременно и кошелек, и средство расчета, и банковский счет. И это все благодаря микропроцессору, главным достоинством которого является его высокая способность при постоянстве памяти надежно сохранять и использовать большие объемы информации.</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Смарт-карта не нуждается в процедуре авторизации, а значит, способна работать в режиме off-line, что не требует обращения при каждом необходимом случае к банку или компании, где открыт счет владельца карты.</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Таким образом, смарт-карта - на порядок более совершенное платежное средство, нежели магнитная. Благодаря своим техническим характеристикам, а также наличию у владельца личного кода, без знания которого доступ к счету невозможен, смарт-карта не только надежнее защищена от подделки, но и предполагает более широкий набор возможностей по оперированию счетом: помимо обналичивания денег через банкомат ее владелец может перевести средства с карточного счета на депозитный или иной, правда, в пределах того банка, который эмитировал карточку.</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Общепринятая классификация карт с микросхемой делит их на две группы: карточки с памятью и микропроцессорные. Карточки с памятью делятся на карточки с незащищенной и с защищенной памятью. Микропроцессорные карточки обычно многофункциональные, но для платежных применений используется их особая модификация - электронный кошелек. Кроме того, бывают контактные и бесконтактные карты.</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К числу неудобств, возникающих при использовании smart-карты, можно отнести, во-первых, отсутствие единой унифицированной системы обслуживания, в связи с чем для "считывания" смарт-карт разных банков необходимо наличие индивидуального терминала, и во вторых - высокая себестоимость производства микропроцессоров.</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РOS-терминалы, или торговые терминалы, предназначены для обработки транзакций при финансовых расчетах с использованием пластиковых карточек с магнитной полосой и смарт-карт. Использование POS-терминалов позволяет автоматизировать операции по обслуживанию карточки и существенно уменьшить время обслуживания. Возможности и комплектация POS-терминалов варьируются в широких пределах, однако типичный современный терминал снабжен устройствами чтения как смарт-карт, так и карт с магнитной полосой, энергонезависимой памятью, портами для подключения ПИН-клавиатуры (клавиатуры для набора ПИН-кода), принтера, соединения с ПК или с электронным кассовым аппаратом.</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Банкоматы – банковские автоматы для выдачи и инкассирования наличных денег при операциях с пластиковыми карточками. Кроме этого, банкомат позволяет держателю карточки получать информацию о текущем состоянии счета (в том числе и выписку на бумаге). Банкомат снабжен устройством для чтения карты, а для интерактивного взаимодействия с держателем карточки - также дисплеем и клавиатурой. Банкомат оснащен персональной ЭВМ, которая обеспечивает управление банкоматом и контроль его состояния. Последнее весьма важно, поскольку банкомат является хранилищем наличных денег. На сегодняшний день большинство моделей рассчитано на работу в on-line режиме с карточками с магнитной полосой, однако появились и устройства, способные работать со смарт-картами и в off-line режиме.</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lastRenderedPageBreak/>
        <w:t>Денежные купюры в банкомате размещаются в кассетах, которые, в свою очередь, находятся в специальном сейфе. Число кассет определяет количество номиналов купюр, выдаваемых банкоматом. Размеры кассет регулируются, что дает возможность заряжать банкомат практически любыми купюрами.</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Обычно банкомат состоит из:</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персонального компьютера;</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монитора или специального табло;</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клавиатуры (цифровой и функциональной);</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специального "узкого" принтера для выдачи квитанций о проведенных операциях;</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устройства считывания с пластиковых КК;</w:t>
      </w:r>
    </w:p>
    <w:p w:rsidR="004031C7" w:rsidRPr="004031C7" w:rsidRDefault="004031C7" w:rsidP="00524B44">
      <w:pPr>
        <w:widowControl w:val="0"/>
        <w:numPr>
          <w:ilvl w:val="0"/>
          <w:numId w:val="51"/>
        </w:numPr>
        <w:tabs>
          <w:tab w:val="clear" w:pos="1571"/>
          <w:tab w:val="left" w:pos="1134"/>
          <w:tab w:val="num" w:pos="1843"/>
        </w:tabs>
        <w:autoSpaceDE w:val="0"/>
        <w:autoSpaceDN w:val="0"/>
        <w:adjustRightInd w:val="0"/>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хранилища денежных единиц различных номиналов и соответствующие механизмы проверки их подлинности, счета и подачи.</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Банкоматы могут работать в двух режимах: off-line и on-line.</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При работе в off-line режиме, банкоматы не связаны с центральной БС в режиме реального времени и работают независимо (реализуется режим отсроченных платежей). Обычно банкоматы, работающие в этом режиме, фиксируют (записывают) информацию о проведенной операции в своей памяти и на специальной магнитной полоске КК (например, на обратной стороне КК). Банкомат, работающий в режиме off-line, обслуживает специальный сотрудник - кассир банка, который периодически вручную заполняет /банкомат наличностью, а также вносит в память банкомата данные о просроченных платежах, счетах, утерянных карточках и др. В более современных системах такая информация закладывается в банкомат периодически в специальном сеансе связи банкомата по коммутируемым или выделенным линиям связи с центральной базой данных банка.</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Другой режим работы банкомата – on-line. В этом случае банкоматы связаны с БС напрямую по коммутируемым или выделенным телефонным каналам с использованием различных протоколов (часто используется протокол пакетной передачи данных Х.25). Если банкомат работает в этом режиме, он может выдавать клиенту справки о текущем состоянии его счета. Использование банкоматов в данном режиме требует надежной телекоммуникационной среды и значительных вычислительных ресурсов БС. В таком случае в БС должна быть предусмотрена возможность работы с сетью банкоматов в режиме on-line.</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Одна из основных функций пластиковой карточки – обеспечение идентификации использующего ее лица как субъекта платежной системы. Для этого на пластиковую карточку наносятся наименование и/или логотип банка-эмитента, идентификационный номер карты, право собственности эмитента. Эти реквизиты являются обязательными. Так же возможно нанесение значений следующих реквизитов: имя держателя карточки, номер его счета, дата окончания действия карточки, сведения о банке-эмитенте, рекламно-информационные данные и пр. Кроме этого, на карточке может присутствовать фотография держателя и его подпись.</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При выдаче карточки клиенту осуществляется ее персонализация: на нее заносятся данные, позволяющие идентифицировать карточку и ее держателя, а также осуществить проверку платежеспособности карточки при приеме ее к оплате или выдаче наличных деиег.</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Процесс утверждения продажи или выдачи наличных по карточке называется авторизацией. Для ее проведения точка обслуживания делает запрос платежной системе о подтверждении полномочий предъявителя карточки и его финансовых возможностей. Технология авторизации зависит от схемы платежной системы, типа карточки и технической оснащенности точки обслуживания. Традиционно авторизация проводится "вручную", когда продавец или кассир передает запрос по телефону оператору (голосовая авторизация), или автоматически, карточка помещается в POS-терминал или торговый терминал, данные считываются с карточки, кассиром вводится сумма платежа, а держателем карточки со специальной клавиатуры - ПИН-код (ПИН - Персональный Идентификационный Номер). После этого терминал осуществляет авторизацию либо устанавливая связь с базой данных платежной системы (on-line режим), либо осуществляя дополнительный обмен данными с </w:t>
      </w:r>
      <w:r w:rsidRPr="004031C7">
        <w:rPr>
          <w:rFonts w:ascii="Times New Roman" w:hAnsi="Times New Roman" w:cs="Times New Roman"/>
          <w:sz w:val="24"/>
          <w:szCs w:val="24"/>
        </w:rPr>
        <w:lastRenderedPageBreak/>
        <w:t xml:space="preserve">самой карточкой (off-line авторизация), В случае выдачи наличных денег процедура носит аналогичный характер с той лишь особенностью, что деньги в автоматическом режиме выдаются банкоматом, который и проводит </w:t>
      </w:r>
    </w:p>
    <w:p w:rsidR="004031C7" w:rsidRPr="004031C7" w:rsidRDefault="004031C7" w:rsidP="004031C7">
      <w:pPr>
        <w:spacing w:after="0" w:line="240" w:lineRule="auto"/>
        <w:ind w:firstLine="540"/>
        <w:jc w:val="both"/>
        <w:rPr>
          <w:rFonts w:ascii="Times New Roman" w:hAnsi="Times New Roman" w:cs="Times New Roman"/>
          <w:b/>
          <w:sz w:val="24"/>
          <w:szCs w:val="24"/>
        </w:rPr>
      </w:pPr>
    </w:p>
    <w:p w:rsidR="004031C7" w:rsidRPr="004031C7" w:rsidRDefault="004031C7" w:rsidP="004031C7">
      <w:pPr>
        <w:spacing w:after="0" w:line="240" w:lineRule="auto"/>
        <w:ind w:firstLine="540"/>
        <w:jc w:val="both"/>
        <w:rPr>
          <w:rFonts w:ascii="Times New Roman" w:hAnsi="Times New Roman" w:cs="Times New Roman"/>
          <w:b/>
          <w:sz w:val="24"/>
          <w:szCs w:val="24"/>
        </w:rPr>
      </w:pPr>
      <w:r w:rsidRPr="004031C7">
        <w:rPr>
          <w:rFonts w:ascii="Times New Roman" w:hAnsi="Times New Roman" w:cs="Times New Roman"/>
          <w:b/>
          <w:sz w:val="24"/>
          <w:szCs w:val="24"/>
        </w:rPr>
        <w:t>Контрольные вопросы</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1. Опишите историю развития АБС.</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2. На какие группы делятся БАС?</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3. Что такое пластиковая карта?</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4. Что относят к пластиковым картам?</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sz w:val="24"/>
          <w:szCs w:val="24"/>
        </w:rPr>
        <w:t>5. Перечислите признаки классификации банковских карт</w:t>
      </w:r>
    </w:p>
    <w:p w:rsidR="004031C7" w:rsidRPr="004031C7" w:rsidRDefault="004031C7" w:rsidP="004031C7">
      <w:pPr>
        <w:pStyle w:val="ab"/>
        <w:ind w:firstLine="540"/>
        <w:jc w:val="both"/>
      </w:pPr>
    </w:p>
    <w:p w:rsidR="004031C7" w:rsidRDefault="004031C7" w:rsidP="004031C7">
      <w:pPr>
        <w:pStyle w:val="ab"/>
        <w:ind w:firstLine="540"/>
      </w:pPr>
      <w:r w:rsidRPr="004031C7">
        <w:t xml:space="preserve">Лекция </w:t>
      </w:r>
      <w:r>
        <w:t>30</w:t>
      </w:r>
    </w:p>
    <w:p w:rsidR="004031C7" w:rsidRPr="004031C7" w:rsidRDefault="004031C7" w:rsidP="004031C7">
      <w:pPr>
        <w:spacing w:after="0" w:line="240" w:lineRule="auto"/>
        <w:ind w:firstLine="540"/>
        <w:jc w:val="both"/>
        <w:rPr>
          <w:rFonts w:ascii="Times New Roman" w:hAnsi="Times New Roman" w:cs="Times New Roman"/>
          <w:sz w:val="24"/>
          <w:szCs w:val="24"/>
        </w:rPr>
      </w:pPr>
      <w:r w:rsidRPr="004031C7">
        <w:rPr>
          <w:rFonts w:ascii="Times New Roman" w:hAnsi="Times New Roman" w:cs="Times New Roman"/>
          <w:b/>
          <w:sz w:val="24"/>
          <w:szCs w:val="24"/>
        </w:rPr>
        <w:t>Цели изучения темы:</w:t>
      </w:r>
      <w:r w:rsidRPr="004031C7">
        <w:rPr>
          <w:rFonts w:ascii="Times New Roman" w:hAnsi="Times New Roman" w:cs="Times New Roman"/>
          <w:sz w:val="24"/>
          <w:szCs w:val="24"/>
        </w:rPr>
        <w:t xml:space="preserve"> сформироватьпредставление об учетной политике то</w:t>
      </w:r>
      <w:r w:rsidRPr="004031C7">
        <w:rPr>
          <w:rFonts w:ascii="Times New Roman" w:hAnsi="Times New Roman" w:cs="Times New Roman"/>
          <w:bCs/>
          <w:sz w:val="24"/>
          <w:szCs w:val="24"/>
        </w:rPr>
        <w:t>рговых предприятий и типах торговых операций</w:t>
      </w:r>
    </w:p>
    <w:p w:rsidR="004031C7" w:rsidRPr="004031C7" w:rsidRDefault="004031C7" w:rsidP="004031C7">
      <w:pPr>
        <w:spacing w:after="0" w:line="240" w:lineRule="auto"/>
        <w:ind w:firstLine="540"/>
        <w:jc w:val="both"/>
        <w:rPr>
          <w:rFonts w:ascii="Times New Roman" w:hAnsi="Times New Roman" w:cs="Times New Roman"/>
          <w:b/>
          <w:sz w:val="24"/>
          <w:szCs w:val="24"/>
        </w:rPr>
      </w:pPr>
    </w:p>
    <w:p w:rsidR="004031C7" w:rsidRPr="004031C7" w:rsidRDefault="004031C7" w:rsidP="004031C7">
      <w:pPr>
        <w:spacing w:after="0" w:line="240" w:lineRule="auto"/>
        <w:ind w:firstLine="540"/>
        <w:jc w:val="both"/>
        <w:rPr>
          <w:rFonts w:ascii="Times New Roman" w:hAnsi="Times New Roman" w:cs="Times New Roman"/>
          <w:b/>
          <w:sz w:val="24"/>
          <w:szCs w:val="24"/>
        </w:rPr>
      </w:pPr>
      <w:r w:rsidRPr="004031C7">
        <w:rPr>
          <w:rFonts w:ascii="Times New Roman" w:hAnsi="Times New Roman" w:cs="Times New Roman"/>
          <w:b/>
          <w:sz w:val="24"/>
          <w:szCs w:val="24"/>
        </w:rPr>
        <w:t>План</w:t>
      </w:r>
    </w:p>
    <w:p w:rsidR="004031C7" w:rsidRPr="004031C7" w:rsidRDefault="004031C7" w:rsidP="00524B44">
      <w:pPr>
        <w:pStyle w:val="23"/>
        <w:numPr>
          <w:ilvl w:val="0"/>
          <w:numId w:val="55"/>
        </w:numPr>
        <w:spacing w:after="0" w:line="240" w:lineRule="auto"/>
        <w:ind w:hanging="180"/>
        <w:jc w:val="both"/>
      </w:pPr>
      <w:r w:rsidRPr="004031C7">
        <w:t>Учётная политика торговых предприятий</w:t>
      </w:r>
    </w:p>
    <w:p w:rsidR="004031C7" w:rsidRPr="004031C7" w:rsidRDefault="004031C7" w:rsidP="00524B44">
      <w:pPr>
        <w:pStyle w:val="23"/>
        <w:numPr>
          <w:ilvl w:val="0"/>
          <w:numId w:val="55"/>
        </w:numPr>
        <w:spacing w:after="0" w:line="240" w:lineRule="auto"/>
        <w:ind w:left="0" w:firstLine="540"/>
        <w:jc w:val="both"/>
      </w:pPr>
      <w:r w:rsidRPr="004031C7">
        <w:t>Основные типы торговых операций и их назначение</w:t>
      </w:r>
    </w:p>
    <w:p w:rsidR="004031C7" w:rsidRPr="004031C7" w:rsidRDefault="004031C7" w:rsidP="004031C7">
      <w:pPr>
        <w:pStyle w:val="23"/>
        <w:spacing w:after="0" w:line="240" w:lineRule="auto"/>
        <w:ind w:firstLine="540"/>
        <w:jc w:val="both"/>
        <w:rPr>
          <w:i/>
        </w:rPr>
      </w:pPr>
    </w:p>
    <w:p w:rsidR="004031C7" w:rsidRPr="004031C7" w:rsidRDefault="004031C7" w:rsidP="004031C7">
      <w:pPr>
        <w:pStyle w:val="23"/>
        <w:spacing w:after="0" w:line="240" w:lineRule="auto"/>
        <w:ind w:firstLine="540"/>
        <w:jc w:val="center"/>
        <w:rPr>
          <w:i/>
        </w:rPr>
      </w:pPr>
      <w:r w:rsidRPr="004031C7">
        <w:rPr>
          <w:i/>
        </w:rPr>
        <w:t>Учётная политика торговых предприятий</w:t>
      </w:r>
    </w:p>
    <w:p w:rsidR="004031C7" w:rsidRPr="004031C7" w:rsidRDefault="004031C7" w:rsidP="004031C7">
      <w:pPr>
        <w:pStyle w:val="23"/>
        <w:spacing w:after="0" w:line="240" w:lineRule="auto"/>
        <w:ind w:firstLine="540"/>
        <w:jc w:val="both"/>
        <w:rPr>
          <w:bCs/>
        </w:rPr>
      </w:pPr>
      <w:r w:rsidRPr="004031C7">
        <w:rPr>
          <w:bCs/>
        </w:rPr>
        <w:t xml:space="preserve">Одной из важнейших разновидностей </w:t>
      </w:r>
      <w:r w:rsidR="00B4416A">
        <w:rPr>
          <w:bCs/>
        </w:rPr>
        <w:t>интеллектуальных</w:t>
      </w:r>
      <w:r w:rsidRPr="004031C7">
        <w:rPr>
          <w:bCs/>
        </w:rPr>
        <w:t xml:space="preserve"> информационных систем являются системы, ориентированные на автоматизацию торговых предприятий. Такие системы позволяют в той или иной степени в комплексе автоматизировать задачи оперативного и управленческого учёта, анализа и планирования торговых операций, обеспечив тем самым эффективное управление современным торговым предприятием. Такое управление ведётся в контексте:</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продажами;</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поставками;</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складскими запасами;</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заказами;</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отношениями с клиентами;</w:t>
      </w:r>
    </w:p>
    <w:p w:rsidR="004031C7" w:rsidRPr="004031C7" w:rsidRDefault="004031C7" w:rsidP="00524B44">
      <w:pPr>
        <w:pStyle w:val="23"/>
        <w:numPr>
          <w:ilvl w:val="0"/>
          <w:numId w:val="53"/>
        </w:numPr>
        <w:spacing w:after="0" w:line="240" w:lineRule="auto"/>
        <w:ind w:left="0" w:firstLine="540"/>
        <w:jc w:val="both"/>
        <w:rPr>
          <w:bCs/>
        </w:rPr>
      </w:pPr>
      <w:r w:rsidRPr="004031C7">
        <w:rPr>
          <w:bCs/>
        </w:rPr>
        <w:t>управления товарооборотом предприятия;</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планирования продаж и закупок;</w:t>
      </w:r>
    </w:p>
    <w:p w:rsidR="004031C7" w:rsidRPr="004031C7" w:rsidRDefault="004031C7" w:rsidP="00524B44">
      <w:pPr>
        <w:pStyle w:val="23"/>
        <w:numPr>
          <w:ilvl w:val="0"/>
          <w:numId w:val="53"/>
        </w:numPr>
        <w:spacing w:after="0" w:line="240" w:lineRule="auto"/>
        <w:ind w:left="0" w:firstLine="540"/>
        <w:jc w:val="both"/>
        <w:rPr>
          <w:bCs/>
        </w:rPr>
      </w:pPr>
      <w:r w:rsidRPr="004031C7">
        <w:rPr>
          <w:bCs/>
        </w:rPr>
        <w:t>анализа цен и управления ценовой политикой;</w:t>
      </w:r>
    </w:p>
    <w:p w:rsidR="004031C7" w:rsidRPr="004031C7" w:rsidRDefault="004031C7" w:rsidP="00524B44">
      <w:pPr>
        <w:pStyle w:val="23"/>
        <w:numPr>
          <w:ilvl w:val="0"/>
          <w:numId w:val="53"/>
        </w:numPr>
        <w:spacing w:after="0" w:line="240" w:lineRule="auto"/>
        <w:ind w:left="0" w:firstLine="540"/>
        <w:jc w:val="both"/>
        <w:rPr>
          <w:bCs/>
        </w:rPr>
      </w:pPr>
      <w:r w:rsidRPr="004031C7">
        <w:rPr>
          <w:bCs/>
        </w:rPr>
        <w:t>мониторинга и анализа показателей торговой деятельности.</w:t>
      </w:r>
    </w:p>
    <w:p w:rsidR="004031C7" w:rsidRPr="004031C7" w:rsidRDefault="004031C7" w:rsidP="004031C7">
      <w:pPr>
        <w:pStyle w:val="23"/>
        <w:spacing w:after="0" w:line="240" w:lineRule="auto"/>
        <w:ind w:firstLine="540"/>
        <w:jc w:val="both"/>
        <w:rPr>
          <w:bCs/>
        </w:rPr>
      </w:pPr>
      <w:r w:rsidRPr="004031C7">
        <w:rPr>
          <w:bCs/>
        </w:rPr>
        <w:t>Системы, автоматизирующие торговлю, дают руководителям предприятий инструменты, позволяющие:</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оперативно получать полную и достоверную информацию о состоянии дел;</w:t>
      </w:r>
    </w:p>
    <w:p w:rsidR="004031C7" w:rsidRPr="004031C7" w:rsidRDefault="004031C7" w:rsidP="00524B44">
      <w:pPr>
        <w:pStyle w:val="23"/>
        <w:numPr>
          <w:ilvl w:val="0"/>
          <w:numId w:val="53"/>
        </w:numPr>
        <w:spacing w:after="0" w:line="240" w:lineRule="auto"/>
        <w:ind w:left="0" w:firstLine="540"/>
        <w:jc w:val="both"/>
        <w:rPr>
          <w:bCs/>
        </w:rPr>
      </w:pPr>
      <w:r w:rsidRPr="004031C7">
        <w:rPr>
          <w:bCs/>
        </w:rPr>
        <w:t>принимать на основе анализа данных обоснованные решения;</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планировать свои дальнейшие действия;</w:t>
      </w:r>
    </w:p>
    <w:p w:rsidR="004031C7" w:rsidRPr="004031C7" w:rsidRDefault="004031C7" w:rsidP="00524B44">
      <w:pPr>
        <w:pStyle w:val="23"/>
        <w:numPr>
          <w:ilvl w:val="0"/>
          <w:numId w:val="53"/>
        </w:numPr>
        <w:spacing w:after="0" w:line="240" w:lineRule="auto"/>
        <w:ind w:left="0" w:firstLine="540"/>
        <w:jc w:val="both"/>
        <w:rPr>
          <w:bCs/>
        </w:rPr>
      </w:pPr>
      <w:r w:rsidRPr="004031C7">
        <w:rPr>
          <w:bCs/>
        </w:rPr>
        <w:t>адекватно вмешиваться в процесс управления предприятием.</w:t>
      </w:r>
    </w:p>
    <w:p w:rsidR="004031C7" w:rsidRPr="004031C7" w:rsidRDefault="004031C7" w:rsidP="004031C7">
      <w:pPr>
        <w:pStyle w:val="23"/>
        <w:spacing w:after="0" w:line="240" w:lineRule="auto"/>
        <w:ind w:firstLine="540"/>
        <w:jc w:val="both"/>
        <w:rPr>
          <w:bCs/>
        </w:rPr>
      </w:pPr>
      <w:r w:rsidRPr="004031C7">
        <w:rPr>
          <w:bCs/>
        </w:rPr>
        <w:t xml:space="preserve">В Казахстане наибольшее число внедрений </w:t>
      </w:r>
      <w:r w:rsidR="00B4416A">
        <w:rPr>
          <w:bCs/>
        </w:rPr>
        <w:t>интеллектуальных</w:t>
      </w:r>
      <w:r w:rsidRPr="004031C7">
        <w:rPr>
          <w:bCs/>
        </w:rPr>
        <w:t xml:space="preserve"> информационных систем для мелких и средних торговых предприятий приходится на программные продукты фирмы 1С. В частности, система «1С: Предприятие» является универсальной системой для автоматизации учёта. Она может поддерживать различные системы учёта, различные методологии учёта, использоваться на предприятиях разных видов деятельности.</w:t>
      </w:r>
    </w:p>
    <w:p w:rsidR="004031C7" w:rsidRPr="004031C7" w:rsidRDefault="004031C7" w:rsidP="004031C7">
      <w:pPr>
        <w:pStyle w:val="23"/>
        <w:spacing w:after="0" w:line="240" w:lineRule="auto"/>
        <w:ind w:firstLine="540"/>
        <w:jc w:val="both"/>
        <w:rPr>
          <w:bCs/>
        </w:rPr>
      </w:pPr>
      <w:r w:rsidRPr="004031C7">
        <w:rPr>
          <w:bCs/>
        </w:rPr>
        <w:t>В системе «1С: Предприятие» особенности ведения учёта задаются в конфигурации системы с помощью настроек и встроенного языка. К этим особенностям относятся состав и структура используемых справочников, документов, отчётов, система хранения итогов и т.д.</w:t>
      </w:r>
    </w:p>
    <w:p w:rsidR="004031C7" w:rsidRPr="004031C7" w:rsidRDefault="004031C7" w:rsidP="004031C7">
      <w:pPr>
        <w:pStyle w:val="23"/>
        <w:spacing w:after="0" w:line="240" w:lineRule="auto"/>
        <w:ind w:firstLine="540"/>
        <w:jc w:val="both"/>
        <w:rPr>
          <w:bCs/>
        </w:rPr>
      </w:pPr>
    </w:p>
    <w:p w:rsidR="004031C7" w:rsidRPr="004031C7" w:rsidRDefault="004031C7" w:rsidP="004031C7">
      <w:pPr>
        <w:pStyle w:val="23"/>
        <w:spacing w:after="0" w:line="240" w:lineRule="auto"/>
        <w:ind w:firstLine="540"/>
        <w:jc w:val="center"/>
        <w:rPr>
          <w:i/>
        </w:rPr>
      </w:pPr>
      <w:r w:rsidRPr="004031C7">
        <w:rPr>
          <w:i/>
        </w:rPr>
        <w:t>Основные типы торговых операций</w:t>
      </w:r>
    </w:p>
    <w:p w:rsidR="004031C7" w:rsidRPr="004031C7" w:rsidRDefault="004031C7" w:rsidP="004031C7">
      <w:pPr>
        <w:pStyle w:val="23"/>
        <w:spacing w:after="0" w:line="240" w:lineRule="auto"/>
        <w:ind w:firstLine="540"/>
        <w:jc w:val="both"/>
        <w:rPr>
          <w:bCs/>
        </w:rPr>
      </w:pPr>
      <w:r w:rsidRPr="004031C7">
        <w:rPr>
          <w:bCs/>
        </w:rPr>
        <w:t>К основным типам торговых операций относятся</w:t>
      </w:r>
    </w:p>
    <w:p w:rsidR="004031C7" w:rsidRPr="004031C7" w:rsidRDefault="004031C7" w:rsidP="00524B44">
      <w:pPr>
        <w:pStyle w:val="23"/>
        <w:numPr>
          <w:ilvl w:val="0"/>
          <w:numId w:val="54"/>
        </w:numPr>
        <w:spacing w:after="0" w:line="240" w:lineRule="auto"/>
        <w:ind w:left="0" w:firstLine="540"/>
        <w:jc w:val="both"/>
        <w:rPr>
          <w:bCs/>
        </w:rPr>
      </w:pPr>
      <w:r w:rsidRPr="004031C7">
        <w:rPr>
          <w:bCs/>
        </w:rPr>
        <w:lastRenderedPageBreak/>
        <w:t>Покупка товара с предоплатой поставщику</w:t>
      </w:r>
    </w:p>
    <w:p w:rsidR="004031C7" w:rsidRPr="004031C7" w:rsidRDefault="004031C7" w:rsidP="00524B44">
      <w:pPr>
        <w:pStyle w:val="23"/>
        <w:numPr>
          <w:ilvl w:val="0"/>
          <w:numId w:val="54"/>
        </w:numPr>
        <w:spacing w:after="0" w:line="240" w:lineRule="auto"/>
        <w:ind w:left="0" w:firstLine="540"/>
        <w:jc w:val="both"/>
        <w:rPr>
          <w:bCs/>
        </w:rPr>
      </w:pPr>
      <w:r w:rsidRPr="004031C7">
        <w:rPr>
          <w:bCs/>
        </w:rPr>
        <w:t>Сквозной учёт заявок от покупателей</w:t>
      </w:r>
    </w:p>
    <w:p w:rsidR="004031C7" w:rsidRPr="004031C7" w:rsidRDefault="004031C7" w:rsidP="00524B44">
      <w:pPr>
        <w:pStyle w:val="23"/>
        <w:numPr>
          <w:ilvl w:val="0"/>
          <w:numId w:val="54"/>
        </w:numPr>
        <w:spacing w:after="0" w:line="240" w:lineRule="auto"/>
        <w:ind w:left="0" w:firstLine="540"/>
        <w:jc w:val="both"/>
        <w:rPr>
          <w:bCs/>
        </w:rPr>
      </w:pPr>
      <w:r w:rsidRPr="004031C7">
        <w:rPr>
          <w:bCs/>
        </w:rPr>
        <w:t>Продажа товара по заявке покупателя с предоплатой и резервированием товара на конкретном складе</w:t>
      </w:r>
    </w:p>
    <w:p w:rsidR="004031C7" w:rsidRPr="004031C7" w:rsidRDefault="004031C7" w:rsidP="00524B44">
      <w:pPr>
        <w:pStyle w:val="23"/>
        <w:numPr>
          <w:ilvl w:val="0"/>
          <w:numId w:val="54"/>
        </w:numPr>
        <w:spacing w:after="0" w:line="240" w:lineRule="auto"/>
        <w:ind w:left="0" w:firstLine="540"/>
        <w:jc w:val="both"/>
        <w:rPr>
          <w:bCs/>
        </w:rPr>
      </w:pPr>
      <w:r w:rsidRPr="004031C7">
        <w:rPr>
          <w:bCs/>
        </w:rPr>
        <w:t>Розничная торговля с выпиской товарного чека</w:t>
      </w:r>
    </w:p>
    <w:p w:rsidR="004031C7" w:rsidRPr="004031C7" w:rsidRDefault="004031C7" w:rsidP="00524B44">
      <w:pPr>
        <w:pStyle w:val="23"/>
        <w:numPr>
          <w:ilvl w:val="0"/>
          <w:numId w:val="54"/>
        </w:numPr>
        <w:spacing w:after="0" w:line="240" w:lineRule="auto"/>
        <w:ind w:left="0" w:firstLine="540"/>
        <w:jc w:val="both"/>
        <w:rPr>
          <w:bCs/>
        </w:rPr>
      </w:pPr>
      <w:r w:rsidRPr="004031C7">
        <w:rPr>
          <w:bCs/>
        </w:rPr>
        <w:t>Работа с удалёнными неавтоматизированными торговыми точками</w:t>
      </w:r>
    </w:p>
    <w:p w:rsidR="004031C7" w:rsidRPr="004031C7" w:rsidRDefault="004031C7" w:rsidP="00524B44">
      <w:pPr>
        <w:pStyle w:val="23"/>
        <w:numPr>
          <w:ilvl w:val="0"/>
          <w:numId w:val="54"/>
        </w:numPr>
        <w:spacing w:after="0" w:line="240" w:lineRule="auto"/>
        <w:ind w:left="0" w:firstLine="540"/>
        <w:jc w:val="both"/>
        <w:rPr>
          <w:bCs/>
        </w:rPr>
      </w:pPr>
      <w:r w:rsidRPr="004031C7">
        <w:rPr>
          <w:bCs/>
        </w:rPr>
        <w:t>Приём товара на реализацию</w:t>
      </w:r>
    </w:p>
    <w:p w:rsidR="004031C7" w:rsidRPr="004031C7" w:rsidRDefault="004031C7" w:rsidP="00524B44">
      <w:pPr>
        <w:pStyle w:val="23"/>
        <w:numPr>
          <w:ilvl w:val="0"/>
          <w:numId w:val="54"/>
        </w:numPr>
        <w:spacing w:after="0" w:line="240" w:lineRule="auto"/>
        <w:ind w:left="0" w:firstLine="540"/>
        <w:jc w:val="both"/>
        <w:rPr>
          <w:bCs/>
        </w:rPr>
      </w:pPr>
      <w:r w:rsidRPr="004031C7">
        <w:rPr>
          <w:bCs/>
        </w:rPr>
        <w:t>Передача товара на реализацию</w:t>
      </w:r>
    </w:p>
    <w:p w:rsidR="004031C7" w:rsidRPr="004031C7" w:rsidRDefault="004031C7" w:rsidP="00524B44">
      <w:pPr>
        <w:pStyle w:val="23"/>
        <w:numPr>
          <w:ilvl w:val="0"/>
          <w:numId w:val="54"/>
        </w:numPr>
        <w:spacing w:after="0" w:line="240" w:lineRule="auto"/>
        <w:ind w:left="0" w:firstLine="540"/>
        <w:jc w:val="both"/>
        <w:rPr>
          <w:bCs/>
        </w:rPr>
      </w:pPr>
      <w:r w:rsidRPr="004031C7">
        <w:rPr>
          <w:bCs/>
        </w:rPr>
        <w:t>Работа с подотчётными лицами</w:t>
      </w:r>
    </w:p>
    <w:p w:rsidR="004031C7" w:rsidRPr="004031C7" w:rsidRDefault="004031C7" w:rsidP="004031C7">
      <w:pPr>
        <w:pStyle w:val="23"/>
        <w:spacing w:after="0" w:line="240" w:lineRule="auto"/>
        <w:ind w:firstLine="540"/>
        <w:jc w:val="both"/>
        <w:rPr>
          <w:bCs/>
        </w:rPr>
      </w:pPr>
    </w:p>
    <w:p w:rsidR="004031C7" w:rsidRPr="004031C7" w:rsidRDefault="004031C7" w:rsidP="004031C7">
      <w:pPr>
        <w:pStyle w:val="23"/>
        <w:spacing w:after="0" w:line="240" w:lineRule="auto"/>
        <w:ind w:firstLine="540"/>
        <w:jc w:val="both"/>
        <w:rPr>
          <w:bCs/>
        </w:rPr>
      </w:pPr>
      <w:r w:rsidRPr="004031C7">
        <w:rPr>
          <w:bCs/>
          <w:i/>
          <w:iCs/>
        </w:rPr>
        <w:t xml:space="preserve">Покупка товаров с предоплатой поставщику. </w:t>
      </w:r>
      <w:r w:rsidRPr="004031C7">
        <w:rPr>
          <w:bCs/>
        </w:rPr>
        <w:t>Суть данной торговой операции заключается в следующем: компания перечисляет поставщику аванс за покупку товаров, а спустя некоторое время поставщик доставляет товар. Таким образом, данную операцию можно разбить на 2 этапа:</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перечисление аванса поставщику;</w:t>
      </w:r>
    </w:p>
    <w:p w:rsidR="004031C7" w:rsidRPr="004031C7" w:rsidRDefault="004031C7" w:rsidP="00524B44">
      <w:pPr>
        <w:pStyle w:val="23"/>
        <w:numPr>
          <w:ilvl w:val="0"/>
          <w:numId w:val="53"/>
        </w:numPr>
        <w:spacing w:after="0" w:line="240" w:lineRule="auto"/>
        <w:ind w:left="0" w:firstLine="540"/>
        <w:jc w:val="both"/>
        <w:rPr>
          <w:bCs/>
        </w:rPr>
      </w:pPr>
      <w:r w:rsidRPr="004031C7">
        <w:rPr>
          <w:bCs/>
        </w:rPr>
        <w:t>фиксирование поступления товара.</w:t>
      </w:r>
    </w:p>
    <w:p w:rsidR="004031C7" w:rsidRPr="004031C7" w:rsidRDefault="004031C7" w:rsidP="004031C7">
      <w:pPr>
        <w:pStyle w:val="23"/>
        <w:spacing w:after="0" w:line="240" w:lineRule="auto"/>
        <w:ind w:firstLine="540"/>
        <w:jc w:val="both"/>
        <w:rPr>
          <w:bCs/>
        </w:rPr>
      </w:pPr>
      <w:r w:rsidRPr="004031C7">
        <w:rPr>
          <w:bCs/>
        </w:rPr>
        <w:t xml:space="preserve">Перечисление аванса поставщику сопровождается первичными документами «Платёжное поручение» и «Строка выписки банка (расход)». Поступление товара на склад фиксируется документом «Поступление товарно-материальных ценностей» на основании первичных документов «Товарно-транспортная накладная» и «Счёт-фактура». Отчётность склада, на котором хранятся полученные товары, поддерживается специальными отчётами «Остатки товарно-материальных ценностей», «Ведомость по контрагентам», «Ведомость по партиям товарно-материальных ценностей». </w:t>
      </w:r>
    </w:p>
    <w:p w:rsidR="004031C7" w:rsidRPr="004031C7" w:rsidRDefault="004031C7" w:rsidP="004031C7">
      <w:pPr>
        <w:pStyle w:val="23"/>
        <w:spacing w:after="0" w:line="240" w:lineRule="auto"/>
        <w:ind w:firstLine="540"/>
        <w:jc w:val="both"/>
        <w:rPr>
          <w:bCs/>
        </w:rPr>
      </w:pPr>
      <w:r w:rsidRPr="004031C7">
        <w:rPr>
          <w:bCs/>
          <w:i/>
          <w:iCs/>
        </w:rPr>
        <w:t>Сквозной учёт заявок от покупателей</w:t>
      </w:r>
      <w:r w:rsidRPr="004031C7">
        <w:rPr>
          <w:bCs/>
        </w:rPr>
        <w:t>. Данная торговая операция состоит в следующем. Клиент заказывает товар, при этом товара не имеется на складе, и его надо заказывать у поставщика. Поставщику оформляется заказ на поставку товара, заказ оплачивается. Клиент оплачивает счёт, и склад отслеживает тот факт, что как только от поставщика будет получен товар, он должен быть отгружен именно этому клиенту. Данная операция, таким образом, разбивается на следующие этапы:</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оформление заявки от покупателя</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оформление заказа поставщику</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оплата заказа поставщику</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получение денег за заказанные покупателем товары</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получение товара от поставщика</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отгрузка товара покупателю</w:t>
      </w:r>
    </w:p>
    <w:p w:rsidR="004031C7" w:rsidRPr="004031C7" w:rsidRDefault="004031C7" w:rsidP="004031C7">
      <w:pPr>
        <w:pStyle w:val="23"/>
        <w:spacing w:after="0" w:line="240" w:lineRule="auto"/>
        <w:ind w:firstLine="540"/>
        <w:jc w:val="both"/>
        <w:rPr>
          <w:bCs/>
        </w:rPr>
      </w:pPr>
      <w:r w:rsidRPr="004031C7">
        <w:rPr>
          <w:bCs/>
        </w:rPr>
        <w:t>Оформление заявки от покупателя и заказа поставщику производится согласно внутреннего регламента предприятия. Оплата заказа поставщику производится наличными (сопровождается первичным документом «Расходный кассовый ордер») или переводом денег на расчётный счёт поставщика (сопровождается первичными документами «Платёжное поручение» и «Строка выписки банка (расход)»). Получение денег также может происходить наличными (первичный документ «Приходный кассовый ордер») или через банк (первичный документ «Банковская выписка»). Получение товара от поставщика фиксируется складскими документами, аналогично предыдущей торговой операции. Отгрузка товара покупателю сопровождается первичными документами «Реализация товарно-материальных ценностей» и «Счёт-фактура».</w:t>
      </w:r>
    </w:p>
    <w:p w:rsidR="004031C7" w:rsidRPr="004031C7" w:rsidRDefault="004031C7" w:rsidP="004031C7">
      <w:pPr>
        <w:pStyle w:val="23"/>
        <w:spacing w:after="0" w:line="240" w:lineRule="auto"/>
        <w:ind w:firstLine="540"/>
        <w:jc w:val="both"/>
        <w:rPr>
          <w:bCs/>
        </w:rPr>
      </w:pPr>
      <w:r w:rsidRPr="004031C7">
        <w:rPr>
          <w:bCs/>
          <w:i/>
          <w:iCs/>
        </w:rPr>
        <w:t>Продажа товара по заявке покупателя с предоплатой и резервированием товара на конкретном складе</w:t>
      </w:r>
      <w:r w:rsidRPr="004031C7">
        <w:rPr>
          <w:bCs/>
        </w:rPr>
        <w:t>. Данная операция отличается от предыдущей тем, что товар на фирме уже есть, его не нужно заказывать, а нужно зарезервировать для конкретного покупателя. Например, в фирму звонит клиент, и заявляет о желании приобрести в скором времени товар, поэтому он просит отложить его для него (зарезервировать). Выписанный счёт отсылается клиенты по факсу. Клиент оплачивает счёт и по мере его оплаты оформляется отгрузка товара. Данную операцию, таким образом, можно разбить на 4 этапа:</w:t>
      </w:r>
    </w:p>
    <w:p w:rsidR="004031C7" w:rsidRPr="004031C7" w:rsidRDefault="004031C7" w:rsidP="00524B44">
      <w:pPr>
        <w:pStyle w:val="23"/>
        <w:numPr>
          <w:ilvl w:val="0"/>
          <w:numId w:val="53"/>
        </w:numPr>
        <w:spacing w:after="0" w:line="240" w:lineRule="auto"/>
        <w:ind w:left="0" w:firstLine="540"/>
        <w:jc w:val="both"/>
        <w:rPr>
          <w:bCs/>
        </w:rPr>
      </w:pPr>
      <w:r w:rsidRPr="004031C7">
        <w:rPr>
          <w:bCs/>
        </w:rPr>
        <w:lastRenderedPageBreak/>
        <w:t>регистрация заявки покупателя</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оплата покупателем счёта</w:t>
      </w:r>
    </w:p>
    <w:p w:rsidR="004031C7" w:rsidRPr="004031C7" w:rsidRDefault="004031C7" w:rsidP="00524B44">
      <w:pPr>
        <w:pStyle w:val="23"/>
        <w:numPr>
          <w:ilvl w:val="0"/>
          <w:numId w:val="53"/>
        </w:numPr>
        <w:spacing w:after="0" w:line="240" w:lineRule="auto"/>
        <w:ind w:left="0" w:firstLine="540"/>
        <w:jc w:val="both"/>
        <w:rPr>
          <w:bCs/>
        </w:rPr>
      </w:pPr>
      <w:r w:rsidRPr="004031C7">
        <w:rPr>
          <w:bCs/>
        </w:rPr>
        <w:t>резервирование товара на конкретном складе</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отгрузка товара покупателю.</w:t>
      </w:r>
    </w:p>
    <w:p w:rsidR="004031C7" w:rsidRPr="004031C7" w:rsidRDefault="004031C7" w:rsidP="004031C7">
      <w:pPr>
        <w:pStyle w:val="23"/>
        <w:spacing w:after="0" w:line="240" w:lineRule="auto"/>
        <w:ind w:firstLine="540"/>
        <w:jc w:val="both"/>
        <w:rPr>
          <w:bCs/>
        </w:rPr>
      </w:pPr>
      <w:r w:rsidRPr="004031C7">
        <w:rPr>
          <w:bCs/>
        </w:rPr>
        <w:t xml:space="preserve">Регистрация заявки покупателя производится согласно внутреннего регламента предприятия. Резервирование товара на складе может производиться как до, так и после оплаты покупателем счёта – как правило, исходя из максимальной суммы кредита, установленного для конкретного покупателя. Оплата покупателем счёта регистрируется на основании первичных документов «Приходный кассовый ордер» или «Строка выписки банка (приход)». Отгрузка товаров покупателю сопровождается первичными складскими документами «Реализация товарно-материальных ценностей» и «Счёт-фактура». </w:t>
      </w:r>
    </w:p>
    <w:p w:rsidR="004031C7" w:rsidRPr="004031C7" w:rsidRDefault="004031C7" w:rsidP="004031C7">
      <w:pPr>
        <w:pStyle w:val="23"/>
        <w:spacing w:after="0" w:line="240" w:lineRule="auto"/>
        <w:ind w:firstLine="540"/>
        <w:jc w:val="both"/>
        <w:rPr>
          <w:bCs/>
        </w:rPr>
      </w:pPr>
      <w:r w:rsidRPr="004031C7">
        <w:rPr>
          <w:bCs/>
          <w:i/>
          <w:iCs/>
        </w:rPr>
        <w:t>Розничная торговля с выпиской товарного чека</w:t>
      </w:r>
      <w:r w:rsidRPr="004031C7">
        <w:rPr>
          <w:bCs/>
        </w:rPr>
        <w:t>. Розничная торговля обычно ведётся по следующей схеме: покупатель выписывает товарный чек, оплачивает в кассе покупку по этому чеку, кассир ставит отметку об оплате и по этому товарному чеку производится отгрузка товаров в торговом зале или на розничном складе. В данной схеме можно выделить следующие операции:</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перемещение товара на розничный склад или в торговый зал;</w:t>
      </w:r>
    </w:p>
    <w:p w:rsidR="004031C7" w:rsidRPr="004031C7" w:rsidRDefault="004031C7" w:rsidP="00524B44">
      <w:pPr>
        <w:pStyle w:val="23"/>
        <w:numPr>
          <w:ilvl w:val="0"/>
          <w:numId w:val="53"/>
        </w:numPr>
        <w:spacing w:after="0" w:line="240" w:lineRule="auto"/>
        <w:ind w:left="0" w:firstLine="540"/>
        <w:jc w:val="both"/>
        <w:rPr>
          <w:bCs/>
        </w:rPr>
      </w:pPr>
      <w:r w:rsidRPr="004031C7">
        <w:rPr>
          <w:bCs/>
        </w:rPr>
        <w:t>выписка товарного чека;</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оплата в кассе;</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отгрузка товара.</w:t>
      </w:r>
    </w:p>
    <w:p w:rsidR="004031C7" w:rsidRPr="004031C7" w:rsidRDefault="004031C7" w:rsidP="004031C7">
      <w:pPr>
        <w:pStyle w:val="23"/>
        <w:spacing w:after="0" w:line="240" w:lineRule="auto"/>
        <w:ind w:firstLine="540"/>
        <w:jc w:val="both"/>
        <w:rPr>
          <w:bCs/>
        </w:rPr>
      </w:pPr>
      <w:r w:rsidRPr="004031C7">
        <w:rPr>
          <w:bCs/>
        </w:rPr>
        <w:t xml:space="preserve">Перемещение товара в торговый зал осуществляется с помощью первичного документа «Перемещение товарно-материальных ценностей».  Покупателю выписывается товарный чек по установленной форме. Выручка кассы фиксируется первичным документом «Приходный кассовый ордер». Отгрузка товара сопровождается первичными складскими документами «Реализация товарно-материальных ценностей» и «Счёт-фактура». </w:t>
      </w:r>
    </w:p>
    <w:p w:rsidR="004031C7" w:rsidRPr="004031C7" w:rsidRDefault="004031C7" w:rsidP="004031C7">
      <w:pPr>
        <w:pStyle w:val="23"/>
        <w:spacing w:after="0" w:line="240" w:lineRule="auto"/>
        <w:ind w:firstLine="540"/>
        <w:jc w:val="both"/>
        <w:rPr>
          <w:bCs/>
        </w:rPr>
      </w:pPr>
      <w:r w:rsidRPr="004031C7">
        <w:rPr>
          <w:bCs/>
          <w:i/>
          <w:iCs/>
        </w:rPr>
        <w:t>Работа с удалёнными неавтоматизированными торговыми точками</w:t>
      </w:r>
      <w:r w:rsidRPr="004031C7">
        <w:rPr>
          <w:bCs/>
        </w:rPr>
        <w:t>. При работе с удалёнными неавтоматизированными торговыми точками товар передаётся в неё для последующей продажи.  Данная торговая точка является собственной торговой точкой и её продажи должны фиксироваться в соответствующих отчётах фирмы. В работе с такими точками принято выделять следующие операции:</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перемещение товара в неавтоматизированную торговую точку;</w:t>
      </w:r>
    </w:p>
    <w:p w:rsidR="004031C7" w:rsidRPr="004031C7" w:rsidRDefault="004031C7" w:rsidP="00524B44">
      <w:pPr>
        <w:pStyle w:val="23"/>
        <w:numPr>
          <w:ilvl w:val="0"/>
          <w:numId w:val="53"/>
        </w:numPr>
        <w:spacing w:after="0" w:line="240" w:lineRule="auto"/>
        <w:ind w:left="0" w:firstLine="540"/>
        <w:jc w:val="both"/>
        <w:rPr>
          <w:bCs/>
        </w:rPr>
      </w:pPr>
      <w:r w:rsidRPr="004031C7">
        <w:rPr>
          <w:bCs/>
        </w:rPr>
        <w:t>приём выручки от неавтоматизированной торговой точки;</w:t>
      </w:r>
    </w:p>
    <w:p w:rsidR="004031C7" w:rsidRPr="004031C7" w:rsidRDefault="004031C7" w:rsidP="00524B44">
      <w:pPr>
        <w:pStyle w:val="23"/>
        <w:numPr>
          <w:ilvl w:val="0"/>
          <w:numId w:val="53"/>
        </w:numPr>
        <w:spacing w:after="0" w:line="240" w:lineRule="auto"/>
        <w:ind w:left="0" w:firstLine="540"/>
        <w:jc w:val="both"/>
        <w:rPr>
          <w:bCs/>
        </w:rPr>
      </w:pPr>
      <w:r w:rsidRPr="004031C7">
        <w:rPr>
          <w:bCs/>
        </w:rPr>
        <w:t>проведение инвентаризации в неавтоматизированной торговой точке;</w:t>
      </w:r>
    </w:p>
    <w:p w:rsidR="004031C7" w:rsidRPr="004031C7" w:rsidRDefault="004031C7" w:rsidP="00524B44">
      <w:pPr>
        <w:pStyle w:val="23"/>
        <w:numPr>
          <w:ilvl w:val="0"/>
          <w:numId w:val="53"/>
        </w:numPr>
        <w:spacing w:after="0" w:line="240" w:lineRule="auto"/>
        <w:ind w:left="0" w:firstLine="540"/>
        <w:jc w:val="both"/>
        <w:rPr>
          <w:bCs/>
        </w:rPr>
      </w:pPr>
      <w:r w:rsidRPr="004031C7">
        <w:rPr>
          <w:bCs/>
        </w:rPr>
        <w:t>фиксация факта продажи товара в неавтоматизированной торговой точке.</w:t>
      </w:r>
    </w:p>
    <w:p w:rsidR="004031C7" w:rsidRPr="004031C7" w:rsidRDefault="004031C7" w:rsidP="004031C7">
      <w:pPr>
        <w:pStyle w:val="23"/>
        <w:spacing w:after="0" w:line="240" w:lineRule="auto"/>
        <w:ind w:firstLine="540"/>
        <w:jc w:val="both"/>
        <w:rPr>
          <w:bCs/>
        </w:rPr>
      </w:pPr>
      <w:r w:rsidRPr="004031C7">
        <w:rPr>
          <w:bCs/>
        </w:rPr>
        <w:t xml:space="preserve">Перемещение товара в торговую точку фиксируется первичным документом «Перемещение товарно-материальных ценностей». Розничная продажа осуществляется с помощью неавтоматизированной (автономной) контрольно-кассовой машины (ККМ). В конце дня сдаётся отчёт о проданных товарах и кассовая лента, на которой пробиты соответствующие чеки, происходит приём выручки от ККМ (первичный документ «Приходный кассовый ордер». Иногда операция поступления денег и инвентаризация разнесены во времени - магазин каждый день передаёт выручку в кассу, а в конце недели или месяца проводит инвентаризацию и передаёт информацию об остатках товаров (первичный документ «Инвентаризация»), на основании которой оформляется первичный документ «Реализация». Отчётность по данной деятельности отражается установленной формой отчёта «Остатки товарно-материальных ценностей». </w:t>
      </w:r>
    </w:p>
    <w:p w:rsidR="004031C7" w:rsidRPr="004031C7" w:rsidRDefault="004031C7" w:rsidP="004031C7">
      <w:pPr>
        <w:pStyle w:val="23"/>
        <w:spacing w:after="0" w:line="240" w:lineRule="auto"/>
        <w:ind w:firstLine="540"/>
        <w:jc w:val="both"/>
        <w:rPr>
          <w:bCs/>
        </w:rPr>
      </w:pPr>
      <w:r w:rsidRPr="004031C7">
        <w:rPr>
          <w:bCs/>
          <w:i/>
          <w:iCs/>
        </w:rPr>
        <w:t>Приём товара на реализацию</w:t>
      </w:r>
      <w:r w:rsidRPr="004031C7">
        <w:rPr>
          <w:bCs/>
        </w:rPr>
        <w:t>. Такая операция подразумевает комиссионную торговлю оптом или в розницу. С комитентом нужно при этом рассчитываться только за проданные товары. Данную операцию можно условно разбить на следующие этапы:</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поступление товарно-материальных ценностей на реализацию (первичный документ «Поступление товарно-материальных ценностей»;</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подведение итогов продажи товаров комитента;</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оплата комитенту;</w:t>
      </w:r>
    </w:p>
    <w:p w:rsidR="004031C7" w:rsidRPr="004031C7" w:rsidRDefault="004031C7" w:rsidP="00524B44">
      <w:pPr>
        <w:pStyle w:val="23"/>
        <w:numPr>
          <w:ilvl w:val="0"/>
          <w:numId w:val="53"/>
        </w:numPr>
        <w:spacing w:after="0" w:line="240" w:lineRule="auto"/>
        <w:ind w:left="0" w:firstLine="540"/>
        <w:jc w:val="both"/>
        <w:rPr>
          <w:bCs/>
        </w:rPr>
      </w:pPr>
      <w:r w:rsidRPr="004031C7">
        <w:rPr>
          <w:bCs/>
        </w:rPr>
        <w:lastRenderedPageBreak/>
        <w:t>возврат товара комитенту.</w:t>
      </w:r>
    </w:p>
    <w:p w:rsidR="004031C7" w:rsidRPr="004031C7" w:rsidRDefault="004031C7" w:rsidP="004031C7">
      <w:pPr>
        <w:pStyle w:val="23"/>
        <w:spacing w:after="0" w:line="240" w:lineRule="auto"/>
        <w:ind w:firstLine="540"/>
        <w:jc w:val="both"/>
        <w:rPr>
          <w:bCs/>
        </w:rPr>
      </w:pPr>
      <w:r w:rsidRPr="004031C7">
        <w:rPr>
          <w:bCs/>
        </w:rPr>
        <w:t xml:space="preserve">Поступление товаров на реализацию от комитента отличается от обычного поступления товаров тем, что долг перед поставщиком образуется только после продажи товара. Товары, принятые на реализацию, могут быть, в свою очередь, переданы на реализацию третьим лицам и проданы ими. Факт продажи товаров комиссионером фиксируется первичным документом «Отчёт комиссионера». Оплата комитенту может быть оформлена как наличными, так и безналичным расчётом (первичные документы «Расходный кассовый ордер» и «Платёжное поручение», регистрируемое затем документом «Строка выписки банка (расход)»). Сумма комиссионного вознаграждения продавцу может рассчитываться по разным алгоритмам (как правило, это процент прибыли  или процент от объёма продаж). </w:t>
      </w:r>
    </w:p>
    <w:p w:rsidR="004031C7" w:rsidRPr="004031C7" w:rsidRDefault="004031C7" w:rsidP="004031C7">
      <w:pPr>
        <w:pStyle w:val="23"/>
        <w:spacing w:after="0" w:line="240" w:lineRule="auto"/>
        <w:ind w:firstLine="540"/>
        <w:jc w:val="both"/>
        <w:rPr>
          <w:bCs/>
        </w:rPr>
      </w:pPr>
      <w:r w:rsidRPr="004031C7">
        <w:rPr>
          <w:bCs/>
          <w:i/>
          <w:iCs/>
        </w:rPr>
        <w:t>Передача товара на реализацию</w:t>
      </w:r>
      <w:r w:rsidRPr="004031C7">
        <w:rPr>
          <w:bCs/>
        </w:rPr>
        <w:t>. В рамках этой операции подразумевается. Что товар передаётся на реализацию комиссионеру, после продажи товаров комиссионер передаёт фирме отчёт о проданных товарах, и реализованный товар оплачивается комиссионером. Требуется контролировать правильность оплаты.</w:t>
      </w:r>
    </w:p>
    <w:p w:rsidR="004031C7" w:rsidRPr="004031C7" w:rsidRDefault="004031C7" w:rsidP="004031C7">
      <w:pPr>
        <w:pStyle w:val="23"/>
        <w:spacing w:after="0" w:line="240" w:lineRule="auto"/>
        <w:ind w:firstLine="540"/>
        <w:jc w:val="both"/>
        <w:rPr>
          <w:bCs/>
        </w:rPr>
      </w:pPr>
      <w:r w:rsidRPr="004031C7">
        <w:rPr>
          <w:bCs/>
        </w:rPr>
        <w:t>Операция разбивается на следующие этапы:</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отгрузка товаров на реализацию комиссионеру;</w:t>
      </w:r>
    </w:p>
    <w:p w:rsidR="004031C7" w:rsidRPr="004031C7" w:rsidRDefault="004031C7" w:rsidP="00524B44">
      <w:pPr>
        <w:pStyle w:val="23"/>
        <w:numPr>
          <w:ilvl w:val="0"/>
          <w:numId w:val="53"/>
        </w:numPr>
        <w:spacing w:after="0" w:line="240" w:lineRule="auto"/>
        <w:ind w:left="0" w:firstLine="540"/>
        <w:jc w:val="both"/>
        <w:rPr>
          <w:bCs/>
        </w:rPr>
      </w:pPr>
      <w:r w:rsidRPr="004031C7">
        <w:rPr>
          <w:bCs/>
        </w:rPr>
        <w:t>регистрация факта продажи товаров комиссионером;</w:t>
      </w:r>
    </w:p>
    <w:p w:rsidR="004031C7" w:rsidRPr="004031C7" w:rsidRDefault="004031C7" w:rsidP="00524B44">
      <w:pPr>
        <w:pStyle w:val="23"/>
        <w:numPr>
          <w:ilvl w:val="0"/>
          <w:numId w:val="53"/>
        </w:numPr>
        <w:spacing w:after="0" w:line="240" w:lineRule="auto"/>
        <w:ind w:left="0" w:firstLine="540"/>
        <w:jc w:val="both"/>
        <w:rPr>
          <w:bCs/>
        </w:rPr>
      </w:pPr>
      <w:r w:rsidRPr="004031C7">
        <w:rPr>
          <w:bCs/>
        </w:rPr>
        <w:t>оплата реализованных комиссионером товаров;</w:t>
      </w:r>
    </w:p>
    <w:p w:rsidR="004031C7" w:rsidRPr="004031C7" w:rsidRDefault="004031C7" w:rsidP="00524B44">
      <w:pPr>
        <w:pStyle w:val="23"/>
        <w:numPr>
          <w:ilvl w:val="0"/>
          <w:numId w:val="53"/>
        </w:numPr>
        <w:spacing w:after="0" w:line="240" w:lineRule="auto"/>
        <w:ind w:left="0" w:firstLine="540"/>
        <w:jc w:val="both"/>
        <w:rPr>
          <w:bCs/>
        </w:rPr>
      </w:pPr>
      <w:r w:rsidRPr="004031C7">
        <w:rPr>
          <w:bCs/>
        </w:rPr>
        <w:t>переоценка товаров комиссионера.</w:t>
      </w:r>
    </w:p>
    <w:p w:rsidR="004031C7" w:rsidRPr="004031C7" w:rsidRDefault="004031C7" w:rsidP="004031C7">
      <w:pPr>
        <w:pStyle w:val="23"/>
        <w:spacing w:after="0" w:line="240" w:lineRule="auto"/>
        <w:ind w:firstLine="540"/>
        <w:jc w:val="both"/>
        <w:rPr>
          <w:bCs/>
        </w:rPr>
      </w:pPr>
      <w:r w:rsidRPr="004031C7">
        <w:rPr>
          <w:bCs/>
        </w:rPr>
        <w:t xml:space="preserve">Передача товаров на реализацию оформляется первичным документом «Реализация товарно-материальных ценностей (комиссия)». Оформление факта продажи товаров комиссионером осуществляется первичным документом «Отчёт комиссионера». В том случае, если комиссионер сообщает не о количестве проданных товаров, а о количестве оставшихся у него на реализации, сначала оформляется документ «Инвентаризация комиссионера». Оплата комиссионером реализованных товаров может быть оформлена наличными документом «Приходный кассовый ордер» или безналичными документом «Строка банковской выписки (приход)». Переоценка товаров комиссионера производится в ситуациях, когда товар, находящийся на реализации, необходимо переоценить. </w:t>
      </w:r>
    </w:p>
    <w:p w:rsidR="004031C7" w:rsidRPr="004031C7" w:rsidRDefault="004031C7" w:rsidP="004031C7">
      <w:pPr>
        <w:pStyle w:val="23"/>
        <w:spacing w:after="0" w:line="240" w:lineRule="auto"/>
        <w:ind w:firstLine="540"/>
        <w:jc w:val="both"/>
        <w:rPr>
          <w:bCs/>
        </w:rPr>
      </w:pPr>
      <w:r w:rsidRPr="004031C7">
        <w:rPr>
          <w:bCs/>
          <w:i/>
          <w:iCs/>
        </w:rPr>
        <w:t>Работа с подотчётными лицами</w:t>
      </w:r>
      <w:r w:rsidRPr="004031C7">
        <w:rPr>
          <w:bCs/>
        </w:rPr>
        <w:t>. Например, в компании имеется сотрудник, который периодически производит закупку мелких комплектующих или канцелярских материалов в магазинах. На приобретение этих вещей сотруднику выдаются деньги подотчёт. После закупки сотрудник должен отчитаться за потраченные средства и вернуть в кассу неизрасходованные средства. Данная операция состоит из следующих этапов:</w:t>
      </w:r>
    </w:p>
    <w:p w:rsidR="004031C7" w:rsidRPr="004031C7" w:rsidRDefault="004031C7" w:rsidP="00524B44">
      <w:pPr>
        <w:pStyle w:val="23"/>
        <w:numPr>
          <w:ilvl w:val="0"/>
          <w:numId w:val="53"/>
        </w:numPr>
        <w:spacing w:after="0" w:line="240" w:lineRule="auto"/>
        <w:ind w:left="0" w:firstLine="540"/>
        <w:jc w:val="both"/>
        <w:rPr>
          <w:bCs/>
        </w:rPr>
      </w:pPr>
      <w:r w:rsidRPr="004031C7">
        <w:rPr>
          <w:bCs/>
        </w:rPr>
        <w:t>выдача денег подотчёт сотруднику;</w:t>
      </w:r>
    </w:p>
    <w:p w:rsidR="004031C7" w:rsidRPr="004031C7" w:rsidRDefault="004031C7" w:rsidP="00524B44">
      <w:pPr>
        <w:pStyle w:val="23"/>
        <w:numPr>
          <w:ilvl w:val="0"/>
          <w:numId w:val="53"/>
        </w:numPr>
        <w:spacing w:after="0" w:line="240" w:lineRule="auto"/>
        <w:ind w:left="0" w:firstLine="540"/>
        <w:jc w:val="both"/>
        <w:rPr>
          <w:bCs/>
        </w:rPr>
      </w:pPr>
      <w:r w:rsidRPr="004031C7">
        <w:rPr>
          <w:bCs/>
        </w:rPr>
        <w:t>отчёт сотрудника о приобретённых комплектующих;</w:t>
      </w:r>
    </w:p>
    <w:p w:rsidR="004031C7" w:rsidRPr="004031C7" w:rsidRDefault="004031C7" w:rsidP="00524B44">
      <w:pPr>
        <w:pStyle w:val="23"/>
        <w:numPr>
          <w:ilvl w:val="0"/>
          <w:numId w:val="53"/>
        </w:numPr>
        <w:spacing w:after="0" w:line="240" w:lineRule="auto"/>
        <w:ind w:left="0" w:firstLine="540"/>
        <w:jc w:val="both"/>
        <w:rPr>
          <w:bCs/>
        </w:rPr>
      </w:pPr>
      <w:r w:rsidRPr="004031C7">
        <w:rPr>
          <w:bCs/>
        </w:rPr>
        <w:t>возврат неиспользованных средств;</w:t>
      </w:r>
    </w:p>
    <w:p w:rsidR="004031C7" w:rsidRPr="004031C7" w:rsidRDefault="004031C7" w:rsidP="004031C7">
      <w:pPr>
        <w:pStyle w:val="23"/>
        <w:spacing w:after="0" w:line="240" w:lineRule="auto"/>
        <w:ind w:firstLine="540"/>
        <w:jc w:val="both"/>
        <w:rPr>
          <w:bCs/>
        </w:rPr>
      </w:pPr>
      <w:r w:rsidRPr="004031C7">
        <w:rPr>
          <w:bCs/>
        </w:rPr>
        <w:t>Выдача сотруднику денег из кассы оформляется первичным документом «Расходный кассовый ордер». Отчёт сотрудника о приобретённых предметах фиксируется документом «Авансовый отчёт». Возврат неиспользованных средств фиксируется документом «Приходный кассовый ордер».</w:t>
      </w:r>
    </w:p>
    <w:p w:rsidR="004031C7" w:rsidRPr="004031C7" w:rsidRDefault="004031C7" w:rsidP="004031C7">
      <w:pPr>
        <w:spacing w:after="0" w:line="240" w:lineRule="auto"/>
        <w:ind w:firstLine="540"/>
        <w:jc w:val="both"/>
        <w:rPr>
          <w:rFonts w:ascii="Times New Roman" w:hAnsi="Times New Roman" w:cs="Times New Roman"/>
          <w:b/>
          <w:sz w:val="24"/>
          <w:szCs w:val="24"/>
        </w:rPr>
      </w:pPr>
      <w:r w:rsidRPr="004031C7">
        <w:rPr>
          <w:rFonts w:ascii="Times New Roman" w:hAnsi="Times New Roman" w:cs="Times New Roman"/>
          <w:b/>
          <w:sz w:val="24"/>
          <w:szCs w:val="24"/>
        </w:rPr>
        <w:t>Контрольные вопросы</w:t>
      </w:r>
    </w:p>
    <w:p w:rsidR="004031C7" w:rsidRPr="004031C7" w:rsidRDefault="004031C7" w:rsidP="00524B44">
      <w:pPr>
        <w:numPr>
          <w:ilvl w:val="0"/>
          <w:numId w:val="52"/>
        </w:numPr>
        <w:spacing w:after="0" w:line="240" w:lineRule="auto"/>
        <w:ind w:left="0" w:firstLine="540"/>
        <w:jc w:val="both"/>
        <w:rPr>
          <w:rFonts w:ascii="Times New Roman" w:hAnsi="Times New Roman" w:cs="Times New Roman"/>
          <w:sz w:val="24"/>
          <w:szCs w:val="24"/>
        </w:rPr>
      </w:pPr>
      <w:r w:rsidRPr="004031C7">
        <w:rPr>
          <w:rFonts w:ascii="Times New Roman" w:hAnsi="Times New Roman" w:cs="Times New Roman"/>
          <w:sz w:val="24"/>
          <w:szCs w:val="24"/>
        </w:rPr>
        <w:t xml:space="preserve">Для чего используются </w:t>
      </w:r>
      <w:r w:rsidR="00B4416A">
        <w:rPr>
          <w:rFonts w:ascii="Times New Roman" w:hAnsi="Times New Roman" w:cs="Times New Roman"/>
          <w:sz w:val="24"/>
          <w:szCs w:val="24"/>
        </w:rPr>
        <w:t>ИИС</w:t>
      </w:r>
      <w:r w:rsidRPr="004031C7">
        <w:rPr>
          <w:rFonts w:ascii="Times New Roman" w:hAnsi="Times New Roman" w:cs="Times New Roman"/>
          <w:bCs/>
          <w:sz w:val="24"/>
          <w:szCs w:val="24"/>
        </w:rPr>
        <w:t>ориентированные на автоматизацию торговых предприятий</w:t>
      </w:r>
      <w:r w:rsidRPr="004031C7">
        <w:rPr>
          <w:rFonts w:ascii="Times New Roman" w:hAnsi="Times New Roman" w:cs="Times New Roman"/>
          <w:sz w:val="24"/>
          <w:szCs w:val="24"/>
        </w:rPr>
        <w:t>?</w:t>
      </w:r>
    </w:p>
    <w:p w:rsidR="004031C7" w:rsidRPr="004031C7" w:rsidRDefault="004031C7" w:rsidP="00524B44">
      <w:pPr>
        <w:pStyle w:val="23"/>
        <w:numPr>
          <w:ilvl w:val="0"/>
          <w:numId w:val="52"/>
        </w:numPr>
        <w:spacing w:after="0" w:line="240" w:lineRule="auto"/>
        <w:ind w:left="0" w:firstLine="540"/>
        <w:jc w:val="both"/>
        <w:rPr>
          <w:bCs/>
        </w:rPr>
      </w:pPr>
      <w:r w:rsidRPr="004031C7">
        <w:rPr>
          <w:bCs/>
        </w:rPr>
        <w:t>Какие возможности дают руководителям предприятий системы, автоматизирующие торговлю?</w:t>
      </w:r>
    </w:p>
    <w:p w:rsidR="004031C7" w:rsidRPr="004031C7" w:rsidRDefault="004031C7" w:rsidP="00524B44">
      <w:pPr>
        <w:pStyle w:val="23"/>
        <w:numPr>
          <w:ilvl w:val="0"/>
          <w:numId w:val="52"/>
        </w:numPr>
        <w:spacing w:after="0" w:line="240" w:lineRule="auto"/>
        <w:ind w:left="0" w:firstLine="540"/>
        <w:jc w:val="both"/>
      </w:pPr>
      <w:r w:rsidRPr="004031C7">
        <w:t>Какие типы  торговых операций вы знаете?</w:t>
      </w:r>
    </w:p>
    <w:p w:rsidR="004031C7" w:rsidRPr="004031C7" w:rsidRDefault="004031C7" w:rsidP="00524B44">
      <w:pPr>
        <w:pStyle w:val="23"/>
        <w:numPr>
          <w:ilvl w:val="0"/>
          <w:numId w:val="52"/>
        </w:numPr>
        <w:spacing w:after="0" w:line="240" w:lineRule="auto"/>
        <w:ind w:left="0" w:firstLine="540"/>
        <w:jc w:val="both"/>
      </w:pPr>
      <w:r w:rsidRPr="004031C7">
        <w:rPr>
          <w:bCs/>
        </w:rPr>
        <w:t>Опишите суть данной торговой операции:</w:t>
      </w:r>
      <w:r w:rsidRPr="004031C7">
        <w:rPr>
          <w:bCs/>
          <w:i/>
          <w:iCs/>
        </w:rPr>
        <w:t xml:space="preserve"> «Покупка товаров с предоплатой поставщику». </w:t>
      </w:r>
    </w:p>
    <w:p w:rsidR="004031C7" w:rsidRPr="004031C7" w:rsidRDefault="004031C7" w:rsidP="00524B44">
      <w:pPr>
        <w:pStyle w:val="23"/>
        <w:numPr>
          <w:ilvl w:val="0"/>
          <w:numId w:val="52"/>
        </w:numPr>
        <w:spacing w:after="0" w:line="240" w:lineRule="auto"/>
        <w:ind w:left="0" w:firstLine="540"/>
        <w:jc w:val="both"/>
        <w:rPr>
          <w:bCs/>
        </w:rPr>
      </w:pPr>
      <w:r w:rsidRPr="004031C7">
        <w:t xml:space="preserve">Охарактеризуйте </w:t>
      </w:r>
      <w:r w:rsidRPr="004031C7">
        <w:rPr>
          <w:bCs/>
        </w:rPr>
        <w:t>торговую операцию «Работа с удалёнными неавтоматизированными торговыми точками»</w:t>
      </w:r>
    </w:p>
    <w:p w:rsidR="004031C7" w:rsidRPr="004031C7" w:rsidRDefault="004031C7" w:rsidP="00524B44">
      <w:pPr>
        <w:pStyle w:val="23"/>
        <w:numPr>
          <w:ilvl w:val="0"/>
          <w:numId w:val="52"/>
        </w:numPr>
        <w:spacing w:after="0" w:line="240" w:lineRule="auto"/>
        <w:ind w:left="0" w:firstLine="540"/>
        <w:jc w:val="both"/>
        <w:rPr>
          <w:bCs/>
        </w:rPr>
      </w:pPr>
      <w:r w:rsidRPr="004031C7">
        <w:t>Чем отличается операция «</w:t>
      </w:r>
      <w:r w:rsidRPr="004031C7">
        <w:rPr>
          <w:bCs/>
        </w:rPr>
        <w:t>приём товара на реализацию» и «передача товара на реализацию»?</w:t>
      </w:r>
    </w:p>
    <w:p w:rsidR="004031C7" w:rsidRPr="00185041" w:rsidRDefault="004031C7" w:rsidP="004031C7">
      <w:pPr>
        <w:pStyle w:val="a7"/>
        <w:spacing w:before="0" w:beforeAutospacing="0" w:after="0" w:afterAutospacing="0"/>
        <w:ind w:firstLine="540"/>
        <w:jc w:val="both"/>
      </w:pPr>
    </w:p>
    <w:p w:rsidR="00C56969" w:rsidRPr="00A326C5" w:rsidRDefault="00C56969" w:rsidP="00C56969">
      <w:pPr>
        <w:pStyle w:val="a7"/>
        <w:tabs>
          <w:tab w:val="left" w:pos="900"/>
        </w:tabs>
        <w:spacing w:before="0" w:beforeAutospacing="0" w:after="0" w:afterAutospacing="0"/>
        <w:ind w:left="540"/>
        <w:jc w:val="center"/>
        <w:rPr>
          <w:b/>
          <w:sz w:val="28"/>
          <w:szCs w:val="28"/>
        </w:rPr>
      </w:pPr>
      <w:r w:rsidRPr="00A326C5">
        <w:rPr>
          <w:b/>
          <w:sz w:val="28"/>
          <w:szCs w:val="28"/>
        </w:rPr>
        <w:t>Список литературы</w:t>
      </w:r>
    </w:p>
    <w:p w:rsidR="00C56969" w:rsidRPr="00A326C5" w:rsidRDefault="00C56969" w:rsidP="00A326C5">
      <w:pPr>
        <w:spacing w:after="0" w:line="240" w:lineRule="auto"/>
        <w:jc w:val="both"/>
        <w:rPr>
          <w:rFonts w:ascii="Times New Roman" w:hAnsi="Times New Roman" w:cs="Times New Roman"/>
          <w:sz w:val="28"/>
          <w:szCs w:val="28"/>
          <w:lang w:val="kk-KZ"/>
        </w:rPr>
      </w:pPr>
    </w:p>
    <w:p w:rsidR="00EA0951" w:rsidRPr="00A326C5" w:rsidRDefault="00EA0951" w:rsidP="00A326C5">
      <w:pPr>
        <w:pStyle w:val="1"/>
        <w:keepLines w:val="0"/>
        <w:numPr>
          <w:ilvl w:val="0"/>
          <w:numId w:val="74"/>
        </w:numPr>
        <w:tabs>
          <w:tab w:val="left" w:pos="180"/>
          <w:tab w:val="left" w:pos="900"/>
        </w:tabs>
        <w:spacing w:before="0" w:line="360" w:lineRule="auto"/>
        <w:ind w:left="714" w:hanging="357"/>
        <w:jc w:val="both"/>
        <w:rPr>
          <w:rFonts w:ascii="Times New Roman" w:hAnsi="Times New Roman" w:cs="Times New Roman"/>
          <w:b w:val="0"/>
          <w:color w:val="auto"/>
          <w:lang w:val="kk-KZ"/>
        </w:rPr>
      </w:pPr>
      <w:r w:rsidRPr="00A326C5">
        <w:rPr>
          <w:rFonts w:ascii="Times New Roman" w:eastAsia="Times New Roman" w:hAnsi="Times New Roman" w:cs="Times New Roman"/>
          <w:b w:val="0"/>
          <w:color w:val="auto"/>
          <w:lang w:val="kk-KZ"/>
        </w:rPr>
        <w:t>Элен Битэм, Рона Шарп. Педагогиканы цифрлық дәуірде қайта зерделедеу.  ХХІ ғасырдағы оқыту дизайны</w:t>
      </w:r>
      <w:r w:rsidR="00A326C5" w:rsidRPr="00A326C5">
        <w:rPr>
          <w:rFonts w:ascii="Times New Roman" w:eastAsia="Times New Roman" w:hAnsi="Times New Roman" w:cs="Times New Roman"/>
          <w:b w:val="0"/>
          <w:color w:val="auto"/>
          <w:lang w:val="kk-KZ"/>
        </w:rPr>
        <w:t>. -</w:t>
      </w:r>
      <w:r w:rsidRPr="00A326C5">
        <w:rPr>
          <w:rFonts w:ascii="Times New Roman" w:hAnsi="Times New Roman" w:cs="Times New Roman"/>
          <w:b w:val="0"/>
          <w:color w:val="auto"/>
          <w:lang w:val="kk-KZ"/>
        </w:rPr>
        <w:t xml:space="preserve"> Алматы: Ұлттық аударма бюросы, 2019. – 328бет.</w:t>
      </w:r>
    </w:p>
    <w:p w:rsidR="00EA0951" w:rsidRPr="00A326C5" w:rsidRDefault="00EA0951" w:rsidP="00A326C5">
      <w:pPr>
        <w:pStyle w:val="a3"/>
        <w:numPr>
          <w:ilvl w:val="0"/>
          <w:numId w:val="74"/>
        </w:numPr>
        <w:spacing w:after="0" w:line="360" w:lineRule="auto"/>
        <w:ind w:left="714" w:hanging="357"/>
        <w:jc w:val="both"/>
        <w:rPr>
          <w:rFonts w:ascii="Times New Roman" w:hAnsi="Times New Roman" w:cs="Times New Roman"/>
          <w:sz w:val="28"/>
          <w:szCs w:val="28"/>
          <w:lang w:val="kk-KZ"/>
        </w:rPr>
      </w:pPr>
      <w:r w:rsidRPr="00A326C5">
        <w:rPr>
          <w:rFonts w:ascii="Times New Roman" w:hAnsi="Times New Roman" w:cs="Times New Roman"/>
          <w:sz w:val="28"/>
          <w:szCs w:val="28"/>
          <w:lang w:val="kk-KZ"/>
        </w:rPr>
        <w:t>Шваб Клаус</w:t>
      </w:r>
      <w:r w:rsidR="00A326C5" w:rsidRPr="00A326C5">
        <w:rPr>
          <w:rFonts w:ascii="Times New Roman" w:hAnsi="Times New Roman" w:cs="Times New Roman"/>
          <w:sz w:val="28"/>
          <w:szCs w:val="28"/>
          <w:lang w:val="kk-KZ"/>
        </w:rPr>
        <w:t xml:space="preserve">. Төртінші индустриялық революция. </w:t>
      </w:r>
      <w:r w:rsidR="00A326C5" w:rsidRPr="00A326C5">
        <w:rPr>
          <w:rFonts w:ascii="Times New Roman" w:eastAsia="Times New Roman" w:hAnsi="Times New Roman" w:cs="Times New Roman"/>
          <w:sz w:val="28"/>
          <w:szCs w:val="28"/>
          <w:lang w:val="kk-KZ"/>
        </w:rPr>
        <w:t>-</w:t>
      </w:r>
      <w:r w:rsidR="00A326C5" w:rsidRPr="00A326C5">
        <w:rPr>
          <w:rFonts w:ascii="Times New Roman" w:hAnsi="Times New Roman" w:cs="Times New Roman"/>
          <w:sz w:val="28"/>
          <w:szCs w:val="28"/>
          <w:lang w:val="kk-KZ"/>
        </w:rPr>
        <w:t xml:space="preserve"> Алматы: Ұлттық аударма бюросы, 2018. – 200бет.</w:t>
      </w:r>
    </w:p>
    <w:p w:rsidR="00EA0951" w:rsidRPr="00A326C5" w:rsidRDefault="00EA0951" w:rsidP="00A326C5">
      <w:pPr>
        <w:pStyle w:val="1"/>
        <w:keepLines w:val="0"/>
        <w:numPr>
          <w:ilvl w:val="0"/>
          <w:numId w:val="74"/>
        </w:numPr>
        <w:tabs>
          <w:tab w:val="left" w:pos="180"/>
          <w:tab w:val="left" w:pos="900"/>
        </w:tabs>
        <w:spacing w:before="0" w:line="360" w:lineRule="auto"/>
        <w:ind w:left="714" w:hanging="357"/>
        <w:jc w:val="both"/>
        <w:rPr>
          <w:rFonts w:ascii="Times New Roman" w:hAnsi="Times New Roman" w:cs="Times New Roman"/>
          <w:b w:val="0"/>
          <w:bCs w:val="0"/>
          <w:color w:val="auto"/>
          <w:lang w:val="en-US"/>
        </w:rPr>
      </w:pPr>
      <w:r w:rsidRPr="00A326C5">
        <w:rPr>
          <w:rFonts w:ascii="Times New Roman" w:hAnsi="Times New Roman" w:cs="Times New Roman"/>
          <w:b w:val="0"/>
          <w:bCs w:val="0"/>
          <w:color w:val="auto"/>
          <w:lang w:val="kk-KZ"/>
        </w:rPr>
        <w:t xml:space="preserve">Maxfield B.  </w:t>
      </w:r>
      <w:r w:rsidRPr="00A326C5">
        <w:rPr>
          <w:rFonts w:ascii="Times New Roman" w:hAnsi="Times New Roman" w:cs="Times New Roman"/>
          <w:b w:val="0"/>
          <w:bCs w:val="0"/>
          <w:color w:val="auto"/>
          <w:lang w:val="en-GB"/>
        </w:rPr>
        <w:t xml:space="preserve">Essential Mathcad for Engineering, Science, and Math ISE, 2nd -2012. </w:t>
      </w:r>
      <w:r w:rsidRPr="00A326C5">
        <w:rPr>
          <w:rFonts w:ascii="Times New Roman" w:hAnsi="Times New Roman" w:cs="Times New Roman"/>
          <w:b w:val="0"/>
          <w:bCs w:val="0"/>
          <w:color w:val="auto"/>
          <w:lang w:val="en-US"/>
        </w:rPr>
        <w:t>-528p.</w:t>
      </w:r>
    </w:p>
    <w:p w:rsidR="00EA0951" w:rsidRPr="00A326C5" w:rsidRDefault="00EA0951" w:rsidP="00A326C5">
      <w:pPr>
        <w:pStyle w:val="1"/>
        <w:numPr>
          <w:ilvl w:val="0"/>
          <w:numId w:val="74"/>
        </w:numPr>
        <w:tabs>
          <w:tab w:val="left" w:pos="180"/>
          <w:tab w:val="left" w:pos="900"/>
        </w:tabs>
        <w:spacing w:before="0" w:line="360" w:lineRule="auto"/>
        <w:ind w:left="714" w:hanging="357"/>
        <w:jc w:val="both"/>
        <w:rPr>
          <w:rFonts w:ascii="Times New Roman" w:hAnsi="Times New Roman" w:cs="Times New Roman"/>
          <w:b w:val="0"/>
          <w:bCs w:val="0"/>
          <w:color w:val="auto"/>
        </w:rPr>
      </w:pPr>
      <w:r w:rsidRPr="00A326C5">
        <w:rPr>
          <w:rFonts w:ascii="Times New Roman" w:hAnsi="Times New Roman" w:cs="Times New Roman"/>
          <w:b w:val="0"/>
          <w:bCs w:val="0"/>
          <w:color w:val="auto"/>
          <w:lang w:val="en-GB"/>
        </w:rPr>
        <w:t xml:space="preserve">Maxfield B.  Essential PTC® Mathcad Prime® 3.0, 1st Edition. </w:t>
      </w:r>
      <w:r w:rsidRPr="00A326C5">
        <w:rPr>
          <w:rFonts w:ascii="Times New Roman" w:hAnsi="Times New Roman" w:cs="Times New Roman"/>
          <w:b w:val="0"/>
          <w:bCs w:val="0"/>
          <w:color w:val="auto"/>
        </w:rPr>
        <w:t>2013. – 584</w:t>
      </w:r>
      <w:r w:rsidRPr="00A326C5">
        <w:rPr>
          <w:rFonts w:ascii="Times New Roman" w:hAnsi="Times New Roman" w:cs="Times New Roman"/>
          <w:b w:val="0"/>
          <w:bCs w:val="0"/>
          <w:color w:val="auto"/>
          <w:lang w:val="en-GB"/>
        </w:rPr>
        <w:t>p</w:t>
      </w:r>
      <w:r w:rsidRPr="00A326C5">
        <w:rPr>
          <w:rFonts w:ascii="Times New Roman" w:hAnsi="Times New Roman" w:cs="Times New Roman"/>
          <w:b w:val="0"/>
          <w:bCs w:val="0"/>
          <w:color w:val="auto"/>
        </w:rPr>
        <w:t>.</w:t>
      </w:r>
    </w:p>
    <w:p w:rsidR="00EA0951" w:rsidRPr="00A326C5" w:rsidRDefault="00EA0951" w:rsidP="00A326C5">
      <w:pPr>
        <w:pStyle w:val="a5"/>
        <w:numPr>
          <w:ilvl w:val="0"/>
          <w:numId w:val="74"/>
        </w:numPr>
        <w:spacing w:after="0" w:line="360" w:lineRule="auto"/>
        <w:ind w:left="714" w:hanging="357"/>
        <w:jc w:val="both"/>
        <w:rPr>
          <w:rFonts w:ascii="Times New Roman" w:hAnsi="Times New Roman" w:cs="Times New Roman"/>
          <w:bCs/>
          <w:sz w:val="28"/>
          <w:szCs w:val="28"/>
        </w:rPr>
      </w:pPr>
      <w:r w:rsidRPr="00A326C5">
        <w:rPr>
          <w:rFonts w:ascii="Times New Roman" w:hAnsi="Times New Roman" w:cs="Times New Roman"/>
          <w:bCs/>
          <w:sz w:val="28"/>
          <w:szCs w:val="28"/>
        </w:rPr>
        <w:t>Мамонова</w:t>
      </w:r>
      <w:r w:rsidRPr="00A326C5">
        <w:rPr>
          <w:rFonts w:ascii="Times New Roman" w:hAnsi="Times New Roman" w:cs="Times New Roman"/>
          <w:bCs/>
          <w:sz w:val="28"/>
          <w:szCs w:val="28"/>
          <w:lang w:val="en-US"/>
        </w:rPr>
        <w:t> </w:t>
      </w:r>
      <w:r w:rsidRPr="00A326C5">
        <w:rPr>
          <w:rFonts w:ascii="Times New Roman" w:hAnsi="Times New Roman" w:cs="Times New Roman"/>
          <w:bCs/>
          <w:sz w:val="28"/>
          <w:szCs w:val="28"/>
        </w:rPr>
        <w:t xml:space="preserve">Т.Е. Информационные технологии. Работа в </w:t>
      </w:r>
      <w:r w:rsidRPr="00A326C5">
        <w:rPr>
          <w:rStyle w:val="hps"/>
          <w:rFonts w:ascii="Times New Roman" w:hAnsi="Times New Roman" w:cs="Times New Roman"/>
          <w:bCs/>
          <w:sz w:val="28"/>
          <w:szCs w:val="28"/>
        </w:rPr>
        <w:t>Mathcad</w:t>
      </w:r>
      <w:r w:rsidRPr="00A326C5">
        <w:rPr>
          <w:rFonts w:ascii="Times New Roman" w:hAnsi="Times New Roman" w:cs="Times New Roman"/>
          <w:bCs/>
          <w:sz w:val="28"/>
          <w:szCs w:val="28"/>
        </w:rPr>
        <w:t xml:space="preserve"> и </w:t>
      </w:r>
      <w:r w:rsidRPr="00A326C5">
        <w:rPr>
          <w:rFonts w:ascii="Times New Roman" w:hAnsi="Times New Roman" w:cs="Times New Roman"/>
          <w:bCs/>
          <w:sz w:val="28"/>
          <w:szCs w:val="28"/>
          <w:lang w:val="en-US"/>
        </w:rPr>
        <w:t>MatLab</w:t>
      </w:r>
      <w:r w:rsidRPr="00A326C5">
        <w:rPr>
          <w:rFonts w:ascii="Times New Roman" w:hAnsi="Times New Roman" w:cs="Times New Roman"/>
          <w:bCs/>
          <w:sz w:val="28"/>
          <w:szCs w:val="28"/>
        </w:rPr>
        <w:t>/ Т.Е. Мамонова; Томский политехнический университет. – Томск: Изд-во Томского политехнического университета, 2011. – 164 с.</w:t>
      </w:r>
    </w:p>
    <w:p w:rsidR="00EA0951" w:rsidRPr="00A326C5" w:rsidRDefault="00EA0951" w:rsidP="00A326C5">
      <w:pPr>
        <w:pStyle w:val="1"/>
        <w:keepNext w:val="0"/>
        <w:keepLines w:val="0"/>
        <w:numPr>
          <w:ilvl w:val="0"/>
          <w:numId w:val="74"/>
        </w:numPr>
        <w:spacing w:before="0" w:line="360" w:lineRule="auto"/>
        <w:ind w:left="714" w:hanging="357"/>
        <w:jc w:val="both"/>
        <w:rPr>
          <w:rFonts w:ascii="Times New Roman" w:hAnsi="Times New Roman" w:cs="Times New Roman"/>
          <w:b w:val="0"/>
          <w:bCs w:val="0"/>
          <w:color w:val="auto"/>
          <w:lang w:val="en-US"/>
        </w:rPr>
      </w:pPr>
      <w:r w:rsidRPr="00A326C5">
        <w:rPr>
          <w:rFonts w:ascii="Times New Roman" w:hAnsi="Times New Roman" w:cs="Times New Roman"/>
          <w:b w:val="0"/>
          <w:bCs w:val="0"/>
          <w:color w:val="auto"/>
          <w:lang w:val="en-US"/>
        </w:rPr>
        <w:t xml:space="preserve">Brent Maxfield. </w:t>
      </w:r>
      <w:r w:rsidRPr="00A326C5">
        <w:rPr>
          <w:rStyle w:val="fn"/>
          <w:rFonts w:ascii="Times New Roman" w:hAnsi="Times New Roman" w:cs="Times New Roman"/>
          <w:b w:val="0"/>
          <w:bCs w:val="0"/>
          <w:color w:val="auto"/>
          <w:lang w:val="en-US"/>
        </w:rPr>
        <w:t>Engineering with Mathcad</w:t>
      </w:r>
      <w:r w:rsidRPr="00A326C5">
        <w:rPr>
          <w:rFonts w:ascii="Times New Roman" w:hAnsi="Times New Roman" w:cs="Times New Roman"/>
          <w:b w:val="0"/>
          <w:bCs w:val="0"/>
          <w:color w:val="auto"/>
          <w:lang w:val="en-US"/>
        </w:rPr>
        <w:t xml:space="preserve">: </w:t>
      </w:r>
      <w:r w:rsidRPr="00A326C5">
        <w:rPr>
          <w:rStyle w:val="12"/>
          <w:rFonts w:ascii="Times New Roman" w:hAnsi="Times New Roman" w:cs="Times New Roman"/>
          <w:b w:val="0"/>
          <w:bCs w:val="0"/>
          <w:color w:val="auto"/>
          <w:lang w:val="en-US"/>
        </w:rPr>
        <w:t xml:space="preserve">Using Mathcad to Create and Organize your Engineering Calculations. - </w:t>
      </w:r>
      <w:r w:rsidRPr="00A326C5">
        <w:rPr>
          <w:rFonts w:ascii="Times New Roman" w:hAnsi="Times New Roman" w:cs="Times New Roman"/>
          <w:b w:val="0"/>
          <w:bCs w:val="0"/>
          <w:color w:val="auto"/>
          <w:lang w:val="en-US"/>
        </w:rPr>
        <w:t>Butterworth-Heinemann, 2012 . – 512p.</w:t>
      </w:r>
    </w:p>
    <w:p w:rsidR="00EA0951" w:rsidRPr="00A326C5" w:rsidRDefault="00EA0951" w:rsidP="00A326C5">
      <w:pPr>
        <w:pStyle w:val="1"/>
        <w:keepNext w:val="0"/>
        <w:keepLines w:val="0"/>
        <w:numPr>
          <w:ilvl w:val="0"/>
          <w:numId w:val="74"/>
        </w:numPr>
        <w:spacing w:before="0" w:line="360" w:lineRule="auto"/>
        <w:ind w:left="714" w:hanging="357"/>
        <w:jc w:val="both"/>
        <w:rPr>
          <w:rFonts w:ascii="Times New Roman" w:hAnsi="Times New Roman" w:cs="Times New Roman"/>
          <w:b w:val="0"/>
          <w:bCs w:val="0"/>
          <w:color w:val="auto"/>
          <w:lang w:val="en-US"/>
        </w:rPr>
      </w:pPr>
      <w:r w:rsidRPr="00A326C5">
        <w:rPr>
          <w:rFonts w:ascii="Times New Roman" w:hAnsi="Times New Roman" w:cs="Times New Roman"/>
          <w:b w:val="0"/>
          <w:bCs w:val="0"/>
          <w:color w:val="auto"/>
          <w:lang w:val="en-US"/>
        </w:rPr>
        <w:t xml:space="preserve">Philip Pritchard. </w:t>
      </w:r>
      <w:r w:rsidRPr="00A326C5">
        <w:rPr>
          <w:rStyle w:val="fn"/>
          <w:rFonts w:ascii="Times New Roman" w:hAnsi="Times New Roman" w:cs="Times New Roman"/>
          <w:b w:val="0"/>
          <w:bCs w:val="0"/>
          <w:color w:val="auto"/>
          <w:lang w:val="en-US"/>
        </w:rPr>
        <w:t>Mathcad: A Tool for Engineering Problem Solving. -</w:t>
      </w:r>
      <w:r w:rsidRPr="00A326C5">
        <w:rPr>
          <w:rFonts w:ascii="Times New Roman" w:hAnsi="Times New Roman" w:cs="Times New Roman"/>
          <w:b w:val="0"/>
          <w:bCs w:val="0"/>
          <w:color w:val="auto"/>
          <w:lang w:val="en-US"/>
        </w:rPr>
        <w:t>McGraw-Hill Companies,Incorporated, 2015. – 224p.</w:t>
      </w:r>
    </w:p>
    <w:p w:rsidR="00EA0951" w:rsidRPr="00A326C5" w:rsidRDefault="00EA0951" w:rsidP="00A326C5">
      <w:pPr>
        <w:pStyle w:val="1"/>
        <w:keepNext w:val="0"/>
        <w:keepLines w:val="0"/>
        <w:numPr>
          <w:ilvl w:val="0"/>
          <w:numId w:val="74"/>
        </w:numPr>
        <w:spacing w:before="0" w:line="360" w:lineRule="auto"/>
        <w:ind w:left="714" w:hanging="357"/>
        <w:jc w:val="both"/>
        <w:rPr>
          <w:rFonts w:ascii="Times New Roman" w:hAnsi="Times New Roman" w:cs="Times New Roman"/>
          <w:b w:val="0"/>
          <w:bCs w:val="0"/>
          <w:color w:val="auto"/>
          <w:lang w:val="en-US"/>
        </w:rPr>
      </w:pPr>
      <w:r w:rsidRPr="00A326C5">
        <w:rPr>
          <w:rStyle w:val="fn"/>
          <w:rFonts w:ascii="Times New Roman" w:hAnsi="Times New Roman" w:cs="Times New Roman"/>
          <w:b w:val="0"/>
          <w:bCs w:val="0"/>
          <w:color w:val="auto"/>
          <w:lang w:val="en-US"/>
        </w:rPr>
        <w:t>Hans Benker. Practical Use of Mathcad</w:t>
      </w:r>
      <w:r w:rsidRPr="00A326C5">
        <w:rPr>
          <w:rFonts w:ascii="Times New Roman" w:hAnsi="Times New Roman" w:cs="Times New Roman"/>
          <w:b w:val="0"/>
          <w:bCs w:val="0"/>
          <w:color w:val="auto"/>
          <w:lang w:val="en-US"/>
        </w:rPr>
        <w:t xml:space="preserve">: </w:t>
      </w:r>
      <w:r w:rsidRPr="00A326C5">
        <w:rPr>
          <w:rStyle w:val="12"/>
          <w:rFonts w:ascii="Times New Roman" w:hAnsi="Times New Roman" w:cs="Times New Roman"/>
          <w:b w:val="0"/>
          <w:bCs w:val="0"/>
          <w:color w:val="auto"/>
          <w:lang w:val="en-US"/>
        </w:rPr>
        <w:t xml:space="preserve">Solving Mathematical Problems With a Computer. - </w:t>
      </w:r>
      <w:r w:rsidRPr="00A326C5">
        <w:rPr>
          <w:rFonts w:ascii="Times New Roman" w:hAnsi="Times New Roman" w:cs="Times New Roman"/>
          <w:b w:val="0"/>
          <w:bCs w:val="0"/>
          <w:color w:val="auto"/>
          <w:lang w:val="en-US"/>
        </w:rPr>
        <w:t>Springer, 2013 -  505p.</w:t>
      </w:r>
    </w:p>
    <w:p w:rsidR="00EA0951" w:rsidRPr="00A326C5" w:rsidRDefault="00061A9C" w:rsidP="00A326C5">
      <w:pPr>
        <w:numPr>
          <w:ilvl w:val="0"/>
          <w:numId w:val="74"/>
        </w:numPr>
        <w:spacing w:after="0" w:line="360" w:lineRule="auto"/>
        <w:ind w:left="714" w:hanging="357"/>
        <w:jc w:val="both"/>
        <w:rPr>
          <w:rFonts w:ascii="Times New Roman" w:hAnsi="Times New Roman" w:cs="Times New Roman"/>
          <w:sz w:val="28"/>
          <w:szCs w:val="28"/>
          <w:lang w:val="en-US"/>
        </w:rPr>
      </w:pPr>
      <w:hyperlink r:id="rId36" w:history="1">
        <w:r w:rsidR="00EA0951" w:rsidRPr="00A326C5">
          <w:rPr>
            <w:rStyle w:val="af6"/>
            <w:rFonts w:ascii="Times New Roman" w:hAnsi="Times New Roman" w:cs="Times New Roman"/>
            <w:color w:val="auto"/>
            <w:sz w:val="28"/>
            <w:szCs w:val="28"/>
            <w:lang w:val="en-US"/>
          </w:rPr>
          <w:t>Ronald W. Larsen</w:t>
        </w:r>
      </w:hyperlink>
      <w:hyperlink r:id="rId37" w:history="1"/>
      <w:r w:rsidR="00EA0951" w:rsidRPr="00A326C5">
        <w:rPr>
          <w:rFonts w:ascii="Times New Roman" w:hAnsi="Times New Roman" w:cs="Times New Roman"/>
          <w:sz w:val="28"/>
          <w:szCs w:val="28"/>
          <w:lang w:val="en-US"/>
        </w:rPr>
        <w:t xml:space="preserve"> Introduction to Mathcad 15 (3rd Edition). - Prentice Hall, 2010.-  408 p.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Очков В.Ф.. </w:t>
      </w:r>
      <w:r w:rsidRPr="00A326C5">
        <w:rPr>
          <w:rFonts w:ascii="Times New Roman" w:hAnsi="Times New Roman" w:cs="Times New Roman"/>
          <w:sz w:val="28"/>
          <w:szCs w:val="28"/>
        </w:rPr>
        <w:t xml:space="preserve">Mathcad 14 для студентов и инженеров: русская версия. СПб.: BHV, 2009.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Охорзин В.А.</w:t>
      </w:r>
      <w:r w:rsidRPr="00A326C5">
        <w:rPr>
          <w:rFonts w:ascii="Times New Roman" w:hAnsi="Times New Roman" w:cs="Times New Roman"/>
          <w:sz w:val="28"/>
          <w:szCs w:val="28"/>
        </w:rPr>
        <w:t xml:space="preserve"> Прикладная математика в системе MATHCAD Учебное пособие. 3-е изд. СПб.: Лань,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w:t>
      </w:r>
      <w:r w:rsidRPr="00A326C5">
        <w:rPr>
          <w:rFonts w:ascii="Times New Roman" w:hAnsi="Times New Roman" w:cs="Times New Roman"/>
          <w:sz w:val="28"/>
          <w:szCs w:val="28"/>
          <w:lang w:val="en-US"/>
        </w:rPr>
        <w:t xml:space="preserve"> -</w:t>
      </w:r>
      <w:r w:rsidRPr="00A326C5">
        <w:rPr>
          <w:rFonts w:ascii="Times New Roman" w:hAnsi="Times New Roman" w:cs="Times New Roman"/>
          <w:sz w:val="28"/>
          <w:szCs w:val="28"/>
        </w:rPr>
        <w:t xml:space="preserve"> 352с.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Охорзин В.А.</w:t>
      </w:r>
      <w:r w:rsidRPr="00A326C5">
        <w:rPr>
          <w:rFonts w:ascii="Times New Roman" w:hAnsi="Times New Roman" w:cs="Times New Roman"/>
          <w:sz w:val="28"/>
          <w:szCs w:val="28"/>
        </w:rPr>
        <w:t xml:space="preserve"> Компьютерное моделирование в системе Mathcad. М.: Финансы и статистика, 2012. - 144с.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Охорзин В.А.</w:t>
      </w:r>
      <w:r w:rsidRPr="00A326C5">
        <w:rPr>
          <w:rFonts w:ascii="Times New Roman" w:hAnsi="Times New Roman" w:cs="Times New Roman"/>
          <w:sz w:val="28"/>
          <w:szCs w:val="28"/>
        </w:rPr>
        <w:t xml:space="preserve"> Оптимизация экономических систем. Примеры и алгоритмы в среде Mathcad. М.: Финансы и статистика, 20</w:t>
      </w:r>
      <w:r w:rsidRPr="00A326C5">
        <w:rPr>
          <w:rFonts w:ascii="Times New Roman" w:hAnsi="Times New Roman" w:cs="Times New Roman"/>
          <w:sz w:val="28"/>
          <w:szCs w:val="28"/>
          <w:lang w:val="en-US"/>
        </w:rPr>
        <w:t>1</w:t>
      </w:r>
      <w:r w:rsidRPr="00A326C5">
        <w:rPr>
          <w:rFonts w:ascii="Times New Roman" w:hAnsi="Times New Roman" w:cs="Times New Roman"/>
          <w:sz w:val="28"/>
          <w:szCs w:val="28"/>
        </w:rPr>
        <w:t>5.</w:t>
      </w:r>
      <w:r w:rsidRPr="00A326C5">
        <w:rPr>
          <w:rFonts w:ascii="Times New Roman" w:hAnsi="Times New Roman" w:cs="Times New Roman"/>
          <w:sz w:val="28"/>
          <w:szCs w:val="28"/>
          <w:lang w:val="en-US"/>
        </w:rPr>
        <w:t xml:space="preserve"> -</w:t>
      </w:r>
      <w:r w:rsidRPr="00A326C5">
        <w:rPr>
          <w:rFonts w:ascii="Times New Roman" w:hAnsi="Times New Roman" w:cs="Times New Roman"/>
          <w:sz w:val="28"/>
          <w:szCs w:val="28"/>
        </w:rPr>
        <w:t xml:space="preserve"> 144с.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lastRenderedPageBreak/>
        <w:t>Ивановский Р.</w:t>
      </w:r>
      <w:r w:rsidRPr="00A326C5">
        <w:rPr>
          <w:rFonts w:ascii="Times New Roman" w:hAnsi="Times New Roman" w:cs="Times New Roman"/>
          <w:sz w:val="28"/>
          <w:szCs w:val="28"/>
        </w:rPr>
        <w:t xml:space="preserve"> Теория вероятностей и математическая статистика. Основы, прикладные аспекты с примерами и задачами в среде Mathcad. М.: БХВ-Петербург,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w:t>
      </w:r>
      <w:r w:rsidRPr="00A326C5">
        <w:rPr>
          <w:rFonts w:ascii="Times New Roman" w:hAnsi="Times New Roman" w:cs="Times New Roman"/>
          <w:sz w:val="28"/>
          <w:szCs w:val="28"/>
          <w:lang w:val="en-US"/>
        </w:rPr>
        <w:t xml:space="preserve"> -</w:t>
      </w:r>
      <w:r w:rsidRPr="00A326C5">
        <w:rPr>
          <w:rFonts w:ascii="Times New Roman" w:hAnsi="Times New Roman" w:cs="Times New Roman"/>
          <w:sz w:val="28"/>
          <w:szCs w:val="28"/>
        </w:rPr>
        <w:t xml:space="preserve"> 528с.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Алексеев Е. Р., Чеснокова О. В.. </w:t>
      </w:r>
      <w:r w:rsidRPr="00A326C5">
        <w:rPr>
          <w:rFonts w:ascii="Times New Roman" w:hAnsi="Times New Roman" w:cs="Times New Roman"/>
          <w:sz w:val="28"/>
          <w:szCs w:val="28"/>
        </w:rPr>
        <w:t>Решение задач вычислительной математики в пакетах Mathcad 12, MATLAB 7, Maple 9. М: НТ Пресс, 20</w:t>
      </w:r>
      <w:r w:rsidRPr="00A326C5">
        <w:rPr>
          <w:rFonts w:ascii="Times New Roman" w:hAnsi="Times New Roman" w:cs="Times New Roman"/>
          <w:sz w:val="28"/>
          <w:szCs w:val="28"/>
          <w:lang w:val="en-US"/>
        </w:rPr>
        <w:t>1</w:t>
      </w:r>
      <w:r w:rsidRPr="00A326C5">
        <w:rPr>
          <w:rFonts w:ascii="Times New Roman" w:hAnsi="Times New Roman" w:cs="Times New Roman"/>
          <w:sz w:val="28"/>
          <w:szCs w:val="28"/>
        </w:rPr>
        <w:t xml:space="preserve">6. - 496с.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Половко А. М., Ганичев И. В.. </w:t>
      </w:r>
      <w:r w:rsidRPr="00A326C5">
        <w:rPr>
          <w:rFonts w:ascii="Times New Roman" w:hAnsi="Times New Roman" w:cs="Times New Roman"/>
          <w:sz w:val="28"/>
          <w:szCs w:val="28"/>
        </w:rPr>
        <w:t xml:space="preserve">Mathcad для студента. С-Пб: БХВ-Петербург, 2016.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Черняк А., Черняк Ж., Доманова Ю.. </w:t>
      </w:r>
      <w:r w:rsidRPr="00A326C5">
        <w:rPr>
          <w:rFonts w:ascii="Times New Roman" w:hAnsi="Times New Roman" w:cs="Times New Roman"/>
          <w:sz w:val="28"/>
          <w:szCs w:val="28"/>
        </w:rPr>
        <w:t>Высшая математика на базе Mathcad. Общий курс С-Пб.:БХВ-Петербург,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Плис А., Сливина Н..</w:t>
      </w:r>
      <w:r w:rsidRPr="00A326C5">
        <w:rPr>
          <w:rFonts w:ascii="Times New Roman" w:hAnsi="Times New Roman" w:cs="Times New Roman"/>
          <w:sz w:val="28"/>
          <w:szCs w:val="28"/>
        </w:rPr>
        <w:t xml:space="preserve"> Mathcad. Математический практикум для инженеров и экономистов. Финансы и статистика. 20</w:t>
      </w:r>
      <w:r w:rsidRPr="00A326C5">
        <w:rPr>
          <w:rFonts w:ascii="Times New Roman" w:hAnsi="Times New Roman" w:cs="Times New Roman"/>
          <w:sz w:val="28"/>
          <w:szCs w:val="28"/>
          <w:lang w:val="en-US"/>
        </w:rPr>
        <w:t>11</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Макаров Е..</w:t>
      </w:r>
      <w:r w:rsidRPr="00A326C5">
        <w:rPr>
          <w:rFonts w:ascii="Times New Roman" w:hAnsi="Times New Roman" w:cs="Times New Roman"/>
          <w:sz w:val="28"/>
          <w:szCs w:val="28"/>
        </w:rPr>
        <w:t xml:space="preserve"> Инженерные расчеты в MathCAD. Учебный курс. С-Пб.:Питер, 2015.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Семененко М..</w:t>
      </w:r>
      <w:r w:rsidRPr="00A326C5">
        <w:rPr>
          <w:rFonts w:ascii="Times New Roman" w:hAnsi="Times New Roman" w:cs="Times New Roman"/>
          <w:sz w:val="28"/>
          <w:szCs w:val="28"/>
        </w:rPr>
        <w:t xml:space="preserve"> Математическое моделирование в MathCad. Альтекс-А. 20</w:t>
      </w:r>
      <w:r w:rsidRPr="00A326C5">
        <w:rPr>
          <w:rFonts w:ascii="Times New Roman" w:hAnsi="Times New Roman" w:cs="Times New Roman"/>
          <w:sz w:val="28"/>
          <w:szCs w:val="28"/>
          <w:lang w:val="en-US"/>
        </w:rPr>
        <w:t>14</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Ивановский Р..</w:t>
      </w:r>
      <w:r w:rsidRPr="00A326C5">
        <w:rPr>
          <w:rFonts w:ascii="Times New Roman" w:hAnsi="Times New Roman" w:cs="Times New Roman"/>
          <w:sz w:val="28"/>
          <w:szCs w:val="28"/>
        </w:rPr>
        <w:t xml:space="preserve"> Компьютерные технологии в науке. Практика применения систем Mathcad Pro. М.: Высшая школа, 2010.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Каганов В..</w:t>
      </w:r>
      <w:r w:rsidRPr="00A326C5">
        <w:rPr>
          <w:rFonts w:ascii="Times New Roman" w:hAnsi="Times New Roman" w:cs="Times New Roman"/>
          <w:sz w:val="28"/>
          <w:szCs w:val="28"/>
        </w:rPr>
        <w:t xml:space="preserve"> Компьютерные вычисления в средах Excel и Mathcad.- М.:Горячая линия - Телеком.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Воскобойников Ю., Очков В. </w:t>
      </w:r>
      <w:r w:rsidRPr="00A326C5">
        <w:rPr>
          <w:rFonts w:ascii="Times New Roman" w:hAnsi="Times New Roman" w:cs="Times New Roman"/>
          <w:sz w:val="28"/>
          <w:szCs w:val="28"/>
        </w:rPr>
        <w:t>Программирование и решение задач в пакете Mathcad. Новосибирск: НГАСУ,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Дьяконов В.</w:t>
      </w:r>
      <w:r w:rsidRPr="00A326C5">
        <w:rPr>
          <w:rFonts w:ascii="Times New Roman" w:hAnsi="Times New Roman" w:cs="Times New Roman"/>
          <w:sz w:val="28"/>
          <w:szCs w:val="28"/>
        </w:rPr>
        <w:t xml:space="preserve"> Компьютерная математика. Теория и практика. – Нолидж, 2009.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sz w:val="28"/>
          <w:szCs w:val="28"/>
        </w:rPr>
        <w:t>Гурский Д. Вычисления в Mathcad 12  / Д. Гурский, Е. Турбина. - СПб. : Питер, 2012. - 544 с.</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Васильев А. </w:t>
      </w:r>
      <w:r w:rsidRPr="00A326C5">
        <w:rPr>
          <w:rFonts w:ascii="Times New Roman" w:hAnsi="Times New Roman" w:cs="Times New Roman"/>
          <w:sz w:val="28"/>
          <w:szCs w:val="28"/>
        </w:rPr>
        <w:t>Mathcad 13 на примерах. - СПб. : БХВ-Петербург, 2010. – 528</w:t>
      </w:r>
      <w:r w:rsidRPr="00A326C5">
        <w:rPr>
          <w:rFonts w:ascii="Times New Roman" w:hAnsi="Times New Roman" w:cs="Times New Roman"/>
          <w:sz w:val="28"/>
          <w:szCs w:val="28"/>
          <w:lang w:val="en-US"/>
        </w:rPr>
        <w:t>c</w:t>
      </w:r>
      <w:r w:rsidRPr="00A326C5">
        <w:rPr>
          <w:rFonts w:ascii="Times New Roman" w:hAnsi="Times New Roman" w:cs="Times New Roman"/>
          <w:sz w:val="28"/>
          <w:szCs w:val="28"/>
        </w:rPr>
        <w:t>.</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lang w:val="en-US"/>
        </w:rPr>
      </w:pPr>
      <w:r w:rsidRPr="00A326C5">
        <w:rPr>
          <w:rFonts w:ascii="Times New Roman" w:hAnsi="Times New Roman" w:cs="Times New Roman"/>
          <w:sz w:val="28"/>
          <w:szCs w:val="28"/>
          <w:lang w:val="en-GB"/>
        </w:rPr>
        <w:lastRenderedPageBreak/>
        <w:t>Kurakbayeva</w:t>
      </w:r>
      <w:r w:rsidRPr="00A326C5">
        <w:rPr>
          <w:rFonts w:ascii="Times New Roman" w:hAnsi="Times New Roman" w:cs="Times New Roman"/>
          <w:sz w:val="28"/>
          <w:szCs w:val="28"/>
          <w:lang w:val="en-US"/>
        </w:rPr>
        <w:t xml:space="preserve"> S.D.,</w:t>
      </w:r>
      <w:r w:rsidRPr="00A326C5">
        <w:rPr>
          <w:rFonts w:ascii="Times New Roman" w:hAnsi="Times New Roman" w:cs="Times New Roman"/>
          <w:sz w:val="28"/>
          <w:szCs w:val="28"/>
          <w:lang w:val="en-GB"/>
        </w:rPr>
        <w:t xml:space="preserve">Tulegenova B.A. </w:t>
      </w:r>
      <w:r w:rsidRPr="00A326C5">
        <w:rPr>
          <w:rFonts w:ascii="Times New Roman" w:hAnsi="Times New Roman" w:cs="Times New Roman"/>
          <w:sz w:val="28"/>
          <w:szCs w:val="28"/>
          <w:lang w:val="en-US"/>
        </w:rPr>
        <w:t>Computer calculations in Mathcad Prime 2.0»</w:t>
      </w:r>
      <w:r w:rsidRPr="00A326C5">
        <w:rPr>
          <w:rFonts w:ascii="Times New Roman" w:hAnsi="Times New Roman" w:cs="Times New Roman"/>
          <w:sz w:val="28"/>
          <w:szCs w:val="28"/>
          <w:lang w:val="en-GB"/>
        </w:rPr>
        <w:t>/Text book</w:t>
      </w:r>
      <w:r w:rsidRPr="00A326C5">
        <w:rPr>
          <w:rFonts w:ascii="Times New Roman" w:hAnsi="Times New Roman" w:cs="Times New Roman"/>
          <w:sz w:val="28"/>
          <w:szCs w:val="28"/>
          <w:lang w:val="en-US"/>
        </w:rPr>
        <w:t>. – Shymkent: M.Auezov South Kazakhstan State University, 2015. – 112 p.</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lang w:val="kk-KZ"/>
        </w:rPr>
      </w:pPr>
      <w:r w:rsidRPr="00A326C5">
        <w:rPr>
          <w:rFonts w:ascii="Times New Roman" w:hAnsi="Times New Roman" w:cs="Times New Roman"/>
          <w:sz w:val="28"/>
          <w:szCs w:val="28"/>
          <w:lang w:val="kk-KZ"/>
        </w:rPr>
        <w:t>Құрақбаева С.Ж.. Mathcad Prime 2.0 ортасында компьютерлік есептеулер. Оқу құралы. – Шымкент: М.Әуезов атындағы Оңтүстік Қазақстан мемлекеттік университеті, 2012. – 120б.</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lang w:val="en-US"/>
        </w:rPr>
      </w:pPr>
      <w:r w:rsidRPr="00A326C5">
        <w:rPr>
          <w:rFonts w:ascii="Times New Roman" w:hAnsi="Times New Roman" w:cs="Times New Roman"/>
          <w:bCs/>
          <w:sz w:val="28"/>
          <w:szCs w:val="28"/>
          <w:lang w:val="kk-KZ"/>
        </w:rPr>
        <w:t xml:space="preserve">Дьяконов В.П.. </w:t>
      </w:r>
      <w:r w:rsidRPr="00A326C5">
        <w:rPr>
          <w:rFonts w:ascii="Times New Roman" w:hAnsi="Times New Roman" w:cs="Times New Roman"/>
          <w:sz w:val="28"/>
          <w:szCs w:val="28"/>
          <w:lang w:val="kk-KZ"/>
        </w:rPr>
        <w:t xml:space="preserve">Энциклопедия Mathcad 2001i и Mathcad </w:t>
      </w:r>
      <w:smartTag w:uri="urn:schemas-microsoft-com:office:smarttags" w:element="metricconverter">
        <w:smartTagPr>
          <w:attr w:name="ProductID" w:val="11. М"/>
        </w:smartTagPr>
        <w:r w:rsidRPr="00A326C5">
          <w:rPr>
            <w:rFonts w:ascii="Times New Roman" w:hAnsi="Times New Roman" w:cs="Times New Roman"/>
            <w:sz w:val="28"/>
            <w:szCs w:val="28"/>
            <w:lang w:val="kk-KZ"/>
          </w:rPr>
          <w:t xml:space="preserve">11. </w:t>
        </w:r>
        <w:r w:rsidRPr="00A326C5">
          <w:rPr>
            <w:rFonts w:ascii="Times New Roman" w:hAnsi="Times New Roman" w:cs="Times New Roman"/>
            <w:sz w:val="28"/>
            <w:szCs w:val="28"/>
          </w:rPr>
          <w:t>М</w:t>
        </w:r>
      </w:smartTag>
      <w:r w:rsidRPr="00A326C5">
        <w:rPr>
          <w:rFonts w:ascii="Times New Roman" w:hAnsi="Times New Roman" w:cs="Times New Roman"/>
          <w:sz w:val="28"/>
          <w:szCs w:val="28"/>
          <w:lang w:val="en-US"/>
        </w:rPr>
        <w:t xml:space="preserve">.: </w:t>
      </w:r>
      <w:r w:rsidRPr="00A326C5">
        <w:rPr>
          <w:rFonts w:ascii="Times New Roman" w:hAnsi="Times New Roman" w:cs="Times New Roman"/>
          <w:sz w:val="28"/>
          <w:szCs w:val="28"/>
        </w:rPr>
        <w:t>СОЛОН</w:t>
      </w:r>
      <w:r w:rsidRPr="00A326C5">
        <w:rPr>
          <w:rFonts w:ascii="Times New Roman" w:hAnsi="Times New Roman" w:cs="Times New Roman"/>
          <w:sz w:val="28"/>
          <w:szCs w:val="28"/>
          <w:lang w:val="en-US"/>
        </w:rPr>
        <w:t>-</w:t>
      </w:r>
      <w:r w:rsidRPr="00A326C5">
        <w:rPr>
          <w:rFonts w:ascii="Times New Roman" w:hAnsi="Times New Roman" w:cs="Times New Roman"/>
          <w:sz w:val="28"/>
          <w:szCs w:val="28"/>
        </w:rPr>
        <w:t>Пресс</w:t>
      </w:r>
      <w:r w:rsidRPr="00A326C5">
        <w:rPr>
          <w:rFonts w:ascii="Times New Roman" w:hAnsi="Times New Roman" w:cs="Times New Roman"/>
          <w:sz w:val="28"/>
          <w:szCs w:val="28"/>
          <w:lang w:val="en-US"/>
        </w:rPr>
        <w:t xml:space="preserve">, 2009.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Салманов О.</w:t>
      </w:r>
      <w:r w:rsidRPr="00A326C5">
        <w:rPr>
          <w:rFonts w:ascii="Times New Roman" w:hAnsi="Times New Roman" w:cs="Times New Roman"/>
          <w:sz w:val="28"/>
          <w:szCs w:val="28"/>
        </w:rPr>
        <w:t xml:space="preserve"> Математические методы в экономике с применением средств Excel и MathCAD. Нолидж.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Поршнев С. </w:t>
      </w:r>
      <w:r w:rsidRPr="00A326C5">
        <w:rPr>
          <w:rFonts w:ascii="Times New Roman" w:hAnsi="Times New Roman" w:cs="Times New Roman"/>
          <w:sz w:val="28"/>
          <w:szCs w:val="28"/>
        </w:rPr>
        <w:t>Компьютерное моделирование физических процессов с использованием пакета Mathcad. Учебное пособие. М.: Горячая линия - Телеком, 20</w:t>
      </w:r>
      <w:r w:rsidRPr="00A326C5">
        <w:rPr>
          <w:rFonts w:ascii="Times New Roman" w:hAnsi="Times New Roman" w:cs="Times New Roman"/>
          <w:sz w:val="28"/>
          <w:szCs w:val="28"/>
          <w:lang w:val="en-US"/>
        </w:rPr>
        <w:t>10</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sz w:val="28"/>
          <w:szCs w:val="28"/>
        </w:rPr>
        <w:t>Кирьянов Д. В. Самоучитель Mathcad 12 / Д. В. Кирьянов. - СПб. : БХВ- Петербург, 2004. - 576 с.</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bCs/>
          <w:sz w:val="28"/>
          <w:szCs w:val="28"/>
        </w:rPr>
        <w:t xml:space="preserve">Тарасевич Ю. </w:t>
      </w:r>
      <w:r w:rsidRPr="00A326C5">
        <w:rPr>
          <w:rFonts w:ascii="Times New Roman" w:hAnsi="Times New Roman" w:cs="Times New Roman"/>
          <w:sz w:val="28"/>
          <w:szCs w:val="28"/>
        </w:rPr>
        <w:t>Информационные технологии в математике. М: СОЛОН-Пресс, 20</w:t>
      </w:r>
      <w:r w:rsidRPr="00A326C5">
        <w:rPr>
          <w:rFonts w:ascii="Times New Roman" w:hAnsi="Times New Roman" w:cs="Times New Roman"/>
          <w:sz w:val="28"/>
          <w:szCs w:val="28"/>
          <w:lang w:val="en-US"/>
        </w:rPr>
        <w:t>12</w:t>
      </w:r>
      <w:r w:rsidRPr="00A326C5">
        <w:rPr>
          <w:rFonts w:ascii="Times New Roman" w:hAnsi="Times New Roman" w:cs="Times New Roman"/>
          <w:sz w:val="28"/>
          <w:szCs w:val="28"/>
        </w:rPr>
        <w:t xml:space="preserve">. </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sz w:val="28"/>
          <w:szCs w:val="28"/>
        </w:rPr>
        <w:t>Дьяконов В. П. VisSim+Mathcad+Matlab.Визуальное математическое моделирование / В. П. Дьяконов. - М. : СОЛОН-Пресс, 2010. - 384 с.</w:t>
      </w:r>
    </w:p>
    <w:p w:rsidR="00EA0951" w:rsidRPr="00A326C5" w:rsidRDefault="00EA0951" w:rsidP="00A326C5">
      <w:pPr>
        <w:numPr>
          <w:ilvl w:val="0"/>
          <w:numId w:val="74"/>
        </w:numPr>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sz w:val="28"/>
          <w:szCs w:val="28"/>
        </w:rPr>
        <w:t>Дьяконов В. П. Mathcad 11/12/13 в математике : справочник / В. П. Дьяконов. - М. : Горячая линия-Телеком, 2010. – 958</w:t>
      </w:r>
      <w:r w:rsidRPr="00A326C5">
        <w:rPr>
          <w:rFonts w:ascii="Times New Roman" w:hAnsi="Times New Roman" w:cs="Times New Roman"/>
          <w:sz w:val="28"/>
          <w:szCs w:val="28"/>
          <w:lang w:val="en-US"/>
        </w:rPr>
        <w:t>c</w:t>
      </w:r>
      <w:r w:rsidRPr="00A326C5">
        <w:rPr>
          <w:rFonts w:ascii="Times New Roman" w:hAnsi="Times New Roman" w:cs="Times New Roman"/>
          <w:sz w:val="28"/>
          <w:szCs w:val="28"/>
        </w:rPr>
        <w:t>.</w:t>
      </w:r>
    </w:p>
    <w:p w:rsidR="00EA0951" w:rsidRPr="00A326C5" w:rsidRDefault="00EA0951" w:rsidP="00A326C5">
      <w:pPr>
        <w:numPr>
          <w:ilvl w:val="0"/>
          <w:numId w:val="74"/>
        </w:numPr>
        <w:tabs>
          <w:tab w:val="left" w:pos="1504"/>
        </w:tabs>
        <w:spacing w:after="0" w:line="360" w:lineRule="auto"/>
        <w:ind w:left="714" w:hanging="357"/>
        <w:jc w:val="both"/>
        <w:rPr>
          <w:rFonts w:ascii="Times New Roman" w:hAnsi="Times New Roman" w:cs="Times New Roman"/>
          <w:sz w:val="28"/>
          <w:szCs w:val="28"/>
        </w:rPr>
      </w:pPr>
      <w:r w:rsidRPr="00A326C5">
        <w:rPr>
          <w:rFonts w:ascii="Times New Roman" w:hAnsi="Times New Roman" w:cs="Times New Roman"/>
          <w:sz w:val="28"/>
          <w:szCs w:val="28"/>
        </w:rPr>
        <w:t xml:space="preserve">Решение задач в пакете </w:t>
      </w:r>
      <w:r w:rsidRPr="00A326C5">
        <w:rPr>
          <w:rFonts w:ascii="Times New Roman" w:hAnsi="Times New Roman" w:cs="Times New Roman"/>
          <w:sz w:val="28"/>
          <w:szCs w:val="28"/>
          <w:lang w:val="en-US"/>
        </w:rPr>
        <w:t>MathCAD</w:t>
      </w:r>
      <w:r w:rsidRPr="00A326C5">
        <w:rPr>
          <w:rFonts w:ascii="Times New Roman" w:hAnsi="Times New Roman" w:cs="Times New Roman"/>
          <w:sz w:val="28"/>
          <w:szCs w:val="28"/>
        </w:rPr>
        <w:t>: методические указания по выполнению лабораторных работ для студентов дневной формы обучения / сост. Н. Д. Белова. – Хабаровск : Изд-во Тихоокеан. гос. ун-та, 2010. – 51 с.</w:t>
      </w:r>
    </w:p>
    <w:p w:rsidR="00C56969" w:rsidRPr="00EA0951" w:rsidRDefault="00C56969" w:rsidP="00C56969">
      <w:pPr>
        <w:spacing w:after="0" w:line="240" w:lineRule="auto"/>
        <w:jc w:val="center"/>
        <w:rPr>
          <w:rFonts w:ascii="Times New Roman" w:hAnsi="Times New Roman" w:cs="Times New Roman"/>
          <w:sz w:val="24"/>
          <w:szCs w:val="24"/>
        </w:rPr>
      </w:pPr>
    </w:p>
    <w:p w:rsidR="00C56969" w:rsidRDefault="00C56969"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p>
    <w:p w:rsidR="00C56969" w:rsidRDefault="00C56969" w:rsidP="00C56969">
      <w:pPr>
        <w:spacing w:after="0" w:line="240" w:lineRule="auto"/>
        <w:jc w:val="center"/>
        <w:rPr>
          <w:rFonts w:ascii="Times New Roman" w:hAnsi="Times New Roman" w:cs="Times New Roman"/>
          <w:sz w:val="24"/>
          <w:szCs w:val="24"/>
          <w:lang w:val="kk-KZ"/>
        </w:rPr>
      </w:pPr>
    </w:p>
    <w:p w:rsidR="00755804" w:rsidRDefault="00755804" w:rsidP="00C56969">
      <w:pPr>
        <w:spacing w:after="0" w:line="240" w:lineRule="auto"/>
        <w:jc w:val="center"/>
        <w:rPr>
          <w:rFonts w:ascii="Times New Roman" w:hAnsi="Times New Roman" w:cs="Times New Roman"/>
          <w:sz w:val="24"/>
          <w:szCs w:val="24"/>
          <w:lang w:val="kk-KZ"/>
        </w:rPr>
      </w:pPr>
    </w:p>
    <w:p w:rsidR="00755804" w:rsidRDefault="00755804" w:rsidP="00C56969">
      <w:pPr>
        <w:spacing w:after="0" w:line="240" w:lineRule="auto"/>
        <w:jc w:val="center"/>
        <w:rPr>
          <w:rFonts w:ascii="Times New Roman" w:hAnsi="Times New Roman" w:cs="Times New Roman"/>
          <w:sz w:val="24"/>
          <w:szCs w:val="24"/>
          <w:lang w:val="kk-KZ"/>
        </w:rPr>
      </w:pPr>
    </w:p>
    <w:p w:rsidR="00755804" w:rsidRDefault="00755804" w:rsidP="00C56969">
      <w:pPr>
        <w:spacing w:after="0" w:line="240" w:lineRule="auto"/>
        <w:jc w:val="center"/>
        <w:rPr>
          <w:rFonts w:ascii="Times New Roman" w:hAnsi="Times New Roman" w:cs="Times New Roman"/>
          <w:sz w:val="24"/>
          <w:szCs w:val="24"/>
          <w:lang w:val="kk-KZ"/>
        </w:rPr>
      </w:pPr>
    </w:p>
    <w:p w:rsidR="00755804" w:rsidRDefault="00755804" w:rsidP="00C56969">
      <w:pPr>
        <w:spacing w:after="0" w:line="240" w:lineRule="auto"/>
        <w:jc w:val="center"/>
        <w:rPr>
          <w:rFonts w:ascii="Times New Roman" w:hAnsi="Times New Roman" w:cs="Times New Roman"/>
          <w:sz w:val="24"/>
          <w:szCs w:val="24"/>
          <w:lang w:val="kk-KZ"/>
        </w:rPr>
      </w:pPr>
    </w:p>
    <w:p w:rsidR="004F4327" w:rsidRPr="00C56969" w:rsidRDefault="004F4327" w:rsidP="00C56969">
      <w:pPr>
        <w:spacing w:after="0" w:line="240" w:lineRule="auto"/>
        <w:jc w:val="center"/>
        <w:rPr>
          <w:rFonts w:ascii="Times New Roman" w:hAnsi="Times New Roman" w:cs="Times New Roman"/>
          <w:sz w:val="24"/>
          <w:szCs w:val="24"/>
          <w:lang w:val="kk-KZ"/>
        </w:rPr>
      </w:pPr>
    </w:p>
    <w:p w:rsidR="00BD7622" w:rsidRPr="00C56969" w:rsidRDefault="00BD7622" w:rsidP="00BD7622">
      <w:pPr>
        <w:spacing w:after="0" w:line="240" w:lineRule="auto"/>
        <w:jc w:val="center"/>
        <w:rPr>
          <w:rFonts w:ascii="Times New Roman" w:hAnsi="Times New Roman" w:cs="Times New Roman"/>
          <w:sz w:val="24"/>
          <w:szCs w:val="24"/>
          <w:lang w:val="kk-KZ"/>
        </w:rPr>
      </w:pPr>
      <w:r w:rsidRPr="00C56969">
        <w:rPr>
          <w:rFonts w:ascii="Times New Roman" w:hAnsi="Times New Roman" w:cs="Times New Roman"/>
          <w:sz w:val="24"/>
          <w:szCs w:val="24"/>
          <w:lang w:val="kk-KZ"/>
        </w:rPr>
        <w:t>Куракбаева Севара Джумагалиевна</w:t>
      </w:r>
    </w:p>
    <w:p w:rsidR="00BD7622" w:rsidRDefault="00BD7622"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r w:rsidRPr="00C56969">
        <w:rPr>
          <w:rFonts w:ascii="Times New Roman" w:hAnsi="Times New Roman" w:cs="Times New Roman"/>
          <w:sz w:val="24"/>
          <w:szCs w:val="24"/>
          <w:lang w:val="kk-KZ"/>
        </w:rPr>
        <w:t>Калбаева Айжан Тажихановна</w:t>
      </w:r>
    </w:p>
    <w:p w:rsidR="00C56969" w:rsidRPr="00C56969" w:rsidRDefault="00C56969"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p>
    <w:p w:rsidR="00C56969" w:rsidRPr="00C56969" w:rsidRDefault="00C56969" w:rsidP="00C56969">
      <w:pPr>
        <w:spacing w:after="0" w:line="240" w:lineRule="auto"/>
        <w:jc w:val="center"/>
        <w:rPr>
          <w:rFonts w:ascii="Times New Roman" w:hAnsi="Times New Roman" w:cs="Times New Roman"/>
          <w:sz w:val="24"/>
          <w:szCs w:val="24"/>
          <w:lang w:val="kk-KZ"/>
        </w:rPr>
      </w:pPr>
    </w:p>
    <w:p w:rsidR="00BD7622" w:rsidRPr="00BD7622" w:rsidRDefault="00BD7622" w:rsidP="00BD7622">
      <w:pPr>
        <w:spacing w:after="0" w:line="240" w:lineRule="auto"/>
        <w:jc w:val="center"/>
        <w:rPr>
          <w:rFonts w:ascii="Times New Roman" w:hAnsi="Times New Roman" w:cs="Times New Roman"/>
          <w:sz w:val="24"/>
          <w:szCs w:val="24"/>
        </w:rPr>
      </w:pPr>
      <w:r w:rsidRPr="00BD7622">
        <w:rPr>
          <w:rFonts w:ascii="Times New Roman" w:hAnsi="Times New Roman" w:cs="Times New Roman"/>
          <w:sz w:val="24"/>
          <w:szCs w:val="24"/>
        </w:rPr>
        <w:t xml:space="preserve">Лекционный комплекс   </w:t>
      </w:r>
    </w:p>
    <w:p w:rsidR="00BD7622" w:rsidRPr="00BD7622" w:rsidRDefault="00BD7622" w:rsidP="00BD7622">
      <w:pPr>
        <w:spacing w:after="0" w:line="240" w:lineRule="auto"/>
        <w:jc w:val="center"/>
        <w:rPr>
          <w:rFonts w:ascii="Times New Roman" w:hAnsi="Times New Roman" w:cs="Times New Roman"/>
          <w:sz w:val="24"/>
          <w:szCs w:val="24"/>
        </w:rPr>
      </w:pPr>
      <w:r w:rsidRPr="00BD7622">
        <w:rPr>
          <w:rFonts w:ascii="Times New Roman" w:hAnsi="Times New Roman" w:cs="Times New Roman"/>
          <w:sz w:val="24"/>
          <w:szCs w:val="24"/>
        </w:rPr>
        <w:t>по дисциплине «</w:t>
      </w:r>
      <w:r w:rsidRPr="00BD7622">
        <w:rPr>
          <w:rFonts w:ascii="Times New Roman" w:hAnsi="Times New Roman" w:cs="Times New Roman"/>
          <w:bCs/>
          <w:sz w:val="24"/>
          <w:szCs w:val="24"/>
        </w:rPr>
        <w:t xml:space="preserve">Применение </w:t>
      </w:r>
      <w:r w:rsidRPr="00BD7622">
        <w:rPr>
          <w:rFonts w:ascii="Times New Roman" w:hAnsi="Times New Roman" w:cs="Times New Roman"/>
          <w:bCs/>
          <w:sz w:val="24"/>
          <w:szCs w:val="24"/>
          <w:lang w:val="en-US"/>
        </w:rPr>
        <w:t>IT</w:t>
      </w:r>
      <w:r w:rsidRPr="00BD7622">
        <w:rPr>
          <w:rFonts w:ascii="Times New Roman" w:hAnsi="Times New Roman" w:cs="Times New Roman"/>
          <w:bCs/>
          <w:sz w:val="24"/>
          <w:szCs w:val="24"/>
        </w:rPr>
        <w:t xml:space="preserve"> в математике</w:t>
      </w:r>
      <w:r w:rsidRPr="00BD7622">
        <w:rPr>
          <w:rFonts w:ascii="Times New Roman" w:hAnsi="Times New Roman" w:cs="Times New Roman"/>
          <w:sz w:val="24"/>
          <w:szCs w:val="24"/>
        </w:rPr>
        <w:t>»</w:t>
      </w:r>
    </w:p>
    <w:p w:rsidR="00BD7622" w:rsidRPr="00BD7622" w:rsidRDefault="00BD7622" w:rsidP="00BD7622">
      <w:pPr>
        <w:spacing w:after="0" w:line="240" w:lineRule="auto"/>
        <w:jc w:val="center"/>
        <w:rPr>
          <w:rFonts w:ascii="Times New Roman" w:hAnsi="Times New Roman" w:cs="Times New Roman"/>
          <w:bCs/>
          <w:sz w:val="24"/>
          <w:szCs w:val="24"/>
        </w:rPr>
      </w:pPr>
      <w:r w:rsidRPr="00BD7622">
        <w:rPr>
          <w:rFonts w:ascii="Times New Roman" w:hAnsi="Times New Roman" w:cs="Times New Roman"/>
          <w:sz w:val="24"/>
          <w:szCs w:val="24"/>
        </w:rPr>
        <w:t xml:space="preserve">для студентов специальности </w:t>
      </w:r>
      <w:r w:rsidRPr="00BD7622">
        <w:rPr>
          <w:rFonts w:ascii="Times New Roman" w:hAnsi="Times New Roman" w:cs="Times New Roman"/>
          <w:color w:val="000000"/>
          <w:sz w:val="24"/>
          <w:szCs w:val="24"/>
        </w:rPr>
        <w:t>5</w:t>
      </w:r>
      <w:r w:rsidRPr="00BD7622">
        <w:rPr>
          <w:rFonts w:ascii="Times New Roman" w:hAnsi="Times New Roman" w:cs="Times New Roman"/>
          <w:color w:val="000000"/>
          <w:sz w:val="24"/>
          <w:szCs w:val="24"/>
          <w:lang w:val="en-US"/>
        </w:rPr>
        <w:t>B</w:t>
      </w:r>
      <w:r w:rsidRPr="00BD7622">
        <w:rPr>
          <w:rFonts w:ascii="Times New Roman" w:hAnsi="Times New Roman" w:cs="Times New Roman"/>
          <w:color w:val="000000"/>
          <w:sz w:val="24"/>
          <w:szCs w:val="24"/>
        </w:rPr>
        <w:t>070500</w:t>
      </w:r>
      <w:r w:rsidRPr="00BD7622">
        <w:rPr>
          <w:rFonts w:ascii="Times New Roman" w:hAnsi="Times New Roman" w:cs="Times New Roman"/>
          <w:sz w:val="24"/>
          <w:szCs w:val="24"/>
        </w:rPr>
        <w:t xml:space="preserve"> (6В06140) «Математическое и компьютерное моделирование»</w:t>
      </w:r>
    </w:p>
    <w:p w:rsidR="00BD7622" w:rsidRPr="00D03383" w:rsidRDefault="00BD7622" w:rsidP="00BD7622">
      <w:pPr>
        <w:jc w:val="center"/>
        <w:rPr>
          <w:rFonts w:ascii="Times New Roman" w:hAnsi="Times New Roman" w:cs="Times New Roman"/>
          <w:b/>
          <w:sz w:val="28"/>
          <w:szCs w:val="28"/>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color w:val="FF0000"/>
          <w:sz w:val="24"/>
          <w:szCs w:val="24"/>
        </w:rPr>
      </w:pPr>
    </w:p>
    <w:p w:rsidR="00C56969" w:rsidRPr="00C56969" w:rsidRDefault="00C56969" w:rsidP="00C56969">
      <w:pPr>
        <w:spacing w:after="0" w:line="240" w:lineRule="auto"/>
        <w:jc w:val="center"/>
        <w:rPr>
          <w:rFonts w:ascii="Times New Roman" w:hAnsi="Times New Roman" w:cs="Times New Roman"/>
          <w:color w:val="FF0000"/>
          <w:sz w:val="24"/>
          <w:szCs w:val="24"/>
        </w:rPr>
      </w:pPr>
    </w:p>
    <w:p w:rsidR="00C56969" w:rsidRPr="00C56969" w:rsidRDefault="00C56969" w:rsidP="00C56969">
      <w:pPr>
        <w:spacing w:after="0" w:line="240" w:lineRule="auto"/>
        <w:jc w:val="center"/>
        <w:rPr>
          <w:rFonts w:ascii="Times New Roman" w:hAnsi="Times New Roman" w:cs="Times New Roman"/>
          <w:color w:val="FF0000"/>
          <w:sz w:val="24"/>
          <w:szCs w:val="24"/>
        </w:rPr>
      </w:pPr>
    </w:p>
    <w:p w:rsidR="00C56969" w:rsidRPr="00C56969" w:rsidRDefault="00C56969" w:rsidP="00C56969">
      <w:pPr>
        <w:spacing w:after="0" w:line="240" w:lineRule="auto"/>
        <w:jc w:val="center"/>
        <w:rPr>
          <w:rFonts w:ascii="Times New Roman" w:hAnsi="Times New Roman" w:cs="Times New Roman"/>
          <w:color w:val="FF0000"/>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r w:rsidRPr="00C56969">
        <w:rPr>
          <w:rFonts w:ascii="Times New Roman" w:hAnsi="Times New Roman" w:cs="Times New Roman"/>
          <w:sz w:val="24"/>
          <w:szCs w:val="24"/>
        </w:rPr>
        <w:t xml:space="preserve">Подписано в печать </w:t>
      </w:r>
      <w:r w:rsidR="00BD7622">
        <w:rPr>
          <w:rFonts w:ascii="Times New Roman" w:hAnsi="Times New Roman" w:cs="Times New Roman"/>
          <w:sz w:val="24"/>
          <w:szCs w:val="24"/>
        </w:rPr>
        <w:t>__</w:t>
      </w:r>
      <w:r w:rsidRPr="00C56969">
        <w:rPr>
          <w:rFonts w:ascii="Times New Roman" w:hAnsi="Times New Roman" w:cs="Times New Roman"/>
          <w:sz w:val="24"/>
          <w:szCs w:val="24"/>
        </w:rPr>
        <w:t>.</w:t>
      </w:r>
      <w:r w:rsidR="00BD7622">
        <w:rPr>
          <w:rFonts w:ascii="Times New Roman" w:hAnsi="Times New Roman" w:cs="Times New Roman"/>
          <w:sz w:val="24"/>
          <w:szCs w:val="24"/>
        </w:rPr>
        <w:t>___</w:t>
      </w:r>
      <w:r w:rsidRPr="00C56969">
        <w:rPr>
          <w:rFonts w:ascii="Times New Roman" w:hAnsi="Times New Roman" w:cs="Times New Roman"/>
          <w:sz w:val="24"/>
          <w:szCs w:val="24"/>
        </w:rPr>
        <w:t>.</w:t>
      </w:r>
      <w:r w:rsidR="00BD7622">
        <w:rPr>
          <w:rFonts w:ascii="Times New Roman" w:hAnsi="Times New Roman" w:cs="Times New Roman"/>
          <w:sz w:val="24"/>
          <w:szCs w:val="24"/>
        </w:rPr>
        <w:t>20</w:t>
      </w:r>
      <w:r w:rsidRPr="00C56969">
        <w:rPr>
          <w:rFonts w:ascii="Times New Roman" w:hAnsi="Times New Roman" w:cs="Times New Roman"/>
          <w:sz w:val="24"/>
          <w:szCs w:val="24"/>
        </w:rPr>
        <w:t>г. Формат бумаги 60</w:t>
      </w:r>
      <w:r w:rsidRPr="00C56969">
        <w:rPr>
          <w:rFonts w:ascii="Times New Roman" w:hAnsi="Times New Roman" w:cs="Times New Roman"/>
          <w:position w:val="-4"/>
          <w:sz w:val="24"/>
          <w:szCs w:val="2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38" o:title=""/>
          </v:shape>
          <o:OLEObject Type="Embed" ProgID="Equation.3" ShapeID="_x0000_i1025" DrawAspect="Content" ObjectID="_1641824966" r:id="rId39"/>
        </w:object>
      </w:r>
      <w:r w:rsidRPr="00C56969">
        <w:rPr>
          <w:rFonts w:ascii="Times New Roman" w:hAnsi="Times New Roman" w:cs="Times New Roman"/>
          <w:sz w:val="24"/>
          <w:szCs w:val="24"/>
        </w:rPr>
        <w:t xml:space="preserve">84  1/16 </w:t>
      </w:r>
    </w:p>
    <w:p w:rsidR="00C56969" w:rsidRPr="00C56969" w:rsidRDefault="00C56969" w:rsidP="00C56969">
      <w:pPr>
        <w:spacing w:after="0" w:line="240" w:lineRule="auto"/>
        <w:jc w:val="center"/>
        <w:rPr>
          <w:rFonts w:ascii="Times New Roman" w:hAnsi="Times New Roman" w:cs="Times New Roman"/>
          <w:sz w:val="24"/>
          <w:szCs w:val="24"/>
        </w:rPr>
      </w:pPr>
      <w:r w:rsidRPr="00C56969">
        <w:rPr>
          <w:rFonts w:ascii="Times New Roman" w:hAnsi="Times New Roman" w:cs="Times New Roman"/>
          <w:sz w:val="24"/>
          <w:szCs w:val="24"/>
        </w:rPr>
        <w:t xml:space="preserve">Бумага типографская. Печать офсетная. Объем </w:t>
      </w:r>
      <w:r w:rsidR="00094013">
        <w:rPr>
          <w:rFonts w:ascii="Times New Roman" w:hAnsi="Times New Roman" w:cs="Times New Roman"/>
          <w:sz w:val="24"/>
          <w:szCs w:val="24"/>
        </w:rPr>
        <w:t>7</w:t>
      </w:r>
      <w:r w:rsidR="00490B84">
        <w:rPr>
          <w:rFonts w:ascii="Times New Roman" w:hAnsi="Times New Roman" w:cs="Times New Roman"/>
          <w:sz w:val="24"/>
          <w:szCs w:val="24"/>
        </w:rPr>
        <w:t>,25</w:t>
      </w:r>
      <w:r w:rsidRPr="00C56969">
        <w:rPr>
          <w:rFonts w:ascii="Times New Roman" w:hAnsi="Times New Roman" w:cs="Times New Roman"/>
          <w:sz w:val="24"/>
          <w:szCs w:val="24"/>
        </w:rPr>
        <w:t>п.л.</w:t>
      </w:r>
    </w:p>
    <w:p w:rsidR="00C56969" w:rsidRPr="00C56969" w:rsidRDefault="00C56969" w:rsidP="00C56969">
      <w:pPr>
        <w:spacing w:after="0" w:line="240" w:lineRule="auto"/>
        <w:jc w:val="center"/>
        <w:rPr>
          <w:rFonts w:ascii="Times New Roman" w:hAnsi="Times New Roman" w:cs="Times New Roman"/>
          <w:sz w:val="24"/>
          <w:szCs w:val="24"/>
        </w:rPr>
      </w:pPr>
      <w:r w:rsidRPr="00C56969">
        <w:rPr>
          <w:rFonts w:ascii="Times New Roman" w:hAnsi="Times New Roman" w:cs="Times New Roman"/>
          <w:sz w:val="24"/>
          <w:szCs w:val="24"/>
        </w:rPr>
        <w:t>Тираж 50 экз. Заказ  №</w:t>
      </w:r>
      <w:r w:rsidR="00BD7622">
        <w:rPr>
          <w:rFonts w:ascii="Times New Roman" w:hAnsi="Times New Roman" w:cs="Times New Roman"/>
          <w:sz w:val="24"/>
          <w:szCs w:val="24"/>
        </w:rPr>
        <w:t>____</w:t>
      </w: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r w:rsidRPr="00C56969">
        <w:rPr>
          <w:rFonts w:ascii="Times New Roman" w:hAnsi="Times New Roman" w:cs="Times New Roman"/>
          <w:sz w:val="24"/>
          <w:szCs w:val="24"/>
        </w:rPr>
        <w:t>© Южно-Казахстанский государственный университет им. М. Ауезова</w:t>
      </w: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Pr="00C56969" w:rsidRDefault="00C56969" w:rsidP="00C56969">
      <w:pPr>
        <w:spacing w:after="0" w:line="240" w:lineRule="auto"/>
        <w:jc w:val="center"/>
        <w:rPr>
          <w:rFonts w:ascii="Times New Roman" w:hAnsi="Times New Roman" w:cs="Times New Roman"/>
          <w:sz w:val="24"/>
          <w:szCs w:val="24"/>
        </w:rPr>
      </w:pPr>
    </w:p>
    <w:p w:rsidR="00C56969" w:rsidRDefault="00C56969" w:rsidP="00C56969">
      <w:pPr>
        <w:spacing w:after="0" w:line="240" w:lineRule="auto"/>
        <w:jc w:val="center"/>
        <w:rPr>
          <w:rFonts w:ascii="Times New Roman" w:hAnsi="Times New Roman" w:cs="Times New Roman"/>
          <w:sz w:val="24"/>
          <w:szCs w:val="24"/>
        </w:rPr>
      </w:pPr>
      <w:r w:rsidRPr="00C56969">
        <w:rPr>
          <w:rFonts w:ascii="Times New Roman" w:hAnsi="Times New Roman" w:cs="Times New Roman"/>
          <w:sz w:val="24"/>
          <w:szCs w:val="24"/>
        </w:rPr>
        <w:t>И</w:t>
      </w:r>
      <w:r w:rsidR="002765B7">
        <w:rPr>
          <w:rFonts w:ascii="Times New Roman" w:hAnsi="Times New Roman" w:cs="Times New Roman"/>
          <w:sz w:val="24"/>
          <w:szCs w:val="24"/>
        </w:rPr>
        <w:t>здательский центр ЮКГУ им. М.Ауэ</w:t>
      </w:r>
      <w:r w:rsidRPr="00C56969">
        <w:rPr>
          <w:rFonts w:ascii="Times New Roman" w:hAnsi="Times New Roman" w:cs="Times New Roman"/>
          <w:sz w:val="24"/>
          <w:szCs w:val="24"/>
        </w:rPr>
        <w:t>зова, г. Шымкент, пр. Тауке хана,5</w:t>
      </w: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Default="00E47172" w:rsidP="00C56969">
      <w:pPr>
        <w:spacing w:after="0" w:line="240" w:lineRule="auto"/>
        <w:jc w:val="center"/>
        <w:rPr>
          <w:rFonts w:ascii="Times New Roman" w:hAnsi="Times New Roman" w:cs="Times New Roman"/>
          <w:sz w:val="24"/>
          <w:szCs w:val="24"/>
        </w:rPr>
      </w:pPr>
    </w:p>
    <w:p w:rsidR="00E47172" w:rsidRPr="008A5C2C" w:rsidRDefault="00E47172" w:rsidP="00C56969">
      <w:pPr>
        <w:spacing w:after="0" w:line="240" w:lineRule="auto"/>
        <w:jc w:val="center"/>
        <w:rPr>
          <w:rFonts w:ascii="Times New Roman" w:eastAsia="Times New Roman" w:hAnsi="Times New Roman" w:cs="Times New Roman"/>
          <w:b/>
          <w:sz w:val="24"/>
          <w:szCs w:val="24"/>
          <w:lang w:eastAsia="ru-RU"/>
        </w:rPr>
      </w:pPr>
    </w:p>
    <w:sectPr w:rsidR="00E47172" w:rsidRPr="008A5C2C" w:rsidSect="0095310E">
      <w:footerReference w:type="default" r:id="rId4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8C6" w:rsidRDefault="001E48C6" w:rsidP="00505975">
      <w:pPr>
        <w:spacing w:after="0" w:line="240" w:lineRule="auto"/>
      </w:pPr>
      <w:r>
        <w:separator/>
      </w:r>
    </w:p>
  </w:endnote>
  <w:endnote w:type="continuationSeparator" w:id="1">
    <w:p w:rsidR="001E48C6" w:rsidRDefault="001E48C6" w:rsidP="005059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6739175"/>
      <w:docPartObj>
        <w:docPartGallery w:val="Page Numbers (Bottom of Page)"/>
        <w:docPartUnique/>
      </w:docPartObj>
    </w:sdtPr>
    <w:sdtContent>
      <w:p w:rsidR="001D2DEB" w:rsidRDefault="00061A9C">
        <w:pPr>
          <w:pStyle w:val="af1"/>
          <w:jc w:val="center"/>
        </w:pPr>
        <w:r>
          <w:fldChar w:fldCharType="begin"/>
        </w:r>
        <w:r w:rsidR="001154AA">
          <w:instrText>PAGE   \* MERGEFORMAT</w:instrText>
        </w:r>
        <w:r>
          <w:fldChar w:fldCharType="separate"/>
        </w:r>
        <w:r w:rsidR="00786798">
          <w:rPr>
            <w:noProof/>
          </w:rPr>
          <w:t>5</w:t>
        </w:r>
        <w:r>
          <w:rPr>
            <w:noProof/>
          </w:rPr>
          <w:fldChar w:fldCharType="end"/>
        </w:r>
      </w:p>
    </w:sdtContent>
  </w:sdt>
  <w:p w:rsidR="001D2DEB" w:rsidRDefault="001D2DE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8C6" w:rsidRDefault="001E48C6" w:rsidP="00505975">
      <w:pPr>
        <w:spacing w:after="0" w:line="240" w:lineRule="auto"/>
      </w:pPr>
      <w:r>
        <w:separator/>
      </w:r>
    </w:p>
  </w:footnote>
  <w:footnote w:type="continuationSeparator" w:id="1">
    <w:p w:rsidR="001E48C6" w:rsidRDefault="001E48C6" w:rsidP="005059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F74"/>
    <w:multiLevelType w:val="hybridMultilevel"/>
    <w:tmpl w:val="31063B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D6699D"/>
    <w:multiLevelType w:val="hybridMultilevel"/>
    <w:tmpl w:val="11AEA52C"/>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03841FCD"/>
    <w:multiLevelType w:val="hybridMultilevel"/>
    <w:tmpl w:val="7200D642"/>
    <w:lvl w:ilvl="0" w:tplc="BFB04EF8">
      <w:start w:val="3"/>
      <w:numFmt w:val="bullet"/>
      <w:lvlText w:val="-"/>
      <w:lvlJc w:val="left"/>
      <w:pPr>
        <w:ind w:left="1287" w:hanging="360"/>
      </w:pPr>
      <w:rPr>
        <w:rFonts w:ascii="Times New Roman" w:eastAsiaTheme="minorEastAsia" w:hAnsi="Times New Roman" w:cs="Times New Roman"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3C2A6C"/>
    <w:multiLevelType w:val="hybridMultilevel"/>
    <w:tmpl w:val="46BA9BC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07C8329C"/>
    <w:multiLevelType w:val="hybridMultilevel"/>
    <w:tmpl w:val="E4A4E9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7D657EA"/>
    <w:multiLevelType w:val="hybridMultilevel"/>
    <w:tmpl w:val="CB6EB792"/>
    <w:lvl w:ilvl="0" w:tplc="98F46A92">
      <w:numFmt w:val="bullet"/>
      <w:lvlText w:val="-"/>
      <w:lvlJc w:val="left"/>
      <w:pPr>
        <w:tabs>
          <w:tab w:val="num" w:pos="1068"/>
        </w:tabs>
        <w:ind w:left="1068"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7DB1732"/>
    <w:multiLevelType w:val="hybridMultilevel"/>
    <w:tmpl w:val="F4028214"/>
    <w:lvl w:ilvl="0" w:tplc="70A04D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AAD42A6"/>
    <w:multiLevelType w:val="hybridMultilevel"/>
    <w:tmpl w:val="8610748E"/>
    <w:lvl w:ilvl="0" w:tplc="6674E108">
      <w:start w:val="1"/>
      <w:numFmt w:val="decimal"/>
      <w:lvlText w:val="%1."/>
      <w:lvlJc w:val="left"/>
      <w:pPr>
        <w:tabs>
          <w:tab w:val="num" w:pos="851"/>
        </w:tabs>
        <w:ind w:left="567" w:firstLine="0"/>
      </w:pPr>
      <w:rPr>
        <w:rFonts w:hint="default"/>
      </w:rPr>
    </w:lvl>
    <w:lvl w:ilvl="1" w:tplc="FD64807E">
      <w:start w:val="1"/>
      <w:numFmt w:val="decimal"/>
      <w:lvlText w:val="%2)"/>
      <w:lvlJc w:val="left"/>
      <w:pPr>
        <w:tabs>
          <w:tab w:val="num" w:pos="870"/>
        </w:tabs>
        <w:ind w:left="870" w:hanging="360"/>
      </w:pPr>
      <w:rPr>
        <w:rFonts w:hint="default"/>
      </w:rPr>
    </w:lvl>
    <w:lvl w:ilvl="2" w:tplc="0419001B" w:tentative="1">
      <w:start w:val="1"/>
      <w:numFmt w:val="lowerRoman"/>
      <w:lvlText w:val="%3."/>
      <w:lvlJc w:val="right"/>
      <w:pPr>
        <w:tabs>
          <w:tab w:val="num" w:pos="1590"/>
        </w:tabs>
        <w:ind w:left="1590" w:hanging="180"/>
      </w:pPr>
    </w:lvl>
    <w:lvl w:ilvl="3" w:tplc="0419000F" w:tentative="1">
      <w:start w:val="1"/>
      <w:numFmt w:val="decimal"/>
      <w:lvlText w:val="%4."/>
      <w:lvlJc w:val="left"/>
      <w:pPr>
        <w:tabs>
          <w:tab w:val="num" w:pos="2310"/>
        </w:tabs>
        <w:ind w:left="2310" w:hanging="360"/>
      </w:pPr>
    </w:lvl>
    <w:lvl w:ilvl="4" w:tplc="04190019" w:tentative="1">
      <w:start w:val="1"/>
      <w:numFmt w:val="lowerLetter"/>
      <w:lvlText w:val="%5."/>
      <w:lvlJc w:val="left"/>
      <w:pPr>
        <w:tabs>
          <w:tab w:val="num" w:pos="3030"/>
        </w:tabs>
        <w:ind w:left="3030" w:hanging="360"/>
      </w:pPr>
    </w:lvl>
    <w:lvl w:ilvl="5" w:tplc="0419001B" w:tentative="1">
      <w:start w:val="1"/>
      <w:numFmt w:val="lowerRoman"/>
      <w:lvlText w:val="%6."/>
      <w:lvlJc w:val="right"/>
      <w:pPr>
        <w:tabs>
          <w:tab w:val="num" w:pos="3750"/>
        </w:tabs>
        <w:ind w:left="3750" w:hanging="180"/>
      </w:pPr>
    </w:lvl>
    <w:lvl w:ilvl="6" w:tplc="0419000F" w:tentative="1">
      <w:start w:val="1"/>
      <w:numFmt w:val="decimal"/>
      <w:lvlText w:val="%7."/>
      <w:lvlJc w:val="left"/>
      <w:pPr>
        <w:tabs>
          <w:tab w:val="num" w:pos="4470"/>
        </w:tabs>
        <w:ind w:left="4470" w:hanging="360"/>
      </w:pPr>
    </w:lvl>
    <w:lvl w:ilvl="7" w:tplc="04190019" w:tentative="1">
      <w:start w:val="1"/>
      <w:numFmt w:val="lowerLetter"/>
      <w:lvlText w:val="%8."/>
      <w:lvlJc w:val="left"/>
      <w:pPr>
        <w:tabs>
          <w:tab w:val="num" w:pos="5190"/>
        </w:tabs>
        <w:ind w:left="5190" w:hanging="360"/>
      </w:pPr>
    </w:lvl>
    <w:lvl w:ilvl="8" w:tplc="0419001B" w:tentative="1">
      <w:start w:val="1"/>
      <w:numFmt w:val="lowerRoman"/>
      <w:lvlText w:val="%9."/>
      <w:lvlJc w:val="right"/>
      <w:pPr>
        <w:tabs>
          <w:tab w:val="num" w:pos="5910"/>
        </w:tabs>
        <w:ind w:left="5910" w:hanging="180"/>
      </w:pPr>
    </w:lvl>
  </w:abstractNum>
  <w:abstractNum w:abstractNumId="8">
    <w:nsid w:val="0B09010F"/>
    <w:multiLevelType w:val="multilevel"/>
    <w:tmpl w:val="792624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0B6D79BB"/>
    <w:multiLevelType w:val="hybridMultilevel"/>
    <w:tmpl w:val="40DA55C6"/>
    <w:lvl w:ilvl="0" w:tplc="DD82554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0BCB1B0D"/>
    <w:multiLevelType w:val="hybridMultilevel"/>
    <w:tmpl w:val="F078D3C0"/>
    <w:lvl w:ilvl="0" w:tplc="FCFC0E32">
      <w:start w:val="1"/>
      <w:numFmt w:val="decimal"/>
      <w:lvlText w:val="%1."/>
      <w:lvlJc w:val="left"/>
      <w:pPr>
        <w:tabs>
          <w:tab w:val="num" w:pos="720"/>
        </w:tabs>
        <w:ind w:left="720" w:hanging="360"/>
      </w:pPr>
    </w:lvl>
    <w:lvl w:ilvl="1" w:tplc="DC263E8A">
      <w:start w:val="1"/>
      <w:numFmt w:val="decimal"/>
      <w:lvlText w:val="%2."/>
      <w:lvlJc w:val="left"/>
      <w:pPr>
        <w:tabs>
          <w:tab w:val="num" w:pos="1440"/>
        </w:tabs>
        <w:ind w:left="1440" w:hanging="360"/>
      </w:pPr>
    </w:lvl>
    <w:lvl w:ilvl="2" w:tplc="89BEE104">
      <w:start w:val="1"/>
      <w:numFmt w:val="decimal"/>
      <w:lvlText w:val="%3."/>
      <w:lvlJc w:val="left"/>
      <w:pPr>
        <w:tabs>
          <w:tab w:val="num" w:pos="2160"/>
        </w:tabs>
        <w:ind w:left="2160" w:hanging="360"/>
      </w:pPr>
    </w:lvl>
    <w:lvl w:ilvl="3" w:tplc="10D2BECE">
      <w:start w:val="1"/>
      <w:numFmt w:val="decimal"/>
      <w:lvlText w:val="%4."/>
      <w:lvlJc w:val="left"/>
      <w:pPr>
        <w:tabs>
          <w:tab w:val="num" w:pos="2880"/>
        </w:tabs>
        <w:ind w:left="2880" w:hanging="360"/>
      </w:pPr>
    </w:lvl>
    <w:lvl w:ilvl="4" w:tplc="7FB01A16">
      <w:start w:val="1"/>
      <w:numFmt w:val="decimal"/>
      <w:lvlText w:val="%5."/>
      <w:lvlJc w:val="left"/>
      <w:pPr>
        <w:tabs>
          <w:tab w:val="num" w:pos="3600"/>
        </w:tabs>
        <w:ind w:left="3600" w:hanging="360"/>
      </w:pPr>
    </w:lvl>
    <w:lvl w:ilvl="5" w:tplc="106AF506">
      <w:start w:val="1"/>
      <w:numFmt w:val="decimal"/>
      <w:lvlText w:val="%6."/>
      <w:lvlJc w:val="left"/>
      <w:pPr>
        <w:tabs>
          <w:tab w:val="num" w:pos="4320"/>
        </w:tabs>
        <w:ind w:left="4320" w:hanging="360"/>
      </w:pPr>
    </w:lvl>
    <w:lvl w:ilvl="6" w:tplc="A1A6F57C">
      <w:start w:val="1"/>
      <w:numFmt w:val="decimal"/>
      <w:lvlText w:val="%7."/>
      <w:lvlJc w:val="left"/>
      <w:pPr>
        <w:tabs>
          <w:tab w:val="num" w:pos="5040"/>
        </w:tabs>
        <w:ind w:left="5040" w:hanging="360"/>
      </w:pPr>
    </w:lvl>
    <w:lvl w:ilvl="7" w:tplc="51DA7194">
      <w:start w:val="1"/>
      <w:numFmt w:val="decimal"/>
      <w:lvlText w:val="%8."/>
      <w:lvlJc w:val="left"/>
      <w:pPr>
        <w:tabs>
          <w:tab w:val="num" w:pos="5760"/>
        </w:tabs>
        <w:ind w:left="5760" w:hanging="360"/>
      </w:pPr>
    </w:lvl>
    <w:lvl w:ilvl="8" w:tplc="AB3CAF56">
      <w:start w:val="1"/>
      <w:numFmt w:val="decimal"/>
      <w:lvlText w:val="%9."/>
      <w:lvlJc w:val="left"/>
      <w:pPr>
        <w:tabs>
          <w:tab w:val="num" w:pos="6480"/>
        </w:tabs>
        <w:ind w:left="6480" w:hanging="360"/>
      </w:pPr>
    </w:lvl>
  </w:abstractNum>
  <w:abstractNum w:abstractNumId="11">
    <w:nsid w:val="0C177546"/>
    <w:multiLevelType w:val="hybridMultilevel"/>
    <w:tmpl w:val="B29ED3DE"/>
    <w:lvl w:ilvl="0" w:tplc="70A04DEA">
      <w:start w:val="1"/>
      <w:numFmt w:val="decimal"/>
      <w:lvlText w:val="%1."/>
      <w:lvlJc w:val="left"/>
      <w:pPr>
        <w:ind w:left="1467"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0E7B3CFF"/>
    <w:multiLevelType w:val="hybridMultilevel"/>
    <w:tmpl w:val="F1363F58"/>
    <w:lvl w:ilvl="0" w:tplc="E4A2AC64">
      <w:start w:val="1"/>
      <w:numFmt w:val="decimal"/>
      <w:lvlText w:val="%1."/>
      <w:lvlJc w:val="left"/>
      <w:pPr>
        <w:tabs>
          <w:tab w:val="num" w:pos="720"/>
        </w:tabs>
        <w:ind w:left="720" w:hanging="360"/>
      </w:pPr>
      <w:rPr>
        <w:rFonts w:hint="default"/>
        <w:b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029182E"/>
    <w:multiLevelType w:val="hybridMultilevel"/>
    <w:tmpl w:val="BCC2E16C"/>
    <w:lvl w:ilvl="0" w:tplc="7660D398">
      <w:start w:val="1"/>
      <w:numFmt w:val="decimal"/>
      <w:lvlText w:val="%1."/>
      <w:lvlJc w:val="left"/>
      <w:pPr>
        <w:tabs>
          <w:tab w:val="num" w:pos="720"/>
        </w:tabs>
        <w:ind w:left="720" w:hanging="360"/>
      </w:pPr>
      <w:rPr>
        <w:rFonts w:ascii="Times New Roman" w:eastAsia="Times New Roman" w:hAnsi="Times New Roman" w:cs="Times New Roman"/>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05A72DB"/>
    <w:multiLevelType w:val="hybridMultilevel"/>
    <w:tmpl w:val="27FEA0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BC677E"/>
    <w:multiLevelType w:val="hybridMultilevel"/>
    <w:tmpl w:val="168C5D0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nsid w:val="12E80DA7"/>
    <w:multiLevelType w:val="hybridMultilevel"/>
    <w:tmpl w:val="0E205D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3043F1F"/>
    <w:multiLevelType w:val="hybridMultilevel"/>
    <w:tmpl w:val="A7E47CA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35B4812"/>
    <w:multiLevelType w:val="hybridMultilevel"/>
    <w:tmpl w:val="A31047FA"/>
    <w:lvl w:ilvl="0" w:tplc="C5E8EEB2">
      <w:start w:val="1"/>
      <w:numFmt w:val="decimal"/>
      <w:lvlText w:val="%1."/>
      <w:lvlJc w:val="left"/>
      <w:pPr>
        <w:tabs>
          <w:tab w:val="num" w:pos="720"/>
        </w:tabs>
        <w:ind w:left="720" w:hanging="360"/>
      </w:pPr>
      <w:rPr>
        <w:rFonts w:ascii="Times New Roman" w:eastAsia="Times New Roman" w:hAnsi="Times New Roman" w:cs="Times New Roman"/>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15BD28E6"/>
    <w:multiLevelType w:val="hybridMultilevel"/>
    <w:tmpl w:val="42169E84"/>
    <w:lvl w:ilvl="0" w:tplc="CC78B56A">
      <w:start w:val="1"/>
      <w:numFmt w:val="decimal"/>
      <w:lvlText w:val="%1."/>
      <w:lvlJc w:val="left"/>
      <w:pPr>
        <w:tabs>
          <w:tab w:val="num" w:pos="1350"/>
        </w:tabs>
        <w:ind w:left="1350" w:hanging="8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175A07F4"/>
    <w:multiLevelType w:val="multilevel"/>
    <w:tmpl w:val="98EE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77D395E"/>
    <w:multiLevelType w:val="hybridMultilevel"/>
    <w:tmpl w:val="32CAC3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9AD3197"/>
    <w:multiLevelType w:val="hybridMultilevel"/>
    <w:tmpl w:val="867A7136"/>
    <w:lvl w:ilvl="0" w:tplc="F51E48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nsid w:val="1A683005"/>
    <w:multiLevelType w:val="hybridMultilevel"/>
    <w:tmpl w:val="B746B0BC"/>
    <w:lvl w:ilvl="0" w:tplc="CACA27A4">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A9D2DC1"/>
    <w:multiLevelType w:val="hybridMultilevel"/>
    <w:tmpl w:val="0BA2870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1AB1207D"/>
    <w:multiLevelType w:val="hybridMultilevel"/>
    <w:tmpl w:val="3AECF92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6">
    <w:nsid w:val="1ADC130D"/>
    <w:multiLevelType w:val="hybridMultilevel"/>
    <w:tmpl w:val="33220CB8"/>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1C226BB9"/>
    <w:multiLevelType w:val="multilevel"/>
    <w:tmpl w:val="ACF0EB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1BA26F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22D167E0"/>
    <w:multiLevelType w:val="hybridMultilevel"/>
    <w:tmpl w:val="B6E6293C"/>
    <w:lvl w:ilvl="0" w:tplc="70A04DEA">
      <w:start w:val="1"/>
      <w:numFmt w:val="decimal"/>
      <w:lvlText w:val="%1."/>
      <w:lvlJc w:val="left"/>
      <w:pPr>
        <w:ind w:left="128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5DF1E39"/>
    <w:multiLevelType w:val="hybridMultilevel"/>
    <w:tmpl w:val="33B89318"/>
    <w:lvl w:ilvl="0" w:tplc="BFB04EF8">
      <w:start w:val="3"/>
      <w:numFmt w:val="bullet"/>
      <w:lvlText w:val="-"/>
      <w:lvlJc w:val="left"/>
      <w:pPr>
        <w:ind w:left="1287" w:hanging="360"/>
      </w:pPr>
      <w:rPr>
        <w:rFonts w:ascii="Times New Roman" w:eastAsiaTheme="minorEastAsia" w:hAnsi="Times New Roman" w:cs="Times New Roman"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269855E6"/>
    <w:multiLevelType w:val="multilevel"/>
    <w:tmpl w:val="4B2095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2726080B"/>
    <w:multiLevelType w:val="hybridMultilevel"/>
    <w:tmpl w:val="8A12556C"/>
    <w:lvl w:ilvl="0" w:tplc="70A04D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292A6679"/>
    <w:multiLevelType w:val="multilevel"/>
    <w:tmpl w:val="D474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2B466700"/>
    <w:multiLevelType w:val="hybridMultilevel"/>
    <w:tmpl w:val="65FAA1FC"/>
    <w:lvl w:ilvl="0" w:tplc="04190001">
      <w:start w:val="1"/>
      <w:numFmt w:val="bullet"/>
      <w:lvlText w:val=""/>
      <w:lvlJc w:val="left"/>
      <w:pPr>
        <w:tabs>
          <w:tab w:val="num" w:pos="1571"/>
        </w:tabs>
        <w:ind w:left="1571" w:hanging="360"/>
      </w:pPr>
      <w:rPr>
        <w:rFonts w:ascii="Symbol" w:hAnsi="Symbol" w:hint="default"/>
      </w:rPr>
    </w:lvl>
    <w:lvl w:ilvl="1" w:tplc="996C5EAC">
      <w:start w:val="5"/>
      <w:numFmt w:val="decimal"/>
      <w:lvlText w:val="%2."/>
      <w:lvlJc w:val="left"/>
      <w:pPr>
        <w:tabs>
          <w:tab w:val="num" w:pos="2291"/>
        </w:tabs>
        <w:ind w:left="2291" w:hanging="360"/>
      </w:pPr>
      <w:rPr>
        <w:rFonts w:hint="default"/>
      </w:rPr>
    </w:lvl>
    <w:lvl w:ilvl="2" w:tplc="04190001">
      <w:start w:val="1"/>
      <w:numFmt w:val="bullet"/>
      <w:lvlText w:val=""/>
      <w:lvlJc w:val="left"/>
      <w:pPr>
        <w:tabs>
          <w:tab w:val="num" w:pos="3011"/>
        </w:tabs>
        <w:ind w:left="3011" w:hanging="360"/>
      </w:pPr>
      <w:rPr>
        <w:rFonts w:ascii="Symbol" w:hAnsi="Symbol"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5">
    <w:nsid w:val="2BAC29AA"/>
    <w:multiLevelType w:val="hybridMultilevel"/>
    <w:tmpl w:val="B9AC7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2CB6145"/>
    <w:multiLevelType w:val="hybridMultilevel"/>
    <w:tmpl w:val="B784BA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5181A08"/>
    <w:multiLevelType w:val="hybridMultilevel"/>
    <w:tmpl w:val="5D22480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394E2B43"/>
    <w:multiLevelType w:val="multilevel"/>
    <w:tmpl w:val="C3DC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3A493070"/>
    <w:multiLevelType w:val="hybridMultilevel"/>
    <w:tmpl w:val="F1107132"/>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C084D81"/>
    <w:multiLevelType w:val="hybridMultilevel"/>
    <w:tmpl w:val="E58CCD8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3FC05CD8"/>
    <w:multiLevelType w:val="hybridMultilevel"/>
    <w:tmpl w:val="227A1504"/>
    <w:lvl w:ilvl="0" w:tplc="BFB04EF8">
      <w:start w:val="3"/>
      <w:numFmt w:val="bullet"/>
      <w:lvlText w:val="-"/>
      <w:lvlJc w:val="left"/>
      <w:pPr>
        <w:ind w:left="2007" w:hanging="360"/>
      </w:pPr>
      <w:rPr>
        <w:rFonts w:ascii="Times New Roman" w:eastAsiaTheme="minorEastAsia" w:hAnsi="Times New Roman" w:cs="Times New Roman" w:hint="default"/>
        <w:i/>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2">
    <w:nsid w:val="41B627CC"/>
    <w:multiLevelType w:val="multilevel"/>
    <w:tmpl w:val="FFC8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42836C0E"/>
    <w:multiLevelType w:val="hybridMultilevel"/>
    <w:tmpl w:val="54B2A8A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4">
    <w:nsid w:val="429814EB"/>
    <w:multiLevelType w:val="hybridMultilevel"/>
    <w:tmpl w:val="6D18C0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9534547"/>
    <w:multiLevelType w:val="hybridMultilevel"/>
    <w:tmpl w:val="05CA79F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6">
    <w:nsid w:val="4A101787"/>
    <w:multiLevelType w:val="multilevel"/>
    <w:tmpl w:val="B05EA4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4B856E9A"/>
    <w:multiLevelType w:val="multilevel"/>
    <w:tmpl w:val="CFDCB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4D743240"/>
    <w:multiLevelType w:val="multilevel"/>
    <w:tmpl w:val="0A0E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DDD4C98"/>
    <w:multiLevelType w:val="hybridMultilevel"/>
    <w:tmpl w:val="0F9076F2"/>
    <w:lvl w:ilvl="0" w:tplc="0ABAE0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4EA30C0B"/>
    <w:multiLevelType w:val="hybridMultilevel"/>
    <w:tmpl w:val="4622D1C4"/>
    <w:lvl w:ilvl="0" w:tplc="04190001">
      <w:start w:val="1"/>
      <w:numFmt w:val="bullet"/>
      <w:lvlText w:val=""/>
      <w:lvlJc w:val="left"/>
      <w:pPr>
        <w:tabs>
          <w:tab w:val="num" w:pos="1660"/>
        </w:tabs>
        <w:ind w:left="1660" w:hanging="360"/>
      </w:pPr>
      <w:rPr>
        <w:rFonts w:ascii="Symbol" w:hAnsi="Symbol" w:hint="default"/>
      </w:rPr>
    </w:lvl>
    <w:lvl w:ilvl="1" w:tplc="04190003" w:tentative="1">
      <w:start w:val="1"/>
      <w:numFmt w:val="bullet"/>
      <w:lvlText w:val="o"/>
      <w:lvlJc w:val="left"/>
      <w:pPr>
        <w:tabs>
          <w:tab w:val="num" w:pos="2380"/>
        </w:tabs>
        <w:ind w:left="2380" w:hanging="360"/>
      </w:pPr>
      <w:rPr>
        <w:rFonts w:ascii="Courier New" w:hAnsi="Courier New" w:cs="Courier New" w:hint="default"/>
      </w:rPr>
    </w:lvl>
    <w:lvl w:ilvl="2" w:tplc="04190005" w:tentative="1">
      <w:start w:val="1"/>
      <w:numFmt w:val="bullet"/>
      <w:lvlText w:val=""/>
      <w:lvlJc w:val="left"/>
      <w:pPr>
        <w:tabs>
          <w:tab w:val="num" w:pos="3100"/>
        </w:tabs>
        <w:ind w:left="3100" w:hanging="360"/>
      </w:pPr>
      <w:rPr>
        <w:rFonts w:ascii="Wingdings" w:hAnsi="Wingdings" w:hint="default"/>
      </w:rPr>
    </w:lvl>
    <w:lvl w:ilvl="3" w:tplc="04190001" w:tentative="1">
      <w:start w:val="1"/>
      <w:numFmt w:val="bullet"/>
      <w:lvlText w:val=""/>
      <w:lvlJc w:val="left"/>
      <w:pPr>
        <w:tabs>
          <w:tab w:val="num" w:pos="3820"/>
        </w:tabs>
        <w:ind w:left="3820" w:hanging="360"/>
      </w:pPr>
      <w:rPr>
        <w:rFonts w:ascii="Symbol" w:hAnsi="Symbol" w:hint="default"/>
      </w:rPr>
    </w:lvl>
    <w:lvl w:ilvl="4" w:tplc="04190003" w:tentative="1">
      <w:start w:val="1"/>
      <w:numFmt w:val="bullet"/>
      <w:lvlText w:val="o"/>
      <w:lvlJc w:val="left"/>
      <w:pPr>
        <w:tabs>
          <w:tab w:val="num" w:pos="4540"/>
        </w:tabs>
        <w:ind w:left="4540" w:hanging="360"/>
      </w:pPr>
      <w:rPr>
        <w:rFonts w:ascii="Courier New" w:hAnsi="Courier New" w:cs="Courier New" w:hint="default"/>
      </w:rPr>
    </w:lvl>
    <w:lvl w:ilvl="5" w:tplc="04190005" w:tentative="1">
      <w:start w:val="1"/>
      <w:numFmt w:val="bullet"/>
      <w:lvlText w:val=""/>
      <w:lvlJc w:val="left"/>
      <w:pPr>
        <w:tabs>
          <w:tab w:val="num" w:pos="5260"/>
        </w:tabs>
        <w:ind w:left="5260" w:hanging="360"/>
      </w:pPr>
      <w:rPr>
        <w:rFonts w:ascii="Wingdings" w:hAnsi="Wingdings" w:hint="default"/>
      </w:rPr>
    </w:lvl>
    <w:lvl w:ilvl="6" w:tplc="04190001" w:tentative="1">
      <w:start w:val="1"/>
      <w:numFmt w:val="bullet"/>
      <w:lvlText w:val=""/>
      <w:lvlJc w:val="left"/>
      <w:pPr>
        <w:tabs>
          <w:tab w:val="num" w:pos="5980"/>
        </w:tabs>
        <w:ind w:left="5980" w:hanging="360"/>
      </w:pPr>
      <w:rPr>
        <w:rFonts w:ascii="Symbol" w:hAnsi="Symbol" w:hint="default"/>
      </w:rPr>
    </w:lvl>
    <w:lvl w:ilvl="7" w:tplc="04190003" w:tentative="1">
      <w:start w:val="1"/>
      <w:numFmt w:val="bullet"/>
      <w:lvlText w:val="o"/>
      <w:lvlJc w:val="left"/>
      <w:pPr>
        <w:tabs>
          <w:tab w:val="num" w:pos="6700"/>
        </w:tabs>
        <w:ind w:left="6700" w:hanging="360"/>
      </w:pPr>
      <w:rPr>
        <w:rFonts w:ascii="Courier New" w:hAnsi="Courier New" w:cs="Courier New" w:hint="default"/>
      </w:rPr>
    </w:lvl>
    <w:lvl w:ilvl="8" w:tplc="04190005" w:tentative="1">
      <w:start w:val="1"/>
      <w:numFmt w:val="bullet"/>
      <w:lvlText w:val=""/>
      <w:lvlJc w:val="left"/>
      <w:pPr>
        <w:tabs>
          <w:tab w:val="num" w:pos="7420"/>
        </w:tabs>
        <w:ind w:left="7420" w:hanging="360"/>
      </w:pPr>
      <w:rPr>
        <w:rFonts w:ascii="Wingdings" w:hAnsi="Wingdings" w:hint="default"/>
      </w:rPr>
    </w:lvl>
  </w:abstractNum>
  <w:abstractNum w:abstractNumId="51">
    <w:nsid w:val="55BF3C03"/>
    <w:multiLevelType w:val="hybridMultilevel"/>
    <w:tmpl w:val="62E0B9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754789F"/>
    <w:multiLevelType w:val="hybridMultilevel"/>
    <w:tmpl w:val="99AE2FCA"/>
    <w:lvl w:ilvl="0" w:tplc="EC94A452">
      <w:start w:val="1"/>
      <w:numFmt w:val="bullet"/>
      <w:lvlText w:val=""/>
      <w:lvlJc w:val="left"/>
      <w:pPr>
        <w:tabs>
          <w:tab w:val="num" w:pos="1571"/>
        </w:tabs>
        <w:ind w:left="1571" w:hanging="360"/>
      </w:pPr>
      <w:rPr>
        <w:rFonts w:ascii="Symbol" w:hAnsi="Symbol" w:hint="default"/>
        <w:color w:val="auto"/>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3">
    <w:nsid w:val="5BE93EB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4">
    <w:nsid w:val="5D9E4F00"/>
    <w:multiLevelType w:val="hybridMultilevel"/>
    <w:tmpl w:val="C686B77C"/>
    <w:lvl w:ilvl="0" w:tplc="C9960F06">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5">
    <w:nsid w:val="60404955"/>
    <w:multiLevelType w:val="hybridMultilevel"/>
    <w:tmpl w:val="69CC22EE"/>
    <w:lvl w:ilvl="0" w:tplc="00ECDF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6">
    <w:nsid w:val="6360233C"/>
    <w:multiLevelType w:val="hybridMultilevel"/>
    <w:tmpl w:val="574A206C"/>
    <w:lvl w:ilvl="0" w:tplc="FBD6CD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63BF5185"/>
    <w:multiLevelType w:val="hybridMultilevel"/>
    <w:tmpl w:val="56824646"/>
    <w:lvl w:ilvl="0" w:tplc="0419000F">
      <w:start w:val="1"/>
      <w:numFmt w:val="decimal"/>
      <w:lvlText w:val="%1."/>
      <w:lvlJc w:val="left"/>
      <w:pPr>
        <w:tabs>
          <w:tab w:val="num" w:pos="1571"/>
        </w:tabs>
        <w:ind w:left="1571" w:hanging="360"/>
      </w:pPr>
    </w:lvl>
    <w:lvl w:ilvl="1" w:tplc="04190001">
      <w:start w:val="1"/>
      <w:numFmt w:val="bullet"/>
      <w:lvlText w:val=""/>
      <w:lvlJc w:val="left"/>
      <w:pPr>
        <w:tabs>
          <w:tab w:val="num" w:pos="2291"/>
        </w:tabs>
        <w:ind w:left="2291" w:hanging="360"/>
      </w:pPr>
      <w:rPr>
        <w:rFonts w:ascii="Symbol" w:hAnsi="Symbol" w:hint="default"/>
      </w:r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8">
    <w:nsid w:val="647A6B44"/>
    <w:multiLevelType w:val="hybridMultilevel"/>
    <w:tmpl w:val="2A86CCCA"/>
    <w:lvl w:ilvl="0" w:tplc="84CE483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9">
    <w:nsid w:val="661161BD"/>
    <w:multiLevelType w:val="multilevel"/>
    <w:tmpl w:val="958C8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A2E3ECA"/>
    <w:multiLevelType w:val="multilevel"/>
    <w:tmpl w:val="0B02CD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6C181FDA"/>
    <w:multiLevelType w:val="hybridMultilevel"/>
    <w:tmpl w:val="84228D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CA25A19"/>
    <w:multiLevelType w:val="multilevel"/>
    <w:tmpl w:val="61F20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6D117911"/>
    <w:multiLevelType w:val="hybridMultilevel"/>
    <w:tmpl w:val="882A5B76"/>
    <w:lvl w:ilvl="0" w:tplc="BFB04EF8">
      <w:start w:val="3"/>
      <w:numFmt w:val="bullet"/>
      <w:lvlText w:val="-"/>
      <w:lvlJc w:val="left"/>
      <w:pPr>
        <w:ind w:left="1287" w:hanging="360"/>
      </w:pPr>
      <w:rPr>
        <w:rFonts w:ascii="Times New Roman" w:eastAsiaTheme="minorEastAsia" w:hAnsi="Times New Roman" w:cs="Times New Roman"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6E015A9A"/>
    <w:multiLevelType w:val="hybridMultilevel"/>
    <w:tmpl w:val="8A266FD4"/>
    <w:lvl w:ilvl="0" w:tplc="6674E108">
      <w:start w:val="1"/>
      <w:numFmt w:val="decimal"/>
      <w:lvlText w:val="%1."/>
      <w:lvlJc w:val="left"/>
      <w:pPr>
        <w:tabs>
          <w:tab w:val="num" w:pos="851"/>
        </w:tabs>
        <w:ind w:left="567" w:firstLine="0"/>
      </w:pPr>
      <w:rPr>
        <w:rFonts w:hint="default"/>
      </w:rPr>
    </w:lvl>
    <w:lvl w:ilvl="1" w:tplc="866C5754">
      <w:start w:val="1"/>
      <w:numFmt w:val="decimal"/>
      <w:lvlText w:val="%2)"/>
      <w:lvlJc w:val="left"/>
      <w:pPr>
        <w:tabs>
          <w:tab w:val="num" w:pos="1785"/>
        </w:tabs>
        <w:ind w:left="1785" w:hanging="1275"/>
      </w:pPr>
      <w:rPr>
        <w:rFonts w:hint="default"/>
      </w:rPr>
    </w:lvl>
    <w:lvl w:ilvl="2" w:tplc="0419001B" w:tentative="1">
      <w:start w:val="1"/>
      <w:numFmt w:val="lowerRoman"/>
      <w:lvlText w:val="%3."/>
      <w:lvlJc w:val="right"/>
      <w:pPr>
        <w:tabs>
          <w:tab w:val="num" w:pos="1590"/>
        </w:tabs>
        <w:ind w:left="1590" w:hanging="180"/>
      </w:pPr>
    </w:lvl>
    <w:lvl w:ilvl="3" w:tplc="0419000F" w:tentative="1">
      <w:start w:val="1"/>
      <w:numFmt w:val="decimal"/>
      <w:lvlText w:val="%4."/>
      <w:lvlJc w:val="left"/>
      <w:pPr>
        <w:tabs>
          <w:tab w:val="num" w:pos="2310"/>
        </w:tabs>
        <w:ind w:left="2310" w:hanging="360"/>
      </w:pPr>
    </w:lvl>
    <w:lvl w:ilvl="4" w:tplc="04190019" w:tentative="1">
      <w:start w:val="1"/>
      <w:numFmt w:val="lowerLetter"/>
      <w:lvlText w:val="%5."/>
      <w:lvlJc w:val="left"/>
      <w:pPr>
        <w:tabs>
          <w:tab w:val="num" w:pos="3030"/>
        </w:tabs>
        <w:ind w:left="3030" w:hanging="360"/>
      </w:pPr>
    </w:lvl>
    <w:lvl w:ilvl="5" w:tplc="0419001B" w:tentative="1">
      <w:start w:val="1"/>
      <w:numFmt w:val="lowerRoman"/>
      <w:lvlText w:val="%6."/>
      <w:lvlJc w:val="right"/>
      <w:pPr>
        <w:tabs>
          <w:tab w:val="num" w:pos="3750"/>
        </w:tabs>
        <w:ind w:left="3750" w:hanging="180"/>
      </w:pPr>
    </w:lvl>
    <w:lvl w:ilvl="6" w:tplc="0419000F" w:tentative="1">
      <w:start w:val="1"/>
      <w:numFmt w:val="decimal"/>
      <w:lvlText w:val="%7."/>
      <w:lvlJc w:val="left"/>
      <w:pPr>
        <w:tabs>
          <w:tab w:val="num" w:pos="4470"/>
        </w:tabs>
        <w:ind w:left="4470" w:hanging="360"/>
      </w:pPr>
    </w:lvl>
    <w:lvl w:ilvl="7" w:tplc="04190019" w:tentative="1">
      <w:start w:val="1"/>
      <w:numFmt w:val="lowerLetter"/>
      <w:lvlText w:val="%8."/>
      <w:lvlJc w:val="left"/>
      <w:pPr>
        <w:tabs>
          <w:tab w:val="num" w:pos="5190"/>
        </w:tabs>
        <w:ind w:left="5190" w:hanging="360"/>
      </w:pPr>
    </w:lvl>
    <w:lvl w:ilvl="8" w:tplc="0419001B" w:tentative="1">
      <w:start w:val="1"/>
      <w:numFmt w:val="lowerRoman"/>
      <w:lvlText w:val="%9."/>
      <w:lvlJc w:val="right"/>
      <w:pPr>
        <w:tabs>
          <w:tab w:val="num" w:pos="5910"/>
        </w:tabs>
        <w:ind w:left="5910" w:hanging="180"/>
      </w:pPr>
    </w:lvl>
  </w:abstractNum>
  <w:abstractNum w:abstractNumId="65">
    <w:nsid w:val="6E881E36"/>
    <w:multiLevelType w:val="multilevel"/>
    <w:tmpl w:val="4906F4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nsid w:val="71465827"/>
    <w:multiLevelType w:val="multilevel"/>
    <w:tmpl w:val="1A24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74A650FC"/>
    <w:multiLevelType w:val="hybridMultilevel"/>
    <w:tmpl w:val="2B92EC34"/>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8">
    <w:nsid w:val="74F53DD2"/>
    <w:multiLevelType w:val="multilevel"/>
    <w:tmpl w:val="DB921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57A1441"/>
    <w:multiLevelType w:val="hybridMultilevel"/>
    <w:tmpl w:val="BBD435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74E4965"/>
    <w:multiLevelType w:val="hybridMultilevel"/>
    <w:tmpl w:val="0E30C170"/>
    <w:lvl w:ilvl="0" w:tplc="C330904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1">
    <w:nsid w:val="78CB5B3A"/>
    <w:multiLevelType w:val="multilevel"/>
    <w:tmpl w:val="3200BA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7A085E00"/>
    <w:multiLevelType w:val="hybridMultilevel"/>
    <w:tmpl w:val="6B18EBAE"/>
    <w:lvl w:ilvl="0" w:tplc="72F0BE24">
      <w:start w:val="1"/>
      <w:numFmt w:val="decimal"/>
      <w:lvlText w:val="%1."/>
      <w:lvlJc w:val="left"/>
      <w:pPr>
        <w:tabs>
          <w:tab w:val="num" w:pos="1653"/>
        </w:tabs>
        <w:ind w:left="1653" w:hanging="945"/>
      </w:pPr>
      <w:rPr>
        <w:rFonts w:hint="default"/>
      </w:rPr>
    </w:lvl>
    <w:lvl w:ilvl="1" w:tplc="F3385DDC">
      <w:start w:val="1"/>
      <w:numFmt w:val="bullet"/>
      <w:lvlText w:val="-"/>
      <w:lvlJc w:val="left"/>
      <w:pPr>
        <w:tabs>
          <w:tab w:val="num" w:pos="1788"/>
        </w:tabs>
        <w:ind w:left="1788" w:hanging="360"/>
      </w:pPr>
      <w:rPr>
        <w:rFonts w:ascii="Times New Roman" w:eastAsia="Arial Unicode MS" w:hAnsi="Times New Roman" w:cs="Times New Roman" w:hint="default"/>
      </w:rPr>
    </w:lvl>
    <w:lvl w:ilvl="2" w:tplc="0419001B">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3">
    <w:nsid w:val="7FEB31D6"/>
    <w:multiLevelType w:val="hybridMultilevel"/>
    <w:tmpl w:val="293AE23A"/>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2"/>
  </w:num>
  <w:num w:numId="2">
    <w:abstractNumId w:val="41"/>
  </w:num>
  <w:num w:numId="3">
    <w:abstractNumId w:val="63"/>
  </w:num>
  <w:num w:numId="4">
    <w:abstractNumId w:val="30"/>
  </w:num>
  <w:num w:numId="5">
    <w:abstractNumId w:val="2"/>
  </w:num>
  <w:num w:numId="6">
    <w:abstractNumId w:val="68"/>
  </w:num>
  <w:num w:numId="7">
    <w:abstractNumId w:val="48"/>
  </w:num>
  <w:num w:numId="8">
    <w:abstractNumId w:val="27"/>
  </w:num>
  <w:num w:numId="9">
    <w:abstractNumId w:val="5"/>
  </w:num>
  <w:num w:numId="10">
    <w:abstractNumId w:val="4"/>
  </w:num>
  <w:num w:numId="11">
    <w:abstractNumId w:val="12"/>
  </w:num>
  <w:num w:numId="12">
    <w:abstractNumId w:val="24"/>
  </w:num>
  <w:num w:numId="13">
    <w:abstractNumId w:val="66"/>
  </w:num>
  <w:num w:numId="14">
    <w:abstractNumId w:val="33"/>
  </w:num>
  <w:num w:numId="15">
    <w:abstractNumId w:val="72"/>
  </w:num>
  <w:num w:numId="1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59"/>
  </w:num>
  <w:num w:numId="28">
    <w:abstractNumId w:val="16"/>
  </w:num>
  <w:num w:numId="29">
    <w:abstractNumId w:val="21"/>
  </w:num>
  <w:num w:numId="30">
    <w:abstractNumId w:val="0"/>
  </w:num>
  <w:num w:numId="31">
    <w:abstractNumId w:val="61"/>
  </w:num>
  <w:num w:numId="32">
    <w:abstractNumId w:val="54"/>
  </w:num>
  <w:num w:numId="33">
    <w:abstractNumId w:val="13"/>
  </w:num>
  <w:num w:numId="34">
    <w:abstractNumId w:val="19"/>
  </w:num>
  <w:num w:numId="35">
    <w:abstractNumId w:val="18"/>
  </w:num>
  <w:num w:numId="36">
    <w:abstractNumId w:val="7"/>
  </w:num>
  <w:num w:numId="37">
    <w:abstractNumId w:val="64"/>
  </w:num>
  <w:num w:numId="38">
    <w:abstractNumId w:val="50"/>
  </w:num>
  <w:num w:numId="39">
    <w:abstractNumId w:val="28"/>
  </w:num>
  <w:num w:numId="40">
    <w:abstractNumId w:val="53"/>
  </w:num>
  <w:num w:numId="41">
    <w:abstractNumId w:val="3"/>
  </w:num>
  <w:num w:numId="42">
    <w:abstractNumId w:val="45"/>
  </w:num>
  <w:num w:numId="43">
    <w:abstractNumId w:val="15"/>
  </w:num>
  <w:num w:numId="44">
    <w:abstractNumId w:val="25"/>
  </w:num>
  <w:num w:numId="45">
    <w:abstractNumId w:val="52"/>
  </w:num>
  <w:num w:numId="46">
    <w:abstractNumId w:val="36"/>
  </w:num>
  <w:num w:numId="47">
    <w:abstractNumId w:val="43"/>
  </w:num>
  <w:num w:numId="48">
    <w:abstractNumId w:val="1"/>
  </w:num>
  <w:num w:numId="49">
    <w:abstractNumId w:val="57"/>
  </w:num>
  <w:num w:numId="50">
    <w:abstractNumId w:val="34"/>
  </w:num>
  <w:num w:numId="51">
    <w:abstractNumId w:val="67"/>
  </w:num>
  <w:num w:numId="52">
    <w:abstractNumId w:val="14"/>
  </w:num>
  <w:num w:numId="53">
    <w:abstractNumId w:val="9"/>
  </w:num>
  <w:num w:numId="54">
    <w:abstractNumId w:val="70"/>
  </w:num>
  <w:num w:numId="55">
    <w:abstractNumId w:val="23"/>
  </w:num>
  <w:num w:numId="56">
    <w:abstractNumId w:val="22"/>
  </w:num>
  <w:num w:numId="57">
    <w:abstractNumId w:val="49"/>
  </w:num>
  <w:num w:numId="58">
    <w:abstractNumId w:val="56"/>
  </w:num>
  <w:num w:numId="59">
    <w:abstractNumId w:val="58"/>
  </w:num>
  <w:num w:numId="60">
    <w:abstractNumId w:val="32"/>
  </w:num>
  <w:num w:numId="61">
    <w:abstractNumId w:val="39"/>
  </w:num>
  <w:num w:numId="62">
    <w:abstractNumId w:val="11"/>
  </w:num>
  <w:num w:numId="63">
    <w:abstractNumId w:val="6"/>
  </w:num>
  <w:num w:numId="64">
    <w:abstractNumId w:val="69"/>
  </w:num>
  <w:num w:numId="65">
    <w:abstractNumId w:val="29"/>
  </w:num>
  <w:num w:numId="66">
    <w:abstractNumId w:val="35"/>
  </w:num>
  <w:num w:numId="67">
    <w:abstractNumId w:val="44"/>
  </w:num>
  <w:num w:numId="68">
    <w:abstractNumId w:val="73"/>
  </w:num>
  <w:num w:numId="69">
    <w:abstractNumId w:val="26"/>
  </w:num>
  <w:num w:numId="70">
    <w:abstractNumId w:val="55"/>
  </w:num>
  <w:num w:numId="71">
    <w:abstractNumId w:val="40"/>
  </w:num>
  <w:num w:numId="72">
    <w:abstractNumId w:val="20"/>
  </w:num>
  <w:num w:numId="73">
    <w:abstractNumId w:val="37"/>
  </w:num>
  <w:num w:numId="74">
    <w:abstractNumId w:val="51"/>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5310E"/>
    <w:rsid w:val="00060FD8"/>
    <w:rsid w:val="00061A9C"/>
    <w:rsid w:val="00076D1E"/>
    <w:rsid w:val="00094013"/>
    <w:rsid w:val="000B085D"/>
    <w:rsid w:val="000C3024"/>
    <w:rsid w:val="000D1B5E"/>
    <w:rsid w:val="001154AA"/>
    <w:rsid w:val="0013157E"/>
    <w:rsid w:val="00173673"/>
    <w:rsid w:val="001D2DEB"/>
    <w:rsid w:val="001E48C6"/>
    <w:rsid w:val="00242A01"/>
    <w:rsid w:val="00255EE3"/>
    <w:rsid w:val="00272021"/>
    <w:rsid w:val="002765B7"/>
    <w:rsid w:val="0028213B"/>
    <w:rsid w:val="00292304"/>
    <w:rsid w:val="002976DC"/>
    <w:rsid w:val="002B08F4"/>
    <w:rsid w:val="0032630A"/>
    <w:rsid w:val="00346469"/>
    <w:rsid w:val="00360580"/>
    <w:rsid w:val="00396CD8"/>
    <w:rsid w:val="003A4702"/>
    <w:rsid w:val="003B073E"/>
    <w:rsid w:val="003E68A8"/>
    <w:rsid w:val="004031C7"/>
    <w:rsid w:val="004055E4"/>
    <w:rsid w:val="00425C9D"/>
    <w:rsid w:val="004473EC"/>
    <w:rsid w:val="0046304A"/>
    <w:rsid w:val="0046414B"/>
    <w:rsid w:val="00486D43"/>
    <w:rsid w:val="00490B84"/>
    <w:rsid w:val="004F0F89"/>
    <w:rsid w:val="004F4327"/>
    <w:rsid w:val="004F7FAC"/>
    <w:rsid w:val="00505975"/>
    <w:rsid w:val="00507868"/>
    <w:rsid w:val="00524B44"/>
    <w:rsid w:val="00575A1E"/>
    <w:rsid w:val="00585934"/>
    <w:rsid w:val="005E7C03"/>
    <w:rsid w:val="0065773F"/>
    <w:rsid w:val="00665A6D"/>
    <w:rsid w:val="006902E6"/>
    <w:rsid w:val="00693DCB"/>
    <w:rsid w:val="006B3BB5"/>
    <w:rsid w:val="006C41DD"/>
    <w:rsid w:val="006E6EBD"/>
    <w:rsid w:val="007229A5"/>
    <w:rsid w:val="00722F2B"/>
    <w:rsid w:val="00755804"/>
    <w:rsid w:val="007740F0"/>
    <w:rsid w:val="00786798"/>
    <w:rsid w:val="007903AB"/>
    <w:rsid w:val="007C353B"/>
    <w:rsid w:val="007D74C8"/>
    <w:rsid w:val="008046B1"/>
    <w:rsid w:val="00823732"/>
    <w:rsid w:val="0084436D"/>
    <w:rsid w:val="0084757F"/>
    <w:rsid w:val="00895CB5"/>
    <w:rsid w:val="008A5C2C"/>
    <w:rsid w:val="0090043E"/>
    <w:rsid w:val="00900D78"/>
    <w:rsid w:val="00904360"/>
    <w:rsid w:val="00924667"/>
    <w:rsid w:val="0095310E"/>
    <w:rsid w:val="009D43D0"/>
    <w:rsid w:val="009D4F48"/>
    <w:rsid w:val="009E47A0"/>
    <w:rsid w:val="00A23E7E"/>
    <w:rsid w:val="00A326C5"/>
    <w:rsid w:val="00A44E32"/>
    <w:rsid w:val="00A558AE"/>
    <w:rsid w:val="00A7176F"/>
    <w:rsid w:val="00AA2A5B"/>
    <w:rsid w:val="00AB684F"/>
    <w:rsid w:val="00AB765B"/>
    <w:rsid w:val="00AC5A54"/>
    <w:rsid w:val="00B14FE3"/>
    <w:rsid w:val="00B34F93"/>
    <w:rsid w:val="00B4416A"/>
    <w:rsid w:val="00B5412C"/>
    <w:rsid w:val="00B565B4"/>
    <w:rsid w:val="00B66E2F"/>
    <w:rsid w:val="00B729B2"/>
    <w:rsid w:val="00BD26E8"/>
    <w:rsid w:val="00BD55D4"/>
    <w:rsid w:val="00BD7622"/>
    <w:rsid w:val="00C12F65"/>
    <w:rsid w:val="00C4151D"/>
    <w:rsid w:val="00C4556A"/>
    <w:rsid w:val="00C56969"/>
    <w:rsid w:val="00C81587"/>
    <w:rsid w:val="00C90FA2"/>
    <w:rsid w:val="00C9384A"/>
    <w:rsid w:val="00CA07BD"/>
    <w:rsid w:val="00CA7F77"/>
    <w:rsid w:val="00CB5043"/>
    <w:rsid w:val="00D03383"/>
    <w:rsid w:val="00D87C46"/>
    <w:rsid w:val="00DD67B0"/>
    <w:rsid w:val="00DE62FB"/>
    <w:rsid w:val="00DE6AC0"/>
    <w:rsid w:val="00E47172"/>
    <w:rsid w:val="00E84108"/>
    <w:rsid w:val="00EA0951"/>
    <w:rsid w:val="00EB3461"/>
    <w:rsid w:val="00EE7A3B"/>
    <w:rsid w:val="00EF37DA"/>
    <w:rsid w:val="00F33E3B"/>
    <w:rsid w:val="00F80535"/>
    <w:rsid w:val="00F920B0"/>
    <w:rsid w:val="00FB350D"/>
    <w:rsid w:val="00FD4E3B"/>
    <w:rsid w:val="00FE1D9D"/>
    <w:rsid w:val="00FE6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36D"/>
  </w:style>
  <w:style w:type="paragraph" w:styleId="1">
    <w:name w:val="heading 1"/>
    <w:basedOn w:val="a"/>
    <w:next w:val="a"/>
    <w:link w:val="10"/>
    <w:uiPriority w:val="9"/>
    <w:qFormat/>
    <w:rsid w:val="00EA095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FE65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3E68A8"/>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7D74C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8">
    <w:name w:val="heading 8"/>
    <w:basedOn w:val="a"/>
    <w:next w:val="a"/>
    <w:link w:val="80"/>
    <w:uiPriority w:val="99"/>
    <w:qFormat/>
    <w:rsid w:val="008046B1"/>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95310E"/>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uiPriority w:val="99"/>
    <w:rsid w:val="0095310E"/>
    <w:rPr>
      <w:rFonts w:ascii="Times New Roman" w:eastAsia="Times New Roman" w:hAnsi="Times New Roman" w:cs="Times New Roman"/>
      <w:sz w:val="28"/>
      <w:szCs w:val="20"/>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6304A"/>
    <w:pPr>
      <w:ind w:left="720"/>
      <w:contextualSpacing/>
    </w:pPr>
  </w:style>
  <w:style w:type="paragraph" w:styleId="a5">
    <w:name w:val="Body Text Indent"/>
    <w:basedOn w:val="a"/>
    <w:link w:val="a6"/>
    <w:uiPriority w:val="99"/>
    <w:semiHidden/>
    <w:unhideWhenUsed/>
    <w:rsid w:val="00E84108"/>
    <w:pPr>
      <w:spacing w:after="120"/>
      <w:ind w:left="283"/>
    </w:pPr>
  </w:style>
  <w:style w:type="character" w:customStyle="1" w:styleId="a6">
    <w:name w:val="Основной текст с отступом Знак"/>
    <w:basedOn w:val="a0"/>
    <w:link w:val="a5"/>
    <w:uiPriority w:val="99"/>
    <w:semiHidden/>
    <w:rsid w:val="00E84108"/>
  </w:style>
  <w:style w:type="paragraph" w:styleId="23">
    <w:name w:val="Body Text 2"/>
    <w:basedOn w:val="a"/>
    <w:link w:val="24"/>
    <w:rsid w:val="00E84108"/>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E84108"/>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uiPriority w:val="99"/>
    <w:qFormat/>
    <w:rsid w:val="00B56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046B1"/>
    <w:rPr>
      <w:rFonts w:ascii="Times New Roman" w:eastAsia="Times New Roman" w:hAnsi="Times New Roman" w:cs="Times New Roman"/>
      <w:smallCaps/>
      <w:sz w:val="28"/>
      <w:szCs w:val="24"/>
      <w:lang w:eastAsia="ru-RU"/>
    </w:rPr>
  </w:style>
  <w:style w:type="paragraph" w:customStyle="1" w:styleId="CM3">
    <w:name w:val="CM3"/>
    <w:basedOn w:val="a"/>
    <w:next w:val="a"/>
    <w:rsid w:val="00924667"/>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7D74C8"/>
    <w:rPr>
      <w:rFonts w:ascii="Times New Roman" w:eastAsia="Times New Roman" w:hAnsi="Times New Roman" w:cs="Times New Roman"/>
      <w:b/>
      <w:bCs/>
      <w:sz w:val="28"/>
      <w:szCs w:val="28"/>
      <w:lang w:eastAsia="ru-RU"/>
    </w:rPr>
  </w:style>
  <w:style w:type="character" w:styleId="a8">
    <w:name w:val="Strong"/>
    <w:uiPriority w:val="22"/>
    <w:qFormat/>
    <w:rsid w:val="007D74C8"/>
    <w:rPr>
      <w:b/>
      <w:bCs/>
    </w:rPr>
  </w:style>
  <w:style w:type="character" w:customStyle="1" w:styleId="20">
    <w:name w:val="Заголовок 2 Знак"/>
    <w:basedOn w:val="a0"/>
    <w:link w:val="2"/>
    <w:uiPriority w:val="9"/>
    <w:semiHidden/>
    <w:rsid w:val="00FE6502"/>
    <w:rPr>
      <w:rFonts w:asciiTheme="majorHAnsi" w:eastAsiaTheme="majorEastAsia" w:hAnsiTheme="majorHAnsi" w:cstheme="majorBidi"/>
      <w:color w:val="2E74B5" w:themeColor="accent1" w:themeShade="BF"/>
      <w:sz w:val="26"/>
      <w:szCs w:val="26"/>
    </w:rPr>
  </w:style>
  <w:style w:type="paragraph" w:styleId="a9">
    <w:name w:val="Body Text"/>
    <w:basedOn w:val="a"/>
    <w:link w:val="aa"/>
    <w:uiPriority w:val="99"/>
    <w:semiHidden/>
    <w:unhideWhenUsed/>
    <w:rsid w:val="00FE6502"/>
    <w:pPr>
      <w:spacing w:after="120"/>
    </w:pPr>
  </w:style>
  <w:style w:type="character" w:customStyle="1" w:styleId="aa">
    <w:name w:val="Основной текст Знак"/>
    <w:basedOn w:val="a0"/>
    <w:link w:val="a9"/>
    <w:uiPriority w:val="99"/>
    <w:semiHidden/>
    <w:rsid w:val="00FE6502"/>
  </w:style>
  <w:style w:type="paragraph" w:customStyle="1" w:styleId="ab">
    <w:basedOn w:val="a"/>
    <w:next w:val="ac"/>
    <w:qFormat/>
    <w:rsid w:val="004031C7"/>
    <w:pPr>
      <w:spacing w:after="0" w:line="240" w:lineRule="auto"/>
      <w:jc w:val="center"/>
    </w:pPr>
    <w:rPr>
      <w:rFonts w:ascii="Times New Roman" w:eastAsia="Times New Roman" w:hAnsi="Times New Roman" w:cs="Times New Roman"/>
      <w:b/>
      <w:bCs/>
      <w:sz w:val="24"/>
      <w:szCs w:val="24"/>
      <w:lang w:eastAsia="ru-RU"/>
    </w:rPr>
  </w:style>
  <w:style w:type="paragraph" w:styleId="ac">
    <w:name w:val="Title"/>
    <w:basedOn w:val="a"/>
    <w:next w:val="a"/>
    <w:link w:val="ad"/>
    <w:uiPriority w:val="10"/>
    <w:qFormat/>
    <w:rsid w:val="004031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4031C7"/>
    <w:rPr>
      <w:rFonts w:asciiTheme="majorHAnsi" w:eastAsiaTheme="majorEastAsia" w:hAnsiTheme="majorHAnsi" w:cstheme="majorBidi"/>
      <w:spacing w:val="-10"/>
      <w:kern w:val="28"/>
      <w:sz w:val="56"/>
      <w:szCs w:val="56"/>
    </w:rPr>
  </w:style>
  <w:style w:type="paragraph" w:customStyle="1" w:styleId="ae">
    <w:name w:val="Стиль"/>
    <w:rsid w:val="00D033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03383"/>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7"/>
    <w:uiPriority w:val="99"/>
    <w:locked/>
    <w:rsid w:val="00505975"/>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50597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05975"/>
  </w:style>
  <w:style w:type="paragraph" w:styleId="af1">
    <w:name w:val="footer"/>
    <w:basedOn w:val="a"/>
    <w:link w:val="af2"/>
    <w:uiPriority w:val="99"/>
    <w:unhideWhenUsed/>
    <w:rsid w:val="0050597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05975"/>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C3024"/>
  </w:style>
  <w:style w:type="paragraph" w:styleId="af3">
    <w:name w:val="Balloon Text"/>
    <w:basedOn w:val="a"/>
    <w:link w:val="af4"/>
    <w:uiPriority w:val="99"/>
    <w:semiHidden/>
    <w:unhideWhenUsed/>
    <w:rsid w:val="00B4416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B4416A"/>
    <w:rPr>
      <w:rFonts w:ascii="Tahoma" w:hAnsi="Tahoma" w:cs="Tahoma"/>
      <w:sz w:val="16"/>
      <w:szCs w:val="16"/>
    </w:rPr>
  </w:style>
  <w:style w:type="character" w:customStyle="1" w:styleId="30">
    <w:name w:val="Заголовок 3 Знак"/>
    <w:basedOn w:val="a0"/>
    <w:link w:val="3"/>
    <w:uiPriority w:val="9"/>
    <w:semiHidden/>
    <w:rsid w:val="003E68A8"/>
    <w:rPr>
      <w:rFonts w:asciiTheme="majorHAnsi" w:eastAsiaTheme="majorEastAsia" w:hAnsiTheme="majorHAnsi" w:cstheme="majorBidi"/>
      <w:b/>
      <w:bCs/>
      <w:color w:val="5B9BD5" w:themeColor="accent1"/>
    </w:rPr>
  </w:style>
  <w:style w:type="paragraph" w:styleId="af5">
    <w:name w:val="caption"/>
    <w:basedOn w:val="a"/>
    <w:next w:val="a"/>
    <w:qFormat/>
    <w:rsid w:val="003E68A8"/>
    <w:pPr>
      <w:spacing w:before="120" w:after="120" w:line="240" w:lineRule="auto"/>
      <w:ind w:firstLine="709"/>
      <w:jc w:val="both"/>
    </w:pPr>
    <w:rPr>
      <w:rFonts w:ascii="Times New Roman" w:eastAsia="Times New Roman" w:hAnsi="Times New Roman" w:cs="Times New Roman"/>
      <w:b/>
      <w:bCs/>
      <w:sz w:val="20"/>
      <w:szCs w:val="2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84757F"/>
    <w:pPr>
      <w:spacing w:line="240" w:lineRule="exact"/>
    </w:pPr>
    <w:rPr>
      <w:rFonts w:ascii="Times New Roman" w:eastAsia="SimSun" w:hAnsi="Times New Roman" w:cs="Times New Roman"/>
      <w:b/>
      <w:sz w:val="28"/>
      <w:szCs w:val="24"/>
      <w:lang w:val="en-US"/>
    </w:rPr>
  </w:style>
  <w:style w:type="character" w:styleId="af6">
    <w:name w:val="Hyperlink"/>
    <w:basedOn w:val="a0"/>
    <w:rsid w:val="0084757F"/>
    <w:rPr>
      <w:color w:val="0000FF"/>
      <w:u w:val="single"/>
    </w:rPr>
  </w:style>
  <w:style w:type="character" w:customStyle="1" w:styleId="10">
    <w:name w:val="Заголовок 1 Знак"/>
    <w:basedOn w:val="a0"/>
    <w:link w:val="1"/>
    <w:uiPriority w:val="9"/>
    <w:rsid w:val="00EA0951"/>
    <w:rPr>
      <w:rFonts w:asciiTheme="majorHAnsi" w:eastAsiaTheme="majorEastAsia" w:hAnsiTheme="majorHAnsi" w:cstheme="majorBidi"/>
      <w:b/>
      <w:bCs/>
      <w:color w:val="2E74B5" w:themeColor="accent1" w:themeShade="BF"/>
      <w:sz w:val="28"/>
      <w:szCs w:val="28"/>
    </w:rPr>
  </w:style>
  <w:style w:type="character" w:customStyle="1" w:styleId="hps">
    <w:name w:val="hps"/>
    <w:basedOn w:val="a0"/>
    <w:rsid w:val="00EA0951"/>
  </w:style>
  <w:style w:type="character" w:customStyle="1" w:styleId="fn">
    <w:name w:val="fn"/>
    <w:basedOn w:val="a0"/>
    <w:rsid w:val="00EA0951"/>
  </w:style>
  <w:style w:type="character" w:customStyle="1" w:styleId="contributornametrigger">
    <w:name w:val="contributornametrigger"/>
    <w:basedOn w:val="a0"/>
    <w:rsid w:val="00EA0951"/>
  </w:style>
  <w:style w:type="character" w:customStyle="1" w:styleId="12">
    <w:name w:val="Подзаголовок1"/>
    <w:basedOn w:val="a0"/>
    <w:rsid w:val="00EA09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FE65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qFormat/>
    <w:rsid w:val="007D74C8"/>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8">
    <w:name w:val="heading 8"/>
    <w:basedOn w:val="a"/>
    <w:next w:val="a"/>
    <w:link w:val="80"/>
    <w:uiPriority w:val="99"/>
    <w:qFormat/>
    <w:rsid w:val="008046B1"/>
    <w:pPr>
      <w:keepNext/>
      <w:spacing w:after="0" w:line="240" w:lineRule="auto"/>
      <w:jc w:val="center"/>
      <w:outlineLvl w:val="7"/>
    </w:pPr>
    <w:rPr>
      <w:rFonts w:ascii="Times New Roman" w:eastAsia="Times New Roman" w:hAnsi="Times New Roman" w:cs="Times New Roman"/>
      <w:smallCap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95310E"/>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uiPriority w:val="99"/>
    <w:rsid w:val="0095310E"/>
    <w:rPr>
      <w:rFonts w:ascii="Times New Roman" w:eastAsia="Times New Roman" w:hAnsi="Times New Roman" w:cs="Times New Roman"/>
      <w:sz w:val="28"/>
      <w:szCs w:val="20"/>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46304A"/>
    <w:pPr>
      <w:ind w:left="720"/>
      <w:contextualSpacing/>
    </w:pPr>
  </w:style>
  <w:style w:type="paragraph" w:styleId="a5">
    <w:name w:val="Body Text Indent"/>
    <w:basedOn w:val="a"/>
    <w:link w:val="a6"/>
    <w:uiPriority w:val="99"/>
    <w:semiHidden/>
    <w:unhideWhenUsed/>
    <w:rsid w:val="00E84108"/>
    <w:pPr>
      <w:spacing w:after="120"/>
      <w:ind w:left="283"/>
    </w:pPr>
  </w:style>
  <w:style w:type="character" w:customStyle="1" w:styleId="a6">
    <w:name w:val="Основной текст с отступом Знак"/>
    <w:basedOn w:val="a0"/>
    <w:link w:val="a5"/>
    <w:uiPriority w:val="99"/>
    <w:semiHidden/>
    <w:rsid w:val="00E84108"/>
  </w:style>
  <w:style w:type="paragraph" w:styleId="23">
    <w:name w:val="Body Text 2"/>
    <w:basedOn w:val="a"/>
    <w:link w:val="24"/>
    <w:rsid w:val="00E84108"/>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E84108"/>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qFormat/>
    <w:rsid w:val="00B565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8046B1"/>
    <w:rPr>
      <w:rFonts w:ascii="Times New Roman" w:eastAsia="Times New Roman" w:hAnsi="Times New Roman" w:cs="Times New Roman"/>
      <w:smallCaps/>
      <w:sz w:val="28"/>
      <w:szCs w:val="24"/>
      <w:lang w:eastAsia="ru-RU"/>
    </w:rPr>
  </w:style>
  <w:style w:type="paragraph" w:customStyle="1" w:styleId="CM3">
    <w:name w:val="CM3"/>
    <w:basedOn w:val="a"/>
    <w:next w:val="a"/>
    <w:rsid w:val="00924667"/>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7D74C8"/>
    <w:rPr>
      <w:rFonts w:ascii="Times New Roman" w:eastAsia="Times New Roman" w:hAnsi="Times New Roman" w:cs="Times New Roman"/>
      <w:b/>
      <w:bCs/>
      <w:sz w:val="28"/>
      <w:szCs w:val="28"/>
      <w:lang w:eastAsia="ru-RU"/>
    </w:rPr>
  </w:style>
  <w:style w:type="character" w:styleId="a8">
    <w:name w:val="Strong"/>
    <w:qFormat/>
    <w:rsid w:val="007D74C8"/>
    <w:rPr>
      <w:b/>
      <w:bCs/>
    </w:rPr>
  </w:style>
  <w:style w:type="character" w:customStyle="1" w:styleId="20">
    <w:name w:val="Заголовок 2 Знак"/>
    <w:basedOn w:val="a0"/>
    <w:link w:val="2"/>
    <w:uiPriority w:val="9"/>
    <w:semiHidden/>
    <w:rsid w:val="00FE6502"/>
    <w:rPr>
      <w:rFonts w:asciiTheme="majorHAnsi" w:eastAsiaTheme="majorEastAsia" w:hAnsiTheme="majorHAnsi" w:cstheme="majorBidi"/>
      <w:color w:val="2E74B5" w:themeColor="accent1" w:themeShade="BF"/>
      <w:sz w:val="26"/>
      <w:szCs w:val="26"/>
    </w:rPr>
  </w:style>
  <w:style w:type="paragraph" w:styleId="a9">
    <w:name w:val="Body Text"/>
    <w:basedOn w:val="a"/>
    <w:link w:val="aa"/>
    <w:uiPriority w:val="99"/>
    <w:semiHidden/>
    <w:unhideWhenUsed/>
    <w:rsid w:val="00FE6502"/>
    <w:pPr>
      <w:spacing w:after="120"/>
    </w:pPr>
  </w:style>
  <w:style w:type="character" w:customStyle="1" w:styleId="aa">
    <w:name w:val="Основной текст Знак"/>
    <w:basedOn w:val="a0"/>
    <w:link w:val="a9"/>
    <w:uiPriority w:val="99"/>
    <w:semiHidden/>
    <w:rsid w:val="00FE6502"/>
  </w:style>
  <w:style w:type="paragraph" w:customStyle="1" w:styleId="ab">
    <w:basedOn w:val="a"/>
    <w:next w:val="ac"/>
    <w:qFormat/>
    <w:rsid w:val="004031C7"/>
    <w:pPr>
      <w:spacing w:after="0" w:line="240" w:lineRule="auto"/>
      <w:jc w:val="center"/>
    </w:pPr>
    <w:rPr>
      <w:rFonts w:ascii="Times New Roman" w:eastAsia="Times New Roman" w:hAnsi="Times New Roman" w:cs="Times New Roman"/>
      <w:b/>
      <w:bCs/>
      <w:sz w:val="24"/>
      <w:szCs w:val="24"/>
      <w:lang w:eastAsia="ru-RU"/>
    </w:rPr>
  </w:style>
  <w:style w:type="paragraph" w:styleId="ac">
    <w:name w:val="Title"/>
    <w:basedOn w:val="a"/>
    <w:next w:val="a"/>
    <w:link w:val="ad"/>
    <w:uiPriority w:val="10"/>
    <w:qFormat/>
    <w:rsid w:val="004031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4031C7"/>
    <w:rPr>
      <w:rFonts w:asciiTheme="majorHAnsi" w:eastAsiaTheme="majorEastAsia" w:hAnsiTheme="majorHAnsi" w:cstheme="majorBidi"/>
      <w:spacing w:val="-10"/>
      <w:kern w:val="28"/>
      <w:sz w:val="56"/>
      <w:szCs w:val="56"/>
    </w:rPr>
  </w:style>
  <w:style w:type="paragraph" w:customStyle="1" w:styleId="ae">
    <w:name w:val="Стиль"/>
    <w:rsid w:val="00D0338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03383"/>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7"/>
    <w:uiPriority w:val="99"/>
    <w:locked/>
    <w:rsid w:val="00505975"/>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50597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505975"/>
  </w:style>
  <w:style w:type="paragraph" w:styleId="af1">
    <w:name w:val="footer"/>
    <w:basedOn w:val="a"/>
    <w:link w:val="af2"/>
    <w:uiPriority w:val="99"/>
    <w:unhideWhenUsed/>
    <w:rsid w:val="0050597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505975"/>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C3024"/>
  </w:style>
  <w:style w:type="paragraph" w:styleId="af3">
    <w:name w:val="Balloon Text"/>
    <w:basedOn w:val="a"/>
    <w:link w:val="af4"/>
    <w:uiPriority w:val="99"/>
    <w:semiHidden/>
    <w:unhideWhenUsed/>
    <w:rsid w:val="00B4416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B441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842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NET_Framework" TargetMode="Externa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image" Target="media/image2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gif"/><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7.wmf"/><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hyperlink" Target="http://www.amazon.com/Introduction-Mathcad-15-3rd-Edition/dp/0136025137/ref=pd_sim_sbs_b_5"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hyperlink" Target="http://www.amazon.com/Ronald-W.-Larsen/e/B001IR1T4U/ref=ntt_athr_dp_pel_1" TargetMode="External"/><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ru.wikipedia.org/wiki/XML" TargetMode="Externa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F7029-E1EF-42E5-A9AA-6927B209D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116</Pages>
  <Words>45959</Words>
  <Characters>261968</Characters>
  <Application>Microsoft Office Word</Application>
  <DocSecurity>0</DocSecurity>
  <Lines>2183</Lines>
  <Paragraphs>614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dc:creator>
  <cp:lastModifiedBy>admin</cp:lastModifiedBy>
  <cp:revision>28</cp:revision>
  <dcterms:created xsi:type="dcterms:W3CDTF">2020-01-28T08:08:00Z</dcterms:created>
  <dcterms:modified xsi:type="dcterms:W3CDTF">2020-01-29T11:43:00Z</dcterms:modified>
</cp:coreProperties>
</file>