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11C" w:rsidRPr="00123EE9" w:rsidRDefault="00FA211C" w:rsidP="00FA211C">
      <w:pPr>
        <w:jc w:val="right"/>
        <w:rPr>
          <w:rFonts w:ascii="Times New Roman" w:hAnsi="Times New Roman" w:cs="Times New Roman"/>
          <w:sz w:val="28"/>
          <w:szCs w:val="28"/>
        </w:rPr>
      </w:pPr>
      <w:r w:rsidRPr="00123EE9">
        <w:rPr>
          <w:rFonts w:ascii="Times New Roman" w:hAnsi="Times New Roman" w:cs="Times New Roman"/>
          <w:sz w:val="28"/>
          <w:szCs w:val="28"/>
          <w:lang w:val="kk-KZ"/>
        </w:rPr>
        <w:t>Ф.7.03-</w:t>
      </w:r>
      <w:r w:rsidRPr="00123EE9">
        <w:rPr>
          <w:rFonts w:ascii="Times New Roman" w:hAnsi="Times New Roman" w:cs="Times New Roman"/>
          <w:sz w:val="28"/>
          <w:szCs w:val="28"/>
        </w:rPr>
        <w:t>20</w:t>
      </w:r>
      <w:r w:rsidRPr="00123EE9">
        <w:rPr>
          <w:rFonts w:ascii="Times New Roman" w:hAnsi="Times New Roman" w:cs="Times New Roman"/>
          <w:sz w:val="28"/>
          <w:szCs w:val="28"/>
          <w:lang w:val="kk-KZ"/>
        </w:rPr>
        <w:t>.</w:t>
      </w:r>
    </w:p>
    <w:p w:rsidR="00FA211C" w:rsidRPr="000A449A" w:rsidRDefault="00FA211C" w:rsidP="00FA211C">
      <w:pPr>
        <w:jc w:val="center"/>
        <w:rPr>
          <w:sz w:val="28"/>
          <w:szCs w:val="28"/>
        </w:rPr>
      </w:pPr>
    </w:p>
    <w:p w:rsidR="00FA211C" w:rsidRDefault="00FA211C" w:rsidP="00FA211C">
      <w:pPr>
        <w:jc w:val="center"/>
        <w:rPr>
          <w:sz w:val="28"/>
          <w:szCs w:val="28"/>
        </w:rPr>
      </w:pPr>
    </w:p>
    <w:p w:rsidR="00FA211C" w:rsidRDefault="00FA211C" w:rsidP="00FA211C">
      <w:pPr>
        <w:jc w:val="center"/>
        <w:rPr>
          <w:sz w:val="28"/>
          <w:szCs w:val="28"/>
        </w:rPr>
      </w:pPr>
    </w:p>
    <w:p w:rsidR="00FA211C" w:rsidRPr="000A449A" w:rsidRDefault="00FA211C" w:rsidP="00FA211C">
      <w:pPr>
        <w:jc w:val="center"/>
        <w:rPr>
          <w:sz w:val="28"/>
          <w:szCs w:val="28"/>
        </w:rPr>
      </w:pPr>
    </w:p>
    <w:p w:rsidR="00FA211C" w:rsidRPr="007B6377" w:rsidRDefault="00FA211C" w:rsidP="00FA211C">
      <w:pPr>
        <w:jc w:val="center"/>
        <w:rPr>
          <w:rFonts w:ascii="Times New Roman" w:hAnsi="Times New Roman" w:cs="Times New Roman"/>
          <w:sz w:val="28"/>
          <w:szCs w:val="28"/>
        </w:rPr>
      </w:pPr>
      <w:r w:rsidRPr="007B6377">
        <w:rPr>
          <w:rFonts w:ascii="Times New Roman" w:hAnsi="Times New Roman" w:cs="Times New Roman"/>
          <w:sz w:val="28"/>
          <w:szCs w:val="28"/>
        </w:rPr>
        <w:t>Н.М.АБЛЯЗИМОВА</w:t>
      </w:r>
    </w:p>
    <w:p w:rsidR="00FA211C" w:rsidRPr="000A449A" w:rsidRDefault="00FA211C" w:rsidP="00FA211C">
      <w:pPr>
        <w:jc w:val="center"/>
        <w:rPr>
          <w:sz w:val="28"/>
          <w:szCs w:val="28"/>
          <w:lang w:val="kk-KZ"/>
        </w:rPr>
      </w:pPr>
    </w:p>
    <w:p w:rsidR="00FA211C" w:rsidRDefault="00FA211C" w:rsidP="00FA211C">
      <w:pPr>
        <w:jc w:val="center"/>
        <w:rPr>
          <w:sz w:val="28"/>
          <w:szCs w:val="28"/>
          <w:lang w:val="kk-KZ"/>
        </w:rPr>
      </w:pPr>
    </w:p>
    <w:p w:rsidR="007B6377" w:rsidRDefault="007B6377" w:rsidP="00FA211C">
      <w:pPr>
        <w:jc w:val="center"/>
        <w:rPr>
          <w:sz w:val="28"/>
          <w:szCs w:val="28"/>
          <w:lang w:val="kk-KZ"/>
        </w:rPr>
      </w:pPr>
    </w:p>
    <w:p w:rsidR="007B6377" w:rsidRDefault="007B6377" w:rsidP="00FA211C">
      <w:pPr>
        <w:jc w:val="center"/>
        <w:rPr>
          <w:sz w:val="28"/>
          <w:szCs w:val="28"/>
          <w:lang w:val="kk-KZ"/>
        </w:rPr>
      </w:pPr>
    </w:p>
    <w:p w:rsidR="007B6377" w:rsidRDefault="007B6377" w:rsidP="00FA211C">
      <w:pPr>
        <w:jc w:val="center"/>
        <w:rPr>
          <w:sz w:val="28"/>
          <w:szCs w:val="28"/>
          <w:lang w:val="kk-KZ"/>
        </w:rPr>
      </w:pPr>
    </w:p>
    <w:p w:rsidR="00FA211C" w:rsidRPr="007B6377" w:rsidRDefault="007B6377" w:rsidP="00FA211C">
      <w:pPr>
        <w:jc w:val="center"/>
        <w:rPr>
          <w:rFonts w:ascii="Times New Roman" w:hAnsi="Times New Roman" w:cs="Times New Roman"/>
          <w:b/>
          <w:sz w:val="36"/>
          <w:szCs w:val="36"/>
          <w:lang w:val="kk-KZ"/>
        </w:rPr>
      </w:pPr>
      <w:r w:rsidRPr="007B6377">
        <w:rPr>
          <w:rFonts w:ascii="Times New Roman" w:hAnsi="Times New Roman" w:cs="Times New Roman"/>
          <w:b/>
          <w:sz w:val="36"/>
          <w:szCs w:val="36"/>
          <w:lang w:val="kk-KZ"/>
        </w:rPr>
        <w:t>ФИЗИКА САБАҚТАРЫНДА КРИТЕРИАЛДЫ БАҒАЛАУДЫ ҚОЛДАНУ</w:t>
      </w:r>
    </w:p>
    <w:p w:rsidR="00FA211C" w:rsidRPr="007B6377" w:rsidRDefault="00FA211C" w:rsidP="00FA211C">
      <w:pPr>
        <w:jc w:val="center"/>
        <w:rPr>
          <w:rFonts w:ascii="Times New Roman" w:hAnsi="Times New Roman" w:cs="Times New Roman"/>
          <w:b/>
          <w:sz w:val="36"/>
          <w:szCs w:val="36"/>
          <w:lang w:val="kk-KZ"/>
        </w:rPr>
      </w:pPr>
    </w:p>
    <w:p w:rsidR="00FA211C" w:rsidRPr="007B6377" w:rsidRDefault="00FA211C" w:rsidP="00FA211C">
      <w:pPr>
        <w:jc w:val="center"/>
        <w:rPr>
          <w:rFonts w:ascii="Times New Roman" w:hAnsi="Times New Roman" w:cs="Times New Roman"/>
          <w:sz w:val="36"/>
          <w:szCs w:val="36"/>
          <w:lang w:val="kk-KZ"/>
        </w:rPr>
      </w:pPr>
      <w:r w:rsidRPr="007B6377">
        <w:rPr>
          <w:rFonts w:ascii="Times New Roman" w:hAnsi="Times New Roman" w:cs="Times New Roman"/>
          <w:b/>
          <w:sz w:val="36"/>
          <w:szCs w:val="36"/>
          <w:lang w:val="kk-KZ"/>
        </w:rPr>
        <w:t>Дәрістер жинағы</w:t>
      </w:r>
    </w:p>
    <w:p w:rsidR="00FA211C" w:rsidRPr="007B6377" w:rsidRDefault="00FA211C" w:rsidP="00FA211C">
      <w:pPr>
        <w:jc w:val="center"/>
        <w:rPr>
          <w:rFonts w:ascii="Times New Roman" w:hAnsi="Times New Roman" w:cs="Times New Roman"/>
          <w:sz w:val="36"/>
          <w:szCs w:val="36"/>
          <w:lang w:val="kk-KZ"/>
        </w:rPr>
      </w:pPr>
    </w:p>
    <w:p w:rsidR="00FA211C" w:rsidRPr="007B6377" w:rsidRDefault="00FA211C" w:rsidP="00FA211C">
      <w:pPr>
        <w:jc w:val="center"/>
        <w:rPr>
          <w:rFonts w:ascii="Times New Roman" w:hAnsi="Times New Roman" w:cs="Times New Roman"/>
          <w:sz w:val="36"/>
          <w:szCs w:val="36"/>
          <w:lang w:val="kk-KZ"/>
        </w:rPr>
      </w:pPr>
    </w:p>
    <w:p w:rsidR="00FA211C" w:rsidRPr="007B6377" w:rsidRDefault="00FA211C" w:rsidP="00FA211C">
      <w:pPr>
        <w:jc w:val="center"/>
        <w:rPr>
          <w:rFonts w:ascii="Times New Roman" w:hAnsi="Times New Roman" w:cs="Times New Roman"/>
          <w:sz w:val="36"/>
          <w:szCs w:val="36"/>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r w:rsidRPr="007B6377">
        <w:rPr>
          <w:rFonts w:ascii="Times New Roman" w:hAnsi="Times New Roman" w:cs="Times New Roman"/>
          <w:sz w:val="28"/>
          <w:szCs w:val="28"/>
          <w:lang w:val="kk-KZ"/>
        </w:rPr>
        <w:t>Шымкент-2019</w:t>
      </w: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0A449A" w:rsidRDefault="00FA211C" w:rsidP="00FA211C">
      <w:pPr>
        <w:jc w:val="center"/>
        <w:rPr>
          <w:sz w:val="28"/>
          <w:szCs w:val="28"/>
          <w:lang w:val="kk-KZ"/>
        </w:rPr>
      </w:pPr>
    </w:p>
    <w:p w:rsidR="00FA211C" w:rsidRPr="007B6377" w:rsidRDefault="00FA211C" w:rsidP="00FA211C">
      <w:pPr>
        <w:jc w:val="center"/>
        <w:rPr>
          <w:rFonts w:ascii="Times New Roman" w:hAnsi="Times New Roman" w:cs="Times New Roman"/>
          <w:sz w:val="28"/>
          <w:szCs w:val="28"/>
          <w:lang w:val="kk-KZ"/>
        </w:rPr>
      </w:pPr>
      <w:r w:rsidRPr="007B6377">
        <w:rPr>
          <w:rFonts w:ascii="Times New Roman" w:hAnsi="Times New Roman" w:cs="Times New Roman"/>
          <w:sz w:val="28"/>
          <w:szCs w:val="28"/>
          <w:lang w:val="kk-KZ"/>
        </w:rPr>
        <w:t>ҚАЗАҚСТАН РЕСПУБЛИКАСЫНЫҢ БІЛІМ ЖӘНЕ ҒЫЛЫМ МИНИСТРЛІГІ</w:t>
      </w: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r w:rsidRPr="007B6377">
        <w:rPr>
          <w:rFonts w:ascii="Times New Roman" w:hAnsi="Times New Roman" w:cs="Times New Roman"/>
          <w:sz w:val="28"/>
          <w:szCs w:val="28"/>
          <w:lang w:val="kk-KZ"/>
        </w:rPr>
        <w:t>М.ӘУЕЗОВ АТЫНДАҒЫ ОҢТҮСТІК ҚАЗАҚСТАН МЕМЛЕКЕТТІК УНИВЕРСИТЕТІ</w:t>
      </w: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rPr>
      </w:pPr>
      <w:r w:rsidRPr="007B6377">
        <w:rPr>
          <w:rFonts w:ascii="Times New Roman" w:hAnsi="Times New Roman" w:cs="Times New Roman"/>
          <w:sz w:val="28"/>
          <w:szCs w:val="28"/>
        </w:rPr>
        <w:t>Н.М.АБЛЯЗИМОВА</w:t>
      </w: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7B6377" w:rsidRPr="007B6377" w:rsidRDefault="007B6377" w:rsidP="007B6377">
      <w:pPr>
        <w:jc w:val="center"/>
        <w:rPr>
          <w:rFonts w:ascii="Times New Roman" w:hAnsi="Times New Roman" w:cs="Times New Roman"/>
          <w:b/>
          <w:sz w:val="36"/>
          <w:szCs w:val="36"/>
          <w:lang w:val="kk-KZ"/>
        </w:rPr>
      </w:pPr>
      <w:r w:rsidRPr="007B6377">
        <w:rPr>
          <w:rFonts w:ascii="Times New Roman" w:hAnsi="Times New Roman" w:cs="Times New Roman"/>
          <w:b/>
          <w:sz w:val="36"/>
          <w:szCs w:val="36"/>
          <w:lang w:val="kk-KZ"/>
        </w:rPr>
        <w:t>ФИЗИКА САБАҚТАРЫНДА КРИТЕРИАЛДЫ БАҒАЛАУДЫ ҚОЛДАНУ</w:t>
      </w: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b/>
          <w:sz w:val="28"/>
          <w:szCs w:val="28"/>
          <w:lang w:val="kk-KZ"/>
        </w:rPr>
      </w:pPr>
      <w:r w:rsidRPr="007B6377">
        <w:rPr>
          <w:rFonts w:ascii="Times New Roman" w:hAnsi="Times New Roman" w:cs="Times New Roman"/>
          <w:b/>
          <w:sz w:val="28"/>
          <w:szCs w:val="28"/>
          <w:lang w:val="kk-KZ"/>
        </w:rPr>
        <w:t>Дәрістер жинағы</w:t>
      </w:r>
    </w:p>
    <w:p w:rsidR="007B6377" w:rsidRPr="007B6377" w:rsidRDefault="007B6377" w:rsidP="00FA211C">
      <w:pPr>
        <w:jc w:val="center"/>
        <w:rPr>
          <w:rFonts w:ascii="Times New Roman" w:hAnsi="Times New Roman" w:cs="Times New Roman"/>
          <w:b/>
          <w:sz w:val="28"/>
          <w:szCs w:val="28"/>
          <w:lang w:val="kk-KZ"/>
        </w:rPr>
      </w:pPr>
    </w:p>
    <w:p w:rsidR="00FA211C" w:rsidRPr="007B6377" w:rsidRDefault="007B6377" w:rsidP="00FA211C">
      <w:pPr>
        <w:jc w:val="center"/>
        <w:rPr>
          <w:rFonts w:ascii="Times New Roman" w:hAnsi="Times New Roman" w:cs="Times New Roman"/>
          <w:sz w:val="28"/>
          <w:szCs w:val="28"/>
          <w:lang w:val="kk-KZ"/>
        </w:rPr>
      </w:pPr>
      <w:r w:rsidRPr="007B6377">
        <w:rPr>
          <w:rFonts w:ascii="Times New Roman" w:hAnsi="Times New Roman" w:cs="Times New Roman"/>
          <w:sz w:val="28"/>
          <w:szCs w:val="28"/>
          <w:lang w:val="kk-KZ"/>
        </w:rPr>
        <w:t>7М01520-«Физика» БББ, 6М01520-«Физика»  мамандығының магистранттарына арналған</w:t>
      </w: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7B6377" w:rsidRDefault="00FA211C" w:rsidP="00FA211C">
      <w:pPr>
        <w:jc w:val="center"/>
        <w:rPr>
          <w:rFonts w:ascii="Times New Roman" w:hAnsi="Times New Roman" w:cs="Times New Roman"/>
          <w:sz w:val="28"/>
          <w:szCs w:val="28"/>
          <w:lang w:val="kk-KZ"/>
        </w:rPr>
      </w:pPr>
    </w:p>
    <w:p w:rsidR="00FA211C" w:rsidRPr="00DE3CB5" w:rsidRDefault="00612BB6" w:rsidP="00FA211C">
      <w:pPr>
        <w:jc w:val="center"/>
        <w:rPr>
          <w:rFonts w:ascii="Times New Roman" w:hAnsi="Times New Roman" w:cs="Times New Roman"/>
          <w:sz w:val="28"/>
          <w:szCs w:val="28"/>
        </w:rPr>
      </w:pPr>
      <w:r>
        <w:rPr>
          <w:rFonts w:ascii="Times New Roman" w:hAnsi="Times New Roman" w:cs="Times New Roman"/>
          <w:sz w:val="28"/>
          <w:szCs w:val="28"/>
          <w:lang w:val="kk-KZ"/>
        </w:rPr>
        <w:t>Шымкент – 20</w:t>
      </w:r>
      <w:r w:rsidRPr="00DE3CB5">
        <w:rPr>
          <w:rFonts w:ascii="Times New Roman" w:hAnsi="Times New Roman" w:cs="Times New Roman"/>
          <w:sz w:val="28"/>
          <w:szCs w:val="28"/>
        </w:rPr>
        <w:t>19</w:t>
      </w:r>
    </w:p>
    <w:p w:rsidR="00FA211C" w:rsidRPr="007B6377" w:rsidRDefault="00FA211C" w:rsidP="007B6377">
      <w:pPr>
        <w:spacing w:line="240" w:lineRule="auto"/>
        <w:rPr>
          <w:rFonts w:ascii="Times New Roman" w:hAnsi="Times New Roman" w:cs="Times New Roman"/>
          <w:sz w:val="28"/>
          <w:szCs w:val="28"/>
          <w:lang w:val="kk-KZ"/>
        </w:rPr>
      </w:pPr>
      <w:r w:rsidRPr="007B6377">
        <w:rPr>
          <w:rFonts w:ascii="Times New Roman" w:hAnsi="Times New Roman" w:cs="Times New Roman"/>
          <w:sz w:val="28"/>
          <w:szCs w:val="28"/>
          <w:lang w:val="kk-KZ"/>
        </w:rPr>
        <w:lastRenderedPageBreak/>
        <w:t>ӘОЖ: 53(075)</w:t>
      </w:r>
    </w:p>
    <w:p w:rsidR="00FA211C" w:rsidRPr="007B6377" w:rsidRDefault="00FA211C" w:rsidP="007B6377">
      <w:pPr>
        <w:spacing w:line="240" w:lineRule="auto"/>
        <w:rPr>
          <w:rFonts w:ascii="Times New Roman" w:hAnsi="Times New Roman" w:cs="Times New Roman"/>
          <w:sz w:val="28"/>
          <w:szCs w:val="28"/>
          <w:lang w:val="kk-KZ"/>
        </w:rPr>
      </w:pPr>
      <w:r w:rsidRPr="007B6377">
        <w:rPr>
          <w:rFonts w:ascii="Times New Roman" w:hAnsi="Times New Roman" w:cs="Times New Roman"/>
          <w:sz w:val="28"/>
          <w:szCs w:val="28"/>
          <w:lang w:val="kk-KZ"/>
        </w:rPr>
        <w:t>ҚБЖ: 22.3я73</w:t>
      </w:r>
    </w:p>
    <w:p w:rsidR="00FA211C" w:rsidRPr="007B6377" w:rsidRDefault="00FA211C" w:rsidP="007B6377">
      <w:pPr>
        <w:spacing w:line="240" w:lineRule="auto"/>
        <w:rPr>
          <w:rFonts w:ascii="Times New Roman" w:hAnsi="Times New Roman" w:cs="Times New Roman"/>
          <w:sz w:val="28"/>
          <w:szCs w:val="28"/>
          <w:lang w:val="kk-KZ"/>
        </w:rPr>
      </w:pPr>
      <w:r w:rsidRPr="007B6377">
        <w:rPr>
          <w:rFonts w:ascii="Times New Roman" w:hAnsi="Times New Roman" w:cs="Times New Roman"/>
          <w:sz w:val="28"/>
          <w:szCs w:val="28"/>
          <w:lang w:val="kk-KZ"/>
        </w:rPr>
        <w:t>С-16</w:t>
      </w:r>
    </w:p>
    <w:p w:rsidR="00FA211C" w:rsidRPr="003D3D89" w:rsidRDefault="00FA211C" w:rsidP="0087336E">
      <w:pPr>
        <w:jc w:val="both"/>
        <w:rPr>
          <w:rFonts w:ascii="Times New Roman" w:hAnsi="Times New Roman" w:cs="Times New Roman"/>
          <w:sz w:val="28"/>
          <w:szCs w:val="28"/>
          <w:lang w:val="kk-KZ"/>
        </w:rPr>
      </w:pPr>
      <w:r w:rsidRPr="0087336E">
        <w:rPr>
          <w:rFonts w:ascii="Times New Roman" w:hAnsi="Times New Roman" w:cs="Times New Roman"/>
          <w:sz w:val="28"/>
          <w:szCs w:val="28"/>
          <w:lang w:val="kk-KZ"/>
        </w:rPr>
        <w:t xml:space="preserve">Аблязимова Н.М. </w:t>
      </w:r>
      <w:r w:rsidR="0087336E" w:rsidRPr="0087336E">
        <w:rPr>
          <w:rFonts w:ascii="Times New Roman" w:hAnsi="Times New Roman" w:cs="Times New Roman"/>
          <w:sz w:val="28"/>
          <w:szCs w:val="28"/>
          <w:lang w:val="kk-KZ"/>
        </w:rPr>
        <w:t>Физика сабақтарында критериалды бағалауды қолдану</w:t>
      </w:r>
      <w:r w:rsidRPr="0087336E">
        <w:rPr>
          <w:rFonts w:ascii="Times New Roman" w:hAnsi="Times New Roman" w:cs="Times New Roman"/>
          <w:sz w:val="28"/>
          <w:szCs w:val="28"/>
          <w:lang w:val="kk-KZ"/>
        </w:rPr>
        <w:t>: Дәрістер</w:t>
      </w:r>
      <w:r w:rsidRPr="007B6377">
        <w:rPr>
          <w:rFonts w:ascii="Times New Roman" w:hAnsi="Times New Roman" w:cs="Times New Roman"/>
          <w:sz w:val="28"/>
          <w:szCs w:val="28"/>
          <w:lang w:val="kk-KZ"/>
        </w:rPr>
        <w:t xml:space="preserve"> жинағы. Шымкент: М.Әуезов атындағы Оңтүстік Қазақстан </w:t>
      </w:r>
      <w:r w:rsidRPr="003D3D89">
        <w:rPr>
          <w:rFonts w:ascii="Times New Roman" w:hAnsi="Times New Roman" w:cs="Times New Roman"/>
          <w:sz w:val="28"/>
          <w:szCs w:val="28"/>
          <w:lang w:val="kk-KZ"/>
        </w:rPr>
        <w:t xml:space="preserve">мемлекеттік университеті, 2019. – </w:t>
      </w:r>
      <w:r w:rsidR="003C7997" w:rsidRPr="00DE3CB5">
        <w:rPr>
          <w:rFonts w:ascii="Times New Roman" w:hAnsi="Times New Roman" w:cs="Times New Roman"/>
          <w:sz w:val="28"/>
          <w:szCs w:val="28"/>
          <w:lang w:val="kk-KZ"/>
        </w:rPr>
        <w:t>95</w:t>
      </w:r>
      <w:r w:rsidR="0087336E" w:rsidRPr="005762EE">
        <w:rPr>
          <w:rFonts w:ascii="Times New Roman" w:hAnsi="Times New Roman" w:cs="Times New Roman"/>
          <w:sz w:val="28"/>
          <w:szCs w:val="28"/>
          <w:lang w:val="kk-KZ"/>
        </w:rPr>
        <w:t xml:space="preserve"> </w:t>
      </w:r>
      <w:r w:rsidRPr="003D3D89">
        <w:rPr>
          <w:rFonts w:ascii="Times New Roman" w:hAnsi="Times New Roman" w:cs="Times New Roman"/>
          <w:sz w:val="28"/>
          <w:szCs w:val="28"/>
          <w:lang w:val="kk-KZ"/>
        </w:rPr>
        <w:t>бет</w:t>
      </w:r>
    </w:p>
    <w:p w:rsidR="007B6377" w:rsidRDefault="007B6377" w:rsidP="007B6377">
      <w:pPr>
        <w:spacing w:line="240" w:lineRule="auto"/>
        <w:jc w:val="both"/>
        <w:rPr>
          <w:rFonts w:ascii="Times New Roman" w:hAnsi="Times New Roman" w:cs="Times New Roman"/>
          <w:sz w:val="28"/>
          <w:szCs w:val="28"/>
          <w:lang w:val="kk-KZ" w:eastAsia="ko-KR"/>
        </w:rPr>
      </w:pPr>
    </w:p>
    <w:p w:rsidR="00FA211C" w:rsidRPr="007B6377" w:rsidRDefault="00FA211C" w:rsidP="007B6377">
      <w:pPr>
        <w:spacing w:line="240" w:lineRule="auto"/>
        <w:jc w:val="both"/>
        <w:rPr>
          <w:rFonts w:ascii="Times New Roman" w:hAnsi="Times New Roman" w:cs="Times New Roman"/>
          <w:sz w:val="28"/>
          <w:szCs w:val="28"/>
          <w:lang w:val="kk-KZ" w:eastAsia="ko-KR"/>
        </w:rPr>
      </w:pPr>
      <w:r w:rsidRPr="007B6377">
        <w:rPr>
          <w:rFonts w:ascii="Times New Roman" w:hAnsi="Times New Roman" w:cs="Times New Roman"/>
          <w:sz w:val="28"/>
          <w:szCs w:val="28"/>
          <w:lang w:val="kk-KZ" w:eastAsia="ko-KR"/>
        </w:rPr>
        <w:t>ISBN</w:t>
      </w:r>
    </w:p>
    <w:p w:rsidR="00FA211C" w:rsidRPr="007B6377" w:rsidRDefault="00FA211C" w:rsidP="00123EE9">
      <w:pPr>
        <w:ind w:firstLine="708"/>
        <w:jc w:val="both"/>
        <w:rPr>
          <w:rFonts w:ascii="Times New Roman" w:hAnsi="Times New Roman" w:cs="Times New Roman"/>
          <w:sz w:val="28"/>
          <w:szCs w:val="28"/>
          <w:lang w:val="kk-KZ"/>
        </w:rPr>
      </w:pPr>
      <w:r w:rsidRPr="007B6377">
        <w:rPr>
          <w:rFonts w:ascii="Times New Roman" w:hAnsi="Times New Roman" w:cs="Times New Roman"/>
          <w:sz w:val="28"/>
          <w:szCs w:val="28"/>
          <w:lang w:val="kk-KZ"/>
        </w:rPr>
        <w:t xml:space="preserve">Дәрістер жинағы </w:t>
      </w:r>
      <w:r w:rsidR="0087336E" w:rsidRPr="007B6377">
        <w:rPr>
          <w:rFonts w:ascii="Times New Roman" w:hAnsi="Times New Roman" w:cs="Times New Roman"/>
          <w:sz w:val="28"/>
          <w:szCs w:val="28"/>
          <w:lang w:val="kk-KZ"/>
        </w:rPr>
        <w:t>6М01520</w:t>
      </w:r>
      <w:r w:rsidR="00123EE9" w:rsidRPr="00123EE9">
        <w:rPr>
          <w:rFonts w:ascii="Times New Roman" w:hAnsi="Times New Roman" w:cs="Times New Roman"/>
          <w:sz w:val="28"/>
          <w:szCs w:val="28"/>
          <w:lang w:val="kk-KZ"/>
        </w:rPr>
        <w:t xml:space="preserve"> </w:t>
      </w:r>
      <w:r w:rsidR="0087336E" w:rsidRPr="007B6377">
        <w:rPr>
          <w:rFonts w:ascii="Times New Roman" w:hAnsi="Times New Roman" w:cs="Times New Roman"/>
          <w:sz w:val="28"/>
          <w:szCs w:val="28"/>
          <w:lang w:val="kk-KZ"/>
        </w:rPr>
        <w:t>-</w:t>
      </w:r>
      <w:r w:rsidR="00123EE9" w:rsidRPr="00123EE9">
        <w:rPr>
          <w:rFonts w:ascii="Times New Roman" w:hAnsi="Times New Roman" w:cs="Times New Roman"/>
          <w:sz w:val="28"/>
          <w:szCs w:val="28"/>
          <w:lang w:val="kk-KZ"/>
        </w:rPr>
        <w:t xml:space="preserve"> </w:t>
      </w:r>
      <w:r w:rsidR="0087336E" w:rsidRPr="007B6377">
        <w:rPr>
          <w:rFonts w:ascii="Times New Roman" w:hAnsi="Times New Roman" w:cs="Times New Roman"/>
          <w:sz w:val="28"/>
          <w:szCs w:val="28"/>
          <w:lang w:val="kk-KZ"/>
        </w:rPr>
        <w:t>«Физика»</w:t>
      </w:r>
      <w:r w:rsidR="0087336E">
        <w:rPr>
          <w:rFonts w:ascii="Times New Roman" w:hAnsi="Times New Roman" w:cs="Times New Roman"/>
          <w:sz w:val="28"/>
          <w:szCs w:val="28"/>
          <w:lang w:val="kk-KZ"/>
        </w:rPr>
        <w:t xml:space="preserve"> мамандығының магистранттарына</w:t>
      </w:r>
      <w:r w:rsidR="0087336E" w:rsidRPr="0087336E">
        <w:rPr>
          <w:rFonts w:ascii="Times New Roman" w:hAnsi="Times New Roman" w:cs="Times New Roman"/>
          <w:sz w:val="28"/>
          <w:szCs w:val="28"/>
          <w:lang w:val="kk-KZ"/>
        </w:rPr>
        <w:t xml:space="preserve"> </w:t>
      </w:r>
      <w:r w:rsidRPr="007B6377">
        <w:rPr>
          <w:rFonts w:ascii="Times New Roman" w:hAnsi="Times New Roman" w:cs="Times New Roman"/>
          <w:sz w:val="28"/>
          <w:szCs w:val="28"/>
          <w:lang w:val="kk-KZ"/>
        </w:rPr>
        <w:t>оқылған дәрістер негізінде жазылған. Дәрістер жинағы мемлекеттік стандартқа сай құрастырылған.</w:t>
      </w:r>
    </w:p>
    <w:p w:rsidR="00FA211C" w:rsidRPr="007B6377" w:rsidRDefault="00FA211C" w:rsidP="007B6377">
      <w:pPr>
        <w:spacing w:line="240" w:lineRule="auto"/>
        <w:rPr>
          <w:rFonts w:ascii="Times New Roman" w:hAnsi="Times New Roman" w:cs="Times New Roman"/>
          <w:sz w:val="28"/>
          <w:szCs w:val="28"/>
          <w:lang w:val="kk-KZ"/>
        </w:rPr>
      </w:pPr>
    </w:p>
    <w:p w:rsidR="00FA211C" w:rsidRPr="007B6377" w:rsidRDefault="00FA211C" w:rsidP="007B6377">
      <w:pPr>
        <w:spacing w:line="240" w:lineRule="auto"/>
        <w:rPr>
          <w:rFonts w:ascii="Times New Roman" w:hAnsi="Times New Roman" w:cs="Times New Roman"/>
          <w:sz w:val="28"/>
          <w:szCs w:val="28"/>
          <w:lang w:val="kk-KZ"/>
        </w:rPr>
      </w:pPr>
    </w:p>
    <w:p w:rsidR="00FA211C" w:rsidRPr="007B6377" w:rsidRDefault="00FA211C" w:rsidP="007B6377">
      <w:pPr>
        <w:spacing w:line="240" w:lineRule="auto"/>
        <w:rPr>
          <w:rFonts w:ascii="Times New Roman" w:hAnsi="Times New Roman" w:cs="Times New Roman"/>
          <w:sz w:val="28"/>
          <w:szCs w:val="28"/>
          <w:lang w:val="kk-KZ"/>
        </w:rPr>
      </w:pPr>
    </w:p>
    <w:p w:rsidR="00B82349" w:rsidRPr="00736ED8" w:rsidRDefault="00FA211C" w:rsidP="00B82349">
      <w:pPr>
        <w:spacing w:after="0" w:line="240" w:lineRule="auto"/>
        <w:jc w:val="both"/>
        <w:rPr>
          <w:rFonts w:ascii="Times New Roman" w:hAnsi="Times New Roman" w:cs="Times New Roman"/>
          <w:sz w:val="28"/>
          <w:szCs w:val="28"/>
          <w:lang w:val="kk-KZ" w:eastAsia="ko-KR"/>
        </w:rPr>
      </w:pPr>
      <w:r w:rsidRPr="00B82349">
        <w:rPr>
          <w:rFonts w:ascii="Times New Roman" w:hAnsi="Times New Roman" w:cs="Times New Roman"/>
          <w:b/>
          <w:sz w:val="28"/>
          <w:szCs w:val="28"/>
          <w:lang w:val="kk-KZ" w:eastAsia="ko-KR"/>
        </w:rPr>
        <w:t>Пікір жазғандар:</w:t>
      </w:r>
      <w:r w:rsidR="0087336E" w:rsidRPr="00B82349">
        <w:rPr>
          <w:rFonts w:ascii="Times New Roman" w:hAnsi="Times New Roman" w:cs="Times New Roman"/>
          <w:b/>
          <w:sz w:val="28"/>
          <w:szCs w:val="28"/>
          <w:lang w:val="kk-KZ" w:eastAsia="ko-KR"/>
        </w:rPr>
        <w:t xml:space="preserve">              </w:t>
      </w:r>
      <w:r w:rsidR="00B82349" w:rsidRPr="00736ED8">
        <w:rPr>
          <w:rFonts w:ascii="Times New Roman" w:hAnsi="Times New Roman" w:cs="Times New Roman"/>
          <w:b/>
          <w:sz w:val="28"/>
          <w:szCs w:val="28"/>
          <w:lang w:val="kk-KZ" w:eastAsia="ko-KR"/>
        </w:rPr>
        <w:t xml:space="preserve">  </w:t>
      </w:r>
      <w:r w:rsidR="0087336E" w:rsidRPr="00B82349">
        <w:rPr>
          <w:rFonts w:ascii="Times New Roman" w:hAnsi="Times New Roman" w:cs="Times New Roman"/>
          <w:b/>
          <w:sz w:val="28"/>
          <w:szCs w:val="28"/>
          <w:lang w:val="kk-KZ" w:eastAsia="ko-KR"/>
        </w:rPr>
        <w:t xml:space="preserve"> </w:t>
      </w:r>
      <w:r w:rsidR="00123EE9" w:rsidRPr="00DE3CB5">
        <w:rPr>
          <w:rFonts w:ascii="Times New Roman" w:hAnsi="Times New Roman" w:cs="Times New Roman"/>
          <w:b/>
          <w:sz w:val="28"/>
          <w:szCs w:val="28"/>
          <w:lang w:val="kk-KZ" w:eastAsia="ko-KR"/>
        </w:rPr>
        <w:t xml:space="preserve">     </w:t>
      </w:r>
      <w:r w:rsidR="00B82349" w:rsidRPr="00B82349">
        <w:rPr>
          <w:rFonts w:ascii="Times New Roman" w:hAnsi="Times New Roman" w:cs="Times New Roman"/>
          <w:sz w:val="28"/>
          <w:szCs w:val="28"/>
          <w:lang w:val="kk-KZ"/>
        </w:rPr>
        <w:t>Парманов М.К.  б</w:t>
      </w:r>
      <w:r w:rsidR="00B82349" w:rsidRPr="00B82349">
        <w:rPr>
          <w:rFonts w:ascii="Times New Roman" w:hAnsi="Times New Roman" w:cs="Times New Roman"/>
          <w:sz w:val="28"/>
          <w:szCs w:val="28"/>
        </w:rPr>
        <w:t>-</w:t>
      </w:r>
      <w:r w:rsidR="00B82349" w:rsidRPr="00B82349">
        <w:rPr>
          <w:rFonts w:ascii="Times New Roman" w:hAnsi="Times New Roman" w:cs="Times New Roman"/>
          <w:sz w:val="28"/>
          <w:szCs w:val="28"/>
          <w:lang w:val="kk-KZ" w:eastAsia="ko-KR"/>
        </w:rPr>
        <w:t xml:space="preserve">ф.ғ.к.  </w:t>
      </w:r>
      <w:r w:rsidR="00B82349" w:rsidRPr="00B82349">
        <w:rPr>
          <w:rFonts w:ascii="Times New Roman" w:hAnsi="Times New Roman" w:cs="Times New Roman"/>
          <w:sz w:val="28"/>
          <w:szCs w:val="28"/>
          <w:lang w:val="kk-KZ"/>
        </w:rPr>
        <w:t>ОҚМПИ доценті.</w:t>
      </w:r>
    </w:p>
    <w:p w:rsidR="00FA211C" w:rsidRPr="00AA1363" w:rsidRDefault="00123EE9" w:rsidP="007B6377">
      <w:pPr>
        <w:spacing w:line="240" w:lineRule="auto"/>
        <w:rPr>
          <w:rFonts w:ascii="Times New Roman" w:hAnsi="Times New Roman" w:cs="Times New Roman"/>
          <w:color w:val="FF0000"/>
          <w:sz w:val="28"/>
          <w:szCs w:val="28"/>
          <w:lang w:val="kk-KZ"/>
        </w:rPr>
      </w:pPr>
      <w:r w:rsidRPr="00123EE9">
        <w:rPr>
          <w:rFonts w:ascii="Times New Roman" w:hAnsi="Times New Roman" w:cs="Times New Roman"/>
          <w:sz w:val="28"/>
          <w:szCs w:val="28"/>
          <w:lang w:val="kk-KZ" w:eastAsia="ko-KR"/>
        </w:rPr>
        <w:t xml:space="preserve">     </w:t>
      </w:r>
      <w:r w:rsidR="00FA211C" w:rsidRPr="00B82349">
        <w:rPr>
          <w:rFonts w:ascii="Times New Roman" w:hAnsi="Times New Roman" w:cs="Times New Roman"/>
          <w:sz w:val="28"/>
          <w:szCs w:val="28"/>
          <w:lang w:val="kk-KZ" w:eastAsia="ko-KR"/>
        </w:rPr>
        <w:t xml:space="preserve">  </w:t>
      </w:r>
      <w:r w:rsidRPr="00123EE9">
        <w:rPr>
          <w:rFonts w:ascii="Times New Roman" w:hAnsi="Times New Roman" w:cs="Times New Roman"/>
          <w:sz w:val="28"/>
          <w:szCs w:val="28"/>
          <w:lang w:val="kk-KZ" w:eastAsia="ko-KR"/>
        </w:rPr>
        <w:t xml:space="preserve">                                              </w:t>
      </w:r>
      <w:r w:rsidR="00CE146D" w:rsidRPr="00B82349">
        <w:rPr>
          <w:rFonts w:ascii="Times New Roman" w:hAnsi="Times New Roman" w:cs="Times New Roman"/>
          <w:sz w:val="28"/>
          <w:szCs w:val="28"/>
          <w:lang w:val="kk-KZ" w:eastAsia="ko-KR"/>
        </w:rPr>
        <w:t>Қабылбеков К.А.</w:t>
      </w:r>
      <w:r w:rsidR="00FA211C" w:rsidRPr="00B82349">
        <w:rPr>
          <w:rFonts w:ascii="Times New Roman" w:hAnsi="Times New Roman" w:cs="Times New Roman"/>
          <w:sz w:val="28"/>
          <w:szCs w:val="28"/>
          <w:lang w:val="kk-KZ" w:eastAsia="ko-KR"/>
        </w:rPr>
        <w:t>.- ф.м.ғ.к.</w:t>
      </w:r>
      <w:r w:rsidR="00AA1363">
        <w:rPr>
          <w:rFonts w:ascii="Times New Roman" w:hAnsi="Times New Roman" w:cs="Times New Roman"/>
          <w:sz w:val="28"/>
          <w:szCs w:val="28"/>
          <w:lang w:val="kk-KZ" w:eastAsia="ko-KR"/>
        </w:rPr>
        <w:t>, ОҚМУ нің доценті</w:t>
      </w:r>
    </w:p>
    <w:p w:rsidR="00FA211C" w:rsidRPr="007B6377" w:rsidRDefault="00FA211C" w:rsidP="007B6377">
      <w:pPr>
        <w:spacing w:line="240" w:lineRule="auto"/>
        <w:rPr>
          <w:rFonts w:ascii="Times New Roman" w:hAnsi="Times New Roman" w:cs="Times New Roman"/>
          <w:sz w:val="28"/>
          <w:szCs w:val="28"/>
          <w:lang w:val="kk-KZ"/>
        </w:rPr>
      </w:pPr>
    </w:p>
    <w:p w:rsidR="00FA211C" w:rsidRPr="007B6377" w:rsidRDefault="00FA211C" w:rsidP="007B6377">
      <w:pPr>
        <w:autoSpaceDE w:val="0"/>
        <w:autoSpaceDN w:val="0"/>
        <w:adjustRightInd w:val="0"/>
        <w:spacing w:line="240" w:lineRule="auto"/>
        <w:rPr>
          <w:rFonts w:ascii="Times New Roman" w:hAnsi="Times New Roman" w:cs="Times New Roman"/>
          <w:sz w:val="28"/>
          <w:szCs w:val="28"/>
          <w:lang w:val="kk-KZ"/>
        </w:rPr>
      </w:pPr>
      <w:r w:rsidRPr="007B6377">
        <w:rPr>
          <w:rFonts w:ascii="Times New Roman" w:hAnsi="Times New Roman" w:cs="Times New Roman"/>
          <w:sz w:val="28"/>
          <w:szCs w:val="28"/>
          <w:lang w:val="kk-KZ"/>
        </w:rPr>
        <w:t>Оқу құралы М.Әуезов атындағы ОҚМУ Әдістемелік кеңесімен баспаға ұсынылған, хаттама № ___ «____» _______    20        ж.</w:t>
      </w:r>
    </w:p>
    <w:p w:rsidR="00FA211C" w:rsidRDefault="00FA211C" w:rsidP="007B6377">
      <w:pPr>
        <w:spacing w:line="240" w:lineRule="auto"/>
        <w:jc w:val="both"/>
        <w:rPr>
          <w:rFonts w:ascii="Times New Roman" w:hAnsi="Times New Roman" w:cs="Times New Roman"/>
          <w:sz w:val="28"/>
          <w:szCs w:val="28"/>
          <w:lang w:val="kk-KZ" w:eastAsia="ko-KR"/>
        </w:rPr>
      </w:pPr>
    </w:p>
    <w:p w:rsidR="003C7997" w:rsidRDefault="003C7997" w:rsidP="007B6377">
      <w:pPr>
        <w:spacing w:line="240" w:lineRule="auto"/>
        <w:jc w:val="both"/>
        <w:rPr>
          <w:rFonts w:ascii="Times New Roman" w:hAnsi="Times New Roman" w:cs="Times New Roman"/>
          <w:sz w:val="28"/>
          <w:szCs w:val="28"/>
          <w:lang w:val="kk-KZ" w:eastAsia="ko-KR"/>
        </w:rPr>
      </w:pPr>
    </w:p>
    <w:p w:rsidR="003C7997" w:rsidRPr="007B6377" w:rsidRDefault="003C7997" w:rsidP="007B6377">
      <w:pPr>
        <w:spacing w:line="240" w:lineRule="auto"/>
        <w:jc w:val="both"/>
        <w:rPr>
          <w:rFonts w:ascii="Times New Roman" w:hAnsi="Times New Roman" w:cs="Times New Roman"/>
          <w:sz w:val="28"/>
          <w:szCs w:val="28"/>
          <w:lang w:val="kk-KZ" w:eastAsia="ko-KR"/>
        </w:rPr>
      </w:pPr>
    </w:p>
    <w:p w:rsidR="00FA211C" w:rsidRPr="007B6377" w:rsidRDefault="00FA211C" w:rsidP="007B6377">
      <w:pPr>
        <w:spacing w:line="240" w:lineRule="auto"/>
        <w:jc w:val="both"/>
        <w:rPr>
          <w:rFonts w:ascii="Times New Roman" w:hAnsi="Times New Roman" w:cs="Times New Roman"/>
          <w:sz w:val="28"/>
          <w:szCs w:val="28"/>
          <w:lang w:val="kk-KZ" w:eastAsia="ko-KR"/>
        </w:rPr>
      </w:pPr>
      <w:r w:rsidRPr="007B6377">
        <w:rPr>
          <w:rFonts w:ascii="Times New Roman" w:hAnsi="Times New Roman" w:cs="Times New Roman"/>
          <w:sz w:val="28"/>
          <w:szCs w:val="28"/>
          <w:lang w:val="kk-KZ" w:eastAsia="ko-KR"/>
        </w:rPr>
        <w:t>ISBN</w:t>
      </w:r>
    </w:p>
    <w:p w:rsidR="00FA211C" w:rsidRPr="007B6377" w:rsidRDefault="00FA211C" w:rsidP="007B6377">
      <w:pPr>
        <w:spacing w:line="240" w:lineRule="auto"/>
        <w:jc w:val="both"/>
        <w:rPr>
          <w:rFonts w:ascii="Times New Roman" w:hAnsi="Times New Roman" w:cs="Times New Roman"/>
          <w:sz w:val="28"/>
          <w:szCs w:val="28"/>
          <w:lang w:val="kk-KZ" w:eastAsia="ko-KR"/>
        </w:rPr>
      </w:pPr>
    </w:p>
    <w:p w:rsidR="00FA211C" w:rsidRPr="007B6377" w:rsidRDefault="00FA211C" w:rsidP="007B6377">
      <w:pPr>
        <w:spacing w:line="240" w:lineRule="auto"/>
        <w:jc w:val="both"/>
        <w:rPr>
          <w:rFonts w:ascii="Times New Roman" w:hAnsi="Times New Roman" w:cs="Times New Roman"/>
          <w:sz w:val="28"/>
          <w:szCs w:val="28"/>
          <w:lang w:val="kk-KZ" w:eastAsia="ko-KR"/>
        </w:rPr>
      </w:pPr>
    </w:p>
    <w:p w:rsidR="00FA211C" w:rsidRPr="007B6377" w:rsidRDefault="00FA211C" w:rsidP="007B6377">
      <w:pPr>
        <w:spacing w:line="240" w:lineRule="auto"/>
        <w:jc w:val="both"/>
        <w:rPr>
          <w:rFonts w:ascii="Times New Roman" w:hAnsi="Times New Roman" w:cs="Times New Roman"/>
          <w:sz w:val="28"/>
          <w:szCs w:val="28"/>
          <w:lang w:val="kk-KZ" w:eastAsia="ko-KR"/>
        </w:rPr>
      </w:pPr>
    </w:p>
    <w:p w:rsidR="00FA211C" w:rsidRPr="007B6377" w:rsidRDefault="00FA211C" w:rsidP="007B6377">
      <w:pPr>
        <w:spacing w:line="240" w:lineRule="auto"/>
        <w:jc w:val="both"/>
        <w:rPr>
          <w:rFonts w:ascii="Times New Roman" w:hAnsi="Times New Roman" w:cs="Times New Roman"/>
          <w:sz w:val="28"/>
          <w:szCs w:val="28"/>
          <w:lang w:val="kk-KZ" w:eastAsia="ko-KR"/>
        </w:rPr>
      </w:pPr>
    </w:p>
    <w:p w:rsidR="00FA211C" w:rsidRPr="000A449A" w:rsidRDefault="00FA211C" w:rsidP="007B6377">
      <w:pPr>
        <w:spacing w:line="240" w:lineRule="auto"/>
        <w:jc w:val="right"/>
        <w:rPr>
          <w:sz w:val="28"/>
          <w:szCs w:val="28"/>
          <w:lang w:val="kk-KZ" w:eastAsia="ko-KR"/>
        </w:rPr>
      </w:pPr>
      <w:r w:rsidRPr="007B6377">
        <w:rPr>
          <w:rFonts w:ascii="Times New Roman" w:hAnsi="Times New Roman" w:cs="Times New Roman"/>
          <w:sz w:val="28"/>
          <w:szCs w:val="28"/>
          <w:lang w:val="kk-KZ" w:eastAsia="ko-KR"/>
        </w:rPr>
        <w:t>© М.Әуезов атындағы Оңтүстік Қазақстан Мемлекеттік Университеті, 2019</w:t>
      </w:r>
      <w:r w:rsidRPr="000A449A">
        <w:rPr>
          <w:sz w:val="28"/>
          <w:szCs w:val="28"/>
          <w:lang w:val="kk-KZ" w:eastAsia="ko-KR"/>
        </w:rPr>
        <w:t>.</w:t>
      </w:r>
    </w:p>
    <w:p w:rsidR="00FA211C" w:rsidRPr="000A449A" w:rsidRDefault="00FA211C" w:rsidP="00FA211C">
      <w:pPr>
        <w:spacing w:line="360" w:lineRule="auto"/>
        <w:ind w:firstLine="708"/>
        <w:jc w:val="center"/>
        <w:rPr>
          <w:b/>
          <w:sz w:val="28"/>
          <w:szCs w:val="28"/>
          <w:lang w:val="kk-KZ"/>
        </w:rPr>
      </w:pPr>
    </w:p>
    <w:p w:rsidR="00FA211C" w:rsidRPr="005863CD" w:rsidRDefault="003D3D89" w:rsidP="00FA211C">
      <w:pPr>
        <w:spacing w:line="360" w:lineRule="auto"/>
        <w:ind w:firstLine="708"/>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lastRenderedPageBreak/>
        <w:t>Алғы сөз</w:t>
      </w:r>
    </w:p>
    <w:p w:rsidR="00FA211C" w:rsidRPr="005863CD" w:rsidRDefault="00FA211C" w:rsidP="00FA211C">
      <w:pPr>
        <w:ind w:firstLine="708"/>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Әрбір оқытушының негізгі мақсаты–сабақ сапасын көтеру, түрін жетілдіру, білім алушының сабаққа деген қызығушылығын арттыру, олардың ізденуін, танымын қалыптастыру. Осыған орай жаңа экономикалық және әлеуметтік-мәдени жағдайларда Қазақстандық білім беру жүйесінің алдында тұрған білім беру сапаларын арттыруға, стратегиялық міндеттерді шешуге бағытталған түбегейлі қайта өзгертулер педагогикалық үрдіске жаңа талаптар жүктейді.</w:t>
      </w:r>
    </w:p>
    <w:p w:rsidR="00FA211C" w:rsidRPr="005863CD" w:rsidRDefault="00FA211C" w:rsidP="00FA211C">
      <w:pPr>
        <w:ind w:firstLine="708"/>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Қазақстан Республикасының «Білім беру туралы» Заңында еліміздің білім беру жүйесінің басты міндеттері атап көрсетілген. Соның бірі: «Білім беру жүйесін ақпараттандыру, оқытудың жаңа технологиясын енгізу, халықаралық коммуникациялық желілерге шығу» делінген. Бұл міндеттерді шешу үшін, нәтижеге бағытталған білім берудің жаңа жүйесіне көшу үшін әр оқытушы, жеке тұлға күнделікті ізденіс арқылы барлық жаңалықтар мен өзгерістерге батыл жол ашарлық жаңа тәжірибеге, жаңа ақпараттық технологияларға, әлеуметтік, тұлғалық және жеке құзыреттіктерге ие болуы тиіс. Бұл талаптар күнделікті әдістемелік жұмыстың жүйелі түрде ұйымдастырылуы негізінде жүзеге асырылады.</w:t>
      </w:r>
    </w:p>
    <w:p w:rsidR="00FA211C" w:rsidRPr="005863CD" w:rsidRDefault="00FA211C" w:rsidP="00FA211C">
      <w:pPr>
        <w:ind w:firstLine="708"/>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Жаңа ақпараттық технологияларды пайдалану арқылы дамыта оқыту, қашықтан оқыту, дара тұлғаға бағыттап, оқыту мақсаттарын жүзеге асыра отырып, оқу-тәрбие үрдісінің барлық деңгейлерінің тиімділігі мен сапасын жоғарылату – бүгінгі күннің басты талабы.</w:t>
      </w:r>
    </w:p>
    <w:p w:rsidR="00FA211C" w:rsidRPr="005863CD" w:rsidRDefault="00FA211C" w:rsidP="00FA211C">
      <w:pPr>
        <w:ind w:firstLine="708"/>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Осы мақсатта физика пәнінде әртүрлі әдістермен жүргізуге болады. Оқу – тәрбие үрдісінің сабақта дұрыс жүргізілуі үшін әр алуан оқыту әдіс-тәсілдерінің тиімдісін мүмкіндігінше және студенттердің жеке жағдайларына байланысты таңдап алуға көп көңіл бөлу керек.</w:t>
      </w:r>
    </w:p>
    <w:p w:rsidR="00FA211C" w:rsidRPr="005863CD" w:rsidRDefault="00FA211C" w:rsidP="00FA211C">
      <w:pPr>
        <w:ind w:firstLine="708"/>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Қазақстан Республикасының “Білім туралы” заңына сәйкес “Әр баланың жеке қабілетіне қарай интеллектуалдық дамуы, жеке адамның дарындылығын, талантын, қабілетін дамыту” сияқты өзекті мәселелер енгізіліп отырғаны белгілі. Өйткені, ғылым мен техниканы, өндірісті әлемдік деңгейде дамыту үшін елімізге шығармашылықпен жұмыс жасайтын білімді, жоғарғы дайындығы бар білікті мамандар қажет.</w:t>
      </w:r>
    </w:p>
    <w:p w:rsidR="005863CD" w:rsidRPr="00DE3CB5" w:rsidRDefault="005863CD"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612BB6" w:rsidRPr="00DE3CB5" w:rsidRDefault="00612BB6" w:rsidP="00CE146D">
      <w:pPr>
        <w:pStyle w:val="a5"/>
        <w:spacing w:after="0" w:line="240" w:lineRule="auto"/>
        <w:ind w:left="1211"/>
        <w:jc w:val="center"/>
        <w:rPr>
          <w:rFonts w:ascii="Times New Roman" w:hAnsi="Times New Roman"/>
          <w:b/>
          <w:sz w:val="24"/>
          <w:szCs w:val="24"/>
          <w:lang w:val="kk-KZ"/>
        </w:rPr>
      </w:pPr>
    </w:p>
    <w:p w:rsidR="00FA211C" w:rsidRPr="005863CD" w:rsidRDefault="00CE146D" w:rsidP="00CE146D">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lastRenderedPageBreak/>
        <w:t>№1 Дәріс</w:t>
      </w:r>
    </w:p>
    <w:p w:rsidR="00004943" w:rsidRPr="005863CD" w:rsidRDefault="00004943" w:rsidP="001C2289">
      <w:pPr>
        <w:pStyle w:val="a3"/>
        <w:jc w:val="center"/>
        <w:rPr>
          <w:rFonts w:ascii="Times New Roman" w:hAnsi="Times New Roman"/>
          <w:sz w:val="24"/>
          <w:szCs w:val="24"/>
          <w:lang w:val="kk-KZ"/>
        </w:rPr>
      </w:pPr>
      <w:r w:rsidRPr="005863CD">
        <w:rPr>
          <w:rFonts w:ascii="Times New Roman" w:hAnsi="Times New Roman"/>
          <w:b/>
          <w:sz w:val="24"/>
          <w:szCs w:val="24"/>
          <w:lang w:val="kk-KZ"/>
        </w:rPr>
        <w:t>Тақырып</w:t>
      </w:r>
      <w:r w:rsidRPr="005863CD">
        <w:rPr>
          <w:rFonts w:ascii="Times New Roman" w:hAnsi="Times New Roman"/>
          <w:sz w:val="24"/>
          <w:szCs w:val="24"/>
          <w:lang w:val="kk-KZ"/>
        </w:rPr>
        <w:t xml:space="preserve"> Кіріспе. Оқушылардьң оқу жетістіктерін бағалаудың нормаларын жасаудың ғылыми негіздері.</w:t>
      </w:r>
    </w:p>
    <w:p w:rsidR="00004943" w:rsidRPr="005863CD" w:rsidRDefault="00004943" w:rsidP="00004943">
      <w:pPr>
        <w:pStyle w:val="a3"/>
        <w:jc w:val="both"/>
        <w:rPr>
          <w:rFonts w:ascii="Times New Roman" w:hAnsi="Times New Roman"/>
          <w:b/>
          <w:sz w:val="24"/>
          <w:szCs w:val="24"/>
          <w:lang w:val="kk-KZ"/>
        </w:rPr>
      </w:pPr>
    </w:p>
    <w:p w:rsidR="00004943" w:rsidRPr="005863CD" w:rsidRDefault="00004943" w:rsidP="001C2289">
      <w:pPr>
        <w:pStyle w:val="a3"/>
        <w:rPr>
          <w:rFonts w:ascii="Times New Roman" w:hAnsi="Times New Roman"/>
          <w:b/>
          <w:sz w:val="24"/>
          <w:szCs w:val="24"/>
          <w:lang w:val="kk-KZ"/>
        </w:rPr>
      </w:pPr>
      <w:r w:rsidRPr="005863CD">
        <w:rPr>
          <w:rFonts w:ascii="Times New Roman" w:hAnsi="Times New Roman"/>
          <w:b/>
          <w:sz w:val="24"/>
          <w:szCs w:val="24"/>
          <w:lang w:val="kk-KZ"/>
        </w:rPr>
        <w:t>Жоспары: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1. Оқушылардың оқу жетістіктерін бағалаудың нормаларын жасаудың ғылыми негіздері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 Оның  ғылыми негіздері.</w:t>
      </w:r>
    </w:p>
    <w:p w:rsidR="00CE146D" w:rsidRPr="005863CD" w:rsidRDefault="00CE146D" w:rsidP="00004943">
      <w:pPr>
        <w:pStyle w:val="a3"/>
        <w:jc w:val="both"/>
        <w:rPr>
          <w:rFonts w:ascii="Times New Roman" w:hAnsi="Times New Roman"/>
          <w:sz w:val="24"/>
          <w:szCs w:val="24"/>
          <w:lang w:val="kk-KZ"/>
        </w:rPr>
      </w:pP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Еліміз егемендік алып дамыған, руханиятты  елдердің қатарынан көріну үшін білім сапасына да зор көңіл бөліп, жастарды болашақ жоғары квалификациялық маман ретінде қалыптасуына ықпал етуіміз керек. Қазіргі кезде тұлғаны жан-жақты білімді, ізденімпаз, ойы ұшқыр, саналы, зерек, жауапкершілігі зор, қоғам талаптарын қанағаттандыратындай етіп қалыптастыру ең маңызды мәселелердің бірі болып отыр. Оны шешу үшін білім берудің мазмұнын жаңартып, озық әдіс-тәсілдерді пайдалану керек. Соған байланысты мектеп бағдарламасындағы сабақтарды өтуде Кембридж университеті ұсынып отырған жеті модульдің кіріктірілуі сөзсіз керек екенін түсіндім. Модульдер кіріктірілген, шебер құрастырылған сабақтардың нәтижесінде  білім алған оқушы өзін еркін ұстап ойын дәл жеткізе алатын, сыни тұрғыдан ойлай алатын, тұжырым жасай білетін, бірін-бірі бағалай алатын, көшбасшы бола алатындай тұлға болып қалыптасатынына күмәніміз болмайды. Оқушылардың сабаққа деген құлшынысын, қызығушылығының артқанын, қала берді, ең болмағанда жаман жолға түспейтініне, сыни тұрғыдан ойлауға бет алатынын байқауға болады. Ең маңыздысы оқушылар өз іс-әрекетін, сыныптастарының, құрбы-құрдастарының іс-әрекеттерін, жетістіктерін бағалауды және жауапкершілікке үйренеді.</w:t>
      </w: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Бүгінгі күні оқушылардың оқу жетістіктерін бағалау — оқу үдерісінің маңызды да салмақты бөлігі болып табылады. Сол себептен, зерттеу іс-әрекеттерін кеңінен қолданып, оқушылардың жетістіктерін бүгінгі күннің талабына сай жаңаша бағалау жүйесі қажет етіледі. Бұл жерде оқушылар өзін-өзі бағалау, бірін-бірі бағалау, топтық бағалауда оқу үдерісінің белсенді қатысушысы бола алады. Өйткені, дәстүрлі бағалау процесінде мұғалім оқушыға жауап бергені үшін немесе сабақ оқымағаны үшін баға қояды. Сонда оқушы қаншалықты әділ баға алғанын білмей қалады, күмәнмен қарайды. Бағалаудың жаңа әдісінде оқушы бағаны қандай критерийлер бойынша алғанын, келесі сабақтарда қандай критерийлерге көңіл бөлу керектігін ұғынады. Бұл жүйеде оқушының нәтижесімен бірге іс-әрекеті де бағаланады. Одан басқа оқушыларды бағалауда мұғалім түрлі әдіс-тәсілдерді қолдана алады. Біріншіден, оқушының қызығушылығы артады, екіншіден, мұғалімнің жұмысы да жеңілдеуі мүмкін.</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         Дәстүр бойынша оқушының оқу жетістігі –меңгертілу деңгейі балдық бағалар мен бағаланатын білім, білік және дағдыларды жинақтау үрдісінде меңгерілетіндердің көлемінің өсуі, олар жалпы пән бойынша (жалпы пәнді оқытудан күтілетін нәтижелер ретіндегі пәндік компетентіліктер) және әрбір сынып бойынша (жеке оқу курстарын оқытудан күтілетін нәтижелер ретіндегі) білім, білік және дағдылар тізбесі көрініс береді.</w:t>
      </w: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Білім сапасын бағалау үшін оқушылардың оқу жетістіктерін бағалау мен олардың белгіленген стандартқа сәйкестілігі пайдаланылады. Шындығында, білім сапасы оқушылардың оқу жетістіктерін бағалау арқылы белгіленеді, яғни бағалау –білім саапасын басқарудағы негізгі критерий. «Оқушы жетістіктері» ұғымы білімнің құндылығы мен мақсатына және оның мазмұнына өзара байланысты.</w:t>
      </w: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 xml:space="preserve">Оқушылардың оқу жетістіктерінің өлшеуіштерін анықтау үшін немесе бағалау үшін диагностикалау қажет. Диагностикалық іс-әрекет бақылауды, тексеруді, бағалауды қамтиды. Диагностикаланатын мақсаттар мен оқыту нәтижелерінің тепе –теңдігі оқыту сапасының критерийі, ал оның көрсеткіші оқушылардың оқу материалын меңгерудің белгілі бір деңгейіне жетуі болып табылады.Білім ордасы оқушыларға тек қана білім беріп қана қоймай, сонымен бірге оқушылардың білімін бағалау, оқушыларды алға ұмтылуға ынталандыру орталығы болып табылады. Ал, оқушының дұрыс қалыптасуындағы </w:t>
      </w:r>
      <w:r w:rsidRPr="005863CD">
        <w:rPr>
          <w:rFonts w:ascii="Times New Roman" w:hAnsi="Times New Roman"/>
          <w:sz w:val="24"/>
          <w:szCs w:val="24"/>
          <w:lang w:val="kk-KZ"/>
        </w:rPr>
        <w:lastRenderedPageBreak/>
        <w:t>шешуші рөлді бағалау атқарады деп ойлаймын. Оқушылардың сабаққа даярлығының, қабілеттінің көрінісі бағамен есептеді. Кейде оқушылар және мұғалімдер арасында «баға үшін оқисың ба» деген сияқты сөздерді естеп қаламын. Бұл дұрыс түсінік емес, баға ол білімнің, жұмыстың нәтижесінің көрінісі, алған білімінің дәрежесін көрсетеді.</w:t>
      </w: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Сонымен бағалау дегеніміз-одан арғы оқу туралы шешімді қабылдау мақсатымен оқытудың нәтижелерін жүйелі түрде жиынтықтауға бағытталған қызметті белгілеу үшін қолданылатын термин. «Бағалау» термині жақын отыру дегенді білдіретін латын сөзінен шыққандығы кездейсоқ емес, себебі бағалаудың негізгі сипаты бір адам басқа адамның не айтып, не істегенін немесе өзін-өзі бақылау жағдайында өзінің дербес ойлауын, түсінігін немесе тәртібін мұқият бақылауы болып табылады. Бағалауды өткізу үшін оқушылардың нені білетіндігін және не істей алатындығын, сонымен қатар олар қандай қиындықтармен кездесуі мүмкін екендігін анықтау қажет (мұғалімге арналған нұсқаулық 57-бет). Кембридждік оқыту тәсілі бойынша бағалаудың екі түрі бар: формативті (оқыту үшін бағалау) және суммативті  (оқуды бағалау). Жиынтық бағалаудың немесе Оқытуды бағалаудың мақсаты оқушы қазіргі уақытта не оқып білгенін жинақтау болып табылады. Формативті бағалау әр сабақта және күнде жүргізіліп тұрады. Оқыту үшін бағалау бұл білім алушылар өздерінің оқудың қандай сатысында тұрғанын,қандай бағытта даму керек және қажетті деңгейге қалай жету керек екендігін анықтау үшін оқушылар және олардың мұғалімдері қолданатын мәліметтерді ідеу және түсіндіру үдерісі. Бұл ретте мұғалімдер жалғыз бағалаушы тұлға болмайтындығына назар аударылады. Оқушылар өздерінің сыныптастарын және өздерін бағалауға тартылуы мүмкін және мұғалімдер бағалауды белсенді жүргізген кезде, оқушылар белсенді қатысуы керек. Оқушылар бір-бірімен тығыз қарым-қатынаста, мұғалімнің байқамай төмен немесе жоғары бағалаған бағалау шешіміне де өз әсерлерін тигізе алады.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Формативті бағалау мұғалімдерге сыныптағы оқушылардың үлгерімін бақылап отыруға мүмкіндік береді. Мұғалімнің бағалауы мадақтау, ынталандыру, фишкалар, жұлдызшалар, тілек, смайликтер.Мұғалімнің бағалауы, яғни мадақтау, ынталандыру оқушылардың көңіл күйін көтеріп, өздерінде сенімділікті тудырады.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Бүгінгі таңда бағалау барысында критерийлік және өзін-өзі бағалау жүйесін қолдануды өзекті деп санаймыз. Формативті бағалау ата-аналар, мұғалім және оқушыларға ашық, түсінікті және нақты болады. Өзін-өзі бағалаумен қатар оқушылардың бірін-бірін бағалауды жүргізуге болады.Оқушы өзін-өзі бағалаған кезде өздері нәтижеге мүдделі болады. Енді мен бастауыш сыныпта сабақ беру барысында  өзім қолданаған бағалау түрлерімен таныстырығым келеді.Ғаламтор  жаулап алған қазіргі заманда әрбір мектеп оқушылары өз көңіл күйлерін смайликтер арқылы жақсы көрсете алады. Мен де сол смайликтерді сабақты бағалауда тиімді қолдана алатын болдым. Мысалы «Өте көңілді», «жақсы», «көңілсіз» смайликтерді алып сабақтың соңында «Өзіме өте жақсы баға беремін», «Сабаққа жақсы қатыстым», «Орташа қатыстым» деген смайликтермен өздерін-өздері бағалайды.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Оқушы оқыту үшін бағалау арқылы бала өз жұмысын ғана емес, басқаның жұмысын саралап, талдап, бағалай алады. Ең бастысы, алдағы жұмысын бағытын анықтай алады. Оқушының жұмысын өлшемдер арқылы бағалау нәтижесін жақсартуға, не істеу керектігін түсінуге мүмкіндік берсе, жетістігі үшін мадақтап, қолдау көрсету бойына сенім ұялатады. Өз сабақтарымда бағалауды пайдаланғанымды талдай келе оқыту үшін және оқу үшін бағалай тиімді екен деп айта аламын. Сонымен қатар ішкі, сыртқы және мұғалімнің бағалауы бар. Критериалды бағалау- бұл оқушылардың білім мазмұны мен мақсаттарына сай, оқу- танымдық құзіреттілігін қалыптастыруда нақты анықталған, ұжыммен қалыптастырылған, алдын- ала оқушылардың барлығына белгілі білім жетістіктерін бағалауға негізделген үдеріс.Мұғалімнің бағалау (мадақтау, ынталандыру, тілек айту және смайликтерді беру) оқушының көңіл-күйіне әсер етіп қана қоймай,оны алдыға жетелейді деп толық айта аламын.</w:t>
      </w:r>
    </w:p>
    <w:p w:rsidR="00004943" w:rsidRPr="005863CD" w:rsidRDefault="00004943" w:rsidP="00004943">
      <w:pPr>
        <w:pStyle w:val="a3"/>
        <w:jc w:val="both"/>
        <w:rPr>
          <w:rFonts w:ascii="Times New Roman" w:hAnsi="Times New Roman"/>
          <w:sz w:val="24"/>
          <w:szCs w:val="24"/>
          <w:lang w:val="kk-KZ"/>
        </w:rPr>
      </w:pPr>
    </w:p>
    <w:p w:rsidR="00004943" w:rsidRPr="005863CD" w:rsidRDefault="00004943" w:rsidP="00004943">
      <w:pPr>
        <w:pStyle w:val="a3"/>
        <w:jc w:val="both"/>
        <w:rPr>
          <w:rFonts w:ascii="Times New Roman" w:hAnsi="Times New Roman"/>
          <w:b/>
          <w:sz w:val="24"/>
          <w:szCs w:val="24"/>
          <w:lang w:val="kk-KZ"/>
        </w:rPr>
      </w:pPr>
      <w:r w:rsidRPr="005863CD">
        <w:rPr>
          <w:rFonts w:ascii="Times New Roman" w:hAnsi="Times New Roman"/>
          <w:b/>
          <w:sz w:val="24"/>
          <w:szCs w:val="24"/>
          <w:lang w:val="kk-KZ"/>
        </w:rPr>
        <w:lastRenderedPageBreak/>
        <w:t>Бақылау сұрақтары: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1.Оқу жетістіктерін бағалау жүйесі?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2.Бағалау жүйесінде диагностикалаудың маңыздылығы қандай?</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3.Формативті бағалаудың  ерекшелігі?</w:t>
      </w:r>
    </w:p>
    <w:p w:rsidR="00004943" w:rsidRPr="005863CD" w:rsidRDefault="00004943" w:rsidP="00004943">
      <w:pPr>
        <w:pStyle w:val="a3"/>
        <w:jc w:val="both"/>
        <w:rPr>
          <w:rFonts w:ascii="Times New Roman" w:hAnsi="Times New Roman"/>
          <w:sz w:val="24"/>
          <w:szCs w:val="24"/>
          <w:lang w:val="kk-KZ"/>
        </w:rPr>
      </w:pPr>
    </w:p>
    <w:p w:rsidR="00004943" w:rsidRPr="005863CD" w:rsidRDefault="00004943" w:rsidP="00004943">
      <w:pPr>
        <w:pStyle w:val="a3"/>
        <w:jc w:val="both"/>
        <w:rPr>
          <w:rFonts w:ascii="Times New Roman" w:hAnsi="Times New Roman"/>
          <w:b/>
          <w:sz w:val="24"/>
          <w:szCs w:val="24"/>
          <w:lang w:val="kk-KZ"/>
        </w:rPr>
      </w:pPr>
      <w:r w:rsidRPr="005863CD">
        <w:rPr>
          <w:rFonts w:ascii="Times New Roman" w:hAnsi="Times New Roman"/>
          <w:b/>
          <w:sz w:val="24"/>
          <w:szCs w:val="24"/>
          <w:lang w:val="kk-KZ"/>
        </w:rPr>
        <w:t>Пайдаланған әдебиеттер:</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1. Қазақстан Республикасының мемлекеттік жалпыға міндетті Білім беру стандарты.-Астана, 2006-72 Б.</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 Білім туралы Қазақстан Республикасының Заңы // Қазақстан Республикасындағы Білім туралы заңнама. –Алматы: Юрист, 2004. – 224 Б.</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3. Жадрина М.Ж. Дидактические аспекты дифференциации содержания школьного образования. –Алматы: РИК, 2000. – 91-98 с.</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4. Михеева В.И. Портфолио и построение образовательного рейтинга выпускника основной школы//Педагогика.-2009.- №2.</w:t>
      </w:r>
    </w:p>
    <w:p w:rsidR="00004943" w:rsidRPr="005863CD" w:rsidRDefault="00004943" w:rsidP="00004943">
      <w:pPr>
        <w:pStyle w:val="a3"/>
        <w:jc w:val="both"/>
        <w:rPr>
          <w:rFonts w:ascii="Times New Roman" w:hAnsi="Times New Roman"/>
          <w:sz w:val="24"/>
          <w:szCs w:val="24"/>
          <w:lang w:val="kk-KZ"/>
        </w:rPr>
      </w:pPr>
    </w:p>
    <w:p w:rsidR="00CE146D" w:rsidRPr="005863CD" w:rsidRDefault="00CE146D" w:rsidP="00CE146D">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№2 Дәріс</w:t>
      </w:r>
    </w:p>
    <w:p w:rsidR="001C2289" w:rsidRPr="005863CD" w:rsidRDefault="001C2289" w:rsidP="00004943">
      <w:pPr>
        <w:spacing w:after="0" w:line="240" w:lineRule="auto"/>
        <w:rPr>
          <w:rFonts w:ascii="Times New Roman" w:eastAsia="Times New Roman" w:hAnsi="Times New Roman" w:cs="Times New Roman"/>
          <w:b/>
          <w:sz w:val="24"/>
          <w:szCs w:val="24"/>
          <w:lang w:val="kk-KZ"/>
        </w:rPr>
      </w:pPr>
    </w:p>
    <w:p w:rsidR="00004943" w:rsidRPr="005863CD" w:rsidRDefault="00004943" w:rsidP="00CE146D">
      <w:pPr>
        <w:spacing w:after="0" w:line="240" w:lineRule="auto"/>
        <w:jc w:val="center"/>
        <w:rPr>
          <w:rFonts w:ascii="Times New Roman" w:eastAsia="Times New Roman" w:hAnsi="Times New Roman" w:cs="Times New Roman"/>
          <w:sz w:val="24"/>
          <w:szCs w:val="24"/>
          <w:lang w:val="kk-KZ"/>
        </w:rPr>
      </w:pPr>
      <w:r w:rsidRPr="005863CD">
        <w:rPr>
          <w:rFonts w:ascii="Times New Roman" w:eastAsia="Times New Roman" w:hAnsi="Times New Roman" w:cs="Times New Roman"/>
          <w:b/>
          <w:sz w:val="24"/>
          <w:szCs w:val="24"/>
          <w:lang w:val="kk-KZ"/>
        </w:rPr>
        <w:t>Тақырып</w:t>
      </w:r>
      <w:r w:rsidRPr="005863CD">
        <w:rPr>
          <w:rFonts w:ascii="Times New Roman" w:eastAsia="Times New Roman" w:hAnsi="Times New Roman" w:cs="Times New Roman"/>
          <w:sz w:val="24"/>
          <w:szCs w:val="24"/>
          <w:lang w:val="kk-KZ"/>
        </w:rPr>
        <w:t xml:space="preserve"> Бағалау жүйесін дамытудағы заманауи тенденциялар.</w:t>
      </w:r>
    </w:p>
    <w:p w:rsidR="00CE146D" w:rsidRPr="005863CD" w:rsidRDefault="00CE146D" w:rsidP="00004943">
      <w:pPr>
        <w:spacing w:after="0" w:line="240" w:lineRule="auto"/>
        <w:rPr>
          <w:rFonts w:ascii="Times New Roman" w:eastAsia="Times New Roman" w:hAnsi="Times New Roman" w:cs="Times New Roman"/>
          <w:b/>
          <w:sz w:val="24"/>
          <w:szCs w:val="24"/>
          <w:lang w:val="kk-KZ"/>
        </w:rPr>
      </w:pPr>
    </w:p>
    <w:p w:rsidR="00004943" w:rsidRPr="005863CD" w:rsidRDefault="00004943" w:rsidP="00004943">
      <w:pPr>
        <w:spacing w:after="0" w:line="240" w:lineRule="auto"/>
        <w:rPr>
          <w:rFonts w:ascii="Times New Roman" w:eastAsia="Times New Roman" w:hAnsi="Times New Roman" w:cs="Times New Roman"/>
          <w:b/>
          <w:sz w:val="24"/>
          <w:szCs w:val="24"/>
          <w:lang w:val="kk-KZ"/>
        </w:rPr>
      </w:pPr>
      <w:r w:rsidRPr="005863CD">
        <w:rPr>
          <w:rFonts w:ascii="Times New Roman" w:eastAsia="Times New Roman" w:hAnsi="Times New Roman" w:cs="Times New Roman"/>
          <w:b/>
          <w:sz w:val="24"/>
          <w:szCs w:val="24"/>
          <w:lang w:val="kk-KZ"/>
        </w:rPr>
        <w:t>Жоспары:</w:t>
      </w:r>
    </w:p>
    <w:p w:rsidR="00004943" w:rsidRPr="005863CD" w:rsidRDefault="00004943" w:rsidP="00004943">
      <w:pPr>
        <w:spacing w:after="0" w:line="240" w:lineRule="auto"/>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1. Бағалау жүйесін дамытудағы заманауи тенденциялар</w:t>
      </w:r>
    </w:p>
    <w:p w:rsidR="00004943" w:rsidRPr="005863CD" w:rsidRDefault="00004943" w:rsidP="00004943">
      <w:pPr>
        <w:spacing w:after="0" w:line="240" w:lineRule="auto"/>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2. Критериалды бағалауды ұйымдастырудың психологнялық-педагогикалык негіздері</w:t>
      </w:r>
    </w:p>
    <w:p w:rsidR="00004943" w:rsidRPr="005863CD" w:rsidRDefault="00004943" w:rsidP="00004943">
      <w:pPr>
        <w:spacing w:after="0" w:line="240" w:lineRule="auto"/>
        <w:rPr>
          <w:rFonts w:ascii="Times New Roman" w:eastAsia="Times New Roman" w:hAnsi="Times New Roman" w:cs="Times New Roman"/>
          <w:sz w:val="24"/>
          <w:szCs w:val="24"/>
          <w:lang w:val="kk-KZ"/>
        </w:rPr>
      </w:pPr>
    </w:p>
    <w:p w:rsidR="00004943" w:rsidRPr="005863CD" w:rsidRDefault="00004943" w:rsidP="00CE146D">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Бүгінгі білім беру жүйесінің ерекшелігі-білім алушының қандай да бір іс-әрекетке құзіреттілігін дамыту болып табылады.Ұлы педагог Ы.Алтынсарин «Оқытушы бағалағанда олардың іске қатысы жоқ сөздеріне қарап емес, олардың егістерінің бетіне шыққан жемістеріне, яғни оқушыларына қарай бағалау керек» деп, айтқандай, оқушы жетістігін нақты бағалау мәселесі-білім беру жүйесіндегі өзекті мәселелердің бірі.</w:t>
      </w: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Оқушылардың білім нәтижелерін бағалау оқыту үдерісінің маңызды бөлігі болып табылады, оқыту үдерісін басқарудың түйінді кілті бағалауда деп те айтуға болады.   Көптеген жылдар бойы оқушы жетістігі басқа оқушымен салыстырмалы түрде бағаланып келді. «Бағалау» термині «жақын отыру» латын тіліндегі мағынада-бағалаудың негізгі сипаты бір адам басқа адамның не айтып, не істегенін немесе өзін-өзі бақылау жағдайында өзінің дербес ойлауын, түсінігін немесе тәртібін мұқият бақылауы болып табылады. Өз кезегінде, білім беру сапасын жоғарылату оқушылар жетістіктерін бағалаудың нақты критерийлерін жасауды талап етеді. Бағалаудағы ерекше амал критерий арқылы бағалау болып табылады. Критериалды бағалау-бұл білім берудің мақсаты мен мазмұнына негізделген оқушының оқу-танымдық құзырлығын қалыптастыруда алдын-ала белгіленген жетістіктермен салыстыру үрдісі, яғни белгілі  бір  критерийлер  арқылы бағалау болып табылады</w:t>
      </w: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 xml:space="preserve">Критериалды бағалауды енгізудің мақсаты: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1.Мектепте оқыту сапасын жоғарылату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 Мектеп  бітірушілердің білімін  халықаралық стандартқа сәйкестендіру.</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          Критерий арқылы бағалау маңыздылығы: оқушы өзін-өзі талдау мен рефлексия жасау тәжірибесін үйренуі, оқу үдерісі ғана емес, бағалау үдерісінің де белсенді қатысушысы болуы керек. Бұл жағдайда өзін-өзі бағалауға баса назар аударылады.</w:t>
      </w: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Білім сапасын бағалау жүйесінде жаңарту мәселесі: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1. Бес балдық жүйенің қазіргі заманға сай білім жүйесін қанағаттандыра алмауы;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 Оқушы танымындағы өзгерістер мен білім саласындағы қалыптасқан қайшылықтар;</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3.Әлеуметтік сұраныстардың өзгеруі;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Бағалаудың ұстанымдық негіздері: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1.  Бағамен оқушының жұмысы бағаланады.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lastRenderedPageBreak/>
        <w:t xml:space="preserve">2.  Дескрипторлар оқушыға алдын-ала белгілі болуы шарт.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3. Оқушы өз білім деңгейін анықтай алуы қажет.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4. Нақты білімділік мақсатты бағалауы қажет.</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Критериалды бағалаудың басты ерекшелігі: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1.алдын-ала ұсынылған бағалау шкаласы;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 анық, айқындылығы;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3. бағаның әділдігі;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4. өзін-өзі бағалауға мүмкіндіктің берілуі.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Сабақта критерий арқылы бағалауды қолдану:</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сабақтың мақсаты критерий құрудың негізі болып табылады.</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сабақтың/бөлімнің басында оқу мақсатын түсіндіру.</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алдын-ала критерийлердің үлгісін дайындау, оқу мақсаттарына сай келуін қарау.</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критерийлерді оқушылар тіліне аудару, оларға түсінікті болу үшін өздеріне құрғызу (немесе) бірге құру.</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критерийлерді тақтаға немесе оқушының дәптерлеріне жаздырту.</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белгіленген критерийлерді оқушылардың барлығы бірдей түсінгеніне көз жеткізу.</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оқушыларға өз жұмысын құрылымдауға көмек беру үшін жоспарлауға/жазуға арналған ережелер.</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Оқытуда зерттеушілік іс - әрекеттердің кеңінен қолданылуы қазіргі талаптарға сай келетін жаңаша бағалау жүйесін қажет етеді. Критериалдық бағалау жүйесі  арқылы: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1.  Оқушының тұлғалық бағытын белсенділікке бағыттау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2. Тұлғаны нәтижеге жеткізу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3. Өсу динамикасын кез-келген кезеңде анықтау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4. Қалыптастырушылық және негізгі бағалау арқылы  білімін анықтауға болады.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Қалыптастырушы  бағалау- күнделікті алған білімінің меңгеру деңгейін анықтайды; негізгі бақылау жұмысына  дейін білімін жүйелейді;  кездескен қиыншылықтарын қалыпқа келтіруге оқушыға мүмкіндік береді. Негізгі бағалау белгілі бір  тақырыпты қорытындылау мақсатында орындалады; негізгі бағалаудағы оқушының алған бағасы тоқсандық баға болып табылады; бір тарауға  байланысты   қалыптастырған білім деңгейін анықтайды және мазмұны оқылған материалды қамтуы керек. Негізгі бағалауда барлық критерийлер   барынша қолданылуы керек.  Критерий оқушының жас ерекшелігіне,  бағдарламаға сай алынады. Тоқсан соңында әр  критерий бойынша  негізгі бақылаудан алынған  орташа балл есептелінеді.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Мектепке өзгеріс енгізу үшін мектептің мықты және әлсіз жақтарын анықтау қажет. Жалпы көпшілік мектептерге тән  проблема  -  оқу  сапасын  арттырудың  қандай  тиімді  жолдары  бар  екенін  табу.  Бұл міндеттерді шешу үшін әр мұғалімнің күнделікті ізденісі арқылы барлық жаңалықтар мен қайта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құру,  өзгерістерге  батыл  жол  ашарлық  жаңа  тәрбиеге,  жаңа  қарым-қатынасқа  өту  қажеттігі туындайды. Сондықтан да, әр мұғалім өз әрекетінде қажетті өзгерістерді, әр түрлі тәжірибелер жөніндегі  мағлұматтарды,  жаңа  әдіс  тәсілдерді  оқып,  үйреніп,  дұрыс  пайдалана  білуі  керек. Қазақстанның  тәуелсіз  мемлекет  ретінде  қалыптасуы  барысында  орта  білім  берудің  жүйелі реформалануы  қоғамдық  тұрғыдан  үлкен  маңызға  ие.  Білім  беруді  реформалауды  жүзеге асырудың және бір маңызды сипатты қазіргі уақыттағы оқыту үрдісін технологияландырудың қажеттігінен тауып отыр. Педагогика жаңалықтарының бірі - оқытудың іс-тәжірибесіне әлемдік жаңа әдіс-тәсілді енгізу.  Бүгінгі  күнде  сапалы  білім  беру,  бұл  –  мұғалім  іс-тәжірибесіне  өзгерістер  енгізу.  Ол өзгерістер  мұғалімге  де,  оқушыға  да  ең  бастысы  оң  нәтижелер  беруі  тиіс.  Әрине,  оқытудың барлық әдіс-тәсілдері оқушыны дамытуға құрылып келеді. Дегенмен дәстүрлі оқыту түрлерінде оқулық  пен  мұғалімнің  пікірлері  шеңберінде  шектелу  басым  болды.  Бүгінгі  оқыту  оқушы қабілеті, оны жан-жақты дамыту, даму әрекеттерін ұйымдастырудың қажеттігін дәлелдеп отыр. </w:t>
      </w: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lastRenderedPageBreak/>
        <w:t xml:space="preserve">XXI  ғасырда  әлемдегі  қайта  құрулар,  экономиканы  дамытудағы  жаңа  стратегиялық бағдарламалар,  қоғамның  ашықтығы,  оның  жедел  ақпараттануы  мен  қарқынды  дамуы  білім беруге  қойылатын  талаптарды  өзгертуде.  Әлем  елдерінің  тәжірибесінде  әр  елдің,  әр мемлекеттің  өзіне  тән  жалпы  орта  білім  беру  жүйесі  мен  мектеп  үлгісі,  орта  мектептердің </w:t>
      </w:r>
    </w:p>
    <w:p w:rsidR="00004943" w:rsidRPr="005863CD" w:rsidRDefault="00004943" w:rsidP="00CE146D">
      <w:pPr>
        <w:pStyle w:val="a3"/>
        <w:ind w:left="708"/>
        <w:jc w:val="both"/>
        <w:rPr>
          <w:rFonts w:ascii="Times New Roman" w:hAnsi="Times New Roman"/>
          <w:sz w:val="24"/>
          <w:szCs w:val="24"/>
          <w:lang w:val="kk-KZ"/>
        </w:rPr>
      </w:pPr>
      <w:r w:rsidRPr="005863CD">
        <w:rPr>
          <w:rFonts w:ascii="Times New Roman" w:hAnsi="Times New Roman"/>
          <w:sz w:val="24"/>
          <w:szCs w:val="24"/>
          <w:lang w:val="kk-KZ"/>
        </w:rPr>
        <w:t xml:space="preserve">әрқайсысының қалыптасқан өзіндік ішкі құрылымы мен мазмұнының ерекшеліктері бар.Білім беру саласын ізгілендірудің басты бағыттарының бірі - белсенді оқыту түрлері мен әдістерін жетілдіру.  Дәстүрлі  білім  беруді  ығыстыра  отырып,  елімізде  білім  берудің  ұлттық  үлгісі қалыптасуда. Әлемнің оқыту технологиялары жоғары дамыған елдерінің (Жапония, Германия, Голландия)  тәжірибесіне  назар  аударғанда  түпкі  мақсат  -  баланы  жеке  тұлға  ретінде қалыптастыру, яғни, бірінші орында баланың білім, білігі мен дағдысы емес, жеке тұлғаның білім алу арқылы дамуын қойған. Дүние жүзі елдерінде, атап айтқанда, АҚШ-та, Англия мен Германияда жалпы білім беру ұзақтығы 12 не 13 жыл, ал Жапонияда, Швецияда, Францияда, Италияда – 12 жыл. Жоғары орта білім беру сатысында оқушыларға білім беру үдерісінде бейіндік оқыту толық өлшемде жүзеге асырылады.  АҚШ-та  білім  беру  жүйесін  зерттеушілер  «демократиялық»,  «барлығы  үшін ашық», «білім беру мүмкіндіктері тепе-тең» деп атаған. Ал оның құрамындағы әрбір штат білім мазмұны және құрылымымен, оқу бағдарламаларымен айрықшаланады. Әрбір оқушыға арнайы оқу  жоспары  құрылып,  одан  кейін  оқушылар  топтарға  бөлінеді:  филологиялық,  қоғамдық, математикалық,  жаратылыстану,  ақпараттық.  Солардың  көмегімен  оқыту  бағыты  бойынша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саралау,  яғни  білім  беру  қызметінің  вариативтілігі  әртүрлі  таңдау  пәндері  бойынша  оқу пәндерінің аймағын кеңейту арқылы жүзеге асырылады.  Жоғарыда  айтылған  мемлекеттерде  білім  беру  үдерісінде  бейіндік  оқыту  жүзеге асырылады,  бейіндік  оқыту  Қазақстан  мектептерінде  10,  11  сыныптарда  жүзеге  асырылуда. Десек те жоғары оқу орнына түсуге келгенде бөлінген бейіндердің мазмұнында ерекшеліктер жоқ.  Қазақстандық  білім  реформасында  осы  бейіндік  бағыттардың  өз  шеңберінде  жүргізілуі үшін, орта буында бейіналды сыныптар болу керек. </w:t>
      </w: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Қазіргі  өркениетке  жеткізетін  құрал тек  қана  -  білім.  Білімді  ұрпақ  қана  болашақ иесі болып  табылады.  Білім  -  қоғамды  әлеуметтік  мәдени  ғылыми  үрдіспен  қамтамасыз  ететін ғажайып  құбылыс,  қауым  үшін  де,  қоғам  үшін  де  жоғары  құндылық.  Оқушылардың  сапалы білім алуы мұғалімдердің білімділік және кәсіби шеберілігін қажет етеді. Әр ұстаз оқу тәрбие жұмысына  шығармашылықпен  қарап,  жаңа  заман  талабына  сай,  осы  бағдарлама  мазмұнына сай, сабақты түрлендіру мақсатында оқытудың түрлі әдістерін пайдаланса, игі нәтижеге жетері сөзсіз.  Елбасымыз  Н.Ә.Назарбаев  кезекті  жолдауында  «Бізге  экономикалық  және  қоғамдық жаңару қажеттіліктеріне сай келетін осы заманғы білім беру жүйесі қажет» деп көрсеткен еді. Дарынды  тұлғаны  қалыптастыру  үшін  ең  бастысы  мектептің  психологиялық  ахуалын, әлеуметтік  өзара  әрекеттестіктің  маңызын  жақсарту  керек  (мектеп  әкімшілігі,  оқытушылар, оқушы, ата-ана). Ол үшін мектеп психологімен мектеп ұжымының әрекеті үйлесімді болу керек деп ойлаймын.</w:t>
      </w:r>
    </w:p>
    <w:p w:rsidR="00004943" w:rsidRPr="005863CD" w:rsidRDefault="00004943" w:rsidP="00004943">
      <w:pPr>
        <w:pStyle w:val="a3"/>
        <w:jc w:val="both"/>
        <w:rPr>
          <w:rFonts w:ascii="Times New Roman" w:hAnsi="Times New Roman"/>
          <w:sz w:val="24"/>
          <w:szCs w:val="24"/>
          <w:lang w:val="kk-KZ"/>
        </w:rPr>
      </w:pPr>
    </w:p>
    <w:p w:rsidR="00004943" w:rsidRPr="005863CD" w:rsidRDefault="00004943" w:rsidP="00004943">
      <w:pPr>
        <w:pStyle w:val="a3"/>
        <w:jc w:val="both"/>
        <w:rPr>
          <w:rFonts w:ascii="Times New Roman" w:hAnsi="Times New Roman"/>
          <w:b/>
          <w:sz w:val="24"/>
          <w:szCs w:val="24"/>
          <w:lang w:val="kk-KZ"/>
        </w:rPr>
      </w:pPr>
      <w:r w:rsidRPr="005863CD">
        <w:rPr>
          <w:rFonts w:ascii="Times New Roman" w:hAnsi="Times New Roman"/>
          <w:b/>
          <w:sz w:val="24"/>
          <w:szCs w:val="24"/>
          <w:lang w:val="kk-KZ"/>
        </w:rPr>
        <w:t>Бақылау сұрақтары: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1.Қазіргі таңдағы білім беру жүйесінің ерекшелігі қандай?</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2.Критериалды бағалаудың басты ерекшелігі?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3.Критериалды бағалаудың басты ерекшелігі?</w:t>
      </w:r>
    </w:p>
    <w:p w:rsidR="00004943" w:rsidRPr="005863CD" w:rsidRDefault="00004943" w:rsidP="00004943">
      <w:pPr>
        <w:pStyle w:val="a3"/>
        <w:jc w:val="both"/>
        <w:rPr>
          <w:rFonts w:ascii="Times New Roman" w:hAnsi="Times New Roman"/>
          <w:sz w:val="24"/>
          <w:szCs w:val="24"/>
          <w:lang w:val="kk-KZ"/>
        </w:rPr>
      </w:pPr>
    </w:p>
    <w:p w:rsidR="00004943" w:rsidRPr="005863CD" w:rsidRDefault="00004943" w:rsidP="00004943">
      <w:pPr>
        <w:pStyle w:val="a3"/>
        <w:jc w:val="both"/>
        <w:rPr>
          <w:rFonts w:ascii="Times New Roman" w:hAnsi="Times New Roman"/>
          <w:b/>
          <w:sz w:val="24"/>
          <w:szCs w:val="24"/>
          <w:lang w:val="kk-KZ"/>
        </w:rPr>
      </w:pPr>
      <w:r w:rsidRPr="005863CD">
        <w:rPr>
          <w:rFonts w:ascii="Times New Roman" w:hAnsi="Times New Roman"/>
          <w:b/>
          <w:sz w:val="24"/>
          <w:szCs w:val="24"/>
          <w:lang w:val="kk-KZ"/>
        </w:rPr>
        <w:t>Пайдаланылған әдебиеттер:</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1. Д.Ж.Кішібаева «Жаңа педагогикалық технологиялар» 25.10.2013 ж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lastRenderedPageBreak/>
        <w:t xml:space="preserve">2.  Рафис  АБАЗОВ,  АҚШ-тың  Колумбия  университетінің  (Нью-Йорк)  профессоры, саясаттану  саласы  бойынша  PhD  докторы./sjanbolat.blogcn.com:8000/.../Қазақстанның  білім беру жүйесі. 23.09.2014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3.http://bigox.kz/bilim-beru-zhujesin-damytudagy-shetel-tazhiribesinin-roli/</w:t>
      </w:r>
    </w:p>
    <w:p w:rsidR="00004943" w:rsidRPr="005863CD" w:rsidRDefault="00004943" w:rsidP="00004943">
      <w:pPr>
        <w:pStyle w:val="a3"/>
        <w:jc w:val="both"/>
        <w:rPr>
          <w:rFonts w:ascii="Times New Roman" w:hAnsi="Times New Roman"/>
          <w:sz w:val="24"/>
          <w:szCs w:val="24"/>
          <w:lang w:val="kk-KZ"/>
        </w:rPr>
      </w:pPr>
    </w:p>
    <w:p w:rsidR="00CE146D" w:rsidRPr="005863CD" w:rsidRDefault="00CE146D" w:rsidP="00CE146D">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№3 Дәріс</w:t>
      </w:r>
    </w:p>
    <w:p w:rsidR="00CE146D" w:rsidRPr="005863CD" w:rsidRDefault="00CE146D" w:rsidP="00004943">
      <w:pPr>
        <w:pStyle w:val="a3"/>
        <w:jc w:val="both"/>
        <w:rPr>
          <w:rFonts w:ascii="Times New Roman" w:hAnsi="Times New Roman"/>
          <w:b/>
          <w:sz w:val="24"/>
          <w:szCs w:val="24"/>
          <w:lang w:val="kk-KZ"/>
        </w:rPr>
      </w:pPr>
    </w:p>
    <w:p w:rsidR="00004943" w:rsidRPr="005863CD" w:rsidRDefault="00004943" w:rsidP="00CE146D">
      <w:pPr>
        <w:pStyle w:val="a3"/>
        <w:jc w:val="center"/>
        <w:rPr>
          <w:rFonts w:ascii="Times New Roman" w:hAnsi="Times New Roman"/>
          <w:sz w:val="24"/>
          <w:szCs w:val="24"/>
          <w:lang w:val="kk-KZ"/>
        </w:rPr>
      </w:pPr>
      <w:r w:rsidRPr="005863CD">
        <w:rPr>
          <w:rFonts w:ascii="Times New Roman" w:hAnsi="Times New Roman"/>
          <w:b/>
          <w:sz w:val="24"/>
          <w:szCs w:val="24"/>
          <w:lang w:val="kk-KZ"/>
        </w:rPr>
        <w:t>Тақырып</w:t>
      </w:r>
      <w:r w:rsidRPr="005863CD">
        <w:rPr>
          <w:rFonts w:ascii="Times New Roman" w:hAnsi="Times New Roman"/>
          <w:sz w:val="24"/>
          <w:szCs w:val="24"/>
          <w:lang w:val="kk-KZ"/>
        </w:rPr>
        <w:t xml:space="preserve">  Критериалды бағалаудың әдістемелік негіздері.</w:t>
      </w:r>
    </w:p>
    <w:p w:rsidR="00CE146D" w:rsidRPr="005863CD" w:rsidRDefault="00CE146D" w:rsidP="00004943">
      <w:pPr>
        <w:pStyle w:val="a3"/>
        <w:jc w:val="both"/>
        <w:rPr>
          <w:rFonts w:ascii="Times New Roman" w:hAnsi="Times New Roman"/>
          <w:b/>
          <w:sz w:val="24"/>
          <w:szCs w:val="24"/>
          <w:lang w:val="kk-KZ"/>
        </w:rPr>
      </w:pPr>
    </w:p>
    <w:p w:rsidR="00004943" w:rsidRPr="005863CD" w:rsidRDefault="00004943" w:rsidP="00004943">
      <w:pPr>
        <w:pStyle w:val="a3"/>
        <w:jc w:val="both"/>
        <w:rPr>
          <w:rFonts w:ascii="Times New Roman" w:hAnsi="Times New Roman"/>
          <w:b/>
          <w:sz w:val="24"/>
          <w:szCs w:val="24"/>
          <w:lang w:val="kk-KZ"/>
        </w:rPr>
      </w:pPr>
      <w:r w:rsidRPr="005863CD">
        <w:rPr>
          <w:rFonts w:ascii="Times New Roman" w:hAnsi="Times New Roman"/>
          <w:b/>
          <w:sz w:val="24"/>
          <w:szCs w:val="24"/>
          <w:lang w:val="kk-KZ"/>
        </w:rPr>
        <w:t>Жоспары: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1. Критериалды бағалаудың әдістемелік негіздері. </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 Критериалдық бағалау жүйесіне қойылатын талаптар</w:t>
      </w:r>
    </w:p>
    <w:p w:rsidR="00004943" w:rsidRPr="005863CD" w:rsidRDefault="00004943" w:rsidP="00004943">
      <w:pPr>
        <w:pStyle w:val="a3"/>
        <w:jc w:val="both"/>
        <w:rPr>
          <w:rFonts w:ascii="Times New Roman" w:hAnsi="Times New Roman"/>
          <w:sz w:val="24"/>
          <w:szCs w:val="24"/>
          <w:lang w:val="kk-KZ"/>
        </w:rPr>
      </w:pPr>
    </w:p>
    <w:p w:rsidR="00004943" w:rsidRPr="005863CD" w:rsidRDefault="00004943" w:rsidP="00CE146D">
      <w:pPr>
        <w:pStyle w:val="a3"/>
        <w:ind w:firstLine="708"/>
        <w:jc w:val="both"/>
        <w:rPr>
          <w:rFonts w:ascii="Times New Roman" w:hAnsi="Times New Roman"/>
          <w:sz w:val="24"/>
          <w:szCs w:val="24"/>
          <w:lang w:val="kk-KZ"/>
        </w:rPr>
      </w:pPr>
      <w:r w:rsidRPr="005863CD">
        <w:rPr>
          <w:rFonts w:ascii="Times New Roman" w:hAnsi="Times New Roman"/>
          <w:sz w:val="24"/>
          <w:szCs w:val="24"/>
          <w:lang w:val="kk-KZ"/>
        </w:rPr>
        <w:t>Критериалды бағалау технологиясының қолданысы білім алушылардың жетістіктерін нақты анықталған, алдын-ала белгілі критерийлермен салыстыруды көздейді, әлдебір оқу материалының қаншалықты сәтті меңгерілгенін, әлдебір практиалық дағдының қаншалықты қалыптасқанын анықтап, әр білім алушының жалпы дайындығы деңгейіндегі өзгерістерді де, оның түрлі танымдық аяларындағы табыстары динамикасында тіркеуге мүмкіндік береді.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Педагогикалық практикада қазіргі күні жиі қолданылып жүрген бес балдық жүйемен бағалау әдістемесі қарапайым да, үйреншікті екені сөзсіз. Бірақ ол саралауға қабілетсіз және бағалардың объективтілігін қадағалауға мүмкіндік бермейді, өйткені оның білім алушылармен өз жетістіктерін өздігінен бағалауын қолдайтын және дамытатын, сонымен қатар, білім беру үрдісінде білім алушы өзінің сәттіліктері мен сәтсіздіктері туралы ақпаратты меншікті жетістіктерін жақсарту үшін ұсыныс түрінде алып отыратындай, кері байланысты жүзеге асыратын нақты және анық критерийлері жоқ.</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Критерийлік бағалау жүйесінің білім беру үрдісіндегі қолданысы білім алушылардың жетістіктерін бағалау жүйесін жеке пәннің мақсатты нұсқамаларымен байланыстыруға, сонымен қатар білім алушылардың бастауыш мектептегі құзыреттіліктерін қалыптастыруға мүмкіндік беретін белгілі параметрлерді (критерйилерді) қолдану арқылы анықтап, көтеруге мүмкіндік береді.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 жүйесінің талаптары:</w:t>
      </w:r>
    </w:p>
    <w:p w:rsidR="00004943" w:rsidRPr="005863CD" w:rsidRDefault="00004943" w:rsidP="00004943">
      <w:pPr>
        <w:pStyle w:val="a5"/>
        <w:numPr>
          <w:ilvl w:val="0"/>
          <w:numId w:val="1"/>
        </w:numPr>
        <w:spacing w:after="0" w:line="240" w:lineRule="auto"/>
        <w:jc w:val="both"/>
        <w:rPr>
          <w:rFonts w:ascii="Times New Roman" w:hAnsi="Times New Roman"/>
          <w:sz w:val="24"/>
          <w:szCs w:val="24"/>
          <w:lang w:val="kk-KZ"/>
        </w:rPr>
      </w:pPr>
      <w:r w:rsidRPr="005863CD">
        <w:rPr>
          <w:rFonts w:ascii="Times New Roman" w:hAnsi="Times New Roman"/>
          <w:sz w:val="24"/>
          <w:szCs w:val="24"/>
          <w:lang w:val="kk-KZ"/>
        </w:rPr>
        <w:t>оқушы оқытудың негізгі субъектісіне айналады;</w:t>
      </w:r>
    </w:p>
    <w:p w:rsidR="00004943" w:rsidRPr="005863CD" w:rsidRDefault="00004943" w:rsidP="00004943">
      <w:pPr>
        <w:pStyle w:val="a5"/>
        <w:numPr>
          <w:ilvl w:val="0"/>
          <w:numId w:val="1"/>
        </w:numPr>
        <w:spacing w:after="0" w:line="240" w:lineRule="auto"/>
        <w:jc w:val="both"/>
        <w:rPr>
          <w:rFonts w:ascii="Times New Roman" w:hAnsi="Times New Roman"/>
          <w:sz w:val="24"/>
          <w:szCs w:val="24"/>
          <w:lang w:val="kk-KZ"/>
        </w:rPr>
      </w:pPr>
      <w:r w:rsidRPr="005863CD">
        <w:rPr>
          <w:rFonts w:ascii="Times New Roman" w:hAnsi="Times New Roman"/>
          <w:sz w:val="24"/>
          <w:szCs w:val="24"/>
          <w:lang w:val="kk-KZ"/>
        </w:rPr>
        <w:t>оқушы бойындағы үрейленуді басады;</w:t>
      </w:r>
    </w:p>
    <w:p w:rsidR="00004943" w:rsidRPr="005863CD" w:rsidRDefault="00004943" w:rsidP="00004943">
      <w:pPr>
        <w:pStyle w:val="a5"/>
        <w:numPr>
          <w:ilvl w:val="0"/>
          <w:numId w:val="1"/>
        </w:numPr>
        <w:spacing w:after="0" w:line="240" w:lineRule="auto"/>
        <w:jc w:val="both"/>
        <w:rPr>
          <w:rFonts w:ascii="Times New Roman" w:hAnsi="Times New Roman"/>
          <w:sz w:val="24"/>
          <w:szCs w:val="24"/>
          <w:lang w:val="kk-KZ"/>
        </w:rPr>
      </w:pPr>
      <w:r w:rsidRPr="005863CD">
        <w:rPr>
          <w:rFonts w:ascii="Times New Roman" w:hAnsi="Times New Roman"/>
          <w:sz w:val="24"/>
          <w:szCs w:val="24"/>
          <w:lang w:val="kk-KZ"/>
        </w:rPr>
        <w:t>мұғалімді «төрешілік» қызметінен босатып, ол кеңес беруші, маман, бағыттаушыға айналады.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Осылайша, критериалды бағалау оқушылардың да, мұғалімдердің де денсаулығын сақтау артықшылығына ие. Білім беру жүйесінің дамуында критериалды бағалаудың орны ерекше. Себебі ол мектептегі білім беру кеңістігінің біріктірілген факторы, оқытудың мәселелерін диагностикалаудың негізгі құралы болып табылады, сонымен қатар оқыту процесінің негізінде жатқан принциптерді қамтиды.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 деп тек бағалау барысы мен баға қойылуы тиіс сәттер деп түсінбеу керек, ол жалпы мұғалімнің, оқушының және ата-анананың арасындағы, болмаса оқушының өзі анықтайтын, оқыту процесінің табыстылығын анықтау бойынша бақылау-өлшем байланысын орнататын механизм. Жалпы алғанда, бағалау және өзін-өзі бағалау жүйесі - білім беру процесінің өз-өзін қадағалап отыратын, ерекше маңызға ие нақты механизмі.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xml:space="preserve">Отандық мектептердің көбінде дәстүрлі бағалау жүйесі, яғни 4 балдық жүйе сақталып келеді: 2 («қанағаттандырылмаған»), 3 («қанағаттандырылған»), 4 («жақсы»), 5 («өте жақсы»). Теориялық түрде 1 деген балл да бар, бірақ ол қолданысқа ие емес. Енді журналға 5 балдық жүйе бойынша қойылатын сандардың нені білдіретінін анықтап </w:t>
      </w:r>
      <w:r w:rsidRPr="005863CD">
        <w:rPr>
          <w:rFonts w:ascii="Times New Roman" w:eastAsia="Times New Roman" w:hAnsi="Times New Roman" w:cs="Times New Roman"/>
          <w:sz w:val="24"/>
          <w:szCs w:val="24"/>
          <w:lang w:val="kk-KZ"/>
        </w:rPr>
        <w:lastRenderedPageBreak/>
        <w:t>көрейік. Егер ойлап қарасақ, жауабы былай да белгілі – бәрі немесе ештеңе. Мұғалім оларды журналға қою барысында бірқатар ұстанымдарға сүйенеді. Нәтижесінде әр балл оқушылардың деңгейінің біріктірілген:</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а) белгілі бір өлшемі;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ә) жалпы сыныптағы;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б) бұрынғы көрсеткіші болады. Бұл факторлар бойынша қойылған бағаны тек мұғаліммен әңгіме барысында, әрине егер ол қандай жағдайда қойылғанын ұмытпаған жағдайда анықтауға болады. Әрине, әр бағада бұл көрсеткіштер көрініс табады (мысалы, алгебра пәні бойынша орындалған тапсырмалардың саны мен сапасына қарай бағалау кезінде, бірінші орынға өлшемдерді салыстыру шығады), ал негізгі бағалау факторы дерек-дәлел-ойларды, өзіңдікін немес өзгенікін, мазмұндау болған жағдайда, ол дәл солай. Баға әрдайым субъективті. Бірақ көптеген мектептердегі қазіргі жағдайға қарағанда оның субъектілігі күмән туғызады.Бұлай бағалау түбегейлі мұғалім билігінің құралы. Соған сәйкес мұғалім әрдайым ақиқатқа сай келе бермейтін, талассыз бедел иесі, шындықты тасымалдаушы.Әсіресе бұл мәселе өзінің (өзгенің) ойын суреттеу, мазмұндау немесе дәлелдеуге құрылған, нақты дұрыс немесе дұрыс емес шешілген мысалдар арқылы бағалай алмайтын пәндерге келгенде өзекті болып отыр.Бес балдық бағалау көрсеткіші басқа да нормативті бағалау түрлері сияқты нақтылығы жоқ қолайсыз құрал екеніне күмән жоқ. Алайда бағалау жүйесін оны көпқырлы ете отырып жетілдіруге болады.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бағалауды енгізудің мақсаты: мектепте оқыту сапасын жоғарлату және мектеп  оқушылардың білімін  халықаралық стандартқа сәйкестендіру.Критериалды бағалаудың міндеттері: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Сабақтың әр  бөліктеріндегі әр оқушының дайындық деңгейін анықтауға;</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Бағдарламаға сәйкес оқу мақсаттарын орындау қабілеті;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Жеке оқушының даму жетістігін бақылауға;</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-Оқушының білім алу барысындағы қателіктері мен олқылықтарын айқындауға;</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Әртүрлі жұмыс барысындағы алған өз бағасының  әділдігіне көзін жеткізуге;</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 бағдарламасының тиімділігін саралауға;</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Сабақ үдерісі мен білімнің меңгерілуі туралы оқушы мен мұғалім және ата-ана арасындағы кері байланысты қамтамасыз етуге</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бағалаудың  басты ерекшелігі: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Алдын ала ұсынылған бағалау шкаласы;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Анық, айқындылығы;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Бағаның әділдігі;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Өзін бағалауға мүмкіндіктің берілуі.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  жүйесінің  мүмкіндіктері: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 үрдісінің әрбір кезеңінде оқушының дайындық деңгейін анықтау;</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 бағдарламасына сәйкес оқытудың мақсаты мен нәтижелерінің жетістіктерін оқушылардың өздерінің талдауы;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Әрбір оқушының жеке даму траекториясын бақылау;</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 бағдарламасын меңгерудегі олқылықтарды жою үшін оқушыларды ынталандыру;</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 бағдарламасының тиімділігін бақылау;</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-Оқу үрдісін ұйымдастырудың және оқу материалын меңгерудің ерекшеліктерін анықтау үшін мұғалім, оқушы және ата-ана арасында кері байланысты қамтамасыз ету.</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  артықшылықтары: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Оқушының жеке басы емес, тек қана жұмысы бағаланады;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Оқушының жұмысын бағалау алдын –ала ұсынылған критерийлерге негізделеді. .</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Бағалау алгоритмі оқушыларға алдын-ала белгілі;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Оқушы нақты не мақсатта жұмыс істеп отырғанын біледі;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Оқушыға өзінің білімділік деңгейі анық көрініп тұрады;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Критерий арқылы  бағалау мұғалімнің оқушы деңгейін анық біліп отыруына мүмкіндік береді;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lastRenderedPageBreak/>
        <w:t>Критериалды бағалау сабақтың өн –бойында жүзеге асып отырады. Алдымен топтық жұмысты бағалауда өте тиімді. Өйткені топ жұмысын критерийлермен бағалау жұмыстың нәтижелілігіне және оқушылардың өзара бағалау арқылы өз пікірлерін ортаға салып, еркін жеткізуіне алып келеді. Өз пікірін еркін айту, өзгелердің жұмысына өзіндік бағасын беру өмірге бейімділіктерін арттыра берері сөзсіз. Бағалау парағы топқа тапсырмамен бірге ұсынылатын болғандықтан, оқушылар өзге топты бағалар алдында өз тапсырмаларын орындауда сол критерийді басшылыққа алады .Мұндай бағалау кезінде өзіңді басқа адаммен салыстыру шарты жоқ, сондықтан критерий түрлері бойынша мүмкіндігіңді бағалап, жетістікке жету жолдарын қарастырады.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p>
    <w:p w:rsidR="00004943" w:rsidRPr="005863CD" w:rsidRDefault="00004943" w:rsidP="00004943">
      <w:pPr>
        <w:spacing w:after="0" w:line="240" w:lineRule="auto"/>
        <w:jc w:val="both"/>
        <w:rPr>
          <w:rFonts w:ascii="Times New Roman" w:eastAsia="Times New Roman" w:hAnsi="Times New Roman" w:cs="Times New Roman"/>
          <w:b/>
          <w:sz w:val="24"/>
          <w:szCs w:val="24"/>
          <w:lang w:val="kk-KZ"/>
        </w:rPr>
      </w:pPr>
      <w:r w:rsidRPr="005863CD">
        <w:rPr>
          <w:rFonts w:ascii="Times New Roman" w:eastAsia="Times New Roman" w:hAnsi="Times New Roman" w:cs="Times New Roman"/>
          <w:b/>
          <w:sz w:val="24"/>
          <w:szCs w:val="24"/>
          <w:lang w:val="kk-KZ"/>
        </w:rPr>
        <w:t>Бақылау сұрақтары: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1.Критериалдық бағалау жүйесінің мақсаты?</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2.Критериалдық бағалау жүйесінде іске асатын нәтижелер?</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3.Критериалдық бағалау қандай жұмыстарды орындауда тиімді?</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p>
    <w:p w:rsidR="00004943" w:rsidRPr="005863CD" w:rsidRDefault="00004943" w:rsidP="00004943">
      <w:pPr>
        <w:spacing w:after="0" w:line="240" w:lineRule="auto"/>
        <w:jc w:val="both"/>
        <w:rPr>
          <w:rFonts w:ascii="Times New Roman" w:eastAsia="Times New Roman" w:hAnsi="Times New Roman" w:cs="Times New Roman"/>
          <w:b/>
          <w:sz w:val="24"/>
          <w:szCs w:val="24"/>
          <w:lang w:val="kk-KZ"/>
        </w:rPr>
      </w:pPr>
      <w:r w:rsidRPr="005863CD">
        <w:rPr>
          <w:rFonts w:ascii="Times New Roman" w:eastAsia="Times New Roman" w:hAnsi="Times New Roman" w:cs="Times New Roman"/>
          <w:b/>
          <w:sz w:val="24"/>
          <w:szCs w:val="24"/>
          <w:lang w:val="kk-KZ"/>
        </w:rPr>
        <w:t>Пайдаланылған әдебиеттер:</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xml:space="preserve">1.© bigox.kz. «Білім беру жүйесін дамытудағы шетел тәжірибесінің рөлі». 23.09.2013 </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2.  www.oksh.kz/arhive/Muragat/38/Finliandiadan.htm. 30.02015.</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Бағалау реформасының тобы. Оқыту үшін бағалау:10 ұстаным. — Кембридж Университетінің білім беру факультеті, 2002.</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Бастауыш сынып мұғалімдеріне арналған критериалды бағалау бойынша нұсқаулық – 2016 жыл, ПӨО, 13-18 бб.</w:t>
      </w:r>
    </w:p>
    <w:p w:rsidR="00004943" w:rsidRPr="005863CD" w:rsidRDefault="00004943" w:rsidP="00004943">
      <w:pPr>
        <w:spacing w:after="0" w:line="240" w:lineRule="auto"/>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Блэк П.И., Вильям Д. Сыныпта бағалау және оқыту, білім берудегі бағалау: ұстанымдар,саясат және практика. – 1989. — 5 (1). — 5–75 бб.</w:t>
      </w:r>
    </w:p>
    <w:p w:rsidR="001C2289" w:rsidRPr="005863CD" w:rsidRDefault="001C2289" w:rsidP="00004943">
      <w:pPr>
        <w:spacing w:after="0" w:line="240" w:lineRule="auto"/>
        <w:jc w:val="both"/>
        <w:rPr>
          <w:rFonts w:ascii="Times New Roman" w:eastAsia="Times New Roman" w:hAnsi="Times New Roman" w:cs="Times New Roman"/>
          <w:b/>
          <w:sz w:val="24"/>
          <w:szCs w:val="24"/>
          <w:lang w:val="kk-KZ"/>
        </w:rPr>
      </w:pPr>
    </w:p>
    <w:p w:rsidR="00CE146D" w:rsidRPr="005863CD" w:rsidRDefault="00CE146D" w:rsidP="00CE146D">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№4 Дәріс</w:t>
      </w:r>
    </w:p>
    <w:p w:rsidR="001C2289" w:rsidRPr="005863CD" w:rsidRDefault="001C2289" w:rsidP="00004943">
      <w:pPr>
        <w:spacing w:after="0" w:line="240" w:lineRule="auto"/>
        <w:jc w:val="both"/>
        <w:rPr>
          <w:rFonts w:ascii="Times New Roman" w:eastAsia="Times New Roman" w:hAnsi="Times New Roman" w:cs="Times New Roman"/>
          <w:b/>
          <w:sz w:val="24"/>
          <w:szCs w:val="24"/>
          <w:lang w:val="kk-KZ"/>
        </w:rPr>
      </w:pPr>
    </w:p>
    <w:p w:rsidR="00004943" w:rsidRPr="005863CD" w:rsidRDefault="00004943" w:rsidP="00CE146D">
      <w:pPr>
        <w:spacing w:after="0" w:line="240" w:lineRule="auto"/>
        <w:jc w:val="center"/>
        <w:rPr>
          <w:rFonts w:ascii="Times New Roman" w:eastAsia="Times New Roman" w:hAnsi="Times New Roman" w:cs="Times New Roman"/>
          <w:sz w:val="24"/>
          <w:szCs w:val="24"/>
          <w:lang w:val="kk-KZ"/>
        </w:rPr>
      </w:pPr>
      <w:r w:rsidRPr="005863CD">
        <w:rPr>
          <w:rFonts w:ascii="Times New Roman" w:eastAsia="Times New Roman" w:hAnsi="Times New Roman" w:cs="Times New Roman"/>
          <w:b/>
          <w:sz w:val="24"/>
          <w:szCs w:val="24"/>
          <w:lang w:val="kk-KZ"/>
        </w:rPr>
        <w:t>Тақырып</w:t>
      </w:r>
      <w:r w:rsidRPr="005863CD">
        <w:rPr>
          <w:rFonts w:ascii="Times New Roman" w:eastAsia="Times New Roman" w:hAnsi="Times New Roman" w:cs="Times New Roman"/>
          <w:sz w:val="24"/>
          <w:szCs w:val="24"/>
          <w:lang w:val="kk-KZ"/>
        </w:rPr>
        <w:t xml:space="preserve"> Оқушыларды критериалдық бағалау жүйесі халықаралық тәжірибенің аясындагы Қазақстандық мазмұны. Әр түрлі елдердсгі бағалау жүйелері</w:t>
      </w:r>
    </w:p>
    <w:p w:rsidR="00004943" w:rsidRPr="005863CD" w:rsidRDefault="00004943" w:rsidP="00004943">
      <w:pPr>
        <w:pStyle w:val="a3"/>
        <w:jc w:val="both"/>
        <w:rPr>
          <w:rFonts w:ascii="Times New Roman" w:hAnsi="Times New Roman"/>
          <w:b/>
          <w:sz w:val="24"/>
          <w:szCs w:val="24"/>
          <w:lang w:val="kk-KZ"/>
        </w:rPr>
      </w:pPr>
    </w:p>
    <w:p w:rsidR="00004943" w:rsidRPr="005863CD" w:rsidRDefault="00004943" w:rsidP="00004943">
      <w:pPr>
        <w:pStyle w:val="a3"/>
        <w:jc w:val="both"/>
        <w:rPr>
          <w:rFonts w:ascii="Times New Roman" w:hAnsi="Times New Roman"/>
          <w:bCs/>
          <w:spacing w:val="-3"/>
          <w:sz w:val="24"/>
          <w:szCs w:val="24"/>
          <w:lang w:val="kk-KZ"/>
        </w:rPr>
      </w:pPr>
      <w:r w:rsidRPr="005863CD">
        <w:rPr>
          <w:rFonts w:ascii="Times New Roman" w:hAnsi="Times New Roman"/>
          <w:b/>
          <w:sz w:val="24"/>
          <w:szCs w:val="24"/>
          <w:lang w:val="kk-KZ"/>
        </w:rPr>
        <w:t>Жоспары:</w:t>
      </w:r>
    </w:p>
    <w:p w:rsidR="00004943" w:rsidRPr="005863CD" w:rsidRDefault="00004943" w:rsidP="00004943">
      <w:pPr>
        <w:pStyle w:val="a3"/>
        <w:rPr>
          <w:rFonts w:ascii="Times New Roman" w:hAnsi="Times New Roman"/>
          <w:sz w:val="24"/>
          <w:szCs w:val="24"/>
          <w:lang w:val="kk-KZ"/>
        </w:rPr>
      </w:pPr>
      <w:r w:rsidRPr="005863CD">
        <w:rPr>
          <w:rFonts w:ascii="Times New Roman" w:hAnsi="Times New Roman"/>
          <w:sz w:val="24"/>
          <w:szCs w:val="24"/>
          <w:lang w:val="kk-KZ"/>
        </w:rPr>
        <w:t>1. Оқушыларды критериалдық бағалау жүйесі Қазақстанда</w:t>
      </w:r>
    </w:p>
    <w:p w:rsidR="00004943" w:rsidRPr="005863CD" w:rsidRDefault="00004943" w:rsidP="00004943">
      <w:pPr>
        <w:pStyle w:val="a3"/>
        <w:rPr>
          <w:rFonts w:ascii="Times New Roman" w:hAnsi="Times New Roman"/>
          <w:b/>
          <w:sz w:val="24"/>
          <w:szCs w:val="24"/>
          <w:lang w:val="kk-KZ"/>
        </w:rPr>
      </w:pPr>
      <w:r w:rsidRPr="005863CD">
        <w:rPr>
          <w:rFonts w:ascii="Times New Roman" w:hAnsi="Times New Roman"/>
          <w:sz w:val="24"/>
          <w:szCs w:val="24"/>
          <w:lang w:val="kk-KZ"/>
        </w:rPr>
        <w:t>2. Әр түрлі елдердсгі бағалау жүйелері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Бүгінгі таңда Қазақстанда білім берудің деңгейі мен сапасына  жаңа талаптар қойылып отыр. Қазақстан Республикасында  соңғы жылдары  білім берусаласындағы  жүргізіліп  жатқан  реформалар  еліміздегі  білім  беру  сапасының  әлемдік деңгейге  сәйкес келуін қамтамасыз ету,  сол арқылы әлемдік сұранысқа жауап бере  алатын  мамандарды  даярлау  және  бәсекеге  қабілетті  білім   беру болып табылады.  Еліміздің басшысы Н.Ә.Назарбаев қазақстандық мұғалімдердің кәсіби даму саласындағы  жаңа көзқарасы олардың педагогикалық  өміріндегі қосымша  оң өзгерістер  енгізуге  мүмкіндік беруде.  Білім сапасын көтеру мақсатында түрлі жаңалықтарды мектеп өміріне енгізіп жүр. Жаңа заманның білімді ұрпақтарын тәрбиелеп оқытуда түрлі қиындықтар кездеседі. Соның жолдарын іздеуде көптеген іс-тәжірибелер жасалуда.</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Білімнің сапасын көтерудің қазіргі таңда жолдары көп. Ең бастысы білімді де білікті, ұшқыр ойлы шығармашылық қабілеті мол ұстаздың шәкіртімен бірлесе еңбек етуі талап етіледі. Білім сапасы дегеніміз – мектепте білім алып отырған шәкірттің немесе мектеп бітірушінің білім алу арқылы әзірлігінің сапасы мен білім беру қызметінің сапасын қамтитын түсінік. Сапалы білім беру – оқыту мен тәрбиелеудің үздіксіз үдерісі. Қазіргі кезде білім берудегі мақсат жан-жақты білімді, өмір сүруге бейім өзіндік ой-талғамы бар, адамгершілігі жоғары, қабілетті жеке тұлғаны қалыптастыру.</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lastRenderedPageBreak/>
        <w:t>Білім берудің мемлекеттік бағдарламасында білім беру ісінің құрылымы мен мазмұнына елеулі өзгерістер енгізілуіне байланысты бүгінгі заман талабына сай білім беру жүйесінің халықаралық талаптарға сай дамыту міндеті тұр. Бұл міндетті жүзеге асырудың бірден-бір жолы педагог қызметкерлердің біліктілігін арттыру жүйесін жаңашаландыру, яғни өмір бойы үздіксіз білім алуға көшу.</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Қазіргі уақытта мұғалімнің алдында тұрған жауапты міндет – білім алушыға тиянақты білім беру. Оқыту үдерісінде білім алушылардың әрқайсысына жеке тұлға ретінде қарап, өздеріне деген сенімін туғыза білу, білім алушының білімге ынтасын көтере білудің маңызы ерекше. Озық ойлы, тапқыр да, нәзік сезімтал, пайымды шәкірттердің іскерлігін, мүмкіндігін ескеріп, бағыт – бағдар беру, ой – өрісін дамытатындай логикалық ой тастау әрбір ұстаздың міндеті.Критерий – ұсынылған талаптарға сәйкес бір нәрсені бағалау бойынша шешім қабылдау ережесі, негіздемесі және белгісі. Әр критерийдің дискрипторы болады, онда оқу тапсырмасының орындалу нәтижесінің дұрыстығы туралы нақты түсінік беріледі. Дискрипторға сәйкесбағалау оқушының қойған мақсатына жетуін анықтайды.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Критериалды бағалаудың басты ерекшелігі:</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алдын-ала ұсынылған бағалау шкаласы;</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анық, айқындылығы;</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бағаның әділдігі;</w:t>
      </w:r>
    </w:p>
    <w:p w:rsidR="00004943" w:rsidRPr="005863CD" w:rsidRDefault="00004943" w:rsidP="00004943">
      <w:pPr>
        <w:pStyle w:val="a3"/>
        <w:numPr>
          <w:ilvl w:val="0"/>
          <w:numId w:val="1"/>
        </w:numPr>
        <w:jc w:val="both"/>
        <w:rPr>
          <w:rFonts w:ascii="Times New Roman" w:hAnsi="Times New Roman"/>
          <w:sz w:val="24"/>
          <w:szCs w:val="24"/>
          <w:lang w:val="kk-KZ"/>
        </w:rPr>
      </w:pPr>
      <w:r w:rsidRPr="005863CD">
        <w:rPr>
          <w:rFonts w:ascii="Times New Roman" w:hAnsi="Times New Roman"/>
          <w:sz w:val="24"/>
          <w:szCs w:val="24"/>
          <w:lang w:val="kk-KZ"/>
        </w:rPr>
        <w:t>өзін бағалауға мүмкіндіктің берілуі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          Түсіну, жинақтау, талдау – бұл категориялар ойлау үдерісінің операциялары және танымның әдістері болып саналады. Ал, болашақ кәсіптік оқыту мұғалімдерінің әдістемелік іс-әрекетінде – бұл білім нәтижесін алуға ықпал ететін бағалау критерійлері болып саналады. Бұл тұста Б.Блум таксономиясын қолдану болашақ кәсіптік оқыту мұғалімдерінің әдістемелік іс-әрекеттерін шыңдай түсуге жол салады, атап айтсақ, аса сезгіштік, ой ұшқырлығы, жаңаға ұмтылушылық, шығармашылық қабілеттер, өзіндік ой – пікірлерге тұра білу, өзіне сын көзбен қарау, қисын ойлау, жаңаны сезгіштік, күмәншілдік, әр нәрсеге күмән келтіру. Блум таксономиясының негізінде болашақ мұғалімдердің креативтілігі, шығармашылық дербестілігі қалыптасады деп білеміз. Өйткені, кәсіптік оқыту үдерісінде болашақ мамандардың алған білімдерін шығармашылық деңгейге жетелеу, өнімді тәсілдермен жүзеге асады. Б.Блум таксономиясының ұтымдылығы да сонысымен ерекшеленеді. Бағалау критерийлері мазмұнның күрделілік дәрежесіне тікелей бағынышты және тапсырмалардың күрделілігіне сәйкес квалиметриялық амал (сапаны өлшеу амалы) негізінде қойылған баға ғана білім сапасының нағыз әділ көрсеткіші бола алады: егер оқушы үш деңгей тапсырмаларын біртіндеп: толық және 75 пайыздан төмен емес көрсеткішпен дұрыс орындаса «өте жақсы», алғашқы екі деңгей тапсырмаларын ғана дұрыс орындаса – «жақсы»,тек бірінші деңгей тапсырмаларымен шектелсе – «қанағаттандырарлық» деп бағаланады.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Балалардың білім сапасын арттыруда мұғалім бала дамуының мынадай негізгі белгілерін: дербестігін, проблемалық ситуация,шығармашылық таным әректін,диелектикалық ойлауы т.б. қадағалап,балалармен жеке-дара жұмыстар жүргізеді. Қазіргі кезде оған жететін жаңа педагогикалық технологияларда баршылық. Соның бірі -критериалды бағалау жолдары. Біз бұл бағалау жолын сын тұрғысынан ойлау технологиясы арқылы жүзеге асыра аламыз.</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Оқушының оқу-танымдық әрекетін қалыптастыруды оқытудың жаңа технологияларын оқу үдерісіне еңгізудің маңызы ерекше.Бүгінгі білім беруде оқушыны білімділік, іскерлік, шығармашылық әдістерге баулудың жолдарын іздестіре отырып, мұғалім-шәкірт арасында рухани және сезім бірлестігін айқындайды. Бұрын оқытуда  оқушылар  тек қана тыңдаушы, орындаушы болып келген. Ал қазіргі оқушы өздігінен білім іздейтін жеке тұлға екендігіне ерекше мән беруіміз керек. Биылғы оқу жылынан бастап  педагогика ғылымында мектеп оқушыларының білім жетістіктерін бағалауда критериалды бағалау жүйесі қолданысқа енгізілуде.</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Кез-келген мұғалім  критериалдық бағалауды қолданбас бұрын оның өзіне тән терминологиясын толық меңгерген жөн.Сондықтан біз  критерий деген сөздің мағынасын </w:t>
      </w:r>
      <w:r w:rsidRPr="005863CD">
        <w:rPr>
          <w:rFonts w:ascii="Times New Roman" w:hAnsi="Times New Roman"/>
          <w:sz w:val="24"/>
          <w:szCs w:val="24"/>
          <w:lang w:val="kk-KZ"/>
        </w:rPr>
        <w:lastRenderedPageBreak/>
        <w:t>өзіміз түсінуіміз қажет. Критерийлер - оқытудың міндеттерін жүзеге асыратын өлшемдер, атап айтқанда, оқушылар жұмыс барысында орындайтын іс-әрекеттер тізбесі.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Кіріктірілген білім бағдарламасы негізінде оқушылардың білімі критериалды бағаланады. Критериалды бағалау дегеніміз – оқушының білімі мен білігін алдын ала белгіленген оқу жетістіктерімен салыстыра оқыту, соның негізінде оқушыны бағалау. Критериалды бағалау кезінде алдын-ала бағалау шкаласы белгіленіп, оқушының алдына соған жету жоспары қойылады. Бағалаудың мұндай жүйесі білім алушының кемшіліктерін өзіне түзетуіне мүмкіндік береді, оқушының өзін-өзі және өзгені бақылауына, бағалауына мүмкіндік туғызады,  бағаның айқындылығын, адалдығын сақтайды, оқушының сабақ үрдісінде өткен тақырыпты қалай түсінгендігін мұғалімге күнделікті саралап отыруына жағдай жасайды. Осының барлығының негізінде мұғалім мен оқушы арасындағы кері байланыс бағалаудың жалпы негізін ашады.  Яғни, критериалды бағалау оқыту – тәрбиелеу, дамыту, ынталандыру төрттігін басшылыққа алады.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         Критериалды бағалау жұмысы қалыптастырушы және ішкі жиынтық бағалау арқылы жүзеге асады. Оқушы оқыту жоспарындағы барлық мақсаттар түгел қамтылған бірнеше қалыптастырушы бағалаулардан өтіп, тақырыпты түсінбей «талпынған» оқушы түзету жұмыстары арқылы оқу мақсатына «жетіп», ішкі жиынтық бағалауға келеді. Ішкі жиынтық бағалау мазмұны барлық критерий тұтас қамтылады. Дескрипторға сай тапсырманы толық меңгергендігін көрсетуі шарт. Соның нәтижесінде тоқсан соңында жиынтық бағалау оқушы білімін анықтап береді. Оқушы білімі баллдық жүйемен есептеледі.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         Әлемде білім беру ісінің нәтижесін бағалай білудің өзіндік тәжірибесі қалыптасқаны белгілі. Бұл ретте біз үшін оқушының қаншалықты білім алғандығы емес, оның алған білімін өмірлік тәжірибеде қаншалықты пайдалана алатындығы маңызды болып отыр. Ал біздің еліміздегі білім жүйесінде басым жағдайда оқушылар өздерінің алған теориялық білім деңгейімен бағаланып, сонымен ғана шектеліп жататыны белгілі. Осы орайда оқушы білімін критериалды бағалау – педагогтарға нақтылық алып келетін бірден-бір жүйе.</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         Қорыта айтқанда, кіріктірілген білім бағдарламасы, ондағы оқушыларды критериалды бағалау – заман талабына сай шәкірт білімін дәл айқындауға мүмкіндік беретін бақылау жүйесі.</w:t>
      </w:r>
    </w:p>
    <w:p w:rsidR="00004943" w:rsidRPr="005863CD" w:rsidRDefault="00004943" w:rsidP="00004943">
      <w:pPr>
        <w:pStyle w:val="a3"/>
        <w:jc w:val="both"/>
        <w:rPr>
          <w:rFonts w:ascii="Times New Roman" w:hAnsi="Times New Roman"/>
          <w:sz w:val="24"/>
          <w:szCs w:val="24"/>
          <w:lang w:val="kk-KZ"/>
        </w:rPr>
      </w:pPr>
    </w:p>
    <w:p w:rsidR="00004943" w:rsidRPr="005863CD" w:rsidRDefault="00004943" w:rsidP="00004943">
      <w:pPr>
        <w:pStyle w:val="a3"/>
        <w:jc w:val="both"/>
        <w:rPr>
          <w:rFonts w:ascii="Times New Roman" w:hAnsi="Times New Roman"/>
          <w:b/>
          <w:sz w:val="24"/>
          <w:szCs w:val="24"/>
          <w:lang w:val="kk-KZ"/>
        </w:rPr>
      </w:pPr>
      <w:r w:rsidRPr="005863CD">
        <w:rPr>
          <w:rFonts w:ascii="Times New Roman" w:hAnsi="Times New Roman"/>
          <w:b/>
          <w:sz w:val="24"/>
          <w:szCs w:val="24"/>
          <w:lang w:val="kk-KZ"/>
        </w:rPr>
        <w:t>Бақылау сұрақтары:</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1.Бүгінгі таңдағы Қазақстандағы білім беру деңгейі қандай?</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2.Әлемдік білім берудің нәтижелері?</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3.Критериалды бағалау жүйесінің терминологиясы?</w:t>
      </w:r>
    </w:p>
    <w:p w:rsidR="00004943" w:rsidRPr="005863CD" w:rsidRDefault="00004943" w:rsidP="00004943">
      <w:pPr>
        <w:pStyle w:val="a3"/>
        <w:jc w:val="both"/>
        <w:rPr>
          <w:rFonts w:ascii="Times New Roman" w:hAnsi="Times New Roman"/>
          <w:sz w:val="24"/>
          <w:szCs w:val="24"/>
          <w:lang w:val="kk-KZ"/>
        </w:rPr>
      </w:pPr>
    </w:p>
    <w:p w:rsidR="00004943" w:rsidRPr="005863CD" w:rsidRDefault="00004943" w:rsidP="00004943">
      <w:pPr>
        <w:pStyle w:val="a3"/>
        <w:jc w:val="both"/>
        <w:rPr>
          <w:rFonts w:ascii="Times New Roman" w:hAnsi="Times New Roman"/>
          <w:b/>
          <w:sz w:val="24"/>
          <w:szCs w:val="24"/>
          <w:lang w:val="kk-KZ"/>
        </w:rPr>
      </w:pPr>
      <w:r w:rsidRPr="005863CD">
        <w:rPr>
          <w:rFonts w:ascii="Times New Roman" w:hAnsi="Times New Roman"/>
          <w:b/>
          <w:sz w:val="24"/>
          <w:szCs w:val="24"/>
          <w:lang w:val="kk-KZ"/>
        </w:rPr>
        <w:t>Пайдаланылған әдебиеттер:</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1. Нұсқаулық   (ІІІ негізгі деңгейге арналған) www.cpm.kz</w:t>
      </w:r>
    </w:p>
    <w:p w:rsidR="00004943" w:rsidRPr="005863CD" w:rsidRDefault="00004943" w:rsidP="00004943">
      <w:pPr>
        <w:pStyle w:val="a3"/>
        <w:jc w:val="both"/>
        <w:rPr>
          <w:rFonts w:ascii="Times New Roman" w:hAnsi="Times New Roman"/>
          <w:sz w:val="24"/>
          <w:szCs w:val="24"/>
          <w:lang w:val="kk-KZ"/>
        </w:rPr>
      </w:pP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2. Оқытудың нәтижелерін бағалаудың әдістемесі Әдістемелік құрал, Орал қаласы 2013ж</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3. Блум таксономиясын оқу үрдісінде пайдалану әдістемесі Әдістемелік құрал, Орал қаласы 2013ж</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4. Жаңа тұрпатты мұғалімнің кәсіби іскерлік сапалары Қазақстан мектебі журналы, №9 2011ж,24-бет</w:t>
      </w:r>
    </w:p>
    <w:p w:rsidR="00004943" w:rsidRPr="005863CD" w:rsidRDefault="00004943" w:rsidP="00004943">
      <w:pPr>
        <w:pStyle w:val="a3"/>
        <w:jc w:val="both"/>
        <w:rPr>
          <w:rFonts w:ascii="Times New Roman" w:hAnsi="Times New Roman"/>
          <w:sz w:val="24"/>
          <w:szCs w:val="24"/>
          <w:lang w:val="kk-KZ"/>
        </w:rPr>
      </w:pPr>
      <w:r w:rsidRPr="005863CD">
        <w:rPr>
          <w:rFonts w:ascii="Times New Roman" w:hAnsi="Times New Roman"/>
          <w:sz w:val="24"/>
          <w:szCs w:val="24"/>
          <w:lang w:val="kk-KZ"/>
        </w:rPr>
        <w:t>5. «Өзгеріс .Тәжірибе.Ойтолғау»  облыстық деңгейдегі идеялар жәрмеңкесі Жинақ, 2014 ж 21-ақпан</w:t>
      </w:r>
    </w:p>
    <w:p w:rsidR="00004943" w:rsidRPr="005863CD" w:rsidRDefault="00004943" w:rsidP="00004943">
      <w:pPr>
        <w:pStyle w:val="a3"/>
        <w:jc w:val="both"/>
        <w:rPr>
          <w:rFonts w:ascii="Times New Roman" w:hAnsi="Times New Roman"/>
          <w:sz w:val="24"/>
          <w:szCs w:val="24"/>
          <w:lang w:val="kk-KZ"/>
        </w:rPr>
      </w:pPr>
    </w:p>
    <w:p w:rsidR="00CE146D" w:rsidRPr="005863CD" w:rsidRDefault="00CE146D" w:rsidP="00CE146D">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№5 Дәріс</w:t>
      </w:r>
    </w:p>
    <w:p w:rsidR="00004943" w:rsidRPr="005863CD" w:rsidRDefault="00004943" w:rsidP="00004943">
      <w:pPr>
        <w:pStyle w:val="a3"/>
        <w:rPr>
          <w:rFonts w:ascii="Times New Roman" w:hAnsi="Times New Roman"/>
          <w:b/>
          <w:sz w:val="24"/>
          <w:szCs w:val="24"/>
          <w:lang w:val="kk-KZ"/>
        </w:rPr>
      </w:pPr>
    </w:p>
    <w:p w:rsidR="00004943" w:rsidRPr="005863CD" w:rsidRDefault="00004943" w:rsidP="00CE146D">
      <w:pPr>
        <w:pStyle w:val="a3"/>
        <w:jc w:val="center"/>
        <w:rPr>
          <w:rFonts w:ascii="Times New Roman" w:hAnsi="Times New Roman"/>
          <w:sz w:val="24"/>
          <w:szCs w:val="24"/>
          <w:lang w:val="kk-KZ"/>
        </w:rPr>
      </w:pPr>
      <w:r w:rsidRPr="005863CD">
        <w:rPr>
          <w:rFonts w:ascii="Times New Roman" w:hAnsi="Times New Roman"/>
          <w:b/>
          <w:sz w:val="24"/>
          <w:szCs w:val="24"/>
          <w:lang w:val="kk-KZ"/>
        </w:rPr>
        <w:t>Тақырып</w:t>
      </w:r>
      <w:r w:rsidRPr="005863CD">
        <w:rPr>
          <w:rFonts w:ascii="Times New Roman" w:hAnsi="Times New Roman"/>
          <w:sz w:val="24"/>
          <w:szCs w:val="24"/>
          <w:lang w:val="kk-KZ"/>
        </w:rPr>
        <w:t xml:space="preserve"> Критериалдық бағалаудың магынасы және функцнялары. Оқыту мен оқу үшін бағалаудың маңыздылығы</w:t>
      </w:r>
    </w:p>
    <w:p w:rsidR="00004943" w:rsidRPr="005863CD" w:rsidRDefault="00004943" w:rsidP="00004943">
      <w:pPr>
        <w:pStyle w:val="a3"/>
        <w:jc w:val="both"/>
        <w:rPr>
          <w:rFonts w:ascii="Times New Roman" w:hAnsi="Times New Roman"/>
          <w:b/>
          <w:sz w:val="24"/>
          <w:szCs w:val="24"/>
          <w:lang w:val="kk-KZ"/>
        </w:rPr>
      </w:pPr>
      <w:r w:rsidRPr="005863CD">
        <w:rPr>
          <w:rFonts w:ascii="Times New Roman" w:hAnsi="Times New Roman"/>
          <w:b/>
          <w:sz w:val="24"/>
          <w:szCs w:val="24"/>
          <w:lang w:val="kk-KZ"/>
        </w:rPr>
        <w:t>Жоспары:</w:t>
      </w:r>
    </w:p>
    <w:p w:rsidR="00004943" w:rsidRPr="005863CD" w:rsidRDefault="00004943" w:rsidP="00004943">
      <w:pPr>
        <w:pStyle w:val="a3"/>
        <w:rPr>
          <w:rFonts w:ascii="Times New Roman" w:hAnsi="Times New Roman"/>
          <w:bCs/>
          <w:spacing w:val="-3"/>
          <w:sz w:val="24"/>
          <w:szCs w:val="24"/>
          <w:lang w:val="kk-KZ"/>
        </w:rPr>
      </w:pPr>
    </w:p>
    <w:p w:rsidR="00004943" w:rsidRPr="005863CD" w:rsidRDefault="00004943" w:rsidP="00004943">
      <w:pPr>
        <w:pStyle w:val="a3"/>
        <w:rPr>
          <w:rFonts w:ascii="Times New Roman" w:hAnsi="Times New Roman"/>
          <w:sz w:val="24"/>
          <w:szCs w:val="24"/>
          <w:lang w:val="kk-KZ"/>
        </w:rPr>
      </w:pPr>
      <w:r w:rsidRPr="005863CD">
        <w:rPr>
          <w:rFonts w:ascii="Times New Roman" w:hAnsi="Times New Roman"/>
          <w:sz w:val="24"/>
          <w:szCs w:val="24"/>
          <w:lang w:val="kk-KZ"/>
        </w:rPr>
        <w:t>1. Критериалдық бағалаудың мағынасы</w:t>
      </w:r>
    </w:p>
    <w:p w:rsidR="00004943" w:rsidRPr="005863CD" w:rsidRDefault="00004943" w:rsidP="00004943">
      <w:pPr>
        <w:pStyle w:val="a3"/>
        <w:rPr>
          <w:rFonts w:ascii="Times New Roman" w:hAnsi="Times New Roman"/>
          <w:sz w:val="24"/>
          <w:szCs w:val="24"/>
          <w:lang w:val="kk-KZ"/>
        </w:rPr>
      </w:pPr>
      <w:r w:rsidRPr="005863CD">
        <w:rPr>
          <w:rFonts w:ascii="Times New Roman" w:hAnsi="Times New Roman"/>
          <w:sz w:val="24"/>
          <w:szCs w:val="24"/>
          <w:lang w:val="kk-KZ"/>
        </w:rPr>
        <w:t>2. Критериалдық бағалаудың функцнялары</w:t>
      </w:r>
    </w:p>
    <w:p w:rsidR="00004943" w:rsidRPr="005863CD" w:rsidRDefault="00004943" w:rsidP="00004943">
      <w:pPr>
        <w:pStyle w:val="a3"/>
        <w:rPr>
          <w:rFonts w:ascii="Times New Roman" w:hAnsi="Times New Roman"/>
          <w:sz w:val="24"/>
          <w:szCs w:val="24"/>
          <w:lang w:val="kk-KZ"/>
        </w:rPr>
      </w:pPr>
      <w:r w:rsidRPr="005863CD">
        <w:rPr>
          <w:rFonts w:ascii="Times New Roman" w:hAnsi="Times New Roman"/>
          <w:sz w:val="24"/>
          <w:szCs w:val="24"/>
          <w:lang w:val="kk-KZ"/>
        </w:rPr>
        <w:t>3. Оқыту мен оқу үшін бағалау</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 – бұл оқушылардың білім мазмұны мен мақсаттарына сай,  оқу-танымдыққұзыреттілігін қалыптастыруда нақты анықталған, ұжыммен қалыптастырылған, алдын ала оқушылардың барлығына белгілі, білім жетістіктерін бағалауға негізделген үрдіс. Критериалды бағалау жүйесінің міндеттері: танымдық қабілеттерін, сыни ойлауын,  есте сақтауын,  оқушылардың  оқу-танымдық  әрекеттерін  орындауға икемдеу; Оқушылардың оқуға  ынталарын арттыру, бағалауға деген теріс, кері ұғымдардын жою, оқу барысында жауаптарды талдау, сараптаудағы белсенділігін арттыру; Оқушылардың білімдерін жүйелеу, бекіту,тереңдету. Есте сақтауды бекіте түсу, оқушыларды шыдамды болуға және өзін ұстай білуге үйрету; Оқушының сабаққа қызығушылығын, белсенділігін арттыруы. Бағаға қарсы теріс көзқарастың болмауы; Оқушы білімінің жүйеленуі, тереңдеуі, есте ұстауы. Оқушыны табандылық пен шыдамдылыққа тәрбиелеу; Білім алу барысындағы қиындықты, қателікті, білім олқылықтарын және оның себептерін дер кезінде анықтауы; Оқушының білім алу үдерісін  қадағалап, дәл және жедел түрде сапалы білім алғаны жөнінде кері байланыс ақпараттың алуы; Оқушының барлық жұмыс түрлерін бағалауы. (өзіндік жұмыс, ағымдағы бағалау, қорытынды бағалау, тренинг, үй жұмысы, шығармашылық т.б.) ; Оқушының білімін ағымдық және қорытынды бағалау, баға сапасын арттыру.</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Оқу жылының басында ата-аналар мен оқушылар әрбір пәннің бағалау критерилерімен танысып, хабардар болады. Оқушы жетістіктерін критериалды бағалау жүйесі төменде қарастырылған міндеттерді шешеді: Әрбір оқушының сабақ үдерісіндегі әр кезеңіндегі дайындық деңгейін анықтау; Білімді меңгерудің жыл аяғындағы ғана емес, күнделікті білім алудың даму динамикасын айқындауы; Оқушының сабаққа қызығушылығын, белсенділігін арттыруы. Бағаға қарсы теріс көзқарастың болмауы; Оқушы білімінің жүйеленуі,тереңдеуі,есте сақтауы. Оқушыны табандылық пен шыдамдылыққа тәрбиелеуі; Білім алу барысындағы қиындықты,қателікті, білім олқылықтарын және оның себептерін дер кезінде анықтауы; Оқушының білім алу үдерісін қадағалап, дәл және жедел түрде сапалы білім алғаны жөнінде кері байланыс ақпаратын алуы; Оқушының барлық жұмыс түрлерін бағалауы. (өзіндік жұмыс, ағымдағы бағалау, қорытынды бақылау, тренинг, үй жұмысы, шығармашылық т.б) Оқушының білімін ағымдық және қорытыныды бағалау;</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 жүйесі оқушының белсенділігін арттыруды, оқу үдерісінде  жарыса, бәсекелесе білім алуға қол жеткізеді. Тәжірибелік маңыздылығы; Жеке тұлға емес, оқушының жұмысы бағаланады; Оқушы жұмысы алдын-ала белгілі критерийлер бойынша бағаланады; Бағалау критерийлері нақты оқыту мақсаттарын айқындайды,  сондықтан оқушыларға баға оқып-зерделенген материал бойынша ғана қойылады; Өзінің  оқу жетістіктерінің деңгейін анықтау үшін және ата-аналарына осы ақпараттарды  жеткізу үшін  оқушыға нақты  бағалау алгоритмі белгілі; Оқушының оқуға  және өзін-өзі бағалауға ынтасы артады.</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Мұғалімдерге:</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Сапалы нәтиже алуға бағытталған критерийлер әзірлеуге;</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Өзінің іс-әрекетін жоспарлауға және талдауға жедел түрде ақпарат алуға;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Білім беру сапасын арттыруға;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Оқытудың сапасын жақсартуға;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Әр оқушының жеке ерекшеліктері мен қабілеттерін ескере отырып, жеке оқыту траекториясын құруға;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Бағалаудың түрлі тәсілдері мен құралдарын қолдануға;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lastRenderedPageBreak/>
        <w:t>-</w:t>
      </w:r>
      <w:r w:rsidRPr="005863CD">
        <w:rPr>
          <w:rFonts w:ascii="Times New Roman" w:eastAsia="Times New Roman" w:hAnsi="Times New Roman" w:cs="Times New Roman"/>
          <w:sz w:val="24"/>
          <w:szCs w:val="24"/>
          <w:lang w:val="kk-KZ"/>
        </w:rPr>
        <w:tab/>
        <w:t>Оқу бағдарламасын жетілдіруге ұсыныстар енгізуге мүмкіндік береді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Оқушыларға: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Өзінің түсінігі мен қабілетін көрсету үшін оқытудың түрлі стильдерін және ойлау әрекетінің типтерін қолдануға;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Өз нәтижелерін болжау арқылы табысқа жету үшін бағалау критерийлерін білуге және түсінуге;</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Өзінің және өз құрдастарының жетістіктерін бағалап, рефлексияға қатысуға;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Шынайы міндеттерді шешу үшін өз білімдерін қолдануға, түрлі көзқарастарды білдіруге, сын тұрғысынан ойлауға мүмкіндік береді.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Ата-аналарға: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Өз баласының оқытылу деңгейі туралы объективті дәлелдер алуға;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Баланың оқудағы прогресін қадағалауға;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Оқу үдерісінде оқушыға қолдау көрсетуге;</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Мектеп әкімшілігімен, мұғалімдермен кері байланыс орнатуға;</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Баласының мектепте және сыныпта жайлы сезінуіне сенімді болуына мүмкіндік береді.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 xml:space="preserve"> Критериалды бағалау әдісі арқылы бізде оқушының ең алдымен қызығушылығын оята аламыз, белсенділігін арттырамыз, өз ойын ашық айтуға үйретеміз, өз бетінше жұмыс істеуге дағдыландырамыз, соңғысы жинаған түрлі бағалау балдары арқылы өзін-өзі бағалайды. Мұндағы жетістіктің артықшылығы сынып оқушыларын түгел бағалай аламыз. Мұнда біздің оқушыларды бағалау үшін критерийлердің жеңіл түрлерін ала аламыз. Оларға өздері түсінетіндей, өзін-өзі бағалай алатындай етіп, істеген жұмыстарын оңай  талдай алатындай   дескрипторларды құрамыз. Қазіргі таңда мектеп оқушыларының мұғалімнен күтері көп. Оларды сабаққа белсене қатыстыру үшін әр сабақ барысын жеке формада, жаңа әдісте жүргізу шарт. Оқу формалары заманауи талаптарға лайық болуы, жастардың бойында ақпараттық мәдениетті қалыптастыру үшін, ұстаз ақпараттық технологияны  өз іс-әрекетінде тиімді, сауатты ұйымдастыруы қажет.</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Критериалды бағалау – бұл оқушылардың оқу жетістіктерін салыстыруға негізделіп, нақты белгіленген, ұжымдық жасалған, процесстің барлық қатысушыларына алдын ала белгілі білім мазмұны мен мақсатына сәйкес критерийлері бар процесс. Критериалды бағалау жүйесін құру үшін қалыптастырып, белгілейтін бағалау жүйесін дайындау қажет. Мұғалімдерге критериалды бағалауды қолдануға әр пәнінен нұсқаулық дайындап, бағалау А,В,С,Д  критерийлері арқылы жүргізіледі. Әрбір критерий тапсырмаларды жүйелі бағалауға арналған. Бұл критерийлер  арқылы бағалау үшін әрбір оқушыны жеке және топтық жұмыстарын бағалауға арналған тиімді дескрипторлер құрылады.  Әрбір дескрипторлер арқылы бала өз жұмысын  бағалай алады.  Бастауыш сыныптарды бұлардың ішінде айтылған А,В,С критерилерімен бағалауға болады. Мұндай бағалау бастауыш сынып оқушыларының  өз деңгейлеріне сай келеді. Критериалдық бағалау жүйесінің қызметі: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Балаға оқытудың әр сатысындағы дайындық (меңгеру) деңгейінанықтауға мүмкіндік береді;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Көп балды шкаланы пайдалануда үлкен саралау мүмкіндігімен ерекшеленеді және мұғалімге бағаның кейбір айырмашылығын көрсетуге мүмкіндік береді;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Оқушының тек оқу жылындағы ғана емес сонымен қатар оқу барысы кезіндегі білімді қабылдауының объективті динамикасын алуға мүмкіндік береді;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Ағымдағы және қорытынды бағалар қоры арқылы оқушы еңбегінің нәтижесін көрсетуге болады;</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Білімді бағалаудың объективтілігін жоғарылатуға мүмкіндік береді;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Оқушының әртүрлі жұмысты орындағаны үшін алған бағаларының мәнін түсініп, жіберген қателіктерін анықтап, қатемен жұмыс жасауға мүмкіндік береді;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w:t>
      </w:r>
      <w:r w:rsidRPr="005863CD">
        <w:rPr>
          <w:rFonts w:ascii="Times New Roman" w:eastAsia="Times New Roman" w:hAnsi="Times New Roman" w:cs="Times New Roman"/>
          <w:sz w:val="24"/>
          <w:szCs w:val="24"/>
          <w:lang w:val="kk-KZ"/>
        </w:rPr>
        <w:tab/>
        <w:t>Ата-ана мектеп      оқушы арасындағы байланысты нығайта түседі.</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lastRenderedPageBreak/>
        <w:t>Қазіргі жаңашыл ұстаз  жаңа технологияларды өмірге енгізуге дайын, оқу-тәрбие  ісіне жанашырлық танытатын, қоғамның ең озық бөлігінің бірі. Оқу-тәрбие үдерісінің мазмұнына және ұйымдастырылуына комплексті тұрғыда қарайтын, зерттеушілік ыңғайға бейім, теория мен практика іс-әрекетін біріктіре білетін, өмірлік құндылық қағидалары адамгершілік, ізгілік, еңбекқорлық, парасатты мінез - құлық қасиеттерді бойына сіңірген ұстаз. Шығармашылық әлеуеті дамыған мұғалім өз кәсібін жете меңгеріп қана қоймай, өзін-өзі жан-жақты дамытуға қол жеткізеді. Нәтижесінде мұғалім кәсіби құзыреттілікке қол жеткізеді. Мұғалімнің кәсіби құзыреттілігі - бүгінгі ғасыр талабына сай белгілі бір нәтижеге бағытталған білім берудің негізі болмақ. Бүгінгі заман талабы- жан-жақты дамыған, өзіндік «мені» қалыптасқан тұлға тәрбиелеу. Оқушы тұлға болып қалыптасуы үшін оның бойында түрлі жағдаяттағы проблеманы анықтауға, өзіндік тұжырым жасай білуге, өзіндік бағалауға, сыни ақпараттарды өз бетімен табуға, талдауға, логикалық операцияларды қолдана отырып дәлелдеуге, жалпы алғанда жеке адамның құзыреттіліктері  қалыптасуы қажет. Қорыта айтқанда, критериалды бағалау жүйесін қолдану арқылы біз оқушының тұлғалық бағытын белсенді позицияға бағыттаймыз, тұлғаны өзіндік жауапкершілікке, тұлғалы нәтижеге, бағытқа жеткіземіз, білім алушылардың дайындық деңгейі мен өсу динамикасын кез келген кезеңде анықтаймыз, әртүрлі жұмыстардан алған бағаларды дифференциалдауға қол жеткіземіз. Бүгінгі оқушының білім сапасын критериалды бағалау жүйесі арқылы жетілдіруге болатынына күнделікті оқу үдерісінде қолдануымыздан  көз жеткізуге болады.</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p>
    <w:p w:rsidR="00004943" w:rsidRPr="005863CD" w:rsidRDefault="00004943" w:rsidP="00004943">
      <w:pPr>
        <w:spacing w:after="0" w:line="240" w:lineRule="auto"/>
        <w:ind w:firstLine="708"/>
        <w:jc w:val="both"/>
        <w:rPr>
          <w:rFonts w:ascii="Times New Roman" w:eastAsia="Times New Roman" w:hAnsi="Times New Roman" w:cs="Times New Roman"/>
          <w:b/>
          <w:sz w:val="24"/>
          <w:szCs w:val="24"/>
          <w:lang w:val="kk-KZ"/>
        </w:rPr>
      </w:pPr>
      <w:r w:rsidRPr="005863CD">
        <w:rPr>
          <w:rFonts w:ascii="Times New Roman" w:eastAsia="Times New Roman" w:hAnsi="Times New Roman" w:cs="Times New Roman"/>
          <w:b/>
          <w:sz w:val="24"/>
          <w:szCs w:val="24"/>
          <w:lang w:val="kk-KZ"/>
        </w:rPr>
        <w:t>Бақылау сұрақтары:</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1.Критериалдық бағалау жүйесінің негізгі міндеттері қандай?</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2.Критериалдық бағалау жүйесінің оқушылар мен ата-аналар үшін маңыздылығы?</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3.Жаңа технологияларыдың критериалдық бағалауға әсері қанадай?</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p>
    <w:p w:rsidR="00004943" w:rsidRPr="005863CD" w:rsidRDefault="00004943" w:rsidP="00004943">
      <w:pPr>
        <w:spacing w:after="0" w:line="240" w:lineRule="auto"/>
        <w:ind w:firstLine="708"/>
        <w:jc w:val="both"/>
        <w:rPr>
          <w:rFonts w:ascii="Times New Roman" w:eastAsia="Times New Roman" w:hAnsi="Times New Roman" w:cs="Times New Roman"/>
          <w:b/>
          <w:sz w:val="24"/>
          <w:szCs w:val="24"/>
          <w:lang w:val="kk-KZ"/>
        </w:rPr>
      </w:pPr>
      <w:r w:rsidRPr="005863CD">
        <w:rPr>
          <w:rFonts w:ascii="Times New Roman" w:eastAsia="Times New Roman" w:hAnsi="Times New Roman" w:cs="Times New Roman"/>
          <w:b/>
          <w:sz w:val="24"/>
          <w:szCs w:val="24"/>
          <w:lang w:val="kk-KZ"/>
        </w:rPr>
        <w:t>Пайдаланған  әдебиеттер:</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1. Критериалды бағалау бойынша нұсқаулық. Астана 2016, оқу-әдістемелік құрал</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2. К.С.Құдайбергенова «Құзырлық табиғаты тұлғаның өздік дамуында»- А: «Принт АСС»</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3. Көкіжанова Г.К. Оқушылардың оқу жетістіктерін бағалау білім сапасын басқарудағы негізгі критерий – Педагогика, 2009 ж.</w:t>
      </w:r>
    </w:p>
    <w:p w:rsidR="00004943" w:rsidRPr="005863CD" w:rsidRDefault="00004943" w:rsidP="00004943">
      <w:pPr>
        <w:spacing w:after="0" w:line="240" w:lineRule="auto"/>
        <w:ind w:firstLine="708"/>
        <w:jc w:val="both"/>
        <w:rPr>
          <w:rFonts w:ascii="Times New Roman" w:eastAsia="Times New Roman" w:hAnsi="Times New Roman" w:cs="Times New Roman"/>
          <w:sz w:val="24"/>
          <w:szCs w:val="24"/>
          <w:lang w:val="kk-KZ"/>
        </w:rPr>
      </w:pPr>
    </w:p>
    <w:p w:rsidR="00CE146D" w:rsidRDefault="00CE146D" w:rsidP="00CE146D">
      <w:pPr>
        <w:pStyle w:val="a5"/>
        <w:spacing w:after="0" w:line="240" w:lineRule="auto"/>
        <w:ind w:left="1211"/>
        <w:jc w:val="center"/>
        <w:rPr>
          <w:rFonts w:ascii="Times New Roman" w:hAnsi="Times New Roman"/>
          <w:b/>
          <w:sz w:val="28"/>
          <w:szCs w:val="28"/>
          <w:lang w:val="kk-KZ"/>
        </w:rPr>
      </w:pPr>
      <w:r w:rsidRPr="005762EE">
        <w:rPr>
          <w:rFonts w:ascii="Times New Roman" w:hAnsi="Times New Roman"/>
          <w:b/>
          <w:sz w:val="28"/>
          <w:szCs w:val="28"/>
          <w:lang w:val="kk-KZ"/>
        </w:rPr>
        <w:t xml:space="preserve">№6 </w:t>
      </w:r>
      <w:r>
        <w:rPr>
          <w:rFonts w:ascii="Times New Roman" w:hAnsi="Times New Roman"/>
          <w:b/>
          <w:sz w:val="28"/>
          <w:szCs w:val="28"/>
          <w:lang w:val="kk-KZ"/>
        </w:rPr>
        <w:t>Дәріс</w:t>
      </w:r>
    </w:p>
    <w:p w:rsidR="00004943" w:rsidRPr="005A1478" w:rsidRDefault="00004943" w:rsidP="00004943">
      <w:pPr>
        <w:spacing w:after="0" w:line="240" w:lineRule="auto"/>
        <w:ind w:firstLine="708"/>
        <w:jc w:val="both"/>
        <w:rPr>
          <w:rFonts w:ascii="Times New Roman" w:eastAsia="Times New Roman" w:hAnsi="Times New Roman" w:cs="Times New Roman"/>
          <w:sz w:val="28"/>
          <w:szCs w:val="28"/>
          <w:lang w:val="kk-KZ"/>
        </w:rPr>
      </w:pPr>
    </w:p>
    <w:p w:rsidR="00004943" w:rsidRPr="00B4788A" w:rsidRDefault="00CE146D" w:rsidP="00004943">
      <w:pPr>
        <w:spacing w:after="0" w:line="240" w:lineRule="auto"/>
        <w:ind w:firstLine="284"/>
        <w:jc w:val="both"/>
        <w:rPr>
          <w:rFonts w:ascii="Times New Roman" w:hAnsi="Times New Roman"/>
          <w:b/>
          <w:sz w:val="24"/>
          <w:szCs w:val="24"/>
          <w:lang w:val="kk-KZ"/>
        </w:rPr>
      </w:pPr>
      <w:r>
        <w:rPr>
          <w:rFonts w:ascii="Times New Roman" w:hAnsi="Times New Roman"/>
          <w:b/>
          <w:sz w:val="24"/>
          <w:szCs w:val="24"/>
          <w:lang w:val="kk-KZ"/>
        </w:rPr>
        <w:t>Т</w:t>
      </w:r>
      <w:r w:rsidR="00004943" w:rsidRPr="00B4788A">
        <w:rPr>
          <w:rFonts w:ascii="Times New Roman" w:hAnsi="Times New Roman"/>
          <w:b/>
          <w:sz w:val="24"/>
          <w:szCs w:val="24"/>
          <w:lang w:val="kk-KZ"/>
        </w:rPr>
        <w:t>ақырып</w:t>
      </w:r>
      <w:r w:rsidR="00004943">
        <w:rPr>
          <w:rFonts w:ascii="Times New Roman" w:hAnsi="Times New Roman"/>
          <w:b/>
          <w:sz w:val="24"/>
          <w:szCs w:val="24"/>
          <w:lang w:val="kk-KZ"/>
        </w:rPr>
        <w:t xml:space="preserve">. </w:t>
      </w:r>
      <w:r w:rsidR="00004943" w:rsidRPr="005863CD">
        <w:rPr>
          <w:rFonts w:ascii="Times New Roman" w:hAnsi="Times New Roman"/>
          <w:sz w:val="24"/>
          <w:szCs w:val="24"/>
          <w:lang w:val="kk-KZ"/>
        </w:rPr>
        <w:t>Осы уақыттағы бағалау жүйесінің функциялары. Критериалдық бағалау педагогикалық техника ретінде</w:t>
      </w:r>
      <w:r w:rsidR="00004943" w:rsidRPr="00B4788A">
        <w:rPr>
          <w:rFonts w:ascii="Times New Roman" w:hAnsi="Times New Roman"/>
          <w:b/>
          <w:sz w:val="24"/>
          <w:szCs w:val="24"/>
          <w:lang w:val="kk-KZ"/>
        </w:rPr>
        <w:t>.</w:t>
      </w:r>
    </w:p>
    <w:p w:rsidR="00CE146D" w:rsidRDefault="00004943" w:rsidP="00612BB6">
      <w:pPr>
        <w:tabs>
          <w:tab w:val="left" w:pos="1731"/>
        </w:tabs>
        <w:spacing w:after="0" w:line="240" w:lineRule="auto"/>
        <w:ind w:firstLine="284"/>
        <w:jc w:val="both"/>
        <w:rPr>
          <w:rFonts w:ascii="Times New Roman" w:hAnsi="Times New Roman"/>
          <w:sz w:val="24"/>
          <w:szCs w:val="24"/>
          <w:lang w:val="kk-KZ"/>
        </w:rPr>
      </w:pPr>
      <w:r>
        <w:rPr>
          <w:rFonts w:ascii="Times New Roman" w:hAnsi="Times New Roman"/>
          <w:sz w:val="24"/>
          <w:szCs w:val="24"/>
          <w:lang w:val="kk-KZ"/>
        </w:rPr>
        <w:tab/>
      </w:r>
    </w:p>
    <w:p w:rsidR="00004943" w:rsidRPr="00B4788A" w:rsidRDefault="00004943" w:rsidP="00004943">
      <w:pPr>
        <w:spacing w:after="0" w:line="240" w:lineRule="auto"/>
        <w:ind w:firstLine="284"/>
        <w:jc w:val="both"/>
        <w:rPr>
          <w:rFonts w:ascii="Times New Roman" w:hAnsi="Times New Roman"/>
          <w:sz w:val="24"/>
          <w:szCs w:val="24"/>
          <w:lang w:val="kk-KZ"/>
        </w:rPr>
      </w:pPr>
      <w:r w:rsidRPr="00B4788A">
        <w:rPr>
          <w:rFonts w:ascii="Times New Roman" w:hAnsi="Times New Roman"/>
          <w:sz w:val="24"/>
          <w:szCs w:val="24"/>
          <w:lang w:val="kk-KZ"/>
        </w:rPr>
        <w:t>Жоспар:</w:t>
      </w:r>
    </w:p>
    <w:p w:rsidR="00004943" w:rsidRPr="00B4788A" w:rsidRDefault="00004943" w:rsidP="00004943">
      <w:pPr>
        <w:pStyle w:val="a5"/>
        <w:numPr>
          <w:ilvl w:val="0"/>
          <w:numId w:val="2"/>
        </w:numPr>
        <w:spacing w:after="0" w:line="240" w:lineRule="auto"/>
        <w:ind w:left="0" w:firstLine="284"/>
        <w:jc w:val="both"/>
        <w:rPr>
          <w:rFonts w:ascii="Times New Roman" w:hAnsi="Times New Roman"/>
          <w:sz w:val="24"/>
          <w:szCs w:val="24"/>
          <w:lang w:val="kk-KZ"/>
        </w:rPr>
      </w:pPr>
      <w:r w:rsidRPr="00B4788A">
        <w:rPr>
          <w:rFonts w:ascii="Times New Roman" w:hAnsi="Times New Roman"/>
          <w:sz w:val="24"/>
          <w:szCs w:val="24"/>
          <w:lang w:val="kk-KZ"/>
        </w:rPr>
        <w:t>Осы уақыттағы бағалау жүйесінің функциялары.</w:t>
      </w:r>
    </w:p>
    <w:p w:rsidR="00004943" w:rsidRPr="00B4788A" w:rsidRDefault="00004943" w:rsidP="00004943">
      <w:pPr>
        <w:pStyle w:val="a5"/>
        <w:numPr>
          <w:ilvl w:val="0"/>
          <w:numId w:val="2"/>
        </w:numPr>
        <w:spacing w:after="0" w:line="240" w:lineRule="auto"/>
        <w:ind w:left="0" w:firstLine="284"/>
        <w:jc w:val="both"/>
        <w:rPr>
          <w:rFonts w:ascii="Times New Roman" w:hAnsi="Times New Roman"/>
          <w:sz w:val="24"/>
          <w:szCs w:val="24"/>
          <w:lang w:val="kk-KZ"/>
        </w:rPr>
      </w:pPr>
      <w:r w:rsidRPr="00B4788A">
        <w:rPr>
          <w:rFonts w:ascii="Times New Roman" w:hAnsi="Times New Roman"/>
          <w:sz w:val="24"/>
          <w:szCs w:val="24"/>
          <w:lang w:val="kk-KZ"/>
        </w:rPr>
        <w:t>Критериалдық бағалау педагогикалық технология.</w:t>
      </w:r>
    </w:p>
    <w:p w:rsidR="00004943" w:rsidRPr="00B4788A" w:rsidRDefault="00004943" w:rsidP="00004943">
      <w:pPr>
        <w:pStyle w:val="a5"/>
        <w:spacing w:after="0" w:line="240" w:lineRule="auto"/>
        <w:ind w:left="0" w:firstLine="284"/>
        <w:jc w:val="both"/>
        <w:rPr>
          <w:rFonts w:ascii="Times New Roman" w:hAnsi="Times New Roman"/>
          <w:sz w:val="24"/>
          <w:szCs w:val="24"/>
          <w:lang w:val="kk-KZ"/>
        </w:rPr>
      </w:pP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hAnsi="Times New Roman"/>
          <w:i/>
          <w:sz w:val="24"/>
          <w:szCs w:val="24"/>
          <w:lang w:val="kk-KZ"/>
        </w:rPr>
        <w:t>Осы уақыттағы бағалау жүйесінің функциялары.</w:t>
      </w:r>
      <w:r w:rsidRPr="00B4788A">
        <w:rPr>
          <w:rFonts w:ascii="Times New Roman" w:eastAsia="Times New Roman" w:hAnsi="Times New Roman"/>
          <w:sz w:val="24"/>
          <w:szCs w:val="24"/>
          <w:lang w:val="kk-KZ"/>
        </w:rPr>
        <w:t>Мұғалімдер осы күнге дейін қолданып келген оқытудың әдіс-тәсілдерінен арыла алмай келеді. Мектептегі атқарып келген іс-</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 xml:space="preserve">рекетгері бір сыдырғы. Үйреніп алған бір әдістерін зейнеткерлікке шыққанша қолдана береді. Бірі-бірінен естіген оқушьшарда да сабақ барысында ешқандай қызығушылық болмайды, ілгерушілік байқалмайды. Сондықтан арнайы бағдарламалар жасалып олар бойынша </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кспериментгер өткізілуде.</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 xml:space="preserve">Жаңашыл технологияларды енгізу мақсатында жүмыс жасайтын орталықгар және ұйымдар (мысалы, «Стикс» мектебі, Павлодар қаласы) өз бағдарламаларын үсынып та жатыр. Бағдарламада бірнеше модульдер бойынша білім бағаланады. Мүндай модульдік </w:t>
      </w:r>
      <w:r w:rsidRPr="00B4788A">
        <w:rPr>
          <w:rFonts w:ascii="Times New Roman" w:eastAsia="Times New Roman" w:hAnsi="Times New Roman"/>
          <w:sz w:val="24"/>
          <w:szCs w:val="24"/>
          <w:lang w:val="kk-KZ"/>
        </w:rPr>
        <w:lastRenderedPageBreak/>
        <w:t>бағдарламалар бойынша білім алған оқушы өзін еркін үстап, ойын д</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л жеткізе алатын, сыни түрғыдан ойлай алатын, түжырым жасай білетін, бірін-бірі бағалай алатын, көшбасшы бола алатындай түлға болып қалыптасатынына сенім білдіреді. Оқушылардың сабаққа деген қүлшынысын, қызығушылығының артқанын, қала берді, ең болмағанда жаман жолға түспейтініне, сыни түрғыдан ойлауға бет алатыны байқалған. Ең маңыздысы оқушьшар өз іс-әрекетін, сыныптастарының, қүрбы-қүрдасгарының іс-әрекеттерін, жетістіктерін бағалауды 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 жауапкершілікке үйренеді.</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Бүгінгі күні оқушылардың оқу жетістіктерін бағалау - оқу үдерісінің маңызды да салмақгы бөлігі болып табылады.Сол себептен, зертгеу іс-</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 xml:space="preserve">рекеттерін кеңінен қолданып, оқушылардың жетістіктерін бүгінгі күннің талабына сай жаңаша бағалау жүйесі қажет етіледі. </w:t>
      </w:r>
      <w:r w:rsidRPr="007A6966">
        <w:rPr>
          <w:rFonts w:ascii="Times New Roman" w:eastAsia="Times New Roman" w:hAnsi="Times New Roman"/>
          <w:sz w:val="24"/>
          <w:szCs w:val="24"/>
          <w:lang w:val="kk-KZ"/>
        </w:rPr>
        <w:t>Бүл</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жерде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оқушылар</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өзін-өзі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бағалау, бірін-бірі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бағалау, топтық</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бағалауда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үдерісінің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белсенді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қатысушысы бола алады. Өйткені, дәстүрлі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бағалау</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процесінде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мүғалім</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оқушыға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жауап</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берғені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үшін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немесе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сабақ</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оқымағаны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үшін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қояды. Сонда оқушы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қаншалықты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әділ</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алғанын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білмей</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қалады, күмәнмен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қарайды. Бағалаудың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жаңа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әдісінде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оқушы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бағаны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қандай</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критерийлер</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бойынша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алғанын, келесі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сабақгарда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қандай</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критерийлерге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көңіл</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бөлу</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керектігін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үғынады. Бүл</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жүйеде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оқушының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нәтижесімен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бірге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іс-әрекеті де бағаланады. Одан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басқа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оқушыларды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бағалауда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мүғалім</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түрлі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әдіс-тәсілдерді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қолдана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алады. Біріншіден, оқушының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қызығушылығы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артады, екіншіден, мүғалімнің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жүмысы да жеңілдеуі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мүмкін (оқушылар</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бірін-бірі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бағалау, топпен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бағалау, топты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бағалау</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әдістерін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қолданғанда).</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b/>
          <w:i/>
          <w:sz w:val="24"/>
          <w:szCs w:val="24"/>
          <w:lang w:val="kk-KZ"/>
        </w:rPr>
        <w:t xml:space="preserve">Багалау </w:t>
      </w:r>
      <w:r w:rsidRPr="00B4788A">
        <w:rPr>
          <w:rFonts w:ascii="Times New Roman" w:eastAsia="Times New Roman" w:hAnsi="Times New Roman"/>
          <w:sz w:val="24"/>
          <w:szCs w:val="24"/>
          <w:lang w:val="kk-KZ"/>
        </w:rPr>
        <w:t>- оқыту нәтижесін анықгау үшін қолданылатын тәсіл,оқушының берілген тақырыпты меңгерудегі кемшіліктерін жоюда, оның үлгерімінің нәтижелі болуына ықпал ететін фактор. Бағалау, көбінесе, бағақоюдыңсинтездіктүрі (1-ден 5-ке дейінгі ранг) арқылыжүзегеасады. Сондай-ақ, мектеп</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тәжірибесіндегі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бағалау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қоюмен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ғана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шектелетін</w:t>
      </w:r>
      <w:r>
        <w:rPr>
          <w:rFonts w:ascii="Times New Roman" w:eastAsia="Times New Roman" w:hAnsi="Times New Roman"/>
          <w:sz w:val="24"/>
          <w:szCs w:val="24"/>
          <w:lang w:val="kk-KZ"/>
        </w:rPr>
        <w:t xml:space="preserve"> тә</w:t>
      </w:r>
      <w:r w:rsidRPr="00B4788A">
        <w:rPr>
          <w:rFonts w:ascii="Times New Roman" w:eastAsia="Times New Roman" w:hAnsi="Times New Roman"/>
          <w:sz w:val="24"/>
          <w:szCs w:val="24"/>
          <w:lang w:val="kk-KZ"/>
        </w:rPr>
        <w:t>сіл</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емес, ол</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материалды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меңгеру, меңгермеу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фактісімен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қатар</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оның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себептерін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анықгауға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мүмкіндік</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беретін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оқытудың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маңызды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қүрамды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бөлігі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болып</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табылады. Жоғары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оқу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орындарында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бағалау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қазіргі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таңда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рейтинг</w:t>
      </w:r>
      <w:r>
        <w:rPr>
          <w:rFonts w:ascii="Times New Roman" w:eastAsia="Times New Roman" w:hAnsi="Times New Roman"/>
          <w:sz w:val="24"/>
          <w:szCs w:val="24"/>
          <w:lang w:val="kk-KZ"/>
        </w:rPr>
        <w:t>т</w:t>
      </w:r>
      <w:r w:rsidRPr="00B4788A">
        <w:rPr>
          <w:rFonts w:ascii="Times New Roman" w:eastAsia="Times New Roman" w:hAnsi="Times New Roman"/>
          <w:sz w:val="24"/>
          <w:szCs w:val="24"/>
          <w:lang w:val="kk-KZ"/>
        </w:rPr>
        <w:t>ік</w:t>
      </w:r>
      <w:r>
        <w:rPr>
          <w:rFonts w:ascii="Times New Roman" w:eastAsia="Times New Roman" w:hAnsi="Times New Roman"/>
          <w:sz w:val="24"/>
          <w:szCs w:val="24"/>
          <w:lang w:val="kk-KZ"/>
        </w:rPr>
        <w:t xml:space="preserve"> ә</w:t>
      </w:r>
      <w:r w:rsidRPr="00B4788A">
        <w:rPr>
          <w:rFonts w:ascii="Times New Roman" w:eastAsia="Times New Roman" w:hAnsi="Times New Roman"/>
          <w:sz w:val="24"/>
          <w:szCs w:val="24"/>
          <w:lang w:val="kk-KZ"/>
        </w:rPr>
        <w:t>діс</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арқылы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жүргізіледі.</w:t>
      </w:r>
    </w:p>
    <w:p w:rsidR="00004943" w:rsidRPr="00B4788A" w:rsidRDefault="00004943" w:rsidP="00004943">
      <w:pPr>
        <w:spacing w:after="0" w:line="240" w:lineRule="auto"/>
        <w:ind w:firstLine="284"/>
        <w:jc w:val="both"/>
        <w:rPr>
          <w:rFonts w:ascii="Times New Roman" w:eastAsia="Times New Roman" w:hAnsi="Times New Roman"/>
          <w:sz w:val="24"/>
          <w:szCs w:val="24"/>
        </w:rPr>
      </w:pPr>
      <w:r w:rsidRPr="00B4788A">
        <w:rPr>
          <w:rFonts w:ascii="Times New Roman" w:eastAsia="Times New Roman" w:hAnsi="Times New Roman"/>
          <w:sz w:val="24"/>
          <w:szCs w:val="24"/>
        </w:rPr>
        <w:t>Нормативтік</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функциясы:</w:t>
      </w:r>
    </w:p>
    <w:p w:rsidR="00004943" w:rsidRPr="00B4788A" w:rsidRDefault="00004943" w:rsidP="00004943">
      <w:pPr>
        <w:numPr>
          <w:ilvl w:val="0"/>
          <w:numId w:val="3"/>
        </w:numPr>
        <w:tabs>
          <w:tab w:val="left" w:pos="763"/>
        </w:tabs>
        <w:spacing w:after="0" w:line="240" w:lineRule="auto"/>
        <w:ind w:firstLine="284"/>
        <w:jc w:val="both"/>
        <w:rPr>
          <w:rFonts w:ascii="Times New Roman" w:eastAsia="Times New Roman" w:hAnsi="Times New Roman"/>
          <w:sz w:val="24"/>
          <w:szCs w:val="24"/>
        </w:rPr>
      </w:pPr>
      <w:r w:rsidRPr="00B4788A">
        <w:rPr>
          <w:rFonts w:ascii="Times New Roman" w:eastAsia="Times New Roman" w:hAnsi="Times New Roman"/>
          <w:sz w:val="24"/>
          <w:szCs w:val="24"/>
        </w:rPr>
        <w:t>Нақты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оқушының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жетістіктерін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мемлекетгің</w:t>
      </w:r>
      <w:r>
        <w:rPr>
          <w:rFonts w:ascii="Times New Roman" w:eastAsia="Times New Roman" w:hAnsi="Times New Roman"/>
          <w:sz w:val="24"/>
          <w:szCs w:val="24"/>
          <w:lang w:val="kk-KZ"/>
        </w:rPr>
        <w:t xml:space="preserve"> </w:t>
      </w:r>
      <w:r>
        <w:rPr>
          <w:rFonts w:ascii="Times New Roman" w:eastAsia="Times New Roman" w:hAnsi="Times New Roman"/>
          <w:sz w:val="24"/>
          <w:szCs w:val="24"/>
        </w:rPr>
        <w:t>ә</w:t>
      </w:r>
      <w:r w:rsidRPr="00B4788A">
        <w:rPr>
          <w:rFonts w:ascii="Times New Roman" w:eastAsia="Times New Roman" w:hAnsi="Times New Roman"/>
          <w:sz w:val="24"/>
          <w:szCs w:val="24"/>
        </w:rPr>
        <w:t>талонына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қатысты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тіркеп</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отыру; оның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салдары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ретінде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оқушы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білім</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алудың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сәтті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жүруі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w:t>
      </w:r>
      <w:r>
        <w:rPr>
          <w:rFonts w:ascii="Times New Roman" w:eastAsia="Times New Roman" w:hAnsi="Times New Roman"/>
          <w:sz w:val="24"/>
          <w:szCs w:val="24"/>
        </w:rPr>
        <w:t>ә</w:t>
      </w:r>
      <w:r w:rsidRPr="00B4788A">
        <w:rPr>
          <w:rFonts w:ascii="Times New Roman" w:eastAsia="Times New Roman" w:hAnsi="Times New Roman"/>
          <w:sz w:val="24"/>
          <w:szCs w:val="24"/>
        </w:rPr>
        <w:t>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оқу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орнын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сәтті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аяқгауы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қүқықгы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болып</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саналған;</w:t>
      </w:r>
    </w:p>
    <w:p w:rsidR="00004943" w:rsidRPr="00B4788A" w:rsidRDefault="00004943" w:rsidP="00004943">
      <w:pPr>
        <w:numPr>
          <w:ilvl w:val="0"/>
          <w:numId w:val="3"/>
        </w:numPr>
        <w:tabs>
          <w:tab w:val="left" w:pos="663"/>
        </w:tabs>
        <w:spacing w:after="0" w:line="240" w:lineRule="auto"/>
        <w:ind w:firstLine="284"/>
        <w:jc w:val="both"/>
        <w:rPr>
          <w:rFonts w:ascii="Times New Roman" w:eastAsia="Times New Roman" w:hAnsi="Times New Roman"/>
          <w:sz w:val="24"/>
          <w:szCs w:val="24"/>
        </w:rPr>
      </w:pPr>
      <w:r w:rsidRPr="00B4788A">
        <w:rPr>
          <w:rFonts w:ascii="Times New Roman" w:eastAsia="Times New Roman" w:hAnsi="Times New Roman"/>
          <w:sz w:val="24"/>
          <w:szCs w:val="24"/>
        </w:rPr>
        <w:t>Кейбір</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жекеленғен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оқушьшардың, мектептің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сыныптарының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үлгерімін, оларды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дайындау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деңгейін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w:t>
      </w:r>
      <w:r>
        <w:rPr>
          <w:rFonts w:ascii="Times New Roman" w:eastAsia="Times New Roman" w:hAnsi="Times New Roman"/>
          <w:sz w:val="24"/>
          <w:szCs w:val="24"/>
        </w:rPr>
        <w:t>ә</w:t>
      </w:r>
      <w:r w:rsidRPr="00B4788A">
        <w:rPr>
          <w:rFonts w:ascii="Times New Roman" w:eastAsia="Times New Roman" w:hAnsi="Times New Roman"/>
          <w:sz w:val="24"/>
          <w:szCs w:val="24"/>
        </w:rPr>
        <w:t>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оқытушының</w:t>
      </w:r>
      <w:r>
        <w:rPr>
          <w:rFonts w:ascii="Times New Roman" w:eastAsia="Times New Roman" w:hAnsi="Times New Roman"/>
          <w:sz w:val="24"/>
          <w:szCs w:val="24"/>
          <w:lang w:val="kk-KZ"/>
        </w:rPr>
        <w:t xml:space="preserve"> </w:t>
      </w:r>
      <w:r>
        <w:rPr>
          <w:rFonts w:ascii="Times New Roman" w:eastAsia="Times New Roman" w:hAnsi="Times New Roman"/>
          <w:sz w:val="24"/>
          <w:szCs w:val="24"/>
        </w:rPr>
        <w:t>ж</w:t>
      </w:r>
      <w:r>
        <w:rPr>
          <w:rFonts w:ascii="Times New Roman" w:eastAsia="Times New Roman" w:hAnsi="Times New Roman"/>
          <w:sz w:val="24"/>
          <w:szCs w:val="24"/>
          <w:lang w:val="kk-KZ"/>
        </w:rPr>
        <w:t>ұ</w:t>
      </w:r>
      <w:r>
        <w:rPr>
          <w:rFonts w:ascii="Times New Roman" w:eastAsia="Times New Roman" w:hAnsi="Times New Roman"/>
          <w:sz w:val="24"/>
          <w:szCs w:val="24"/>
        </w:rPr>
        <w:t>мысы</w:t>
      </w:r>
      <w:r w:rsidRPr="00B4788A">
        <w:rPr>
          <w:rFonts w:ascii="Times New Roman" w:eastAsia="Times New Roman" w:hAnsi="Times New Roman"/>
          <w:sz w:val="24"/>
          <w:szCs w:val="24"/>
        </w:rPr>
        <w:t>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сапасын</w:t>
      </w:r>
      <w:r>
        <w:rPr>
          <w:rFonts w:ascii="Times New Roman" w:eastAsia="Times New Roman" w:hAnsi="Times New Roman"/>
          <w:sz w:val="24"/>
          <w:szCs w:val="24"/>
          <w:lang w:val="kk-KZ"/>
        </w:rPr>
        <w:t xml:space="preserve"> ә</w:t>
      </w:r>
      <w:r w:rsidRPr="00B4788A">
        <w:rPr>
          <w:rFonts w:ascii="Times New Roman" w:eastAsia="Times New Roman" w:hAnsi="Times New Roman"/>
          <w:sz w:val="24"/>
          <w:szCs w:val="24"/>
        </w:rPr>
        <w:t>кімшілік</w:t>
      </w:r>
      <w:r>
        <w:rPr>
          <w:rFonts w:ascii="Times New Roman" w:eastAsia="Times New Roman" w:hAnsi="Times New Roman"/>
          <w:sz w:val="24"/>
          <w:szCs w:val="24"/>
          <w:lang w:val="kk-KZ"/>
        </w:rPr>
        <w:t xml:space="preserve"> </w:t>
      </w:r>
      <w:r>
        <w:rPr>
          <w:rFonts w:ascii="Times New Roman" w:eastAsia="Times New Roman" w:hAnsi="Times New Roman"/>
          <w:sz w:val="24"/>
          <w:szCs w:val="24"/>
        </w:rPr>
        <w:t>тарап</w:t>
      </w:r>
      <w:r>
        <w:rPr>
          <w:rFonts w:ascii="Times New Roman" w:eastAsia="Times New Roman" w:hAnsi="Times New Roman"/>
          <w:sz w:val="24"/>
          <w:szCs w:val="24"/>
          <w:lang w:val="kk-KZ"/>
        </w:rPr>
        <w:t>ына</w:t>
      </w:r>
      <w:r w:rsidRPr="00B4788A">
        <w:rPr>
          <w:rFonts w:ascii="Times New Roman" w:eastAsia="Times New Roman" w:hAnsi="Times New Roman"/>
          <w:sz w:val="24"/>
          <w:szCs w:val="24"/>
        </w:rPr>
        <w:t>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қадағалау (ондаған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жылдар</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бойы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педагогикалық</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тәжірибеде, өкінішке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орай, қалыптасқан);</w:t>
      </w:r>
    </w:p>
    <w:p w:rsidR="00004943" w:rsidRPr="00B4788A" w:rsidRDefault="00004943" w:rsidP="00004943">
      <w:pPr>
        <w:spacing w:after="0" w:line="240" w:lineRule="auto"/>
        <w:ind w:firstLine="284"/>
        <w:jc w:val="both"/>
        <w:rPr>
          <w:rFonts w:ascii="Times New Roman" w:eastAsia="Times New Roman" w:hAnsi="Times New Roman"/>
          <w:sz w:val="24"/>
          <w:szCs w:val="24"/>
        </w:rPr>
      </w:pPr>
      <w:r w:rsidRPr="00B4788A">
        <w:rPr>
          <w:rFonts w:ascii="Times New Roman" w:eastAsia="Times New Roman" w:hAnsi="Times New Roman"/>
          <w:sz w:val="24"/>
          <w:szCs w:val="24"/>
        </w:rPr>
        <w:t>Ақпаратгық-диагностикалық функция:</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білім беру үрдісінің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барлық</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қатысушыларының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арасындағы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мазмүнды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байланыстың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негізгі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сәттерін, оқушылардың</w:t>
      </w:r>
      <w:r>
        <w:rPr>
          <w:rFonts w:ascii="Times New Roman" w:eastAsia="Times New Roman" w:hAnsi="Times New Roman"/>
          <w:sz w:val="24"/>
          <w:szCs w:val="24"/>
          <w:lang w:val="kk-KZ"/>
        </w:rPr>
        <w:t xml:space="preserve"> </w:t>
      </w:r>
      <w:r>
        <w:rPr>
          <w:rFonts w:ascii="Times New Roman" w:eastAsia="Times New Roman" w:hAnsi="Times New Roman"/>
          <w:sz w:val="24"/>
          <w:szCs w:val="24"/>
        </w:rPr>
        <w:t>ә</w:t>
      </w:r>
      <w:r w:rsidRPr="00B4788A">
        <w:rPr>
          <w:rFonts w:ascii="Times New Roman" w:eastAsia="Times New Roman" w:hAnsi="Times New Roman"/>
          <w:sz w:val="24"/>
          <w:szCs w:val="24"/>
        </w:rPr>
        <w:t>моционалдық</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рефлексиясын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w:t>
      </w:r>
      <w:r>
        <w:rPr>
          <w:rFonts w:ascii="Times New Roman" w:eastAsia="Times New Roman" w:hAnsi="Times New Roman"/>
          <w:sz w:val="24"/>
          <w:szCs w:val="24"/>
        </w:rPr>
        <w:t>ә</w:t>
      </w:r>
      <w:r w:rsidRPr="00B4788A">
        <w:rPr>
          <w:rFonts w:ascii="Times New Roman" w:eastAsia="Times New Roman" w:hAnsi="Times New Roman"/>
          <w:sz w:val="24"/>
          <w:szCs w:val="24"/>
        </w:rPr>
        <w:t>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мүғалімдердің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педагогикалық</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рефлексиясын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қамтиды. Себебі осы бағалау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ең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алдымен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мұгалімдерге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нақты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бір</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сыныптағы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білім беру үрдісінің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дұрыс</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жүріп</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жатқандығы, сонымен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бірге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жекеленген</w:t>
      </w:r>
      <w:r>
        <w:rPr>
          <w:rFonts w:ascii="Times New Roman" w:eastAsia="Times New Roman" w:hAnsi="Times New Roman"/>
          <w:sz w:val="24"/>
          <w:szCs w:val="24"/>
          <w:lang w:val="kk-KZ"/>
        </w:rPr>
        <w:t xml:space="preserve"> </w:t>
      </w:r>
      <w:r>
        <w:rPr>
          <w:rFonts w:ascii="Times New Roman" w:eastAsia="Times New Roman" w:hAnsi="Times New Roman"/>
          <w:sz w:val="24"/>
          <w:szCs w:val="24"/>
        </w:rPr>
        <w:t>оқуш</w:t>
      </w:r>
      <w:r>
        <w:rPr>
          <w:rFonts w:ascii="Times New Roman" w:eastAsia="Times New Roman" w:hAnsi="Times New Roman"/>
          <w:sz w:val="24"/>
          <w:szCs w:val="24"/>
          <w:lang w:val="kk-KZ"/>
        </w:rPr>
        <w:t>ыл</w:t>
      </w:r>
      <w:r w:rsidRPr="00B4788A">
        <w:rPr>
          <w:rFonts w:ascii="Times New Roman" w:eastAsia="Times New Roman" w:hAnsi="Times New Roman"/>
          <w:sz w:val="24"/>
          <w:szCs w:val="24"/>
        </w:rPr>
        <w:t>ардың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мектептегі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жағдайы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туралы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тақырыпта ой толғауға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азық</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болып</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табылады.</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Pr>
          <w:rFonts w:ascii="Times New Roman" w:eastAsia="Times New Roman" w:hAnsi="Times New Roman"/>
          <w:sz w:val="24"/>
          <w:szCs w:val="24"/>
        </w:rPr>
        <w:t>Кө</w:t>
      </w:r>
      <w:r>
        <w:rPr>
          <w:rFonts w:ascii="Times New Roman" w:eastAsia="Times New Roman" w:hAnsi="Times New Roman"/>
          <w:sz w:val="24"/>
          <w:szCs w:val="24"/>
          <w:lang w:val="kk-KZ"/>
        </w:rPr>
        <w:t>пт</w:t>
      </w:r>
      <w:r w:rsidRPr="00B4788A">
        <w:rPr>
          <w:rFonts w:ascii="Times New Roman" w:eastAsia="Times New Roman" w:hAnsi="Times New Roman"/>
          <w:sz w:val="24"/>
          <w:szCs w:val="24"/>
        </w:rPr>
        <w:t>еген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жылдықгар</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бойына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оқушылардың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бағаларын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басқа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оқушылардың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білімдерін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салыстыра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отырып</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қою</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орыналды. Мұндай</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тәсілдің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бірнеше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кемшіліктері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болды.</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Қолданыстағы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бағалау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жүйесінің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кемшіліктері:</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 оқушыларға, ата-аналарға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педагогтарға</w:t>
      </w:r>
      <w:r>
        <w:rPr>
          <w:rFonts w:ascii="Times New Roman" w:eastAsia="Times New Roman" w:hAnsi="Times New Roman"/>
          <w:sz w:val="24"/>
          <w:szCs w:val="24"/>
          <w:lang w:val="kk-KZ"/>
        </w:rPr>
        <w:t xml:space="preserve"> түсінікті бола</w:t>
      </w:r>
      <w:r w:rsidRPr="00B4788A">
        <w:rPr>
          <w:rFonts w:ascii="Times New Roman" w:eastAsia="Times New Roman" w:hAnsi="Times New Roman"/>
          <w:sz w:val="24"/>
          <w:szCs w:val="24"/>
          <w:lang w:val="kk-KZ"/>
        </w:rPr>
        <w:t>тын білім</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берудің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жоспарланған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нәтижелерінің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жетістіктерін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бағалаудың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нақты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критерийлері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болмады;</w:t>
      </w:r>
    </w:p>
    <w:p w:rsidR="00004943" w:rsidRPr="00B4788A" w:rsidRDefault="00004943" w:rsidP="00004943">
      <w:pPr>
        <w:numPr>
          <w:ilvl w:val="0"/>
          <w:numId w:val="4"/>
        </w:numPr>
        <w:tabs>
          <w:tab w:val="left" w:pos="687"/>
        </w:tabs>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педагог бағалау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 xml:space="preserve">барысыңда </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р оқушының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білімін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біріңғай</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критерийлеріне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емес, сыныптың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білімінің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орташа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деңгейіне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сүйенді;</w:t>
      </w:r>
    </w:p>
    <w:p w:rsidR="00004943" w:rsidRPr="00B4788A" w:rsidRDefault="00004943" w:rsidP="00004943">
      <w:pPr>
        <w:numPr>
          <w:ilvl w:val="0"/>
          <w:numId w:val="4"/>
        </w:numPr>
        <w:tabs>
          <w:tab w:val="left" w:pos="697"/>
        </w:tabs>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оқушыларға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қойылған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бағалар</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оқу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бағдарламасы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бойынша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игерілген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нақгы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білімнің, біліктің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неме</w:t>
      </w:r>
      <w:r>
        <w:rPr>
          <w:rFonts w:ascii="Times New Roman" w:eastAsia="Times New Roman" w:hAnsi="Times New Roman"/>
          <w:sz w:val="24"/>
          <w:szCs w:val="24"/>
          <w:lang w:val="kk-KZ"/>
        </w:rPr>
        <w:t>с</w:t>
      </w:r>
      <w:r w:rsidRPr="00B4788A">
        <w:rPr>
          <w:rFonts w:ascii="Times New Roman" w:eastAsia="Times New Roman" w:hAnsi="Times New Roman"/>
          <w:sz w:val="24"/>
          <w:szCs w:val="24"/>
          <w:lang w:val="kk-KZ"/>
        </w:rPr>
        <w:t>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дағдының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деңгейі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туралы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көрініс</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бермеді. Яғни, бүл</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бағалау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т</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 xml:space="preserve">сілі </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р бір</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оқушының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білім</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алу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жеке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траекториясын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анықгауға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мүмкіндік</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бермеді;</w:t>
      </w:r>
    </w:p>
    <w:p w:rsidR="00004943" w:rsidRPr="007A6966" w:rsidRDefault="00004943" w:rsidP="00004943">
      <w:pPr>
        <w:numPr>
          <w:ilvl w:val="1"/>
          <w:numId w:val="4"/>
        </w:numPr>
        <w:tabs>
          <w:tab w:val="left" w:pos="817"/>
        </w:tabs>
        <w:spacing w:after="0" w:line="240" w:lineRule="auto"/>
        <w:ind w:firstLine="284"/>
        <w:jc w:val="both"/>
        <w:rPr>
          <w:rFonts w:ascii="Times New Roman" w:eastAsia="Times New Roman" w:hAnsi="Times New Roman"/>
          <w:sz w:val="24"/>
          <w:szCs w:val="24"/>
          <w:lang w:val="kk-KZ"/>
        </w:rPr>
      </w:pPr>
      <w:r w:rsidRPr="007A6966">
        <w:rPr>
          <w:rFonts w:ascii="Times New Roman" w:eastAsia="Times New Roman" w:hAnsi="Times New Roman"/>
          <w:sz w:val="24"/>
          <w:szCs w:val="24"/>
          <w:lang w:val="kk-KZ"/>
        </w:rPr>
        <w:lastRenderedPageBreak/>
        <w:t>оқушымен мен мүғалімнің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арасында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нақгы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жүмыс</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байланысы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болмады. Ягни, бүл</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жүйе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оқуға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деген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оқушының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жоғары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бір</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себептерін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қамтамасыздай</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алмады.</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hAnsi="Times New Roman"/>
          <w:i/>
          <w:sz w:val="24"/>
          <w:szCs w:val="24"/>
          <w:lang w:val="kk-KZ"/>
        </w:rPr>
        <w:t>Критериалдық бағалау педагогикалық технология.</w:t>
      </w:r>
      <w:r w:rsidRPr="007A6966">
        <w:rPr>
          <w:rFonts w:ascii="Times New Roman" w:eastAsia="Times New Roman" w:hAnsi="Times New Roman"/>
          <w:sz w:val="24"/>
          <w:szCs w:val="24"/>
          <w:lang w:val="kk-KZ"/>
        </w:rPr>
        <w:t>Барлықкездерде де білімдіжәнебіліктітексерудің әр түрлітәсілдеріболған. Тарихи даму барысындабағақоюдың тек формалары, тәсілдері, бақылаудыңжүргізужиілігі мен олардыңмазмүны, себепәлементгеріөзгеріпотырған.</w:t>
      </w:r>
    </w:p>
    <w:p w:rsidR="00004943" w:rsidRPr="00B4788A" w:rsidRDefault="00004943" w:rsidP="00004943">
      <w:pPr>
        <w:spacing w:after="0" w:line="240" w:lineRule="auto"/>
        <w:ind w:firstLine="284"/>
        <w:jc w:val="both"/>
        <w:rPr>
          <w:rFonts w:ascii="Times New Roman" w:eastAsia="Times New Roman" w:hAnsi="Times New Roman"/>
          <w:sz w:val="24"/>
          <w:szCs w:val="24"/>
        </w:rPr>
      </w:pPr>
      <w:r w:rsidRPr="00B4788A">
        <w:rPr>
          <w:rFonts w:ascii="Times New Roman" w:eastAsia="Times New Roman" w:hAnsi="Times New Roman"/>
          <w:sz w:val="24"/>
          <w:szCs w:val="24"/>
          <w:lang w:val="kk-KZ"/>
        </w:rPr>
        <w:t>Бағалаудың мақсаттары, міндеттері 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 xml:space="preserve">не принциптері. </w:t>
      </w:r>
      <w:r w:rsidRPr="007A6966">
        <w:rPr>
          <w:rFonts w:ascii="Times New Roman" w:eastAsia="Times New Roman" w:hAnsi="Times New Roman"/>
          <w:sz w:val="24"/>
          <w:szCs w:val="24"/>
          <w:lang w:val="kk-KZ"/>
        </w:rPr>
        <w:t>Бағалаудыңмақсаттары: оқубағдарламасынасәйкесоқушыныңбілімалудыңқысқамерзімдімақсаттарынаж</w:t>
      </w:r>
      <w:r>
        <w:rPr>
          <w:rFonts w:ascii="Times New Roman" w:eastAsia="Times New Roman" w:hAnsi="Times New Roman"/>
          <w:sz w:val="24"/>
          <w:szCs w:val="24"/>
        </w:rPr>
        <w:t>ә</w:t>
      </w:r>
      <w:r w:rsidRPr="00B4788A">
        <w:rPr>
          <w:rFonts w:ascii="Times New Roman" w:eastAsia="Times New Roman" w:hAnsi="Times New Roman"/>
          <w:sz w:val="24"/>
          <w:szCs w:val="24"/>
        </w:rPr>
        <w:t>ненәтижелерінеқолжеткізгендігінталдау;</w:t>
      </w:r>
    </w:p>
    <w:p w:rsidR="00004943" w:rsidRPr="00B4788A" w:rsidRDefault="00004943" w:rsidP="00004943">
      <w:pPr>
        <w:numPr>
          <w:ilvl w:val="0"/>
          <w:numId w:val="5"/>
        </w:numPr>
        <w:tabs>
          <w:tab w:val="left" w:pos="696"/>
        </w:tabs>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оқу үрдісінін үйымдастырудың 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 оқу материалдарын игерудің ерекшеліктерін анықтау үшін оқушы мен мүғалімнің арасында жүмыс байланысьга орнату:</w:t>
      </w:r>
    </w:p>
    <w:p w:rsidR="00004943" w:rsidRPr="00B4788A" w:rsidRDefault="00004943" w:rsidP="00004943">
      <w:pPr>
        <w:numPr>
          <w:ilvl w:val="0"/>
          <w:numId w:val="5"/>
        </w:numPr>
        <w:tabs>
          <w:tab w:val="left" w:pos="600"/>
        </w:tabs>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оқу үрдісін үйымдастыруда түзетулерді енгізу;</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rPr>
        <w:t>Бағалаудың</w:t>
      </w:r>
      <w:r w:rsidR="00510BCA">
        <w:rPr>
          <w:rFonts w:ascii="Times New Roman" w:eastAsia="Times New Roman" w:hAnsi="Times New Roman"/>
          <w:sz w:val="24"/>
          <w:szCs w:val="24"/>
        </w:rPr>
        <w:t xml:space="preserve"> </w:t>
      </w:r>
      <w:r w:rsidRPr="00B4788A">
        <w:rPr>
          <w:rFonts w:ascii="Times New Roman" w:eastAsia="Times New Roman" w:hAnsi="Times New Roman"/>
          <w:sz w:val="24"/>
          <w:szCs w:val="24"/>
        </w:rPr>
        <w:t>міндетгері:</w:t>
      </w:r>
    </w:p>
    <w:p w:rsidR="00004943" w:rsidRPr="007A6966" w:rsidRDefault="00004943" w:rsidP="00004943">
      <w:pPr>
        <w:numPr>
          <w:ilvl w:val="0"/>
          <w:numId w:val="6"/>
        </w:numPr>
        <w:tabs>
          <w:tab w:val="left" w:pos="657"/>
        </w:tabs>
        <w:spacing w:after="0" w:line="240" w:lineRule="auto"/>
        <w:ind w:firstLine="284"/>
        <w:jc w:val="both"/>
        <w:rPr>
          <w:rFonts w:ascii="Times New Roman" w:eastAsia="Times New Roman" w:hAnsi="Times New Roman"/>
          <w:sz w:val="24"/>
          <w:szCs w:val="24"/>
          <w:lang w:val="kk-KZ"/>
        </w:rPr>
      </w:pPr>
      <w:r w:rsidRPr="007A6966">
        <w:rPr>
          <w:rFonts w:ascii="Times New Roman" w:eastAsia="Times New Roman" w:hAnsi="Times New Roman"/>
          <w:sz w:val="24"/>
          <w:szCs w:val="24"/>
          <w:lang w:val="kk-KZ"/>
        </w:rPr>
        <w:t>оқу</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үрдісінің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әрбір</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сатысында әр бір</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оқушының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дайындық</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деңгейін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анықтау;</w:t>
      </w:r>
    </w:p>
    <w:p w:rsidR="00004943" w:rsidRPr="007A6966" w:rsidRDefault="00004943" w:rsidP="00004943">
      <w:pPr>
        <w:numPr>
          <w:ilvl w:val="0"/>
          <w:numId w:val="6"/>
        </w:numPr>
        <w:tabs>
          <w:tab w:val="left" w:pos="623"/>
        </w:tabs>
        <w:spacing w:after="0" w:line="240" w:lineRule="auto"/>
        <w:ind w:firstLine="284"/>
        <w:jc w:val="both"/>
        <w:rPr>
          <w:rFonts w:ascii="Times New Roman" w:eastAsia="Times New Roman" w:hAnsi="Times New Roman"/>
          <w:sz w:val="24"/>
          <w:szCs w:val="24"/>
          <w:lang w:val="kk-KZ"/>
        </w:rPr>
      </w:pPr>
      <w:r w:rsidRPr="007A6966">
        <w:rPr>
          <w:rFonts w:ascii="Times New Roman" w:eastAsia="Times New Roman" w:hAnsi="Times New Roman"/>
          <w:sz w:val="24"/>
          <w:szCs w:val="24"/>
          <w:lang w:val="kk-KZ"/>
        </w:rPr>
        <w:t>оқытудың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жоспарланған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нәтижелеріне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жетуі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үшін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оқушының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жеке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жетістіктерін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қадағалау</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және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жеке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траекториясына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түзету</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жасау;</w:t>
      </w:r>
    </w:p>
    <w:p w:rsidR="00004943" w:rsidRPr="007A6966" w:rsidRDefault="00004943" w:rsidP="00004943">
      <w:pPr>
        <w:numPr>
          <w:ilvl w:val="0"/>
          <w:numId w:val="6"/>
        </w:numPr>
        <w:tabs>
          <w:tab w:val="left" w:pos="638"/>
        </w:tabs>
        <w:spacing w:after="0" w:line="240" w:lineRule="auto"/>
        <w:ind w:firstLine="284"/>
        <w:jc w:val="both"/>
        <w:rPr>
          <w:rFonts w:ascii="Times New Roman" w:eastAsia="Times New Roman" w:hAnsi="Times New Roman"/>
          <w:sz w:val="24"/>
          <w:szCs w:val="24"/>
          <w:lang w:val="kk-KZ"/>
        </w:rPr>
      </w:pPr>
      <w:r w:rsidRPr="007A6966">
        <w:rPr>
          <w:rFonts w:ascii="Times New Roman" w:eastAsia="Times New Roman" w:hAnsi="Times New Roman"/>
          <w:sz w:val="24"/>
          <w:szCs w:val="24"/>
          <w:lang w:val="kk-KZ"/>
        </w:rPr>
        <w:t>оқу</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бағдарламасын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игеруде</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байқалған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ақауларды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оқушының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жоюына</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себеп</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жасау;</w:t>
      </w:r>
    </w:p>
    <w:p w:rsidR="00004943" w:rsidRPr="007A6966" w:rsidRDefault="00004943" w:rsidP="00004943">
      <w:pPr>
        <w:numPr>
          <w:ilvl w:val="0"/>
          <w:numId w:val="6"/>
        </w:numPr>
        <w:tabs>
          <w:tab w:val="left" w:pos="667"/>
        </w:tabs>
        <w:spacing w:after="0" w:line="240" w:lineRule="auto"/>
        <w:ind w:firstLine="284"/>
        <w:jc w:val="both"/>
        <w:rPr>
          <w:rFonts w:ascii="Times New Roman" w:eastAsia="Times New Roman" w:hAnsi="Times New Roman"/>
          <w:sz w:val="24"/>
          <w:szCs w:val="24"/>
          <w:lang w:val="kk-KZ"/>
        </w:rPr>
      </w:pPr>
      <w:r w:rsidRPr="007A6966">
        <w:rPr>
          <w:rFonts w:ascii="Times New Roman" w:eastAsia="Times New Roman" w:hAnsi="Times New Roman"/>
          <w:sz w:val="24"/>
          <w:szCs w:val="24"/>
          <w:lang w:val="kk-KZ"/>
        </w:rPr>
        <w:t>Әртүрлі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қызметгерді</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орындағаны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үшін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алған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бағалардың</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маңызды</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екендігін</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жіктеу</w:t>
      </w:r>
      <w:r>
        <w:rPr>
          <w:rFonts w:ascii="Times New Roman" w:eastAsia="Times New Roman" w:hAnsi="Times New Roman"/>
          <w:sz w:val="24"/>
          <w:szCs w:val="24"/>
          <w:lang w:val="kk-KZ"/>
        </w:rPr>
        <w:t xml:space="preserve"> </w:t>
      </w:r>
      <w:r w:rsidRPr="007A6966">
        <w:rPr>
          <w:rFonts w:ascii="Times New Roman" w:eastAsia="Times New Roman" w:hAnsi="Times New Roman"/>
          <w:sz w:val="24"/>
          <w:szCs w:val="24"/>
          <w:lang w:val="kk-KZ"/>
        </w:rPr>
        <w:t>жәнекөрсету;</w:t>
      </w:r>
    </w:p>
    <w:p w:rsidR="00004943" w:rsidRPr="00B4788A" w:rsidRDefault="00004943" w:rsidP="00004943">
      <w:pPr>
        <w:numPr>
          <w:ilvl w:val="0"/>
          <w:numId w:val="6"/>
        </w:numPr>
        <w:tabs>
          <w:tab w:val="left" w:pos="600"/>
        </w:tabs>
        <w:spacing w:after="0" w:line="240" w:lineRule="auto"/>
        <w:ind w:firstLine="284"/>
        <w:jc w:val="both"/>
        <w:rPr>
          <w:rFonts w:ascii="Times New Roman" w:eastAsia="Times New Roman" w:hAnsi="Times New Roman"/>
          <w:sz w:val="24"/>
          <w:szCs w:val="24"/>
        </w:rPr>
      </w:pPr>
      <w:r w:rsidRPr="00B4788A">
        <w:rPr>
          <w:rFonts w:ascii="Times New Roman" w:eastAsia="Times New Roman" w:hAnsi="Times New Roman"/>
          <w:sz w:val="24"/>
          <w:szCs w:val="24"/>
        </w:rPr>
        <w:t>Оқу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бағдарламасының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тиімділігін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қадағалау;</w:t>
      </w:r>
    </w:p>
    <w:p w:rsidR="00004943" w:rsidRPr="007A6966" w:rsidRDefault="00004943" w:rsidP="00004943">
      <w:pPr>
        <w:numPr>
          <w:ilvl w:val="0"/>
          <w:numId w:val="6"/>
        </w:numPr>
        <w:tabs>
          <w:tab w:val="left" w:pos="729"/>
        </w:tabs>
        <w:spacing w:after="0" w:line="240" w:lineRule="auto"/>
        <w:ind w:firstLine="284"/>
        <w:jc w:val="both"/>
        <w:rPr>
          <w:rFonts w:ascii="Times New Roman" w:eastAsia="Times New Roman" w:hAnsi="Times New Roman"/>
          <w:sz w:val="24"/>
          <w:szCs w:val="24"/>
        </w:rPr>
      </w:pPr>
      <w:r>
        <w:rPr>
          <w:rFonts w:ascii="Times New Roman" w:eastAsia="Times New Roman" w:hAnsi="Times New Roman"/>
          <w:sz w:val="24"/>
          <w:szCs w:val="24"/>
        </w:rPr>
        <w:t>м</w:t>
      </w:r>
      <w:r>
        <w:rPr>
          <w:rFonts w:ascii="Times New Roman" w:eastAsia="Times New Roman" w:hAnsi="Times New Roman"/>
          <w:sz w:val="24"/>
          <w:szCs w:val="24"/>
          <w:lang w:val="kk-KZ"/>
        </w:rPr>
        <w:t>ұғ</w:t>
      </w:r>
      <w:r w:rsidRPr="00B4788A">
        <w:rPr>
          <w:rFonts w:ascii="Times New Roman" w:eastAsia="Times New Roman" w:hAnsi="Times New Roman"/>
          <w:sz w:val="24"/>
          <w:szCs w:val="24"/>
        </w:rPr>
        <w:t>алімнің, оқушының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және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rPr>
        <w:t>ата-ананың</w:t>
      </w:r>
      <w:r w:rsidR="001C2289">
        <w:rPr>
          <w:rFonts w:ascii="Times New Roman" w:eastAsia="Times New Roman" w:hAnsi="Times New Roman"/>
          <w:sz w:val="24"/>
          <w:szCs w:val="24"/>
        </w:rPr>
        <w:t xml:space="preserve"> </w:t>
      </w:r>
      <w:r w:rsidRPr="00B4788A">
        <w:rPr>
          <w:rFonts w:ascii="Times New Roman" w:eastAsia="Times New Roman" w:hAnsi="Times New Roman"/>
          <w:sz w:val="24"/>
          <w:szCs w:val="24"/>
        </w:rPr>
        <w:t>арасынд</w:t>
      </w:r>
      <w:r w:rsidR="001C2289">
        <w:rPr>
          <w:rFonts w:ascii="Times New Roman" w:eastAsia="Times New Roman" w:hAnsi="Times New Roman"/>
          <w:sz w:val="24"/>
          <w:szCs w:val="24"/>
        </w:rPr>
        <w:t xml:space="preserve"> </w:t>
      </w:r>
      <w:r w:rsidRPr="00B4788A">
        <w:rPr>
          <w:rFonts w:ascii="Times New Roman" w:eastAsia="Times New Roman" w:hAnsi="Times New Roman"/>
          <w:sz w:val="24"/>
          <w:szCs w:val="24"/>
        </w:rPr>
        <w:t>акері</w:t>
      </w:r>
      <w:r w:rsidR="001C2289">
        <w:rPr>
          <w:rFonts w:ascii="Times New Roman" w:eastAsia="Times New Roman" w:hAnsi="Times New Roman"/>
          <w:sz w:val="24"/>
          <w:szCs w:val="24"/>
        </w:rPr>
        <w:t xml:space="preserve"> </w:t>
      </w:r>
      <w:r w:rsidRPr="00B4788A">
        <w:rPr>
          <w:rFonts w:ascii="Times New Roman" w:eastAsia="Times New Roman" w:hAnsi="Times New Roman"/>
          <w:sz w:val="24"/>
          <w:szCs w:val="24"/>
        </w:rPr>
        <w:t>байланысты</w:t>
      </w:r>
      <w:r w:rsidR="001C2289">
        <w:rPr>
          <w:rFonts w:ascii="Times New Roman" w:eastAsia="Times New Roman" w:hAnsi="Times New Roman"/>
          <w:sz w:val="24"/>
          <w:szCs w:val="24"/>
        </w:rPr>
        <w:t xml:space="preserve"> </w:t>
      </w:r>
      <w:r w:rsidRPr="00B4788A">
        <w:rPr>
          <w:rFonts w:ascii="Times New Roman" w:eastAsia="Times New Roman" w:hAnsi="Times New Roman"/>
          <w:sz w:val="24"/>
          <w:szCs w:val="24"/>
        </w:rPr>
        <w:t>қамтамасыздау;</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rPr>
        <w:t>Бағалау</w:t>
      </w:r>
      <w:r w:rsidR="001C2289">
        <w:rPr>
          <w:rFonts w:ascii="Times New Roman" w:eastAsia="Times New Roman" w:hAnsi="Times New Roman"/>
          <w:sz w:val="24"/>
          <w:szCs w:val="24"/>
        </w:rPr>
        <w:t xml:space="preserve"> </w:t>
      </w:r>
      <w:r w:rsidRPr="00B4788A">
        <w:rPr>
          <w:rFonts w:ascii="Times New Roman" w:eastAsia="Times New Roman" w:hAnsi="Times New Roman"/>
          <w:sz w:val="24"/>
          <w:szCs w:val="24"/>
        </w:rPr>
        <w:t>принңиптері:</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Принцип 1. Бағалаудың</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мақсаты</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кімнің</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жақсы, ал кімнің</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жаман</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екенін</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анықга</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емес. Бағалаудьщ</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мақсаты—оқушының</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ең</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жоғары</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нәтижелерге</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қол</w:t>
      </w:r>
      <w:r w:rsidR="001C2289">
        <w:rPr>
          <w:rFonts w:ascii="Times New Roman" w:eastAsia="Times New Roman" w:hAnsi="Times New Roman"/>
          <w:sz w:val="24"/>
          <w:szCs w:val="24"/>
          <w:lang w:val="kk-KZ"/>
        </w:rPr>
        <w:t xml:space="preserve"> ж</w:t>
      </w:r>
      <w:r w:rsidRPr="00B4788A">
        <w:rPr>
          <w:rFonts w:ascii="Times New Roman" w:eastAsia="Times New Roman" w:hAnsi="Times New Roman"/>
          <w:sz w:val="24"/>
          <w:szCs w:val="24"/>
          <w:lang w:val="kk-KZ"/>
        </w:rPr>
        <w:t>еткізуі</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үшін</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жағдай</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жасау. Бағалау</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жоспарлау-оқыту-бағалау-жоспарлау</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үздіксіз</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үрдістің</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бөлінбейгін</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бөлігі.</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Принңип 2. Бағаланушы</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бағалаушы</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алдын-ала бағалау-дың</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шарттарын</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критерийлерін</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білулері</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керек. Олар</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екі</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жаққа да бірдей</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түсінікт</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іболуы</w:t>
      </w:r>
      <w:r w:rsidR="001C2289">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керек.</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Принцип 3. Баланың даму жағдайы, оның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жоспарланған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н</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тижелеріне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қолжеткізуі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туралы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анағүрлым</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дүрыс</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ақпараталу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үшін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бағалаудың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шарттары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критерийлері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жан-жақгы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болуы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керек.</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Принцип 4. Бағалау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кезеңінің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маңызды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сатысы: бағалаушы мен бағаланушының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арасында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кері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байланыс</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болуы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керек. Мүғалім де,</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бала да жақын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уақытта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қандай</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мәселелер</w:t>
      </w:r>
      <w:r>
        <w:rPr>
          <w:rFonts w:ascii="Times New Roman" w:eastAsia="Times New Roman" w:hAnsi="Times New Roman"/>
          <w:sz w:val="24"/>
          <w:szCs w:val="24"/>
          <w:lang w:val="kk-KZ"/>
        </w:rPr>
        <w:t xml:space="preserve"> бойын</w:t>
      </w:r>
      <w:r w:rsidRPr="00B4788A">
        <w:rPr>
          <w:rFonts w:ascii="Times New Roman" w:eastAsia="Times New Roman" w:hAnsi="Times New Roman"/>
          <w:sz w:val="24"/>
          <w:szCs w:val="24"/>
          <w:lang w:val="kk-KZ"/>
        </w:rPr>
        <w:t>ша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жұмыс</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істеу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керек</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екендігін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білулері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керек.</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Принцип 5. Өзінің</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қандай да болмасын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бір</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істі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білу, түсіну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істей</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алу, әрекет</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ету</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қабілетін</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бағалай</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отырып</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оқушы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барлық</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уақытга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көз</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алдына</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рольдік</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модельді</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елестете</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алуы</w:t>
      </w:r>
      <w:r>
        <w:rPr>
          <w:rFonts w:ascii="Times New Roman" w:eastAsia="Times New Roman" w:hAnsi="Times New Roman"/>
          <w:sz w:val="24"/>
          <w:szCs w:val="24"/>
          <w:lang w:val="kk-KZ"/>
        </w:rPr>
        <w:t xml:space="preserve"> </w:t>
      </w:r>
      <w:r w:rsidRPr="00B4788A">
        <w:rPr>
          <w:rFonts w:ascii="Times New Roman" w:eastAsia="Times New Roman" w:hAnsi="Times New Roman"/>
          <w:sz w:val="24"/>
          <w:szCs w:val="24"/>
          <w:lang w:val="kk-KZ"/>
        </w:rPr>
        <w:t>керек.</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Багалау жүйесіне қойылатын талаптар:</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Бағалау жүйесі қандай да бір оқу материалының қаншалықгы табысты игерілгендігін, кандай да бір біліктің тәжірибеде қалыптасқандығын анықгау мүмкіндігін бере алуы керек; басқа сөзбен айтқанда, - оқу курсына берілген минимальдық талаптар мен оқушының жетістіктерін салыстыруға мүмкіндік беруі керек.</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Әр бір оқушының дайындығының жалпы деңгейіндегі өзгеріс-тердІ, танымдық іс-әрекетіндегі (ақпаратгы қабылдау, ақпаратты өңдеу, өзінің ойларын 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 бейнелерді шығармашьшықпен суреттеу) оның табыстарының динамикасын тіркеу мүмкіндігі. Бүл жағдайда оқушының табыстары мен сәтсіздіктері туралы анық суретгеме алуға мүмкіндік бар.</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Бағалау жүйесінде оқушының өзінің жетістіктерін марапат-таушы 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 дамушы өзіндік бағалаудың механизмі 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 оқу үрдісінде онымен болып жатқан рефлексия болуы керек. Бүлжағдайдаөзінбағалаушыоқушыөзініңқолжеткізгентабыстарынамүғалімніңқойғанбағала</w:t>
      </w:r>
      <w:r w:rsidRPr="00B4788A">
        <w:rPr>
          <w:rFonts w:ascii="Times New Roman" w:eastAsia="Times New Roman" w:hAnsi="Times New Roman"/>
          <w:sz w:val="24"/>
          <w:szCs w:val="24"/>
          <w:lang w:val="kk-KZ"/>
        </w:rPr>
        <w:lastRenderedPageBreak/>
        <w:t>рынсалыстырумүмкіндігіболуыкерек. Бағалаужүйесініңтолықгаймөлдірболуыөзін-өзібағалауғажетелеуші фактор болыптабылады.</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Бағалау жүйесі мүғалімнің, оқушының 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 xml:space="preserve">не ата-ананың сынып жетекшісінің, сонымен бірге мекгептің </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кімшілігі 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 xml:space="preserve">не педаго-гикалық үжымның арасында үнемі түрақгы байланысты қамтама-сыздауы керек. </w:t>
      </w:r>
      <w:r w:rsidRPr="007A6966">
        <w:rPr>
          <w:rFonts w:ascii="Times New Roman" w:eastAsia="Times New Roman" w:hAnsi="Times New Roman"/>
          <w:sz w:val="24"/>
          <w:szCs w:val="24"/>
          <w:lang w:val="kk-KZ"/>
        </w:rPr>
        <w:t>Егербүлбайланысболмаса, ондаоқуүрдісінқалыптастыру, яғни, оныңтүтастығынқамтамасыздаужүйелітүрдеболмайды. Бағалаужүйесімектептіңбірнақгысыныбыүшінбіркелкіжәнебірыңғайболуыкерек. Әртүрлісабақгарда әр түрліпринңиптергенеіічделгенбағалаужүйесІніңтиімділігіболмайды.</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 xml:space="preserve">Бағалау жүйесіндегі кейбір принципиалдық сипапағы айырмашы-' лыісгар оқушьшардың жас айырмашьшыгына байланысты болуы мүмкін, ал </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р түрлі пәндердің арасында болуы мүмкін емес. Бағалаужүйесінжасағандаоқушыныңпсихикасынашамадантыссалмақтүсірмеудіойластырукерекж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неоныңпсихикасынжарақатгаушыжағдайлардыңалдыналукерек. Бүғанқолжеткізудіңнегізгіжолы — оқуүрдісініңбарлыққатысушыларынбағалаужүйесі—табыстыбілімалуүшінж</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некерібайланыстыіскеасыруүшінқажетқүралтуралыхабардарету.</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Критериалдық бағалау —оқушының жетістіктерін алдын-ала үжыммен жасалған, үрдістің барлық қатысушылары үшін белгілі, білім берудің мақсаттарымен және мазмүнымен сәйкес, оқушылардың оқу-танымдық қүзыреттілікгерін қалыптасуына мүмкіндік беретін критерийлермен салыстыруға негізделген үрдіс.</w:t>
      </w:r>
    </w:p>
    <w:p w:rsidR="00004943" w:rsidRDefault="00004943" w:rsidP="00004943">
      <w:pPr>
        <w:spacing w:after="0" w:line="240" w:lineRule="auto"/>
        <w:ind w:firstLine="284"/>
        <w:jc w:val="both"/>
        <w:rPr>
          <w:rFonts w:ascii="Times New Roman" w:eastAsia="Times New Roman" w:hAnsi="Times New Roman"/>
          <w:sz w:val="24"/>
          <w:szCs w:val="24"/>
          <w:lang w:val="kk-KZ"/>
        </w:rPr>
      </w:pPr>
    </w:p>
    <w:p w:rsidR="00004943" w:rsidRPr="00CE146D" w:rsidRDefault="00004943" w:rsidP="00004943">
      <w:pPr>
        <w:spacing w:after="0" w:line="240" w:lineRule="auto"/>
        <w:ind w:firstLine="284"/>
        <w:jc w:val="both"/>
        <w:rPr>
          <w:rFonts w:ascii="Times New Roman" w:eastAsia="Times New Roman" w:hAnsi="Times New Roman"/>
          <w:b/>
          <w:sz w:val="24"/>
          <w:szCs w:val="24"/>
          <w:lang w:val="kk-KZ"/>
        </w:rPr>
      </w:pPr>
      <w:r w:rsidRPr="00CE146D">
        <w:rPr>
          <w:rFonts w:ascii="Times New Roman" w:eastAsia="Times New Roman" w:hAnsi="Times New Roman"/>
          <w:b/>
          <w:sz w:val="24"/>
          <w:szCs w:val="24"/>
          <w:lang w:val="kk-KZ"/>
        </w:rPr>
        <w:t>Бақылау сұрақтары</w:t>
      </w:r>
    </w:p>
    <w:p w:rsidR="00004943" w:rsidRDefault="00004943" w:rsidP="00004943">
      <w:pPr>
        <w:pStyle w:val="a5"/>
        <w:numPr>
          <w:ilvl w:val="0"/>
          <w:numId w:val="7"/>
        </w:numPr>
        <w:spacing w:after="0" w:line="240" w:lineRule="auto"/>
        <w:jc w:val="both"/>
        <w:rPr>
          <w:rFonts w:ascii="Times New Roman" w:hAnsi="Times New Roman"/>
          <w:sz w:val="24"/>
          <w:szCs w:val="24"/>
          <w:lang w:val="kk-KZ"/>
        </w:rPr>
      </w:pPr>
      <w:r w:rsidRPr="00824980">
        <w:rPr>
          <w:rFonts w:ascii="Times New Roman" w:hAnsi="Times New Roman"/>
          <w:sz w:val="24"/>
          <w:szCs w:val="24"/>
          <w:lang w:val="kk-KZ"/>
        </w:rPr>
        <w:t>Осы уақыттағы бағалау жүйесінің функциялары</w:t>
      </w:r>
      <w:r>
        <w:rPr>
          <w:rFonts w:ascii="Times New Roman" w:hAnsi="Times New Roman"/>
          <w:sz w:val="24"/>
          <w:szCs w:val="24"/>
          <w:lang w:val="kk-KZ"/>
        </w:rPr>
        <w:t>н қысқаша түсіндір.</w:t>
      </w:r>
    </w:p>
    <w:p w:rsidR="00004943" w:rsidRDefault="00004943" w:rsidP="00004943">
      <w:pPr>
        <w:pStyle w:val="a5"/>
        <w:numPr>
          <w:ilvl w:val="0"/>
          <w:numId w:val="7"/>
        </w:numPr>
        <w:spacing w:after="0" w:line="240" w:lineRule="auto"/>
        <w:jc w:val="both"/>
        <w:rPr>
          <w:rFonts w:ascii="Times New Roman" w:hAnsi="Times New Roman"/>
          <w:sz w:val="24"/>
          <w:szCs w:val="24"/>
          <w:lang w:val="kk-KZ"/>
        </w:rPr>
      </w:pPr>
      <w:r>
        <w:rPr>
          <w:rFonts w:ascii="Times New Roman" w:hAnsi="Times New Roman"/>
          <w:sz w:val="24"/>
          <w:szCs w:val="24"/>
          <w:lang w:val="kk-KZ"/>
        </w:rPr>
        <w:t>Бағалау принциптері атап көрсет.</w:t>
      </w:r>
    </w:p>
    <w:p w:rsidR="00004943" w:rsidRDefault="00004943" w:rsidP="00004943">
      <w:pPr>
        <w:pStyle w:val="a5"/>
        <w:numPr>
          <w:ilvl w:val="0"/>
          <w:numId w:val="7"/>
        </w:numPr>
        <w:spacing w:after="0" w:line="240" w:lineRule="auto"/>
        <w:jc w:val="both"/>
        <w:rPr>
          <w:rFonts w:ascii="Times New Roman" w:hAnsi="Times New Roman"/>
          <w:sz w:val="24"/>
          <w:szCs w:val="24"/>
          <w:lang w:val="kk-KZ"/>
        </w:rPr>
      </w:pPr>
      <w:r>
        <w:rPr>
          <w:rFonts w:ascii="Times New Roman" w:hAnsi="Times New Roman"/>
          <w:sz w:val="24"/>
          <w:szCs w:val="24"/>
          <w:lang w:val="kk-KZ"/>
        </w:rPr>
        <w:t>Қолданыстағы бағалаудың кемшіліктерін ата.</w:t>
      </w:r>
    </w:p>
    <w:p w:rsidR="00004943" w:rsidRDefault="00004943" w:rsidP="00004943">
      <w:pPr>
        <w:spacing w:after="0" w:line="240" w:lineRule="auto"/>
        <w:ind w:firstLine="284"/>
        <w:jc w:val="both"/>
        <w:rPr>
          <w:rFonts w:ascii="Times New Roman" w:eastAsia="Times New Roman" w:hAnsi="Times New Roman"/>
          <w:sz w:val="24"/>
          <w:szCs w:val="24"/>
          <w:lang w:val="kk-KZ"/>
        </w:rPr>
      </w:pPr>
    </w:p>
    <w:p w:rsidR="00004943" w:rsidRPr="00CE146D" w:rsidRDefault="00004943" w:rsidP="00004943">
      <w:pPr>
        <w:spacing w:after="0" w:line="240" w:lineRule="auto"/>
        <w:ind w:firstLine="284"/>
        <w:jc w:val="both"/>
        <w:rPr>
          <w:rFonts w:ascii="Times New Roman" w:eastAsia="Times New Roman" w:hAnsi="Times New Roman"/>
          <w:b/>
          <w:sz w:val="24"/>
          <w:szCs w:val="24"/>
          <w:lang w:val="kk-KZ"/>
        </w:rPr>
      </w:pPr>
      <w:r w:rsidRPr="00CE146D">
        <w:rPr>
          <w:rFonts w:ascii="Times New Roman" w:eastAsia="Times New Roman" w:hAnsi="Times New Roman"/>
          <w:b/>
          <w:sz w:val="24"/>
          <w:szCs w:val="24"/>
          <w:lang w:val="kk-KZ"/>
        </w:rPr>
        <w:t>Пайдаланылған әдебиеттер:</w:t>
      </w:r>
    </w:p>
    <w:p w:rsidR="00004943" w:rsidRPr="00B4788A" w:rsidRDefault="00004943" w:rsidP="00004943">
      <w:pPr>
        <w:tabs>
          <w:tab w:val="left" w:pos="1105"/>
        </w:tabs>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1.Қазақстан Республикасының Президенті Н.Ә. Назарбаевт Қазақстан халқына Жолдауы. 2014 жылғы 17 қаңгар.</w:t>
      </w:r>
    </w:p>
    <w:p w:rsidR="00004943" w:rsidRPr="00B4788A"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lang w:val="kk-KZ"/>
        </w:rPr>
        <w:t xml:space="preserve">2.«Өрлеу  Шымкент»  </w:t>
      </w:r>
      <w:r>
        <w:rPr>
          <w:rFonts w:ascii="Times New Roman" w:eastAsia="Times New Roman" w:hAnsi="Times New Roman"/>
          <w:sz w:val="24"/>
          <w:szCs w:val="24"/>
          <w:lang w:val="kk-KZ"/>
        </w:rPr>
        <w:t>ә</w:t>
      </w:r>
      <w:r w:rsidRPr="00B4788A">
        <w:rPr>
          <w:rFonts w:ascii="Times New Roman" w:eastAsia="Times New Roman" w:hAnsi="Times New Roman"/>
          <w:sz w:val="24"/>
          <w:szCs w:val="24"/>
          <w:lang w:val="kk-KZ"/>
        </w:rPr>
        <w:t>дістемелік-педагогикалық  журналы, 2013 жыл.</w:t>
      </w:r>
    </w:p>
    <w:p w:rsidR="00004943" w:rsidRPr="00B4788A" w:rsidRDefault="00004943" w:rsidP="00004943">
      <w:pPr>
        <w:spacing w:after="0" w:line="240" w:lineRule="auto"/>
        <w:ind w:firstLine="284"/>
        <w:jc w:val="both"/>
        <w:rPr>
          <w:rFonts w:ascii="Times New Roman" w:eastAsia="Times New Roman" w:hAnsi="Times New Roman"/>
          <w:sz w:val="24"/>
          <w:szCs w:val="24"/>
        </w:rPr>
      </w:pPr>
      <w:r>
        <w:rPr>
          <w:rFonts w:ascii="Times New Roman" w:eastAsia="Times New Roman" w:hAnsi="Times New Roman"/>
          <w:sz w:val="24"/>
          <w:szCs w:val="24"/>
          <w:lang w:val="kk-KZ"/>
        </w:rPr>
        <w:t>3</w:t>
      </w:r>
      <w:r w:rsidRPr="00B4788A">
        <w:rPr>
          <w:rFonts w:ascii="Times New Roman" w:eastAsia="Times New Roman" w:hAnsi="Times New Roman"/>
          <w:sz w:val="24"/>
          <w:szCs w:val="24"/>
        </w:rPr>
        <w:t>.Оценка достижения планируемых результатов в начальной школе. Система заданий: В 2 ч. Ч 1/ под ред. Г.С. Ковалёвой, О.Б. Логиновой,- М.: Просвещение, 2009.</w:t>
      </w:r>
    </w:p>
    <w:p w:rsidR="00004943" w:rsidRPr="00B4788A" w:rsidRDefault="00004943" w:rsidP="00004943">
      <w:pPr>
        <w:spacing w:after="0" w:line="240" w:lineRule="auto"/>
        <w:ind w:firstLine="284"/>
        <w:jc w:val="both"/>
        <w:rPr>
          <w:rFonts w:ascii="Times New Roman" w:eastAsia="Times New Roman" w:hAnsi="Times New Roman"/>
          <w:sz w:val="24"/>
          <w:szCs w:val="24"/>
        </w:rPr>
      </w:pPr>
      <w:r w:rsidRPr="00B4788A">
        <w:rPr>
          <w:rFonts w:ascii="Times New Roman" w:eastAsia="Times New Roman" w:hAnsi="Times New Roman"/>
          <w:sz w:val="24"/>
          <w:szCs w:val="24"/>
        </w:rPr>
        <w:t xml:space="preserve">4.Воронцов А.Б., Чудинова Е.В. учебная деятельность: введение в систему Д.Б. </w:t>
      </w:r>
      <w:r>
        <w:rPr>
          <w:rFonts w:ascii="Times New Roman" w:eastAsia="Times New Roman" w:hAnsi="Times New Roman"/>
          <w:sz w:val="24"/>
          <w:szCs w:val="24"/>
        </w:rPr>
        <w:t>Ә</w:t>
      </w:r>
      <w:r w:rsidRPr="00B4788A">
        <w:rPr>
          <w:rFonts w:ascii="Times New Roman" w:eastAsia="Times New Roman" w:hAnsi="Times New Roman"/>
          <w:sz w:val="24"/>
          <w:szCs w:val="24"/>
        </w:rPr>
        <w:t>льконина - В.В. Давьщова. -М .: Издатель Рассказов А.И., 2004, с. 291.</w:t>
      </w:r>
    </w:p>
    <w:p w:rsidR="00004943"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rPr>
        <w:t>5.Игнатова, О.А. Система оценки качества образования в образовательном учреждении: практический опыт, перспективы [</w:t>
      </w:r>
      <w:r>
        <w:rPr>
          <w:rFonts w:ascii="Times New Roman" w:eastAsia="Times New Roman" w:hAnsi="Times New Roman"/>
          <w:sz w:val="24"/>
          <w:szCs w:val="24"/>
        </w:rPr>
        <w:t>Ә</w:t>
      </w:r>
      <w:r w:rsidRPr="00B4788A">
        <w:rPr>
          <w:rFonts w:ascii="Times New Roman" w:eastAsia="Times New Roman" w:hAnsi="Times New Roman"/>
          <w:sz w:val="24"/>
          <w:szCs w:val="24"/>
        </w:rPr>
        <w:t xml:space="preserve">Р] / О.А. Игнатова. </w:t>
      </w:r>
    </w:p>
    <w:p w:rsidR="00004943" w:rsidRPr="00372431" w:rsidRDefault="00004943" w:rsidP="00004943">
      <w:pPr>
        <w:spacing w:after="0" w:line="240" w:lineRule="auto"/>
        <w:ind w:firstLine="284"/>
        <w:jc w:val="both"/>
        <w:rPr>
          <w:rFonts w:ascii="Times New Roman" w:eastAsia="Times New Roman" w:hAnsi="Times New Roman"/>
          <w:sz w:val="24"/>
          <w:szCs w:val="24"/>
          <w:lang w:val="kk-KZ"/>
        </w:rPr>
      </w:pPr>
      <w:r w:rsidRPr="00B4788A">
        <w:rPr>
          <w:rFonts w:ascii="Times New Roman" w:eastAsia="Times New Roman" w:hAnsi="Times New Roman"/>
          <w:sz w:val="24"/>
          <w:szCs w:val="24"/>
        </w:rPr>
        <w:t>6.Новиков, А.М. и др. Как оценивать качество базового профессиональ</w:t>
      </w:r>
      <w:r>
        <w:rPr>
          <w:rFonts w:ascii="Times New Roman" w:eastAsia="Times New Roman" w:hAnsi="Times New Roman"/>
          <w:sz w:val="24"/>
          <w:szCs w:val="24"/>
        </w:rPr>
        <w:t>ного образования ?</w:t>
      </w:r>
    </w:p>
    <w:p w:rsidR="00004943" w:rsidRPr="00B4788A" w:rsidRDefault="00004943" w:rsidP="00004943">
      <w:pPr>
        <w:spacing w:after="0" w:line="240" w:lineRule="auto"/>
        <w:ind w:firstLine="284"/>
        <w:jc w:val="both"/>
        <w:rPr>
          <w:rFonts w:ascii="Times New Roman" w:eastAsia="Times New Roman" w:hAnsi="Times New Roman"/>
          <w:sz w:val="24"/>
          <w:szCs w:val="24"/>
        </w:rPr>
      </w:pPr>
      <w:r w:rsidRPr="00B4788A">
        <w:rPr>
          <w:rFonts w:ascii="Times New Roman" w:eastAsia="Times New Roman" w:hAnsi="Times New Roman"/>
          <w:sz w:val="24"/>
          <w:szCs w:val="24"/>
        </w:rPr>
        <w:t xml:space="preserve">7.Материалы к концепции «Подходы к созданию системы оценки результатов освоения общеобразовательных программ» </w:t>
      </w:r>
    </w:p>
    <w:p w:rsidR="00004943" w:rsidRPr="00B4788A" w:rsidRDefault="00004943" w:rsidP="00004943">
      <w:pPr>
        <w:spacing w:after="0" w:line="240" w:lineRule="auto"/>
        <w:ind w:firstLine="284"/>
        <w:jc w:val="both"/>
        <w:rPr>
          <w:rFonts w:ascii="Times New Roman" w:eastAsia="Times New Roman" w:hAnsi="Times New Roman"/>
          <w:sz w:val="24"/>
          <w:szCs w:val="24"/>
        </w:rPr>
      </w:pPr>
      <w:r w:rsidRPr="00B4788A">
        <w:rPr>
          <w:rFonts w:ascii="Times New Roman" w:eastAsia="Times New Roman" w:hAnsi="Times New Roman"/>
          <w:sz w:val="24"/>
          <w:szCs w:val="24"/>
        </w:rPr>
        <w:t xml:space="preserve">8.Карпов С.А. Оценка качества образования в системе управления качеством образования: </w:t>
      </w:r>
    </w:p>
    <w:p w:rsidR="00CE146D" w:rsidRDefault="00CE146D" w:rsidP="00CE146D">
      <w:pPr>
        <w:pStyle w:val="a5"/>
        <w:spacing w:after="0" w:line="240" w:lineRule="auto"/>
        <w:ind w:left="1211"/>
        <w:jc w:val="center"/>
        <w:rPr>
          <w:rFonts w:ascii="Times New Roman" w:hAnsi="Times New Roman"/>
          <w:b/>
          <w:sz w:val="28"/>
          <w:szCs w:val="28"/>
          <w:lang w:val="kk-KZ"/>
        </w:rPr>
      </w:pPr>
      <w:r>
        <w:rPr>
          <w:rFonts w:ascii="Times New Roman" w:hAnsi="Times New Roman"/>
          <w:b/>
          <w:sz w:val="28"/>
          <w:szCs w:val="28"/>
        </w:rPr>
        <w:t xml:space="preserve">№7 </w:t>
      </w:r>
      <w:r>
        <w:rPr>
          <w:rFonts w:ascii="Times New Roman" w:hAnsi="Times New Roman"/>
          <w:b/>
          <w:sz w:val="28"/>
          <w:szCs w:val="28"/>
          <w:lang w:val="kk-KZ"/>
        </w:rPr>
        <w:t>Дәріс</w:t>
      </w:r>
    </w:p>
    <w:p w:rsidR="00440CFC" w:rsidRDefault="00440CFC" w:rsidP="00004943">
      <w:pPr>
        <w:pStyle w:val="a3"/>
        <w:rPr>
          <w:rFonts w:ascii="Times New Roman" w:hAnsi="Times New Roman"/>
          <w:b/>
          <w:color w:val="000000"/>
          <w:sz w:val="28"/>
          <w:szCs w:val="28"/>
          <w:lang w:val="kk-KZ"/>
        </w:rPr>
      </w:pPr>
    </w:p>
    <w:p w:rsidR="00004943" w:rsidRPr="005863CD" w:rsidRDefault="00CE146D" w:rsidP="00004943">
      <w:pPr>
        <w:pStyle w:val="a3"/>
        <w:rPr>
          <w:rFonts w:ascii="Times New Roman" w:hAnsi="Times New Roman"/>
          <w:color w:val="000000"/>
          <w:sz w:val="24"/>
          <w:szCs w:val="24"/>
          <w:lang w:val="kk-KZ"/>
        </w:rPr>
      </w:pPr>
      <w:r w:rsidRPr="005863CD">
        <w:rPr>
          <w:rFonts w:ascii="Times New Roman" w:hAnsi="Times New Roman"/>
          <w:b/>
          <w:color w:val="000000"/>
          <w:sz w:val="24"/>
          <w:szCs w:val="24"/>
          <w:lang w:val="kk-KZ"/>
        </w:rPr>
        <w:t xml:space="preserve"> Тақырып </w:t>
      </w:r>
      <w:r w:rsidR="00004943" w:rsidRPr="005863CD">
        <w:rPr>
          <w:rFonts w:ascii="Times New Roman" w:hAnsi="Times New Roman"/>
          <w:color w:val="000000"/>
          <w:sz w:val="24"/>
          <w:szCs w:val="24"/>
          <w:lang w:val="kk-KZ"/>
        </w:rPr>
        <w:t>Критериалдық бағалаудың түрлері. Пән деңгейінде бағалау критерийлері.</w:t>
      </w:r>
    </w:p>
    <w:p w:rsidR="00004943" w:rsidRPr="005863CD" w:rsidRDefault="00004943" w:rsidP="00004943">
      <w:pPr>
        <w:pStyle w:val="a3"/>
        <w:rPr>
          <w:rFonts w:ascii="Times New Roman" w:hAnsi="Times New Roman"/>
          <w:b/>
          <w:color w:val="000000"/>
          <w:sz w:val="24"/>
          <w:szCs w:val="24"/>
          <w:lang w:val="kk-KZ"/>
        </w:rPr>
      </w:pPr>
    </w:p>
    <w:p w:rsidR="00004943" w:rsidRPr="005863CD" w:rsidRDefault="00004943" w:rsidP="00004943">
      <w:pPr>
        <w:pStyle w:val="a3"/>
        <w:rPr>
          <w:rFonts w:ascii="Times New Roman" w:hAnsi="Times New Roman"/>
          <w:b/>
          <w:color w:val="000000"/>
          <w:sz w:val="24"/>
          <w:szCs w:val="24"/>
          <w:lang w:val="kk-KZ"/>
        </w:rPr>
      </w:pPr>
      <w:r w:rsidRPr="005863CD">
        <w:rPr>
          <w:rFonts w:ascii="Times New Roman" w:hAnsi="Times New Roman"/>
          <w:b/>
          <w:color w:val="000000"/>
          <w:sz w:val="24"/>
          <w:szCs w:val="24"/>
          <w:lang w:val="kk-KZ"/>
        </w:rPr>
        <w:t>Жоспары:</w:t>
      </w:r>
    </w:p>
    <w:p w:rsidR="00004943" w:rsidRPr="005863CD" w:rsidRDefault="00004943" w:rsidP="00004943">
      <w:pPr>
        <w:pStyle w:val="a3"/>
        <w:rPr>
          <w:rFonts w:ascii="Times New Roman" w:hAnsi="Times New Roman"/>
          <w:color w:val="000000"/>
          <w:sz w:val="24"/>
          <w:szCs w:val="24"/>
          <w:lang w:val="kk-KZ"/>
        </w:rPr>
      </w:pPr>
      <w:r w:rsidRPr="005863CD">
        <w:rPr>
          <w:rFonts w:ascii="Times New Roman" w:hAnsi="Times New Roman"/>
          <w:color w:val="000000"/>
          <w:sz w:val="24"/>
          <w:szCs w:val="24"/>
          <w:lang w:val="kk-KZ"/>
        </w:rPr>
        <w:t>1. Критериалдық бағалаудың түрлері</w:t>
      </w:r>
    </w:p>
    <w:p w:rsidR="00004943" w:rsidRPr="00DE3CB5" w:rsidRDefault="00004943" w:rsidP="00004943">
      <w:pPr>
        <w:pStyle w:val="a3"/>
        <w:rPr>
          <w:rFonts w:ascii="Times New Roman" w:hAnsi="Times New Roman"/>
          <w:color w:val="000000"/>
          <w:sz w:val="24"/>
          <w:szCs w:val="24"/>
          <w:lang w:val="kk-KZ"/>
        </w:rPr>
      </w:pPr>
      <w:r w:rsidRPr="005863CD">
        <w:rPr>
          <w:rFonts w:ascii="Times New Roman" w:hAnsi="Times New Roman"/>
          <w:color w:val="000000"/>
          <w:sz w:val="24"/>
          <w:szCs w:val="24"/>
          <w:lang w:val="kk-KZ"/>
        </w:rPr>
        <w:t>2. Пән деңгейінде бағалау критерийлері.</w:t>
      </w:r>
    </w:p>
    <w:p w:rsidR="00004943" w:rsidRPr="00DE3CB5" w:rsidRDefault="00004943" w:rsidP="00440CFC">
      <w:pPr>
        <w:pStyle w:val="a6"/>
        <w:shd w:val="clear" w:color="auto" w:fill="FFFFFF"/>
        <w:rPr>
          <w:color w:val="000000"/>
          <w:lang w:val="kk-KZ"/>
        </w:rPr>
      </w:pPr>
      <w:r w:rsidRPr="00DE3CB5">
        <w:rPr>
          <w:color w:val="000000"/>
          <w:lang w:val="kk-KZ"/>
        </w:rPr>
        <w:t xml:space="preserve">   Білім берудің қазіргі заман талабы - шығармашылықпен жұмыc жасайтын, бәcекеге қабілетті, құзіретті тұлға тәрбиелеу.</w:t>
      </w:r>
    </w:p>
    <w:p w:rsidR="00004943" w:rsidRPr="00DE3CB5" w:rsidRDefault="00004943" w:rsidP="00612BB6">
      <w:pPr>
        <w:pStyle w:val="a6"/>
        <w:shd w:val="clear" w:color="auto" w:fill="FFFFFF"/>
        <w:rPr>
          <w:color w:val="000000"/>
          <w:lang w:val="kk-KZ"/>
        </w:rPr>
      </w:pPr>
      <w:r w:rsidRPr="00DE3CB5">
        <w:rPr>
          <w:color w:val="000000"/>
          <w:lang w:val="kk-KZ"/>
        </w:rPr>
        <w:lastRenderedPageBreak/>
        <w:t xml:space="preserve">   Оқыту - мұғалімдердің оқушыларға жасаған сыйы емес, бұл құзіреттіліктер білім алу үшін оқушылардың өздері де оқу үдерісіне белсенді қатысуын талап етеді. Мұғалімдер, өз кезегінде, өзінің сабақ беруіне емес, оқушылардың оқу ептілігін дамытуға назар аударуы тиіс. Осы мақсатта мұғалім оқыту ортасын құру керек. </w:t>
      </w:r>
    </w:p>
    <w:p w:rsidR="00004943" w:rsidRPr="00DE3CB5" w:rsidRDefault="00004943" w:rsidP="00612BB6">
      <w:pPr>
        <w:pStyle w:val="a6"/>
        <w:shd w:val="clear" w:color="auto" w:fill="FFFFFF"/>
        <w:rPr>
          <w:color w:val="000000"/>
          <w:lang w:val="kk-KZ"/>
        </w:rPr>
      </w:pPr>
      <w:r w:rsidRPr="00DE3CB5">
        <w:rPr>
          <w:color w:val="000000"/>
          <w:lang w:val="kk-KZ"/>
        </w:rPr>
        <w:t>Осыған байланысты оқушылар арасында өзара  түсіністік және ұжымдық қарым-қатынасты орнатып, оқушылардың сенімсіздіктерін жойып,  мүмкіндіктерін арттыруға жол ашатын критериалды бағалау болып табылады.</w:t>
      </w:r>
    </w:p>
    <w:p w:rsidR="00004943" w:rsidRPr="00DE3CB5" w:rsidRDefault="00004943" w:rsidP="00612BB6">
      <w:pPr>
        <w:pStyle w:val="a6"/>
        <w:shd w:val="clear" w:color="auto" w:fill="FFFFFF"/>
        <w:rPr>
          <w:color w:val="000000"/>
          <w:lang w:val="kk-KZ"/>
        </w:rPr>
      </w:pPr>
      <w:r w:rsidRPr="00DE3CB5">
        <w:rPr>
          <w:color w:val="000000"/>
          <w:lang w:val="kk-KZ"/>
        </w:rPr>
        <w:t xml:space="preserve">   Критерийлер - оқытудың міндеттерін жүзеге асыратын өлшемдер, атап айтқанда, оқушылар жұмыс барысында орындайтын іс-әрекеттер тізбесі.</w:t>
      </w:r>
    </w:p>
    <w:p w:rsidR="00004943" w:rsidRPr="00DE3CB5" w:rsidRDefault="00004943" w:rsidP="00612BB6">
      <w:pPr>
        <w:pStyle w:val="a6"/>
        <w:shd w:val="clear" w:color="auto" w:fill="FFFFFF"/>
        <w:rPr>
          <w:color w:val="000000"/>
          <w:lang w:val="kk-KZ"/>
        </w:rPr>
      </w:pPr>
      <w:r w:rsidRPr="00DE3CB5">
        <w:rPr>
          <w:b/>
          <w:i/>
          <w:color w:val="000000"/>
          <w:lang w:val="kk-KZ"/>
        </w:rPr>
        <w:t xml:space="preserve">  Критериалдық бағалау</w:t>
      </w:r>
      <w:r w:rsidRPr="00DE3CB5">
        <w:rPr>
          <w:color w:val="000000"/>
          <w:lang w:val="kk-KZ"/>
        </w:rPr>
        <w:t xml:space="preserve"> - бұл білімнің мақсаты мен мазмұнына сәйкес келетін, оқушылардың оқу-танымдық біліктілігін қалыптастыруға себепші болатын, айқын анықталған, ұжыммен шығарылған, білім процесінің барлық қатысушыларына алдын ала белгілі критериялармен оқушылардың оқу жетістіктерін салыстыруға негізделген процесс.</w:t>
      </w:r>
    </w:p>
    <w:p w:rsidR="00004943" w:rsidRPr="005863CD" w:rsidRDefault="00004943" w:rsidP="00612BB6">
      <w:pPr>
        <w:pStyle w:val="a6"/>
        <w:shd w:val="clear" w:color="auto" w:fill="FFFFFF"/>
        <w:rPr>
          <w:color w:val="000000"/>
          <w:lang w:val="kk-KZ"/>
        </w:rPr>
      </w:pPr>
      <w:r w:rsidRPr="00DE3CB5">
        <w:rPr>
          <w:color w:val="000000"/>
          <w:lang w:val="kk-KZ"/>
        </w:rPr>
        <w:t>Егер балаға оның белгілі бір деңгейге жеткендігін айтса, онда бұл оған үздік нәтижеге жету үшін не істеу керектігін түсінуге көмектеспейді; бұл ретте егер баламен бірге оның жұмысында мұндай бағалауға не әкелгенін және бағалау өлшемдерін түсіндіруге талдау жасаса, онда бұл балаға өзінің нәтижесін жақсарту үшін кейін не істеу керектігін түсінуге мүмкіндік береді.</w:t>
      </w:r>
    </w:p>
    <w:p w:rsidR="00004943" w:rsidRPr="005863CD" w:rsidRDefault="00004943" w:rsidP="00612BB6">
      <w:pPr>
        <w:pStyle w:val="a6"/>
        <w:shd w:val="clear" w:color="auto" w:fill="FFFFFF"/>
        <w:rPr>
          <w:color w:val="000000"/>
          <w:lang w:val="kk-KZ"/>
        </w:rPr>
      </w:pPr>
      <w:r w:rsidRPr="005863CD">
        <w:rPr>
          <w:b/>
          <w:i/>
          <w:color w:val="000000"/>
          <w:lang w:val="kk-KZ"/>
        </w:rPr>
        <w:t xml:space="preserve">  Бағалаудың критерийлері</w:t>
      </w:r>
      <w:r w:rsidRPr="005863CD">
        <w:rPr>
          <w:color w:val="000000"/>
          <w:lang w:val="kk-KZ"/>
        </w:rPr>
        <w:t xml:space="preserve"> — бұл жұмыстың маңызды және мәнді бөлімдерін өлшеуге мүмкіндік беретін шкаласы бар бағалау құралы.</w:t>
      </w:r>
    </w:p>
    <w:p w:rsidR="00004943" w:rsidRPr="005863CD" w:rsidRDefault="00004943" w:rsidP="00612BB6">
      <w:pPr>
        <w:pStyle w:val="a6"/>
        <w:shd w:val="clear" w:color="auto" w:fill="FFFFFF"/>
        <w:rPr>
          <w:lang w:val="kk-KZ"/>
        </w:rPr>
      </w:pPr>
      <w:r w:rsidRPr="005863CD">
        <w:rPr>
          <w:lang w:val="kk-KZ"/>
        </w:rPr>
        <w:t>Бағалау критерийлерін пәндік оқыту мақсаттарымен салыстыру, сонымен бірге білім беру мазмұнын құру логикасындағы заңдылық пайда болған айырмашылықтар сабактарда пайдаланылатын бағалау критерийлерінің бір-бірінен анағұрлым ерекшеленуіне алып келді.</w:t>
      </w:r>
    </w:p>
    <w:p w:rsidR="00004943" w:rsidRPr="005863CD" w:rsidRDefault="00004943" w:rsidP="00612BB6">
      <w:pPr>
        <w:pStyle w:val="a6"/>
        <w:shd w:val="clear" w:color="auto" w:fill="FFFFFF"/>
        <w:rPr>
          <w:lang w:val="kk-KZ"/>
        </w:rPr>
      </w:pPr>
      <w:r w:rsidRPr="005863CD">
        <w:rPr>
          <w:lang w:val="kk-KZ"/>
        </w:rPr>
        <w:t xml:space="preserve">   Пәндік топтар бойынша бағалау критерийлерінің жүйесі әр түрлі. </w:t>
      </w:r>
      <w:r w:rsidRPr="005863CD">
        <w:t>Мысалы, жаратылыстану ғылымдары бойынша - физика, химия, биология бой</w:t>
      </w:r>
      <w:r w:rsidRPr="005863CD">
        <w:rPr>
          <w:lang w:val="kk-KZ"/>
        </w:rPr>
        <w:t>ын</w:t>
      </w:r>
      <w:r w:rsidRPr="005863CD">
        <w:t>ша 6 критерий анықталған.</w:t>
      </w:r>
    </w:p>
    <w:p w:rsidR="00004943" w:rsidRPr="005863CD" w:rsidRDefault="00004943" w:rsidP="00612BB6">
      <w:pPr>
        <w:pStyle w:val="a6"/>
        <w:numPr>
          <w:ilvl w:val="0"/>
          <w:numId w:val="25"/>
        </w:numPr>
        <w:shd w:val="clear" w:color="auto" w:fill="FFFFFF"/>
        <w:rPr>
          <w:lang w:val="kk-KZ"/>
        </w:rPr>
      </w:pPr>
      <w:r w:rsidRPr="005863CD">
        <w:t>Әлемнің т</w:t>
      </w:r>
      <w:r w:rsidRPr="005863CD">
        <w:rPr>
          <w:lang w:val="kk-KZ"/>
        </w:rPr>
        <w:t>ұт</w:t>
      </w:r>
      <w:r w:rsidRPr="005863CD">
        <w:t>астығы (О-ден 6 балға дейін)</w:t>
      </w:r>
    </w:p>
    <w:p w:rsidR="00004943" w:rsidRPr="005863CD" w:rsidRDefault="00004943" w:rsidP="00612BB6">
      <w:pPr>
        <w:pStyle w:val="a6"/>
        <w:numPr>
          <w:ilvl w:val="0"/>
          <w:numId w:val="25"/>
        </w:numPr>
        <w:shd w:val="clear" w:color="auto" w:fill="FFFFFF"/>
        <w:rPr>
          <w:color w:val="000000"/>
          <w:lang w:val="kk-KZ"/>
        </w:rPr>
      </w:pPr>
      <w:r w:rsidRPr="005863CD">
        <w:t>Коммуникация (0-ден 6 балға дейін)</w:t>
      </w:r>
    </w:p>
    <w:p w:rsidR="00004943" w:rsidRPr="005863CD" w:rsidRDefault="00004943" w:rsidP="00612BB6">
      <w:pPr>
        <w:pStyle w:val="a6"/>
        <w:numPr>
          <w:ilvl w:val="0"/>
          <w:numId w:val="25"/>
        </w:numPr>
        <w:shd w:val="clear" w:color="auto" w:fill="FFFFFF"/>
        <w:rPr>
          <w:color w:val="000000"/>
          <w:lang w:val="kk-KZ"/>
        </w:rPr>
      </w:pPr>
      <w:r w:rsidRPr="005863CD">
        <w:t>Ғылыми білім және түсіну (О-ден 6 балға дейін)</w:t>
      </w:r>
    </w:p>
    <w:p w:rsidR="00004943" w:rsidRPr="005863CD" w:rsidRDefault="00004943" w:rsidP="00612BB6">
      <w:pPr>
        <w:pStyle w:val="a6"/>
        <w:numPr>
          <w:ilvl w:val="0"/>
          <w:numId w:val="25"/>
        </w:numPr>
        <w:shd w:val="clear" w:color="auto" w:fill="FFFFFF"/>
        <w:rPr>
          <w:color w:val="000000"/>
          <w:lang w:val="kk-KZ"/>
        </w:rPr>
      </w:pPr>
      <w:r w:rsidRPr="005863CD">
        <w:t>Ғылыми зерт</w:t>
      </w:r>
      <w:r w:rsidRPr="005863CD">
        <w:rPr>
          <w:lang w:val="kk-KZ"/>
        </w:rPr>
        <w:t>т</w:t>
      </w:r>
      <w:r w:rsidRPr="005863CD">
        <w:t>еу (О-ден 6 балға дейін)</w:t>
      </w:r>
    </w:p>
    <w:p w:rsidR="00004943" w:rsidRPr="005863CD" w:rsidRDefault="00004943" w:rsidP="00612BB6">
      <w:pPr>
        <w:pStyle w:val="a6"/>
        <w:numPr>
          <w:ilvl w:val="0"/>
          <w:numId w:val="25"/>
        </w:numPr>
        <w:shd w:val="clear" w:color="auto" w:fill="FFFFFF"/>
        <w:rPr>
          <w:color w:val="000000"/>
          <w:lang w:val="kk-KZ"/>
        </w:rPr>
      </w:pPr>
      <w:r w:rsidRPr="005863CD">
        <w:t>Ақпаратты өңдеу (0-ден 6 балға дейін)</w:t>
      </w:r>
    </w:p>
    <w:p w:rsidR="00004943" w:rsidRPr="005863CD" w:rsidRDefault="00004943" w:rsidP="00612BB6">
      <w:pPr>
        <w:pStyle w:val="a6"/>
        <w:numPr>
          <w:ilvl w:val="0"/>
          <w:numId w:val="25"/>
        </w:numPr>
        <w:shd w:val="clear" w:color="auto" w:fill="FFFFFF"/>
        <w:rPr>
          <w:color w:val="000000"/>
          <w:lang w:val="kk-KZ"/>
        </w:rPr>
      </w:pPr>
      <w:r w:rsidRPr="005863CD">
        <w:rPr>
          <w:lang w:val="kk-KZ"/>
        </w:rPr>
        <w:t>Тәжірибені орындау (0-ден 6 балға дейін)</w:t>
      </w:r>
    </w:p>
    <w:p w:rsidR="00004943" w:rsidRPr="005863CD" w:rsidRDefault="00004943" w:rsidP="00612BB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i/>
          <w:iCs/>
          <w:color w:val="000000"/>
          <w:sz w:val="24"/>
          <w:szCs w:val="24"/>
          <w:lang w:val="kk-KZ"/>
        </w:rPr>
        <w:t xml:space="preserve">  </w:t>
      </w:r>
      <w:r w:rsidRPr="005863CD">
        <w:rPr>
          <w:rFonts w:ascii="Times New Roman" w:eastAsia="Times New Roman" w:hAnsi="Times New Roman" w:cs="Times New Roman"/>
          <w:b/>
          <w:bCs/>
          <w:i/>
          <w:iCs/>
          <w:color w:val="000000"/>
          <w:sz w:val="24"/>
          <w:szCs w:val="24"/>
        </w:rPr>
        <w:t>Критериалды бағалауды енгізудің мақсаты:</w:t>
      </w:r>
    </w:p>
    <w:p w:rsidR="00004943" w:rsidRPr="005863CD" w:rsidRDefault="00004943" w:rsidP="00612BB6">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Мектепте оқыту сапасын жоғарлату</w:t>
      </w:r>
    </w:p>
    <w:p w:rsidR="00004943" w:rsidRPr="005863CD" w:rsidRDefault="00004943" w:rsidP="00612BB6">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Мектеп  бітірушілердің білімін  халықаралық стандартқа сәйкестендіру.</w:t>
      </w:r>
    </w:p>
    <w:p w:rsidR="00004943" w:rsidRPr="005863CD" w:rsidRDefault="00004943" w:rsidP="00612BB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i/>
          <w:iCs/>
          <w:color w:val="000000"/>
          <w:sz w:val="24"/>
          <w:szCs w:val="24"/>
        </w:rPr>
        <w:t xml:space="preserve">  Критериалды бағалаудың міндеттері:</w:t>
      </w:r>
    </w:p>
    <w:p w:rsidR="00004943" w:rsidRPr="005863CD" w:rsidRDefault="00004943" w:rsidP="00612BB6">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Сабақтың әр  бөліктеріндегі әр оқушының дайындық деңгейін анықтауға;</w:t>
      </w:r>
    </w:p>
    <w:p w:rsidR="00004943" w:rsidRPr="005863CD" w:rsidRDefault="00004943" w:rsidP="00612BB6">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Бағдарламаға сәйкес оқу мақсаттарын орындау қабілеті;</w:t>
      </w:r>
    </w:p>
    <w:p w:rsidR="00004943" w:rsidRPr="005863CD" w:rsidRDefault="00004943" w:rsidP="00612BB6">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Жеке оқушының даму жетістігін бақылауға;</w:t>
      </w:r>
    </w:p>
    <w:p w:rsidR="00004943" w:rsidRPr="005863CD" w:rsidRDefault="00004943" w:rsidP="00612BB6">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lastRenderedPageBreak/>
        <w:t>Оқушының білім алу барысындағы қателіктері мен олқылықтарын айқындауға;</w:t>
      </w:r>
    </w:p>
    <w:p w:rsidR="00004943" w:rsidRPr="005863CD" w:rsidRDefault="00004943" w:rsidP="00612BB6">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Әртүрлі жұмыс барысындағы алған өз бағасының  әділдігіне көзін жеткізуге;</w:t>
      </w:r>
    </w:p>
    <w:p w:rsidR="00004943" w:rsidRPr="005863CD" w:rsidRDefault="00004943" w:rsidP="00612BB6">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Оқу бағдарламасының тиімділігін саралауға;</w:t>
      </w:r>
    </w:p>
    <w:p w:rsidR="00004943" w:rsidRPr="005863CD" w:rsidRDefault="00004943" w:rsidP="00612BB6">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Сабақ үдерісі мен білімнің меңгерілуі туралы оқушы мен мұғалім және ата-ана арасындағы кері байланысты қамтамасыз етуге</w:t>
      </w:r>
      <w:r w:rsidRPr="005863CD">
        <w:rPr>
          <w:rFonts w:ascii="Times New Roman" w:eastAsia="Times New Roman" w:hAnsi="Times New Roman" w:cs="Times New Roman"/>
          <w:color w:val="000000"/>
          <w:sz w:val="24"/>
          <w:szCs w:val="24"/>
          <w:lang w:val="kk-KZ"/>
        </w:rPr>
        <w:t>.</w:t>
      </w:r>
    </w:p>
    <w:p w:rsidR="00004943" w:rsidRPr="005863CD" w:rsidRDefault="00004943" w:rsidP="00612BB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i/>
          <w:iCs/>
          <w:color w:val="000000"/>
          <w:sz w:val="24"/>
          <w:szCs w:val="24"/>
        </w:rPr>
        <w:t xml:space="preserve">  Практикалық маңызы</w:t>
      </w:r>
    </w:p>
    <w:p w:rsidR="00004943" w:rsidRPr="005863CD" w:rsidRDefault="00004943" w:rsidP="00612BB6">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Тек қана оқушы жұмысы бағаланады;</w:t>
      </w:r>
    </w:p>
    <w:p w:rsidR="00004943" w:rsidRPr="005863CD" w:rsidRDefault="00004943" w:rsidP="00612BB6">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Орындалған жұмыс алдын ала белгілі үлгі (эталонмен) салыстырылады;</w:t>
      </w:r>
    </w:p>
    <w:p w:rsidR="00004943" w:rsidRPr="005863CD" w:rsidRDefault="00004943" w:rsidP="00612BB6">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Оқушы өзінің жұмысын бағалауға мүмкіндік беретін нақты бағалау алгоритмін біледі және ата-анасына ақпарат бере алады;</w:t>
      </w:r>
    </w:p>
    <w:p w:rsidR="00004943" w:rsidRPr="005863CD" w:rsidRDefault="00004943" w:rsidP="00612BB6">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Критериалды бағалау белгілі оқу мақсаты бойынша бағаланады</w:t>
      </w:r>
    </w:p>
    <w:p w:rsidR="00004943" w:rsidRPr="005863CD" w:rsidRDefault="00004943" w:rsidP="00612BB6">
      <w:pPr>
        <w:pStyle w:val="1"/>
        <w:jc w:val="both"/>
        <w:rPr>
          <w:rFonts w:ascii="Times New Roman" w:hAnsi="Times New Roman"/>
        </w:rPr>
      </w:pPr>
      <w:r w:rsidRPr="005863CD">
        <w:t xml:space="preserve">  </w:t>
      </w:r>
      <w:r w:rsidRPr="005863CD">
        <w:rPr>
          <w:rFonts w:ascii="Times New Roman" w:hAnsi="Times New Roman"/>
        </w:rPr>
        <w:t>Критериалды бағалаудың маңызы:</w:t>
      </w:r>
    </w:p>
    <w:p w:rsidR="00004943" w:rsidRPr="005863CD" w:rsidRDefault="00004943" w:rsidP="005863CD">
      <w:pPr>
        <w:pStyle w:val="1"/>
        <w:jc w:val="both"/>
        <w:rPr>
          <w:rFonts w:ascii="Times New Roman" w:hAnsi="Times New Roman"/>
        </w:rPr>
      </w:pPr>
      <w:r w:rsidRPr="005863CD">
        <w:rPr>
          <w:rFonts w:ascii="Times New Roman" w:hAnsi="Times New Roman"/>
        </w:rPr>
        <w:t>Мұғалімдер үшін:</w:t>
      </w:r>
    </w:p>
    <w:p w:rsidR="00004943" w:rsidRPr="005863CD" w:rsidRDefault="00004943" w:rsidP="005863CD">
      <w:pPr>
        <w:pStyle w:val="1"/>
        <w:jc w:val="both"/>
        <w:rPr>
          <w:rFonts w:ascii="Times New Roman" w:hAnsi="Times New Roman"/>
        </w:rPr>
      </w:pPr>
      <w:r w:rsidRPr="005863CD">
        <w:rPr>
          <w:rFonts w:ascii="Times New Roman" w:hAnsi="Times New Roman"/>
        </w:rPr>
        <w:t>Сапала нәтижеге әкелетін критерийлер құрастыруға;</w:t>
      </w:r>
    </w:p>
    <w:p w:rsidR="00004943" w:rsidRPr="005863CD" w:rsidRDefault="00004943" w:rsidP="005863CD">
      <w:pPr>
        <w:pStyle w:val="1"/>
        <w:jc w:val="both"/>
        <w:rPr>
          <w:rFonts w:ascii="Times New Roman" w:hAnsi="Times New Roman"/>
        </w:rPr>
      </w:pPr>
      <w:r w:rsidRPr="005863CD">
        <w:rPr>
          <w:rFonts w:ascii="Times New Roman" w:hAnsi="Times New Roman"/>
        </w:rPr>
        <w:t>Өз іс-әрекетін саралап және болашаққа жоспарлай алатын мәліметтер алуға;</w:t>
      </w:r>
    </w:p>
    <w:p w:rsidR="00004943" w:rsidRPr="005863CD" w:rsidRDefault="00004943" w:rsidP="005863CD">
      <w:pPr>
        <w:pStyle w:val="1"/>
        <w:jc w:val="both"/>
        <w:rPr>
          <w:rFonts w:ascii="Times New Roman" w:hAnsi="Times New Roman"/>
        </w:rPr>
      </w:pPr>
      <w:r w:rsidRPr="005863CD">
        <w:rPr>
          <w:rFonts w:ascii="Times New Roman" w:hAnsi="Times New Roman"/>
        </w:rPr>
        <w:t>Сабақ берудің сапасын арттыруға;</w:t>
      </w:r>
    </w:p>
    <w:p w:rsidR="00004943" w:rsidRPr="005863CD" w:rsidRDefault="00004943" w:rsidP="005863CD">
      <w:pPr>
        <w:pStyle w:val="1"/>
        <w:jc w:val="both"/>
        <w:rPr>
          <w:rFonts w:ascii="Times New Roman" w:hAnsi="Times New Roman"/>
        </w:rPr>
      </w:pPr>
      <w:r w:rsidRPr="005863CD">
        <w:rPr>
          <w:rFonts w:ascii="Times New Roman" w:hAnsi="Times New Roman"/>
        </w:rPr>
        <w:t>Оқушының жеке  ерекшеліктерін ескере отырып, оқытудың әр тұлғаға арналған ауқымын жоспарлауға;</w:t>
      </w:r>
    </w:p>
    <w:p w:rsidR="00004943" w:rsidRPr="005863CD" w:rsidRDefault="00004943" w:rsidP="005863CD">
      <w:pPr>
        <w:pStyle w:val="1"/>
        <w:jc w:val="both"/>
        <w:rPr>
          <w:rFonts w:ascii="Times New Roman" w:hAnsi="Times New Roman"/>
        </w:rPr>
      </w:pPr>
      <w:r w:rsidRPr="005863CD">
        <w:rPr>
          <w:rFonts w:ascii="Times New Roman" w:hAnsi="Times New Roman"/>
        </w:rPr>
        <w:t>Бағалаудың әртүрлі әдістерін пайдалануға;</w:t>
      </w:r>
    </w:p>
    <w:p w:rsidR="00004943" w:rsidRPr="005863CD" w:rsidRDefault="00004943" w:rsidP="005863CD">
      <w:pPr>
        <w:pStyle w:val="1"/>
        <w:jc w:val="both"/>
        <w:rPr>
          <w:rFonts w:ascii="Times New Roman" w:hAnsi="Times New Roman"/>
        </w:rPr>
      </w:pPr>
      <w:r w:rsidRPr="005863CD">
        <w:rPr>
          <w:rFonts w:ascii="Times New Roman" w:hAnsi="Times New Roman"/>
        </w:rPr>
        <w:t>Оқу бағдарламасын қолжетімді ету үшін ұсыныстар енгізуге</w:t>
      </w:r>
    </w:p>
    <w:p w:rsidR="00004943" w:rsidRPr="005863CD" w:rsidRDefault="00004943" w:rsidP="005863CD">
      <w:pPr>
        <w:pStyle w:val="1"/>
        <w:jc w:val="both"/>
        <w:rPr>
          <w:rFonts w:ascii="Times New Roman" w:hAnsi="Times New Roman"/>
        </w:rPr>
      </w:pPr>
      <w:r w:rsidRPr="005863CD">
        <w:rPr>
          <w:rFonts w:ascii="Times New Roman" w:hAnsi="Times New Roman"/>
        </w:rPr>
        <w:t xml:space="preserve">  Оқушылар үшін:</w:t>
      </w:r>
    </w:p>
    <w:p w:rsidR="00004943" w:rsidRPr="005863CD" w:rsidRDefault="00004943" w:rsidP="005863CD">
      <w:pPr>
        <w:pStyle w:val="1"/>
        <w:jc w:val="both"/>
        <w:rPr>
          <w:rFonts w:ascii="Times New Roman" w:hAnsi="Times New Roman"/>
        </w:rPr>
      </w:pPr>
      <w:r w:rsidRPr="005863CD">
        <w:rPr>
          <w:rFonts w:ascii="Times New Roman" w:hAnsi="Times New Roman"/>
        </w:rPr>
        <w:t>Танымдық қабілеті мен ойлау деңгейін арттыратын оқытудың әртүрлі әдістерін пайдалануға;</w:t>
      </w:r>
    </w:p>
    <w:p w:rsidR="00004943" w:rsidRPr="005863CD" w:rsidRDefault="00004943" w:rsidP="005863CD">
      <w:pPr>
        <w:pStyle w:val="1"/>
        <w:jc w:val="both"/>
        <w:rPr>
          <w:rFonts w:ascii="Times New Roman" w:hAnsi="Times New Roman"/>
        </w:rPr>
      </w:pPr>
      <w:r w:rsidRPr="005863CD">
        <w:rPr>
          <w:rFonts w:ascii="Times New Roman" w:hAnsi="Times New Roman"/>
        </w:rPr>
        <w:t>Табысқа жетелейтін бағалау критерийлерін түсінуге;</w:t>
      </w:r>
    </w:p>
    <w:p w:rsidR="00004943" w:rsidRPr="005863CD" w:rsidRDefault="00004943" w:rsidP="005863CD">
      <w:pPr>
        <w:pStyle w:val="1"/>
        <w:jc w:val="both"/>
        <w:rPr>
          <w:rFonts w:ascii="Times New Roman" w:hAnsi="Times New Roman"/>
        </w:rPr>
      </w:pPr>
      <w:r w:rsidRPr="005863CD">
        <w:rPr>
          <w:rFonts w:ascii="Times New Roman" w:hAnsi="Times New Roman"/>
        </w:rPr>
        <w:t>Өзін және өзгелерді бағалау арқылы кері байланысқа түсуге;</w:t>
      </w:r>
    </w:p>
    <w:p w:rsidR="00004943" w:rsidRPr="005863CD" w:rsidRDefault="00004943" w:rsidP="005863CD">
      <w:pPr>
        <w:pStyle w:val="1"/>
        <w:jc w:val="both"/>
        <w:rPr>
          <w:rFonts w:ascii="Times New Roman" w:hAnsi="Times New Roman"/>
        </w:rPr>
      </w:pPr>
      <w:r w:rsidRPr="005863CD">
        <w:rPr>
          <w:rFonts w:ascii="Times New Roman" w:hAnsi="Times New Roman"/>
        </w:rPr>
        <w:t>Сыни ойлауына, еркін ойын айтуына, өзінің білімін көрсетуге</w:t>
      </w:r>
    </w:p>
    <w:p w:rsidR="00004943" w:rsidRPr="005863CD" w:rsidRDefault="00004943" w:rsidP="005863CD">
      <w:pPr>
        <w:pStyle w:val="1"/>
        <w:jc w:val="both"/>
        <w:rPr>
          <w:rFonts w:ascii="Times New Roman" w:hAnsi="Times New Roman"/>
        </w:rPr>
      </w:pPr>
      <w:r w:rsidRPr="005863CD">
        <w:rPr>
          <w:rFonts w:ascii="Times New Roman" w:hAnsi="Times New Roman"/>
        </w:rPr>
        <w:t xml:space="preserve">  Ата-аналар үшін:</w:t>
      </w:r>
    </w:p>
    <w:p w:rsidR="00004943" w:rsidRPr="005863CD" w:rsidRDefault="00004943" w:rsidP="005863CD">
      <w:pPr>
        <w:pStyle w:val="1"/>
        <w:jc w:val="both"/>
        <w:rPr>
          <w:rFonts w:ascii="Times New Roman" w:hAnsi="Times New Roman"/>
        </w:rPr>
      </w:pPr>
      <w:r w:rsidRPr="005863CD">
        <w:rPr>
          <w:rFonts w:ascii="Times New Roman" w:hAnsi="Times New Roman"/>
        </w:rPr>
        <w:t>Баласының білім сапасының дәлелдемелерімен танысуға;</w:t>
      </w:r>
    </w:p>
    <w:p w:rsidR="00004943" w:rsidRPr="005863CD" w:rsidRDefault="00004943" w:rsidP="005863CD">
      <w:pPr>
        <w:pStyle w:val="1"/>
        <w:jc w:val="both"/>
        <w:rPr>
          <w:rFonts w:ascii="Times New Roman" w:hAnsi="Times New Roman"/>
        </w:rPr>
      </w:pPr>
      <w:r w:rsidRPr="005863CD">
        <w:rPr>
          <w:rFonts w:ascii="Times New Roman" w:hAnsi="Times New Roman"/>
        </w:rPr>
        <w:t>Оның оқуындағы табыстылықты бақылауға;</w:t>
      </w:r>
    </w:p>
    <w:p w:rsidR="00004943" w:rsidRPr="005863CD" w:rsidRDefault="00004943" w:rsidP="005863CD">
      <w:pPr>
        <w:pStyle w:val="1"/>
        <w:jc w:val="both"/>
      </w:pPr>
      <w:r w:rsidRPr="005863CD">
        <w:rPr>
          <w:rFonts w:ascii="Times New Roman" w:hAnsi="Times New Roman"/>
        </w:rPr>
        <w:t>Оқуына қолдау көрсету үшін бағыт алуына мүмкіндік туғызады</w:t>
      </w:r>
      <w:r w:rsidRPr="005863CD">
        <w:t>.</w:t>
      </w:r>
    </w:p>
    <w:p w:rsidR="00004943" w:rsidRPr="005863CD" w:rsidRDefault="00004943" w:rsidP="00440CFC">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5863CD">
        <w:rPr>
          <w:rFonts w:ascii="Times New Roman" w:eastAsia="Times New Roman" w:hAnsi="Times New Roman" w:cs="Times New Roman"/>
          <w:color w:val="000000"/>
          <w:sz w:val="24"/>
          <w:szCs w:val="24"/>
          <w:lang w:val="kk-KZ"/>
        </w:rPr>
        <w:t xml:space="preserve">                                          </w:t>
      </w:r>
      <w:r w:rsidRPr="005863CD">
        <w:rPr>
          <w:rFonts w:ascii="Times New Roman" w:eastAsia="Times New Roman" w:hAnsi="Times New Roman" w:cs="Times New Roman"/>
          <w:b/>
          <w:bCs/>
          <w:color w:val="000000"/>
          <w:sz w:val="24"/>
          <w:szCs w:val="24"/>
        </w:rPr>
        <w:t>Критерийдің мазмұны:</w:t>
      </w: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shd w:val="clear" w:color="auto" w:fill="FFFFFF"/>
        <w:tblCellMar>
          <w:left w:w="0" w:type="dxa"/>
          <w:right w:w="0" w:type="dxa"/>
        </w:tblCellMar>
        <w:tblLook w:val="04A0" w:firstRow="1" w:lastRow="0" w:firstColumn="1" w:lastColumn="0" w:noHBand="0" w:noVBand="1"/>
      </w:tblPr>
      <w:tblGrid>
        <w:gridCol w:w="468"/>
        <w:gridCol w:w="2805"/>
        <w:gridCol w:w="5436"/>
      </w:tblGrid>
      <w:tr w:rsidR="00004943" w:rsidRPr="005863CD" w:rsidTr="00510BCA">
        <w:trPr>
          <w:tblCellSpacing w:w="0" w:type="dxa"/>
          <w:jc w:val="center"/>
        </w:trPr>
        <w:tc>
          <w:tcPr>
            <w:tcW w:w="2220" w:type="dxa"/>
            <w:gridSpan w:val="2"/>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Критерийлер</w:t>
            </w:r>
          </w:p>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 </w:t>
            </w:r>
          </w:p>
        </w:tc>
        <w:tc>
          <w:tcPr>
            <w:tcW w:w="5436"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Дескрипторлар</w:t>
            </w:r>
          </w:p>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 </w:t>
            </w:r>
          </w:p>
        </w:tc>
      </w:tr>
      <w:tr w:rsidR="00004943" w:rsidRPr="005863CD" w:rsidTr="00510BCA">
        <w:trPr>
          <w:tblCellSpacing w:w="0" w:type="dxa"/>
          <w:jc w:val="center"/>
        </w:trPr>
        <w:tc>
          <w:tcPr>
            <w:tcW w:w="468"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А</w:t>
            </w:r>
          </w:p>
        </w:tc>
        <w:tc>
          <w:tcPr>
            <w:tcW w:w="1752"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Білу және түсіну</w:t>
            </w:r>
          </w:p>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 </w:t>
            </w:r>
          </w:p>
        </w:tc>
        <w:tc>
          <w:tcPr>
            <w:tcW w:w="5436"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Жекелеген  сыныптар  мен пәндер  көлемінде  оқу бағдарламасы мақсатына сәйкес келетін нақты фактілерді, ақпараттар және  сипаттамаларды  білу және  жаңғырту. Алынған ақпаратты талдау, қайта жаңғырту, болжау жасау арқылы түсінгендігін көрсете білу</w:t>
            </w:r>
          </w:p>
        </w:tc>
      </w:tr>
      <w:tr w:rsidR="00004943" w:rsidRPr="005863CD" w:rsidTr="00510BCA">
        <w:trPr>
          <w:tblCellSpacing w:w="0" w:type="dxa"/>
          <w:jc w:val="center"/>
        </w:trPr>
        <w:tc>
          <w:tcPr>
            <w:tcW w:w="468"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В</w:t>
            </w:r>
          </w:p>
        </w:tc>
        <w:tc>
          <w:tcPr>
            <w:tcW w:w="1752"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Қолдану</w:t>
            </w:r>
          </w:p>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 </w:t>
            </w:r>
          </w:p>
        </w:tc>
        <w:tc>
          <w:tcPr>
            <w:tcW w:w="5436"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Бұрын алған ақпараттар  мен білімдерін жаңа немесе таныс емес жағдайларда және контекстерде қолдану, пайдалану</w:t>
            </w:r>
            <w:r w:rsidRPr="005863CD">
              <w:rPr>
                <w:rFonts w:ascii="Times New Roman" w:eastAsia="Times New Roman" w:hAnsi="Times New Roman" w:cs="Times New Roman"/>
                <w:b/>
                <w:bCs/>
                <w:color w:val="000000"/>
                <w:sz w:val="24"/>
                <w:szCs w:val="24"/>
              </w:rPr>
              <w:t>. </w:t>
            </w:r>
            <w:r w:rsidRPr="005863CD">
              <w:rPr>
                <w:rFonts w:ascii="Times New Roman" w:eastAsia="Times New Roman" w:hAnsi="Times New Roman" w:cs="Times New Roman"/>
                <w:color w:val="000000"/>
                <w:sz w:val="24"/>
                <w:szCs w:val="24"/>
              </w:rPr>
              <w:t>Білгенін, түсінгенін, дағдыларын сабақ барысында қолдану арқылы көрсету</w:t>
            </w:r>
          </w:p>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 xml:space="preserve">Әр сыныптар мен пәндер көлемінде оқу </w:t>
            </w:r>
            <w:r w:rsidRPr="005863CD">
              <w:rPr>
                <w:rFonts w:ascii="Times New Roman" w:eastAsia="Times New Roman" w:hAnsi="Times New Roman" w:cs="Times New Roman"/>
                <w:color w:val="000000"/>
                <w:sz w:val="24"/>
                <w:szCs w:val="24"/>
              </w:rPr>
              <w:lastRenderedPageBreak/>
              <w:t>бағдарламасының мақсатына сәйкес келетін білімдерін қолдануды көрсетудің жолдары: практикалық жұмыс, диаграммалармен жұмыс, кескін картада жұмыс жасай алуы, есептер шығару,  жобалар, мәселені шешу  және жаңа нәтижелер ойлап табу болып табылады</w:t>
            </w:r>
          </w:p>
        </w:tc>
      </w:tr>
      <w:tr w:rsidR="00004943" w:rsidRPr="005863CD" w:rsidTr="00510BCA">
        <w:trPr>
          <w:tblCellSpacing w:w="0" w:type="dxa"/>
          <w:jc w:val="center"/>
        </w:trPr>
        <w:tc>
          <w:tcPr>
            <w:tcW w:w="468"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lastRenderedPageBreak/>
              <w:t>С</w:t>
            </w:r>
          </w:p>
        </w:tc>
        <w:tc>
          <w:tcPr>
            <w:tcW w:w="1752"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Сыни ойлау және зерттеу</w:t>
            </w:r>
          </w:p>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 </w:t>
            </w:r>
          </w:p>
        </w:tc>
        <w:tc>
          <w:tcPr>
            <w:tcW w:w="5436"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Білім  көзінен алған ақпараттарды талдау, синтездеу, бағалау  арқылы  пікірлер  қалыптастыру. Жекелеген сыныптар мен пәндер көлемінде оқу бағдарламасының мақсатына сәйкес келетін ақпараттар  мен нәтижелерді жинақтай алу және оларды талдай алу қабілеттілігін көрсету. Ұсынылған болжамдарды дұрыс ақпараттар жинақтау және деректерді пайдалану арқылы  зерттеп, бағалап, өз бетімен қорытынды жасау. Әр сыныптар мен пәндер көлемінде оқу бағдарламасының мақсатына сәйкес келетін жасалған қорытынды жайында ой қозғау қабілеттілігін көрсету.</w:t>
            </w:r>
          </w:p>
        </w:tc>
      </w:tr>
      <w:tr w:rsidR="00004943" w:rsidRPr="005863CD" w:rsidTr="00510BCA">
        <w:trPr>
          <w:tblCellSpacing w:w="0" w:type="dxa"/>
          <w:jc w:val="center"/>
        </w:trPr>
        <w:tc>
          <w:tcPr>
            <w:tcW w:w="468"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D</w:t>
            </w:r>
          </w:p>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 </w:t>
            </w:r>
          </w:p>
        </w:tc>
        <w:tc>
          <w:tcPr>
            <w:tcW w:w="1752"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Коммуникация және рефлексия</w:t>
            </w:r>
          </w:p>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 </w:t>
            </w:r>
          </w:p>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 </w:t>
            </w:r>
          </w:p>
        </w:tc>
        <w:tc>
          <w:tcPr>
            <w:tcW w:w="5436" w:type="dxa"/>
            <w:tcBorders>
              <w:top w:val="outset" w:sz="6" w:space="0" w:color="FFFFFF"/>
              <w:left w:val="outset" w:sz="6" w:space="0" w:color="FFFFFF"/>
              <w:bottom w:val="outset" w:sz="6" w:space="0" w:color="FFFFFF"/>
              <w:right w:val="outset" w:sz="6" w:space="0" w:color="FFFFFF"/>
            </w:tcBorders>
            <w:shd w:val="clear" w:color="auto" w:fill="FFFFFF"/>
            <w:hideMark/>
          </w:tcPr>
          <w:p w:rsidR="00004943" w:rsidRPr="005863CD" w:rsidRDefault="00004943" w:rsidP="00440CFC">
            <w:pPr>
              <w:spacing w:before="100" w:beforeAutospacing="1" w:after="100" w:afterAutospacing="1" w:line="240" w:lineRule="auto"/>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Әр сыныптар мен пәндер көлемінде оқу бағдарламасының мақсатына сәйкес келетін ақпараттар, фактылар  мен     ойларын, пікірлерін ауызша және жазбаша ұсыну. Басқа адамдар ұсынған ақпаратты тыңдап және сәйкесінше жауап қайтара алу қабілеттілігін, басқа адамдардың көзқарасын  қабылдай отырып, өз көзқарасын   түсіндіру арқылы ортақ ойға  келу. Айтылған  ойларды, пікірлерді, оқиғаларды ой елегінен өткізу арқылы шешім қабылдау немесе ой толғаныс нәтижесінде іс-әрекет жасау</w:t>
            </w:r>
            <w:r w:rsidRPr="005863CD">
              <w:rPr>
                <w:rFonts w:ascii="Times New Roman" w:eastAsia="Times New Roman" w:hAnsi="Times New Roman" w:cs="Times New Roman"/>
                <w:b/>
                <w:bCs/>
                <w:color w:val="000000"/>
                <w:sz w:val="24"/>
                <w:szCs w:val="24"/>
              </w:rPr>
              <w:t>.</w:t>
            </w:r>
          </w:p>
        </w:tc>
      </w:tr>
    </w:tbl>
    <w:p w:rsidR="005863CD" w:rsidRDefault="00004943" w:rsidP="005863CD">
      <w:pPr>
        <w:pStyle w:val="1"/>
        <w:jc w:val="both"/>
      </w:pPr>
      <w:r w:rsidRPr="005863CD">
        <w:t xml:space="preserve"> </w:t>
      </w:r>
    </w:p>
    <w:p w:rsidR="00004943" w:rsidRPr="005863CD" w:rsidRDefault="00004943" w:rsidP="005863CD">
      <w:pPr>
        <w:pStyle w:val="1"/>
        <w:jc w:val="both"/>
        <w:rPr>
          <w:rFonts w:ascii="Times New Roman" w:hAnsi="Times New Roman"/>
        </w:rPr>
      </w:pPr>
      <w:r w:rsidRPr="005863CD">
        <w:t xml:space="preserve"> </w:t>
      </w:r>
      <w:r w:rsidRPr="005863CD">
        <w:rPr>
          <w:rFonts w:ascii="Times New Roman" w:hAnsi="Times New Roman"/>
        </w:rPr>
        <w:t>Критериалды бағалау технологиясы оқушы бойындағы үрейленуді басады және мұғалімді «төрешілік» қызметінен босатып, оқушы бойында өзін-өзі бағалау, өз іс-әрекетіне баға беру, жауапкершілік  қабілетінің дамуына ықпал етеді.</w:t>
      </w:r>
    </w:p>
    <w:p w:rsidR="00004943" w:rsidRPr="005863CD" w:rsidRDefault="00004943" w:rsidP="005863CD">
      <w:pPr>
        <w:pStyle w:val="1"/>
        <w:jc w:val="both"/>
        <w:rPr>
          <w:rFonts w:ascii="Times New Roman" w:hAnsi="Times New Roman"/>
        </w:rPr>
      </w:pPr>
      <w:r w:rsidRPr="005863CD">
        <w:rPr>
          <w:rFonts w:ascii="Times New Roman" w:hAnsi="Times New Roman"/>
        </w:rPr>
        <w:t xml:space="preserve">  Критериалды бағалау жүйесі бұрынғы бағалауға қарағанда қалыптастырушы және жиынтық бағалаумен ерекшеленеді. Қалыптастырушы бағалау оқытуды, әдістерді және осы мүмкіндіктерді іске асыру түрлерін жақсарту мүмкіндіктерін анықтауға бағытталған  болса, жиынтық бағалау мақсатты баға  қою және сертификаттау немесе оқытудың алға жылжуын тіркеу үшін оқыту қорытындысын шығару үшін қажет.</w:t>
      </w:r>
    </w:p>
    <w:p w:rsidR="00004943" w:rsidRPr="005863CD" w:rsidRDefault="00004943" w:rsidP="005863CD">
      <w:pPr>
        <w:pStyle w:val="1"/>
        <w:jc w:val="both"/>
        <w:rPr>
          <w:rFonts w:ascii="Times New Roman" w:hAnsi="Times New Roman"/>
        </w:rPr>
      </w:pPr>
      <w:r w:rsidRPr="005863CD">
        <w:rPr>
          <w:rFonts w:ascii="Times New Roman" w:hAnsi="Times New Roman"/>
        </w:rPr>
        <w:t>Мұндай бағалау кезінде өзіңді басқа адаммен салыстыру шарты  жоқ, сондықтан критерий түрлері бойынша мүмкіндігіңді бағалап, жетістікке жету жолдарын қарастыру.</w:t>
      </w:r>
    </w:p>
    <w:p w:rsidR="00440CFC" w:rsidRPr="005863CD" w:rsidRDefault="00004943" w:rsidP="00440CFC">
      <w:pPr>
        <w:pStyle w:val="1"/>
        <w:jc w:val="left"/>
        <w:rPr>
          <w:rFonts w:ascii="Times New Roman" w:hAnsi="Times New Roman"/>
          <w:b/>
          <w:szCs w:val="24"/>
          <w:lang w:val="kk-KZ"/>
        </w:rPr>
      </w:pPr>
      <w:r w:rsidRPr="005863CD">
        <w:rPr>
          <w:rFonts w:ascii="Times New Roman" w:hAnsi="Times New Roman"/>
          <w:b/>
          <w:szCs w:val="24"/>
          <w:lang w:val="kk-KZ"/>
        </w:rPr>
        <w:t>Бақылау сұрақтары:</w:t>
      </w:r>
    </w:p>
    <w:p w:rsidR="00004943" w:rsidRPr="005863CD" w:rsidRDefault="00004943" w:rsidP="00440CFC">
      <w:pPr>
        <w:pStyle w:val="1"/>
        <w:jc w:val="left"/>
        <w:rPr>
          <w:rFonts w:ascii="Times New Roman" w:hAnsi="Times New Roman"/>
          <w:szCs w:val="24"/>
          <w:lang w:val="kk-KZ"/>
        </w:rPr>
      </w:pPr>
      <w:r w:rsidRPr="005863CD">
        <w:rPr>
          <w:rFonts w:ascii="Times New Roman" w:hAnsi="Times New Roman"/>
          <w:szCs w:val="24"/>
          <w:lang w:val="kk-KZ"/>
        </w:rPr>
        <w:t>1) Критерийлер дегеніміз не?</w:t>
      </w:r>
    </w:p>
    <w:p w:rsidR="00004943" w:rsidRPr="005863CD" w:rsidRDefault="00004943" w:rsidP="00440CFC">
      <w:pPr>
        <w:pStyle w:val="1"/>
        <w:jc w:val="left"/>
        <w:rPr>
          <w:rFonts w:ascii="Times New Roman" w:hAnsi="Times New Roman"/>
          <w:szCs w:val="24"/>
          <w:lang w:val="kk-KZ"/>
        </w:rPr>
      </w:pPr>
      <w:r w:rsidRPr="005863CD">
        <w:rPr>
          <w:rFonts w:ascii="Times New Roman" w:hAnsi="Times New Roman"/>
          <w:szCs w:val="24"/>
          <w:lang w:val="kk-KZ"/>
        </w:rPr>
        <w:t>2) Критериалдық бағалау дегеніміз не?</w:t>
      </w:r>
    </w:p>
    <w:p w:rsidR="00004943" w:rsidRPr="005863CD" w:rsidRDefault="00004943" w:rsidP="00440CFC">
      <w:pPr>
        <w:pStyle w:val="1"/>
        <w:jc w:val="left"/>
        <w:rPr>
          <w:rFonts w:ascii="Times New Roman" w:hAnsi="Times New Roman"/>
          <w:bCs/>
          <w:iCs/>
          <w:szCs w:val="24"/>
          <w:lang w:val="kk-KZ"/>
        </w:rPr>
      </w:pPr>
      <w:r w:rsidRPr="005863CD">
        <w:rPr>
          <w:rFonts w:ascii="Times New Roman" w:hAnsi="Times New Roman"/>
          <w:szCs w:val="24"/>
          <w:lang w:val="kk-KZ"/>
        </w:rPr>
        <w:t>3)</w:t>
      </w:r>
      <w:r w:rsidRPr="005863CD">
        <w:rPr>
          <w:rFonts w:ascii="Times New Roman" w:hAnsi="Times New Roman"/>
          <w:b/>
          <w:bCs/>
          <w:i/>
          <w:iCs/>
          <w:szCs w:val="24"/>
          <w:lang w:val="kk-KZ"/>
        </w:rPr>
        <w:t xml:space="preserve"> </w:t>
      </w:r>
      <w:r w:rsidRPr="005863CD">
        <w:rPr>
          <w:rFonts w:ascii="Times New Roman" w:hAnsi="Times New Roman"/>
          <w:bCs/>
          <w:iCs/>
          <w:szCs w:val="24"/>
          <w:lang w:val="kk-KZ"/>
        </w:rPr>
        <w:t>Критериалды бағалаудың міндеттері?</w:t>
      </w:r>
    </w:p>
    <w:p w:rsidR="00004943" w:rsidRPr="005863CD" w:rsidRDefault="00004943" w:rsidP="00440CFC">
      <w:pPr>
        <w:pStyle w:val="1"/>
        <w:jc w:val="left"/>
        <w:rPr>
          <w:rFonts w:ascii="Times New Roman" w:hAnsi="Times New Roman"/>
          <w:szCs w:val="24"/>
          <w:lang w:val="kk-KZ"/>
        </w:rPr>
      </w:pPr>
      <w:r w:rsidRPr="005863CD">
        <w:rPr>
          <w:rFonts w:ascii="Times New Roman" w:hAnsi="Times New Roman"/>
          <w:bCs/>
          <w:iCs/>
          <w:szCs w:val="24"/>
          <w:lang w:val="kk-KZ"/>
        </w:rPr>
        <w:t>4)</w:t>
      </w:r>
      <w:r w:rsidRPr="005863CD">
        <w:rPr>
          <w:rFonts w:ascii="Times New Roman" w:hAnsi="Times New Roman"/>
          <w:b/>
          <w:bCs/>
          <w:i/>
          <w:iCs/>
          <w:szCs w:val="24"/>
          <w:lang w:val="kk-KZ"/>
        </w:rPr>
        <w:t xml:space="preserve"> </w:t>
      </w:r>
      <w:r w:rsidRPr="005863CD">
        <w:rPr>
          <w:rFonts w:ascii="Times New Roman" w:hAnsi="Times New Roman"/>
          <w:bCs/>
          <w:iCs/>
          <w:szCs w:val="24"/>
          <w:lang w:val="kk-KZ"/>
        </w:rPr>
        <w:t>Критериалды бағалаудың маңызы?</w:t>
      </w:r>
    </w:p>
    <w:p w:rsidR="00004943" w:rsidRPr="005863CD" w:rsidRDefault="00004943" w:rsidP="00440CFC">
      <w:pPr>
        <w:pStyle w:val="a3"/>
        <w:rPr>
          <w:rFonts w:ascii="Times New Roman" w:hAnsi="Times New Roman"/>
          <w:b/>
          <w:color w:val="000000"/>
          <w:sz w:val="24"/>
          <w:szCs w:val="24"/>
          <w:shd w:val="clear" w:color="auto" w:fill="FFFFFF"/>
          <w:lang w:val="kk-KZ"/>
        </w:rPr>
      </w:pPr>
    </w:p>
    <w:p w:rsidR="00004943" w:rsidRPr="005863CD" w:rsidRDefault="00004943" w:rsidP="00440CFC">
      <w:pPr>
        <w:pStyle w:val="a3"/>
        <w:jc w:val="center"/>
        <w:rPr>
          <w:rFonts w:ascii="Times New Roman" w:hAnsi="Times New Roman"/>
          <w:b/>
          <w:color w:val="000000"/>
          <w:sz w:val="24"/>
          <w:szCs w:val="24"/>
          <w:shd w:val="clear" w:color="auto" w:fill="FFFFFF"/>
          <w:lang w:val="kk-KZ"/>
        </w:rPr>
      </w:pPr>
      <w:r w:rsidRPr="005863CD">
        <w:rPr>
          <w:rFonts w:ascii="Times New Roman" w:hAnsi="Times New Roman"/>
          <w:b/>
          <w:color w:val="000000"/>
          <w:sz w:val="24"/>
          <w:szCs w:val="24"/>
          <w:shd w:val="clear" w:color="auto" w:fill="FFFFFF"/>
          <w:lang w:val="kk-KZ"/>
        </w:rPr>
        <w:t>Пайдаланылған әдебиеттер:</w:t>
      </w:r>
    </w:p>
    <w:p w:rsidR="00440CFC" w:rsidRPr="005863CD" w:rsidRDefault="00440CFC" w:rsidP="00440CFC">
      <w:pPr>
        <w:pStyle w:val="a3"/>
        <w:jc w:val="center"/>
        <w:rPr>
          <w:rFonts w:ascii="Times New Roman" w:hAnsi="Times New Roman"/>
          <w:b/>
          <w:color w:val="000000"/>
          <w:sz w:val="24"/>
          <w:szCs w:val="24"/>
          <w:shd w:val="clear" w:color="auto" w:fill="FFFFFF"/>
          <w:lang w:val="kk-KZ"/>
        </w:rPr>
      </w:pPr>
    </w:p>
    <w:p w:rsidR="00004943" w:rsidRPr="005863CD" w:rsidRDefault="00004943" w:rsidP="00440CFC">
      <w:pPr>
        <w:pStyle w:val="1"/>
        <w:jc w:val="left"/>
        <w:rPr>
          <w:rFonts w:ascii="Times New Roman" w:hAnsi="Times New Roman"/>
          <w:szCs w:val="24"/>
          <w:lang w:val="kk-KZ"/>
        </w:rPr>
      </w:pPr>
      <w:r w:rsidRPr="005863CD">
        <w:rPr>
          <w:rFonts w:ascii="Times New Roman" w:hAnsi="Times New Roman"/>
          <w:szCs w:val="24"/>
          <w:lang w:val="kk-KZ"/>
        </w:rPr>
        <w:lastRenderedPageBreak/>
        <w:t>1. Мұғалімге арналған нұсқаулық. Екінші (негізгі) деңгей.</w:t>
      </w:r>
    </w:p>
    <w:p w:rsidR="00004943" w:rsidRPr="005863CD" w:rsidRDefault="00004943" w:rsidP="00440CFC">
      <w:pPr>
        <w:pStyle w:val="1"/>
        <w:jc w:val="left"/>
        <w:rPr>
          <w:rFonts w:ascii="Times New Roman" w:hAnsi="Times New Roman"/>
          <w:szCs w:val="24"/>
          <w:lang w:val="kk-KZ"/>
        </w:rPr>
      </w:pPr>
      <w:r w:rsidRPr="005863CD">
        <w:rPr>
          <w:rFonts w:ascii="Times New Roman" w:hAnsi="Times New Roman"/>
          <w:szCs w:val="24"/>
          <w:lang w:val="kk-KZ"/>
        </w:rPr>
        <w:t>2. http://moodle.nis.edu.kz</w:t>
      </w:r>
    </w:p>
    <w:p w:rsidR="00004943" w:rsidRPr="005863CD" w:rsidRDefault="00004943" w:rsidP="00440CFC">
      <w:pPr>
        <w:pStyle w:val="1"/>
        <w:jc w:val="left"/>
        <w:rPr>
          <w:rFonts w:ascii="Times New Roman" w:hAnsi="Times New Roman"/>
          <w:szCs w:val="24"/>
          <w:lang w:val="kk-KZ"/>
        </w:rPr>
      </w:pPr>
      <w:r w:rsidRPr="005863CD">
        <w:rPr>
          <w:rFonts w:ascii="Times New Roman" w:hAnsi="Times New Roman"/>
          <w:szCs w:val="24"/>
          <w:lang w:val="kk-KZ"/>
        </w:rPr>
        <w:t>3. Оқытудың нәтижелерін бағалаудың әдістемесі Әдістемелік құрал, Орал қаласы 2013ж</w:t>
      </w:r>
    </w:p>
    <w:p w:rsidR="00004943" w:rsidRPr="005863CD" w:rsidRDefault="00004943" w:rsidP="00440CFC">
      <w:pPr>
        <w:pStyle w:val="1"/>
        <w:jc w:val="left"/>
        <w:rPr>
          <w:rFonts w:ascii="Times New Roman" w:hAnsi="Times New Roman"/>
          <w:szCs w:val="24"/>
          <w:lang w:val="kk-KZ"/>
        </w:rPr>
      </w:pPr>
      <w:r w:rsidRPr="005863CD">
        <w:rPr>
          <w:rFonts w:ascii="Times New Roman" w:hAnsi="Times New Roman"/>
          <w:szCs w:val="24"/>
          <w:lang w:val="kk-KZ"/>
        </w:rPr>
        <w:t>4. Жаңа тұрпатты мұғалімнің кәсіби іскерлік сапалары Қазақстан мектебі журналы, №9 2011ж,24-бет</w:t>
      </w:r>
    </w:p>
    <w:p w:rsidR="00004943" w:rsidRPr="005863CD" w:rsidRDefault="00004943" w:rsidP="00440CFC">
      <w:pPr>
        <w:pStyle w:val="1"/>
        <w:jc w:val="left"/>
        <w:rPr>
          <w:rFonts w:ascii="Times New Roman" w:hAnsi="Times New Roman"/>
          <w:szCs w:val="24"/>
          <w:lang w:val="kk-KZ"/>
        </w:rPr>
      </w:pPr>
      <w:r w:rsidRPr="005863CD">
        <w:rPr>
          <w:rFonts w:ascii="Times New Roman" w:hAnsi="Times New Roman"/>
          <w:szCs w:val="24"/>
          <w:lang w:val="kk-KZ"/>
        </w:rPr>
        <w:t>5. «Өзгеріс .Тәжірибе.Ойтолғау»  облыстық деңгейдегі идеялар жәрмеңкесі Жинақ, 2014 ж 21-ақпан</w:t>
      </w:r>
    </w:p>
    <w:p w:rsidR="00004943" w:rsidRPr="005863CD" w:rsidRDefault="00004943" w:rsidP="00440CFC">
      <w:pPr>
        <w:pStyle w:val="a3"/>
        <w:rPr>
          <w:rFonts w:ascii="Times New Roman" w:hAnsi="Times New Roman"/>
          <w:b/>
          <w:color w:val="000000"/>
          <w:sz w:val="24"/>
          <w:szCs w:val="24"/>
          <w:lang w:val="kk-KZ"/>
        </w:rPr>
      </w:pPr>
    </w:p>
    <w:p w:rsidR="00440CFC" w:rsidRPr="005863CD" w:rsidRDefault="00440CFC" w:rsidP="00440CFC">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№8 Дәріс</w:t>
      </w:r>
    </w:p>
    <w:p w:rsidR="00004943" w:rsidRPr="005863CD" w:rsidRDefault="00004943" w:rsidP="00440CFC">
      <w:pPr>
        <w:spacing w:line="240" w:lineRule="auto"/>
        <w:rPr>
          <w:rFonts w:ascii="Times New Roman" w:hAnsi="Times New Roman" w:cs="Times New Roman"/>
          <w:sz w:val="24"/>
          <w:szCs w:val="24"/>
          <w:lang w:val="kk-KZ"/>
        </w:rPr>
      </w:pPr>
    </w:p>
    <w:p w:rsidR="00004943" w:rsidRPr="005863CD" w:rsidRDefault="00440CFC" w:rsidP="00440CFC">
      <w:pPr>
        <w:spacing w:line="240" w:lineRule="auto"/>
        <w:jc w:val="center"/>
        <w:rPr>
          <w:rFonts w:ascii="Times New Roman" w:hAnsi="Times New Roman" w:cs="Times New Roman"/>
          <w:color w:val="000000"/>
          <w:sz w:val="24"/>
          <w:szCs w:val="24"/>
          <w:lang w:val="kk-KZ"/>
        </w:rPr>
      </w:pPr>
      <w:r w:rsidRPr="005863CD">
        <w:rPr>
          <w:rFonts w:ascii="Times New Roman" w:hAnsi="Times New Roman" w:cs="Times New Roman"/>
          <w:b/>
          <w:color w:val="000000"/>
          <w:sz w:val="24"/>
          <w:szCs w:val="24"/>
          <w:lang w:val="kk-KZ"/>
        </w:rPr>
        <w:t xml:space="preserve">Тақырып </w:t>
      </w:r>
      <w:r w:rsidR="00004943" w:rsidRPr="005863CD">
        <w:rPr>
          <w:rFonts w:ascii="Times New Roman" w:hAnsi="Times New Roman" w:cs="Times New Roman"/>
          <w:color w:val="000000"/>
          <w:sz w:val="24"/>
          <w:szCs w:val="24"/>
          <w:lang w:val="kk-KZ"/>
        </w:rPr>
        <w:t>Пән деңгейінде бағалау критерийлері. Бағалау критерийлерін жасау бойынша жалпы ұсыныстар.</w:t>
      </w:r>
    </w:p>
    <w:p w:rsidR="00004943" w:rsidRPr="005863CD" w:rsidRDefault="00004943" w:rsidP="00440CFC">
      <w:pPr>
        <w:pStyle w:val="a3"/>
        <w:jc w:val="both"/>
        <w:rPr>
          <w:rFonts w:ascii="Times New Roman" w:hAnsi="Times New Roman"/>
          <w:b/>
          <w:color w:val="000000"/>
          <w:sz w:val="24"/>
          <w:szCs w:val="24"/>
          <w:lang w:val="kk-KZ"/>
        </w:rPr>
      </w:pPr>
      <w:r w:rsidRPr="005863CD">
        <w:rPr>
          <w:rFonts w:ascii="Times New Roman" w:hAnsi="Times New Roman"/>
          <w:b/>
          <w:color w:val="000000"/>
          <w:sz w:val="24"/>
          <w:szCs w:val="24"/>
          <w:lang w:val="kk-KZ"/>
        </w:rPr>
        <w:t>Жоспары:</w:t>
      </w:r>
    </w:p>
    <w:p w:rsidR="00004943" w:rsidRPr="005863CD" w:rsidRDefault="00004943" w:rsidP="00440CFC">
      <w:pPr>
        <w:pStyle w:val="a3"/>
        <w:jc w:val="both"/>
        <w:rPr>
          <w:rFonts w:ascii="Times New Roman" w:hAnsi="Times New Roman"/>
          <w:color w:val="000000"/>
          <w:sz w:val="24"/>
          <w:szCs w:val="24"/>
          <w:lang w:val="kk-KZ"/>
        </w:rPr>
      </w:pPr>
      <w:r w:rsidRPr="005863CD">
        <w:rPr>
          <w:rFonts w:ascii="Times New Roman" w:hAnsi="Times New Roman"/>
          <w:color w:val="000000"/>
          <w:sz w:val="24"/>
          <w:szCs w:val="24"/>
          <w:lang w:val="kk-KZ"/>
        </w:rPr>
        <w:t>1. Пән деңгейінде бағалау критерийлері.</w:t>
      </w:r>
    </w:p>
    <w:p w:rsidR="00004943" w:rsidRPr="00612BB6" w:rsidRDefault="00004943" w:rsidP="00612BB6">
      <w:pPr>
        <w:pStyle w:val="a3"/>
        <w:jc w:val="both"/>
        <w:rPr>
          <w:rFonts w:ascii="Times New Roman" w:hAnsi="Times New Roman"/>
          <w:color w:val="000000"/>
          <w:sz w:val="24"/>
          <w:szCs w:val="24"/>
          <w:lang w:val="kk-KZ"/>
        </w:rPr>
      </w:pPr>
      <w:r w:rsidRPr="005863CD">
        <w:rPr>
          <w:rFonts w:ascii="Times New Roman" w:hAnsi="Times New Roman"/>
          <w:color w:val="000000"/>
          <w:sz w:val="24"/>
          <w:szCs w:val="24"/>
          <w:lang w:val="kk-KZ"/>
        </w:rPr>
        <w:t>2. Бағалау критерийлерін жасау бойынша жалпы ұсыныстар</w:t>
      </w:r>
      <w:r w:rsidRPr="005863CD">
        <w:rPr>
          <w:rFonts w:ascii="Times New Roman" w:hAnsi="Times New Roman"/>
          <w:lang w:val="kk-KZ"/>
        </w:rPr>
        <w:t xml:space="preserve">  </w:t>
      </w:r>
      <w:r w:rsidR="005863CD">
        <w:rPr>
          <w:rFonts w:ascii="Times New Roman" w:hAnsi="Times New Roman"/>
          <w:lang w:val="kk-KZ"/>
        </w:rPr>
        <w:t xml:space="preserve">  </w:t>
      </w:r>
      <w:r w:rsidRPr="005863CD">
        <w:rPr>
          <w:rFonts w:ascii="Times New Roman" w:hAnsi="Times New Roman"/>
          <w:lang w:val="kk-KZ"/>
        </w:rPr>
        <w:t>Пән бойынша бағалаудың критерийлері пәндік білім беру мақсаттары болып табылады. Олар оқушыны сипаттау тіліне аударғанда идеалды білімді адамның суретін береді.Бағалаудың критерийлері — бұл жұмыстың маңызды және мәнді бөлімдерін өлшеуге мұмкіндік беретін шкаласы бар бағалау құралы. Мұғалімдерге және оқушыларға орындалған жұмысты  бағалауға мүмкіндік береді. Оқушының және мұғалімнің алға қарай жылжуы үшін бағыт береді.</w:t>
      </w:r>
    </w:p>
    <w:p w:rsidR="00004943" w:rsidRPr="005863CD" w:rsidRDefault="005863CD" w:rsidP="005863CD">
      <w:pPr>
        <w:pStyle w:val="1"/>
        <w:jc w:val="both"/>
        <w:rPr>
          <w:rFonts w:ascii="Times New Roman" w:hAnsi="Times New Roman"/>
          <w:lang w:val="kk-KZ"/>
        </w:rPr>
      </w:pPr>
      <w:r>
        <w:rPr>
          <w:rFonts w:ascii="Times New Roman" w:hAnsi="Times New Roman"/>
          <w:lang w:val="kk-KZ"/>
        </w:rPr>
        <w:t xml:space="preserve">  </w:t>
      </w:r>
      <w:r w:rsidR="00004943" w:rsidRPr="005863CD">
        <w:rPr>
          <w:rFonts w:ascii="Times New Roman" w:hAnsi="Times New Roman"/>
          <w:lang w:val="kk-KZ"/>
        </w:rPr>
        <w:t xml:space="preserve">   Бағалаудың критерийлерінің құрамына келесілер енеді:</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тіркелген өлшеу шкаласы;</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 - әр бір компоненттің ұпаймен берілген сипаттамасын суреттейтін нақты критерийлердің тізімі;</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   </w:t>
      </w:r>
      <w:r w:rsidR="005863CD">
        <w:rPr>
          <w:rFonts w:ascii="Times New Roman" w:hAnsi="Times New Roman"/>
          <w:lang w:val="kk-KZ"/>
        </w:rPr>
        <w:tab/>
      </w:r>
      <w:r w:rsidRPr="005863CD">
        <w:rPr>
          <w:rFonts w:ascii="Times New Roman" w:hAnsi="Times New Roman"/>
          <w:lang w:val="kk-KZ"/>
        </w:rPr>
        <w:t>Әр түрлі білім беру облыстарында пәндерде қолданылатын критерийлер өзара ерекшеленеді. Алайда, бір принцип бойынша қалыптастырылған:</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 негізгі оқу білік пен дағдылар бөлінген; </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-ұқсастығы бойынша бірнеше (4-тен 6-ға дейін) критерийлерге топтастырылған; </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критерийлердің әр бірі ұқсас дағдыларға жауап береді;</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 - критерийлердің жиынтығы</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Сонымен қатар берілген білім беру облысындағы пәнді оқыту үрдісінде іске асырылуы қажет тапсырмалардың жиынтығы болып табылады.</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 </w:t>
      </w:r>
      <w:r w:rsidR="005863CD">
        <w:rPr>
          <w:rFonts w:ascii="Times New Roman" w:hAnsi="Times New Roman"/>
          <w:lang w:val="kk-KZ"/>
        </w:rPr>
        <w:tab/>
      </w:r>
      <w:r w:rsidRPr="005863CD">
        <w:rPr>
          <w:rFonts w:ascii="Times New Roman" w:hAnsi="Times New Roman"/>
          <w:lang w:val="kk-KZ"/>
        </w:rPr>
        <w:t xml:space="preserve"> Субъективтік жағдайларды төмендету үшін нақты ұпаймен белгіленген жетістіктердің әр бір деңгейі анағұрлым нақты суреттемемен - дескриптормен қатар көрсетілуі керек. Бұл цифра түріндегі белгіні қол жеткен және белгіленген деңгейді сөзбен суреттеуге оңай айналдыруға мүмкіндік береді. Бұл баға қою үрдісін жеңілдетеді және осы үрдістегі эмоционалдық факторының рөлін төмендетеді.</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  Бағалау критерийлерін пәндік оқыту мақсаттарымен салыстыру, сонымен бірге білім беру мазмұнын құру логикасындағы заңдылық пайда болған айырмашылықтар сабактарда пайдаланылатын бағалау критерийлерінің бір-бірінен анағұрлым ерекшеленуіне алып келді.</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   </w:t>
      </w:r>
      <w:r w:rsidR="005863CD">
        <w:rPr>
          <w:rFonts w:ascii="Times New Roman" w:hAnsi="Times New Roman"/>
          <w:lang w:val="kk-KZ"/>
        </w:rPr>
        <w:tab/>
      </w:r>
      <w:r w:rsidRPr="005863CD">
        <w:rPr>
          <w:rFonts w:ascii="Times New Roman" w:hAnsi="Times New Roman"/>
          <w:lang w:val="kk-KZ"/>
        </w:rPr>
        <w:t xml:space="preserve">Пәндік топтар бойынша бағалау критерийлерінің жүйесі әр түрлі. </w:t>
      </w:r>
      <w:r w:rsidRPr="005863CD">
        <w:rPr>
          <w:rFonts w:ascii="Times New Roman" w:hAnsi="Times New Roman"/>
        </w:rPr>
        <w:t>Мысалы, жаратылыстану ғылымдары бойынша - физика, химия, биология бой</w:t>
      </w:r>
      <w:r w:rsidRPr="005863CD">
        <w:rPr>
          <w:rFonts w:ascii="Times New Roman" w:hAnsi="Times New Roman"/>
          <w:lang w:val="kk-KZ"/>
        </w:rPr>
        <w:t>ын</w:t>
      </w:r>
      <w:r w:rsidRPr="005863CD">
        <w:rPr>
          <w:rFonts w:ascii="Times New Roman" w:hAnsi="Times New Roman"/>
        </w:rPr>
        <w:t>ша 6 критерий анықталған.</w:t>
      </w:r>
    </w:p>
    <w:p w:rsidR="00004943" w:rsidRPr="005863CD" w:rsidRDefault="00004943" w:rsidP="005863CD">
      <w:pPr>
        <w:pStyle w:val="1"/>
        <w:jc w:val="both"/>
        <w:rPr>
          <w:rFonts w:ascii="Times New Roman" w:hAnsi="Times New Roman"/>
          <w:lang w:val="kk-KZ"/>
        </w:rPr>
      </w:pPr>
      <w:r w:rsidRPr="005863CD">
        <w:rPr>
          <w:rFonts w:ascii="Times New Roman" w:hAnsi="Times New Roman"/>
        </w:rPr>
        <w:t>Әлемнің т</w:t>
      </w:r>
      <w:r w:rsidRPr="005863CD">
        <w:rPr>
          <w:rFonts w:ascii="Times New Roman" w:hAnsi="Times New Roman"/>
          <w:lang w:val="kk-KZ"/>
        </w:rPr>
        <w:t>ұт</w:t>
      </w:r>
      <w:r w:rsidRPr="005863CD">
        <w:rPr>
          <w:rFonts w:ascii="Times New Roman" w:hAnsi="Times New Roman"/>
        </w:rPr>
        <w:t>астығы (О-ден 6 балға дейін)</w:t>
      </w:r>
    </w:p>
    <w:p w:rsidR="00004943" w:rsidRPr="005863CD" w:rsidRDefault="00004943" w:rsidP="005863CD">
      <w:pPr>
        <w:pStyle w:val="1"/>
        <w:jc w:val="both"/>
        <w:rPr>
          <w:rFonts w:ascii="Times New Roman" w:hAnsi="Times New Roman"/>
          <w:lang w:val="kk-KZ"/>
        </w:rPr>
      </w:pPr>
      <w:r w:rsidRPr="005863CD">
        <w:rPr>
          <w:rFonts w:ascii="Times New Roman" w:hAnsi="Times New Roman"/>
        </w:rPr>
        <w:t>Коммуникация (0-ден 6 балға дейін)</w:t>
      </w:r>
    </w:p>
    <w:p w:rsidR="00004943" w:rsidRPr="005863CD" w:rsidRDefault="00004943" w:rsidP="005863CD">
      <w:pPr>
        <w:pStyle w:val="1"/>
        <w:jc w:val="both"/>
        <w:rPr>
          <w:rFonts w:ascii="Times New Roman" w:hAnsi="Times New Roman"/>
          <w:lang w:val="kk-KZ"/>
        </w:rPr>
      </w:pPr>
      <w:r w:rsidRPr="005863CD">
        <w:rPr>
          <w:rFonts w:ascii="Times New Roman" w:hAnsi="Times New Roman"/>
        </w:rPr>
        <w:t>Ғылыми білім және түсіну (О-ден 6 балға дейін)</w:t>
      </w:r>
    </w:p>
    <w:p w:rsidR="00004943" w:rsidRPr="005863CD" w:rsidRDefault="00004943" w:rsidP="005863CD">
      <w:pPr>
        <w:pStyle w:val="1"/>
        <w:jc w:val="both"/>
        <w:rPr>
          <w:rFonts w:ascii="Times New Roman" w:hAnsi="Times New Roman"/>
          <w:lang w:val="kk-KZ"/>
        </w:rPr>
      </w:pPr>
      <w:r w:rsidRPr="005863CD">
        <w:rPr>
          <w:rFonts w:ascii="Times New Roman" w:hAnsi="Times New Roman"/>
        </w:rPr>
        <w:t>Ғылыми зерт</w:t>
      </w:r>
      <w:r w:rsidRPr="005863CD">
        <w:rPr>
          <w:rFonts w:ascii="Times New Roman" w:hAnsi="Times New Roman"/>
          <w:lang w:val="kk-KZ"/>
        </w:rPr>
        <w:t>т</w:t>
      </w:r>
      <w:r w:rsidRPr="005863CD">
        <w:rPr>
          <w:rFonts w:ascii="Times New Roman" w:hAnsi="Times New Roman"/>
        </w:rPr>
        <w:t>еу (О-ден 6 балға дейін)</w:t>
      </w:r>
    </w:p>
    <w:p w:rsidR="00004943" w:rsidRPr="005863CD" w:rsidRDefault="00004943" w:rsidP="005863CD">
      <w:pPr>
        <w:pStyle w:val="1"/>
        <w:jc w:val="both"/>
        <w:rPr>
          <w:rFonts w:ascii="Times New Roman" w:hAnsi="Times New Roman"/>
          <w:lang w:val="kk-KZ"/>
        </w:rPr>
      </w:pPr>
      <w:r w:rsidRPr="005863CD">
        <w:rPr>
          <w:rFonts w:ascii="Times New Roman" w:hAnsi="Times New Roman"/>
        </w:rPr>
        <w:t>Ақпаратты өңдеу (0-ден 6 балға дейін)</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Тәжірибені орындау (0-ден 6 балға дейін)</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   </w:t>
      </w:r>
      <w:r w:rsidR="005863CD">
        <w:rPr>
          <w:rFonts w:ascii="Times New Roman" w:hAnsi="Times New Roman"/>
          <w:lang w:val="kk-KZ"/>
        </w:rPr>
        <w:tab/>
      </w:r>
      <w:r w:rsidRPr="005863CD">
        <w:rPr>
          <w:rFonts w:ascii="Times New Roman" w:hAnsi="Times New Roman"/>
          <w:lang w:val="kk-KZ"/>
        </w:rPr>
        <w:t xml:space="preserve">Физикадан жұмыстарды бағалау үшін критерийлердің максималды санының - 5 </w:t>
      </w:r>
      <w:r w:rsidRPr="005863CD">
        <w:rPr>
          <w:rFonts w:ascii="Times New Roman" w:hAnsi="Times New Roman"/>
          <w:lang w:val="kk-KZ"/>
        </w:rPr>
        <w:lastRenderedPageBreak/>
        <w:t>екенін (А. Әлемнің тұтастығы; В. Коммуникация; С. Ғылыми білім және түсіну; О. Ғылыми зерттеу; Ғ. Тәжірибені орындау) атап көрсету маңызды. Бірақ, жұмыста осы аталған критерийлердің барлығы толық бола бермейді.</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«Физика» пәнін оқу мақсаттарымен және міндеттерімен критерийлерді салыстыру.</w:t>
      </w:r>
      <w:r w:rsidRPr="005863CD">
        <w:rPr>
          <w:rFonts w:ascii="Times New Roman" w:hAnsi="Times New Roman"/>
          <w:lang w:val="kk-KZ"/>
        </w:rPr>
        <w:br/>
        <w:t>Оқушылар үйренуі керек:</w:t>
      </w:r>
    </w:p>
    <w:p w:rsidR="00004943" w:rsidRPr="005863CD" w:rsidRDefault="00004943" w:rsidP="005863CD">
      <w:pPr>
        <w:pStyle w:val="1"/>
        <w:ind w:firstLine="708"/>
        <w:jc w:val="both"/>
        <w:rPr>
          <w:rFonts w:ascii="Times New Roman" w:hAnsi="Times New Roman"/>
          <w:lang w:val="kk-KZ"/>
        </w:rPr>
      </w:pPr>
      <w:r w:rsidRPr="005863CD">
        <w:rPr>
          <w:rFonts w:ascii="Times New Roman" w:hAnsi="Times New Roman"/>
          <w:i/>
          <w:lang w:val="kk-KZ"/>
        </w:rPr>
        <w:t>Критерий А.</w:t>
      </w:r>
      <w:r w:rsidRPr="005863CD">
        <w:rPr>
          <w:rFonts w:ascii="Times New Roman" w:hAnsi="Times New Roman"/>
          <w:lang w:val="kk-KZ"/>
        </w:rPr>
        <w:t xml:space="preserve"> Әлемнің тұтастығы. Әлемнің ғылыми суреті туралы өзінің түсініктерін дамыту үшін, әр түрлі құбылыстарды және үрдістерді, жағдайларды бағалау және түсіндіру үшін заңдардың, негізгі заңдылықтардың мағынасын түсіну арқылы жаратылыстану ғылымдары білімінің ақпараттық-түсіну жазықтығы арқылы бағдар жасай білуі керек; тірі және өлі табиғаттың үрдістерін түсіну арқылы қоршаған ортадағы өзгерістерді тани білуі керек.</w:t>
      </w:r>
    </w:p>
    <w:p w:rsidR="00004943" w:rsidRPr="005863CD" w:rsidRDefault="00004943" w:rsidP="005863CD">
      <w:pPr>
        <w:pStyle w:val="1"/>
        <w:ind w:firstLine="708"/>
        <w:jc w:val="both"/>
        <w:rPr>
          <w:rFonts w:ascii="Times New Roman" w:hAnsi="Times New Roman"/>
          <w:lang w:val="kk-KZ"/>
        </w:rPr>
      </w:pPr>
      <w:r w:rsidRPr="005863CD">
        <w:rPr>
          <w:rFonts w:ascii="Times New Roman" w:hAnsi="Times New Roman"/>
          <w:i/>
          <w:lang w:val="kk-KZ"/>
        </w:rPr>
        <w:t>Критерий В.</w:t>
      </w:r>
      <w:r w:rsidRPr="005863CD">
        <w:rPr>
          <w:rFonts w:ascii="Times New Roman" w:hAnsi="Times New Roman"/>
          <w:lang w:val="kk-KZ"/>
        </w:rPr>
        <w:t xml:space="preserve"> Ғылыми ақпаратты жүйелі және үйлесімді беру. Өзінің қызметінің ойларын және нәтижелерін, сезімдерін суреттеу үшін әр түрлі құралдарды шығармашылықпен пайдалану; Ұжымда (топта, командада) жұмыс істеу, басқалардың алдында өзінің міндеттеріне жауапты екенін түсіну; Сұрақтарға ауызша жауап беру түрінде ақпаратты беру; Көрнекіліктерді пайдаланып (презентациялар, модельдер, сызбалар) сұрақтарға ауызша жауап беру, баяндама жасау түрінде ақпаратты беру; Сұрақтарға жазбаша жауап беру түрінде ақпаратты беру (зерттелген құбылыстардың, үрдістердің, заңдардың және заңдылықтардың негізін өзінше жорамалдау арқылы түсіндіру);</w:t>
      </w:r>
    </w:p>
    <w:p w:rsidR="00004943" w:rsidRPr="005863CD" w:rsidRDefault="00004943" w:rsidP="005863CD">
      <w:pPr>
        <w:pStyle w:val="1"/>
        <w:ind w:firstLine="708"/>
        <w:jc w:val="both"/>
        <w:rPr>
          <w:rFonts w:ascii="Times New Roman" w:hAnsi="Times New Roman"/>
          <w:lang w:val="kk-KZ"/>
        </w:rPr>
      </w:pPr>
      <w:r w:rsidRPr="005863CD">
        <w:rPr>
          <w:rFonts w:ascii="Times New Roman" w:hAnsi="Times New Roman"/>
          <w:i/>
          <w:lang w:val="kk-KZ"/>
        </w:rPr>
        <w:t>Критерий С.</w:t>
      </w:r>
      <w:r w:rsidRPr="005863CD">
        <w:rPr>
          <w:rFonts w:ascii="Times New Roman" w:hAnsi="Times New Roman"/>
          <w:lang w:val="kk-KZ"/>
        </w:rPr>
        <w:t xml:space="preserve"> Мәтіннен қажет ақпаратты табу; Қоршаған ортаны тану және ондағы өзінің орнын түсіну құралы ретінде химиялық түсініктерді пайдалану; Әр түрлі құбылыстарды және үрдістерді бағалау және жағдайларды түсіндіру үшін заңдардың, негізгі зандылықтардың мағынасын түсіну арқылы жаратылыстану ғылымдары білімінің ақпараттық-түсіну жазықтығы арқылы бағдар жасауы керек; Физикалық түсініктерді (физикалық элемент,формуласы, молекула, заттың құрамы, құрылысы, физикалық қасиеттері; физикалық шамалардың бірліктері, заттардың хапықаралық номенклатурасы) қоршаған ортаны тану және ондағы өзінің орнын түсіну құралы ретінде пайдалану. Әр түрлі құбылыстарды және үрдістерді бағалау және жағдайларды түсіндіру үшін заттың массасының сақталу заңының, периодтық заңның, физикалық элементтердің атомдарының құрылысы мағынасын түсіну арқылы жаратылыстану ғылымдары білімінің ақпараттық-түсіну жазықтығы арқылы бағдар жасауы керек;</w:t>
      </w:r>
    </w:p>
    <w:p w:rsidR="00004943" w:rsidRPr="005863CD" w:rsidRDefault="00004943" w:rsidP="005863CD">
      <w:pPr>
        <w:pStyle w:val="1"/>
        <w:ind w:firstLine="708"/>
        <w:jc w:val="both"/>
        <w:rPr>
          <w:rFonts w:ascii="Times New Roman" w:hAnsi="Times New Roman"/>
          <w:lang w:val="kk-KZ"/>
        </w:rPr>
      </w:pPr>
      <w:r w:rsidRPr="005863CD">
        <w:rPr>
          <w:rFonts w:ascii="Times New Roman" w:hAnsi="Times New Roman"/>
          <w:i/>
          <w:lang w:val="kk-KZ"/>
        </w:rPr>
        <w:t>Критерий D.</w:t>
      </w:r>
      <w:r w:rsidRPr="005863CD">
        <w:rPr>
          <w:rFonts w:ascii="Times New Roman" w:hAnsi="Times New Roman"/>
          <w:lang w:val="kk-KZ"/>
        </w:rPr>
        <w:t xml:space="preserve"> Табиғи құбылыстардың және үрдістердің, заңдардың және заңдылықтардың мән-мағынасын ашу және өзінше жобалап түсіндіру үшін зерттеу жұмысын жүргізе алуы керек; Әр түрлі факторларды және адамгершілік нормаларды ескере отырып қоршаған ортамен әрекет ету үшін физиканың мүмкіндіктері туралы алған білімдеріне сүйеніп ғылыми-зерттеу қызметінің негіздерін өз бетінше тану, оқу, меңгеру дағдылары үрдісін өз бетінше ұйымдастыру және реттеуі керек; мәселені анықтау, зерттеу мақсатын қою; қорытынды жасау, гипотеза жасау, зерттеу объектісін және затын ұсыну; </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Ғылыми-зерттеу қызметінің негіздерін өз бетінше тану, оқу, меңгеру дағдылары үрдісін өз бетінше ұйымдастыру және реттеуі керек;</w:t>
      </w:r>
    </w:p>
    <w:p w:rsidR="00004943" w:rsidRPr="005863CD" w:rsidRDefault="00004943" w:rsidP="005863CD">
      <w:pPr>
        <w:pStyle w:val="1"/>
        <w:ind w:firstLine="708"/>
        <w:jc w:val="both"/>
        <w:rPr>
          <w:rFonts w:ascii="Times New Roman" w:hAnsi="Times New Roman"/>
          <w:lang w:val="kk-KZ"/>
        </w:rPr>
      </w:pPr>
      <w:r w:rsidRPr="005863CD">
        <w:rPr>
          <w:rFonts w:ascii="Times New Roman" w:hAnsi="Times New Roman"/>
          <w:lang w:val="kk-KZ"/>
        </w:rPr>
        <w:t>Оқушы мұғаліммен бірге қоршаған ортаның физикасы туралы алған білімдеріне сүйеніп мәселені анықтау, зерттеу мақсатын қою; қорытынды жасау, гипотеза жасау, зерттеу объектісін және затын ұсыну;</w:t>
      </w:r>
    </w:p>
    <w:p w:rsidR="00004943" w:rsidRPr="005863CD" w:rsidRDefault="005863CD" w:rsidP="005863CD">
      <w:pPr>
        <w:pStyle w:val="1"/>
        <w:jc w:val="both"/>
        <w:rPr>
          <w:rFonts w:ascii="Times New Roman" w:hAnsi="Times New Roman"/>
          <w:lang w:val="kk-KZ"/>
        </w:rPr>
      </w:pPr>
      <w:r>
        <w:rPr>
          <w:rFonts w:ascii="Times New Roman" w:hAnsi="Times New Roman"/>
          <w:lang w:val="kk-KZ"/>
        </w:rPr>
        <w:t xml:space="preserve">  </w:t>
      </w:r>
      <w:r>
        <w:rPr>
          <w:rFonts w:ascii="Times New Roman" w:hAnsi="Times New Roman"/>
          <w:lang w:val="kk-KZ"/>
        </w:rPr>
        <w:tab/>
      </w:r>
      <w:r w:rsidR="00004943" w:rsidRPr="005863CD">
        <w:rPr>
          <w:rFonts w:ascii="Times New Roman" w:hAnsi="Times New Roman"/>
          <w:lang w:val="kk-KZ"/>
        </w:rPr>
        <w:t>Қауіпсіздік техникасының ережелерін сақтау;</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Зертханалық жабдықтармен және қыздыру аспаптарымен жұмыс істей білуі керек;</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Басқа оқушылармен тиімді қызмет жасайды. Оқушы зертханалық жабдықтармен және қыздыру аспаптарымен өз бетінше жұмыс істей білуі керек;</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Балдарды бағаға келтіру шкаласы:</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30- 27 балл- «5» бағасы (100 %-89 %)</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26- 23 балл -«4» бағасы (75 %-88 %)</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 xml:space="preserve">22- 18 балл- «3» бағасы (61 %-74 %) </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lastRenderedPageBreak/>
        <w:t>17 және төмен балл- «2» бағасы (60 % және төмен)</w:t>
      </w:r>
    </w:p>
    <w:p w:rsidR="00004943" w:rsidRPr="005863CD" w:rsidRDefault="00004943" w:rsidP="005863CD">
      <w:pPr>
        <w:pStyle w:val="1"/>
        <w:jc w:val="both"/>
        <w:rPr>
          <w:rFonts w:ascii="Times New Roman" w:hAnsi="Times New Roman"/>
          <w:lang w:val="kk-KZ"/>
        </w:rPr>
      </w:pPr>
      <w:r w:rsidRPr="005863CD">
        <w:rPr>
          <w:rFonts w:ascii="Times New Roman" w:hAnsi="Times New Roman"/>
          <w:i/>
          <w:lang w:val="kk-KZ"/>
        </w:rPr>
        <w:t xml:space="preserve"> </w:t>
      </w:r>
      <w:r w:rsidR="005863CD">
        <w:rPr>
          <w:rFonts w:ascii="Times New Roman" w:hAnsi="Times New Roman"/>
          <w:i/>
          <w:lang w:val="kk-KZ"/>
        </w:rPr>
        <w:tab/>
      </w:r>
      <w:r w:rsidRPr="005863CD">
        <w:rPr>
          <w:rFonts w:ascii="Times New Roman" w:hAnsi="Times New Roman"/>
          <w:i/>
          <w:lang w:val="kk-KZ"/>
        </w:rPr>
        <w:t xml:space="preserve"> Критерий арқылы бағалау мұғалімдерге:</w:t>
      </w:r>
      <w:r w:rsidRPr="005863CD">
        <w:rPr>
          <w:rFonts w:ascii="Times New Roman" w:hAnsi="Times New Roman"/>
          <w:lang w:val="kk-KZ"/>
        </w:rPr>
        <w:t xml:space="preserve"> сапалы нәтиже алуды қамтамасыз ететін критерийлерді құруға; өз жұмысын талдау және жоспарлау үшін ақпарат алуға; оқу үрдісінің сапасын жақсартуға; әрбір оқушының жеке ерекшеліктерін ескере отырып, оқытудың траекториясын құруға мүмкіндік  береді.</w:t>
      </w:r>
    </w:p>
    <w:p w:rsidR="00004943" w:rsidRPr="005863CD" w:rsidRDefault="00004943" w:rsidP="005863CD">
      <w:pPr>
        <w:pStyle w:val="1"/>
        <w:jc w:val="both"/>
        <w:rPr>
          <w:rFonts w:ascii="Times New Roman" w:hAnsi="Times New Roman"/>
          <w:lang w:val="kk-KZ"/>
        </w:rPr>
      </w:pPr>
      <w:r w:rsidRPr="005863CD">
        <w:rPr>
          <w:rFonts w:ascii="Times New Roman" w:hAnsi="Times New Roman"/>
          <w:i/>
          <w:lang w:val="kk-KZ"/>
        </w:rPr>
        <w:t xml:space="preserve">  Критерий арқылы бағалау оқушыларға:</w:t>
      </w:r>
      <w:r w:rsidRPr="005863CD">
        <w:rPr>
          <w:rFonts w:ascii="Times New Roman" w:hAnsi="Times New Roman"/>
          <w:lang w:val="kk-KZ"/>
        </w:rPr>
        <w:t>  нәтижені талдау үшін бағалау критерийлерін білу және түсінуге; критерийлерді білу арқылы қате жібермеу, сапалы нәтиже беруге; рефлексияға қатысу, яғни өзін және өз достарын бағалауға;  бағалау үрдісіне қатысу арқылы білімін тереңдетуге, нақты білімдерін қолдану, өз ойларын еркін жеткізе білу, сын тұрғысынан ойлай білуге мүмкіндіктер береді.</w:t>
      </w:r>
    </w:p>
    <w:p w:rsidR="005863CD" w:rsidRPr="00612BB6" w:rsidRDefault="00004943"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Мұғалімдер оқушыларды оқытудың нақты критерийлеріне және мақсаттарына сәйкес өзіне де, сондай-ақ сыныптастарына да баға қоя алады. Бұл критерийлерді сабақ барысында тапсырма ретінде беруге болады. Бұл тапсырма мұғалімнің оқушылардан не күтетінін айқындап, оқушыларды өздерінің жұмыстарының осы өлшемге сәйкестігі туралы ойлануға итермелейді. Сыныптастары бағалайтын оқушының жұмысын жақсартудың амалдарын одан әрі дамытуға арналған бағыттарды анықтау тапсырманың мақсаты болып табылады. Сабақтағы жетістіктерді бағалау үшін сабақтың міндетін анықтап алып, критерийлерді қоя білу керек. Критерийлермен бағалау түрі әртүрлі: ишаралар арқылы және сабақтың міндетіне сәйкес нәтижелер қою арқылы бағаланады.</w:t>
      </w:r>
    </w:p>
    <w:p w:rsidR="00612BB6" w:rsidRPr="00DE3CB5" w:rsidRDefault="00612BB6" w:rsidP="005863CD">
      <w:pPr>
        <w:pStyle w:val="1"/>
        <w:jc w:val="both"/>
        <w:rPr>
          <w:rFonts w:ascii="Times New Roman" w:hAnsi="Times New Roman"/>
          <w:b/>
          <w:lang w:val="kk-KZ"/>
        </w:rPr>
      </w:pPr>
    </w:p>
    <w:p w:rsidR="00440CFC" w:rsidRPr="005863CD" w:rsidRDefault="00004943" w:rsidP="005863CD">
      <w:pPr>
        <w:pStyle w:val="1"/>
        <w:jc w:val="both"/>
        <w:rPr>
          <w:rFonts w:ascii="Times New Roman" w:hAnsi="Times New Roman"/>
          <w:b/>
          <w:lang w:val="kk-KZ"/>
        </w:rPr>
      </w:pPr>
      <w:r w:rsidRPr="005863CD">
        <w:rPr>
          <w:rFonts w:ascii="Times New Roman" w:hAnsi="Times New Roman"/>
          <w:b/>
          <w:lang w:val="kk-KZ"/>
        </w:rPr>
        <w:t>Бақылау сұрақтары:</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1) Пән деңгейінде бағалау критерийлері дегеніміз не?</w:t>
      </w:r>
    </w:p>
    <w:p w:rsidR="00004943" w:rsidRPr="005863CD" w:rsidRDefault="00004943" w:rsidP="005863CD">
      <w:pPr>
        <w:pStyle w:val="1"/>
        <w:jc w:val="both"/>
        <w:rPr>
          <w:rFonts w:ascii="Times New Roman" w:hAnsi="Times New Roman"/>
          <w:lang w:val="kk-KZ"/>
        </w:rPr>
      </w:pPr>
      <w:r w:rsidRPr="005863CD">
        <w:rPr>
          <w:rFonts w:ascii="Times New Roman" w:hAnsi="Times New Roman"/>
          <w:lang w:val="kk-KZ"/>
        </w:rPr>
        <w:t>2) Пәндік топтар бойынша бағалау критерийлерінің жүйесі қандай?</w:t>
      </w:r>
    </w:p>
    <w:p w:rsidR="00004943" w:rsidRPr="005863CD" w:rsidRDefault="00004943" w:rsidP="005863CD">
      <w:pPr>
        <w:pStyle w:val="1"/>
        <w:jc w:val="both"/>
        <w:rPr>
          <w:rFonts w:ascii="Times New Roman" w:hAnsi="Times New Roman"/>
          <w:bCs/>
          <w:iCs/>
          <w:lang w:val="kk-KZ"/>
        </w:rPr>
      </w:pPr>
      <w:r w:rsidRPr="005863CD">
        <w:rPr>
          <w:rFonts w:ascii="Times New Roman" w:hAnsi="Times New Roman"/>
          <w:lang w:val="kk-KZ"/>
        </w:rPr>
        <w:t>3)</w:t>
      </w:r>
      <w:r w:rsidRPr="005863CD">
        <w:rPr>
          <w:rFonts w:ascii="Times New Roman" w:hAnsi="Times New Roman"/>
          <w:b/>
          <w:bCs/>
          <w:i/>
          <w:iCs/>
          <w:lang w:val="kk-KZ"/>
        </w:rPr>
        <w:t xml:space="preserve"> </w:t>
      </w:r>
      <w:r w:rsidRPr="005863CD">
        <w:rPr>
          <w:rFonts w:ascii="Times New Roman" w:hAnsi="Times New Roman"/>
          <w:lang w:val="kk-KZ"/>
        </w:rPr>
        <w:t xml:space="preserve">Бағалау критерийлерін жасау бойынша жалпы ұсыныстар? </w:t>
      </w:r>
    </w:p>
    <w:p w:rsidR="005863CD" w:rsidRPr="00DE3CB5" w:rsidRDefault="005863CD" w:rsidP="005863CD">
      <w:pPr>
        <w:pStyle w:val="1"/>
        <w:jc w:val="both"/>
        <w:rPr>
          <w:rFonts w:ascii="Times New Roman" w:hAnsi="Times New Roman"/>
          <w:b/>
          <w:bCs/>
          <w:shd w:val="clear" w:color="auto" w:fill="FFFFFF"/>
          <w:lang w:val="kk-KZ"/>
        </w:rPr>
      </w:pPr>
    </w:p>
    <w:p w:rsidR="00004943" w:rsidRPr="005863CD" w:rsidRDefault="00004943" w:rsidP="005863CD">
      <w:pPr>
        <w:pStyle w:val="1"/>
        <w:jc w:val="both"/>
        <w:rPr>
          <w:rFonts w:ascii="Times New Roman" w:hAnsi="Times New Roman"/>
          <w:b/>
          <w:bCs/>
          <w:shd w:val="clear" w:color="auto" w:fill="FFFFFF"/>
          <w:lang w:val="kk-KZ"/>
        </w:rPr>
      </w:pPr>
      <w:r w:rsidRPr="005863CD">
        <w:rPr>
          <w:rFonts w:ascii="Times New Roman" w:hAnsi="Times New Roman"/>
          <w:b/>
          <w:bCs/>
          <w:shd w:val="clear" w:color="auto" w:fill="FFFFFF"/>
        </w:rPr>
        <w:t>Пайдаланылған әдебиеттер:</w:t>
      </w:r>
    </w:p>
    <w:p w:rsidR="00004943" w:rsidRPr="005863CD" w:rsidRDefault="00004943" w:rsidP="005863CD">
      <w:pPr>
        <w:pStyle w:val="1"/>
        <w:jc w:val="both"/>
        <w:rPr>
          <w:rFonts w:ascii="Times New Roman" w:hAnsi="Times New Roman"/>
          <w:lang w:val="kk-KZ"/>
        </w:rPr>
      </w:pPr>
      <w:r w:rsidRPr="005863CD">
        <w:rPr>
          <w:rFonts w:ascii="Times New Roman" w:hAnsi="Times New Roman"/>
          <w:shd w:val="clear" w:color="auto" w:fill="FFFFFF"/>
        </w:rPr>
        <w:t>Кларин М.В. Технология постоновки целей: курсовая работа. Раздел «Педагогика».– Москва, 2005. –25 б.</w:t>
      </w:r>
    </w:p>
    <w:p w:rsidR="00004943" w:rsidRPr="005863CD" w:rsidRDefault="00004943" w:rsidP="005863CD">
      <w:pPr>
        <w:pStyle w:val="1"/>
        <w:jc w:val="both"/>
        <w:rPr>
          <w:rFonts w:ascii="Times New Roman" w:hAnsi="Times New Roman"/>
          <w:lang w:val="kk-KZ"/>
        </w:rPr>
      </w:pPr>
      <w:r w:rsidRPr="005863CD">
        <w:rPr>
          <w:rFonts w:ascii="Times New Roman" w:hAnsi="Times New Roman"/>
          <w:shd w:val="clear" w:color="auto" w:fill="FFFFFF"/>
          <w:lang w:val="kk-KZ"/>
        </w:rPr>
        <w:t>Мұғалімге арналған нұсқаулық (төртінші басылым) Үшінші (базалық) деңгей. «Назарбаев Зияткерлік мектептері» ДББҰ Педагогикалық шеберлік орталығының Әдістемелік кеңесі ұсынған. – Астана, 2015.</w:t>
      </w:r>
    </w:p>
    <w:p w:rsidR="00004943" w:rsidRPr="005863CD" w:rsidRDefault="00004943" w:rsidP="005863CD">
      <w:pPr>
        <w:pStyle w:val="1"/>
        <w:jc w:val="both"/>
        <w:rPr>
          <w:rFonts w:ascii="Times New Roman" w:hAnsi="Times New Roman"/>
          <w:lang w:val="kk-KZ"/>
        </w:rPr>
      </w:pPr>
      <w:r w:rsidRPr="005863CD">
        <w:rPr>
          <w:rFonts w:ascii="Times New Roman" w:hAnsi="Times New Roman"/>
          <w:shd w:val="clear" w:color="auto" w:fill="FFFFFF"/>
          <w:lang w:val="kk-KZ"/>
        </w:rPr>
        <w:t>Оқушылардың оқу жетістіктерін критериалды бағалау. ҚР білім және ғылым министрлігі Ы. Алтынсарин атындағы Ұлттық ғылым академиясы. – Астана, 2015.</w:t>
      </w:r>
    </w:p>
    <w:p w:rsidR="00004943" w:rsidRPr="005863CD" w:rsidRDefault="00004943" w:rsidP="005863CD">
      <w:pPr>
        <w:pStyle w:val="1"/>
        <w:jc w:val="both"/>
        <w:rPr>
          <w:rFonts w:ascii="Times New Roman" w:hAnsi="Times New Roman"/>
          <w:lang w:val="kk-KZ"/>
        </w:rPr>
      </w:pPr>
      <w:r w:rsidRPr="005863CD">
        <w:rPr>
          <w:rFonts w:ascii="Times New Roman" w:hAnsi="Times New Roman"/>
          <w:shd w:val="clear" w:color="auto" w:fill="FFFFFF"/>
          <w:lang w:val="kk-KZ"/>
        </w:rPr>
        <w:t>Оқушылардың функционалдық сауаттылығын дамыту жөніндегі 2012-2016 жылдарға арналған ұлттық іс-қимыл жоспары// Қазақстан Республикасы Үкіметінің қаулысы №832, 25 маусым 2012.</w:t>
      </w:r>
    </w:p>
    <w:p w:rsidR="00440CFC" w:rsidRPr="005863CD" w:rsidRDefault="00440CFC" w:rsidP="005863CD">
      <w:pPr>
        <w:pStyle w:val="1"/>
        <w:jc w:val="both"/>
        <w:rPr>
          <w:rFonts w:ascii="Times New Roman" w:hAnsi="Times New Roman"/>
          <w:b/>
          <w:lang w:val="kk-KZ"/>
        </w:rPr>
      </w:pPr>
    </w:p>
    <w:p w:rsidR="00440CFC" w:rsidRPr="005863CD" w:rsidRDefault="00440CFC" w:rsidP="00440CFC">
      <w:pPr>
        <w:pStyle w:val="a5"/>
        <w:spacing w:after="0" w:line="240" w:lineRule="auto"/>
        <w:jc w:val="center"/>
        <w:rPr>
          <w:rFonts w:ascii="Times New Roman" w:hAnsi="Times New Roman"/>
          <w:b/>
          <w:sz w:val="24"/>
          <w:szCs w:val="24"/>
          <w:lang w:val="kk-KZ"/>
        </w:rPr>
      </w:pPr>
      <w:r w:rsidRPr="005863CD">
        <w:rPr>
          <w:rFonts w:ascii="Times New Roman" w:hAnsi="Times New Roman"/>
          <w:b/>
          <w:sz w:val="24"/>
          <w:szCs w:val="24"/>
          <w:lang w:val="kk-KZ"/>
        </w:rPr>
        <w:t>№9 Дәріс</w:t>
      </w:r>
    </w:p>
    <w:p w:rsidR="00004943" w:rsidRPr="005863CD" w:rsidRDefault="00440CFC" w:rsidP="00440CFC">
      <w:pPr>
        <w:spacing w:line="240" w:lineRule="auto"/>
        <w:jc w:val="center"/>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 xml:space="preserve">Тақырып </w:t>
      </w:r>
      <w:r w:rsidR="00004943" w:rsidRPr="005863CD">
        <w:rPr>
          <w:rFonts w:ascii="Times New Roman" w:hAnsi="Times New Roman" w:cs="Times New Roman"/>
          <w:color w:val="000000"/>
          <w:sz w:val="24"/>
          <w:szCs w:val="24"/>
          <w:lang w:val="kk-KZ"/>
        </w:rPr>
        <w:t>Критерийлер бойынша бағалау әдісі. Қалыптастырушы бағалау.</w:t>
      </w:r>
    </w:p>
    <w:p w:rsidR="00004943" w:rsidRPr="005863CD" w:rsidRDefault="00004943" w:rsidP="00440CFC">
      <w:pPr>
        <w:pStyle w:val="a3"/>
        <w:rPr>
          <w:rFonts w:ascii="Times New Roman" w:hAnsi="Times New Roman"/>
          <w:b/>
          <w:color w:val="000000"/>
          <w:sz w:val="24"/>
          <w:szCs w:val="24"/>
          <w:lang w:val="kk-KZ"/>
        </w:rPr>
      </w:pPr>
      <w:r w:rsidRPr="005863CD">
        <w:rPr>
          <w:rFonts w:ascii="Times New Roman" w:hAnsi="Times New Roman"/>
          <w:b/>
          <w:color w:val="000000"/>
          <w:sz w:val="24"/>
          <w:szCs w:val="24"/>
          <w:lang w:val="kk-KZ"/>
        </w:rPr>
        <w:t>Жоспары:</w:t>
      </w:r>
    </w:p>
    <w:p w:rsidR="00004943" w:rsidRPr="005863CD" w:rsidRDefault="00004943" w:rsidP="00440CFC">
      <w:pPr>
        <w:pStyle w:val="a3"/>
        <w:rPr>
          <w:rFonts w:ascii="Times New Roman" w:hAnsi="Times New Roman"/>
          <w:color w:val="000000"/>
          <w:sz w:val="24"/>
          <w:szCs w:val="24"/>
          <w:lang w:val="kk-KZ"/>
        </w:rPr>
      </w:pPr>
      <w:r w:rsidRPr="005863CD">
        <w:rPr>
          <w:rFonts w:ascii="Times New Roman" w:hAnsi="Times New Roman"/>
          <w:color w:val="000000"/>
          <w:sz w:val="24"/>
          <w:szCs w:val="24"/>
          <w:lang w:val="kk-KZ"/>
        </w:rPr>
        <w:t>1. Критерийлер бойынша бағалау әдісі</w:t>
      </w:r>
    </w:p>
    <w:p w:rsidR="005863CD" w:rsidRDefault="00004943" w:rsidP="005863CD">
      <w:pPr>
        <w:pStyle w:val="a3"/>
        <w:rPr>
          <w:rFonts w:ascii="Times New Roman" w:hAnsi="Times New Roman"/>
          <w:color w:val="000000"/>
          <w:sz w:val="24"/>
          <w:szCs w:val="24"/>
          <w:lang w:val="kk-KZ"/>
        </w:rPr>
      </w:pPr>
      <w:r w:rsidRPr="005863CD">
        <w:rPr>
          <w:rFonts w:ascii="Times New Roman" w:hAnsi="Times New Roman"/>
          <w:color w:val="000000"/>
          <w:sz w:val="24"/>
          <w:szCs w:val="24"/>
          <w:lang w:val="kk-KZ"/>
        </w:rPr>
        <w:t>2. Қалыптастырушы бағалау.</w:t>
      </w:r>
    </w:p>
    <w:p w:rsidR="00004943" w:rsidRPr="005863CD" w:rsidRDefault="00004943" w:rsidP="005863CD">
      <w:pPr>
        <w:pStyle w:val="a3"/>
        <w:ind w:firstLine="708"/>
        <w:rPr>
          <w:rFonts w:ascii="Times New Roman" w:hAnsi="Times New Roman"/>
          <w:color w:val="000000"/>
          <w:sz w:val="24"/>
          <w:szCs w:val="24"/>
          <w:lang w:val="kk-KZ"/>
        </w:rPr>
      </w:pPr>
      <w:r w:rsidRPr="005863CD">
        <w:rPr>
          <w:rFonts w:ascii="Times New Roman" w:hAnsi="Times New Roman"/>
          <w:color w:val="000000"/>
          <w:sz w:val="24"/>
          <w:szCs w:val="24"/>
          <w:lang w:val="kk-KZ"/>
        </w:rPr>
        <w:t xml:space="preserve">  Бүгінгі білім беру жүйесінің ерекшелігі-білім алушының қандай да бір іс-әрекетке құзіреттілігін дамыту болып табылады.Ұлы педагог Ы.Алтынсарин «Оқытушы бағалағанда олардың іске қатысы жоқ сөздеріне қарап емес, олардың егістерінің бетіне шыққан жемістеріне, яғни оқушыларына қарай бағалау керек» деп, айтқандай, оқушы жетістігін нақты бағалау мәселесі-білім беру жүйесіндегі өзекті мәселелердің бірі.</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   Оқушылардың білім нәтижелерін бағалау оқыту үдерісінің маңызды бөлігі болып табылады, оқыту үдерісін басқарудың түйінді кілті бағалауда деп те айтуға болады.   Көптеген жылдар бойы оқушы жетістігі басқа оқушымен салыстырмалы түрде бағаланып келді. «Бағалау» термині «жақын отыру» латын тіліндегі мағынада-бағалаудың негізгі сипаты бір адам басқа адамның не айтып, не істегенін немесе өзін-өзі бақылау </w:t>
      </w:r>
      <w:r w:rsidRPr="005863CD">
        <w:rPr>
          <w:rFonts w:ascii="Times New Roman" w:hAnsi="Times New Roman"/>
          <w:sz w:val="24"/>
          <w:szCs w:val="24"/>
          <w:lang w:val="kk-KZ"/>
        </w:rPr>
        <w:lastRenderedPageBreak/>
        <w:t>жағдайында өзінің дербес ойлауын, түсінігін немесе тәртібін мұқият бақылауы болып табылады.</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   Өз кезегінде, білім беру сапасын жоғарылату оқушылар жетістіктерін бағалаудың нақты критерийлерін жасауды талап етеді. Бағалаудағы ерекше амал критерий арқылы бағалау болып табылады. Критериалды бағалау-бұл білім берудің мақсаты мен мазмұнына негізделген оқушының оқу-танымдық құзырлығын қалыптастыруда алдын-ала белгіленген жетістіктермен салыстыру үрдісі, яғни белгілі  бір  критерийлер  арқылы бағалау болып табылады.</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 xml:space="preserve">   Критериалды бағалауды енгізудің мақсаты:  1.Мектепте оқыту сапасын жоғарылату 2. Мектеп  бітірушілердің білімін  халықаралық стандартқа сәйкестендіру.</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Критерий арқылы бағалаудың оқыту үшін маңызы неде?</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Оқушы өзін-өзі талдау мен рефлексия жасау тәжірибесін үйренуі, оқу үдерісі ғана емес, бағалау үдерісінің де белсенді қатысушысы болуы керек. Бұл жағдайда өзін-өзі бағалауға баса назар аударылады.</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 xml:space="preserve">   Білім сапасын бағалау жүйесінде жаңарту мәселесі:</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1. Бес балдық жүйенің қазіргі заманға сай білім жүйесін қанағаттандыра алмауы.</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2. Оқушы танымындағы өзгерістер мен білім саласындағы қалыптасқан қайшылықтар.</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 3.Әлеуметтік сұраныстардың өзгеруі.</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Ұстанымдар негіздері:</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1.  Бағамен оқушының жұмысы бағаланады.  2.  Дескрипторлар оқушыға алдын-ала белгілі болуы шарт. 3. Оқушы өз білім деңгейін анықтай алуы қажет. 4. Нақты білімділік мақсатты бағалауы қажет.</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 xml:space="preserve">   Критериалды бағалаудың басты ерекшелігі:</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алдын-ала ұсынылған бағалау шкаласы;</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анық, айқындылығы;</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бағаның әділдігі; </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өзін-өзі бағалауға мүмкіндіктің берілуі.</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rPr>
        <w:t>Сабақта критерий арқылы бағалауды қолдану:</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-сабақтың мақсаты критерий құрудың негізі болып табылады.</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-сабақтың/бөлімнің басында оқу мақсатын түсіндіру.</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-алдын-ала критерийлердің үлгісін дайындау, оқу мақсаттарына сай келуін қарау.</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-критерийлерді оқушылар тіліне аудару, оларға түсінікті болу үшін өздеріне құрғызу (немесе) бірге құру.</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-критерийлерді тақтаға немесе оқушының дәптерлеріне жаздырту.</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-белгіленген критерийлерді оқушылардың барлығы бірдей түсінгеніне көз жеткізу.</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-оқушыларға өз жұмысын құрылымдауға көмек беру үшін жоспарлауға/жазуға арналған ережелер.</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Критериалдық бағалау жүйесі  арқылы:1.  Оқушының тұлғалық бағытын белсенділікке бағыттау 2. Тұлғаны нәтижеге жеткізу  3. Өсу динамикасын кез-келген кезеңде анықтау  4. Қалыптастырушылық және негізгі бағалау арқылы  білімін анықтауға болады. Қалыптастырушы  бағалау- күнделікті алған білімінің меңгеру деңгейін анықтайды; негізгі бақылау жұмысына  дейін білімін жүйелейді;  кездескен қиыншылықтарын қалыпқа келтіруге оқушыға мүмкіндік береді. Негізгі бағалау белгілі бір  тақырыпты қорытындылау мақсатында орындалады; негізгі бағалаудағы оқушының алған бағасы тоқсандық баға болып табылады; бір тарауға  байланысты   қалыптастырған білім деңгейін анықтайды және мазмұны оқылған материалды қамтуы керек. Негізгі бағалауда барлық критерийлер   барынша қолданылуы керек.  Критерий оқушының жас ерекшелігіне,  бағдарламаға сай алынады.</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 xml:space="preserve">   Қалыптастырушы бағалаудың мақсаты - оқу материалын меңгергендігі жөнінде объективті ақпарат алу, білім алушының  кемшіліктерін дер кезінде анықтау, мұғалім - оқушы  арасында кері байланысты орнату.</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lastRenderedPageBreak/>
        <w:t xml:space="preserve">   Қалыптастырушы бағалаудың ерекшеліктері - оқушының күнделікті білім сапасы,  білім алудағы олқылықтарды күнделікті түзеу,   оқушының қиындық тудыратын сұрақтарын анықтау және оны жою, оқушының бағалаудан алған жағымсыз әсерінің азаюы, психологиялық жайлы ортаның болуы, бағалаудың әділдігі, анықтылығы және ашықтығы, өзін-өзі бағалау  дағдылары.</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 xml:space="preserve">   Қалыптастырушы бағалаудың тағы бір маңызды компоненттерінің бірі - кері байланыс әрекеті деуге болады. Кері байланыс әрекеті ауызша және жазбаша түрде жүзеге  асырылады. Қателіктер болған жағдайда мұғалімге өзінің жұмысын жақсартуға байланысты нақты ұсыныс бере алады. Кері байланыс - бұл оқушының жеке жетістіктері мен білім алудағы олқылықтарды сезінуіне және өз іс-әрекетіне өзгерістер енгізуге көмектесетін, алға жылжуға бағыттайтын нақты ұсыныстар үшін алынған ақпараттар.</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shd w:val="clear" w:color="auto" w:fill="FFFFFF"/>
          <w:lang w:val="kk-KZ"/>
        </w:rPr>
        <w:t xml:space="preserve">   Қорыта келе, Теодор Сайзердің «Баға беру және есепке алу – керемет мақсаттар. Білім алу үдерісіне кедергі тигізбейтін және біздің жан салып жасап жатқан ісімізге пайдалы да әділ баға беретін жүйе...» дегендей, формативті (қалыптастырушы) бағалау дұрыс ұйымдастырылған жағдайда мұғалімге олардың іс-әрекеттеріне байланысты түсінік, ұсыныс т.с.с. бере отырып, жүйелі түрде кері байланысты қамтамасыз етеді. Кері байланыстың әсерінен мұғалімдер  өздерінің оқу үдерісін ұйымдастыруға белсенді қатысады. Ол үшін мұғалім оқушылардың оқу нәтижелерінің өзгеруіне байланысты оқыту және оқудың жаңа әдіс-тәсілдерін, техникасын өзгертіп отыруы қажет. Мұндай бағалау жаппай тәжірибеде мұғалімнің қалыптастырушы бағалаудың теориялық негіздерін және оны ұйымдастырудың алгоритмін меңгерген кезде ғана жүзеге асады.</w:t>
      </w:r>
    </w:p>
    <w:p w:rsidR="00004943" w:rsidRPr="005863CD" w:rsidRDefault="00004943" w:rsidP="00440CFC">
      <w:pPr>
        <w:pStyle w:val="a3"/>
        <w:jc w:val="both"/>
        <w:rPr>
          <w:rFonts w:ascii="Times New Roman" w:hAnsi="Times New Roman"/>
          <w:b/>
          <w:sz w:val="24"/>
          <w:szCs w:val="24"/>
          <w:lang w:val="kk-KZ"/>
        </w:rPr>
      </w:pPr>
    </w:p>
    <w:p w:rsidR="00440CFC" w:rsidRPr="005863CD" w:rsidRDefault="00004943" w:rsidP="00440CFC">
      <w:pPr>
        <w:pStyle w:val="a3"/>
        <w:jc w:val="both"/>
        <w:rPr>
          <w:rFonts w:ascii="Times New Roman" w:hAnsi="Times New Roman"/>
          <w:b/>
          <w:sz w:val="24"/>
          <w:szCs w:val="24"/>
          <w:lang w:val="kk-KZ"/>
        </w:rPr>
      </w:pPr>
      <w:r w:rsidRPr="005863CD">
        <w:rPr>
          <w:rFonts w:ascii="Times New Roman" w:hAnsi="Times New Roman"/>
          <w:b/>
          <w:sz w:val="24"/>
          <w:szCs w:val="24"/>
          <w:lang w:val="kk-KZ"/>
        </w:rPr>
        <w:t>Бақылау</w:t>
      </w:r>
      <w:r w:rsidR="00440CFC" w:rsidRPr="005863CD">
        <w:rPr>
          <w:rFonts w:ascii="Times New Roman" w:hAnsi="Times New Roman"/>
          <w:b/>
          <w:sz w:val="24"/>
          <w:szCs w:val="24"/>
          <w:lang w:val="kk-KZ"/>
        </w:rPr>
        <w:t xml:space="preserve"> </w:t>
      </w:r>
      <w:r w:rsidRPr="005863CD">
        <w:rPr>
          <w:rFonts w:ascii="Times New Roman" w:hAnsi="Times New Roman"/>
          <w:b/>
          <w:sz w:val="24"/>
          <w:szCs w:val="24"/>
          <w:lang w:val="kk-KZ"/>
        </w:rPr>
        <w:t>сұрақтары:</w:t>
      </w:r>
    </w:p>
    <w:p w:rsidR="00440CFC" w:rsidRPr="005863CD" w:rsidRDefault="00440CFC" w:rsidP="00440CFC">
      <w:pPr>
        <w:pStyle w:val="a3"/>
        <w:jc w:val="both"/>
        <w:rPr>
          <w:rFonts w:ascii="Times New Roman" w:hAnsi="Times New Roman"/>
          <w:sz w:val="24"/>
          <w:szCs w:val="24"/>
          <w:lang w:val="kk-KZ"/>
        </w:rPr>
      </w:pP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1) Критерийлер бойынша бағалау әдісі?</w:t>
      </w:r>
    </w:p>
    <w:p w:rsidR="00004943" w:rsidRPr="005863CD" w:rsidRDefault="00004943" w:rsidP="00440CFC">
      <w:pPr>
        <w:pStyle w:val="a3"/>
        <w:jc w:val="both"/>
        <w:rPr>
          <w:rFonts w:ascii="Times New Roman" w:hAnsi="Times New Roman"/>
          <w:sz w:val="24"/>
          <w:szCs w:val="24"/>
          <w:lang w:val="kk-KZ"/>
        </w:rPr>
      </w:pPr>
      <w:r w:rsidRPr="005863CD">
        <w:rPr>
          <w:rFonts w:ascii="Times New Roman" w:hAnsi="Times New Roman"/>
          <w:sz w:val="24"/>
          <w:szCs w:val="24"/>
          <w:lang w:val="kk-KZ"/>
        </w:rPr>
        <w:t>2) Критерий арқылы бағалаудың оқыту үшін маңызы неде?</w:t>
      </w:r>
    </w:p>
    <w:p w:rsidR="00004943" w:rsidRPr="005863CD" w:rsidRDefault="00004943" w:rsidP="00440CFC">
      <w:pPr>
        <w:pStyle w:val="a3"/>
        <w:jc w:val="both"/>
        <w:rPr>
          <w:rFonts w:ascii="Times New Roman" w:hAnsi="Times New Roman"/>
          <w:bCs/>
          <w:iCs/>
          <w:sz w:val="24"/>
          <w:szCs w:val="24"/>
          <w:lang w:val="kk-KZ"/>
        </w:rPr>
      </w:pPr>
      <w:r w:rsidRPr="005863CD">
        <w:rPr>
          <w:rFonts w:ascii="Times New Roman" w:hAnsi="Times New Roman"/>
          <w:sz w:val="24"/>
          <w:szCs w:val="24"/>
          <w:lang w:val="kk-KZ"/>
        </w:rPr>
        <w:t>3)</w:t>
      </w:r>
      <w:r w:rsidRPr="005863CD">
        <w:rPr>
          <w:rFonts w:ascii="Times New Roman" w:hAnsi="Times New Roman"/>
          <w:b/>
          <w:bCs/>
          <w:i/>
          <w:iCs/>
          <w:sz w:val="24"/>
          <w:szCs w:val="24"/>
          <w:lang w:val="kk-KZ"/>
        </w:rPr>
        <w:t xml:space="preserve"> </w:t>
      </w:r>
      <w:r w:rsidRPr="005863CD">
        <w:rPr>
          <w:rFonts w:ascii="Times New Roman" w:hAnsi="Times New Roman"/>
          <w:sz w:val="24"/>
          <w:szCs w:val="24"/>
          <w:shd w:val="clear" w:color="auto" w:fill="FFFFFF"/>
          <w:lang w:val="kk-KZ"/>
        </w:rPr>
        <w:t>Критериалды бағалаудың басты ерекшелігі</w:t>
      </w:r>
      <w:r w:rsidRPr="005863CD">
        <w:rPr>
          <w:rFonts w:ascii="Times New Roman" w:hAnsi="Times New Roman"/>
          <w:bCs/>
          <w:iCs/>
          <w:sz w:val="24"/>
          <w:szCs w:val="24"/>
          <w:lang w:val="kk-KZ"/>
        </w:rPr>
        <w:t>?</w:t>
      </w:r>
    </w:p>
    <w:p w:rsidR="00004943" w:rsidRPr="005863CD" w:rsidRDefault="00004943" w:rsidP="00440CFC">
      <w:pPr>
        <w:pStyle w:val="a3"/>
        <w:jc w:val="both"/>
        <w:rPr>
          <w:rFonts w:ascii="Times New Roman" w:hAnsi="Times New Roman"/>
          <w:bCs/>
          <w:iCs/>
          <w:sz w:val="24"/>
          <w:szCs w:val="24"/>
          <w:lang w:val="kk-KZ"/>
        </w:rPr>
      </w:pPr>
      <w:r w:rsidRPr="005863CD">
        <w:rPr>
          <w:rFonts w:ascii="Times New Roman" w:hAnsi="Times New Roman"/>
          <w:bCs/>
          <w:iCs/>
          <w:sz w:val="24"/>
          <w:szCs w:val="24"/>
          <w:lang w:val="kk-KZ"/>
        </w:rPr>
        <w:t>4)</w:t>
      </w:r>
      <w:r w:rsidRPr="005863CD">
        <w:rPr>
          <w:rFonts w:ascii="Times New Roman" w:hAnsi="Times New Roman"/>
          <w:b/>
          <w:bCs/>
          <w:i/>
          <w:iCs/>
          <w:sz w:val="24"/>
          <w:szCs w:val="24"/>
          <w:lang w:val="kk-KZ"/>
        </w:rPr>
        <w:t xml:space="preserve"> </w:t>
      </w:r>
      <w:r w:rsidRPr="005863CD">
        <w:rPr>
          <w:rFonts w:ascii="Times New Roman" w:hAnsi="Times New Roman"/>
          <w:sz w:val="24"/>
          <w:szCs w:val="24"/>
          <w:shd w:val="clear" w:color="auto" w:fill="FFFFFF"/>
          <w:lang w:val="kk-KZ"/>
        </w:rPr>
        <w:t>Қалыптастырушы бағалаудың ерекшеліктері</w:t>
      </w:r>
      <w:r w:rsidRPr="005863CD">
        <w:rPr>
          <w:rFonts w:ascii="Times New Roman" w:hAnsi="Times New Roman"/>
          <w:bCs/>
          <w:iCs/>
          <w:sz w:val="24"/>
          <w:szCs w:val="24"/>
          <w:lang w:val="kk-KZ"/>
        </w:rPr>
        <w:t>?</w:t>
      </w:r>
    </w:p>
    <w:p w:rsidR="00004943" w:rsidRPr="005863CD" w:rsidRDefault="00004943" w:rsidP="00440CFC">
      <w:pPr>
        <w:pStyle w:val="a3"/>
        <w:jc w:val="both"/>
        <w:rPr>
          <w:rFonts w:ascii="Times New Roman" w:hAnsi="Times New Roman"/>
          <w:sz w:val="24"/>
          <w:szCs w:val="24"/>
          <w:shd w:val="clear" w:color="auto" w:fill="FFFFFF"/>
          <w:lang w:val="kk-KZ"/>
        </w:rPr>
      </w:pPr>
      <w:r w:rsidRPr="005863CD">
        <w:rPr>
          <w:rFonts w:ascii="Times New Roman" w:hAnsi="Times New Roman"/>
          <w:bCs/>
          <w:iCs/>
          <w:sz w:val="24"/>
          <w:szCs w:val="24"/>
          <w:lang w:val="kk-KZ"/>
        </w:rPr>
        <w:t>5)</w:t>
      </w:r>
      <w:r w:rsidRPr="005863CD">
        <w:rPr>
          <w:rFonts w:ascii="Times New Roman" w:hAnsi="Times New Roman"/>
          <w:sz w:val="24"/>
          <w:szCs w:val="24"/>
          <w:shd w:val="clear" w:color="auto" w:fill="FFFFFF"/>
          <w:lang w:val="kk-KZ"/>
        </w:rPr>
        <w:t xml:space="preserve"> Қалыптастырушы бағалаудың мақсаты?</w:t>
      </w:r>
    </w:p>
    <w:p w:rsidR="00004943" w:rsidRPr="005863CD" w:rsidRDefault="00004943" w:rsidP="00440CFC">
      <w:pPr>
        <w:shd w:val="clear" w:color="auto" w:fill="FFFFFF"/>
        <w:spacing w:before="100" w:beforeAutospacing="1" w:after="100" w:afterAutospacing="1" w:line="240" w:lineRule="auto"/>
        <w:rPr>
          <w:rStyle w:val="a7"/>
          <w:rFonts w:ascii="Times New Roman" w:hAnsi="Times New Roman" w:cs="Times New Roman"/>
          <w:color w:val="000000"/>
          <w:sz w:val="24"/>
          <w:szCs w:val="24"/>
          <w:shd w:val="clear" w:color="auto" w:fill="FFFFFF"/>
          <w:lang w:val="kk-KZ"/>
        </w:rPr>
      </w:pPr>
      <w:r w:rsidRPr="005863CD">
        <w:rPr>
          <w:rStyle w:val="a7"/>
          <w:rFonts w:ascii="Times New Roman" w:hAnsi="Times New Roman" w:cs="Times New Roman"/>
          <w:color w:val="000000"/>
          <w:sz w:val="24"/>
          <w:szCs w:val="24"/>
          <w:shd w:val="clear" w:color="auto" w:fill="FFFFFF"/>
          <w:lang w:val="kk-KZ"/>
        </w:rPr>
        <w:t>Пайдаланылған әдебиеттер:</w:t>
      </w:r>
    </w:p>
    <w:p w:rsidR="00004943" w:rsidRPr="005863CD" w:rsidRDefault="00004943" w:rsidP="00440CFC">
      <w:pPr>
        <w:pStyle w:val="a3"/>
        <w:rPr>
          <w:rFonts w:ascii="Times New Roman" w:hAnsi="Times New Roman"/>
          <w:i/>
          <w:sz w:val="24"/>
          <w:szCs w:val="24"/>
          <w:lang w:val="kk-KZ"/>
        </w:rPr>
      </w:pPr>
      <w:r w:rsidRPr="005863CD">
        <w:rPr>
          <w:rStyle w:val="ab"/>
          <w:rFonts w:ascii="Times New Roman" w:hAnsi="Times New Roman"/>
          <w:i w:val="0"/>
          <w:color w:val="000000"/>
          <w:sz w:val="24"/>
          <w:szCs w:val="24"/>
          <w:lang w:val="kk-KZ"/>
        </w:rPr>
        <w:t>1. МАН.   Александер (2001)</w:t>
      </w:r>
      <w:r w:rsidRPr="005863CD">
        <w:rPr>
          <w:rStyle w:val="ab"/>
          <w:rFonts w:ascii="Times New Roman" w:hAnsi="Times New Roman"/>
          <w:i w:val="0"/>
          <w:color w:val="000000"/>
          <w:sz w:val="24"/>
          <w:szCs w:val="24"/>
        </w:rPr>
        <w:t xml:space="preserve"> [1,  104 бет] </w:t>
      </w:r>
      <w:r w:rsidRPr="005863CD">
        <w:rPr>
          <w:rStyle w:val="ab"/>
          <w:rFonts w:ascii="Times New Roman" w:hAnsi="Times New Roman"/>
          <w:i w:val="0"/>
          <w:color w:val="000000"/>
          <w:sz w:val="24"/>
          <w:szCs w:val="24"/>
          <w:lang w:val="kk-KZ"/>
        </w:rPr>
        <w:t>.</w:t>
      </w:r>
    </w:p>
    <w:p w:rsidR="00004943" w:rsidRPr="005863CD" w:rsidRDefault="00004943" w:rsidP="00440CFC">
      <w:pPr>
        <w:pStyle w:val="a3"/>
        <w:rPr>
          <w:rFonts w:ascii="Times New Roman" w:hAnsi="Times New Roman"/>
          <w:i/>
          <w:sz w:val="24"/>
          <w:szCs w:val="24"/>
          <w:lang w:val="kk-KZ"/>
        </w:rPr>
      </w:pPr>
      <w:r w:rsidRPr="005863CD">
        <w:rPr>
          <w:rStyle w:val="ab"/>
          <w:rFonts w:ascii="Times New Roman" w:hAnsi="Times New Roman"/>
          <w:i w:val="0"/>
          <w:color w:val="000000"/>
          <w:sz w:val="24"/>
          <w:szCs w:val="24"/>
          <w:lang w:val="kk-KZ"/>
        </w:rPr>
        <w:t xml:space="preserve">2. </w:t>
      </w:r>
      <w:r w:rsidRPr="005863CD">
        <w:rPr>
          <w:rFonts w:ascii="Times New Roman" w:hAnsi="Times New Roman"/>
          <w:sz w:val="24"/>
          <w:szCs w:val="24"/>
          <w:lang w:val="kk-KZ"/>
        </w:rPr>
        <w:t>Блэк және қосалқы авт.,</w:t>
      </w:r>
      <w:r w:rsidRPr="005863CD">
        <w:rPr>
          <w:rFonts w:ascii="Times New Roman" w:hAnsi="Times New Roman"/>
          <w:i/>
          <w:sz w:val="24"/>
          <w:szCs w:val="24"/>
          <w:lang w:val="kk-KZ"/>
        </w:rPr>
        <w:t xml:space="preserve"> </w:t>
      </w:r>
      <w:r w:rsidRPr="005863CD">
        <w:rPr>
          <w:rFonts w:ascii="Times New Roman" w:hAnsi="Times New Roman"/>
          <w:sz w:val="24"/>
          <w:szCs w:val="24"/>
          <w:lang w:val="kk-KZ"/>
        </w:rPr>
        <w:t>(2003).</w:t>
      </w:r>
    </w:p>
    <w:p w:rsidR="00004943" w:rsidRPr="005863CD" w:rsidRDefault="00004943" w:rsidP="00440CFC">
      <w:pPr>
        <w:pStyle w:val="a3"/>
        <w:rPr>
          <w:rFonts w:ascii="Times New Roman" w:hAnsi="Times New Roman"/>
          <w:sz w:val="24"/>
          <w:szCs w:val="24"/>
          <w:lang w:val="kk-KZ"/>
        </w:rPr>
      </w:pPr>
      <w:r w:rsidRPr="005863CD">
        <w:rPr>
          <w:rFonts w:ascii="Times New Roman" w:hAnsi="Times New Roman"/>
          <w:sz w:val="24"/>
          <w:szCs w:val="24"/>
          <w:lang w:val="kk-KZ"/>
        </w:rPr>
        <w:t>3. Блум таксономиясын оқу үрдісінде пайдалану әдістемесі Әдістемелік құрал, Орал қаласы 2013ж.</w:t>
      </w:r>
    </w:p>
    <w:p w:rsidR="00004943" w:rsidRPr="005863CD" w:rsidRDefault="00004943" w:rsidP="00440CFC">
      <w:pPr>
        <w:pStyle w:val="a3"/>
        <w:rPr>
          <w:rFonts w:ascii="Times New Roman" w:hAnsi="Times New Roman"/>
          <w:sz w:val="24"/>
          <w:szCs w:val="24"/>
          <w:lang w:val="kk-KZ"/>
        </w:rPr>
      </w:pPr>
      <w:r w:rsidRPr="005863CD">
        <w:rPr>
          <w:rFonts w:ascii="Times New Roman" w:hAnsi="Times New Roman"/>
          <w:sz w:val="24"/>
          <w:szCs w:val="24"/>
          <w:lang w:val="kk-KZ"/>
        </w:rPr>
        <w:t>4. Жаңа тұрпатты мұғалімнің кәсіби іскерлік сапалары Қазақстан мектебі журналы, №9 2011ж,24-бет.</w:t>
      </w:r>
    </w:p>
    <w:p w:rsidR="00004943" w:rsidRPr="005863CD" w:rsidRDefault="00004943" w:rsidP="00440CFC">
      <w:pPr>
        <w:pStyle w:val="a3"/>
        <w:rPr>
          <w:rFonts w:ascii="Times New Roman" w:hAnsi="Times New Roman"/>
          <w:sz w:val="24"/>
          <w:szCs w:val="24"/>
          <w:shd w:val="clear" w:color="auto" w:fill="FFFFFF"/>
        </w:rPr>
      </w:pPr>
      <w:r w:rsidRPr="005863CD">
        <w:rPr>
          <w:rFonts w:ascii="Times New Roman" w:hAnsi="Times New Roman"/>
          <w:sz w:val="24"/>
          <w:szCs w:val="24"/>
        </w:rPr>
        <w:t>5.</w:t>
      </w:r>
      <w:r w:rsidRPr="005863CD">
        <w:rPr>
          <w:rFonts w:ascii="Times New Roman" w:hAnsi="Times New Roman"/>
          <w:sz w:val="24"/>
          <w:szCs w:val="24"/>
          <w:shd w:val="clear" w:color="auto" w:fill="FFFFFF"/>
        </w:rPr>
        <w:t xml:space="preserve"> Блумтаксономиясы бойынша презентациялар LOGO.– Астана, 2012.</w:t>
      </w:r>
    </w:p>
    <w:p w:rsidR="00004943" w:rsidRPr="005863CD" w:rsidRDefault="00004943" w:rsidP="00440CFC">
      <w:pPr>
        <w:pStyle w:val="a3"/>
        <w:rPr>
          <w:rFonts w:ascii="Times New Roman" w:hAnsi="Times New Roman"/>
          <w:sz w:val="24"/>
          <w:szCs w:val="24"/>
        </w:rPr>
      </w:pPr>
      <w:r w:rsidRPr="005863CD">
        <w:rPr>
          <w:rFonts w:ascii="Times New Roman" w:hAnsi="Times New Roman"/>
          <w:sz w:val="24"/>
          <w:szCs w:val="24"/>
          <w:shd w:val="clear" w:color="auto" w:fill="FFFFFF"/>
        </w:rPr>
        <w:t>6. Электронды ресурс: </w:t>
      </w:r>
      <w:hyperlink r:id="rId6" w:history="1">
        <w:r w:rsidRPr="005863CD">
          <w:rPr>
            <w:rStyle w:val="a8"/>
            <w:rFonts w:ascii="Times New Roman" w:hAnsi="Times New Roman"/>
            <w:color w:val="000000"/>
            <w:sz w:val="24"/>
            <w:szCs w:val="24"/>
            <w:shd w:val="clear" w:color="auto" w:fill="FFFFFF"/>
          </w:rPr>
          <w:t>http://www.myshared.ru/slide/1032016/</w:t>
        </w:r>
      </w:hyperlink>
      <w:r w:rsidRPr="005863CD">
        <w:rPr>
          <w:rFonts w:ascii="Times New Roman" w:hAnsi="Times New Roman"/>
          <w:sz w:val="24"/>
          <w:szCs w:val="24"/>
        </w:rPr>
        <w:t>.</w:t>
      </w:r>
    </w:p>
    <w:p w:rsidR="00440CFC" w:rsidRPr="005863CD" w:rsidRDefault="00440CFC" w:rsidP="00440CFC">
      <w:pPr>
        <w:pStyle w:val="a5"/>
        <w:spacing w:after="0" w:line="240" w:lineRule="auto"/>
        <w:ind w:left="1211"/>
        <w:jc w:val="center"/>
        <w:rPr>
          <w:rFonts w:ascii="Times New Roman" w:hAnsi="Times New Roman"/>
          <w:b/>
          <w:sz w:val="24"/>
          <w:szCs w:val="24"/>
          <w:lang w:val="kk-KZ"/>
        </w:rPr>
      </w:pPr>
    </w:p>
    <w:p w:rsidR="00440CFC" w:rsidRPr="005863CD" w:rsidRDefault="00440CFC" w:rsidP="00440CFC">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№10 Дәріс</w:t>
      </w:r>
    </w:p>
    <w:p w:rsidR="00004943" w:rsidRPr="005863CD" w:rsidRDefault="00440CFC" w:rsidP="00440CFC">
      <w:pPr>
        <w:spacing w:line="240" w:lineRule="auto"/>
        <w:jc w:val="center"/>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 xml:space="preserve">Тақырып </w:t>
      </w:r>
      <w:r w:rsidR="00004943" w:rsidRPr="005863CD">
        <w:rPr>
          <w:rFonts w:ascii="Times New Roman" w:hAnsi="Times New Roman" w:cs="Times New Roman"/>
          <w:b/>
          <w:color w:val="000000"/>
          <w:sz w:val="24"/>
          <w:szCs w:val="24"/>
          <w:lang w:val="kk-KZ"/>
        </w:rPr>
        <w:t>.</w:t>
      </w:r>
      <w:r w:rsidR="00004943" w:rsidRPr="005863CD">
        <w:rPr>
          <w:rFonts w:ascii="Times New Roman" w:hAnsi="Times New Roman" w:cs="Times New Roman"/>
          <w:color w:val="000000"/>
          <w:sz w:val="24"/>
          <w:szCs w:val="24"/>
          <w:lang w:val="kk-KZ"/>
        </w:rPr>
        <w:t>Жиынтық бағалау. Оқушының физикадан білімін критериалдық бағалау.</w:t>
      </w:r>
    </w:p>
    <w:p w:rsidR="00004943" w:rsidRPr="005863CD" w:rsidRDefault="00004943" w:rsidP="00440CFC">
      <w:pPr>
        <w:pStyle w:val="a3"/>
        <w:jc w:val="both"/>
        <w:rPr>
          <w:rFonts w:ascii="Times New Roman" w:hAnsi="Times New Roman"/>
          <w:b/>
          <w:color w:val="000000"/>
          <w:sz w:val="24"/>
          <w:szCs w:val="24"/>
          <w:lang w:val="kk-KZ"/>
        </w:rPr>
      </w:pPr>
      <w:r w:rsidRPr="005863CD">
        <w:rPr>
          <w:rFonts w:ascii="Times New Roman" w:hAnsi="Times New Roman"/>
          <w:b/>
          <w:color w:val="000000"/>
          <w:sz w:val="24"/>
          <w:szCs w:val="24"/>
          <w:lang w:val="kk-KZ"/>
        </w:rPr>
        <w:t>Жоспары:</w:t>
      </w:r>
    </w:p>
    <w:p w:rsidR="00004943" w:rsidRPr="005863CD" w:rsidRDefault="00004943" w:rsidP="00440CFC">
      <w:pPr>
        <w:pStyle w:val="a3"/>
        <w:jc w:val="both"/>
        <w:rPr>
          <w:rFonts w:ascii="Times New Roman" w:hAnsi="Times New Roman"/>
          <w:color w:val="000000"/>
          <w:sz w:val="24"/>
          <w:szCs w:val="24"/>
          <w:lang w:val="kk-KZ"/>
        </w:rPr>
      </w:pPr>
      <w:r w:rsidRPr="005863CD">
        <w:rPr>
          <w:rFonts w:ascii="Times New Roman" w:hAnsi="Times New Roman"/>
          <w:color w:val="000000"/>
          <w:sz w:val="24"/>
          <w:szCs w:val="24"/>
          <w:lang w:val="kk-KZ"/>
        </w:rPr>
        <w:t>1. Жиынтық бағалау.</w:t>
      </w:r>
    </w:p>
    <w:p w:rsidR="00004943" w:rsidRPr="005863CD" w:rsidRDefault="00004943" w:rsidP="00440CFC">
      <w:pPr>
        <w:pStyle w:val="a3"/>
        <w:jc w:val="both"/>
        <w:rPr>
          <w:rFonts w:ascii="Times New Roman" w:hAnsi="Times New Roman"/>
          <w:color w:val="000000"/>
          <w:sz w:val="24"/>
          <w:szCs w:val="24"/>
          <w:lang w:val="kk-KZ"/>
        </w:rPr>
      </w:pPr>
      <w:r w:rsidRPr="005863CD">
        <w:rPr>
          <w:rFonts w:ascii="Times New Roman" w:hAnsi="Times New Roman"/>
          <w:color w:val="000000"/>
          <w:sz w:val="24"/>
          <w:szCs w:val="24"/>
          <w:lang w:val="kk-KZ"/>
        </w:rPr>
        <w:t>2. Оқушының физикадан білімін критериалдық бағалау.</w:t>
      </w:r>
    </w:p>
    <w:p w:rsidR="00004943" w:rsidRPr="005863CD" w:rsidRDefault="00004943" w:rsidP="00440CFC">
      <w:pPr>
        <w:pStyle w:val="a3"/>
        <w:jc w:val="both"/>
        <w:rPr>
          <w:rFonts w:ascii="Times New Roman" w:hAnsi="Times New Roman"/>
          <w:b/>
          <w:color w:val="000000"/>
          <w:sz w:val="24"/>
          <w:szCs w:val="24"/>
          <w:lang w:val="kk-KZ"/>
        </w:rPr>
      </w:pPr>
    </w:p>
    <w:p w:rsidR="00004943" w:rsidRPr="005863CD" w:rsidRDefault="00004943" w:rsidP="00440CFC">
      <w:pPr>
        <w:spacing w:line="240" w:lineRule="auto"/>
        <w:jc w:val="both"/>
        <w:rPr>
          <w:rFonts w:ascii="Times New Roman" w:hAnsi="Times New Roman" w:cs="Times New Roman"/>
          <w:color w:val="000000"/>
          <w:sz w:val="24"/>
          <w:szCs w:val="24"/>
          <w:shd w:val="clear" w:color="auto" w:fill="FFFFFF"/>
          <w:lang w:val="kk-KZ"/>
        </w:rPr>
      </w:pPr>
      <w:r w:rsidRPr="005863CD">
        <w:rPr>
          <w:rStyle w:val="a7"/>
          <w:rFonts w:ascii="Times New Roman" w:hAnsi="Times New Roman" w:cs="Times New Roman"/>
          <w:color w:val="000000"/>
          <w:sz w:val="24"/>
          <w:szCs w:val="24"/>
          <w:shd w:val="clear" w:color="auto" w:fill="FFFFFF"/>
          <w:lang w:val="kk-KZ"/>
        </w:rPr>
        <w:t xml:space="preserve">  Критериалды бағалау</w:t>
      </w:r>
      <w:r w:rsidRPr="005863CD">
        <w:rPr>
          <w:rFonts w:ascii="Times New Roman" w:hAnsi="Times New Roman" w:cs="Times New Roman"/>
          <w:color w:val="000000"/>
          <w:sz w:val="24"/>
          <w:szCs w:val="24"/>
          <w:shd w:val="clear" w:color="auto" w:fill="FFFFFF"/>
          <w:lang w:val="kk-KZ"/>
        </w:rPr>
        <w:t xml:space="preserve"> – </w:t>
      </w:r>
      <w:r w:rsidRPr="005863CD">
        <w:rPr>
          <w:rFonts w:ascii="Times New Roman" w:hAnsi="Times New Roman" w:cs="Times New Roman"/>
          <w:i/>
          <w:color w:val="000000"/>
          <w:sz w:val="24"/>
          <w:szCs w:val="24"/>
          <w:shd w:val="clear" w:color="auto" w:fill="FFFFFF"/>
          <w:lang w:val="kk-KZ"/>
        </w:rPr>
        <w:t>жиынтық</w:t>
      </w:r>
      <w:r w:rsidRPr="005863CD">
        <w:rPr>
          <w:rFonts w:ascii="Times New Roman" w:hAnsi="Times New Roman" w:cs="Times New Roman"/>
          <w:color w:val="000000"/>
          <w:sz w:val="24"/>
          <w:szCs w:val="24"/>
          <w:shd w:val="clear" w:color="auto" w:fill="FFFFFF"/>
          <w:lang w:val="kk-KZ"/>
        </w:rPr>
        <w:t xml:space="preserve"> және </w:t>
      </w:r>
      <w:r w:rsidRPr="005863CD">
        <w:rPr>
          <w:rFonts w:ascii="Times New Roman" w:hAnsi="Times New Roman" w:cs="Times New Roman"/>
          <w:i/>
          <w:color w:val="000000"/>
          <w:sz w:val="24"/>
          <w:szCs w:val="24"/>
          <w:shd w:val="clear" w:color="auto" w:fill="FFFFFF"/>
          <w:lang w:val="kk-KZ"/>
        </w:rPr>
        <w:t>формативті</w:t>
      </w:r>
      <w:r w:rsidRPr="005863CD">
        <w:rPr>
          <w:rFonts w:ascii="Times New Roman" w:hAnsi="Times New Roman" w:cs="Times New Roman"/>
          <w:color w:val="000000"/>
          <w:sz w:val="24"/>
          <w:szCs w:val="24"/>
          <w:shd w:val="clear" w:color="auto" w:fill="FFFFFF"/>
          <w:lang w:val="kk-KZ"/>
        </w:rPr>
        <w:t xml:space="preserve"> бағалауды білдіреді.</w:t>
      </w:r>
      <w:r w:rsidRPr="005863CD">
        <w:rPr>
          <w:rFonts w:ascii="Times New Roman" w:hAnsi="Times New Roman" w:cs="Times New Roman"/>
          <w:color w:val="000000"/>
          <w:sz w:val="24"/>
          <w:szCs w:val="24"/>
          <w:shd w:val="clear" w:color="auto" w:fill="FFFFFF"/>
          <w:lang w:val="kk-KZ"/>
        </w:rPr>
        <w:br/>
        <w:t>Формативті бағалау – бұл бағалау түрінде, оқушылардың ағымдағы үлгерімі туралы кері байланысты (түсініктемерлер және ұсыныстар) ретінде көрсету мақсатында, оқушылардың үлгерімін жақсарту мақсатында Ата-аналарға және оқушыларға арналған бағалау түрі.</w:t>
      </w:r>
    </w:p>
    <w:p w:rsidR="00004943" w:rsidRPr="005863CD" w:rsidRDefault="00004943" w:rsidP="00440CFC">
      <w:pPr>
        <w:spacing w:line="240" w:lineRule="auto"/>
        <w:jc w:val="both"/>
        <w:rPr>
          <w:rFonts w:ascii="Times New Roman" w:hAnsi="Times New Roman" w:cs="Times New Roman"/>
          <w:color w:val="000000"/>
          <w:sz w:val="24"/>
          <w:szCs w:val="24"/>
          <w:shd w:val="clear" w:color="auto" w:fill="FFFFFF"/>
          <w:lang w:val="kk-KZ"/>
        </w:rPr>
      </w:pPr>
      <w:r w:rsidRPr="005863CD">
        <w:rPr>
          <w:rFonts w:ascii="Times New Roman" w:hAnsi="Times New Roman" w:cs="Times New Roman"/>
          <w:b/>
          <w:color w:val="000000"/>
          <w:sz w:val="24"/>
          <w:szCs w:val="24"/>
          <w:shd w:val="clear" w:color="auto" w:fill="FFFFFF"/>
          <w:lang w:val="kk-KZ"/>
        </w:rPr>
        <w:lastRenderedPageBreak/>
        <w:t xml:space="preserve">  Жиынтық бағалау</w:t>
      </w:r>
      <w:r w:rsidRPr="005863CD">
        <w:rPr>
          <w:rFonts w:ascii="Times New Roman" w:hAnsi="Times New Roman" w:cs="Times New Roman"/>
          <w:color w:val="000000"/>
          <w:sz w:val="24"/>
          <w:szCs w:val="24"/>
          <w:shd w:val="clear" w:color="auto" w:fill="FFFFFF"/>
          <w:lang w:val="kk-KZ"/>
        </w:rPr>
        <w:t xml:space="preserve"> - белгілі бір кезең аяқталғаннан кейін баллмен есептелетін (БЖБ) және оқу бағдарламасының бөлімдерді бойынша (ТЖБ) бағаланатын бағалау түрі. Қойылған балл негізінде оқу кезеңі және жылдық бағалар бойынша автоматты түрде есептеледі.</w:t>
      </w:r>
    </w:p>
    <w:p w:rsidR="00004943" w:rsidRPr="005863CD" w:rsidRDefault="00004943" w:rsidP="00440CFC">
      <w:pPr>
        <w:spacing w:line="240" w:lineRule="auto"/>
        <w:jc w:val="both"/>
        <w:rPr>
          <w:rFonts w:ascii="Times New Roman" w:hAnsi="Times New Roman" w:cs="Times New Roman"/>
          <w:color w:val="000000"/>
          <w:sz w:val="24"/>
          <w:szCs w:val="24"/>
          <w:shd w:val="clear" w:color="auto" w:fill="FFFFFF"/>
          <w:lang w:val="kk-KZ"/>
        </w:rPr>
      </w:pPr>
      <w:r w:rsidRPr="005863CD">
        <w:rPr>
          <w:rFonts w:ascii="Times New Roman" w:hAnsi="Times New Roman" w:cs="Times New Roman"/>
          <w:color w:val="000000"/>
          <w:sz w:val="24"/>
          <w:szCs w:val="24"/>
          <w:shd w:val="clear" w:color="auto" w:fill="FFFFFF"/>
          <w:lang w:val="kk-KZ"/>
        </w:rPr>
        <w:t>Жиынтық бағалау журналын ашу үшін бір рет оқу жылдың басында сынып параметрлерінде </w:t>
      </w:r>
      <w:r w:rsidRPr="005863CD">
        <w:rPr>
          <w:rStyle w:val="a7"/>
          <w:rFonts w:ascii="Times New Roman" w:hAnsi="Times New Roman" w:cs="Times New Roman"/>
          <w:color w:val="000000"/>
          <w:sz w:val="24"/>
          <w:szCs w:val="24"/>
          <w:shd w:val="clear" w:color="auto" w:fill="FFFFFF"/>
          <w:lang w:val="kk-KZ"/>
        </w:rPr>
        <w:t>«Журнал түрін» </w:t>
      </w:r>
      <w:r w:rsidRPr="005863CD">
        <w:rPr>
          <w:rFonts w:ascii="Times New Roman" w:hAnsi="Times New Roman" w:cs="Times New Roman"/>
          <w:color w:val="000000"/>
          <w:sz w:val="24"/>
          <w:szCs w:val="24"/>
          <w:shd w:val="clear" w:color="auto" w:fill="FFFFFF"/>
          <w:lang w:val="kk-KZ"/>
        </w:rPr>
        <w:t>таңдау қажет. Жүйеде әр сыныпқа арналған журналды таңдау үшін журналдың екі түрі беріледі</w:t>
      </w:r>
      <w:r w:rsidRPr="005863CD">
        <w:rPr>
          <w:rStyle w:val="a7"/>
          <w:rFonts w:ascii="Times New Roman" w:hAnsi="Times New Roman" w:cs="Times New Roman"/>
          <w:color w:val="000000"/>
          <w:sz w:val="24"/>
          <w:szCs w:val="24"/>
          <w:shd w:val="clear" w:color="auto" w:fill="FFFFFF"/>
          <w:lang w:val="kk-KZ"/>
        </w:rPr>
        <w:t> – «Журналдың классикалық түрі»</w:t>
      </w:r>
      <w:r w:rsidRPr="005863CD">
        <w:rPr>
          <w:rFonts w:ascii="Times New Roman" w:hAnsi="Times New Roman" w:cs="Times New Roman"/>
          <w:color w:val="000000"/>
          <w:sz w:val="24"/>
          <w:szCs w:val="24"/>
          <w:shd w:val="clear" w:color="auto" w:fill="FFFFFF"/>
          <w:lang w:val="kk-KZ"/>
        </w:rPr>
        <w:t> және </w:t>
      </w:r>
      <w:r w:rsidRPr="005863CD">
        <w:rPr>
          <w:rStyle w:val="a7"/>
          <w:rFonts w:ascii="Times New Roman" w:hAnsi="Times New Roman" w:cs="Times New Roman"/>
          <w:color w:val="000000"/>
          <w:sz w:val="24"/>
          <w:szCs w:val="24"/>
          <w:shd w:val="clear" w:color="auto" w:fill="FFFFFF"/>
          <w:lang w:val="kk-KZ"/>
        </w:rPr>
        <w:t>«Жиынтық бағалау журналы». </w:t>
      </w:r>
      <w:r w:rsidRPr="005863CD">
        <w:rPr>
          <w:rFonts w:ascii="Times New Roman" w:hAnsi="Times New Roman" w:cs="Times New Roman"/>
          <w:color w:val="000000"/>
          <w:sz w:val="24"/>
          <w:szCs w:val="24"/>
          <w:shd w:val="clear" w:color="auto" w:fill="FFFFFF"/>
          <w:lang w:val="kk-KZ"/>
        </w:rPr>
        <w:t>Сынып қандай бағалау жүйесімен оқитын екеніне байланысты, сол журналын таңдау қажет.</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lang w:val="kk-KZ"/>
        </w:rPr>
        <w:t xml:space="preserve">  </w:t>
      </w:r>
      <w:r w:rsidRPr="005863CD">
        <w:rPr>
          <w:rFonts w:ascii="Times New Roman" w:eastAsia="Times New Roman" w:hAnsi="Times New Roman" w:cs="Times New Roman"/>
          <w:b/>
          <w:bCs/>
          <w:color w:val="000000"/>
          <w:sz w:val="24"/>
          <w:szCs w:val="24"/>
        </w:rPr>
        <w:t>Жиынтық бағалау журналына:</w:t>
      </w:r>
    </w:p>
    <w:p w:rsidR="00004943" w:rsidRPr="005863CD" w:rsidRDefault="00004943" w:rsidP="00440CFC">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Бөлім бойынша әрбір жиынтық жұмысқа балл қойылады (БЖБ) – жиналған балл сомасы және оқу жетістіктеріне тиісті деңгейі.</w:t>
      </w:r>
    </w:p>
    <w:p w:rsidR="00004943" w:rsidRPr="005863CD" w:rsidRDefault="00004943" w:rsidP="00440CFC">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Тоқсан бойынша жиынтық жұмысқа балл қойылады (ТЖБ) – сипаттамаға сәйкес жиналған балл сомасы.</w:t>
      </w:r>
    </w:p>
    <w:p w:rsidR="00004943" w:rsidRPr="005863CD" w:rsidRDefault="00004943" w:rsidP="00440CFC">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Сабаққа қатысу туралы белгі.</w:t>
      </w:r>
    </w:p>
    <w:p w:rsidR="00004943" w:rsidRPr="005863CD" w:rsidRDefault="00004943" w:rsidP="00440CFC">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Формативті бағалау - критериалды журналда сөздік бағалау болып табылады.</w:t>
      </w:r>
    </w:p>
    <w:p w:rsidR="00004943" w:rsidRPr="005863CD" w:rsidRDefault="00004943" w:rsidP="00440CFC">
      <w:pPr>
        <w:spacing w:line="240" w:lineRule="auto"/>
        <w:jc w:val="both"/>
        <w:rPr>
          <w:rStyle w:val="a7"/>
          <w:rFonts w:ascii="Times New Roman" w:hAnsi="Times New Roman" w:cs="Times New Roman"/>
          <w:color w:val="000000"/>
          <w:sz w:val="24"/>
          <w:szCs w:val="24"/>
          <w:shd w:val="clear" w:color="auto" w:fill="FFFFFF"/>
          <w:lang w:val="kk-KZ"/>
        </w:rPr>
      </w:pPr>
      <w:r w:rsidRPr="005863CD">
        <w:rPr>
          <w:rStyle w:val="a7"/>
          <w:rFonts w:ascii="Times New Roman" w:hAnsi="Times New Roman" w:cs="Times New Roman"/>
          <w:color w:val="000000"/>
          <w:sz w:val="24"/>
          <w:szCs w:val="24"/>
          <w:shd w:val="clear" w:color="auto" w:fill="FFFFFF"/>
          <w:lang w:val="kk-KZ"/>
        </w:rPr>
        <w:t>Жиынтық бағалау</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Жиынтық бағалау бағалары математикалық дөңгелектеу ережесі бойынша есептелінеді және үтірден кейінгі барлық сандар есепке алынады:</w:t>
      </w:r>
    </w:p>
    <w:p w:rsidR="00004943" w:rsidRPr="005863CD" w:rsidRDefault="00004943" w:rsidP="00440CFC">
      <w:pPr>
        <w:numPr>
          <w:ilvl w:val="0"/>
          <w:numId w:val="2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43,11 = 43 </w:t>
      </w:r>
    </w:p>
    <w:p w:rsidR="00004943" w:rsidRPr="005863CD" w:rsidRDefault="00004943" w:rsidP="00440CFC">
      <w:pPr>
        <w:numPr>
          <w:ilvl w:val="0"/>
          <w:numId w:val="2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43,31 = 43</w:t>
      </w:r>
    </w:p>
    <w:p w:rsidR="00004943" w:rsidRPr="005863CD" w:rsidRDefault="00004943" w:rsidP="00440CFC">
      <w:pPr>
        <w:numPr>
          <w:ilvl w:val="0"/>
          <w:numId w:val="2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43,52 = 44</w:t>
      </w:r>
    </w:p>
    <w:p w:rsidR="00004943" w:rsidRPr="005863CD" w:rsidRDefault="00004943" w:rsidP="00440CFC">
      <w:pPr>
        <w:numPr>
          <w:ilvl w:val="0"/>
          <w:numId w:val="2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43,81 = 44</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Мысал:</w:t>
      </w:r>
      <w:r w:rsidRPr="005863CD">
        <w:rPr>
          <w:rFonts w:ascii="Times New Roman" w:eastAsia="Times New Roman" w:hAnsi="Times New Roman" w:cs="Times New Roman"/>
          <w:color w:val="000000"/>
          <w:sz w:val="24"/>
          <w:szCs w:val="24"/>
        </w:rPr>
        <w:t> журналда 64,5-ке тең ТЖБ мен БЖБ дөңгелектенген суммасы 65-ке тең болу қажет, бірақ, математикалық дөңгелектеуде үтірден кейінгі сандар есепке алынғандықтан 64-ке тең болады.</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Ескерту:</w:t>
      </w:r>
      <w:r w:rsidRPr="005863CD">
        <w:rPr>
          <w:rFonts w:ascii="Times New Roman" w:eastAsia="Times New Roman" w:hAnsi="Times New Roman" w:cs="Times New Roman"/>
          <w:color w:val="000000"/>
          <w:sz w:val="24"/>
          <w:szCs w:val="24"/>
        </w:rPr>
        <w:t> журналда үтірден кейін тек 1 сан ғана көрінеді.</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Тоқсандық бағаны есептеудің жалпы формуласы:</w:t>
      </w:r>
    </w:p>
    <w:p w:rsidR="00004943" w:rsidRPr="005863CD" w:rsidRDefault="00004943" w:rsidP="00440CFC">
      <w:pPr>
        <w:spacing w:line="240" w:lineRule="auto"/>
        <w:jc w:val="both"/>
        <w:rPr>
          <w:rFonts w:ascii="Times New Roman" w:hAnsi="Times New Roman" w:cs="Times New Roman"/>
          <w:color w:val="000000"/>
          <w:sz w:val="24"/>
          <w:szCs w:val="24"/>
          <w:shd w:val="clear" w:color="auto" w:fill="FFFFFF"/>
          <w:lang w:val="kk-KZ"/>
        </w:rPr>
      </w:pPr>
      <w:r w:rsidRPr="005863CD">
        <w:rPr>
          <w:rFonts w:ascii="Times New Roman" w:hAnsi="Times New Roman" w:cs="Times New Roman"/>
          <w:color w:val="000000"/>
          <w:sz w:val="24"/>
          <w:szCs w:val="24"/>
          <w:shd w:val="clear" w:color="auto" w:fill="FFFFFF"/>
          <w:lang w:val="kk-KZ"/>
        </w:rPr>
        <w:t xml:space="preserve">  Жиынтық бағалау балл сандары жинақталып, оқу кезеңінің соңында қорытынды бағаға және оқу жылының соңында жылдық бағаға ауыстырылады. Ол үшін келесідей шкала қолданылады:</w:t>
      </w:r>
    </w:p>
    <w:tbl>
      <w:tblPr>
        <w:tblpPr w:leftFromText="180" w:rightFromText="180" w:vertAnchor="text" w:horzAnchor="margin" w:tblpXSpec="center" w:tblpY="105"/>
        <w:tblW w:w="8508" w:type="dxa"/>
        <w:shd w:val="clear" w:color="auto" w:fill="FFFFFF"/>
        <w:tblCellMar>
          <w:top w:w="15" w:type="dxa"/>
          <w:left w:w="15" w:type="dxa"/>
          <w:bottom w:w="15" w:type="dxa"/>
          <w:right w:w="15" w:type="dxa"/>
        </w:tblCellMar>
        <w:tblLook w:val="04A0" w:firstRow="1" w:lastRow="0" w:firstColumn="1" w:lastColumn="0" w:noHBand="0" w:noVBand="1"/>
      </w:tblPr>
      <w:tblGrid>
        <w:gridCol w:w="1495"/>
        <w:gridCol w:w="2500"/>
        <w:gridCol w:w="4513"/>
      </w:tblGrid>
      <w:tr w:rsidR="00004943" w:rsidRPr="005863CD" w:rsidTr="00440CFC">
        <w:trPr>
          <w:trHeight w:val="88"/>
        </w:trPr>
        <w:tc>
          <w:tcPr>
            <w:tcW w:w="8508" w:type="dxa"/>
            <w:gridSpan w:val="3"/>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lang w:val="kk-KZ"/>
              </w:rPr>
              <w:t xml:space="preserve">                                                              </w:t>
            </w:r>
            <w:r w:rsidRPr="005863CD">
              <w:rPr>
                <w:rFonts w:ascii="Times New Roman" w:eastAsia="Times New Roman" w:hAnsi="Times New Roman" w:cs="Times New Roman"/>
                <w:b/>
                <w:bCs/>
                <w:color w:val="000000"/>
                <w:sz w:val="24"/>
                <w:szCs w:val="24"/>
              </w:rPr>
              <w:t>Жиынтық бағалау (1 сынып)</w:t>
            </w:r>
          </w:p>
        </w:tc>
      </w:tr>
      <w:tr w:rsidR="00004943" w:rsidRPr="005863CD" w:rsidTr="00440CFC">
        <w:trPr>
          <w:trHeight w:val="455"/>
        </w:trPr>
        <w:tc>
          <w:tcPr>
            <w:tcW w:w="1495" w:type="dxa"/>
            <w:tcBorders>
              <w:top w:val="single" w:sz="2" w:space="0" w:color="auto"/>
              <w:left w:val="single" w:sz="2" w:space="0" w:color="auto"/>
              <w:bottom w:val="single" w:sz="6" w:space="0" w:color="auto"/>
              <w:right w:val="single" w:sz="2" w:space="0" w:color="auto"/>
            </w:tcBorders>
            <w:shd w:val="clear" w:color="auto" w:fill="A9A9A9"/>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Жиынтық бағалау балдарының пайыздық мазмұны</w:t>
            </w:r>
          </w:p>
        </w:tc>
        <w:tc>
          <w:tcPr>
            <w:tcW w:w="2500" w:type="dxa"/>
            <w:tcBorders>
              <w:top w:val="single" w:sz="2" w:space="0" w:color="auto"/>
              <w:left w:val="single" w:sz="2" w:space="0" w:color="auto"/>
              <w:bottom w:val="single" w:sz="6" w:space="0" w:color="auto"/>
              <w:right w:val="single" w:sz="2" w:space="0" w:color="auto"/>
            </w:tcBorders>
            <w:shd w:val="clear" w:color="auto" w:fill="A9A9A9"/>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Бағалау көрсеткіші</w:t>
            </w:r>
          </w:p>
        </w:tc>
        <w:tc>
          <w:tcPr>
            <w:tcW w:w="4513" w:type="dxa"/>
            <w:tcBorders>
              <w:top w:val="single" w:sz="2" w:space="0" w:color="auto"/>
              <w:left w:val="single" w:sz="2" w:space="0" w:color="auto"/>
              <w:bottom w:val="single" w:sz="6" w:space="0" w:color="auto"/>
              <w:right w:val="single" w:sz="2" w:space="0" w:color="auto"/>
            </w:tcBorders>
            <w:shd w:val="clear" w:color="auto" w:fill="A9A9A9"/>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Баға</w:t>
            </w:r>
          </w:p>
        </w:tc>
      </w:tr>
      <w:tr w:rsidR="00004943" w:rsidRPr="005863CD" w:rsidTr="00440CFC">
        <w:trPr>
          <w:trHeight w:val="234"/>
        </w:trPr>
        <w:tc>
          <w:tcPr>
            <w:tcW w:w="1495"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0-20%</w:t>
            </w:r>
          </w:p>
        </w:tc>
        <w:tc>
          <w:tcPr>
            <w:tcW w:w="2500"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Қанағаттанарлықсыз</w:t>
            </w:r>
          </w:p>
        </w:tc>
        <w:tc>
          <w:tcPr>
            <w:tcW w:w="4513"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«2»</w:t>
            </w:r>
          </w:p>
        </w:tc>
      </w:tr>
      <w:tr w:rsidR="00004943" w:rsidRPr="005863CD" w:rsidTr="00440CFC">
        <w:trPr>
          <w:trHeight w:val="220"/>
        </w:trPr>
        <w:tc>
          <w:tcPr>
            <w:tcW w:w="1495"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21-50%</w:t>
            </w:r>
          </w:p>
        </w:tc>
        <w:tc>
          <w:tcPr>
            <w:tcW w:w="2500"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Қанағаттанарлық</w:t>
            </w:r>
          </w:p>
        </w:tc>
        <w:tc>
          <w:tcPr>
            <w:tcW w:w="4513"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«3»</w:t>
            </w:r>
          </w:p>
        </w:tc>
      </w:tr>
      <w:tr w:rsidR="00004943" w:rsidRPr="005863CD" w:rsidTr="00440CFC">
        <w:trPr>
          <w:trHeight w:val="234"/>
        </w:trPr>
        <w:tc>
          <w:tcPr>
            <w:tcW w:w="1495"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51-80%</w:t>
            </w:r>
          </w:p>
        </w:tc>
        <w:tc>
          <w:tcPr>
            <w:tcW w:w="2500"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Жақсы</w:t>
            </w:r>
          </w:p>
        </w:tc>
        <w:tc>
          <w:tcPr>
            <w:tcW w:w="4513"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«4»</w:t>
            </w:r>
          </w:p>
        </w:tc>
      </w:tr>
      <w:tr w:rsidR="00004943" w:rsidRPr="005863CD" w:rsidTr="00440CFC">
        <w:trPr>
          <w:trHeight w:val="234"/>
        </w:trPr>
        <w:tc>
          <w:tcPr>
            <w:tcW w:w="1495"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81-100%</w:t>
            </w:r>
          </w:p>
        </w:tc>
        <w:tc>
          <w:tcPr>
            <w:tcW w:w="2500"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Өте жақсы</w:t>
            </w:r>
          </w:p>
        </w:tc>
        <w:tc>
          <w:tcPr>
            <w:tcW w:w="4513"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004943" w:rsidRPr="005863CD" w:rsidRDefault="00004943" w:rsidP="00440CFC">
            <w:pPr>
              <w:spacing w:after="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«5»</w:t>
            </w:r>
          </w:p>
        </w:tc>
      </w:tr>
    </w:tbl>
    <w:p w:rsidR="00004943" w:rsidRPr="005863CD" w:rsidRDefault="00004943" w:rsidP="00440CFC">
      <w:pPr>
        <w:spacing w:line="240" w:lineRule="auto"/>
        <w:jc w:val="both"/>
        <w:rPr>
          <w:rFonts w:ascii="Times New Roman" w:hAnsi="Times New Roman" w:cs="Times New Roman"/>
          <w:color w:val="000000"/>
          <w:sz w:val="24"/>
          <w:szCs w:val="24"/>
          <w:shd w:val="clear" w:color="auto" w:fill="FFFFFF"/>
          <w:lang w:val="kk-KZ"/>
        </w:rPr>
      </w:pPr>
    </w:p>
    <w:tbl>
      <w:tblPr>
        <w:tblpPr w:leftFromText="180" w:rightFromText="180" w:vertAnchor="text" w:horzAnchor="margin" w:tblpY="246"/>
        <w:tblW w:w="9432" w:type="dxa"/>
        <w:shd w:val="clear" w:color="auto" w:fill="FFFFFF"/>
        <w:tblCellMar>
          <w:top w:w="15" w:type="dxa"/>
          <w:left w:w="15" w:type="dxa"/>
          <w:bottom w:w="15" w:type="dxa"/>
          <w:right w:w="15" w:type="dxa"/>
        </w:tblCellMar>
        <w:tblLook w:val="04A0" w:firstRow="1" w:lastRow="0" w:firstColumn="1" w:lastColumn="0" w:noHBand="0" w:noVBand="1"/>
      </w:tblPr>
      <w:tblGrid>
        <w:gridCol w:w="2376"/>
        <w:gridCol w:w="3528"/>
        <w:gridCol w:w="3528"/>
      </w:tblGrid>
      <w:tr w:rsidR="00D060E5" w:rsidRPr="005863CD" w:rsidTr="00D060E5">
        <w:trPr>
          <w:trHeight w:val="269"/>
        </w:trPr>
        <w:tc>
          <w:tcPr>
            <w:tcW w:w="9432" w:type="dxa"/>
            <w:gridSpan w:val="3"/>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lastRenderedPageBreak/>
              <w:t>Жиынтық бағалау (2-11 сынып)</w:t>
            </w:r>
          </w:p>
        </w:tc>
      </w:tr>
      <w:tr w:rsidR="00D060E5" w:rsidRPr="005863CD" w:rsidTr="00D060E5">
        <w:trPr>
          <w:trHeight w:val="553"/>
        </w:trPr>
        <w:tc>
          <w:tcPr>
            <w:tcW w:w="2376" w:type="dxa"/>
            <w:tcBorders>
              <w:top w:val="single" w:sz="2" w:space="0" w:color="auto"/>
              <w:left w:val="single" w:sz="2" w:space="0" w:color="auto"/>
              <w:bottom w:val="single" w:sz="6" w:space="0" w:color="auto"/>
              <w:right w:val="single" w:sz="2" w:space="0" w:color="auto"/>
            </w:tcBorders>
            <w:shd w:val="clear" w:color="auto" w:fill="A9A9A9"/>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Жиынтық бағалау балдарының пайыздық мазмұны</w:t>
            </w:r>
          </w:p>
        </w:tc>
        <w:tc>
          <w:tcPr>
            <w:tcW w:w="3528" w:type="dxa"/>
            <w:tcBorders>
              <w:top w:val="single" w:sz="2" w:space="0" w:color="auto"/>
              <w:left w:val="single" w:sz="2" w:space="0" w:color="auto"/>
              <w:bottom w:val="single" w:sz="6" w:space="0" w:color="auto"/>
              <w:right w:val="single" w:sz="2" w:space="0" w:color="auto"/>
            </w:tcBorders>
            <w:shd w:val="clear" w:color="auto" w:fill="A9A9A9"/>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Бағалау көрсеткіші</w:t>
            </w:r>
          </w:p>
        </w:tc>
        <w:tc>
          <w:tcPr>
            <w:tcW w:w="3528" w:type="dxa"/>
            <w:tcBorders>
              <w:top w:val="single" w:sz="2" w:space="0" w:color="auto"/>
              <w:left w:val="single" w:sz="2" w:space="0" w:color="auto"/>
              <w:bottom w:val="single" w:sz="6" w:space="0" w:color="auto"/>
              <w:right w:val="single" w:sz="2" w:space="0" w:color="auto"/>
            </w:tcBorders>
            <w:shd w:val="clear" w:color="auto" w:fill="A9A9A9"/>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Баға</w:t>
            </w:r>
          </w:p>
        </w:tc>
      </w:tr>
      <w:tr w:rsidR="00D060E5" w:rsidRPr="005863CD" w:rsidTr="00D060E5">
        <w:trPr>
          <w:trHeight w:val="285"/>
        </w:trPr>
        <w:tc>
          <w:tcPr>
            <w:tcW w:w="2376"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0-39%</w:t>
            </w:r>
          </w:p>
        </w:tc>
        <w:tc>
          <w:tcPr>
            <w:tcW w:w="3528"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Қанағаттанарлықсыз</w:t>
            </w:r>
          </w:p>
        </w:tc>
        <w:tc>
          <w:tcPr>
            <w:tcW w:w="3528"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«2»</w:t>
            </w:r>
          </w:p>
        </w:tc>
      </w:tr>
      <w:tr w:rsidR="00D060E5" w:rsidRPr="005863CD" w:rsidTr="00D060E5">
        <w:trPr>
          <w:trHeight w:val="269"/>
        </w:trPr>
        <w:tc>
          <w:tcPr>
            <w:tcW w:w="2376"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40-64%</w:t>
            </w:r>
          </w:p>
        </w:tc>
        <w:tc>
          <w:tcPr>
            <w:tcW w:w="3528"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Қанағаттанарлық</w:t>
            </w:r>
          </w:p>
        </w:tc>
        <w:tc>
          <w:tcPr>
            <w:tcW w:w="3528"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«3»</w:t>
            </w:r>
          </w:p>
        </w:tc>
      </w:tr>
      <w:tr w:rsidR="00D060E5" w:rsidRPr="005863CD" w:rsidTr="00D060E5">
        <w:trPr>
          <w:trHeight w:val="285"/>
        </w:trPr>
        <w:tc>
          <w:tcPr>
            <w:tcW w:w="2376"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65-84%</w:t>
            </w:r>
          </w:p>
        </w:tc>
        <w:tc>
          <w:tcPr>
            <w:tcW w:w="3528"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Жақсы</w:t>
            </w:r>
          </w:p>
        </w:tc>
        <w:tc>
          <w:tcPr>
            <w:tcW w:w="3528" w:type="dxa"/>
            <w:tcBorders>
              <w:top w:val="single" w:sz="2" w:space="0" w:color="auto"/>
              <w:left w:val="single" w:sz="2" w:space="0" w:color="auto"/>
              <w:bottom w:val="single" w:sz="6" w:space="0" w:color="auto"/>
              <w:right w:val="single" w:sz="2" w:space="0" w:color="auto"/>
            </w:tcBorders>
            <w:shd w:val="clear" w:color="auto" w:fill="F5F5F5"/>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«4»</w:t>
            </w:r>
          </w:p>
        </w:tc>
      </w:tr>
      <w:tr w:rsidR="00D060E5" w:rsidRPr="005863CD" w:rsidTr="00D060E5">
        <w:trPr>
          <w:trHeight w:val="285"/>
        </w:trPr>
        <w:tc>
          <w:tcPr>
            <w:tcW w:w="2376"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85-100%</w:t>
            </w:r>
          </w:p>
        </w:tc>
        <w:tc>
          <w:tcPr>
            <w:tcW w:w="3528"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Өте жақсы</w:t>
            </w:r>
          </w:p>
        </w:tc>
        <w:tc>
          <w:tcPr>
            <w:tcW w:w="3528" w:type="dxa"/>
            <w:tcBorders>
              <w:top w:val="single" w:sz="2" w:space="0" w:color="auto"/>
              <w:left w:val="single" w:sz="2" w:space="0" w:color="auto"/>
              <w:bottom w:val="single" w:sz="6" w:space="0" w:color="auto"/>
              <w:right w:val="single" w:sz="2" w:space="0" w:color="auto"/>
            </w:tcBorders>
            <w:shd w:val="clear" w:color="auto" w:fill="FFFFFF"/>
            <w:tcMar>
              <w:top w:w="0" w:type="dxa"/>
              <w:left w:w="0" w:type="dxa"/>
              <w:bottom w:w="0" w:type="dxa"/>
              <w:right w:w="0" w:type="dxa"/>
            </w:tcMar>
            <w:vAlign w:val="center"/>
            <w:hideMark/>
          </w:tcPr>
          <w:p w:rsidR="00D060E5" w:rsidRPr="005863CD" w:rsidRDefault="00D060E5" w:rsidP="00D060E5">
            <w:pPr>
              <w:spacing w:after="0" w:line="240" w:lineRule="auto"/>
              <w:jc w:val="center"/>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«5»</w:t>
            </w:r>
          </w:p>
        </w:tc>
      </w:tr>
    </w:tbl>
    <w:p w:rsidR="00004943" w:rsidRPr="005863CD" w:rsidRDefault="00004943" w:rsidP="00440CFC">
      <w:pPr>
        <w:spacing w:line="240" w:lineRule="auto"/>
        <w:jc w:val="both"/>
        <w:rPr>
          <w:rFonts w:ascii="Times New Roman" w:hAnsi="Times New Roman" w:cs="Times New Roman"/>
          <w:b/>
          <w:color w:val="000000"/>
          <w:sz w:val="24"/>
          <w:szCs w:val="24"/>
          <w:lang w:val="kk-KZ"/>
        </w:rPr>
      </w:pPr>
    </w:p>
    <w:p w:rsidR="00004943" w:rsidRPr="005863CD" w:rsidRDefault="00004943" w:rsidP="00440CFC">
      <w:pPr>
        <w:spacing w:line="240" w:lineRule="auto"/>
        <w:jc w:val="both"/>
        <w:rPr>
          <w:rFonts w:ascii="Times New Roman" w:hAnsi="Times New Roman" w:cs="Times New Roman"/>
          <w:color w:val="000000"/>
          <w:sz w:val="24"/>
          <w:szCs w:val="24"/>
          <w:shd w:val="clear" w:color="auto" w:fill="FFFFFF"/>
          <w:lang w:val="kk-KZ"/>
        </w:rPr>
      </w:pPr>
      <w:r w:rsidRPr="005863CD">
        <w:rPr>
          <w:rFonts w:ascii="Times New Roman" w:hAnsi="Times New Roman" w:cs="Times New Roman"/>
          <w:color w:val="000000"/>
          <w:sz w:val="24"/>
          <w:szCs w:val="24"/>
          <w:shd w:val="clear" w:color="auto" w:fill="FFFFFF"/>
          <w:lang w:val="kk-KZ"/>
        </w:rPr>
        <w:t xml:space="preserve">  Жиынтық бағалау журналында әрбір тоқсандағы оқу бағдарламасының бөлімдеріне максималды мүмкін болатын жиынтық бағалар саны қарастырылған – </w:t>
      </w:r>
      <w:r w:rsidRPr="005863CD">
        <w:rPr>
          <w:rStyle w:val="a7"/>
          <w:rFonts w:ascii="Times New Roman" w:hAnsi="Times New Roman" w:cs="Times New Roman"/>
          <w:color w:val="000000"/>
          <w:sz w:val="24"/>
          <w:szCs w:val="24"/>
          <w:shd w:val="clear" w:color="auto" w:fill="FFFFFF"/>
          <w:lang w:val="kk-KZ"/>
        </w:rPr>
        <w:t>4 дана.</w:t>
      </w:r>
      <w:r w:rsidRPr="005863CD">
        <w:rPr>
          <w:rFonts w:ascii="Times New Roman" w:hAnsi="Times New Roman" w:cs="Times New Roman"/>
          <w:color w:val="000000"/>
          <w:sz w:val="24"/>
          <w:szCs w:val="24"/>
          <w:shd w:val="clear" w:color="auto" w:fill="FFFFFF"/>
          <w:lang w:val="kk-KZ"/>
        </w:rPr>
        <w:t> Максималды балды, қызыл түспен </w:t>
      </w:r>
      <w:r w:rsidRPr="005863CD">
        <w:rPr>
          <w:rStyle w:val="a7"/>
          <w:rFonts w:ascii="Times New Roman" w:hAnsi="Times New Roman" w:cs="Times New Roman"/>
          <w:color w:val="000000"/>
          <w:sz w:val="24"/>
          <w:szCs w:val="24"/>
          <w:shd w:val="clear" w:color="auto" w:fill="FFFFFF"/>
          <w:lang w:val="kk-KZ"/>
        </w:rPr>
        <w:t>«Макс.балл»</w:t>
      </w:r>
      <w:r w:rsidRPr="005863CD">
        <w:rPr>
          <w:rFonts w:ascii="Times New Roman" w:hAnsi="Times New Roman" w:cs="Times New Roman"/>
          <w:color w:val="000000"/>
          <w:sz w:val="24"/>
          <w:szCs w:val="24"/>
          <w:shd w:val="clear" w:color="auto" w:fill="FFFFFF"/>
          <w:lang w:val="kk-KZ"/>
        </w:rPr>
        <w:t> жазылған ұяшықта көрсетесіз.</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b/>
          <w:bCs/>
          <w:color w:val="000000"/>
          <w:sz w:val="24"/>
          <w:szCs w:val="24"/>
          <w:lang w:val="kk-KZ"/>
        </w:rPr>
        <w:t xml:space="preserve">  Жиынтық бағалаусыз жүргізілетін пәндер туралы.</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Егер кейбір пәндерде (музыка, дене шынықтыру, өзін-өзі тану) жиынтық бағалармен қорытылмайтын болса, журналға сондай пәндер бойынша «Сынақтан өтті» (СӨ) немесе «Сынақтан өтпеді» (СӨП) деген белгілер қойылуы қарастырылған.</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b/>
          <w:bCs/>
          <w:color w:val="000000"/>
          <w:sz w:val="24"/>
          <w:szCs w:val="24"/>
          <w:lang w:val="kk-KZ"/>
        </w:rPr>
        <w:t xml:space="preserve"> Осындай мүмкіндікті іске қосу үшін келесі әрекеттер жасалынуы қажет:</w:t>
      </w:r>
    </w:p>
    <w:p w:rsidR="00004943" w:rsidRPr="005863CD" w:rsidRDefault="00004943" w:rsidP="00440CFC">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«Мектепке әкімшілік етуге» кіру;</w:t>
      </w:r>
    </w:p>
    <w:p w:rsidR="00004943" w:rsidRPr="005863CD" w:rsidRDefault="00004943" w:rsidP="00440CFC">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«Анықтамалықтар» блогында «Пәндер» пунктін таңдау;</w:t>
      </w:r>
    </w:p>
    <w:p w:rsidR="00004943" w:rsidRPr="005863CD" w:rsidRDefault="00004943" w:rsidP="00440CFC">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жиынтық бағалаусыз жүргізілетін пәнді таңдау;</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«Критериалды бағалау» блогында «Қорытынды аттестаттау» пунктінде «Сынақ (тоқсан)» немесе «Сынақ (жарты жыл)» деген параметрлерінен біреуін таңдау.</w:t>
      </w:r>
    </w:p>
    <w:p w:rsidR="00004943" w:rsidRPr="005863CD" w:rsidRDefault="00004943" w:rsidP="00440CFC">
      <w:pPr>
        <w:shd w:val="clear" w:color="auto" w:fill="FFFFFF"/>
        <w:spacing w:after="150"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 xml:space="preserve">   Критериалды бағалаудың келесі функциялары бар:</w:t>
      </w:r>
    </w:p>
    <w:p w:rsidR="00004943" w:rsidRPr="005863CD" w:rsidRDefault="00004943" w:rsidP="00440CFC">
      <w:pPr>
        <w:numPr>
          <w:ilvl w:val="0"/>
          <w:numId w:val="3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Excel-ге журналды экспорттау (журналға қолжетімділігі бар қызметкерлерде, осы функцияға қолжетімділігі бар);</w:t>
      </w:r>
    </w:p>
    <w:p w:rsidR="00004943" w:rsidRPr="005863CD" w:rsidRDefault="00004943" w:rsidP="00440CFC">
      <w:pPr>
        <w:numPr>
          <w:ilvl w:val="0"/>
          <w:numId w:val="3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журналды басып шығару (журналға қолжетімділігі бар қызметкерлерде, осы функцияға қолжетімділігі бар);</w:t>
      </w:r>
    </w:p>
    <w:p w:rsidR="00004943" w:rsidRPr="005863CD" w:rsidRDefault="00004943" w:rsidP="00440CFC">
      <w:pPr>
        <w:numPr>
          <w:ilvl w:val="0"/>
          <w:numId w:val="3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күнтізбелік жоспарлауға өту;</w:t>
      </w:r>
    </w:p>
    <w:p w:rsidR="00004943" w:rsidRPr="005863CD" w:rsidRDefault="00004943" w:rsidP="00440CFC">
      <w:pPr>
        <w:numPr>
          <w:ilvl w:val="0"/>
          <w:numId w:val="3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апталық журналға өту;</w:t>
      </w:r>
    </w:p>
    <w:p w:rsidR="00004943" w:rsidRPr="005863CD" w:rsidRDefault="00004943" w:rsidP="00440CFC">
      <w:pPr>
        <w:numPr>
          <w:ilvl w:val="0"/>
          <w:numId w:val="3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журналды толтыру бойынша ескертпеге өту.</w:t>
      </w:r>
    </w:p>
    <w:p w:rsidR="00004943" w:rsidRPr="005863CD" w:rsidRDefault="00004943" w:rsidP="00440CFC">
      <w:pPr>
        <w:spacing w:line="240" w:lineRule="auto"/>
        <w:jc w:val="both"/>
        <w:rPr>
          <w:rFonts w:ascii="Times New Roman" w:hAnsi="Times New Roman" w:cs="Times New Roman"/>
          <w:i/>
          <w:color w:val="000000"/>
          <w:sz w:val="24"/>
          <w:szCs w:val="24"/>
          <w:shd w:val="clear" w:color="auto" w:fill="FFFFFF"/>
          <w:lang w:val="kk-KZ"/>
        </w:rPr>
      </w:pPr>
      <w:r w:rsidRPr="005863CD">
        <w:rPr>
          <w:rFonts w:ascii="Times New Roman" w:hAnsi="Times New Roman" w:cs="Times New Roman"/>
          <w:i/>
          <w:color w:val="000000"/>
          <w:sz w:val="24"/>
          <w:szCs w:val="24"/>
          <w:shd w:val="clear" w:color="auto" w:fill="FFFFFF"/>
        </w:rPr>
        <w:t>Критерий бойынша бағалаудың функциялары:</w:t>
      </w:r>
    </w:p>
    <w:p w:rsidR="00004943" w:rsidRPr="005863CD" w:rsidRDefault="00004943" w:rsidP="00440CFC">
      <w:pPr>
        <w:shd w:val="clear" w:color="auto" w:fill="FFFFFF"/>
        <w:spacing w:after="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Ынталандыру .  Белсенділік .  Түзету .   Дамытушы.</w:t>
      </w:r>
    </w:p>
    <w:p w:rsidR="00004943" w:rsidRPr="005863CD" w:rsidRDefault="00004943" w:rsidP="00440CFC">
      <w:pPr>
        <w:shd w:val="clear" w:color="auto" w:fill="FFFFFF"/>
        <w:spacing w:after="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i/>
          <w:color w:val="000000"/>
          <w:sz w:val="24"/>
          <w:szCs w:val="24"/>
          <w:lang w:val="kk-KZ"/>
        </w:rPr>
        <w:t>Принциптері:</w:t>
      </w:r>
      <w:r w:rsidRPr="005863CD">
        <w:rPr>
          <w:rFonts w:ascii="Times New Roman" w:eastAsia="Times New Roman" w:hAnsi="Times New Roman" w:cs="Times New Roman"/>
          <w:color w:val="000000"/>
          <w:sz w:val="24"/>
          <w:szCs w:val="24"/>
          <w:lang w:val="kk-KZ"/>
        </w:rPr>
        <w:t>  Нақтылық        Әділдік          Жүйелік</w:t>
      </w:r>
    </w:p>
    <w:p w:rsidR="00004943" w:rsidRPr="005863CD" w:rsidRDefault="00004943" w:rsidP="00440CFC">
      <w:pPr>
        <w:shd w:val="clear" w:color="auto" w:fill="FFFFFF"/>
        <w:spacing w:after="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Критерий бойынша  бағаның  қойылуы:</w:t>
      </w:r>
    </w:p>
    <w:p w:rsidR="00004943" w:rsidRPr="005863CD" w:rsidRDefault="00004943" w:rsidP="00440CFC">
      <w:pPr>
        <w:shd w:val="clear" w:color="auto" w:fill="FFFFFF"/>
        <w:spacing w:after="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Оқытуда зерттеушілік іс - әрекеттердің кеңінен қолданылуы қазіргі талаптарға сай келетін жаңаша бағалау жүйесін қажет етеді.</w:t>
      </w:r>
    </w:p>
    <w:p w:rsidR="00004943" w:rsidRPr="005863CD" w:rsidRDefault="00004943" w:rsidP="00440CFC">
      <w:pPr>
        <w:shd w:val="clear" w:color="auto" w:fill="FFFFFF"/>
        <w:spacing w:after="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Критериалдық бағалау жүйесі  арқылы:</w:t>
      </w:r>
    </w:p>
    <w:p w:rsidR="00004943" w:rsidRPr="005863CD" w:rsidRDefault="00004943" w:rsidP="00440CFC">
      <w:pPr>
        <w:shd w:val="clear" w:color="auto" w:fill="FFFFFF"/>
        <w:spacing w:after="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1.  Оқушының тұлғалық бағытын белсенділікке бағыттау.</w:t>
      </w:r>
    </w:p>
    <w:p w:rsidR="00004943" w:rsidRPr="005863CD" w:rsidRDefault="00004943" w:rsidP="00440CFC">
      <w:pPr>
        <w:shd w:val="clear" w:color="auto" w:fill="FFFFFF"/>
        <w:spacing w:after="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2. Тұлғаны нәтижеге жеткізу. </w:t>
      </w:r>
    </w:p>
    <w:p w:rsidR="00004943" w:rsidRPr="005863CD" w:rsidRDefault="00004943" w:rsidP="00440CFC">
      <w:pPr>
        <w:shd w:val="clear" w:color="auto" w:fill="FFFFFF"/>
        <w:spacing w:after="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3. Өсу динамикасын кез-келген кезеңде анықтау .</w:t>
      </w:r>
    </w:p>
    <w:p w:rsidR="00004943" w:rsidRPr="005863CD" w:rsidRDefault="00004943" w:rsidP="00440CFC">
      <w:pPr>
        <w:shd w:val="clear" w:color="auto" w:fill="FFFFFF"/>
        <w:spacing w:after="0" w:line="240" w:lineRule="auto"/>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4. Қалыптастырушылық және негізгі бағалау арқылы  білімін анықтайды.</w:t>
      </w:r>
    </w:p>
    <w:p w:rsidR="00D060E5" w:rsidRPr="005863CD" w:rsidRDefault="00004943" w:rsidP="00440CFC">
      <w:pPr>
        <w:spacing w:line="240" w:lineRule="auto"/>
        <w:jc w:val="both"/>
        <w:rPr>
          <w:rFonts w:ascii="Times New Roman" w:hAnsi="Times New Roman" w:cs="Times New Roman"/>
          <w:color w:val="000000"/>
          <w:sz w:val="24"/>
          <w:szCs w:val="24"/>
          <w:shd w:val="clear" w:color="auto" w:fill="FFFFFF"/>
          <w:lang w:val="kk-KZ"/>
        </w:rPr>
      </w:pPr>
      <w:r w:rsidRPr="005863CD">
        <w:rPr>
          <w:rFonts w:ascii="Times New Roman" w:hAnsi="Times New Roman" w:cs="Times New Roman"/>
          <w:color w:val="000000"/>
          <w:sz w:val="24"/>
          <w:szCs w:val="24"/>
          <w:shd w:val="clear" w:color="auto" w:fill="FFFFFF"/>
          <w:lang w:val="kk-KZ"/>
        </w:rPr>
        <w:t xml:space="preserve">Жоспарлы сабақтарға критерий құра отырып, берілген критерийлер арқылы оқушыларымның  өзін-өзі бағалауда, бірін-бірі бағалауда олардың сабаққа деген ынтасы, </w:t>
      </w:r>
      <w:r w:rsidRPr="005863CD">
        <w:rPr>
          <w:rFonts w:ascii="Times New Roman" w:hAnsi="Times New Roman" w:cs="Times New Roman"/>
          <w:color w:val="000000"/>
          <w:sz w:val="24"/>
          <w:szCs w:val="24"/>
          <w:shd w:val="clear" w:color="auto" w:fill="FFFFFF"/>
          <w:lang w:val="kk-KZ"/>
        </w:rPr>
        <w:lastRenderedPageBreak/>
        <w:t xml:space="preserve">өзіндік ойы, пікірі қалыптасады, есте сақтау қабілеттерінің, пайымдау, ажырату, жаңа бір ой түюі, жауапкершіліктері артады.  Сабақ критерийлері өткен сабақпен байланыстырыла құрылады, өйткені </w:t>
      </w:r>
      <w:r w:rsidRPr="005863CD">
        <w:rPr>
          <w:rFonts w:ascii="Times New Roman" w:hAnsi="Times New Roman" w:cs="Times New Roman"/>
          <w:i/>
          <w:color w:val="000000"/>
          <w:sz w:val="24"/>
          <w:szCs w:val="24"/>
          <w:shd w:val="clear" w:color="auto" w:fill="FFFFFF"/>
          <w:lang w:val="kk-KZ"/>
        </w:rPr>
        <w:t xml:space="preserve">физика </w:t>
      </w:r>
      <w:r w:rsidRPr="005863CD">
        <w:rPr>
          <w:rFonts w:ascii="Times New Roman" w:hAnsi="Times New Roman" w:cs="Times New Roman"/>
          <w:color w:val="000000"/>
          <w:sz w:val="24"/>
          <w:szCs w:val="24"/>
          <w:shd w:val="clear" w:color="auto" w:fill="FFFFFF"/>
          <w:lang w:val="kk-KZ"/>
        </w:rPr>
        <w:t>сабақтарында кейбір түсінуге қиын заңдарды, ұғымдарды дамыту, жетілдіру мақсатында көбірек жұмыстануды қажет етеді. Әр сабақта оқушылардың ғылыми дүниетанымының негіздерін, танымдық қызығушылығын, сын тұрғысынан ойлауын, зияткелік және шығармашылық қабілетін қалыптастыру, құбылыстарды бақылау, эксперименттік тапсырмаларды орындау, болжау, жобалауды жүзеге асыру мақсатында сабақ критерийлері құрылады.</w:t>
      </w:r>
      <w:r w:rsidRPr="005863CD">
        <w:rPr>
          <w:rFonts w:ascii="Times New Roman" w:hAnsi="Times New Roman" w:cs="Times New Roman"/>
          <w:color w:val="000000"/>
          <w:sz w:val="24"/>
          <w:szCs w:val="24"/>
          <w:shd w:val="clear" w:color="auto" w:fill="FFFFFF"/>
          <w:lang w:val="kk-KZ"/>
        </w:rPr>
        <w:br/>
      </w:r>
      <w:r w:rsidRPr="005863CD">
        <w:rPr>
          <w:rFonts w:ascii="Times New Roman" w:hAnsi="Times New Roman" w:cs="Times New Roman"/>
          <w:b/>
          <w:color w:val="000000"/>
          <w:sz w:val="24"/>
          <w:szCs w:val="24"/>
          <w:shd w:val="clear" w:color="auto" w:fill="FFFFFF"/>
          <w:lang w:val="kk-KZ"/>
        </w:rPr>
        <w:t>«Физика»</w:t>
      </w:r>
      <w:r w:rsidRPr="005863CD">
        <w:rPr>
          <w:rFonts w:ascii="Times New Roman" w:hAnsi="Times New Roman" w:cs="Times New Roman"/>
          <w:color w:val="000000"/>
          <w:sz w:val="24"/>
          <w:szCs w:val="24"/>
          <w:shd w:val="clear" w:color="auto" w:fill="FFFFFF"/>
          <w:lang w:val="kk-KZ"/>
        </w:rPr>
        <w:t xml:space="preserve"> пәні бойынша оқушылардың жетістіктерін бағалаудың жалпы критерийлері:</w:t>
      </w:r>
    </w:p>
    <w:p w:rsidR="00004943" w:rsidRPr="005863CD" w:rsidRDefault="00004943" w:rsidP="005863CD">
      <w:pPr>
        <w:pStyle w:val="1"/>
        <w:jc w:val="left"/>
        <w:rPr>
          <w:rFonts w:ascii="Times New Roman" w:hAnsi="Times New Roman"/>
          <w:shd w:val="clear" w:color="auto" w:fill="FFFFFF"/>
          <w:lang w:val="kk-KZ"/>
        </w:rPr>
      </w:pPr>
      <w:r w:rsidRPr="005863CD">
        <w:rPr>
          <w:rFonts w:ascii="Times New Roman" w:hAnsi="Times New Roman"/>
          <w:b/>
          <w:lang w:val="kk-KZ"/>
        </w:rPr>
        <w:t>-</w:t>
      </w:r>
      <w:r w:rsidRPr="005863CD">
        <w:rPr>
          <w:rFonts w:ascii="Times New Roman" w:hAnsi="Times New Roman"/>
          <w:shd w:val="clear" w:color="auto" w:fill="FFFFFF"/>
          <w:lang w:val="kk-KZ"/>
        </w:rPr>
        <w:t xml:space="preserve"> Ғылыми білу және түсіну     6</w:t>
      </w:r>
    </w:p>
    <w:p w:rsidR="00004943" w:rsidRPr="005863CD" w:rsidRDefault="00004943" w:rsidP="005863CD">
      <w:pPr>
        <w:pStyle w:val="1"/>
        <w:jc w:val="left"/>
        <w:rPr>
          <w:rFonts w:ascii="Times New Roman" w:hAnsi="Times New Roman"/>
          <w:shd w:val="clear" w:color="auto" w:fill="FFFFFF"/>
        </w:rPr>
      </w:pPr>
      <w:r w:rsidRPr="005863CD">
        <w:rPr>
          <w:rFonts w:ascii="Times New Roman" w:hAnsi="Times New Roman"/>
          <w:shd w:val="clear" w:color="auto" w:fill="FFFFFF"/>
        </w:rPr>
        <w:t>- Ғылыми зерттеу                     6 </w:t>
      </w:r>
    </w:p>
    <w:p w:rsidR="00004943" w:rsidRPr="005863CD" w:rsidRDefault="00004943" w:rsidP="005863CD">
      <w:pPr>
        <w:pStyle w:val="1"/>
        <w:jc w:val="left"/>
        <w:rPr>
          <w:rFonts w:ascii="Times New Roman" w:hAnsi="Times New Roman"/>
          <w:shd w:val="clear" w:color="auto" w:fill="FFFFFF"/>
        </w:rPr>
      </w:pPr>
      <w:r w:rsidRPr="005863CD">
        <w:rPr>
          <w:rFonts w:ascii="Times New Roman" w:hAnsi="Times New Roman"/>
          <w:shd w:val="clear" w:color="auto" w:fill="FFFFFF"/>
        </w:rPr>
        <w:t>-  Коммуникация/Презентация  6 </w:t>
      </w:r>
    </w:p>
    <w:p w:rsidR="00004943" w:rsidRPr="005863CD" w:rsidRDefault="00004943" w:rsidP="005863CD">
      <w:pPr>
        <w:pStyle w:val="1"/>
        <w:jc w:val="left"/>
        <w:rPr>
          <w:rFonts w:ascii="Times New Roman" w:hAnsi="Times New Roman"/>
          <w:shd w:val="clear" w:color="auto" w:fill="FFFFFF"/>
        </w:rPr>
      </w:pPr>
      <w:r w:rsidRPr="005863CD">
        <w:rPr>
          <w:rFonts w:ascii="Times New Roman" w:hAnsi="Times New Roman"/>
          <w:shd w:val="clear" w:color="auto" w:fill="FFFFFF"/>
        </w:rPr>
        <w:t>- Рефлексия                                 4</w:t>
      </w:r>
    </w:p>
    <w:p w:rsidR="00004943" w:rsidRPr="005863CD" w:rsidRDefault="00004943" w:rsidP="005863CD">
      <w:pPr>
        <w:pStyle w:val="1"/>
        <w:jc w:val="left"/>
        <w:rPr>
          <w:rFonts w:ascii="Times New Roman" w:hAnsi="Times New Roman"/>
          <w:shd w:val="clear" w:color="auto" w:fill="FFFFFF"/>
        </w:rPr>
      </w:pPr>
      <w:r w:rsidRPr="005863CD">
        <w:rPr>
          <w:rFonts w:ascii="Times New Roman" w:hAnsi="Times New Roman"/>
          <w:shd w:val="clear" w:color="auto" w:fill="FFFFFF"/>
        </w:rPr>
        <w:t>- ҚОРЫТЫНДЫ                       22</w:t>
      </w:r>
    </w:p>
    <w:p w:rsidR="00004943" w:rsidRPr="005863CD" w:rsidRDefault="00004943" w:rsidP="00440CFC">
      <w:pPr>
        <w:spacing w:line="240" w:lineRule="auto"/>
        <w:jc w:val="both"/>
        <w:rPr>
          <w:rFonts w:ascii="Times New Roman" w:hAnsi="Times New Roman" w:cs="Times New Roman"/>
          <w:color w:val="000000"/>
          <w:sz w:val="24"/>
          <w:szCs w:val="24"/>
          <w:shd w:val="clear" w:color="auto" w:fill="FFFFFF"/>
          <w:lang w:val="en-US"/>
        </w:rPr>
      </w:pPr>
      <w:r w:rsidRPr="005863CD">
        <w:rPr>
          <w:rFonts w:ascii="Times New Roman" w:hAnsi="Times New Roman" w:cs="Times New Roman"/>
          <w:color w:val="000000"/>
          <w:sz w:val="24"/>
          <w:szCs w:val="24"/>
          <w:shd w:val="clear" w:color="auto" w:fill="FFFFFF"/>
        </w:rPr>
        <w:t xml:space="preserve">  Критериалды бағалаудың басты ерекшелігі: </w:t>
      </w:r>
      <w:r w:rsidRPr="005863CD">
        <w:rPr>
          <w:rFonts w:ascii="Times New Roman" w:hAnsi="Times New Roman" w:cs="Times New Roman"/>
          <w:color w:val="000000"/>
          <w:sz w:val="24"/>
          <w:szCs w:val="24"/>
          <w:shd w:val="clear" w:color="auto" w:fill="FFFFFF"/>
          <w:lang w:val="en-US"/>
        </w:rPr>
        <w:t> </w:t>
      </w:r>
      <w:r w:rsidRPr="005863CD">
        <w:rPr>
          <w:rFonts w:ascii="Times New Roman" w:hAnsi="Times New Roman" w:cs="Times New Roman"/>
          <w:color w:val="000000"/>
          <w:sz w:val="24"/>
          <w:szCs w:val="24"/>
          <w:shd w:val="clear" w:color="auto" w:fill="FFFFFF"/>
        </w:rPr>
        <w:t>алдын ала ұсынылған</w:t>
      </w:r>
      <w:r w:rsidRPr="005863CD">
        <w:rPr>
          <w:rFonts w:ascii="Times New Roman" w:hAnsi="Times New Roman" w:cs="Times New Roman"/>
          <w:color w:val="000000"/>
          <w:sz w:val="24"/>
          <w:szCs w:val="24"/>
          <w:shd w:val="clear" w:color="auto" w:fill="FFFFFF"/>
          <w:lang w:val="en-US"/>
        </w:rPr>
        <w:t> </w:t>
      </w:r>
      <w:r w:rsidRPr="005863CD">
        <w:rPr>
          <w:rFonts w:ascii="Times New Roman" w:hAnsi="Times New Roman" w:cs="Times New Roman"/>
          <w:color w:val="000000"/>
          <w:sz w:val="24"/>
          <w:szCs w:val="24"/>
          <w:shd w:val="clear" w:color="auto" w:fill="FFFFFF"/>
        </w:rPr>
        <w:t xml:space="preserve"> бағалау шкаласының ұсынылуы, оның</w:t>
      </w:r>
      <w:r w:rsidRPr="005863CD">
        <w:rPr>
          <w:rFonts w:ascii="Times New Roman" w:hAnsi="Times New Roman" w:cs="Times New Roman"/>
          <w:color w:val="000000"/>
          <w:sz w:val="24"/>
          <w:szCs w:val="24"/>
          <w:shd w:val="clear" w:color="auto" w:fill="FFFFFF"/>
          <w:lang w:val="en-US"/>
        </w:rPr>
        <w:t> </w:t>
      </w:r>
      <w:r w:rsidRPr="005863CD">
        <w:rPr>
          <w:rFonts w:ascii="Times New Roman" w:hAnsi="Times New Roman" w:cs="Times New Roman"/>
          <w:color w:val="000000"/>
          <w:sz w:val="24"/>
          <w:szCs w:val="24"/>
          <w:shd w:val="clear" w:color="auto" w:fill="FFFFFF"/>
        </w:rPr>
        <w:t xml:space="preserve"> анық айқындылығы, бағаның әділ қойылуы, өзін бағалауға мүмкіндіктердің берілуі. Критерий оқыған</w:t>
      </w:r>
      <w:r w:rsidRPr="005863CD">
        <w:rPr>
          <w:rFonts w:ascii="Times New Roman" w:hAnsi="Times New Roman" w:cs="Times New Roman"/>
          <w:color w:val="000000"/>
          <w:sz w:val="24"/>
          <w:szCs w:val="24"/>
          <w:shd w:val="clear" w:color="auto" w:fill="FFFFFF"/>
          <w:lang w:val="en-US"/>
        </w:rPr>
        <w:t> </w:t>
      </w:r>
      <w:r w:rsidRPr="005863CD">
        <w:rPr>
          <w:rFonts w:ascii="Times New Roman" w:hAnsi="Times New Roman" w:cs="Times New Roman"/>
          <w:color w:val="000000"/>
          <w:sz w:val="24"/>
          <w:szCs w:val="24"/>
          <w:shd w:val="clear" w:color="auto" w:fill="FFFFFF"/>
        </w:rPr>
        <w:t xml:space="preserve"> бағдарламаға сай алынады. </w:t>
      </w:r>
      <w:r w:rsidRPr="005863CD">
        <w:rPr>
          <w:rFonts w:ascii="Times New Roman" w:hAnsi="Times New Roman" w:cs="Times New Roman"/>
          <w:color w:val="000000"/>
          <w:sz w:val="24"/>
          <w:szCs w:val="24"/>
          <w:shd w:val="clear" w:color="auto" w:fill="FFFFFF"/>
          <w:lang w:val="en-US"/>
        </w:rPr>
        <w:t> </w:t>
      </w:r>
      <w:r w:rsidRPr="005863CD">
        <w:rPr>
          <w:rFonts w:ascii="Times New Roman" w:hAnsi="Times New Roman" w:cs="Times New Roman"/>
          <w:color w:val="000000"/>
          <w:sz w:val="24"/>
          <w:szCs w:val="24"/>
          <w:shd w:val="clear" w:color="auto" w:fill="FFFFFF"/>
        </w:rPr>
        <w:t>Әрбір жетістік балмен және дескриптор арқылы белгіленеді.</w:t>
      </w:r>
      <w:r w:rsidRPr="005863CD">
        <w:rPr>
          <w:rFonts w:ascii="Times New Roman" w:hAnsi="Times New Roman" w:cs="Times New Roman"/>
          <w:color w:val="000000"/>
          <w:sz w:val="24"/>
          <w:szCs w:val="24"/>
          <w:shd w:val="clear" w:color="auto" w:fill="FFFFFF"/>
          <w:lang w:val="en-US"/>
        </w:rPr>
        <w:t> </w:t>
      </w:r>
      <w:r w:rsidRPr="005863CD">
        <w:rPr>
          <w:rFonts w:ascii="Times New Roman" w:hAnsi="Times New Roman" w:cs="Times New Roman"/>
          <w:color w:val="000000"/>
          <w:sz w:val="24"/>
          <w:szCs w:val="24"/>
          <w:shd w:val="clear" w:color="auto" w:fill="FFFFFF"/>
        </w:rPr>
        <w:t>Қорыта</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айтқанда</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бүгінгі</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оқушының</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білім</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сапасын</w:t>
      </w:r>
      <w:r w:rsidRPr="005863CD">
        <w:rPr>
          <w:rFonts w:ascii="Times New Roman" w:hAnsi="Times New Roman" w:cs="Times New Roman"/>
          <w:color w:val="000000"/>
          <w:sz w:val="24"/>
          <w:szCs w:val="24"/>
          <w:shd w:val="clear" w:color="auto" w:fill="FFFFFF"/>
          <w:lang w:val="en-US"/>
        </w:rPr>
        <w:t> </w:t>
      </w:r>
      <w:r w:rsidRPr="005863CD">
        <w:rPr>
          <w:rFonts w:ascii="Times New Roman" w:hAnsi="Times New Roman" w:cs="Times New Roman"/>
          <w:color w:val="000000"/>
          <w:sz w:val="24"/>
          <w:szCs w:val="24"/>
          <w:shd w:val="clear" w:color="auto" w:fill="FFFFFF"/>
        </w:rPr>
        <w:t>арттыруда</w:t>
      </w:r>
      <w:r w:rsidRPr="005863CD">
        <w:rPr>
          <w:rFonts w:ascii="Times New Roman" w:hAnsi="Times New Roman" w:cs="Times New Roman"/>
          <w:color w:val="000000"/>
          <w:sz w:val="24"/>
          <w:szCs w:val="24"/>
          <w:shd w:val="clear" w:color="auto" w:fill="FFFFFF"/>
          <w:lang w:val="en-US"/>
        </w:rPr>
        <w:t> </w:t>
      </w:r>
      <w:r w:rsidRPr="005863CD">
        <w:rPr>
          <w:rFonts w:ascii="Times New Roman" w:hAnsi="Times New Roman" w:cs="Times New Roman"/>
          <w:color w:val="000000"/>
          <w:sz w:val="24"/>
          <w:szCs w:val="24"/>
          <w:shd w:val="clear" w:color="auto" w:fill="FFFFFF"/>
        </w:rPr>
        <w:t>физика</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сабақтарында</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бағалау</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критерийіне</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дескриптор</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құру</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арқылы</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оқушы</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білімін</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арттыру</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тиімділігінің</w:t>
      </w:r>
      <w:r w:rsidRPr="005863CD">
        <w:rPr>
          <w:rFonts w:ascii="Times New Roman" w:hAnsi="Times New Roman" w:cs="Times New Roman"/>
          <w:color w:val="000000"/>
          <w:sz w:val="24"/>
          <w:szCs w:val="24"/>
          <w:shd w:val="clear" w:color="auto" w:fill="FFFFFF"/>
          <w:lang w:val="en-US"/>
        </w:rPr>
        <w:t> </w:t>
      </w:r>
      <w:r w:rsidRPr="005863CD">
        <w:rPr>
          <w:rFonts w:ascii="Times New Roman" w:hAnsi="Times New Roman" w:cs="Times New Roman"/>
          <w:color w:val="000000"/>
          <w:sz w:val="24"/>
          <w:szCs w:val="24"/>
          <w:shd w:val="clear" w:color="auto" w:fill="FFFFFF"/>
        </w:rPr>
        <w:t>ерекшелігі</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оқушылардың</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алған</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білімдерін</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жай</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ғана</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иеленіп</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қоймай</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оларды</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орынды</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жерде</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қолдана</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білуіне</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басты</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назар</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аудару</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болып</w:t>
      </w:r>
      <w:r w:rsidRPr="005863CD">
        <w:rPr>
          <w:rFonts w:ascii="Times New Roman" w:hAnsi="Times New Roman" w:cs="Times New Roman"/>
          <w:color w:val="000000"/>
          <w:sz w:val="24"/>
          <w:szCs w:val="24"/>
          <w:shd w:val="clear" w:color="auto" w:fill="FFFFFF"/>
          <w:lang w:val="en-US"/>
        </w:rPr>
        <w:t xml:space="preserve"> </w:t>
      </w:r>
      <w:r w:rsidRPr="005863CD">
        <w:rPr>
          <w:rFonts w:ascii="Times New Roman" w:hAnsi="Times New Roman" w:cs="Times New Roman"/>
          <w:color w:val="000000"/>
          <w:sz w:val="24"/>
          <w:szCs w:val="24"/>
          <w:shd w:val="clear" w:color="auto" w:fill="FFFFFF"/>
        </w:rPr>
        <w:t>табылады</w:t>
      </w:r>
      <w:r w:rsidRPr="005863CD">
        <w:rPr>
          <w:rFonts w:ascii="Times New Roman" w:hAnsi="Times New Roman" w:cs="Times New Roman"/>
          <w:color w:val="000000"/>
          <w:sz w:val="24"/>
          <w:szCs w:val="24"/>
          <w:shd w:val="clear" w:color="auto" w:fill="FFFFFF"/>
          <w:lang w:val="en-US"/>
        </w:rPr>
        <w:t>.</w:t>
      </w:r>
    </w:p>
    <w:p w:rsidR="00D060E5" w:rsidRPr="005863CD" w:rsidRDefault="00004943" w:rsidP="00440CFC">
      <w:pPr>
        <w:shd w:val="clear" w:color="auto" w:fill="FFFFFF"/>
        <w:spacing w:before="100" w:beforeAutospacing="1" w:after="100" w:afterAutospacing="1" w:line="240" w:lineRule="auto"/>
        <w:jc w:val="both"/>
        <w:rPr>
          <w:rFonts w:ascii="Times New Roman" w:eastAsia="Times New Roman" w:hAnsi="Times New Roman" w:cs="Times New Roman"/>
          <w:b/>
          <w:color w:val="000000"/>
          <w:sz w:val="24"/>
          <w:szCs w:val="24"/>
          <w:lang w:val="kk-KZ"/>
        </w:rPr>
      </w:pPr>
      <w:r w:rsidRPr="005863CD">
        <w:rPr>
          <w:rFonts w:ascii="Times New Roman" w:eastAsia="Times New Roman" w:hAnsi="Times New Roman" w:cs="Times New Roman"/>
          <w:b/>
          <w:color w:val="000000"/>
          <w:sz w:val="24"/>
          <w:szCs w:val="24"/>
          <w:lang w:val="kk-KZ"/>
        </w:rPr>
        <w:t>Бақылау сұрақтары:</w:t>
      </w:r>
    </w:p>
    <w:p w:rsidR="00004943" w:rsidRPr="005863CD" w:rsidRDefault="00004943" w:rsidP="00D060E5">
      <w:pPr>
        <w:pStyle w:val="a3"/>
        <w:rPr>
          <w:rFonts w:ascii="Times New Roman" w:hAnsi="Times New Roman"/>
          <w:sz w:val="24"/>
          <w:szCs w:val="24"/>
          <w:lang w:val="kk-KZ"/>
        </w:rPr>
      </w:pPr>
      <w:r w:rsidRPr="005863CD">
        <w:rPr>
          <w:rFonts w:ascii="Times New Roman" w:eastAsia="Times New Roman" w:hAnsi="Times New Roman"/>
          <w:sz w:val="24"/>
          <w:szCs w:val="24"/>
          <w:lang w:val="kk-KZ"/>
        </w:rPr>
        <w:t>1)</w:t>
      </w:r>
      <w:r w:rsidRPr="005863CD">
        <w:rPr>
          <w:rFonts w:ascii="Times New Roman" w:hAnsi="Times New Roman"/>
          <w:sz w:val="24"/>
          <w:szCs w:val="24"/>
          <w:lang w:val="kk-KZ"/>
        </w:rPr>
        <w:t xml:space="preserve"> </w:t>
      </w:r>
      <w:r w:rsidRPr="005863CD">
        <w:rPr>
          <w:rFonts w:ascii="Times New Roman" w:hAnsi="Times New Roman"/>
          <w:sz w:val="24"/>
          <w:szCs w:val="24"/>
          <w:shd w:val="clear" w:color="auto" w:fill="FFFFFF"/>
          <w:lang w:val="kk-KZ"/>
        </w:rPr>
        <w:t xml:space="preserve">Жиынтық бағалау </w:t>
      </w:r>
      <w:r w:rsidRPr="005863CD">
        <w:rPr>
          <w:rFonts w:ascii="Times New Roman" w:hAnsi="Times New Roman"/>
          <w:sz w:val="24"/>
          <w:szCs w:val="24"/>
          <w:lang w:val="kk-KZ"/>
        </w:rPr>
        <w:t>дегеніміз не?</w:t>
      </w:r>
    </w:p>
    <w:p w:rsidR="00004943" w:rsidRPr="005863CD" w:rsidRDefault="00004943" w:rsidP="00D060E5">
      <w:pPr>
        <w:pStyle w:val="a3"/>
        <w:rPr>
          <w:rFonts w:ascii="Times New Roman" w:hAnsi="Times New Roman"/>
          <w:sz w:val="24"/>
          <w:szCs w:val="24"/>
          <w:lang w:val="kk-KZ"/>
        </w:rPr>
      </w:pPr>
      <w:r w:rsidRPr="005863CD">
        <w:rPr>
          <w:rFonts w:ascii="Times New Roman" w:eastAsia="Times New Roman" w:hAnsi="Times New Roman"/>
          <w:sz w:val="24"/>
          <w:szCs w:val="24"/>
          <w:lang w:val="kk-KZ"/>
        </w:rPr>
        <w:t>2)</w:t>
      </w:r>
      <w:r w:rsidRPr="005863CD">
        <w:rPr>
          <w:rFonts w:ascii="Times New Roman" w:hAnsi="Times New Roman"/>
          <w:sz w:val="24"/>
          <w:szCs w:val="24"/>
          <w:lang w:val="kk-KZ"/>
        </w:rPr>
        <w:t xml:space="preserve"> </w:t>
      </w:r>
      <w:r w:rsidRPr="005863CD">
        <w:rPr>
          <w:rFonts w:ascii="Times New Roman" w:eastAsia="Times New Roman" w:hAnsi="Times New Roman"/>
          <w:bCs/>
          <w:sz w:val="24"/>
          <w:szCs w:val="24"/>
        </w:rPr>
        <w:t>Жиынтық бағалау журналына</w:t>
      </w:r>
      <w:r w:rsidRPr="005863CD">
        <w:rPr>
          <w:rFonts w:ascii="Times New Roman" w:hAnsi="Times New Roman"/>
          <w:sz w:val="24"/>
          <w:szCs w:val="24"/>
          <w:lang w:val="kk-KZ"/>
        </w:rPr>
        <w:t xml:space="preserve"> не</w:t>
      </w:r>
      <w:r w:rsidRPr="005863CD">
        <w:rPr>
          <w:rFonts w:ascii="Times New Roman" w:hAnsi="Times New Roman"/>
          <w:sz w:val="24"/>
          <w:szCs w:val="24"/>
        </w:rPr>
        <w:t xml:space="preserve"> жатады</w:t>
      </w:r>
      <w:r w:rsidRPr="005863CD">
        <w:rPr>
          <w:rFonts w:ascii="Times New Roman" w:hAnsi="Times New Roman"/>
          <w:sz w:val="24"/>
          <w:szCs w:val="24"/>
          <w:lang w:val="kk-KZ"/>
        </w:rPr>
        <w:t>?</w:t>
      </w:r>
    </w:p>
    <w:p w:rsidR="00004943" w:rsidRPr="005863CD" w:rsidRDefault="00004943" w:rsidP="00D060E5">
      <w:pPr>
        <w:pStyle w:val="a3"/>
        <w:rPr>
          <w:rFonts w:ascii="Times New Roman" w:eastAsia="Times New Roman" w:hAnsi="Times New Roman"/>
          <w:bCs/>
          <w:iCs/>
          <w:sz w:val="24"/>
          <w:szCs w:val="24"/>
          <w:lang w:val="kk-KZ"/>
        </w:rPr>
      </w:pPr>
      <w:r w:rsidRPr="005863CD">
        <w:rPr>
          <w:rFonts w:ascii="Times New Roman" w:eastAsia="Times New Roman" w:hAnsi="Times New Roman"/>
          <w:sz w:val="24"/>
          <w:szCs w:val="24"/>
          <w:lang w:val="kk-KZ"/>
        </w:rPr>
        <w:t>3)</w:t>
      </w:r>
      <w:r w:rsidRPr="005863CD">
        <w:rPr>
          <w:rFonts w:ascii="Times New Roman" w:eastAsia="Times New Roman" w:hAnsi="Times New Roman"/>
          <w:b/>
          <w:bCs/>
          <w:i/>
          <w:iCs/>
          <w:sz w:val="24"/>
          <w:szCs w:val="24"/>
          <w:lang w:val="kk-KZ"/>
        </w:rPr>
        <w:t xml:space="preserve"> </w:t>
      </w:r>
      <w:r w:rsidRPr="005863CD">
        <w:rPr>
          <w:rFonts w:ascii="Times New Roman" w:eastAsia="Times New Roman" w:hAnsi="Times New Roman"/>
          <w:bCs/>
          <w:sz w:val="24"/>
          <w:szCs w:val="24"/>
          <w:lang w:val="kk-KZ"/>
        </w:rPr>
        <w:t>Жиынтық бағалаусыз жүргізілетін пәндер туралы</w:t>
      </w:r>
      <w:r w:rsidRPr="005863CD">
        <w:rPr>
          <w:rFonts w:ascii="Times New Roman" w:eastAsia="Times New Roman" w:hAnsi="Times New Roman"/>
          <w:bCs/>
          <w:iCs/>
          <w:sz w:val="24"/>
          <w:szCs w:val="24"/>
          <w:lang w:val="kk-KZ"/>
        </w:rPr>
        <w:t>?</w:t>
      </w:r>
    </w:p>
    <w:p w:rsidR="00004943" w:rsidRPr="005863CD" w:rsidRDefault="00004943" w:rsidP="00D060E5">
      <w:pPr>
        <w:pStyle w:val="a3"/>
        <w:rPr>
          <w:rFonts w:ascii="Times New Roman" w:hAnsi="Times New Roman"/>
          <w:sz w:val="24"/>
          <w:szCs w:val="24"/>
          <w:lang w:val="kk-KZ"/>
        </w:rPr>
      </w:pPr>
      <w:r w:rsidRPr="005863CD">
        <w:rPr>
          <w:rFonts w:ascii="Times New Roman" w:eastAsia="Times New Roman" w:hAnsi="Times New Roman"/>
          <w:bCs/>
          <w:iCs/>
          <w:sz w:val="24"/>
          <w:szCs w:val="24"/>
          <w:lang w:val="kk-KZ"/>
        </w:rPr>
        <w:t>4)</w:t>
      </w:r>
      <w:r w:rsidRPr="005863CD">
        <w:rPr>
          <w:rFonts w:ascii="Times New Roman" w:eastAsia="Times New Roman" w:hAnsi="Times New Roman"/>
          <w:b/>
          <w:bCs/>
          <w:i/>
          <w:iCs/>
          <w:sz w:val="24"/>
          <w:szCs w:val="24"/>
          <w:lang w:val="kk-KZ"/>
        </w:rPr>
        <w:t xml:space="preserve"> </w:t>
      </w:r>
      <w:r w:rsidRPr="005863CD">
        <w:rPr>
          <w:rFonts w:ascii="Times New Roman" w:hAnsi="Times New Roman"/>
          <w:sz w:val="24"/>
          <w:szCs w:val="24"/>
          <w:shd w:val="clear" w:color="auto" w:fill="FFFFFF"/>
          <w:lang w:val="kk-KZ"/>
        </w:rPr>
        <w:t>«Физика» пәні бойынша оқушылардың жетістіктерін бағалаудың жалпы критерийлері</w:t>
      </w:r>
      <w:r w:rsidRPr="005863CD">
        <w:rPr>
          <w:rFonts w:ascii="Times New Roman" w:eastAsia="Times New Roman" w:hAnsi="Times New Roman"/>
          <w:bCs/>
          <w:iCs/>
          <w:sz w:val="24"/>
          <w:szCs w:val="24"/>
          <w:lang w:val="kk-KZ"/>
        </w:rPr>
        <w:t>?</w:t>
      </w:r>
    </w:p>
    <w:p w:rsidR="00004943" w:rsidRPr="005863CD" w:rsidRDefault="00004943" w:rsidP="00D060E5">
      <w:pPr>
        <w:pStyle w:val="a3"/>
        <w:rPr>
          <w:rFonts w:ascii="Times New Roman" w:hAnsi="Times New Roman"/>
          <w:b/>
          <w:sz w:val="24"/>
          <w:szCs w:val="24"/>
          <w:lang w:val="kk-KZ"/>
        </w:rPr>
      </w:pPr>
    </w:p>
    <w:p w:rsidR="00004943" w:rsidRPr="005863CD" w:rsidRDefault="00004943" w:rsidP="00D060E5">
      <w:pPr>
        <w:pStyle w:val="a3"/>
        <w:rPr>
          <w:rFonts w:ascii="Times New Roman" w:hAnsi="Times New Roman"/>
          <w:b/>
          <w:sz w:val="24"/>
          <w:szCs w:val="24"/>
          <w:shd w:val="clear" w:color="auto" w:fill="FFFFFF"/>
          <w:lang w:val="kk-KZ"/>
        </w:rPr>
      </w:pPr>
      <w:r w:rsidRPr="005863CD">
        <w:rPr>
          <w:rFonts w:ascii="Times New Roman" w:hAnsi="Times New Roman"/>
          <w:b/>
          <w:sz w:val="24"/>
          <w:szCs w:val="24"/>
          <w:shd w:val="clear" w:color="auto" w:fill="FFFFFF"/>
          <w:lang w:val="kk-KZ"/>
        </w:rPr>
        <w:t>Пайдаланылған әдебиеттер:</w:t>
      </w:r>
    </w:p>
    <w:p w:rsidR="00D060E5" w:rsidRPr="005863CD" w:rsidRDefault="00D060E5" w:rsidP="00D060E5">
      <w:pPr>
        <w:pStyle w:val="a3"/>
        <w:rPr>
          <w:rFonts w:ascii="Times New Roman" w:hAnsi="Times New Roman"/>
          <w:b/>
          <w:sz w:val="24"/>
          <w:szCs w:val="24"/>
          <w:shd w:val="clear" w:color="auto" w:fill="FFFFFF"/>
          <w:lang w:val="kk-KZ"/>
        </w:rPr>
      </w:pPr>
    </w:p>
    <w:p w:rsidR="00004943" w:rsidRPr="005863CD" w:rsidRDefault="00004943" w:rsidP="00D060E5">
      <w:pPr>
        <w:pStyle w:val="a3"/>
        <w:rPr>
          <w:rFonts w:ascii="Times New Roman" w:hAnsi="Times New Roman"/>
          <w:b/>
          <w:sz w:val="24"/>
          <w:szCs w:val="24"/>
          <w:lang w:val="kk-KZ"/>
        </w:rPr>
      </w:pPr>
      <w:r w:rsidRPr="005863CD">
        <w:rPr>
          <w:rFonts w:ascii="Times New Roman" w:hAnsi="Times New Roman"/>
          <w:sz w:val="24"/>
          <w:szCs w:val="24"/>
          <w:shd w:val="clear" w:color="auto" w:fill="FFFFFF"/>
          <w:lang w:val="kk-KZ"/>
        </w:rPr>
        <w:t>Нұсқаулық   (ІІ- негізгі деңгейге арналған) </w:t>
      </w:r>
      <w:hyperlink r:id="rId7" w:history="1">
        <w:r w:rsidRPr="005863CD">
          <w:rPr>
            <w:rStyle w:val="a8"/>
            <w:rFonts w:ascii="Times New Roman" w:hAnsi="Times New Roman"/>
            <w:color w:val="000000"/>
            <w:sz w:val="24"/>
            <w:szCs w:val="24"/>
            <w:shd w:val="clear" w:color="auto" w:fill="FFFFFF"/>
            <w:lang w:val="kk-KZ"/>
          </w:rPr>
          <w:t>www.cpm.kz</w:t>
        </w:r>
      </w:hyperlink>
    </w:p>
    <w:p w:rsidR="00004943" w:rsidRPr="005863CD" w:rsidRDefault="00004943" w:rsidP="00D060E5">
      <w:pPr>
        <w:pStyle w:val="a3"/>
        <w:rPr>
          <w:rFonts w:ascii="Times New Roman" w:hAnsi="Times New Roman"/>
          <w:b/>
          <w:sz w:val="24"/>
          <w:szCs w:val="24"/>
          <w:lang w:val="kk-KZ"/>
        </w:rPr>
      </w:pPr>
      <w:r w:rsidRPr="005863CD">
        <w:rPr>
          <w:rFonts w:ascii="Times New Roman" w:hAnsi="Times New Roman"/>
          <w:sz w:val="24"/>
          <w:szCs w:val="24"/>
          <w:shd w:val="clear" w:color="auto" w:fill="FFFFFF"/>
        </w:rPr>
        <w:t>Педагогикалық альманах журналы. №3,2016жыл 53-бет, Оразаева З.Н; </w:t>
      </w:r>
    </w:p>
    <w:p w:rsidR="00004943" w:rsidRPr="005863CD" w:rsidRDefault="00004943" w:rsidP="00D060E5">
      <w:pPr>
        <w:pStyle w:val="a3"/>
        <w:rPr>
          <w:rFonts w:ascii="Times New Roman" w:hAnsi="Times New Roman"/>
          <w:b/>
          <w:sz w:val="24"/>
          <w:szCs w:val="24"/>
          <w:lang w:val="kk-KZ"/>
        </w:rPr>
      </w:pPr>
      <w:r w:rsidRPr="005863CD">
        <w:rPr>
          <w:rFonts w:ascii="Times New Roman" w:hAnsi="Times New Roman"/>
          <w:sz w:val="24"/>
          <w:szCs w:val="24"/>
        </w:rPr>
        <w:t>Беспалъко, В.П. Слагаемые педагогической технологии. - М.: Педагогика, 1989. - 199 с.</w:t>
      </w:r>
    </w:p>
    <w:p w:rsidR="00004943" w:rsidRPr="005863CD" w:rsidRDefault="00004943" w:rsidP="00D060E5">
      <w:pPr>
        <w:pStyle w:val="a3"/>
        <w:rPr>
          <w:rFonts w:ascii="Times New Roman" w:hAnsi="Times New Roman"/>
          <w:b/>
          <w:sz w:val="24"/>
          <w:szCs w:val="24"/>
          <w:lang w:val="kk-KZ"/>
        </w:rPr>
      </w:pPr>
      <w:r w:rsidRPr="005863CD">
        <w:rPr>
          <w:rFonts w:ascii="Times New Roman" w:hAnsi="Times New Roman"/>
          <w:sz w:val="24"/>
          <w:szCs w:val="24"/>
          <w:shd w:val="clear" w:color="auto" w:fill="FFFFFF"/>
          <w:lang w:val="kk-KZ"/>
        </w:rPr>
        <w:t>Адамова Ж.Ш.,Сүлейменов М.Б.,Тлеубай С.Т., Мукушева М.А. Оқу мақсаттарына жетуде жетістік критерийлерін құрастыру және қолдану. – Қарағанды, 2015.</w:t>
      </w:r>
    </w:p>
    <w:p w:rsidR="00004943" w:rsidRPr="005863CD" w:rsidRDefault="00004943" w:rsidP="00D060E5">
      <w:pPr>
        <w:pStyle w:val="a3"/>
        <w:rPr>
          <w:rFonts w:ascii="Times New Roman" w:hAnsi="Times New Roman"/>
          <w:b/>
          <w:sz w:val="24"/>
          <w:szCs w:val="24"/>
          <w:lang w:val="kk-KZ"/>
        </w:rPr>
      </w:pPr>
      <w:r w:rsidRPr="005863CD">
        <w:rPr>
          <w:rFonts w:ascii="Times New Roman" w:hAnsi="Times New Roman"/>
          <w:sz w:val="24"/>
          <w:szCs w:val="24"/>
          <w:shd w:val="clear" w:color="auto" w:fill="FFFFFF"/>
          <w:lang w:val="kk-KZ"/>
        </w:rPr>
        <w:t>Оқытудың нәтижелерін бағалаудың әдістемесі Әдістемелік құрал, Орал қаласы 2013ж.</w:t>
      </w:r>
    </w:p>
    <w:p w:rsidR="00004943" w:rsidRPr="005863CD" w:rsidRDefault="00004943" w:rsidP="00D060E5">
      <w:pPr>
        <w:pStyle w:val="a3"/>
        <w:rPr>
          <w:rFonts w:ascii="Times New Roman" w:hAnsi="Times New Roman"/>
          <w:b/>
          <w:sz w:val="24"/>
          <w:szCs w:val="24"/>
          <w:lang w:val="kk-KZ"/>
        </w:rPr>
      </w:pPr>
      <w:r w:rsidRPr="005863CD">
        <w:rPr>
          <w:rFonts w:ascii="Times New Roman" w:hAnsi="Times New Roman"/>
          <w:sz w:val="24"/>
          <w:szCs w:val="24"/>
          <w:shd w:val="clear" w:color="auto" w:fill="FFFFFF"/>
          <w:lang w:val="kk-KZ"/>
        </w:rPr>
        <w:t>«Өзгеріс .Тәжірибе.Ойтолғау»  облыстық деңгейдегі идеялар жәрмеңкесі Жинақ, 2014 ж 21-ақпан.</w:t>
      </w:r>
    </w:p>
    <w:p w:rsidR="005863CD" w:rsidRDefault="005863CD" w:rsidP="00D060E5">
      <w:pPr>
        <w:pStyle w:val="a5"/>
        <w:spacing w:after="0" w:line="240" w:lineRule="auto"/>
        <w:ind w:left="1211"/>
        <w:jc w:val="center"/>
        <w:rPr>
          <w:rFonts w:ascii="Times New Roman" w:hAnsi="Times New Roman"/>
          <w:b/>
          <w:sz w:val="24"/>
          <w:szCs w:val="24"/>
          <w:lang w:val="kk-KZ"/>
        </w:rPr>
      </w:pPr>
    </w:p>
    <w:p w:rsidR="00D060E5" w:rsidRPr="005863CD" w:rsidRDefault="00D060E5" w:rsidP="00D060E5">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№11 Дәріс</w:t>
      </w:r>
    </w:p>
    <w:p w:rsidR="00004943" w:rsidRPr="005863CD" w:rsidRDefault="00D060E5" w:rsidP="00004943">
      <w:pPr>
        <w:spacing w:line="240" w:lineRule="auto"/>
        <w:ind w:firstLine="284"/>
        <w:jc w:val="both"/>
        <w:rPr>
          <w:rFonts w:ascii="Times New Roman" w:hAnsi="Times New Roman" w:cs="Times New Roman"/>
          <w:sz w:val="24"/>
          <w:szCs w:val="24"/>
          <w:lang w:val="kk-KZ"/>
        </w:rPr>
      </w:pPr>
      <w:r w:rsidRPr="005863CD">
        <w:rPr>
          <w:rFonts w:ascii="Times New Roman" w:hAnsi="Times New Roman" w:cs="Times New Roman"/>
          <w:b/>
          <w:sz w:val="24"/>
          <w:szCs w:val="24"/>
          <w:lang w:val="kk-KZ"/>
        </w:rPr>
        <w:t>Т</w:t>
      </w:r>
      <w:r w:rsidR="00004943" w:rsidRPr="005863CD">
        <w:rPr>
          <w:rFonts w:ascii="Times New Roman" w:hAnsi="Times New Roman" w:cs="Times New Roman"/>
          <w:b/>
          <w:sz w:val="24"/>
          <w:szCs w:val="24"/>
          <w:lang w:val="kk-KZ"/>
        </w:rPr>
        <w:t>ақырып</w:t>
      </w:r>
      <w:r w:rsidRPr="005863CD">
        <w:rPr>
          <w:rFonts w:ascii="Times New Roman" w:hAnsi="Times New Roman" w:cs="Times New Roman"/>
          <w:b/>
          <w:sz w:val="24"/>
          <w:szCs w:val="24"/>
          <w:lang w:val="kk-KZ"/>
        </w:rPr>
        <w:t xml:space="preserve"> </w:t>
      </w:r>
      <w:r w:rsidR="00004943" w:rsidRPr="005863CD">
        <w:rPr>
          <w:rFonts w:ascii="Times New Roman" w:hAnsi="Times New Roman" w:cs="Times New Roman"/>
          <w:sz w:val="24"/>
          <w:szCs w:val="24"/>
          <w:lang w:val="kk-KZ"/>
        </w:rPr>
        <w:t>Теориялық білімін критериялды бағалаудың ерекшеліктері. Оқушылардың физикалық есептерді шығаруын критериялды бағалау.</w:t>
      </w:r>
    </w:p>
    <w:p w:rsidR="00004943" w:rsidRPr="005863CD" w:rsidRDefault="00004943" w:rsidP="00004943">
      <w:pPr>
        <w:spacing w:line="240" w:lineRule="auto"/>
        <w:ind w:firstLine="284"/>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Жоспар:</w:t>
      </w:r>
    </w:p>
    <w:p w:rsidR="00004943" w:rsidRPr="00612BB6" w:rsidRDefault="00004943" w:rsidP="00004943">
      <w:pPr>
        <w:pStyle w:val="a5"/>
        <w:numPr>
          <w:ilvl w:val="0"/>
          <w:numId w:val="8"/>
        </w:numPr>
        <w:spacing w:after="0" w:line="240" w:lineRule="auto"/>
        <w:ind w:left="0" w:firstLine="284"/>
        <w:jc w:val="both"/>
        <w:rPr>
          <w:rFonts w:ascii="Times New Roman" w:hAnsi="Times New Roman"/>
          <w:sz w:val="24"/>
          <w:szCs w:val="24"/>
          <w:lang w:val="kk-KZ"/>
        </w:rPr>
      </w:pPr>
      <w:r w:rsidRPr="00612BB6">
        <w:rPr>
          <w:rFonts w:ascii="Times New Roman" w:hAnsi="Times New Roman"/>
          <w:sz w:val="24"/>
          <w:szCs w:val="24"/>
          <w:lang w:val="kk-KZ"/>
        </w:rPr>
        <w:t xml:space="preserve">Теориялық білімін критериялды бағалаудың ерекшеліктері. </w:t>
      </w:r>
    </w:p>
    <w:p w:rsidR="00004943" w:rsidRPr="00612BB6" w:rsidRDefault="00004943" w:rsidP="00004943">
      <w:pPr>
        <w:pStyle w:val="a5"/>
        <w:numPr>
          <w:ilvl w:val="0"/>
          <w:numId w:val="8"/>
        </w:numPr>
        <w:spacing w:after="0" w:line="240" w:lineRule="auto"/>
        <w:ind w:left="0" w:firstLine="284"/>
        <w:jc w:val="both"/>
        <w:rPr>
          <w:rFonts w:ascii="Times New Roman" w:hAnsi="Times New Roman"/>
          <w:sz w:val="24"/>
          <w:szCs w:val="24"/>
          <w:lang w:val="kk-KZ"/>
        </w:rPr>
      </w:pPr>
      <w:r w:rsidRPr="00612BB6">
        <w:rPr>
          <w:rFonts w:ascii="Times New Roman" w:hAnsi="Times New Roman"/>
          <w:sz w:val="24"/>
          <w:szCs w:val="24"/>
          <w:lang w:val="kk-KZ"/>
        </w:rPr>
        <w:t>Оқушылардың физикалық есептерді шығаруын критериялды бағалау.</w:t>
      </w:r>
    </w:p>
    <w:p w:rsidR="00004943" w:rsidRPr="00612BB6" w:rsidRDefault="00004943" w:rsidP="00004943">
      <w:pPr>
        <w:pStyle w:val="a6"/>
        <w:spacing w:before="0" w:beforeAutospacing="0" w:after="0" w:afterAutospacing="0"/>
        <w:ind w:firstLine="284"/>
        <w:jc w:val="both"/>
      </w:pPr>
      <w:r w:rsidRPr="00612BB6">
        <w:rPr>
          <w:i/>
          <w:lang w:val="kk-KZ"/>
        </w:rPr>
        <w:t xml:space="preserve">Теориялық білімін критериялды бағалаудың ерекшеліктері. </w:t>
      </w:r>
      <w:r w:rsidRPr="00612BB6">
        <w:t>Жаңа инновациялық технологияларды пайдалану — заман талабы. Қазіргі </w:t>
      </w:r>
      <w:hyperlink r:id="rId8" w:history="1">
        <w:r w:rsidRPr="00612BB6">
          <w:t>жаңа талаптар оқушыға емес</w:t>
        </w:r>
      </w:hyperlink>
      <w:r w:rsidRPr="00612BB6">
        <w:t xml:space="preserve">, қазіргі заман мұғаліміне қойылады, мұғалімдер тек «сабақ беруші» ғана емес, баланың оқу </w:t>
      </w:r>
      <w:r w:rsidRPr="00612BB6">
        <w:lastRenderedPageBreak/>
        <w:t>ортасын құра арлатын адам болуы керек. Педагогикалық технологияларды іске асыру үшін қалыпты емес жағдайда жұмыс істей алатын, технологиялық ұйымдастырылған білім беру процесін түсінетін, жаңа рөлді қабылдай алатын педагог болуы қажет. Ол үшін ол жаңашылдыққа дайын болуы керек.</w:t>
      </w:r>
    </w:p>
    <w:p w:rsidR="00004943" w:rsidRPr="00612BB6" w:rsidRDefault="00004943" w:rsidP="00004943">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Оқу процесінің тиімділігін арттырудың бірден-бір жолы- заманауи педагогикалық технологияларды қолдану. Жаңа заман  мұғалімдерінің білім мазмұнына өзгеріс енгізе алатын, оқыту мен тәрбиеге жаңа әдістер мен технологияларды енгізе алатын зор шығармашылық әлеуеті бар.</w:t>
      </w:r>
    </w:p>
    <w:p w:rsidR="00004943" w:rsidRPr="00612BB6" w:rsidRDefault="00004943" w:rsidP="00004943">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Сабақ мақсатына жету үшін оқушылардың уәж дағдыларын дамытуға жағдай жасау керек. Бұны іске асыру үшін:</w:t>
      </w:r>
    </w:p>
    <w:p w:rsidR="00004943" w:rsidRPr="00612BB6" w:rsidRDefault="00004943" w:rsidP="00004943">
      <w:pPr>
        <w:pStyle w:val="a5"/>
        <w:numPr>
          <w:ilvl w:val="0"/>
          <w:numId w:val="9"/>
        </w:numPr>
        <w:spacing w:after="0" w:line="240" w:lineRule="auto"/>
        <w:ind w:left="0" w:firstLine="284"/>
        <w:jc w:val="both"/>
        <w:rPr>
          <w:rFonts w:ascii="Times New Roman" w:eastAsia="Times New Roman" w:hAnsi="Times New Roman"/>
          <w:sz w:val="24"/>
          <w:szCs w:val="24"/>
        </w:rPr>
      </w:pPr>
      <w:r w:rsidRPr="00612BB6">
        <w:rPr>
          <w:rFonts w:ascii="Times New Roman" w:eastAsia="Times New Roman" w:hAnsi="Times New Roman"/>
          <w:sz w:val="24"/>
          <w:szCs w:val="24"/>
        </w:rPr>
        <w:t>сабақта түрлі әдіс-тәсілдерді қолдану;</w:t>
      </w:r>
    </w:p>
    <w:p w:rsidR="00004943" w:rsidRPr="00612BB6" w:rsidRDefault="00004943" w:rsidP="00004943">
      <w:pPr>
        <w:pStyle w:val="a5"/>
        <w:numPr>
          <w:ilvl w:val="0"/>
          <w:numId w:val="9"/>
        </w:numPr>
        <w:spacing w:after="0" w:line="240" w:lineRule="auto"/>
        <w:ind w:left="0" w:firstLine="284"/>
        <w:jc w:val="both"/>
        <w:rPr>
          <w:rFonts w:ascii="Times New Roman" w:eastAsia="Times New Roman" w:hAnsi="Times New Roman"/>
          <w:sz w:val="24"/>
          <w:szCs w:val="24"/>
        </w:rPr>
      </w:pPr>
      <w:r w:rsidRPr="00612BB6">
        <w:rPr>
          <w:rFonts w:ascii="Times New Roman" w:eastAsia="Times New Roman" w:hAnsi="Times New Roman"/>
          <w:sz w:val="24"/>
          <w:szCs w:val="24"/>
        </w:rPr>
        <w:t>әр оқушының сабақ процесіне белсене қатысуына жағдай жасау;</w:t>
      </w:r>
    </w:p>
    <w:p w:rsidR="00004943" w:rsidRPr="00612BB6" w:rsidRDefault="00004943" w:rsidP="00004943">
      <w:pPr>
        <w:pStyle w:val="a5"/>
        <w:numPr>
          <w:ilvl w:val="0"/>
          <w:numId w:val="9"/>
        </w:numPr>
        <w:spacing w:after="0" w:line="240" w:lineRule="auto"/>
        <w:ind w:left="0" w:firstLine="284"/>
        <w:jc w:val="both"/>
        <w:rPr>
          <w:rFonts w:ascii="Times New Roman" w:eastAsia="Times New Roman" w:hAnsi="Times New Roman"/>
          <w:sz w:val="24"/>
          <w:szCs w:val="24"/>
        </w:rPr>
      </w:pPr>
      <w:r w:rsidRPr="00612BB6">
        <w:rPr>
          <w:rFonts w:ascii="Times New Roman" w:eastAsia="Times New Roman" w:hAnsi="Times New Roman"/>
          <w:sz w:val="24"/>
          <w:szCs w:val="24"/>
        </w:rPr>
        <w:t>оқытуда саралап және даралап оқытуды қолдану;</w:t>
      </w:r>
    </w:p>
    <w:p w:rsidR="00004943" w:rsidRPr="00612BB6" w:rsidRDefault="00004943" w:rsidP="00004943">
      <w:pPr>
        <w:pStyle w:val="a5"/>
        <w:numPr>
          <w:ilvl w:val="0"/>
          <w:numId w:val="9"/>
        </w:numPr>
        <w:spacing w:after="0" w:line="240" w:lineRule="auto"/>
        <w:ind w:left="0" w:firstLine="284"/>
        <w:jc w:val="both"/>
        <w:rPr>
          <w:rFonts w:ascii="Times New Roman" w:eastAsia="Times New Roman" w:hAnsi="Times New Roman"/>
          <w:sz w:val="24"/>
          <w:szCs w:val="24"/>
        </w:rPr>
      </w:pPr>
      <w:r w:rsidRPr="00612BB6">
        <w:rPr>
          <w:rFonts w:ascii="Times New Roman" w:eastAsia="Times New Roman" w:hAnsi="Times New Roman"/>
          <w:sz w:val="24"/>
          <w:szCs w:val="24"/>
        </w:rPr>
        <w:t>бейімделушілікқабілеттерін, құрдастарымен және жеке жұмыс жасай алу қабілеттерін дамыту керек.</w:t>
      </w:r>
    </w:p>
    <w:p w:rsidR="00004943" w:rsidRPr="00612BB6" w:rsidRDefault="00004943" w:rsidP="00004943">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Оқушылардың өздері оқуға қатысқанда ғана оқу қызықты әрі тамаша болып шығады: жобалау, құрастыру, зерттеу,  ашу, осы сөздің шынайы мағынасында жаңалық ашу болып табылады. Мұның бәрі тек заманауи педагогикалық технологиялар негізінде өз бетімен білім алу жағдайында ғана жүзеге асады.</w:t>
      </w:r>
    </w:p>
    <w:p w:rsidR="00004943" w:rsidRPr="00612BB6" w:rsidRDefault="00004943" w:rsidP="00004943">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Қазіргі заманда оқушылардың белсенді танымдық және шығармашылық қызметі сұранысқа ие болу керек. Оқушылардың танымдық және шығармашылық белсенділігін дамытуда екі альтернативтік мәселені шешіп алу керек:</w:t>
      </w:r>
    </w:p>
    <w:p w:rsidR="00004943" w:rsidRPr="00612BB6" w:rsidRDefault="00004943" w:rsidP="00004943">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1) «Ұйқыдағы» </w:t>
      </w:r>
      <w:hyperlink r:id="rId9" w:history="1">
        <w:r w:rsidRPr="00612BB6">
          <w:rPr>
            <w:rFonts w:ascii="Times New Roman" w:eastAsia="Times New Roman" w:hAnsi="Times New Roman" w:cs="Times New Roman"/>
            <w:sz w:val="24"/>
            <w:szCs w:val="24"/>
          </w:rPr>
          <w:t>оқушыларды ояту керек</w:t>
        </w:r>
      </w:hyperlink>
      <w:r w:rsidRPr="00612BB6">
        <w:rPr>
          <w:rFonts w:ascii="Times New Roman" w:eastAsia="Times New Roman" w:hAnsi="Times New Roman" w:cs="Times New Roman"/>
          <w:sz w:val="24"/>
          <w:szCs w:val="24"/>
        </w:rPr>
        <w:t>, яғни ортақ мақсатқа жету үшін белсенділігі жоғары оқушылардың арқасында белсенділігі төмен оқушыларды оқу процесіне тарту керек.</w:t>
      </w:r>
    </w:p>
    <w:p w:rsidR="00004943" w:rsidRPr="00612BB6" w:rsidRDefault="00004943" w:rsidP="00004943">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2) Заманауи қоғамның  шынайы проблемаларын шешуге тарту арқылы дарынды оқушылардың әлеуетін барынша ашу керек.</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rPr>
        <w:t>Менің бүгінгі тоқталғым келіп отырған тақырыбым — сабақта критериалды бағалаудың тиімділігі.</w:t>
      </w:r>
      <w:r w:rsidRPr="00612BB6">
        <w:rPr>
          <w:rFonts w:ascii="Times New Roman" w:eastAsia="Times New Roman" w:hAnsi="Times New Roman" w:cs="Times New Roman"/>
          <w:sz w:val="24"/>
          <w:szCs w:val="24"/>
        </w:rPr>
        <w:br/>
      </w:r>
      <w:r w:rsidRPr="00612BB6">
        <w:rPr>
          <w:rFonts w:ascii="Times New Roman" w:eastAsia="Times New Roman" w:hAnsi="Times New Roman" w:cs="Times New Roman"/>
          <w:sz w:val="24"/>
          <w:szCs w:val="24"/>
        </w:rPr>
        <w:br/>
      </w:r>
      <w:r w:rsidRPr="00612BB6">
        <w:rPr>
          <w:rFonts w:ascii="Times New Roman" w:eastAsia="Times New Roman" w:hAnsi="Times New Roman" w:cs="Times New Roman"/>
          <w:b/>
          <w:bCs/>
          <w:sz w:val="24"/>
          <w:szCs w:val="24"/>
        </w:rPr>
        <w:t>Критериалды бағалау-</w:t>
      </w:r>
      <w:r w:rsidRPr="00612BB6">
        <w:rPr>
          <w:rFonts w:ascii="Times New Roman" w:eastAsia="Times New Roman" w:hAnsi="Times New Roman" w:cs="Times New Roman"/>
          <w:sz w:val="24"/>
          <w:szCs w:val="24"/>
        </w:rPr>
        <w:t> бұл оқушылардың білім мазмұны мен мақсаттарына сай, оқу- танымдық құзіреттілігін қалыптастыруда нақты анықталған, ұжыммен қалыптастырылған, алдын- ала оқушылардың барлығына белгілі білім жетістіктерін бағалауға негізделген үдеріс.</w:t>
      </w:r>
    </w:p>
    <w:p w:rsidR="00004943" w:rsidRPr="00612BB6" w:rsidRDefault="00004943" w:rsidP="00004943">
      <w:pPr>
        <w:spacing w:after="0" w:line="240" w:lineRule="auto"/>
        <w:ind w:firstLine="284"/>
        <w:jc w:val="both"/>
        <w:rPr>
          <w:rFonts w:ascii="Times New Roman" w:eastAsia="Times New Roman" w:hAnsi="Times New Roman" w:cs="Times New Roman"/>
          <w:b/>
          <w:bCs/>
          <w:sz w:val="24"/>
          <w:szCs w:val="24"/>
          <w:lang w:val="kk-KZ"/>
        </w:rPr>
      </w:pPr>
      <w:r w:rsidRPr="00612BB6">
        <w:rPr>
          <w:rFonts w:ascii="Times New Roman" w:eastAsia="Times New Roman" w:hAnsi="Times New Roman" w:cs="Times New Roman"/>
          <w:b/>
          <w:bCs/>
          <w:sz w:val="24"/>
          <w:szCs w:val="24"/>
          <w:lang w:val="kk-KZ"/>
        </w:rPr>
        <w:t>Критериалды бағалауды енгізудің мақсаты:</w:t>
      </w:r>
      <w:r w:rsidRPr="00612BB6">
        <w:rPr>
          <w:rFonts w:ascii="Times New Roman" w:eastAsia="Times New Roman" w:hAnsi="Times New Roman" w:cs="Times New Roman"/>
          <w:sz w:val="24"/>
          <w:szCs w:val="24"/>
          <w:lang w:val="kk-KZ"/>
        </w:rPr>
        <w:t> Мектепте оқыту сапасын жоғарлату. Мектеп оқушылардың білімін халықаралық стандартқа сәйкестендіру</w:t>
      </w:r>
      <w:r w:rsidRPr="00612BB6">
        <w:rPr>
          <w:rFonts w:ascii="Times New Roman" w:eastAsia="Times New Roman" w:hAnsi="Times New Roman" w:cs="Times New Roman"/>
          <w:sz w:val="24"/>
          <w:szCs w:val="24"/>
          <w:lang w:val="kk-KZ"/>
        </w:rPr>
        <w:br/>
      </w:r>
    </w:p>
    <w:p w:rsidR="00004943" w:rsidRPr="00612BB6" w:rsidRDefault="00004943" w:rsidP="00004943">
      <w:pPr>
        <w:spacing w:after="0" w:line="240" w:lineRule="auto"/>
        <w:ind w:firstLine="284"/>
        <w:jc w:val="both"/>
        <w:rPr>
          <w:rFonts w:ascii="Times New Roman" w:eastAsia="Times New Roman" w:hAnsi="Times New Roman" w:cs="Times New Roman"/>
          <w:b/>
          <w:bCs/>
          <w:sz w:val="24"/>
          <w:szCs w:val="24"/>
          <w:lang w:val="kk-KZ"/>
        </w:rPr>
      </w:pPr>
      <w:r w:rsidRPr="00612BB6">
        <w:rPr>
          <w:rFonts w:ascii="Times New Roman" w:eastAsia="Times New Roman" w:hAnsi="Times New Roman" w:cs="Times New Roman"/>
          <w:b/>
          <w:bCs/>
          <w:sz w:val="24"/>
          <w:szCs w:val="24"/>
          <w:lang w:val="kk-KZ"/>
        </w:rPr>
        <w:t>Критериалды бағалаудың міндеттері</w:t>
      </w:r>
      <w:r w:rsidRPr="00612BB6">
        <w:rPr>
          <w:rFonts w:ascii="Times New Roman" w:eastAsia="Times New Roman" w:hAnsi="Times New Roman" w:cs="Times New Roman"/>
          <w:sz w:val="24"/>
          <w:szCs w:val="24"/>
          <w:lang w:val="kk-KZ"/>
        </w:rPr>
        <w:t>: Сабақтың әр  бөліктеріндегі әр оқушының дайындық деңгейін анықтауға;</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Бағдарламаға сәйкес оқу мақсаттарын орындау қабілеті;</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Жеке оқушының </w:t>
      </w:r>
      <w:hyperlink r:id="rId10" w:history="1">
        <w:r w:rsidRPr="00612BB6">
          <w:rPr>
            <w:rFonts w:ascii="Times New Roman" w:eastAsia="Times New Roman" w:hAnsi="Times New Roman" w:cs="Times New Roman"/>
            <w:sz w:val="24"/>
            <w:szCs w:val="24"/>
            <w:lang w:val="kk-KZ"/>
          </w:rPr>
          <w:t>даму жетістігін бақылауға</w:t>
        </w:r>
      </w:hyperlink>
      <w:r w:rsidRPr="00612BB6">
        <w:rPr>
          <w:rFonts w:ascii="Times New Roman" w:eastAsia="Times New Roman" w:hAnsi="Times New Roman" w:cs="Times New Roman"/>
          <w:sz w:val="24"/>
          <w:szCs w:val="24"/>
          <w:lang w:val="kk-KZ"/>
        </w:rPr>
        <w:t>;</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Оқушының білім алу барысындағы қателіктері мен олқылықтарын айқындауға;</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Әртүрлі жұмыс барысындағы алған өз бағасының  әділдігіне көзін жеткізуге;</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 бағдарламасының тиімділігін саралауға;</w:t>
      </w:r>
    </w:p>
    <w:p w:rsidR="00004943" w:rsidRPr="00612BB6" w:rsidRDefault="00004943" w:rsidP="00004943">
      <w:pPr>
        <w:spacing w:after="0"/>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Сабақ үдерісі мен білімнің меңгерілуі туралы оқушы мен мұғалім және ата-ана арасындағы кері байланысты қамтамасыз етуге</w:t>
      </w:r>
    </w:p>
    <w:p w:rsidR="00004943" w:rsidRPr="00612BB6" w:rsidRDefault="00004943" w:rsidP="00004943">
      <w:pPr>
        <w:spacing w:after="0"/>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b/>
          <w:bCs/>
          <w:sz w:val="24"/>
          <w:szCs w:val="24"/>
          <w:lang w:val="kk-KZ"/>
        </w:rPr>
        <w:lastRenderedPageBreak/>
        <w:t>Критериалды бағалаудың басты ерекшелігі:</w:t>
      </w:r>
      <w:r w:rsidRPr="00612BB6">
        <w:rPr>
          <w:rFonts w:ascii="Times New Roman" w:eastAsia="Times New Roman" w:hAnsi="Times New Roman" w:cs="Times New Roman"/>
          <w:sz w:val="24"/>
          <w:szCs w:val="24"/>
          <w:lang w:val="kk-KZ"/>
        </w:rPr>
        <w:t> Алдын ала ұсынылған бағалау шкаласы; Анық, айқындылығы; Бағаның әділдігі; Өзін бағалауға мүмкіндіктің берілуі.</w:t>
      </w:r>
    </w:p>
    <w:p w:rsidR="00004943" w:rsidRPr="00612BB6" w:rsidRDefault="00004943" w:rsidP="00004943">
      <w:pPr>
        <w:spacing w:after="0"/>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b/>
          <w:bCs/>
          <w:sz w:val="24"/>
          <w:szCs w:val="24"/>
          <w:lang w:val="kk-KZ"/>
        </w:rPr>
        <w:t>Критериалды бағалау жүйесінің</w:t>
      </w:r>
      <w:r w:rsidRPr="00612BB6">
        <w:rPr>
          <w:rFonts w:ascii="Times New Roman" w:eastAsia="Times New Roman" w:hAnsi="Times New Roman" w:cs="Times New Roman"/>
          <w:sz w:val="24"/>
          <w:szCs w:val="24"/>
          <w:lang w:val="kk-KZ"/>
        </w:rPr>
        <w:t> </w:t>
      </w:r>
      <w:r w:rsidRPr="00612BB6">
        <w:rPr>
          <w:rFonts w:ascii="Times New Roman" w:eastAsia="Times New Roman" w:hAnsi="Times New Roman" w:cs="Times New Roman"/>
          <w:b/>
          <w:bCs/>
          <w:sz w:val="24"/>
          <w:szCs w:val="24"/>
          <w:lang w:val="kk-KZ"/>
        </w:rPr>
        <w:t>мүмкіндіктері</w:t>
      </w:r>
      <w:r w:rsidRPr="00612BB6">
        <w:rPr>
          <w:rFonts w:ascii="Times New Roman" w:eastAsia="Times New Roman" w:hAnsi="Times New Roman" w:cs="Times New Roman"/>
          <w:sz w:val="24"/>
          <w:szCs w:val="24"/>
          <w:lang w:val="kk-KZ"/>
        </w:rPr>
        <w:t> Оқу үрдісінің әрбір кезеңінде оқушының </w:t>
      </w:r>
      <w:hyperlink r:id="rId11" w:history="1">
        <w:r w:rsidRPr="00612BB6">
          <w:rPr>
            <w:rFonts w:ascii="Times New Roman" w:eastAsia="Times New Roman" w:hAnsi="Times New Roman" w:cs="Times New Roman"/>
            <w:sz w:val="24"/>
            <w:szCs w:val="24"/>
            <w:lang w:val="kk-KZ"/>
          </w:rPr>
          <w:t>дайындық деңгейін анықтау</w:t>
        </w:r>
      </w:hyperlink>
      <w:r w:rsidRPr="00612BB6">
        <w:rPr>
          <w:rFonts w:ascii="Times New Roman" w:eastAsia="Times New Roman" w:hAnsi="Times New Roman" w:cs="Times New Roman"/>
          <w:sz w:val="24"/>
          <w:szCs w:val="24"/>
          <w:lang w:val="kk-KZ"/>
        </w:rPr>
        <w:t>;</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 бағдарламасына сәйкес оқытудың мақсаты мен нәтижелерінің жетістіктерін оқушылардың өздерінің талдауы;</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Әрбір оқушының жеке даму траекториясын бақылау;</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 бағдарламасын меңгерудегі олқылықтарды жою үшін оқушыларды ынталандыру;</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 бағдарламасының тиімділігін бақылау;</w:t>
      </w:r>
    </w:p>
    <w:p w:rsidR="00004943" w:rsidRPr="00612BB6" w:rsidRDefault="00004943" w:rsidP="00004943">
      <w:pPr>
        <w:spacing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 үрдісін ұйымдастырудың және оқу материалын меңгерудің ерекшеліктерін анықтау үшін мұғалім, оқушы және ата-ана арасында кері байланысты қамтамасыз ету.</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b/>
          <w:bCs/>
          <w:sz w:val="24"/>
          <w:szCs w:val="24"/>
          <w:lang w:val="kk-KZ"/>
        </w:rPr>
        <w:t>Критериалды бағалау артықшылықтары:</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Оқушының жеке басы емес, тек қана жұмысы бағаланады;</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Оқушының жұмысын бағалау алдын –ала ұсынылған критерийлерге негізделеді. .</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Бағалау алгоритмі оқушыларға алдын-ала белгілі;</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Оқушы нақты не мақсатта </w:t>
      </w:r>
      <w:hyperlink r:id="rId12" w:history="1">
        <w:r w:rsidRPr="00612BB6">
          <w:rPr>
            <w:rFonts w:ascii="Times New Roman" w:eastAsia="Times New Roman" w:hAnsi="Times New Roman" w:cs="Times New Roman"/>
            <w:sz w:val="24"/>
            <w:szCs w:val="24"/>
            <w:lang w:val="kk-KZ"/>
          </w:rPr>
          <w:t>жұмыс істеп отырғанын біледі</w:t>
        </w:r>
      </w:hyperlink>
      <w:r w:rsidRPr="00612BB6">
        <w:rPr>
          <w:rFonts w:ascii="Times New Roman" w:eastAsia="Times New Roman" w:hAnsi="Times New Roman" w:cs="Times New Roman"/>
          <w:sz w:val="24"/>
          <w:szCs w:val="24"/>
          <w:lang w:val="kk-KZ"/>
        </w:rPr>
        <w:t>;</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Оқушыға өзінің білімділік деңгейі анық көрініп тұрады;</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 Критерий арқылы  бағалау мұғалімнің оқушы деңгейін анық біліп отыруына мүмкіндік береді;</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Білім берудің сапасы артады.</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b/>
          <w:bCs/>
          <w:sz w:val="24"/>
          <w:szCs w:val="24"/>
          <w:lang w:val="kk-KZ"/>
        </w:rPr>
        <w:t>Критериалды бағалау: Мұғалімдерге</w:t>
      </w:r>
      <w:r w:rsidRPr="00612BB6">
        <w:rPr>
          <w:rFonts w:ascii="Times New Roman" w:eastAsia="Times New Roman" w:hAnsi="Times New Roman" w:cs="Times New Roman"/>
          <w:sz w:val="24"/>
          <w:szCs w:val="24"/>
          <w:lang w:val="kk-KZ"/>
        </w:rPr>
        <w:t>: Сапалы нәтиже алуды қамтамасыз ететін критерийлерді құрастыруға;</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Өз жұмысын талдау және жоспарлау үшін ақпарат алуға;</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 үрдісінің сапасын жақсартуға;</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Әрбір оқушының жеке ерекшеліктерін ескере отырып, оқушы үшін оқытудың жеке траекториясын алуға;</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Бағалаудың әр түрлі тәсілдері мен құралдарын қолдануға;</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 бағдарламасының мазмұнын жетілдіру бойынша ұсыныстар енгізуге мүмкіндік береді</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b/>
          <w:bCs/>
          <w:sz w:val="24"/>
          <w:szCs w:val="24"/>
          <w:lang w:val="kk-KZ"/>
        </w:rPr>
        <w:t>Оқушыларға:</w:t>
      </w:r>
      <w:r w:rsidRPr="00612BB6">
        <w:rPr>
          <w:rFonts w:ascii="Times New Roman" w:eastAsia="Times New Roman" w:hAnsi="Times New Roman" w:cs="Times New Roman"/>
          <w:sz w:val="24"/>
          <w:szCs w:val="24"/>
          <w:lang w:val="kk-KZ"/>
        </w:rPr>
        <w:t> Нәтижені талдау үшін бағалау критерийлерін білу және түсінуге;</w:t>
      </w:r>
    </w:p>
    <w:p w:rsidR="00004943" w:rsidRPr="00612BB6" w:rsidRDefault="00004943" w:rsidP="00004943">
      <w:pPr>
        <w:spacing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Рефлексияға қатысу, яғни өзін </w:t>
      </w:r>
      <w:hyperlink r:id="rId13" w:history="1">
        <w:r w:rsidRPr="00612BB6">
          <w:rPr>
            <w:rFonts w:ascii="Times New Roman" w:eastAsia="Times New Roman" w:hAnsi="Times New Roman" w:cs="Times New Roman"/>
            <w:sz w:val="24"/>
            <w:szCs w:val="24"/>
            <w:lang w:val="kk-KZ"/>
          </w:rPr>
          <w:t>және өз достарын бағалауға</w:t>
        </w:r>
      </w:hyperlink>
      <w:r w:rsidRPr="00612BB6">
        <w:rPr>
          <w:rFonts w:ascii="Times New Roman" w:eastAsia="Times New Roman" w:hAnsi="Times New Roman" w:cs="Times New Roman"/>
          <w:sz w:val="24"/>
          <w:szCs w:val="24"/>
          <w:lang w:val="kk-KZ"/>
        </w:rPr>
        <w:t>;</w:t>
      </w:r>
    </w:p>
    <w:p w:rsidR="00004943" w:rsidRPr="00612BB6" w:rsidRDefault="00004943" w:rsidP="00004943">
      <w:pPr>
        <w:spacing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Нақты есептерді шешуде білімдерін қолдану, өз ойларын еркін жеткізе білуі, сын тұрғысынан ойлай білуге.</w:t>
      </w:r>
      <w:r w:rsidRPr="00612BB6">
        <w:rPr>
          <w:rFonts w:ascii="Times New Roman" w:eastAsia="Times New Roman" w:hAnsi="Times New Roman" w:cs="Times New Roman"/>
          <w:sz w:val="24"/>
          <w:szCs w:val="24"/>
          <w:lang w:val="kk-KZ"/>
        </w:rPr>
        <w:br/>
      </w:r>
      <w:r w:rsidRPr="00612BB6">
        <w:rPr>
          <w:rFonts w:ascii="Times New Roman" w:eastAsia="Times New Roman" w:hAnsi="Times New Roman" w:cs="Times New Roman"/>
          <w:sz w:val="24"/>
          <w:szCs w:val="24"/>
          <w:lang w:val="kk-KZ"/>
        </w:rPr>
        <w:br/>
      </w:r>
      <w:r w:rsidRPr="00612BB6">
        <w:rPr>
          <w:rFonts w:ascii="Times New Roman" w:eastAsia="Times New Roman" w:hAnsi="Times New Roman" w:cs="Times New Roman"/>
          <w:b/>
          <w:bCs/>
          <w:sz w:val="24"/>
          <w:szCs w:val="24"/>
          <w:lang w:val="kk-KZ"/>
        </w:rPr>
        <w:t>Ата- аналарға:</w:t>
      </w:r>
      <w:r w:rsidRPr="00612BB6">
        <w:rPr>
          <w:rFonts w:ascii="Times New Roman" w:eastAsia="Times New Roman" w:hAnsi="Times New Roman" w:cs="Times New Roman"/>
          <w:sz w:val="24"/>
          <w:szCs w:val="24"/>
          <w:lang w:val="kk-KZ"/>
        </w:rPr>
        <w:t> Баласының білім деңгейлерін бақылай алуға;</w:t>
      </w:r>
    </w:p>
    <w:p w:rsidR="00004943" w:rsidRPr="00612BB6" w:rsidRDefault="00004943" w:rsidP="00004943">
      <w:pPr>
        <w:spacing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Баласының оқу үрдісін бақылай алуға;</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Баласына оқу үрдісі кезінде қолдау көрсетуге мүмкіндік береді.</w:t>
      </w:r>
      <w:r w:rsidRPr="00612BB6">
        <w:rPr>
          <w:rFonts w:ascii="Times New Roman" w:eastAsia="Times New Roman" w:hAnsi="Times New Roman" w:cs="Times New Roman"/>
          <w:sz w:val="24"/>
          <w:szCs w:val="24"/>
          <w:lang w:val="kk-KZ"/>
        </w:rPr>
        <w:br/>
        <w:t>Критериалды бағалау  бүгінгі білім беру жүйесінде зор маңызға ие.  Өйткені қазір оқушылардың білімділігі ғана басты рөлде емес, басты рөлде оқушының құзіреттілігін, оның жеке тұлғалық қасиеттерін дамыту, қоршаған ортамен дұрыс қарым-қатынасу, </w:t>
      </w:r>
      <w:hyperlink r:id="rId14" w:history="1">
        <w:r w:rsidRPr="00612BB6">
          <w:rPr>
            <w:rFonts w:ascii="Times New Roman" w:eastAsia="Times New Roman" w:hAnsi="Times New Roman" w:cs="Times New Roman"/>
            <w:sz w:val="24"/>
            <w:szCs w:val="24"/>
            <w:lang w:val="kk-KZ"/>
          </w:rPr>
          <w:t>өзін-өзі дамыту</w:t>
        </w:r>
      </w:hyperlink>
      <w:r w:rsidRPr="00612BB6">
        <w:rPr>
          <w:rFonts w:ascii="Times New Roman" w:eastAsia="Times New Roman" w:hAnsi="Times New Roman" w:cs="Times New Roman"/>
          <w:sz w:val="24"/>
          <w:szCs w:val="24"/>
          <w:lang w:val="kk-KZ"/>
        </w:rPr>
        <w:t>, өзіндік білімін көтеру сияқты мақсаттар қойылған. Критериалды бағалау бұл мақсаттар мен міндеттердің барлық талаптарына сай орайластырылған.</w:t>
      </w:r>
      <w:r w:rsidRPr="00612BB6">
        <w:rPr>
          <w:rFonts w:ascii="Times New Roman" w:eastAsia="Times New Roman" w:hAnsi="Times New Roman" w:cs="Times New Roman"/>
          <w:sz w:val="24"/>
          <w:szCs w:val="24"/>
          <w:lang w:val="kk-KZ"/>
        </w:rPr>
        <w:br/>
      </w:r>
      <w:r w:rsidRPr="00612BB6">
        <w:rPr>
          <w:rFonts w:ascii="Times New Roman" w:eastAsia="Times New Roman" w:hAnsi="Times New Roman" w:cs="Times New Roman"/>
          <w:sz w:val="24"/>
          <w:szCs w:val="24"/>
          <w:lang w:val="kk-KZ"/>
        </w:rPr>
        <w:br/>
      </w:r>
      <w:r w:rsidRPr="00612BB6">
        <w:rPr>
          <w:rFonts w:ascii="Times New Roman" w:eastAsia="Times New Roman" w:hAnsi="Times New Roman" w:cs="Times New Roman"/>
          <w:i/>
          <w:iCs/>
          <w:sz w:val="24"/>
          <w:szCs w:val="24"/>
          <w:u w:val="single"/>
          <w:lang w:val="kk-KZ"/>
        </w:rPr>
        <w:t>Қорытынды</w:t>
      </w:r>
      <w:r w:rsidRPr="00612BB6">
        <w:rPr>
          <w:rFonts w:ascii="Times New Roman" w:eastAsia="Times New Roman" w:hAnsi="Times New Roman" w:cs="Times New Roman"/>
          <w:sz w:val="24"/>
          <w:szCs w:val="24"/>
          <w:lang w:val="kk-KZ"/>
        </w:rPr>
        <w:br/>
      </w:r>
      <w:r w:rsidRPr="00612BB6">
        <w:rPr>
          <w:rFonts w:ascii="Times New Roman" w:eastAsia="Times New Roman" w:hAnsi="Times New Roman" w:cs="Times New Roman"/>
          <w:sz w:val="24"/>
          <w:szCs w:val="24"/>
          <w:lang w:val="kk-KZ"/>
        </w:rPr>
        <w:br/>
      </w:r>
      <w:r w:rsidRPr="00612BB6">
        <w:rPr>
          <w:rFonts w:ascii="Times New Roman" w:eastAsia="Times New Roman" w:hAnsi="Times New Roman" w:cs="Times New Roman"/>
          <w:i/>
          <w:iCs/>
          <w:sz w:val="24"/>
          <w:szCs w:val="24"/>
          <w:u w:val="single"/>
          <w:lang w:val="kk-KZ"/>
        </w:rPr>
        <w:t>Критериалдық бағалау жүйесін қолдану арқылы біз:</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Оқушының тұлғалық бағытын белсенді позицияға бағыттау;</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Тұлғаны өзіндік жауапкершілікке, тұғырлы нәтижеге, бағытқа жеткізу;</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lastRenderedPageBreak/>
        <w:t>Білім алушылардың дайындық деңгейі мен өсу динамикасын кез-келген кезеңде анықтау;</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Әртүрлі жұмыстардан алған бағаларды дифференциалдауға болады (Өздік жұмысы, күнделікті баға, үй жұмысы т.б);</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Құрылымдық бағалау мен нақтылы бағалаулар арқылы оқушының еңбегін анықтау;</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Оқушының бағалау жүйесіне толық қанағаттануын аламыз.</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b/>
          <w:bCs/>
          <w:sz w:val="24"/>
          <w:szCs w:val="24"/>
          <w:lang w:val="kk-KZ"/>
        </w:rPr>
        <w:t>Критериалды бағалау жүйесінің тиімділігі:</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заман талабына сай бәсекеге қабілетті, білімді, іскер, ойлау жүйесі дамыған, логикалық тұжырым жасауға бейім, еркін ойлай алатын </w:t>
      </w:r>
      <w:hyperlink r:id="rId15" w:history="1">
        <w:r w:rsidRPr="00612BB6">
          <w:rPr>
            <w:rFonts w:ascii="Times New Roman" w:eastAsia="Times New Roman" w:hAnsi="Times New Roman" w:cs="Times New Roman"/>
            <w:sz w:val="24"/>
            <w:szCs w:val="24"/>
            <w:lang w:val="kk-KZ"/>
          </w:rPr>
          <w:t>жеке тұлғаны қалыптастырады</w:t>
        </w:r>
      </w:hyperlink>
      <w:r w:rsidRPr="00612BB6">
        <w:rPr>
          <w:rFonts w:ascii="Times New Roman" w:eastAsia="Times New Roman" w:hAnsi="Times New Roman" w:cs="Times New Roman"/>
          <w:sz w:val="24"/>
          <w:szCs w:val="24"/>
          <w:lang w:val="kk-KZ"/>
        </w:rPr>
        <w:t>;</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жеке жұмыстар жүргізу арқылы білім дәрежесін, ой-өрісін әрі қарай дамытады;</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оқушылардың білім сапасын арттырады;</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оқушының тұлғалық бағытын белсенді позициясына бағыттауға мүмкіндік беретін бірден-бір бағалау жолы;</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тұлғаны өзіндік жауапкершілікке, тұғырлы нәтижеге, бағытқа жеткізетін, шығармашыл бағалау жүйесі.</w:t>
      </w:r>
    </w:p>
    <w:p w:rsidR="00004943" w:rsidRPr="00612BB6" w:rsidRDefault="00004943" w:rsidP="00004943">
      <w:pPr>
        <w:spacing w:after="0"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lang w:val="kk-KZ"/>
        </w:rPr>
        <w:t>Сабақта қалыптастырушы бағалауды жүйелі өткізу - жиынтық бағалаудың нәтижелі,сапалы болуының баспалдағы. Жиынтық бағалау тоқсан соңындағы оқушы білімінің </w:t>
      </w:r>
      <w:hyperlink r:id="rId16" w:history="1">
        <w:r w:rsidRPr="00612BB6">
          <w:rPr>
            <w:rFonts w:ascii="Times New Roman" w:eastAsia="Times New Roman" w:hAnsi="Times New Roman" w:cs="Times New Roman"/>
            <w:sz w:val="24"/>
            <w:szCs w:val="24"/>
            <w:lang w:val="kk-KZ"/>
          </w:rPr>
          <w:t>жетістігін саралайтын жұмыс</w:t>
        </w:r>
      </w:hyperlink>
      <w:r w:rsidRPr="00612BB6">
        <w:rPr>
          <w:rFonts w:ascii="Times New Roman" w:eastAsia="Times New Roman" w:hAnsi="Times New Roman" w:cs="Times New Roman"/>
          <w:sz w:val="24"/>
          <w:szCs w:val="24"/>
          <w:lang w:val="kk-KZ"/>
        </w:rPr>
        <w:t>, ендеше осы жұмыстың бастауы негізі қалыптастырушы бағалауда қаланады. Бүгінгі таңда оқушы білімін критериалды жүйе бойынша бағалаудың өміршеңдігі мен ұтымдылығы дәлелденіп отыр.</w:t>
      </w:r>
    </w:p>
    <w:p w:rsidR="00004943" w:rsidRPr="00612BB6" w:rsidRDefault="00004943" w:rsidP="00004943">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lang w:val="kk-KZ"/>
        </w:rPr>
        <w:t xml:space="preserve">А. Байтұрсынов: «Дүниеде өзгермейтін нәрсе жоқ. </w:t>
      </w:r>
      <w:r w:rsidRPr="00612BB6">
        <w:rPr>
          <w:rFonts w:ascii="Times New Roman" w:eastAsia="Times New Roman" w:hAnsi="Times New Roman" w:cs="Times New Roman"/>
          <w:sz w:val="24"/>
          <w:szCs w:val="24"/>
        </w:rPr>
        <w:t>Ғылым да, тіл де,</w:t>
      </w:r>
    </w:p>
    <w:p w:rsidR="00004943" w:rsidRPr="00612BB6" w:rsidRDefault="00004943" w:rsidP="00004943">
      <w:pPr>
        <w:spacing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rPr>
        <w:t>табиғат та дамиды. Осындай дамуды, өзгерісті басынан өткеретін күрделі құбылыс та – тіл» деп жазған. Жеке тұлға тәрбиелеуде тіл құзыреттілігінің маңызы ерекше. Әлеуметтік топтарда, қоғамдық түрлі әлеуметтік орындарда тұлғалармен қарым-қатынас жасауды және әрекет етуді қамтамасыз ететін ана тілін және басқа тілдерді меңгеру – заман талабы. Білім алушының тіл құзыреттілігін жетілдіруге критериалды бағалау жүйесінің ықпалы өте зор.Қазіргі заманда дамытудың нақты, бағытты, жүйеленген әдістемелері жасалып, психологиялық қолайлы жағдайлар тудырып отырса, кез келген ерекше қабілетті оқушы дарынды оқушыға айнала алады. Ал дарынды ұрпақ – елдің ертеңі екенін, оқушы жастан белсенді азаматтық позициясымен ерекшеленетін бала қоғамымыздың ертеңгі интеллектуалдық потенциалы, зияткерлік тобы екенін үнемі есімізден шығармайық.</w:t>
      </w:r>
    </w:p>
    <w:p w:rsidR="00004943" w:rsidRPr="00612BB6" w:rsidRDefault="00004943" w:rsidP="00004943">
      <w:pPr>
        <w:spacing w:line="240" w:lineRule="auto"/>
        <w:ind w:firstLine="284"/>
        <w:jc w:val="both"/>
        <w:rPr>
          <w:rFonts w:ascii="Times New Roman" w:eastAsia="Times New Roman" w:hAnsi="Times New Roman" w:cs="Times New Roman"/>
          <w:sz w:val="24"/>
          <w:szCs w:val="24"/>
          <w:lang w:val="kk-KZ"/>
        </w:rPr>
      </w:pPr>
      <w:r w:rsidRPr="00612BB6">
        <w:rPr>
          <w:rFonts w:ascii="Times New Roman" w:hAnsi="Times New Roman" w:cs="Times New Roman"/>
          <w:i/>
          <w:sz w:val="24"/>
          <w:szCs w:val="24"/>
          <w:lang w:val="kk-KZ"/>
        </w:rPr>
        <w:t>Оқушылардың физикалық есептерді шығаруын критериялды бағалау.</w:t>
      </w:r>
      <w:r w:rsidRPr="00612BB6">
        <w:rPr>
          <w:rFonts w:ascii="Times New Roman" w:hAnsi="Times New Roman" w:cs="Times New Roman"/>
          <w:sz w:val="24"/>
          <w:szCs w:val="24"/>
          <w:lang w:val="kk-KZ"/>
        </w:rPr>
        <w:t>Оқушылардың оқу жетістіктерін бағалауда бірқатар дағдылар қолданылады. Олар: білу, түсіну, қолдану, сыни ойлану, анализ, синтез, бағалау, зерттеу дағдылары, рефлексия, коммуникативті дағдылар, тілдік дағдылар, жеке жұмыс жасау дағдылары, топта жұмыс жасау дағдылары, мәліметті іздеу дағдылары, тәжірибелік дағдылар, шығармашылық дағдылар, IT-технологияларды қолдану дағдылары. </w:t>
      </w:r>
    </w:p>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b/>
          <w:bCs/>
          <w:sz w:val="24"/>
          <w:szCs w:val="24"/>
          <w:lang w:val="kk-KZ"/>
        </w:rPr>
        <w:t>Критерийдің мазмұны:</w:t>
      </w:r>
    </w:p>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lang w:val="kk-KZ"/>
        </w:rPr>
        <w:t>Бағалау критерийлері - оқытудың мақсатын және ара қатысын белгілеуге сәйкес белгі (сипаттама).</w:t>
      </w:r>
      <w:r w:rsidRPr="00612BB6">
        <w:rPr>
          <w:rFonts w:ascii="Times New Roman" w:eastAsia="Times New Roman" w:hAnsi="Times New Roman" w:cs="Times New Roman"/>
          <w:sz w:val="24"/>
          <w:szCs w:val="24"/>
          <w:lang w:val="kk-KZ"/>
        </w:rPr>
        <w:br/>
      </w:r>
      <w:r w:rsidRPr="00612BB6">
        <w:rPr>
          <w:rFonts w:ascii="Times New Roman" w:eastAsia="Times New Roman" w:hAnsi="Times New Roman" w:cs="Times New Roman"/>
          <w:sz w:val="24"/>
          <w:szCs w:val="24"/>
        </w:rPr>
        <w:t>Дескриптор - жетістік деңгейінің сипаттамасы. </w:t>
      </w:r>
    </w:p>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75"/>
        <w:gridCol w:w="2790"/>
        <w:gridCol w:w="6106"/>
      </w:tblGrid>
      <w:tr w:rsidR="00004943" w:rsidRPr="00612BB6" w:rsidTr="00510BCA">
        <w:trPr>
          <w:jc w:val="center"/>
        </w:trPr>
        <w:tc>
          <w:tcPr>
            <w:tcW w:w="27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Критерийлер</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67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Дескрипторлар</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r>
      <w:tr w:rsidR="00004943" w:rsidRPr="00612BB6" w:rsidTr="00510BCA">
        <w:trPr>
          <w:jc w:val="center"/>
        </w:trPr>
        <w:tc>
          <w:tcPr>
            <w:tcW w:w="5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А</w:t>
            </w:r>
          </w:p>
        </w:tc>
        <w:tc>
          <w:tcPr>
            <w:tcW w:w="21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Білу және түсіну</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lastRenderedPageBreak/>
              <w:t> </w:t>
            </w:r>
          </w:p>
        </w:tc>
        <w:tc>
          <w:tcPr>
            <w:tcW w:w="67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lastRenderedPageBreak/>
              <w:t xml:space="preserve">Жекелеген  сыныптар  мен пәндер  көлемінде  оқу бағдарламасы мақсатына сәйкес келетін нақты фактілерді, </w:t>
            </w:r>
            <w:r w:rsidRPr="00612BB6">
              <w:rPr>
                <w:rFonts w:ascii="Times New Roman" w:eastAsia="Times New Roman" w:hAnsi="Times New Roman" w:cs="Times New Roman"/>
                <w:sz w:val="24"/>
                <w:szCs w:val="24"/>
              </w:rPr>
              <w:lastRenderedPageBreak/>
              <w:t>ақпараттар және  сипаттамаларды  білу және  жаңғырту. Алынған ақпаратты талдау, қайта жаңғырту, болжау жасау арқылы түсінгендігін көрсете білу</w:t>
            </w:r>
          </w:p>
        </w:tc>
      </w:tr>
      <w:tr w:rsidR="00004943" w:rsidRPr="00612BB6" w:rsidTr="00510BCA">
        <w:trPr>
          <w:jc w:val="center"/>
        </w:trPr>
        <w:tc>
          <w:tcPr>
            <w:tcW w:w="5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lastRenderedPageBreak/>
              <w:t>В</w:t>
            </w:r>
          </w:p>
        </w:tc>
        <w:tc>
          <w:tcPr>
            <w:tcW w:w="21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Қолдану</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67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Бұрын алған ақпараттар  мен білімдерін жаңа немесе таныс емес жағдайларда және контекстерде қолдану, пайдалану</w:t>
            </w:r>
            <w:r w:rsidRPr="00612BB6">
              <w:rPr>
                <w:rFonts w:ascii="Times New Roman" w:eastAsia="Times New Roman" w:hAnsi="Times New Roman" w:cs="Times New Roman"/>
                <w:b/>
                <w:bCs/>
                <w:sz w:val="24"/>
                <w:szCs w:val="24"/>
              </w:rPr>
              <w:t>. </w:t>
            </w:r>
            <w:r w:rsidRPr="00612BB6">
              <w:rPr>
                <w:rFonts w:ascii="Times New Roman" w:eastAsia="Times New Roman" w:hAnsi="Times New Roman" w:cs="Times New Roman"/>
                <w:sz w:val="24"/>
                <w:szCs w:val="24"/>
              </w:rPr>
              <w:t>Білгенін, түсінгенін, дағдыларын сабақ барысында қолдану арқылы көрсету</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Әр сыныптар мен пәндер көлемінде оқу бағдарламасының мақсатына сәйкес келетін білімдерін қолдануды көрсетудің жолдары: практикалық жұмыс, диаграммалармен жұмыс, кескін картада жұмыс жасай алуы, есептер шығару,  жобалар, мәселені шешу  және жаңа нәтижелер ойлап табу болып табылады</w:t>
            </w:r>
          </w:p>
        </w:tc>
      </w:tr>
      <w:tr w:rsidR="00004943" w:rsidRPr="00612BB6" w:rsidTr="00510BCA">
        <w:trPr>
          <w:jc w:val="center"/>
        </w:trPr>
        <w:tc>
          <w:tcPr>
            <w:tcW w:w="5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С</w:t>
            </w:r>
          </w:p>
        </w:tc>
        <w:tc>
          <w:tcPr>
            <w:tcW w:w="21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Сыни ойлау және</w:t>
            </w:r>
            <w:r w:rsidRPr="00612BB6">
              <w:rPr>
                <w:rFonts w:ascii="Times New Roman" w:eastAsia="Times New Roman" w:hAnsi="Times New Roman" w:cs="Times New Roman"/>
                <w:sz w:val="24"/>
                <w:szCs w:val="24"/>
              </w:rPr>
              <w:t> </w:t>
            </w:r>
            <w:r w:rsidRPr="00612BB6">
              <w:rPr>
                <w:rFonts w:ascii="Times New Roman" w:eastAsia="Times New Roman" w:hAnsi="Times New Roman" w:cs="Times New Roman"/>
                <w:b/>
                <w:bCs/>
                <w:sz w:val="24"/>
                <w:szCs w:val="24"/>
              </w:rPr>
              <w:t>зерттеу</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67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Білім  көзінен алған ақпараттарды талдау, синтездеу, бағалау  арқылы  пікірлер  қалыптастыру. Жекелеген сыныптар мен пәндер көлемінде оқу бағдарламасының мақсатына сәйкес келетін ақпараттар  мен нәтижелерді жинақтай алу және оларды талдай алу қабілеттілігін көрсету. Ұсынылған болжамдарды дұрыс ақпараттар жинақтау және деректерді пайдалану арқылы  зерттеп, бағалап, өз бетімен қорытынды жасау. Әр сыныптар мен пәндер көлемінде оқу бағдарламасының мақсатына сәйкес келетін жасалған қорытынды жайында ой қозғау қабілеттілігін көрсету.</w:t>
            </w:r>
          </w:p>
        </w:tc>
      </w:tr>
      <w:tr w:rsidR="00004943" w:rsidRPr="00612BB6" w:rsidTr="00510BCA">
        <w:trPr>
          <w:jc w:val="center"/>
        </w:trPr>
        <w:tc>
          <w:tcPr>
            <w:tcW w:w="5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D</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21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Коммуникация және рефлексия</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67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Әр сыныптар мен пәндер көлемінде оқу бағдарламасының мақсатына сәйкес келетін ақпараттар, фактілер  мен     ойларын, пікірлерін ауызша және жазбаша ұсыну. Басқа адамдар ұсынған ақпаратты тыңдап және сәйкесінше жауап қайтара алу қабілеттілігін, басқа адамдардың көзқарасын  қабылдай отырып, өз көзқарасын   түсіндіру арқылы ортақ ойға  келу. Айтылған  ойларды, пікірлерді, оқиғаларды ой елегінен өткізу арқылы шешім қабылдау немесе ой толғаныс нәтижесінде іс-әрекет жасау</w:t>
            </w:r>
            <w:r w:rsidRPr="00612BB6">
              <w:rPr>
                <w:rFonts w:ascii="Times New Roman" w:eastAsia="Times New Roman" w:hAnsi="Times New Roman" w:cs="Times New Roman"/>
                <w:b/>
                <w:bCs/>
                <w:sz w:val="24"/>
                <w:szCs w:val="24"/>
              </w:rPr>
              <w:t>.</w:t>
            </w:r>
          </w:p>
        </w:tc>
      </w:tr>
    </w:tbl>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Критериалды бағалау технологиясы оқушы бойындағы үрейленуді басады және мұғалімді «төрешілік» қызметінен босатып, оқушы бойында өзін-өзі бағалау, өз іс-әрекетіне баға беру, жауапкершілік  қабілетінің дамуына ықпал етеді.</w:t>
      </w:r>
    </w:p>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Критериалды бағалау жүйесі бұрынғы бағалауға қарағанда қалыптастырушы және жиынтық бағалаумен ерекшеленеді. Қалыптастырушы бағалау оқытуды, әдістерді және осы мүмкіндіктерді іске асыру түрлерін жақсарту мүмкіндіктерін анықтауға бағытталған  болса, жиынтық бағалау мақсатты баға  қою және сертификаттау немесе оқытудың алға жылжуын тіркеу үшін оқыту қорытындысын шығару үшін қажет.</w:t>
      </w:r>
      <w:r w:rsidRPr="00612BB6">
        <w:rPr>
          <w:rFonts w:ascii="Times New Roman" w:eastAsia="Times New Roman" w:hAnsi="Times New Roman" w:cs="Times New Roman"/>
          <w:i/>
          <w:iCs/>
          <w:sz w:val="24"/>
          <w:szCs w:val="24"/>
        </w:rPr>
        <w:t> [МАН,  55 бет]</w:t>
      </w:r>
    </w:p>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lang w:val="kk-KZ"/>
        </w:rPr>
      </w:pPr>
      <w:r w:rsidRPr="00612BB6">
        <w:rPr>
          <w:rFonts w:ascii="Times New Roman" w:eastAsia="Times New Roman" w:hAnsi="Times New Roman" w:cs="Times New Roman"/>
          <w:sz w:val="24"/>
          <w:szCs w:val="24"/>
        </w:rPr>
        <w:t xml:space="preserve">            Жалпы қалыптастырушы бағалау  сабақ жүйесінде жеке қарастырылмайтын, сабақпен қатар жүретін үрдіс. Қалыптастырушы бағалаудың (оқыту үшін </w:t>
      </w:r>
      <w:r w:rsidRPr="00612BB6">
        <w:rPr>
          <w:rFonts w:ascii="Times New Roman" w:eastAsia="Times New Roman" w:hAnsi="Times New Roman" w:cs="Times New Roman"/>
          <w:sz w:val="24"/>
          <w:szCs w:val="24"/>
        </w:rPr>
        <w:lastRenderedPageBreak/>
        <w:t>бағалау)  маңызы – білім беруді, әдістерді және осы мүмкіндіктерді іске асыру түрлерін жақсарту, мақсаты–оқытудың қиындықтарын анықтау,оқыту бағдарламасының мазмұнын және білім беру стилін білу,болжау мен сұрыптау, жетістікке жеткендігін көрсететін кері байланыс. Бағалаудың мәні – бақылау, алынған мәліметтердің интерпретациясы, бұдан арғы іс-әрекеттерді анықтау үшін қолданылуы мүмкін шешімдерді қорытындылау. Ол оқушының жаңа сабақты, тарауды қалай меңгеріп жатқандығын  жүйелі түрде бақылап, қадағалап отыру. Жиынтық бақылау жұмысына дейінгі оқушының білім деңгейін қалыптастыру, дамыту, жетілдіру. Қалыптастырушы  бағалау жұмысы сабақтың толық бөлігін қамтуы міндетті емес. Ол сабақтың басында , сабақтың ортасында , сабақтың соңғы бөлігінде жүргізіледі.Уақыт көлемі  тапсырма деңгейіне сәйкес  5-10 минут  болуы мүмкін. Сабақ барысында  қалыптастырушы бағалаудың  формальді, формальді емес  әдістерін тиімді әрі жүйелі  қолдану қажет. Мәселен,10-сынып бойынша қазақ тілі сабағында «Қазақстан облыстары: құрылу тарихы» тақырыбын өту кезеңінде оқушылардың білім деңгейін бақылау мақсатында алынған қалыптастырушы бағалау критерийін қолдандым:</w:t>
      </w:r>
    </w:p>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lang w:val="kk-KZ"/>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44"/>
        <w:gridCol w:w="1545"/>
        <w:gridCol w:w="2039"/>
        <w:gridCol w:w="1377"/>
        <w:gridCol w:w="1421"/>
        <w:gridCol w:w="1745"/>
      </w:tblGrid>
      <w:tr w:rsidR="00004943" w:rsidRPr="00612BB6" w:rsidTr="00510BCA">
        <w:tc>
          <w:tcPr>
            <w:tcW w:w="9371" w:type="dxa"/>
            <w:gridSpan w:val="6"/>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b/>
                <w:bCs/>
                <w:sz w:val="24"/>
                <w:szCs w:val="24"/>
              </w:rPr>
              <w:t>  Тапсырма: </w:t>
            </w:r>
            <w:r w:rsidRPr="00612BB6">
              <w:rPr>
                <w:rFonts w:ascii="Times New Roman" w:eastAsia="Times New Roman" w:hAnsi="Times New Roman" w:cs="Times New Roman"/>
                <w:sz w:val="24"/>
                <w:szCs w:val="24"/>
              </w:rPr>
              <w:t>Мәтін бойынша өз көзқарастарын тұжырымдау</w:t>
            </w:r>
          </w:p>
        </w:tc>
      </w:tr>
      <w:tr w:rsidR="00004943" w:rsidRPr="00612BB6" w:rsidTr="00510BCA">
        <w:tc>
          <w:tcPr>
            <w:tcW w:w="12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Оқу мақсаты</w:t>
            </w:r>
          </w:p>
        </w:tc>
        <w:tc>
          <w:tcPr>
            <w:tcW w:w="15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Критерийлер</w:t>
            </w:r>
          </w:p>
        </w:tc>
        <w:tc>
          <w:tcPr>
            <w:tcW w:w="20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Дескрипторлар</w:t>
            </w:r>
          </w:p>
        </w:tc>
        <w:tc>
          <w:tcPr>
            <w:tcW w:w="13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Жетті</w:t>
            </w:r>
          </w:p>
        </w:tc>
        <w:tc>
          <w:tcPr>
            <w:tcW w:w="14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Талпынады</w:t>
            </w:r>
          </w:p>
        </w:tc>
        <w:tc>
          <w:tcPr>
            <w:tcW w:w="1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Қорытынды</w:t>
            </w:r>
          </w:p>
        </w:tc>
      </w:tr>
      <w:tr w:rsidR="00004943" w:rsidRPr="00612BB6" w:rsidTr="00510BCA">
        <w:trPr>
          <w:trHeight w:val="510"/>
        </w:trPr>
        <w:tc>
          <w:tcPr>
            <w:tcW w:w="124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ОМ1</w:t>
            </w:r>
          </w:p>
        </w:tc>
        <w:tc>
          <w:tcPr>
            <w:tcW w:w="154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В</w:t>
            </w:r>
          </w:p>
        </w:tc>
        <w:tc>
          <w:tcPr>
            <w:tcW w:w="20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Мәтіндегі негізгі ойды анықтау</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13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14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174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r>
      <w:tr w:rsidR="00004943" w:rsidRPr="00612BB6" w:rsidTr="00510BCA">
        <w:trPr>
          <w:trHeight w:val="315"/>
        </w:trPr>
        <w:tc>
          <w:tcPr>
            <w:tcW w:w="124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p>
        </w:tc>
        <w:tc>
          <w:tcPr>
            <w:tcW w:w="20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Мәтіннің стилін анықтау</w:t>
            </w:r>
          </w:p>
        </w:tc>
        <w:tc>
          <w:tcPr>
            <w:tcW w:w="13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14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p>
        </w:tc>
      </w:tr>
      <w:tr w:rsidR="00004943" w:rsidRPr="00612BB6" w:rsidTr="00510BCA">
        <w:trPr>
          <w:trHeight w:val="1035"/>
        </w:trPr>
        <w:tc>
          <w:tcPr>
            <w:tcW w:w="124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ОМ2</w:t>
            </w:r>
          </w:p>
        </w:tc>
        <w:tc>
          <w:tcPr>
            <w:tcW w:w="154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С</w:t>
            </w:r>
          </w:p>
        </w:tc>
        <w:tc>
          <w:tcPr>
            <w:tcW w:w="20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Мәтіннен берілген сөздерге морфологиялық талдау жасай алу</w:t>
            </w:r>
          </w:p>
        </w:tc>
        <w:tc>
          <w:tcPr>
            <w:tcW w:w="13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14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174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r>
      <w:tr w:rsidR="00004943" w:rsidRPr="00612BB6" w:rsidTr="00510BCA">
        <w:trPr>
          <w:trHeight w:val="330"/>
        </w:trPr>
        <w:tc>
          <w:tcPr>
            <w:tcW w:w="124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p>
        </w:tc>
        <w:tc>
          <w:tcPr>
            <w:tcW w:w="20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Жасырын, ашық тест орындау</w:t>
            </w:r>
          </w:p>
        </w:tc>
        <w:tc>
          <w:tcPr>
            <w:tcW w:w="13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14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p>
        </w:tc>
      </w:tr>
      <w:tr w:rsidR="00004943" w:rsidRPr="00612BB6" w:rsidTr="00510BCA">
        <w:tc>
          <w:tcPr>
            <w:tcW w:w="12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ОМ3</w:t>
            </w:r>
          </w:p>
        </w:tc>
        <w:tc>
          <w:tcPr>
            <w:tcW w:w="15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D</w:t>
            </w:r>
          </w:p>
        </w:tc>
        <w:tc>
          <w:tcPr>
            <w:tcW w:w="20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Қазақстан облыстарының құрылуы жайлы тың ақпарат бере білу</w:t>
            </w:r>
          </w:p>
        </w:tc>
        <w:tc>
          <w:tcPr>
            <w:tcW w:w="13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14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c>
          <w:tcPr>
            <w:tcW w:w="1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4943" w:rsidRPr="00612BB6" w:rsidRDefault="00004943" w:rsidP="00510BCA">
            <w:pPr>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w:t>
            </w:r>
          </w:p>
        </w:tc>
      </w:tr>
    </w:tbl>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Сабақта қалыптастырушы бағалауды жүйелі өткізу -  жиынтық бағалаудың  нәтижелі,сапалы болуының баспалдағы. Жиынтық бағалау тоқсан соңындағы оқушы білімінің жетістігін саралайтын жұмыс, ендеше осы жұмыстың  бастауы негізі  қалыптастырушы бағалауда қаланады. Бүгінгі таңда оқушы білімін критериалды жүйе бойынша бағалаудың өміршеңдігі мен ұтымдылығы дәлелденіп отыр.</w:t>
      </w:r>
    </w:p>
    <w:p w:rsidR="00004943" w:rsidRPr="00612BB6" w:rsidRDefault="00004943" w:rsidP="00004943">
      <w:pPr>
        <w:shd w:val="clear" w:color="auto" w:fill="FFFFFF"/>
        <w:spacing w:line="240" w:lineRule="auto"/>
        <w:ind w:firstLine="284"/>
        <w:jc w:val="both"/>
        <w:rPr>
          <w:rFonts w:ascii="Times New Roman" w:eastAsia="Times New Roman" w:hAnsi="Times New Roman" w:cs="Times New Roman"/>
          <w:sz w:val="24"/>
          <w:szCs w:val="24"/>
        </w:rPr>
      </w:pPr>
      <w:r w:rsidRPr="00612BB6">
        <w:rPr>
          <w:rFonts w:ascii="Times New Roman" w:eastAsia="Times New Roman" w:hAnsi="Times New Roman" w:cs="Times New Roman"/>
          <w:sz w:val="24"/>
          <w:szCs w:val="24"/>
        </w:rPr>
        <w:t xml:space="preserve">            Жеке тұлға тәрбиелеуде тіл құзыреттілігінің маңызы ерекше екені белгілі. Әлеуметтік топтарда, қоғамдық түрлі әлеуметтік орындарда тұлғалармен қарым-қатынас жасауды және әрекет етуді қамтамасыз ететін ана тілін және басқа тілдерді меңгеру – </w:t>
      </w:r>
      <w:r w:rsidRPr="00612BB6">
        <w:rPr>
          <w:rFonts w:ascii="Times New Roman" w:eastAsia="Times New Roman" w:hAnsi="Times New Roman" w:cs="Times New Roman"/>
          <w:sz w:val="24"/>
          <w:szCs w:val="24"/>
        </w:rPr>
        <w:lastRenderedPageBreak/>
        <w:t>заман талабы. Олай болса, білім алушының тіл құзыреттілігін жетілдіруге критериалды бағалау жүйесінің ықпалы өте зор.</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Физикалық есеп дегеніміз – ол оқушының алдына қойылатын қандай да бір мәселе. Оны шешуде белгілі бір логикалық амалдар жүзеге асып, физикалық эксперимент жасалып, математикалық аппарат қолданылады.</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Есеп шығару – оқу үрдісінің бөліп алуға болмайтын бір бөлігі болып табылады, себебі ол оқушыларға физикалық ұғымдарды қалыптастыруда, физикалық құбылыстарды игертуде, олардың ойлау қабілетін дамытуда септігі мол. Есептер шығаруды мынадай жағдайларда қолданады:</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 мәселелік жағдайлар туғызғанда;</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 жаңа мәлімет беруде;</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 практикалық іскерлік пен дағдыларды қалыптастыруда;</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 оқушылардың білімін (нақтылығын, тереңдігін) </w:t>
      </w:r>
      <w:hyperlink r:id="rId17" w:history="1">
        <w:r w:rsidRPr="00612BB6">
          <w:rPr>
            <w:rStyle w:val="a8"/>
            <w:rFonts w:ascii="Times New Roman" w:hAnsi="Times New Roman"/>
            <w:color w:val="auto"/>
            <w:sz w:val="24"/>
            <w:szCs w:val="24"/>
          </w:rPr>
          <w:t>тексеруде</w:t>
        </w:r>
      </w:hyperlink>
      <w:r w:rsidRPr="00612BB6">
        <w:rPr>
          <w:rFonts w:ascii="Times New Roman" w:hAnsi="Times New Roman"/>
          <w:sz w:val="24"/>
          <w:szCs w:val="24"/>
        </w:rPr>
        <w:t>;</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 оқушылардың алған білімін бекітуде, материалды қайталауда;</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 техникалық құралдардың жұмыс істеу принциптерін түсіндіруде;</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 оқушылардың шығармашылық қабілеттерін жетілдіруде және т.б.</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Оқушыларда есеп шығару дағдысын қалыптастыруда есептің шартын жазу техникасына қойылатын талаптың маңызы зор. Есеп шығару үрдісі күрделі, оны мынадай кезеңдерге бөлуге болады:</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1) </w:t>
      </w:r>
      <w:hyperlink r:id="rId18" w:history="1">
        <w:r w:rsidRPr="00612BB6">
          <w:rPr>
            <w:rStyle w:val="a8"/>
            <w:rFonts w:ascii="Times New Roman" w:hAnsi="Times New Roman"/>
            <w:color w:val="auto"/>
            <w:sz w:val="24"/>
            <w:szCs w:val="24"/>
          </w:rPr>
          <w:t>есептің берілгенін оқып</w:t>
        </w:r>
      </w:hyperlink>
      <w:r w:rsidRPr="00612BB6">
        <w:rPr>
          <w:rFonts w:ascii="Times New Roman" w:hAnsi="Times New Roman"/>
          <w:sz w:val="24"/>
          <w:szCs w:val="24"/>
        </w:rPr>
        <w:t>, жаңа терминдердің, қиын ұғымдардың мағынасын түсіну;</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2) есептің шартын қысқаша жазу, суреті болса салу;</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3) есепті талдау, берілген есепте қарастырылатын физикалық процестер мен заңдылықтарды түсіну, физикалық шамалардың арасындағы тәуелділіктерді қарастыру, физикалық мағынасына көңіл аудару;</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4) есеп шығарудың жоспарын құру (тәжірибе жасау), есепке керекті тұрақтыларды және кестелік мәндерді жазу;</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5) физикалық шамаларды СИ жүйесінде жазу;</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6) ізделініп отырған физикалық шамамен берілген шамалардың </w:t>
      </w:r>
      <w:hyperlink r:id="rId19" w:history="1">
        <w:r w:rsidRPr="00612BB6">
          <w:rPr>
            <w:rStyle w:val="a8"/>
            <w:rFonts w:ascii="Times New Roman" w:hAnsi="Times New Roman"/>
            <w:color w:val="auto"/>
            <w:sz w:val="24"/>
            <w:szCs w:val="24"/>
          </w:rPr>
          <w:t>арасындағы заңдылықты тауып</w:t>
        </w:r>
      </w:hyperlink>
      <w:r w:rsidRPr="00612BB6">
        <w:rPr>
          <w:rFonts w:ascii="Times New Roman" w:hAnsi="Times New Roman"/>
          <w:sz w:val="24"/>
          <w:szCs w:val="24"/>
        </w:rPr>
        <w:t>, оны жазу;</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7) теңдеулерді құру және оларды шешу;</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8) ізделініп отырған шаманы есептеу;</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9) алынған жауапты талдау.</w:t>
      </w:r>
    </w:p>
    <w:p w:rsidR="00023A00" w:rsidRPr="00612BB6" w:rsidRDefault="00023A00" w:rsidP="00D060E5">
      <w:pPr>
        <w:pStyle w:val="a3"/>
        <w:rPr>
          <w:rFonts w:ascii="Times New Roman" w:hAnsi="Times New Roman"/>
          <w:sz w:val="24"/>
          <w:szCs w:val="24"/>
        </w:rPr>
      </w:pPr>
      <w:r w:rsidRPr="00612BB6">
        <w:rPr>
          <w:rFonts w:ascii="Times New Roman" w:hAnsi="Times New Roman"/>
          <w:sz w:val="24"/>
          <w:szCs w:val="24"/>
        </w:rPr>
        <w:t>Физикада есептерді көптеген белгілері бойынша классификациялайды (10 сурет) : </w:t>
      </w:r>
      <w:r w:rsidRPr="00612BB6">
        <w:rPr>
          <w:rFonts w:ascii="Times New Roman" w:hAnsi="Times New Roman"/>
          <w:i/>
          <w:iCs/>
          <w:sz w:val="24"/>
          <w:szCs w:val="24"/>
        </w:rPr>
        <w:t>мазмұнына, қойылуына, сұрақты зеттеу тереңдігіне, шығару тәсіліне, қиындық дәрежесіне </w:t>
      </w:r>
      <w:r w:rsidRPr="00612BB6">
        <w:rPr>
          <w:rFonts w:ascii="Times New Roman" w:hAnsi="Times New Roman"/>
          <w:sz w:val="24"/>
          <w:szCs w:val="24"/>
        </w:rPr>
        <w:t>байланысты және т.б.</w:t>
      </w:r>
    </w:p>
    <w:p w:rsidR="00004943" w:rsidRPr="00612BB6" w:rsidRDefault="00004943" w:rsidP="00D060E5">
      <w:pPr>
        <w:pStyle w:val="a3"/>
        <w:rPr>
          <w:rFonts w:ascii="Times New Roman" w:eastAsia="Times New Roman" w:hAnsi="Times New Roman"/>
          <w:sz w:val="24"/>
          <w:szCs w:val="24"/>
        </w:rPr>
      </w:pPr>
    </w:p>
    <w:p w:rsidR="00004943" w:rsidRPr="00612BB6" w:rsidRDefault="00004943" w:rsidP="00D060E5">
      <w:pPr>
        <w:pStyle w:val="a3"/>
        <w:rPr>
          <w:rFonts w:ascii="Times New Roman" w:eastAsia="Times New Roman" w:hAnsi="Times New Roman"/>
          <w:b/>
          <w:sz w:val="24"/>
          <w:szCs w:val="24"/>
          <w:lang w:val="kk-KZ"/>
        </w:rPr>
      </w:pPr>
      <w:r w:rsidRPr="00612BB6">
        <w:rPr>
          <w:rFonts w:ascii="Times New Roman" w:eastAsia="Times New Roman" w:hAnsi="Times New Roman"/>
          <w:b/>
          <w:sz w:val="24"/>
          <w:szCs w:val="24"/>
          <w:lang w:val="kk-KZ"/>
        </w:rPr>
        <w:t>Бақылау сұрақтар</w:t>
      </w:r>
    </w:p>
    <w:p w:rsidR="00D060E5" w:rsidRPr="00612BB6" w:rsidRDefault="00D060E5" w:rsidP="00D060E5">
      <w:pPr>
        <w:pStyle w:val="a3"/>
        <w:rPr>
          <w:rFonts w:ascii="Times New Roman" w:eastAsia="Times New Roman" w:hAnsi="Times New Roman"/>
          <w:b/>
          <w:sz w:val="24"/>
          <w:szCs w:val="24"/>
          <w:lang w:val="kk-KZ"/>
        </w:rPr>
      </w:pPr>
    </w:p>
    <w:p w:rsidR="00004943" w:rsidRPr="00612BB6" w:rsidRDefault="00004943" w:rsidP="00D060E5">
      <w:pPr>
        <w:pStyle w:val="a3"/>
        <w:rPr>
          <w:rFonts w:ascii="Times New Roman" w:hAnsi="Times New Roman"/>
          <w:sz w:val="24"/>
          <w:szCs w:val="24"/>
          <w:lang w:val="kk-KZ"/>
        </w:rPr>
      </w:pPr>
      <w:r w:rsidRPr="00612BB6">
        <w:rPr>
          <w:rFonts w:ascii="Times New Roman" w:hAnsi="Times New Roman"/>
          <w:sz w:val="24"/>
          <w:szCs w:val="24"/>
          <w:lang w:val="kk-KZ"/>
        </w:rPr>
        <w:t xml:space="preserve">Теориялық білімін критериялды бағалаудың ерекшеліктері. </w:t>
      </w:r>
    </w:p>
    <w:p w:rsidR="00004943" w:rsidRPr="00612BB6" w:rsidRDefault="00004943" w:rsidP="00D060E5">
      <w:pPr>
        <w:pStyle w:val="a3"/>
        <w:rPr>
          <w:rFonts w:ascii="Times New Roman" w:hAnsi="Times New Roman"/>
          <w:sz w:val="24"/>
          <w:szCs w:val="24"/>
          <w:lang w:val="kk-KZ"/>
        </w:rPr>
      </w:pPr>
      <w:r w:rsidRPr="00612BB6">
        <w:rPr>
          <w:rFonts w:ascii="Times New Roman" w:hAnsi="Times New Roman"/>
          <w:sz w:val="24"/>
          <w:szCs w:val="24"/>
          <w:lang w:val="kk-KZ"/>
        </w:rPr>
        <w:t>Оқушылардың физикалық есептерді шығаруын критериялды бағалау.</w:t>
      </w:r>
    </w:p>
    <w:p w:rsidR="00004943" w:rsidRPr="00612BB6" w:rsidRDefault="00004943" w:rsidP="00D060E5">
      <w:pPr>
        <w:pStyle w:val="a3"/>
        <w:rPr>
          <w:rFonts w:ascii="Times New Roman" w:hAnsi="Times New Roman"/>
          <w:sz w:val="24"/>
          <w:szCs w:val="24"/>
          <w:lang w:val="kk-KZ"/>
        </w:rPr>
      </w:pPr>
      <w:r w:rsidRPr="00612BB6">
        <w:rPr>
          <w:rFonts w:ascii="Times New Roman" w:hAnsi="Times New Roman"/>
          <w:sz w:val="24"/>
          <w:szCs w:val="24"/>
          <w:lang w:val="kk-KZ"/>
        </w:rPr>
        <w:t>Критериалды бағалаудың тиімділігі.</w:t>
      </w:r>
    </w:p>
    <w:p w:rsidR="00004943" w:rsidRPr="00612BB6" w:rsidRDefault="00004943" w:rsidP="00D060E5">
      <w:pPr>
        <w:pStyle w:val="a3"/>
        <w:rPr>
          <w:rFonts w:ascii="Times New Roman" w:eastAsia="Times New Roman" w:hAnsi="Times New Roman"/>
          <w:b/>
          <w:sz w:val="24"/>
          <w:szCs w:val="24"/>
          <w:lang w:val="kk-KZ"/>
        </w:rPr>
      </w:pPr>
    </w:p>
    <w:p w:rsidR="00004943" w:rsidRPr="00612BB6" w:rsidRDefault="00004943" w:rsidP="00D060E5">
      <w:pPr>
        <w:pStyle w:val="a3"/>
        <w:rPr>
          <w:rFonts w:ascii="Times New Roman" w:eastAsia="Times New Roman" w:hAnsi="Times New Roman"/>
          <w:b/>
          <w:sz w:val="24"/>
          <w:szCs w:val="24"/>
          <w:lang w:val="kk-KZ"/>
        </w:rPr>
      </w:pPr>
      <w:r w:rsidRPr="00612BB6">
        <w:rPr>
          <w:rFonts w:ascii="Times New Roman" w:eastAsia="Times New Roman" w:hAnsi="Times New Roman"/>
          <w:b/>
          <w:sz w:val="24"/>
          <w:szCs w:val="24"/>
          <w:lang w:val="kk-KZ"/>
        </w:rPr>
        <w:t>Пайдаланылған әдебиеттер:</w:t>
      </w:r>
    </w:p>
    <w:p w:rsidR="00004943" w:rsidRPr="00612BB6" w:rsidRDefault="00004943" w:rsidP="00D060E5">
      <w:pPr>
        <w:pStyle w:val="a3"/>
        <w:rPr>
          <w:rFonts w:ascii="Times New Roman" w:eastAsia="Times New Roman" w:hAnsi="Times New Roman"/>
          <w:b/>
          <w:sz w:val="24"/>
          <w:szCs w:val="24"/>
          <w:lang w:val="kk-KZ"/>
        </w:rPr>
      </w:pPr>
    </w:p>
    <w:p w:rsidR="00004943" w:rsidRPr="00612BB6" w:rsidRDefault="00004943" w:rsidP="00D060E5">
      <w:pPr>
        <w:pStyle w:val="a3"/>
        <w:rPr>
          <w:rFonts w:ascii="Times New Roman" w:eastAsia="Times New Roman" w:hAnsi="Times New Roman"/>
          <w:sz w:val="24"/>
          <w:szCs w:val="24"/>
          <w:lang w:val="kk-KZ"/>
        </w:rPr>
      </w:pPr>
      <w:r w:rsidRPr="00612BB6">
        <w:rPr>
          <w:rFonts w:ascii="Times New Roman" w:eastAsia="Times New Roman" w:hAnsi="Times New Roman"/>
          <w:sz w:val="24"/>
          <w:szCs w:val="24"/>
          <w:lang w:val="kk-KZ"/>
        </w:rPr>
        <w:t>1</w:t>
      </w:r>
      <w:r w:rsidRPr="00612BB6">
        <w:rPr>
          <w:rFonts w:ascii="Times New Roman" w:eastAsia="Times New Roman" w:hAnsi="Times New Roman"/>
          <w:sz w:val="24"/>
          <w:szCs w:val="24"/>
        </w:rPr>
        <w:t xml:space="preserve">.Игнатова, О.А. Система оценки качества образования в образовательном учреждении: практический опыт, перспективы [ЭР] / О.А. Игнатова. </w:t>
      </w:r>
    </w:p>
    <w:p w:rsidR="00004943" w:rsidRPr="00612BB6" w:rsidRDefault="00004943" w:rsidP="00D060E5">
      <w:pPr>
        <w:pStyle w:val="a3"/>
        <w:rPr>
          <w:rFonts w:ascii="Times New Roman" w:eastAsia="Times New Roman" w:hAnsi="Times New Roman"/>
          <w:sz w:val="24"/>
          <w:szCs w:val="24"/>
        </w:rPr>
      </w:pPr>
      <w:r w:rsidRPr="00612BB6">
        <w:rPr>
          <w:rFonts w:ascii="Times New Roman" w:eastAsia="Times New Roman" w:hAnsi="Times New Roman"/>
          <w:sz w:val="24"/>
          <w:szCs w:val="24"/>
          <w:lang w:val="kk-KZ"/>
        </w:rPr>
        <w:t>2</w:t>
      </w:r>
      <w:r w:rsidRPr="00612BB6">
        <w:rPr>
          <w:rFonts w:ascii="Times New Roman" w:eastAsia="Times New Roman" w:hAnsi="Times New Roman"/>
          <w:sz w:val="24"/>
          <w:szCs w:val="24"/>
        </w:rPr>
        <w:t xml:space="preserve">.Новиков, А.М. и др. Как оценивать качество базового профессионального образования </w:t>
      </w:r>
    </w:p>
    <w:p w:rsidR="00004943" w:rsidRPr="00612BB6" w:rsidRDefault="00004943" w:rsidP="00D060E5">
      <w:pPr>
        <w:pStyle w:val="a3"/>
        <w:rPr>
          <w:rFonts w:ascii="Times New Roman" w:eastAsia="Times New Roman" w:hAnsi="Times New Roman"/>
          <w:sz w:val="24"/>
          <w:szCs w:val="24"/>
        </w:rPr>
      </w:pPr>
      <w:r w:rsidRPr="00612BB6">
        <w:rPr>
          <w:rFonts w:ascii="Times New Roman" w:eastAsia="Times New Roman" w:hAnsi="Times New Roman"/>
          <w:sz w:val="24"/>
          <w:szCs w:val="24"/>
          <w:lang w:val="kk-KZ"/>
        </w:rPr>
        <w:t>3</w:t>
      </w:r>
      <w:r w:rsidRPr="00612BB6">
        <w:rPr>
          <w:rFonts w:ascii="Times New Roman" w:eastAsia="Times New Roman" w:hAnsi="Times New Roman"/>
          <w:sz w:val="24"/>
          <w:szCs w:val="24"/>
        </w:rPr>
        <w:t xml:space="preserve">.Материалы к концепции «Подходы к созданию системы оценки результатов освоения общеобразовательных программ» </w:t>
      </w:r>
    </w:p>
    <w:p w:rsidR="00004943" w:rsidRPr="00612BB6" w:rsidRDefault="00004943" w:rsidP="00D060E5">
      <w:pPr>
        <w:pStyle w:val="a3"/>
        <w:rPr>
          <w:rFonts w:ascii="Times New Roman" w:eastAsia="Times New Roman" w:hAnsi="Times New Roman"/>
          <w:sz w:val="24"/>
          <w:szCs w:val="24"/>
          <w:lang w:val="kk-KZ"/>
        </w:rPr>
      </w:pPr>
      <w:r w:rsidRPr="00612BB6">
        <w:rPr>
          <w:rFonts w:ascii="Times New Roman" w:eastAsia="Times New Roman" w:hAnsi="Times New Roman"/>
          <w:sz w:val="24"/>
          <w:szCs w:val="24"/>
          <w:lang w:val="kk-KZ"/>
        </w:rPr>
        <w:t>4</w:t>
      </w:r>
      <w:r w:rsidRPr="00612BB6">
        <w:rPr>
          <w:rFonts w:ascii="Times New Roman" w:eastAsia="Times New Roman" w:hAnsi="Times New Roman"/>
          <w:sz w:val="24"/>
          <w:szCs w:val="24"/>
        </w:rPr>
        <w:t xml:space="preserve">.Карпов С.А. Оценка качества образования в системе управления качеством образования: </w:t>
      </w:r>
    </w:p>
    <w:p w:rsidR="00004943" w:rsidRPr="00612BB6" w:rsidRDefault="00004943" w:rsidP="00D060E5">
      <w:pPr>
        <w:pStyle w:val="a3"/>
        <w:rPr>
          <w:rFonts w:ascii="Times New Roman" w:eastAsia="Times New Roman" w:hAnsi="Times New Roman"/>
          <w:sz w:val="24"/>
          <w:szCs w:val="24"/>
        </w:rPr>
      </w:pPr>
      <w:r w:rsidRPr="00612BB6">
        <w:rPr>
          <w:rFonts w:ascii="Times New Roman" w:eastAsia="Times New Roman" w:hAnsi="Times New Roman"/>
          <w:sz w:val="24"/>
          <w:szCs w:val="24"/>
          <w:lang w:val="kk-KZ"/>
        </w:rPr>
        <w:t>5.</w:t>
      </w:r>
      <w:r w:rsidRPr="00612BB6">
        <w:rPr>
          <w:rFonts w:ascii="Times New Roman" w:eastAsia="Times New Roman" w:hAnsi="Times New Roman"/>
          <w:sz w:val="24"/>
          <w:szCs w:val="24"/>
        </w:rPr>
        <w:t xml:space="preserve">Национальный отчет НЦОКО МОН РК «Результаты международного исследования РІ8А-2009» </w:t>
      </w:r>
    </w:p>
    <w:p w:rsidR="00004943" w:rsidRPr="00612BB6" w:rsidRDefault="00004943" w:rsidP="00D060E5">
      <w:pPr>
        <w:pStyle w:val="a3"/>
        <w:rPr>
          <w:rFonts w:ascii="Times New Roman" w:eastAsia="Times New Roman" w:hAnsi="Times New Roman"/>
          <w:sz w:val="24"/>
          <w:szCs w:val="24"/>
          <w:lang w:val="kk-KZ"/>
        </w:rPr>
      </w:pPr>
    </w:p>
    <w:p w:rsidR="00D060E5" w:rsidRPr="00612BB6" w:rsidRDefault="00D060E5" w:rsidP="00D060E5">
      <w:pPr>
        <w:pStyle w:val="a5"/>
        <w:spacing w:after="0" w:line="240" w:lineRule="auto"/>
        <w:ind w:left="1211"/>
        <w:jc w:val="center"/>
        <w:rPr>
          <w:rFonts w:ascii="Times New Roman" w:hAnsi="Times New Roman"/>
          <w:b/>
          <w:sz w:val="24"/>
          <w:szCs w:val="24"/>
        </w:rPr>
      </w:pPr>
    </w:p>
    <w:p w:rsidR="00D060E5" w:rsidRPr="00612BB6" w:rsidRDefault="00D060E5" w:rsidP="00D060E5">
      <w:pPr>
        <w:pStyle w:val="a5"/>
        <w:spacing w:after="0" w:line="240" w:lineRule="auto"/>
        <w:ind w:left="1211"/>
        <w:jc w:val="center"/>
        <w:rPr>
          <w:rFonts w:ascii="Times New Roman" w:hAnsi="Times New Roman"/>
          <w:b/>
          <w:sz w:val="24"/>
          <w:szCs w:val="24"/>
        </w:rPr>
      </w:pPr>
    </w:p>
    <w:p w:rsidR="00D060E5" w:rsidRPr="00612BB6" w:rsidRDefault="00D060E5" w:rsidP="00D060E5">
      <w:pPr>
        <w:pStyle w:val="a5"/>
        <w:spacing w:after="0" w:line="240" w:lineRule="auto"/>
        <w:ind w:left="1211"/>
        <w:jc w:val="center"/>
        <w:rPr>
          <w:rFonts w:ascii="Times New Roman" w:hAnsi="Times New Roman"/>
          <w:b/>
          <w:sz w:val="24"/>
          <w:szCs w:val="24"/>
        </w:rPr>
      </w:pPr>
    </w:p>
    <w:p w:rsidR="005863CD" w:rsidRPr="00612BB6" w:rsidRDefault="005863CD" w:rsidP="00D060E5">
      <w:pPr>
        <w:pStyle w:val="a5"/>
        <w:spacing w:after="0" w:line="240" w:lineRule="auto"/>
        <w:ind w:left="1211"/>
        <w:jc w:val="center"/>
        <w:rPr>
          <w:rFonts w:ascii="Times New Roman" w:hAnsi="Times New Roman"/>
          <w:b/>
          <w:sz w:val="24"/>
          <w:szCs w:val="24"/>
        </w:rPr>
      </w:pPr>
    </w:p>
    <w:p w:rsidR="00D060E5" w:rsidRPr="00612BB6" w:rsidRDefault="00D060E5" w:rsidP="00D060E5">
      <w:pPr>
        <w:pStyle w:val="a5"/>
        <w:spacing w:after="0" w:line="240" w:lineRule="auto"/>
        <w:ind w:left="1211"/>
        <w:jc w:val="center"/>
        <w:rPr>
          <w:rFonts w:ascii="Times New Roman" w:hAnsi="Times New Roman"/>
          <w:b/>
          <w:sz w:val="24"/>
          <w:szCs w:val="24"/>
          <w:lang w:val="kk-KZ"/>
        </w:rPr>
      </w:pPr>
      <w:r w:rsidRPr="00612BB6">
        <w:rPr>
          <w:rFonts w:ascii="Times New Roman" w:hAnsi="Times New Roman"/>
          <w:b/>
          <w:sz w:val="24"/>
          <w:szCs w:val="24"/>
        </w:rPr>
        <w:t xml:space="preserve">№12 </w:t>
      </w:r>
      <w:r w:rsidRPr="00612BB6">
        <w:rPr>
          <w:rFonts w:ascii="Times New Roman" w:hAnsi="Times New Roman"/>
          <w:b/>
          <w:sz w:val="24"/>
          <w:szCs w:val="24"/>
          <w:lang w:val="kk-KZ"/>
        </w:rPr>
        <w:t>Дәріс</w:t>
      </w:r>
    </w:p>
    <w:p w:rsidR="00D060E5" w:rsidRPr="00612BB6" w:rsidRDefault="00D060E5" w:rsidP="00004943">
      <w:pPr>
        <w:spacing w:after="0" w:line="240" w:lineRule="auto"/>
        <w:ind w:firstLine="284"/>
        <w:jc w:val="center"/>
        <w:rPr>
          <w:rFonts w:ascii="Times New Roman" w:hAnsi="Times New Roman" w:cs="Times New Roman"/>
          <w:b/>
          <w:sz w:val="24"/>
          <w:szCs w:val="24"/>
          <w:lang w:val="kk-KZ"/>
        </w:rPr>
      </w:pPr>
    </w:p>
    <w:p w:rsidR="00004943" w:rsidRPr="00612BB6" w:rsidRDefault="00D060E5" w:rsidP="00004943">
      <w:pPr>
        <w:spacing w:after="0" w:line="240" w:lineRule="auto"/>
        <w:ind w:firstLine="284"/>
        <w:jc w:val="center"/>
        <w:rPr>
          <w:rFonts w:ascii="Times New Roman" w:hAnsi="Times New Roman" w:cs="Times New Roman"/>
          <w:b/>
          <w:sz w:val="24"/>
          <w:szCs w:val="24"/>
          <w:lang w:val="kk-KZ"/>
        </w:rPr>
      </w:pPr>
      <w:r w:rsidRPr="00612BB6">
        <w:rPr>
          <w:rFonts w:ascii="Times New Roman" w:hAnsi="Times New Roman" w:cs="Times New Roman"/>
          <w:b/>
          <w:sz w:val="24"/>
          <w:szCs w:val="24"/>
          <w:lang w:val="kk-KZ"/>
        </w:rPr>
        <w:t>Т</w:t>
      </w:r>
      <w:r w:rsidR="00004943" w:rsidRPr="00612BB6">
        <w:rPr>
          <w:rFonts w:ascii="Times New Roman" w:hAnsi="Times New Roman" w:cs="Times New Roman"/>
          <w:b/>
          <w:sz w:val="24"/>
          <w:szCs w:val="24"/>
          <w:lang w:val="kk-KZ"/>
        </w:rPr>
        <w:t>ақырып.  Зертханалық жұмыстарды критериалды бағалау</w:t>
      </w:r>
    </w:p>
    <w:p w:rsidR="00004943" w:rsidRPr="00612BB6" w:rsidRDefault="00004943" w:rsidP="00004943">
      <w:pPr>
        <w:spacing w:after="0" w:line="240" w:lineRule="auto"/>
        <w:ind w:firstLine="284"/>
        <w:jc w:val="center"/>
        <w:rPr>
          <w:rFonts w:ascii="Times New Roman" w:hAnsi="Times New Roman" w:cs="Times New Roman"/>
          <w:b/>
          <w:sz w:val="24"/>
          <w:szCs w:val="24"/>
          <w:lang w:val="kk-KZ"/>
        </w:rPr>
      </w:pPr>
    </w:p>
    <w:p w:rsidR="00004943" w:rsidRPr="00612BB6" w:rsidRDefault="00004943" w:rsidP="00004943">
      <w:pPr>
        <w:spacing w:after="0" w:line="240" w:lineRule="auto"/>
        <w:ind w:firstLine="284"/>
        <w:rPr>
          <w:rFonts w:ascii="Times New Roman" w:hAnsi="Times New Roman" w:cs="Times New Roman"/>
          <w:b/>
          <w:sz w:val="24"/>
          <w:szCs w:val="24"/>
          <w:lang w:val="kk-KZ"/>
        </w:rPr>
      </w:pPr>
      <w:r w:rsidRPr="00612BB6">
        <w:rPr>
          <w:rFonts w:ascii="Times New Roman" w:hAnsi="Times New Roman" w:cs="Times New Roman"/>
          <w:b/>
          <w:sz w:val="24"/>
          <w:szCs w:val="24"/>
          <w:lang w:val="kk-KZ"/>
        </w:rPr>
        <w:t>Жоспар</w:t>
      </w:r>
    </w:p>
    <w:p w:rsidR="00004943" w:rsidRPr="00612BB6" w:rsidRDefault="00004943" w:rsidP="00004943">
      <w:pPr>
        <w:numPr>
          <w:ilvl w:val="0"/>
          <w:numId w:val="33"/>
        </w:numPr>
        <w:spacing w:after="0" w:line="240" w:lineRule="auto"/>
        <w:ind w:left="0" w:firstLine="284"/>
        <w:rPr>
          <w:rFonts w:ascii="Times New Roman" w:hAnsi="Times New Roman" w:cs="Times New Roman"/>
          <w:sz w:val="24"/>
          <w:szCs w:val="24"/>
          <w:lang w:val="kk-KZ"/>
        </w:rPr>
      </w:pPr>
      <w:r w:rsidRPr="00612BB6">
        <w:rPr>
          <w:rFonts w:ascii="Times New Roman" w:hAnsi="Times New Roman" w:cs="Times New Roman"/>
          <w:sz w:val="24"/>
          <w:szCs w:val="24"/>
          <w:lang w:val="kk-KZ"/>
        </w:rPr>
        <w:t>Зертханалық жұмыстарды критериалды бағалау</w:t>
      </w:r>
    </w:p>
    <w:p w:rsidR="00004943" w:rsidRPr="00612BB6" w:rsidRDefault="00004943" w:rsidP="00004943">
      <w:pPr>
        <w:numPr>
          <w:ilvl w:val="0"/>
          <w:numId w:val="33"/>
        </w:numPr>
        <w:spacing w:after="0" w:line="240" w:lineRule="auto"/>
        <w:ind w:left="0" w:firstLine="284"/>
        <w:rPr>
          <w:rFonts w:ascii="Times New Roman" w:hAnsi="Times New Roman" w:cs="Times New Roman"/>
          <w:sz w:val="24"/>
          <w:szCs w:val="24"/>
          <w:lang w:val="kk-KZ"/>
        </w:rPr>
      </w:pPr>
      <w:r w:rsidRPr="00612BB6">
        <w:rPr>
          <w:rFonts w:ascii="Times New Roman" w:hAnsi="Times New Roman" w:cs="Times New Roman"/>
          <w:sz w:val="24"/>
          <w:szCs w:val="24"/>
          <w:lang w:val="kk-KZ"/>
        </w:rPr>
        <w:t>Оқушылардың өзіндік жұмыстарын критериалды бағалаудағы ерекшеліктер</w:t>
      </w:r>
    </w:p>
    <w:p w:rsidR="00004943" w:rsidRPr="00612BB6" w:rsidRDefault="00004943" w:rsidP="00004943">
      <w:pPr>
        <w:spacing w:after="0" w:line="240" w:lineRule="auto"/>
        <w:ind w:firstLine="284"/>
        <w:rPr>
          <w:rFonts w:ascii="Times New Roman" w:hAnsi="Times New Roman" w:cs="Times New Roman"/>
          <w:sz w:val="24"/>
          <w:szCs w:val="24"/>
          <w:lang w:val="kk-KZ"/>
        </w:rPr>
      </w:pP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Бағалаудың критериалдық жүйесінің негізгі ережесі - бағалаудың критерийлері білім беру үрдісінің барлық қатысушыларына алдын-ала белгілі болады. Яғни, берілген тәжірибелік жұмыстарды орындау үшін дайындыққа оқушыларға осы жұмысты бағалаудың критерийлері алдын-ала беріледі.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Критерий А-ның белгісі және аталуы. Білу және түсіну. Оқушы берілген материалды түсінеді жэне білімін көрсете алады, алған білімдерін стандарттық және өзгертілген жағдайларда қолдана алады.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Критерий В. Зертгеу Оқушы қажет әдістерді пайдаланып қандай да бір тапсырманы зерттейді, заңдылықтарды табады және олардың арасындағы байланысты суреттейді.</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Критерий С. Коммуникация. Оқушы сәйкес ғылыми терминологияны, шартты белгілемелерді пайдаланып ақпаратты беруге қабілетті.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Критерий Е. Рефлексия. Мәселені шешу үшін алынған әдістің дұрыстығы және тиімділігі туралы ойлайды.</w:t>
      </w:r>
    </w:p>
    <w:p w:rsidR="00004943" w:rsidRPr="00612BB6" w:rsidRDefault="00004943" w:rsidP="00004943">
      <w:pPr>
        <w:spacing w:after="0" w:line="240" w:lineRule="auto"/>
        <w:ind w:firstLine="284"/>
        <w:jc w:val="both"/>
        <w:rPr>
          <w:rFonts w:ascii="Times New Roman" w:hAnsi="Times New Roman" w:cs="Times New Roman"/>
          <w:b/>
          <w:sz w:val="24"/>
          <w:szCs w:val="24"/>
          <w:lang w:val="kk-KZ"/>
        </w:rPr>
      </w:pP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Оқушының физикадан білімін</w:t>
      </w:r>
      <w:r w:rsidRPr="00612BB6">
        <w:rPr>
          <w:rFonts w:ascii="Times New Roman" w:hAnsi="Times New Roman" w:cs="Times New Roman"/>
          <w:b/>
          <w:sz w:val="24"/>
          <w:szCs w:val="24"/>
          <w:lang w:val="kk-KZ"/>
        </w:rPr>
        <w:t xml:space="preserve"> </w:t>
      </w:r>
      <w:r w:rsidRPr="00612BB6">
        <w:rPr>
          <w:rFonts w:ascii="Times New Roman" w:hAnsi="Times New Roman" w:cs="Times New Roman"/>
          <w:sz w:val="24"/>
          <w:szCs w:val="24"/>
          <w:lang w:val="kk-KZ"/>
        </w:rPr>
        <w:t xml:space="preserve">критериалдық бағалаудың басты функциялары (білім беруші, бақылаушы, дамытушы, тәрбиелеуші, себептік) ескеріледі. Келесі сатыда әдістеменің мақсаты қойылады: бағалау критерийлерін жасау.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Бағалау тақырыптың (немесе модульдің) оқу міндеттерімен сәйкестігі белгіленеді.</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Оқу міндеттері: критериалдық бағалаудың тиімділігін анықтау.</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Кесте 1 А критерийінің  дескрипторлары</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620"/>
      </w:tblGrid>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Жетіс</w:t>
            </w:r>
            <w:r w:rsidRPr="00612BB6">
              <w:rPr>
                <w:rFonts w:ascii="Times New Roman" w:hAnsi="Times New Roman" w:cs="Times New Roman"/>
                <w:sz w:val="24"/>
                <w:szCs w:val="24"/>
                <w:lang w:val="kk-KZ"/>
              </w:rPr>
              <w:t>т</w:t>
            </w:r>
            <w:r w:rsidRPr="00612BB6">
              <w:rPr>
                <w:rFonts w:ascii="Times New Roman" w:hAnsi="Times New Roman" w:cs="Times New Roman"/>
                <w:sz w:val="24"/>
                <w:szCs w:val="24"/>
              </w:rPr>
              <w:t xml:space="preserve">ік </w:t>
            </w:r>
            <w:r w:rsidRPr="00612BB6">
              <w:rPr>
                <w:rFonts w:ascii="Times New Roman" w:hAnsi="Times New Roman" w:cs="Times New Roman"/>
                <w:sz w:val="24"/>
                <w:szCs w:val="24"/>
                <w:lang w:val="kk-KZ"/>
              </w:rPr>
              <w:t xml:space="preserve"> </w:t>
            </w:r>
            <w:r w:rsidRPr="00612BB6">
              <w:rPr>
                <w:rFonts w:ascii="Times New Roman" w:hAnsi="Times New Roman" w:cs="Times New Roman"/>
                <w:sz w:val="24"/>
                <w:szCs w:val="24"/>
              </w:rPr>
              <w:t>деңгейі</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 xml:space="preserve">А критерийінің </w:t>
            </w:r>
            <w:r w:rsidRPr="00612BB6">
              <w:rPr>
                <w:rFonts w:ascii="Times New Roman" w:hAnsi="Times New Roman" w:cs="Times New Roman"/>
                <w:sz w:val="24"/>
                <w:szCs w:val="24"/>
                <w:lang w:val="kk-KZ"/>
              </w:rPr>
              <w:t xml:space="preserve"> </w:t>
            </w:r>
            <w:r w:rsidRPr="00612BB6">
              <w:rPr>
                <w:rFonts w:ascii="Times New Roman" w:hAnsi="Times New Roman" w:cs="Times New Roman"/>
                <w:sz w:val="24"/>
                <w:szCs w:val="24"/>
              </w:rPr>
              <w:t>дескрипторл</w:t>
            </w:r>
            <w:r w:rsidRPr="00612BB6">
              <w:rPr>
                <w:rFonts w:ascii="Times New Roman" w:hAnsi="Times New Roman" w:cs="Times New Roman"/>
                <w:sz w:val="24"/>
                <w:szCs w:val="24"/>
                <w:lang w:val="kk-KZ"/>
              </w:rPr>
              <w:t>а</w:t>
            </w:r>
            <w:r w:rsidRPr="00612BB6">
              <w:rPr>
                <w:rFonts w:ascii="Times New Roman" w:hAnsi="Times New Roman" w:cs="Times New Roman"/>
                <w:sz w:val="24"/>
                <w:szCs w:val="24"/>
              </w:rPr>
              <w:t xml:space="preserve">ры </w:t>
            </w:r>
            <w:r w:rsidRPr="00612BB6">
              <w:rPr>
                <w:rFonts w:ascii="Times New Roman" w:hAnsi="Times New Roman" w:cs="Times New Roman"/>
                <w:i/>
                <w:sz w:val="24"/>
                <w:szCs w:val="24"/>
              </w:rPr>
              <w:t>(білім)</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 xml:space="preserve">0 </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Төмендегі  ұсынылған  деңгейлердің ешқайсысына қолым жетпеді</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1</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rPr>
            </w:pPr>
            <w:r w:rsidRPr="00612BB6">
              <w:rPr>
                <w:rFonts w:ascii="Times New Roman" w:hAnsi="Times New Roman" w:cs="Times New Roman"/>
                <w:sz w:val="24"/>
                <w:szCs w:val="24"/>
                <w:lang w:val="kk-KZ"/>
              </w:rPr>
              <w:t>Тақырыпты</w:t>
            </w:r>
            <w:r w:rsidRPr="00612BB6">
              <w:rPr>
                <w:rFonts w:ascii="Times New Roman" w:hAnsi="Times New Roman" w:cs="Times New Roman"/>
                <w:sz w:val="24"/>
                <w:szCs w:val="24"/>
              </w:rPr>
              <w:t xml:space="preserve"> білемін.</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 xml:space="preserve">2 </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rPr>
            </w:pPr>
            <w:r w:rsidRPr="00612BB6">
              <w:rPr>
                <w:rFonts w:ascii="Times New Roman" w:hAnsi="Times New Roman" w:cs="Times New Roman"/>
                <w:sz w:val="24"/>
                <w:szCs w:val="24"/>
                <w:lang w:val="kk-KZ"/>
              </w:rPr>
              <w:t>З</w:t>
            </w:r>
            <w:r w:rsidRPr="00612BB6">
              <w:rPr>
                <w:rFonts w:ascii="Times New Roman" w:hAnsi="Times New Roman" w:cs="Times New Roman"/>
                <w:sz w:val="24"/>
                <w:szCs w:val="24"/>
              </w:rPr>
              <w:t>аң</w:t>
            </w:r>
            <w:r w:rsidRPr="00612BB6">
              <w:rPr>
                <w:rFonts w:ascii="Times New Roman" w:hAnsi="Times New Roman" w:cs="Times New Roman"/>
                <w:sz w:val="24"/>
                <w:szCs w:val="24"/>
                <w:lang w:val="kk-KZ"/>
              </w:rPr>
              <w:t>д</w:t>
            </w:r>
            <w:r w:rsidRPr="00612BB6">
              <w:rPr>
                <w:rFonts w:ascii="Times New Roman" w:hAnsi="Times New Roman" w:cs="Times New Roman"/>
                <w:sz w:val="24"/>
                <w:szCs w:val="24"/>
              </w:rPr>
              <w:t>ы</w:t>
            </w:r>
            <w:r w:rsidRPr="00612BB6">
              <w:rPr>
                <w:rFonts w:ascii="Times New Roman" w:hAnsi="Times New Roman" w:cs="Times New Roman"/>
                <w:sz w:val="24"/>
                <w:szCs w:val="24"/>
                <w:lang w:val="kk-KZ"/>
              </w:rPr>
              <w:t xml:space="preserve"> </w:t>
            </w:r>
            <w:r w:rsidRPr="00612BB6">
              <w:rPr>
                <w:rFonts w:ascii="Times New Roman" w:hAnsi="Times New Roman" w:cs="Times New Roman"/>
                <w:sz w:val="24"/>
                <w:szCs w:val="24"/>
              </w:rPr>
              <w:t xml:space="preserve"> білемін.</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3</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Ереженің мағынасын </w:t>
            </w:r>
            <w:r w:rsidRPr="00612BB6">
              <w:rPr>
                <w:rFonts w:ascii="Times New Roman" w:hAnsi="Times New Roman" w:cs="Times New Roman"/>
                <w:sz w:val="24"/>
                <w:szCs w:val="24"/>
              </w:rPr>
              <w:t>білемін.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4</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Тақырыпқа байланысты мағынасын жартылай аша білемін.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5</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Тақырыпқа байланысты мағынасын толық  аша білемін.</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6</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Тақырыпты </w:t>
            </w:r>
            <w:r w:rsidRPr="00612BB6">
              <w:rPr>
                <w:rFonts w:ascii="Times New Roman" w:hAnsi="Times New Roman" w:cs="Times New Roman"/>
                <w:sz w:val="24"/>
                <w:szCs w:val="24"/>
              </w:rPr>
              <w:t xml:space="preserve"> т</w:t>
            </w:r>
            <w:r w:rsidRPr="00612BB6">
              <w:rPr>
                <w:rFonts w:ascii="Times New Roman" w:hAnsi="Times New Roman" w:cs="Times New Roman"/>
                <w:sz w:val="24"/>
                <w:szCs w:val="24"/>
                <w:lang w:val="kk-KZ"/>
              </w:rPr>
              <w:t>ү</w:t>
            </w:r>
            <w:r w:rsidRPr="00612BB6">
              <w:rPr>
                <w:rFonts w:ascii="Times New Roman" w:hAnsi="Times New Roman" w:cs="Times New Roman"/>
                <w:sz w:val="24"/>
                <w:szCs w:val="24"/>
              </w:rPr>
              <w:t>сіндір</w:t>
            </w:r>
            <w:r w:rsidRPr="00612BB6">
              <w:rPr>
                <w:rFonts w:ascii="Times New Roman" w:hAnsi="Times New Roman" w:cs="Times New Roman"/>
                <w:sz w:val="24"/>
                <w:szCs w:val="24"/>
                <w:lang w:val="kk-KZ"/>
              </w:rPr>
              <w:t>е</w:t>
            </w:r>
            <w:r w:rsidRPr="00612BB6">
              <w:rPr>
                <w:rFonts w:ascii="Times New Roman" w:hAnsi="Times New Roman" w:cs="Times New Roman"/>
                <w:sz w:val="24"/>
                <w:szCs w:val="24"/>
              </w:rPr>
              <w:t xml:space="preserve"> аламын.</w:t>
            </w:r>
          </w:p>
        </w:tc>
      </w:tr>
    </w:tbl>
    <w:p w:rsidR="00004943" w:rsidRPr="00612BB6" w:rsidRDefault="00004943" w:rsidP="00004943">
      <w:pPr>
        <w:spacing w:after="0" w:line="240" w:lineRule="auto"/>
        <w:ind w:firstLine="284"/>
        <w:jc w:val="both"/>
        <w:rPr>
          <w:rFonts w:ascii="Times New Roman" w:hAnsi="Times New Roman" w:cs="Times New Roman"/>
          <w:b/>
          <w:sz w:val="24"/>
          <w:szCs w:val="24"/>
          <w:lang w:val="kk-KZ"/>
        </w:rPr>
      </w:pPr>
      <w:r w:rsidRPr="00612BB6">
        <w:rPr>
          <w:rFonts w:ascii="Times New Roman" w:hAnsi="Times New Roman" w:cs="Times New Roman"/>
          <w:b/>
          <w:sz w:val="24"/>
          <w:szCs w:val="24"/>
        </w:rPr>
        <w:t xml:space="preserve">Кесте </w:t>
      </w:r>
      <w:r w:rsidRPr="00612BB6">
        <w:rPr>
          <w:rFonts w:ascii="Times New Roman" w:hAnsi="Times New Roman" w:cs="Times New Roman"/>
          <w:b/>
          <w:sz w:val="24"/>
          <w:szCs w:val="24"/>
          <w:lang w:val="kk-KZ"/>
        </w:rPr>
        <w:t xml:space="preserve">2 </w:t>
      </w:r>
      <w:r w:rsidRPr="00612BB6">
        <w:rPr>
          <w:rFonts w:ascii="Times New Roman" w:hAnsi="Times New Roman" w:cs="Times New Roman"/>
          <w:b/>
          <w:sz w:val="24"/>
          <w:szCs w:val="24"/>
        </w:rPr>
        <w:t xml:space="preserve"> В критерийінің дескрипторлары</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620"/>
      </w:tblGrid>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Жетісіік деңгейі</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 xml:space="preserve">В критерийінің </w:t>
            </w:r>
            <w:r w:rsidRPr="00612BB6">
              <w:rPr>
                <w:rFonts w:ascii="Times New Roman" w:hAnsi="Times New Roman" w:cs="Times New Roman"/>
                <w:sz w:val="24"/>
                <w:szCs w:val="24"/>
                <w:lang w:val="kk-KZ"/>
              </w:rPr>
              <w:t xml:space="preserve"> </w:t>
            </w:r>
            <w:r w:rsidRPr="00612BB6">
              <w:rPr>
                <w:rFonts w:ascii="Times New Roman" w:hAnsi="Times New Roman" w:cs="Times New Roman"/>
                <w:sz w:val="24"/>
                <w:szCs w:val="24"/>
              </w:rPr>
              <w:t>дескрипторлары (</w:t>
            </w:r>
            <w:r w:rsidRPr="00612BB6">
              <w:rPr>
                <w:rFonts w:ascii="Times New Roman" w:hAnsi="Times New Roman" w:cs="Times New Roman"/>
                <w:i/>
                <w:sz w:val="24"/>
                <w:szCs w:val="24"/>
              </w:rPr>
              <w:t>мысалдар)</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0</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Төмендегі ұсынылған деңгейлердің ешқайсысына қолым жетпеді</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1</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Тақырыпқа байланысты  мысал келтіре аламын</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2</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Тақырыпқа байланысты  түсіндіре аламын</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3</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Тақырыпқа байланысты  топта талдаймын.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lastRenderedPageBreak/>
              <w:t>4</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Тақырып бойынша ұқсас мысал келтіре аламын.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5</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Жазбаша есеп түрінде көрсете аламын. </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6</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Сызба немесе презентация түрінде көрсете аламын.</w:t>
            </w:r>
          </w:p>
        </w:tc>
      </w:tr>
    </w:tbl>
    <w:p w:rsidR="00004943" w:rsidRPr="00612BB6" w:rsidRDefault="00004943" w:rsidP="00004943">
      <w:pPr>
        <w:spacing w:after="0" w:line="240" w:lineRule="auto"/>
        <w:ind w:firstLine="284"/>
        <w:jc w:val="both"/>
        <w:rPr>
          <w:rFonts w:ascii="Times New Roman" w:hAnsi="Times New Roman" w:cs="Times New Roman"/>
          <w:sz w:val="24"/>
          <w:szCs w:val="24"/>
          <w:lang w:val="kk-KZ"/>
        </w:rPr>
      </w:pPr>
    </w:p>
    <w:p w:rsidR="00004943" w:rsidRPr="00612BB6" w:rsidRDefault="00004943" w:rsidP="00004943">
      <w:pPr>
        <w:spacing w:after="0" w:line="240" w:lineRule="auto"/>
        <w:ind w:firstLine="284"/>
        <w:jc w:val="both"/>
        <w:rPr>
          <w:rFonts w:ascii="Times New Roman" w:hAnsi="Times New Roman" w:cs="Times New Roman"/>
          <w:b/>
          <w:sz w:val="24"/>
          <w:szCs w:val="24"/>
          <w:lang w:val="kk-KZ"/>
        </w:rPr>
      </w:pPr>
      <w:r w:rsidRPr="00612BB6">
        <w:rPr>
          <w:rFonts w:ascii="Times New Roman" w:hAnsi="Times New Roman" w:cs="Times New Roman"/>
          <w:b/>
          <w:sz w:val="24"/>
          <w:szCs w:val="24"/>
        </w:rPr>
        <w:t xml:space="preserve">Кесте </w:t>
      </w:r>
      <w:r w:rsidRPr="00612BB6">
        <w:rPr>
          <w:rFonts w:ascii="Times New Roman" w:hAnsi="Times New Roman" w:cs="Times New Roman"/>
          <w:b/>
          <w:sz w:val="24"/>
          <w:szCs w:val="24"/>
          <w:lang w:val="kk-KZ"/>
        </w:rPr>
        <w:t>3</w:t>
      </w:r>
      <w:r w:rsidRPr="00612BB6">
        <w:rPr>
          <w:rFonts w:ascii="Times New Roman" w:hAnsi="Times New Roman" w:cs="Times New Roman"/>
          <w:b/>
          <w:sz w:val="24"/>
          <w:szCs w:val="24"/>
        </w:rPr>
        <w:t xml:space="preserve"> </w:t>
      </w:r>
      <w:r w:rsidRPr="00612BB6">
        <w:rPr>
          <w:rFonts w:ascii="Times New Roman" w:hAnsi="Times New Roman" w:cs="Times New Roman"/>
          <w:b/>
          <w:sz w:val="24"/>
          <w:szCs w:val="24"/>
          <w:lang w:val="kk-KZ"/>
        </w:rPr>
        <w:t xml:space="preserve"> </w:t>
      </w:r>
      <w:r w:rsidRPr="00612BB6">
        <w:rPr>
          <w:rFonts w:ascii="Times New Roman" w:hAnsi="Times New Roman" w:cs="Times New Roman"/>
          <w:b/>
          <w:sz w:val="24"/>
          <w:szCs w:val="24"/>
        </w:rPr>
        <w:t>С критерийінің</w:t>
      </w:r>
      <w:r w:rsidRPr="00612BB6">
        <w:rPr>
          <w:rFonts w:ascii="Times New Roman" w:hAnsi="Times New Roman" w:cs="Times New Roman"/>
          <w:b/>
          <w:sz w:val="24"/>
          <w:szCs w:val="24"/>
          <w:lang w:val="kk-KZ"/>
        </w:rPr>
        <w:t xml:space="preserve"> </w:t>
      </w:r>
      <w:r w:rsidRPr="00612BB6">
        <w:rPr>
          <w:rFonts w:ascii="Times New Roman" w:hAnsi="Times New Roman" w:cs="Times New Roman"/>
          <w:b/>
          <w:sz w:val="24"/>
          <w:szCs w:val="24"/>
        </w:rPr>
        <w:t xml:space="preserve"> дескрипторлары</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620"/>
      </w:tblGrid>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Жетістік деңгейі</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 xml:space="preserve">С критерийініц дескрипторлары </w:t>
            </w:r>
            <w:r w:rsidRPr="00612BB6">
              <w:rPr>
                <w:rFonts w:ascii="Times New Roman" w:hAnsi="Times New Roman" w:cs="Times New Roman"/>
                <w:i/>
                <w:sz w:val="24"/>
                <w:szCs w:val="24"/>
              </w:rPr>
              <w:t>(түсіңдіру)</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0</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Төмендегі  ұсыньшған  деңгейлердін ешқайсысына қолым жетпеді</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1</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Ақпаратты қате айтамын. Ойларым қойылған міндетгі дүрыс шешуге сәйкес  емес. </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2</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1 аспект тұрғысынан тақырыпты аша аламын, қате пікір беремін.</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3</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Тақырыпты толық  аша білемін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4</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Берілген тәуелділік қандай заңға бағынатынын білемін.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5</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Окулықты пайдаланып есептеулерді келтіре аламын.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6</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Тақырыпқа байланысты  білімді нақты және тиімді сипаттаймын</w:t>
            </w:r>
          </w:p>
        </w:tc>
      </w:tr>
    </w:tbl>
    <w:p w:rsidR="00004943" w:rsidRPr="00612BB6" w:rsidRDefault="00004943" w:rsidP="00004943">
      <w:pPr>
        <w:spacing w:after="0" w:line="240" w:lineRule="auto"/>
        <w:ind w:firstLine="284"/>
        <w:jc w:val="both"/>
        <w:rPr>
          <w:rFonts w:ascii="Times New Roman" w:hAnsi="Times New Roman" w:cs="Times New Roman"/>
          <w:sz w:val="24"/>
          <w:szCs w:val="24"/>
          <w:lang w:val="kk-KZ"/>
        </w:rPr>
      </w:pPr>
    </w:p>
    <w:p w:rsidR="00004943" w:rsidRPr="00612BB6" w:rsidRDefault="00004943" w:rsidP="00004943">
      <w:pPr>
        <w:spacing w:after="0" w:line="240" w:lineRule="auto"/>
        <w:ind w:firstLine="284"/>
        <w:jc w:val="both"/>
        <w:rPr>
          <w:rFonts w:ascii="Times New Roman" w:hAnsi="Times New Roman" w:cs="Times New Roman"/>
          <w:b/>
          <w:sz w:val="24"/>
          <w:szCs w:val="24"/>
          <w:lang w:val="kk-KZ"/>
        </w:rPr>
      </w:pPr>
      <w:r w:rsidRPr="00612BB6">
        <w:rPr>
          <w:rFonts w:ascii="Times New Roman" w:hAnsi="Times New Roman" w:cs="Times New Roman"/>
          <w:b/>
          <w:sz w:val="24"/>
          <w:szCs w:val="24"/>
        </w:rPr>
        <w:t xml:space="preserve">Кесте </w:t>
      </w:r>
      <w:r w:rsidRPr="00612BB6">
        <w:rPr>
          <w:rFonts w:ascii="Times New Roman" w:hAnsi="Times New Roman" w:cs="Times New Roman"/>
          <w:b/>
          <w:sz w:val="24"/>
          <w:szCs w:val="24"/>
          <w:lang w:val="kk-KZ"/>
        </w:rPr>
        <w:t xml:space="preserve">4 </w:t>
      </w:r>
      <w:r w:rsidRPr="00612BB6">
        <w:rPr>
          <w:rFonts w:ascii="Times New Roman" w:hAnsi="Times New Roman" w:cs="Times New Roman"/>
          <w:b/>
          <w:sz w:val="24"/>
          <w:szCs w:val="24"/>
        </w:rPr>
        <w:t xml:space="preserve"> Д критерийінің </w:t>
      </w:r>
      <w:r w:rsidRPr="00612BB6">
        <w:rPr>
          <w:rFonts w:ascii="Times New Roman" w:hAnsi="Times New Roman" w:cs="Times New Roman"/>
          <w:b/>
          <w:sz w:val="24"/>
          <w:szCs w:val="24"/>
          <w:lang w:val="kk-KZ"/>
        </w:rPr>
        <w:t xml:space="preserve"> </w:t>
      </w:r>
      <w:r w:rsidRPr="00612BB6">
        <w:rPr>
          <w:rFonts w:ascii="Times New Roman" w:hAnsi="Times New Roman" w:cs="Times New Roman"/>
          <w:b/>
          <w:sz w:val="24"/>
          <w:szCs w:val="24"/>
        </w:rPr>
        <w:t>дескрипторлары</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620"/>
      </w:tblGrid>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Жетістік денгейі</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Д критерийінің  дескрипторлары </w:t>
            </w:r>
            <w:r w:rsidRPr="00612BB6">
              <w:rPr>
                <w:rFonts w:ascii="Times New Roman" w:hAnsi="Times New Roman" w:cs="Times New Roman"/>
                <w:i/>
                <w:sz w:val="24"/>
                <w:szCs w:val="24"/>
                <w:lang w:val="kk-KZ"/>
              </w:rPr>
              <w:t>(өз бетінше түсіну және ұғыну)</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0</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Төмендегі ұсынылған деңгейлердің ешқайсысына қолым жетпеді </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1</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Мұғаліммен бірге мәселені анықтаймын.</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2</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Мұ</w:t>
            </w:r>
            <w:r w:rsidRPr="00612BB6">
              <w:rPr>
                <w:rFonts w:ascii="Times New Roman" w:hAnsi="Times New Roman" w:cs="Times New Roman"/>
                <w:sz w:val="24"/>
                <w:szCs w:val="24"/>
              </w:rPr>
              <w:t>ғаліммен бірге мақсат қоямын.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3</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Мұғаліммен бірге болжам ұсынамын. мұгаліммен бірге тақырыпты түсіндім</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4</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Өз бетімше мәселені анықтаймын өз бетімше жұмыстын мақсатын қоямын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5</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Танымдық қызметімді өз бетімше ұйымдастырамын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6</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Жұмыстың талдауын өз бетімше жүргіземін жұмыстың нэтижслері бойынша өз бетімше қорытынды жасаймын</w:t>
            </w:r>
          </w:p>
        </w:tc>
      </w:tr>
    </w:tbl>
    <w:p w:rsidR="00004943" w:rsidRPr="00612BB6" w:rsidRDefault="00004943" w:rsidP="00004943">
      <w:pPr>
        <w:spacing w:after="0" w:line="240" w:lineRule="auto"/>
        <w:ind w:firstLine="284"/>
        <w:jc w:val="both"/>
        <w:rPr>
          <w:rFonts w:ascii="Times New Roman" w:hAnsi="Times New Roman" w:cs="Times New Roman"/>
          <w:b/>
          <w:sz w:val="24"/>
          <w:szCs w:val="24"/>
          <w:lang w:val="kk-KZ"/>
        </w:rPr>
      </w:pPr>
      <w:r w:rsidRPr="00612BB6">
        <w:rPr>
          <w:rFonts w:ascii="Times New Roman" w:hAnsi="Times New Roman" w:cs="Times New Roman"/>
          <w:b/>
          <w:sz w:val="24"/>
          <w:szCs w:val="24"/>
          <w:lang w:val="kk-KZ"/>
        </w:rPr>
        <w:t>Кесте 5  Зертханалық жұмыстарды бағалағандағы Е критерийінің  дескрипторлары</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620"/>
      </w:tblGrid>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Жетістік де</w:t>
            </w:r>
            <w:r w:rsidRPr="00612BB6">
              <w:rPr>
                <w:rFonts w:ascii="Times New Roman" w:hAnsi="Times New Roman" w:cs="Times New Roman"/>
                <w:sz w:val="24"/>
                <w:szCs w:val="24"/>
                <w:lang w:val="kk-KZ"/>
              </w:rPr>
              <w:t>ң</w:t>
            </w:r>
            <w:r w:rsidRPr="00612BB6">
              <w:rPr>
                <w:rFonts w:ascii="Times New Roman" w:hAnsi="Times New Roman" w:cs="Times New Roman"/>
                <w:sz w:val="24"/>
                <w:szCs w:val="24"/>
              </w:rPr>
              <w:t>гейі</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Б критерийінің  дескрипторлары </w:t>
            </w:r>
            <w:r w:rsidRPr="00612BB6">
              <w:rPr>
                <w:rFonts w:ascii="Times New Roman" w:hAnsi="Times New Roman" w:cs="Times New Roman"/>
                <w:i/>
                <w:sz w:val="24"/>
                <w:szCs w:val="24"/>
                <w:lang w:val="kk-KZ"/>
              </w:rPr>
              <w:t>(зертханалық білім және дағды)</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0</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Төмендегі ұсынылған деңгейлердің ешқайсысына қолым жетпеді </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1</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Мұғаліммен бірге зертханалық жабдықтарды пайдаланамын.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2 </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Мұғаліммен бірге физикалық тәжірибелерді қоямын.</w:t>
            </w:r>
          </w:p>
        </w:tc>
      </w:tr>
      <w:tr w:rsidR="00004943" w:rsidRPr="00612BB6"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rPr>
            </w:pPr>
            <w:r w:rsidRPr="00612BB6">
              <w:rPr>
                <w:rFonts w:ascii="Times New Roman" w:hAnsi="Times New Roman" w:cs="Times New Roman"/>
                <w:sz w:val="24"/>
                <w:szCs w:val="24"/>
              </w:rPr>
              <w:t>3</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Мұғаліммен бірге қорытындыларды талдаймын және жұмыс бойынша есепті жасаймын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4</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Өз бетімше мәселені анықтаймын өз бетімше жұмыстың мақсатын қоямын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rPr>
            </w:pPr>
            <w:r w:rsidRPr="00612BB6">
              <w:rPr>
                <w:rFonts w:ascii="Times New Roman" w:hAnsi="Times New Roman" w:cs="Times New Roman"/>
                <w:sz w:val="24"/>
                <w:szCs w:val="24"/>
              </w:rPr>
              <w:t>5</w:t>
            </w:r>
          </w:p>
          <w:p w:rsidR="00004943" w:rsidRPr="00612BB6" w:rsidRDefault="00004943" w:rsidP="00510BCA">
            <w:pPr>
              <w:spacing w:after="0" w:line="240" w:lineRule="auto"/>
              <w:ind w:firstLine="284"/>
              <w:jc w:val="both"/>
              <w:rPr>
                <w:rFonts w:ascii="Times New Roman" w:hAnsi="Times New Roman" w:cs="Times New Roman"/>
                <w:sz w:val="24"/>
                <w:szCs w:val="24"/>
                <w:lang w:val="kk-KZ"/>
              </w:rPr>
            </w:pP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Тақырыпқа байланысты  тәжірибелерді өз бетімше қоямын; Алынған нәтижелерді өз бетімше жүйелеймін және қорытындьшаймын.</w:t>
            </w:r>
          </w:p>
        </w:tc>
      </w:tr>
      <w:tr w:rsidR="00004943" w:rsidRPr="00DE3CB5" w:rsidTr="00510BCA">
        <w:tc>
          <w:tcPr>
            <w:tcW w:w="1951"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rPr>
              <w:t>6</w:t>
            </w:r>
          </w:p>
        </w:tc>
        <w:tc>
          <w:tcPr>
            <w:tcW w:w="7620" w:type="dxa"/>
          </w:tcPr>
          <w:p w:rsidR="00004943" w:rsidRPr="00612BB6" w:rsidRDefault="00004943" w:rsidP="00510BCA">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Жұмысты өз бетімше қорытындылаймын; жұмыстың нәтижелері бойынша өз бетімше сызба немесе презентация түрінде есеп жасаймын.</w:t>
            </w:r>
          </w:p>
        </w:tc>
      </w:tr>
    </w:tbl>
    <w:p w:rsidR="00004943" w:rsidRPr="00612BB6" w:rsidRDefault="00004943" w:rsidP="00004943">
      <w:pPr>
        <w:spacing w:after="0" w:line="240" w:lineRule="auto"/>
        <w:ind w:firstLine="284"/>
        <w:jc w:val="both"/>
        <w:rPr>
          <w:rFonts w:ascii="Times New Roman" w:hAnsi="Times New Roman" w:cs="Times New Roman"/>
          <w:sz w:val="24"/>
          <w:szCs w:val="24"/>
          <w:lang w:val="kk-KZ"/>
        </w:rPr>
      </w:pP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Жоғарыда айтылғандай, пәндік топтар бойынша бағалау критерийлерінің жүйесі  әр түрлі. Мысалы, жаратылыстану ғылымдары бойынша – физика  бойынша 6 критерий анықталған.</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lastRenderedPageBreak/>
        <w:t>A. Әлемнің тұтастығы (0-ден 6 балға дейін)</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B. Коммуникация (0-ден 6 балға дейін)</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C. Ғылыми білім және түсіну (0-ден 6 балға дейін)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Б. Ғылыми зерттеу (0-ден 6 балға дейін)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Е. Ақпаратты өңдеу (0-ден 6 балға дейін)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Ғ. Тәжірибені орындау (0-ден 6 балға дейін)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b/>
          <w:sz w:val="24"/>
          <w:szCs w:val="24"/>
          <w:lang w:val="kk-KZ"/>
        </w:rPr>
        <w:t xml:space="preserve">Физикадан өзіндік жұмыстарды бағалау үшін </w:t>
      </w:r>
      <w:r w:rsidRPr="00612BB6">
        <w:rPr>
          <w:rFonts w:ascii="Times New Roman" w:hAnsi="Times New Roman" w:cs="Times New Roman"/>
          <w:sz w:val="24"/>
          <w:szCs w:val="24"/>
          <w:lang w:val="kk-KZ"/>
        </w:rPr>
        <w:t>критерийлердің максималды санының - 5 екенін (А. Әлемнің түгастығы; В. Коммуникация; С. Ғылыми білім және түсіну; Д. Ғылыми зертгеу; Ғ.Тәжірибені орындау) атап көрсету маңызды. Бірақ, жұмыста осы аталған критерийлердің барлығы толық бола бермейді.</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Оқушылар үйренуі керек: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b/>
          <w:sz w:val="24"/>
          <w:szCs w:val="24"/>
          <w:lang w:val="kk-KZ"/>
        </w:rPr>
        <w:t>Критерий А.</w:t>
      </w:r>
      <w:r w:rsidRPr="00612BB6">
        <w:rPr>
          <w:rFonts w:ascii="Times New Roman" w:hAnsi="Times New Roman" w:cs="Times New Roman"/>
          <w:sz w:val="24"/>
          <w:szCs w:val="24"/>
          <w:lang w:val="kk-KZ"/>
        </w:rPr>
        <w:t xml:space="preserve"> Әлемнің тұтастығы. Әлемнің ғылыми суреті туралы өзінің түсініктерін дамыту үшін, әр түрлі құбылыстарды және үрдістерді, жағдайларды бағалау және түсіндіру үшін заңдардың, негізгі заңдылықтардың мағынасын түсіну арқылы жаратылыстану ғылымдары білімінің ақпараттық-түсіну жазықтығы арқылы бағдар жасай білуі керек; тірі және өлі табиғаттың үрдістерін түсіну арқылы қоршаған ортадағы өзгерістерді тани білуі керек. </w:t>
      </w:r>
    </w:p>
    <w:p w:rsidR="00004943" w:rsidRPr="00612BB6" w:rsidRDefault="00004943" w:rsidP="00004943">
      <w:pPr>
        <w:spacing w:after="0" w:line="240" w:lineRule="auto"/>
        <w:ind w:firstLine="284"/>
        <w:jc w:val="both"/>
        <w:rPr>
          <w:rFonts w:ascii="Times New Roman" w:hAnsi="Times New Roman" w:cs="Times New Roman"/>
          <w:b/>
          <w:sz w:val="24"/>
          <w:szCs w:val="24"/>
          <w:lang w:val="kk-KZ"/>
        </w:rPr>
      </w:pP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b/>
          <w:sz w:val="24"/>
          <w:szCs w:val="24"/>
          <w:lang w:val="kk-KZ"/>
        </w:rPr>
        <w:t>Критерий В.</w:t>
      </w:r>
      <w:r w:rsidRPr="00612BB6">
        <w:rPr>
          <w:rFonts w:ascii="Times New Roman" w:hAnsi="Times New Roman" w:cs="Times New Roman"/>
          <w:sz w:val="24"/>
          <w:szCs w:val="24"/>
          <w:lang w:val="kk-KZ"/>
        </w:rPr>
        <w:t xml:space="preserve"> Ғылыми ақпаратты жүйелі және үйлесімді беру. Өзінің қызметінің ойларын және нәтижелерін, сезімдерін суреттеу үшін әр түрлі құралдарды шығармашылықпен пайдалану; Ұжымда (топта, командада) жұмыс істеу, басқалардың алдында өзінің міндеттеріне жауапты екенін түсіну; Сұрақтарға ауызша жауап беру түрінде ақпаратты беру; Көрнекіліктерді пайдаланып (презентациялар, модельдер, сызбалар) сұрақтарға ауызша жауап беру, баяндама жасау түрінде ақпаратты беру; Сұрақтарға жазбаша жауап беру түрінде ақпаратты беру (зертгелген құбылыстардың, үрдістердің, заңцардьщ жэне заңдылықтардың негізін өзінше жорамалдау арқылы түсіндіру);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b/>
          <w:sz w:val="24"/>
          <w:szCs w:val="24"/>
          <w:lang w:val="kk-KZ"/>
        </w:rPr>
        <w:t>Критерий С.</w:t>
      </w:r>
      <w:r w:rsidRPr="00612BB6">
        <w:rPr>
          <w:rFonts w:ascii="Times New Roman" w:hAnsi="Times New Roman" w:cs="Times New Roman"/>
          <w:sz w:val="24"/>
          <w:szCs w:val="24"/>
          <w:lang w:val="kk-KZ"/>
        </w:rPr>
        <w:t xml:space="preserve"> Мәтіннен қажет ақпаратты табу; Қоршаған ортаны тану және ондағы өзінің орнын түсіну қүралы ретінде физикалық түсініктерді пайдалану; Әр түрлі құбылыстарды жэне үрдістерді бағалау және жағдайларды түсіндіру үшін заңдардың, негізгі зандылықтардың мағынасын түсіну арқылы жаратылыстану ғылымдары білімінің ақпараттық-түсіну жазықтығы арқылы бағдар жасауы керек; Физикалық түсініктерді қоршаған ортаны тану және ондағы өзінің орнын түсіну құралы ретінде пайдалану. Әр түрлі құбылыстарды және үрдістерді бағалау және жағдайларды түсіндіру үшін заңдылықтарды мағынасын түсіну арқылы жаратылыстану ғылымдары білімінің ақпараттық-түсіну жазықтығы арқылы бағдар жасауы керек;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b/>
          <w:sz w:val="24"/>
          <w:szCs w:val="24"/>
          <w:lang w:val="kk-KZ"/>
        </w:rPr>
        <w:t>Критерий Д.</w:t>
      </w:r>
      <w:r w:rsidRPr="00612BB6">
        <w:rPr>
          <w:rFonts w:ascii="Times New Roman" w:hAnsi="Times New Roman" w:cs="Times New Roman"/>
          <w:sz w:val="24"/>
          <w:szCs w:val="24"/>
          <w:lang w:val="kk-KZ"/>
        </w:rPr>
        <w:t xml:space="preserve"> Табиғи құбылыстардың және үрдістердің, заңдардың және зандылықгардың мән-мағынасын ашу және өзінше жобалап түсіндіру үшін зерттеу жұмысын жүргізе алуы керек; Әр түрлі факторларды жэне адамгершілік нормаларды ескере отырып қоршаған ортамен әрекет ету үшін физиканың мүмкіндіктері туралы алған білімдеріне сүйеніп ғылыми-зерттеу қызметінің негіздерін өз бетінше тану, оқу, меңгеру дағдьлары үрдісін өз бетінше ұйымдастыру жэне ретгеуі керек; мәселені аныктау, зерттеу мақсатын қою; қорытынды жасау, гипотеза жасау, зертгеу объектісін жэне затын ұсыну; әр түрлі факторларды және адамгершілік нормаларды ескере отырып қоршаған ортамен әрекет ету үшін экологиялық мәселелерді шешу үшін физиканың мүмкіндіктері туралы алған білімдеріне сүйеніп мәселені анықтау, зерттеу мақсатын қою; қорьпынды жасау, гипотеза жасау, зерттеу объектісін және затын ұсыну; Табиғи құбылыстардың және үрдістердің, зандардың және заңдылықтардың мән-мағынасын ашу және жобалап түсіндіру үшін оқушы мүғаліммен бірге ғылыми зерттеу жұмысты жүргізеді; ғылыми-зерттеу қызметінің негіздерін өз бетінше тану, оқу, меңгеру дағдылары үрдісін өз бетінше ұйымдастыру және реттеуі керек;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b/>
          <w:sz w:val="24"/>
          <w:szCs w:val="24"/>
          <w:lang w:val="kk-KZ"/>
        </w:rPr>
        <w:lastRenderedPageBreak/>
        <w:t>Критерий Е.</w:t>
      </w:r>
      <w:r w:rsidRPr="00612BB6">
        <w:rPr>
          <w:rFonts w:ascii="Times New Roman" w:hAnsi="Times New Roman" w:cs="Times New Roman"/>
          <w:sz w:val="24"/>
          <w:szCs w:val="24"/>
          <w:lang w:val="kk-KZ"/>
        </w:rPr>
        <w:t xml:space="preserve"> Оқушы мұғаліммен бірге қоршаған ортаның физикасы туралы алған білімдеріне сүйеніп мәселені анықтау, зерттеу мақсатын қою; қорытынды жасау, гипотеза жасау, зерттеу объектісін жэне затын ұсыну; сынақ-тәжірибелік және зерттеу жұмыстарын жүргізу үшін физикалық өрнектер және физикалық рекциялардың теңдеулері бойынша есептеулерді жүргізу қабілетін көрсете алуы керек; қауіпсіздік техникасының ережелерін сақтау; зертханалық жабдықтармен және қыздыру аспаптарымен жұмыс істей білуі керек; газдарды алу аспаптарын пайдалана алуы керек; Оқушы зертханалық жабдықтармен және қыздыру аспаптарымен өз бетінше жұмыс істей білуі керек; Физикалық құрал- жабдықтарды тани білуі керек;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Балдарды бағаға келтіру шкаласы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30- 27 балл- «5» бағасы (100 %-89 %)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26- 23 балл -«4» бағасы (75 %-88 %)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22- 18 балл- «3» бағасы (61 %-74 %)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 17 және төмен балл- «2» бағасы (60 % және төмен)</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p>
    <w:p w:rsidR="00004943" w:rsidRPr="00612BB6" w:rsidRDefault="00004943" w:rsidP="00004943">
      <w:pPr>
        <w:spacing w:after="0" w:line="240" w:lineRule="auto"/>
        <w:ind w:firstLine="284"/>
        <w:jc w:val="center"/>
        <w:rPr>
          <w:rFonts w:ascii="Times New Roman" w:hAnsi="Times New Roman" w:cs="Times New Roman"/>
          <w:sz w:val="24"/>
          <w:szCs w:val="24"/>
          <w:lang w:val="kk-KZ"/>
        </w:rPr>
      </w:pPr>
      <w:r w:rsidRPr="00612BB6">
        <w:rPr>
          <w:rFonts w:ascii="Times New Roman" w:hAnsi="Times New Roman" w:cs="Times New Roman"/>
          <w:sz w:val="24"/>
          <w:szCs w:val="24"/>
          <w:lang w:val="kk-KZ"/>
        </w:rPr>
        <w:t>Бақылау сұрақтары:</w:t>
      </w:r>
    </w:p>
    <w:p w:rsidR="00004943" w:rsidRPr="00612BB6" w:rsidRDefault="00004943" w:rsidP="00004943">
      <w:pPr>
        <w:numPr>
          <w:ilvl w:val="0"/>
          <w:numId w:val="34"/>
        </w:numPr>
        <w:spacing w:after="0" w:line="240" w:lineRule="auto"/>
        <w:ind w:left="0" w:firstLine="284"/>
        <w:rPr>
          <w:rFonts w:ascii="Times New Roman" w:hAnsi="Times New Roman" w:cs="Times New Roman"/>
          <w:sz w:val="24"/>
          <w:szCs w:val="24"/>
          <w:lang w:val="kk-KZ"/>
        </w:rPr>
      </w:pPr>
      <w:r w:rsidRPr="00612BB6">
        <w:rPr>
          <w:rFonts w:ascii="Times New Roman" w:hAnsi="Times New Roman" w:cs="Times New Roman"/>
          <w:sz w:val="24"/>
          <w:szCs w:val="24"/>
          <w:lang w:val="kk-KZ"/>
        </w:rPr>
        <w:t>Физикадан критериалдык бағалау жүргізу әдістемесі</w:t>
      </w:r>
    </w:p>
    <w:p w:rsidR="00004943" w:rsidRPr="00612BB6" w:rsidRDefault="00004943" w:rsidP="00004943">
      <w:pPr>
        <w:numPr>
          <w:ilvl w:val="0"/>
          <w:numId w:val="34"/>
        </w:numPr>
        <w:spacing w:after="0" w:line="240" w:lineRule="auto"/>
        <w:ind w:left="0" w:firstLine="284"/>
        <w:rPr>
          <w:rFonts w:ascii="Times New Roman" w:hAnsi="Times New Roman" w:cs="Times New Roman"/>
          <w:sz w:val="24"/>
          <w:szCs w:val="24"/>
          <w:lang w:val="kk-KZ"/>
        </w:rPr>
      </w:pPr>
      <w:r w:rsidRPr="00612BB6">
        <w:rPr>
          <w:rFonts w:ascii="Times New Roman" w:hAnsi="Times New Roman" w:cs="Times New Roman"/>
          <w:sz w:val="24"/>
          <w:szCs w:val="24"/>
          <w:lang w:val="kk-KZ"/>
        </w:rPr>
        <w:t>Оқушылардың өзіндік жұмыстарын критериалды бағалау</w:t>
      </w:r>
    </w:p>
    <w:p w:rsidR="00004943" w:rsidRPr="00612BB6" w:rsidRDefault="00004943" w:rsidP="00004943">
      <w:pPr>
        <w:numPr>
          <w:ilvl w:val="0"/>
          <w:numId w:val="34"/>
        </w:numPr>
        <w:spacing w:after="0" w:line="240" w:lineRule="auto"/>
        <w:ind w:left="0" w:firstLine="284"/>
        <w:rPr>
          <w:rFonts w:ascii="Times New Roman" w:hAnsi="Times New Roman" w:cs="Times New Roman"/>
          <w:sz w:val="24"/>
          <w:szCs w:val="24"/>
          <w:lang w:val="kk-KZ"/>
        </w:rPr>
      </w:pPr>
      <w:r w:rsidRPr="00612BB6">
        <w:rPr>
          <w:rFonts w:ascii="Times New Roman" w:hAnsi="Times New Roman" w:cs="Times New Roman"/>
          <w:sz w:val="24"/>
          <w:szCs w:val="24"/>
          <w:lang w:val="kk-KZ"/>
        </w:rPr>
        <w:t>Оқушылардың өзіндік жұмыстарын критериалды бағалаудағы ерекшеліктер</w:t>
      </w:r>
    </w:p>
    <w:p w:rsidR="00004943" w:rsidRPr="00612BB6" w:rsidRDefault="00004943" w:rsidP="00004943">
      <w:pPr>
        <w:spacing w:after="0" w:line="240" w:lineRule="auto"/>
        <w:ind w:firstLine="284"/>
        <w:rPr>
          <w:rFonts w:ascii="Times New Roman" w:hAnsi="Times New Roman" w:cs="Times New Roman"/>
          <w:sz w:val="24"/>
          <w:szCs w:val="24"/>
          <w:lang w:val="kk-KZ"/>
        </w:rPr>
      </w:pPr>
    </w:p>
    <w:p w:rsidR="00004943" w:rsidRPr="00612BB6" w:rsidRDefault="00004943" w:rsidP="00004943">
      <w:pPr>
        <w:spacing w:after="0" w:line="240" w:lineRule="auto"/>
        <w:ind w:firstLine="284"/>
        <w:jc w:val="center"/>
        <w:rPr>
          <w:rFonts w:ascii="Times New Roman" w:hAnsi="Times New Roman" w:cs="Times New Roman"/>
          <w:b/>
          <w:sz w:val="24"/>
          <w:szCs w:val="24"/>
          <w:lang w:val="kk-KZ"/>
        </w:rPr>
      </w:pPr>
      <w:r w:rsidRPr="00612BB6">
        <w:rPr>
          <w:rFonts w:ascii="Times New Roman" w:hAnsi="Times New Roman" w:cs="Times New Roman"/>
          <w:b/>
          <w:sz w:val="24"/>
          <w:szCs w:val="24"/>
          <w:lang w:val="kk-KZ"/>
        </w:rPr>
        <w:t>Пайдаланған әдебиеттер</w:t>
      </w:r>
    </w:p>
    <w:p w:rsidR="00004943" w:rsidRPr="00612BB6" w:rsidRDefault="00004943" w:rsidP="00004943">
      <w:pPr>
        <w:spacing w:after="0" w:line="240" w:lineRule="auto"/>
        <w:ind w:firstLine="284"/>
        <w:rPr>
          <w:rFonts w:ascii="Times New Roman" w:hAnsi="Times New Roman" w:cs="Times New Roman"/>
          <w:sz w:val="24"/>
          <w:szCs w:val="24"/>
          <w:lang w:val="kk-KZ"/>
        </w:rPr>
      </w:pPr>
    </w:p>
    <w:p w:rsidR="00004943" w:rsidRPr="00612BB6" w:rsidRDefault="00004943" w:rsidP="00004943">
      <w:pPr>
        <w:numPr>
          <w:ilvl w:val="0"/>
          <w:numId w:val="36"/>
        </w:numPr>
        <w:spacing w:after="0" w:line="240" w:lineRule="auto"/>
        <w:ind w:left="0"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Карманова К.М. «Қалыптастырушы бағалаудың оқуға ықпалы » </w:t>
      </w:r>
    </w:p>
    <w:p w:rsidR="00004943" w:rsidRPr="00612BB6" w:rsidRDefault="00004943" w:rsidP="00004943">
      <w:pPr>
        <w:numPr>
          <w:ilvl w:val="0"/>
          <w:numId w:val="36"/>
        </w:numPr>
        <w:spacing w:after="0" w:line="240" w:lineRule="auto"/>
        <w:ind w:left="0"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https://infourok.ru/matematika__sabaкtarynda_kriterialdy_baalaudy_oldanu</w:t>
      </w:r>
    </w:p>
    <w:p w:rsidR="00004943" w:rsidRPr="00612BB6" w:rsidRDefault="00004943" w:rsidP="00004943">
      <w:pPr>
        <w:numPr>
          <w:ilvl w:val="0"/>
          <w:numId w:val="36"/>
        </w:numPr>
        <w:spacing w:after="0" w:line="240" w:lineRule="auto"/>
        <w:ind w:left="0"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Педагогика бойынша авторефераттар мен диссертациялар кітапханасы </w:t>
      </w:r>
      <w:hyperlink r:id="rId20" w:history="1">
        <w:r w:rsidRPr="00612BB6">
          <w:rPr>
            <w:rStyle w:val="a8"/>
            <w:rFonts w:ascii="Times New Roman" w:hAnsi="Times New Roman" w:cs="Times New Roman"/>
            <w:color w:val="auto"/>
            <w:sz w:val="24"/>
            <w:szCs w:val="24"/>
            <w:lang w:val="kk-KZ"/>
          </w:rPr>
          <w:t>http://nauka-pedagogika.com/pedagogika</w:t>
        </w:r>
      </w:hyperlink>
    </w:p>
    <w:p w:rsidR="00004943" w:rsidRPr="00612BB6" w:rsidRDefault="00004943" w:rsidP="00004943">
      <w:pPr>
        <w:pStyle w:val="a5"/>
        <w:numPr>
          <w:ilvl w:val="0"/>
          <w:numId w:val="35"/>
        </w:numPr>
        <w:spacing w:after="0" w:line="240" w:lineRule="auto"/>
        <w:ind w:left="0" w:firstLine="284"/>
        <w:jc w:val="both"/>
        <w:rPr>
          <w:rFonts w:ascii="Times New Roman" w:hAnsi="Times New Roman"/>
          <w:sz w:val="24"/>
          <w:szCs w:val="24"/>
          <w:shd w:val="clear" w:color="auto" w:fill="FFFFFF"/>
          <w:lang w:val="kk-KZ"/>
        </w:rPr>
      </w:pPr>
      <w:r w:rsidRPr="00612BB6">
        <w:rPr>
          <w:rFonts w:ascii="Times New Roman" w:hAnsi="Times New Roman"/>
          <w:sz w:val="24"/>
          <w:szCs w:val="24"/>
          <w:shd w:val="clear" w:color="auto" w:fill="FFFFFF"/>
          <w:lang w:val="kk-KZ"/>
        </w:rPr>
        <w:t xml:space="preserve">Құдайқұлов М., Жаңабергенов Қ. Орта мектепте физиканы оқыту әдістемесі. </w:t>
      </w:r>
    </w:p>
    <w:p w:rsidR="00004943" w:rsidRPr="00612BB6" w:rsidRDefault="00004943" w:rsidP="00004943">
      <w:pPr>
        <w:numPr>
          <w:ilvl w:val="0"/>
          <w:numId w:val="36"/>
        </w:numPr>
        <w:spacing w:after="0" w:line="240" w:lineRule="auto"/>
        <w:ind w:left="0"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 xml:space="preserve">Лебедев, В. В. оқу жұмысының сапасын қалай бағалау / В. В. Лебедев/ /  Ресей білім беру Жаршысы. – 2008. - № 17, с.43- </w:t>
      </w:r>
    </w:p>
    <w:p w:rsidR="00004943" w:rsidRPr="00612BB6" w:rsidRDefault="00004943" w:rsidP="00004943">
      <w:pPr>
        <w:numPr>
          <w:ilvl w:val="0"/>
          <w:numId w:val="36"/>
        </w:numPr>
        <w:spacing w:after="0" w:line="240" w:lineRule="auto"/>
        <w:ind w:left="0" w:firstLine="284"/>
        <w:jc w:val="both"/>
        <w:rPr>
          <w:rFonts w:ascii="Times New Roman" w:hAnsi="Times New Roman" w:cs="Times New Roman"/>
          <w:sz w:val="24"/>
          <w:szCs w:val="24"/>
          <w:shd w:val="clear" w:color="auto" w:fill="FFFFFF"/>
          <w:lang w:val="kk-KZ"/>
        </w:rPr>
      </w:pPr>
      <w:r w:rsidRPr="00612BB6">
        <w:rPr>
          <w:rFonts w:ascii="Times New Roman" w:hAnsi="Times New Roman" w:cs="Times New Roman"/>
          <w:sz w:val="24"/>
          <w:szCs w:val="24"/>
          <w:lang w:val="kk-KZ"/>
        </w:rPr>
        <w:t>Нұсқаулық   (ІІ- негізгі деңгейге арналған) </w:t>
      </w:r>
      <w:hyperlink r:id="rId21" w:history="1">
        <w:r w:rsidRPr="00612BB6">
          <w:rPr>
            <w:rStyle w:val="a8"/>
            <w:rFonts w:ascii="Times New Roman" w:hAnsi="Times New Roman" w:cs="Times New Roman"/>
            <w:color w:val="auto"/>
            <w:sz w:val="24"/>
            <w:szCs w:val="24"/>
            <w:lang w:val="kk-KZ"/>
          </w:rPr>
          <w:t>www.cpm.kz</w:t>
        </w:r>
      </w:hyperlink>
    </w:p>
    <w:p w:rsidR="00004943" w:rsidRPr="00612BB6" w:rsidRDefault="00004943" w:rsidP="00004943">
      <w:pPr>
        <w:spacing w:after="0" w:line="240" w:lineRule="auto"/>
        <w:ind w:firstLine="284"/>
        <w:jc w:val="both"/>
        <w:rPr>
          <w:rFonts w:ascii="Times New Roman" w:hAnsi="Times New Roman" w:cs="Times New Roman"/>
          <w:b/>
          <w:sz w:val="24"/>
          <w:szCs w:val="24"/>
          <w:lang w:val="kk-KZ"/>
        </w:rPr>
      </w:pPr>
    </w:p>
    <w:p w:rsidR="00D060E5" w:rsidRPr="00612BB6" w:rsidRDefault="00D060E5" w:rsidP="00D060E5">
      <w:pPr>
        <w:pStyle w:val="a5"/>
        <w:spacing w:after="0" w:line="240" w:lineRule="auto"/>
        <w:ind w:left="1211"/>
        <w:jc w:val="center"/>
        <w:rPr>
          <w:rFonts w:ascii="Times New Roman" w:hAnsi="Times New Roman"/>
          <w:b/>
          <w:sz w:val="24"/>
          <w:szCs w:val="24"/>
          <w:lang w:val="kk-KZ"/>
        </w:rPr>
      </w:pPr>
      <w:r w:rsidRPr="00612BB6">
        <w:rPr>
          <w:rFonts w:ascii="Times New Roman" w:hAnsi="Times New Roman"/>
          <w:b/>
          <w:sz w:val="24"/>
          <w:szCs w:val="24"/>
          <w:lang w:val="kk-KZ"/>
        </w:rPr>
        <w:t>№13 Дәріс</w:t>
      </w:r>
    </w:p>
    <w:p w:rsidR="00004943" w:rsidRPr="00612BB6" w:rsidRDefault="00004943" w:rsidP="00004943">
      <w:pPr>
        <w:spacing w:after="0" w:line="240" w:lineRule="auto"/>
        <w:ind w:firstLine="284"/>
        <w:rPr>
          <w:rFonts w:ascii="Times New Roman" w:hAnsi="Times New Roman" w:cs="Times New Roman"/>
          <w:sz w:val="24"/>
          <w:szCs w:val="24"/>
          <w:lang w:val="kk-KZ"/>
        </w:rPr>
      </w:pPr>
    </w:p>
    <w:p w:rsidR="00004943" w:rsidRPr="00612BB6" w:rsidRDefault="00D060E5" w:rsidP="00004943">
      <w:pPr>
        <w:spacing w:after="0" w:line="240" w:lineRule="auto"/>
        <w:ind w:firstLine="284"/>
        <w:jc w:val="both"/>
        <w:rPr>
          <w:rFonts w:ascii="Times New Roman" w:hAnsi="Times New Roman" w:cs="Times New Roman"/>
          <w:b/>
          <w:sz w:val="24"/>
          <w:szCs w:val="24"/>
          <w:lang w:val="kk-KZ"/>
        </w:rPr>
      </w:pPr>
      <w:r w:rsidRPr="00612BB6">
        <w:rPr>
          <w:rFonts w:ascii="Times New Roman" w:hAnsi="Times New Roman" w:cs="Times New Roman"/>
          <w:b/>
          <w:sz w:val="24"/>
          <w:szCs w:val="24"/>
          <w:lang w:val="kk-KZ"/>
        </w:rPr>
        <w:t>Т</w:t>
      </w:r>
      <w:r w:rsidR="00004943" w:rsidRPr="00612BB6">
        <w:rPr>
          <w:rFonts w:ascii="Times New Roman" w:hAnsi="Times New Roman" w:cs="Times New Roman"/>
          <w:b/>
          <w:sz w:val="24"/>
          <w:szCs w:val="24"/>
          <w:lang w:val="kk-KZ"/>
        </w:rPr>
        <w:t xml:space="preserve">ақырып. </w:t>
      </w:r>
      <w:r w:rsidR="00004943" w:rsidRPr="00612BB6">
        <w:rPr>
          <w:rFonts w:ascii="Times New Roman" w:hAnsi="Times New Roman" w:cs="Times New Roman"/>
          <w:sz w:val="24"/>
          <w:szCs w:val="24"/>
          <w:lang w:val="kk-KZ"/>
        </w:rPr>
        <w:t>Кинематика, Динамика, Статика бөлімі бойынша  оқушыларды критериалды бағалаудағы ерекшеліктер.</w:t>
      </w:r>
    </w:p>
    <w:p w:rsidR="00D060E5" w:rsidRPr="00612BB6" w:rsidRDefault="00D060E5" w:rsidP="00004943">
      <w:pPr>
        <w:spacing w:after="0" w:line="240" w:lineRule="auto"/>
        <w:ind w:firstLine="284"/>
        <w:jc w:val="both"/>
        <w:rPr>
          <w:rFonts w:ascii="Times New Roman" w:hAnsi="Times New Roman" w:cs="Times New Roman"/>
          <w:sz w:val="24"/>
          <w:szCs w:val="24"/>
          <w:lang w:val="kk-KZ"/>
        </w:rPr>
      </w:pPr>
    </w:p>
    <w:p w:rsidR="00004943" w:rsidRPr="00612BB6" w:rsidRDefault="00D060E5" w:rsidP="00004943">
      <w:pPr>
        <w:spacing w:after="0" w:line="240" w:lineRule="auto"/>
        <w:ind w:firstLine="284"/>
        <w:jc w:val="both"/>
        <w:rPr>
          <w:rFonts w:ascii="Times New Roman" w:hAnsi="Times New Roman" w:cs="Times New Roman"/>
          <w:b/>
          <w:sz w:val="24"/>
          <w:szCs w:val="24"/>
          <w:lang w:val="kk-KZ"/>
        </w:rPr>
      </w:pPr>
      <w:r w:rsidRPr="00612BB6">
        <w:rPr>
          <w:rFonts w:ascii="Times New Roman" w:hAnsi="Times New Roman" w:cs="Times New Roman"/>
          <w:sz w:val="24"/>
          <w:szCs w:val="24"/>
          <w:lang w:val="kk-KZ"/>
        </w:rPr>
        <w:t xml:space="preserve"> </w:t>
      </w:r>
      <w:r w:rsidRPr="00612BB6">
        <w:rPr>
          <w:rFonts w:ascii="Times New Roman" w:hAnsi="Times New Roman" w:cs="Times New Roman"/>
          <w:b/>
          <w:sz w:val="24"/>
          <w:szCs w:val="24"/>
          <w:lang w:val="kk-KZ"/>
        </w:rPr>
        <w:t xml:space="preserve">Жоспар </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1 Кинематика, Динамика, Статика тақырыптарын  еске түсіру</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2 Кинематика, Динамика, Статика бөлімдері  бойынша  оқушылар біліміне қойылатын талаптарды анықтау</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3 Критерийлердің ерекшеліктерін айқындау</w:t>
      </w: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p>
    <w:p w:rsidR="00004943" w:rsidRPr="00612BB6" w:rsidRDefault="00004943" w:rsidP="00004943">
      <w:pPr>
        <w:spacing w:after="0" w:line="240" w:lineRule="auto"/>
        <w:ind w:firstLine="284"/>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Кинематика. Дене қозғалысы кинематикасының теңдеулері мен графиктері. Салыстырмалы қозғалыс. Қисықсызықты қозғалыс кинематикасы. Динамика. Күштер. Күштерді қосу. Ньютон заңдары. Бүкіләлемдік тартылыс заңы. Гравитациялық өрістегі снарядтың қозғалысы. Статика және гидростатика. Массалар центрі. Тепе-теңдік түрлері. Қатынас ыдыстар. Гидравликалық пресс. Паскаль заңын қолдану. Торичелли тәжірибесі.</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612BB6">
        <w:rPr>
          <w:rFonts w:ascii="Times New Roman" w:hAnsi="Times New Roman" w:cs="Times New Roman"/>
          <w:sz w:val="24"/>
          <w:szCs w:val="24"/>
          <w:lang w:val="kk-KZ"/>
        </w:rPr>
        <w:t>Қозғалыстың салыстырмалылығы. Кинематиканы оқып-үйрену кезінде оқушыларда механикалық қозғалыстың салыстырмалылығы жайлы білімдері қалыптасуы тиіс. Классикалық салыстырмалылық принципін Г. Галилей тұжырымдаған болатын. Тыныштық пен бірқалыпты</w:t>
      </w:r>
      <w:r w:rsidRPr="005863CD">
        <w:rPr>
          <w:rFonts w:ascii="Times New Roman" w:hAnsi="Times New Roman" w:cs="Times New Roman"/>
          <w:color w:val="000000"/>
          <w:sz w:val="24"/>
          <w:szCs w:val="24"/>
          <w:lang w:val="kk-KZ"/>
        </w:rPr>
        <w:t xml:space="preserve"> түзусызықты қозғалыстың ажыратылмайтынын білдіретін бұл </w:t>
      </w:r>
      <w:r w:rsidRPr="005863CD">
        <w:rPr>
          <w:rFonts w:ascii="Times New Roman" w:hAnsi="Times New Roman" w:cs="Times New Roman"/>
          <w:color w:val="000000"/>
          <w:sz w:val="24"/>
          <w:szCs w:val="24"/>
          <w:lang w:val="kk-KZ"/>
        </w:rPr>
        <w:lastRenderedPageBreak/>
        <w:t xml:space="preserve">заң Галилейдің салыстырмалылық принципі деп аталады. Салыстырмалылық принципінен бірқатар салдарлар шығады, оқушылар оларды игеруі тиіс. Кеңістіктегі нүктенің координаталары, траектория және жылдамдық ұғымдары салыстырмалы ұғымдар екеніне, олардың санақ жүйесін таңдап алуға тәуелді болатынына назар аудару қажет.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Мысалы, қозғалыстағы жүрдек пойызда отырған жолаушы терезеден сыртқа көз тастағанда, қоршаған сыртқы көрініс көз ілеспей артта қалып бара жатқан тәрізді болады. Жолаушы пейзаждың қозғалмайтынын білсе де, алайда пейзаж оған қатысты қозғалып бара жатқан секілді болады. Механикалық қозғалыстың салыстырмалылығы сипатын дәлелдей отырып, материалды беру кезінде көркем әдебиеттен мысал келтіруге болады.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Мысалы, М. Әуезовтың “Менің Үндістаным” очеркінен үзінді келтірейік. “Біз мұхит үстінде ұшып келеміз, ал Жер көк пен көгілдір көкжиектің арғы жағында көзден ғайып болды. Төменде будақтаған бұлт, ал одан да төменірек, әріректе, тым алыста, жалтыраған теңіз... Әлде аспан ба екен? Бір мезет ұшақтың бауыры аспанға, ал біздің басымыз төмен қарай салбырап тұрғандай...”. Одан әрі салыстырмалылық принципінен кейбір шамалардың абсолютті (түрлі санақ жүйелеріне қатысты инвариантты) екені де шығатынын ескертеміз. Мысалы, денелердің арақашықтығы бұл денелердің қозғалысын қандай санақ жүйелерінде қарастырып отырғанымызға тәуелсіз болады. Оқиғалардың өту уақыттарының аралықтары жайлы да осыны айтуға болады. Егер бір-біріне қатысты түзусызықты және бірқалыпты қозғалатын санақ жүйелерін қарастырсақ, онда үдеу де абсолют шама болып табылады. Одан әрі санақ жүйелерін енгізе отырып, бірқатар мысалдарда кез келген дененің әртүрлі санақ жүйесіне қатысты қозғалысының түрліше сипатталатыны анықталады. Мысалы, қозғалыстағы автомобильге қатысты одан тасталған алма түзусызықты қозғалыс жасайды, ал жолда тұрған бақылаушыға қатысты оның қозғалысы қисықсызықты болады. Кинематикада барлық санақ жүйелерінің теңдігіне, бірақ есепті шешуде тиімдірек болатын санақ жүйесін таңдай білу керек екеніне назар аударған абзал.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Мысалы, автомобильдің қозғалысын қарастырғанда, санақ денесі ретінде Жерді (немесе оған қатысты тыныштықта болатын денені) алған тиімді. Оқушылардың назарын практикада жиі кездесетін бір дененің қозғалысын қарастырғанның өзінде бір-біріне қатысты қозғалыста болатын түрліше санақ жүйелерін алуға тура келетініне де аудару қажет. Мысалы, автомобильдердің бірін-бірі басып озуы, пойыздағы жағдай және т.б. Сонымен дененің бір-біріне қатысты қозғалыста болатын екі санақ жүйесіндегі қозғалыстың ерекшеліктеріне тоқталу қажет болады. Шартты түрде санақ жүйелерінің бірін тыныштықта деп алып, қозғалыстағы санақ жүйесіне қатысты орын ауыстыруды немесе жылдамдықты анықтауға болады. Осы кезде бірдей уақытта жасалған орын ауыстыру жөнінде сөз болатынын айта кету керек. Осының нәтижесінде орын ауыстыруларды және жылдамдықтарды қосу ережесі шығады: s = s</w:t>
      </w:r>
      <w:r w:rsidRPr="005863CD">
        <w:rPr>
          <w:rFonts w:ascii="Times New Roman" w:hAnsi="Times New Roman" w:cs="Times New Roman"/>
          <w:color w:val="000000"/>
          <w:sz w:val="24"/>
          <w:szCs w:val="24"/>
          <w:vertAlign w:val="subscript"/>
          <w:lang w:val="kk-KZ"/>
        </w:rPr>
        <w:t>1</w:t>
      </w:r>
      <w:r w:rsidRPr="005863CD">
        <w:rPr>
          <w:rFonts w:ascii="Times New Roman" w:hAnsi="Times New Roman" w:cs="Times New Roman"/>
          <w:color w:val="000000"/>
          <w:sz w:val="24"/>
          <w:szCs w:val="24"/>
          <w:lang w:val="kk-KZ"/>
        </w:rPr>
        <w:t xml:space="preserve"> + s</w:t>
      </w:r>
      <w:r w:rsidRPr="005863CD">
        <w:rPr>
          <w:rFonts w:ascii="Times New Roman" w:hAnsi="Times New Roman" w:cs="Times New Roman"/>
          <w:color w:val="000000"/>
          <w:sz w:val="24"/>
          <w:szCs w:val="24"/>
          <w:vertAlign w:val="subscript"/>
          <w:lang w:val="kk-KZ"/>
        </w:rPr>
        <w:t>2</w:t>
      </w:r>
      <w:r w:rsidRPr="005863CD">
        <w:rPr>
          <w:rFonts w:ascii="Times New Roman" w:hAnsi="Times New Roman" w:cs="Times New Roman"/>
          <w:color w:val="000000"/>
          <w:sz w:val="24"/>
          <w:szCs w:val="24"/>
          <w:lang w:val="kk-KZ"/>
        </w:rPr>
        <w:t>,  v = v</w:t>
      </w:r>
      <w:r w:rsidRPr="005863CD">
        <w:rPr>
          <w:rFonts w:ascii="Times New Roman" w:hAnsi="Times New Roman" w:cs="Times New Roman"/>
          <w:color w:val="000000"/>
          <w:sz w:val="24"/>
          <w:szCs w:val="24"/>
          <w:vertAlign w:val="subscript"/>
          <w:lang w:val="kk-KZ"/>
        </w:rPr>
        <w:t>1</w:t>
      </w:r>
      <w:r w:rsidRPr="005863CD">
        <w:rPr>
          <w:rFonts w:ascii="Times New Roman" w:hAnsi="Times New Roman" w:cs="Times New Roman"/>
          <w:color w:val="000000"/>
          <w:sz w:val="24"/>
          <w:szCs w:val="24"/>
          <w:lang w:val="kk-KZ"/>
        </w:rPr>
        <w:t xml:space="preserve"> + v</w:t>
      </w:r>
      <w:r w:rsidRPr="005863CD">
        <w:rPr>
          <w:rFonts w:ascii="Times New Roman" w:hAnsi="Times New Roman" w:cs="Times New Roman"/>
          <w:color w:val="000000"/>
          <w:sz w:val="24"/>
          <w:szCs w:val="24"/>
          <w:vertAlign w:val="subscript"/>
          <w:lang w:val="kk-KZ"/>
        </w:rPr>
        <w:t>2</w:t>
      </w:r>
      <w:r w:rsidRPr="005863CD">
        <w:rPr>
          <w:rFonts w:ascii="Times New Roman" w:hAnsi="Times New Roman" w:cs="Times New Roman"/>
          <w:color w:val="000000"/>
          <w:sz w:val="24"/>
          <w:szCs w:val="24"/>
          <w:lang w:val="kk-KZ"/>
        </w:rPr>
        <w:t xml:space="preserve"> , мұндағы соңғы формула классикалық механикадағы жылдамдықтарды қосу заңын өрнектейді. Жылдамдықтарды қосудың классикалық заңы оқушыларға мысал арқылы түсіндіріледі.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Динамика заңдары</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Бұл тақырып бүкіл физика курсының ең маңызды бөлігі болып табылады. Қозғалыс заңдарын мектептің физика курсында оқып-үйренудің ерекше маңызы бар. Өздерінің көптеген маңызды салдарларымен бұл заңдардың ғылыми және дүниетанымдық мәні өте үлкен. Олар ғарышта да, микродүниеде де туындап жататын талай құбылыстарды түсіндіруге мүмкіндік береді. ньютонның бірінші заңы. Ньютонның бірінші заңын қарастырған кезде тарихқа, әсіресе механика бастау алатын ежелгі заманғы бастапқы көзқарастарға назар аударған дұрыс. Механика б.з.д. IV ғасырда өмір сүрген Аристотель (б.з.д. 384–322 жж.) еңбектерінен бастау алады. Аристотель заманындағы ойшылдардың ой қорытындылау әдісіне ғана сүйенгеніне назар аудару керек. Аристотельдің қозғалысқа деген көзқарасы баяндалады. Оның жасаған тұжырымдарының бірі: дене оны қозғалтқанда ғана қозғалады немесе күш әсерінсіз қозғалыс жоқ, яғни қозғалыс тек денеге </w:t>
      </w:r>
      <w:r w:rsidRPr="005863CD">
        <w:rPr>
          <w:rFonts w:ascii="Times New Roman" w:hAnsi="Times New Roman" w:cs="Times New Roman"/>
          <w:color w:val="000000"/>
          <w:sz w:val="24"/>
          <w:szCs w:val="24"/>
          <w:lang w:val="kk-KZ"/>
        </w:rPr>
        <w:lastRenderedPageBreak/>
        <w:t>күш түсірілген кезде ғана мүмкін болады. Аристотельдің бұл қорытындысы күнделікті өмірдегі деректермен жақсы үйлесімді. Аристотельдің түбірінде дұрыс емес осы қағидаларының екі мың жыл бойы сап алтындай сақталу себебінің өзі, міне, осында еді. Одан әрі тұңғыш рет дұрыс пікірге келген Г. Галилей екенін айту керек. Аристотельдің және Галилейдің зерттеу тәсілдерін салыстыру қажет.</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Аристотель заманында эксперименттік әдістің болмағанына назар аударылады. Ежелгі грек ғалымдары, оның ішінде Аристотель табиғатты зерттеудегі ең басты құрал — ойлану, ал оның көмекшісі — бақылау деп көрсеткен. Аристотельдің көзқарасын табиғатты зерттеуде эксперименттік әдіс қолданған Галилей механикасымен салыстыру, оқушылардың инерция заңының тағайындалуының ұлы жаңалық болғанын, оның ғылымда ұлы төңкеріске әкелгенін түсінуіне мүмкіндік береді. Осындай салыстыру арқылы Галилейдің механиканың дамуына қосқан аса зор тарихи еңбегі көрінеді. Галилейдің көлбеу жазықтықпен жасаған атақты тәжірибелері жайлы сөз ету керек. Инерция заңының ашылуына әкелген Галилей ойларының бағыты біліне бастайды: дене өзінің қозғалысында ешқандай кедергі кездестірмей горизонталь бетпен қозғалатын болса, онда оның қозғалысы бірқалыпты болады және ол, егер жазықтық кеңістікте шексіз созылып жатса, тоқтаусыз қозғала берген болар еді. Одан әрі инерция заңының Ньютон берген тұжырымдамасы келтіріледі: егер денеге басқа денелердің әсері толық теңескен болса, онда дене өзінің бастапқы салыстырмалы тыныштық күйін немесе бірқалыпты түзусызықты қозғалысын сақтайтындай санақ жүйелері бар болады. Галилей тұжырымдамасының Ньютон тұжырымдамасынан айырмашылығына назар аударылады: Ньютонның тұжырымдамасы жалпылама сипатты (ол қозғалыстың қандай да бір түрімен байланысты емес); онда тыныштық қозғалыстың дербес жағдайы ретінде қарастырылады; бұл тұжырымдамада кез келген бірқалыпты қозғалыс жайлы емес, тек бірқалыпты түзусызықты қозғалыс жайлы ғана айтылады. Осы мәселені қарастырған кезде мұғалімнің алдында тұрған маңызды дидактикалық мақсат – осы заңның ерекше рөлін ашу, оның дербес заң екенін және оның механикадағы алатын орнын көрсету.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Бірінші заңның механикадағы айырықша рөлі өзіне қатысты Ньютон заңдары орындалатындай инерциялық санақ жүйесін анықтауымен түсіндіріледі. Бұл заңның маңыздылығы – инерциялық санақ жүйесін анықтап қоюы ғана емес, сонымен қатар осындай жүйенің эталонын тағайындауы, өзімізге белгілі қандай санақ жүйелерін инерциялық деп атауға болатынында. Тәжірибелер көрсеткендей, инерциялық санақ жүйелеріне қойылатын талаптарды кез келген жұлдызбен байланысты санақ жүйесі қанағаттандырады екен. Басқа жұлдыздардан жеткілікті алыс орналасқан кез келген жұлдыздың қозғалысына сырттан әсер мардымсыз аз болады. Осындай жұлдыздардың біреуін біз санақ денесі етіп алып, инерциялық санақ жүйесіне ие боламыз. Көп жағдайларда жер бетіндегі қозғалыстарды зерттеу үшін инерциялық санақ жүйесі ретінде Жерді аламыз. Бірақ ол таза инерциялық болып табылмайды, себебі ол өз осінен айналады. Инерциялық санақ жүйелерін қарастыра отырып, оқушыларды инерциялық емес санақ жүйелерімен де таныстыра кету керек, бұл инерциялық санақ жүйелерінің ерекше рөлін түсіну үшін қажет болады. Инерциялық емес санақ жүйелерінде қозғалысты қарастыру оңай іс емес. Сондықтан күнделікті өмірде күн сайын кездесіп отыратын қарапайым мысалдармен шектелу жеткілікті. Инерция заңы және оның қолданылуы жайлы оқушылардың түсінігін тексеру үшін  есептерді ұсынуға болады.</w:t>
      </w:r>
    </w:p>
    <w:p w:rsidR="00004943" w:rsidRPr="005863CD" w:rsidRDefault="00004943" w:rsidP="00004943">
      <w:pPr>
        <w:spacing w:after="0" w:line="240" w:lineRule="auto"/>
        <w:ind w:firstLine="284"/>
        <w:jc w:val="both"/>
        <w:rPr>
          <w:rFonts w:ascii="Times New Roman" w:hAnsi="Times New Roman" w:cs="Times New Roman"/>
          <w:i/>
          <w:color w:val="000000"/>
          <w:sz w:val="24"/>
          <w:szCs w:val="24"/>
          <w:lang w:val="kk-KZ"/>
        </w:rPr>
      </w:pPr>
      <w:r w:rsidRPr="005863CD">
        <w:rPr>
          <w:rFonts w:ascii="Times New Roman" w:hAnsi="Times New Roman" w:cs="Times New Roman"/>
          <w:i/>
          <w:color w:val="000000"/>
          <w:sz w:val="24"/>
          <w:szCs w:val="24"/>
          <w:lang w:val="kk-KZ"/>
        </w:rPr>
        <w:t>Кинематика, Динамика, Статика бөлімдері  бойынша  оқушылардың дайындық деңгейіне қойылатын талаптары мен ерекшеліктері</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Табиғатты танып-білудің ғылыми әдістері бойынша оқушылар – табиғатты танып-білудің заманауи ғылыми әдістерін; техниканың және басқа ғылымдардың дамуындағы Физиканың рөлін білуі және сипаттай алуы тиіс. Физика бойынша оқушылар:</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 – игерілген білімдерін материялық нүктенің кинематикасын және динамика заңдарын, импульс пен энергияның сақталу заңдарының Физикалық мағынасын, масса мен </w:t>
      </w:r>
      <w:r w:rsidRPr="005863CD">
        <w:rPr>
          <w:rFonts w:ascii="Times New Roman" w:hAnsi="Times New Roman" w:cs="Times New Roman"/>
          <w:color w:val="000000"/>
          <w:sz w:val="24"/>
          <w:szCs w:val="24"/>
          <w:lang w:val="kk-KZ"/>
        </w:rPr>
        <w:lastRenderedPageBreak/>
        <w:t>энергияның өзара байланысын; Эйнштейн постулаттарын; классикалық механиканың қолданылу шекарасын түсіндіру үшін пайдалана алуы;</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 – Физикалық құбылыстарды (тұрақты жылдамдықпен қозғалыс, тұрақты үдеумен қозғалыс); классикалық механиканың түсіндіре алуы;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 Физикалық құбылыстарды классикалық және релятивтік механиканың заңдары мен принциптері негізінде сипаттау үшін тәжірибелік жұмыстар жүргізе алуы;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 қозғалыстың кинематикалық заңдарын, Ньютон заңдарын; масса мен энергияның өзара байланыс заңын қолдануға арналған сапалық және есептеу есептерін шығара алуы тиіс.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Сонымен ұсынылып отырған базалық деңгейдегі механика курсы дүниені танып-білуге және ғылыми таным әдісімен қарулануға мүмкіндік береді.</w:t>
      </w:r>
    </w:p>
    <w:p w:rsidR="00004943" w:rsidRPr="005863CD" w:rsidRDefault="00004943" w:rsidP="00D060E5">
      <w:pPr>
        <w:spacing w:after="0" w:line="240" w:lineRule="auto"/>
        <w:ind w:firstLine="284"/>
        <w:rPr>
          <w:rFonts w:ascii="Times New Roman" w:hAnsi="Times New Roman" w:cs="Times New Roman"/>
          <w:b/>
          <w:color w:val="000000"/>
          <w:sz w:val="24"/>
          <w:szCs w:val="24"/>
          <w:lang w:val="kk-KZ"/>
        </w:rPr>
      </w:pPr>
    </w:p>
    <w:p w:rsidR="00004943" w:rsidRPr="005863CD" w:rsidRDefault="00004943" w:rsidP="00D060E5">
      <w:pPr>
        <w:spacing w:after="0" w:line="240" w:lineRule="auto"/>
        <w:ind w:firstLine="284"/>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Бақылау сұрақтары:</w:t>
      </w:r>
    </w:p>
    <w:p w:rsidR="00004943" w:rsidRPr="005863CD" w:rsidRDefault="00004943" w:rsidP="00004943">
      <w:pPr>
        <w:numPr>
          <w:ilvl w:val="0"/>
          <w:numId w:val="37"/>
        </w:numPr>
        <w:spacing w:after="0" w:line="240" w:lineRule="auto"/>
        <w:ind w:left="0"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Кинематика бөлімін қысқаша түсіндіру</w:t>
      </w:r>
    </w:p>
    <w:p w:rsidR="00004943" w:rsidRPr="005863CD" w:rsidRDefault="00004943" w:rsidP="00004943">
      <w:pPr>
        <w:numPr>
          <w:ilvl w:val="0"/>
          <w:numId w:val="37"/>
        </w:numPr>
        <w:spacing w:after="0" w:line="240" w:lineRule="auto"/>
        <w:ind w:left="0"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Динамика бөлімін  қысқаша түсіндіру</w:t>
      </w:r>
    </w:p>
    <w:p w:rsidR="00004943" w:rsidRPr="005863CD" w:rsidRDefault="00004943" w:rsidP="00004943">
      <w:pPr>
        <w:numPr>
          <w:ilvl w:val="0"/>
          <w:numId w:val="37"/>
        </w:numPr>
        <w:spacing w:after="0" w:line="240" w:lineRule="auto"/>
        <w:ind w:left="0"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Оқушылардың дайындық деңгейіне қойылатын талаптар</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p>
    <w:p w:rsidR="00D060E5" w:rsidRPr="005863CD" w:rsidRDefault="00004943" w:rsidP="00D060E5">
      <w:pPr>
        <w:spacing w:after="0" w:line="240" w:lineRule="auto"/>
        <w:ind w:firstLine="284"/>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Пайдаланған әдебиеттер</w:t>
      </w:r>
    </w:p>
    <w:p w:rsidR="00D060E5" w:rsidRPr="005863CD" w:rsidRDefault="00D060E5" w:rsidP="00D060E5">
      <w:pPr>
        <w:spacing w:after="0" w:line="240" w:lineRule="auto"/>
        <w:ind w:firstLine="284"/>
        <w:rPr>
          <w:rFonts w:ascii="Times New Roman" w:hAnsi="Times New Roman" w:cs="Times New Roman"/>
          <w:b/>
          <w:color w:val="000000"/>
          <w:sz w:val="24"/>
          <w:szCs w:val="24"/>
          <w:lang w:val="kk-KZ"/>
        </w:rPr>
      </w:pPr>
    </w:p>
    <w:p w:rsidR="00D060E5" w:rsidRPr="005863CD" w:rsidRDefault="00004943" w:rsidP="00D060E5">
      <w:pPr>
        <w:pStyle w:val="a5"/>
        <w:numPr>
          <w:ilvl w:val="0"/>
          <w:numId w:val="74"/>
        </w:numPr>
        <w:spacing w:after="0" w:line="240" w:lineRule="auto"/>
        <w:rPr>
          <w:rFonts w:ascii="Times New Roman" w:hAnsi="Times New Roman"/>
          <w:b/>
          <w:color w:val="000000"/>
          <w:sz w:val="24"/>
          <w:szCs w:val="24"/>
          <w:lang w:val="kk-KZ"/>
        </w:rPr>
      </w:pPr>
      <w:r w:rsidRPr="005863CD">
        <w:rPr>
          <w:rFonts w:ascii="Times New Roman" w:hAnsi="Times New Roman"/>
          <w:color w:val="000000"/>
          <w:sz w:val="24"/>
          <w:szCs w:val="24"/>
          <w:shd w:val="clear" w:color="auto" w:fill="FFFFFF"/>
          <w:lang w:val="kk-KZ"/>
        </w:rPr>
        <w:t>Оқулық. Б.Кронгарт, В.Кем, Н.Қойшыбаев 2010 Мектеп</w:t>
      </w:r>
    </w:p>
    <w:p w:rsidR="00D060E5" w:rsidRPr="005863CD" w:rsidRDefault="00004943" w:rsidP="00D060E5">
      <w:pPr>
        <w:pStyle w:val="a5"/>
        <w:numPr>
          <w:ilvl w:val="0"/>
          <w:numId w:val="74"/>
        </w:numPr>
        <w:spacing w:after="0" w:line="240" w:lineRule="auto"/>
        <w:rPr>
          <w:rFonts w:ascii="Times New Roman" w:hAnsi="Times New Roman"/>
          <w:b/>
          <w:color w:val="000000"/>
          <w:sz w:val="24"/>
          <w:szCs w:val="24"/>
          <w:lang w:val="kk-KZ"/>
        </w:rPr>
      </w:pPr>
      <w:r w:rsidRPr="005863CD">
        <w:rPr>
          <w:rFonts w:ascii="Times New Roman" w:hAnsi="Times New Roman"/>
          <w:color w:val="000000"/>
          <w:sz w:val="24"/>
          <w:szCs w:val="24"/>
          <w:lang w:val="kk-KZ"/>
        </w:rPr>
        <w:t>"Заманауи сабақ" тақырыбы бойынша мұғалімге арналған кеңес беру жүйесі / / Русских Г. А. білім беру мекемесіндегі ғылыми-әдістемелік жұмыс жүйесі. - М: АПКиППРО, 2005. – С. 40-43, 54-58.</w:t>
      </w:r>
    </w:p>
    <w:p w:rsidR="00004943" w:rsidRPr="005863CD" w:rsidRDefault="00004943" w:rsidP="00D060E5">
      <w:pPr>
        <w:pStyle w:val="a5"/>
        <w:numPr>
          <w:ilvl w:val="0"/>
          <w:numId w:val="74"/>
        </w:numPr>
        <w:spacing w:after="0" w:line="240" w:lineRule="auto"/>
        <w:rPr>
          <w:rFonts w:ascii="Times New Roman" w:hAnsi="Times New Roman"/>
          <w:b/>
          <w:color w:val="000000"/>
          <w:sz w:val="24"/>
          <w:szCs w:val="24"/>
          <w:lang w:val="kk-KZ"/>
        </w:rPr>
      </w:pPr>
      <w:r w:rsidRPr="005863CD">
        <w:rPr>
          <w:rFonts w:ascii="Times New Roman" w:hAnsi="Times New Roman"/>
          <w:color w:val="000000"/>
          <w:sz w:val="24"/>
          <w:szCs w:val="24"/>
          <w:lang w:val="kk-KZ"/>
        </w:rPr>
        <w:t xml:space="preserve">Лебедев, В. В. оқу жұмысының сапасын қалай бағалау / В. В. Лебедев/ / Ресей білім беру Жаршысы. – 2008. - № 17, с.43-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p>
    <w:p w:rsidR="00D060E5" w:rsidRPr="005863CD" w:rsidRDefault="00D060E5" w:rsidP="00D060E5">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№14 Дәріс</w:t>
      </w:r>
    </w:p>
    <w:p w:rsidR="00004943" w:rsidRPr="005863CD" w:rsidRDefault="00004943" w:rsidP="00004943">
      <w:pPr>
        <w:spacing w:after="0" w:line="240" w:lineRule="auto"/>
        <w:ind w:firstLine="284"/>
        <w:rPr>
          <w:rFonts w:ascii="Times New Roman" w:hAnsi="Times New Roman" w:cs="Times New Roman"/>
          <w:color w:val="000000"/>
          <w:sz w:val="24"/>
          <w:szCs w:val="24"/>
          <w:lang w:val="kk-KZ"/>
        </w:rPr>
      </w:pPr>
    </w:p>
    <w:p w:rsidR="00004943" w:rsidRPr="005863CD" w:rsidRDefault="00D060E5" w:rsidP="00004943">
      <w:pPr>
        <w:spacing w:after="0" w:line="240" w:lineRule="auto"/>
        <w:ind w:firstLine="284"/>
        <w:rPr>
          <w:rFonts w:ascii="Times New Roman" w:hAnsi="Times New Roman" w:cs="Times New Roman"/>
          <w:color w:val="000000"/>
          <w:sz w:val="24"/>
          <w:szCs w:val="24"/>
          <w:lang w:val="kk-KZ"/>
        </w:rPr>
      </w:pPr>
      <w:r w:rsidRPr="005863CD">
        <w:rPr>
          <w:rFonts w:ascii="Times New Roman" w:hAnsi="Times New Roman" w:cs="Times New Roman"/>
          <w:b/>
          <w:color w:val="000000"/>
          <w:sz w:val="24"/>
          <w:szCs w:val="24"/>
          <w:lang w:val="kk-KZ"/>
        </w:rPr>
        <w:t>Т</w:t>
      </w:r>
      <w:r w:rsidR="00004943" w:rsidRPr="005863CD">
        <w:rPr>
          <w:rFonts w:ascii="Times New Roman" w:hAnsi="Times New Roman" w:cs="Times New Roman"/>
          <w:b/>
          <w:color w:val="000000"/>
          <w:sz w:val="24"/>
          <w:szCs w:val="24"/>
          <w:lang w:val="kk-KZ"/>
        </w:rPr>
        <w:t xml:space="preserve">ақырып. </w:t>
      </w:r>
      <w:r w:rsidRPr="005863CD">
        <w:rPr>
          <w:rFonts w:ascii="Times New Roman" w:hAnsi="Times New Roman" w:cs="Times New Roman"/>
          <w:b/>
          <w:color w:val="000000"/>
          <w:sz w:val="24"/>
          <w:szCs w:val="24"/>
          <w:lang w:val="kk-KZ"/>
        </w:rPr>
        <w:t xml:space="preserve"> </w:t>
      </w:r>
      <w:r w:rsidR="00004943" w:rsidRPr="005863CD">
        <w:rPr>
          <w:rFonts w:ascii="Times New Roman" w:hAnsi="Times New Roman" w:cs="Times New Roman"/>
          <w:color w:val="000000"/>
          <w:sz w:val="24"/>
          <w:szCs w:val="24"/>
          <w:lang w:val="kk-KZ"/>
        </w:rPr>
        <w:t>АСТ бөлімдері бойынша оқушыларды критериалды бағалаудағы ерекшеліктер.</w:t>
      </w:r>
    </w:p>
    <w:p w:rsidR="00004943" w:rsidRPr="005863CD" w:rsidRDefault="00004943" w:rsidP="00004943">
      <w:pPr>
        <w:spacing w:after="0" w:line="240" w:lineRule="auto"/>
        <w:ind w:firstLine="284"/>
        <w:rPr>
          <w:rFonts w:ascii="Times New Roman" w:hAnsi="Times New Roman" w:cs="Times New Roman"/>
          <w:color w:val="000000"/>
          <w:sz w:val="24"/>
          <w:szCs w:val="24"/>
          <w:lang w:val="kk-KZ"/>
        </w:rPr>
      </w:pPr>
    </w:p>
    <w:p w:rsidR="00004943" w:rsidRPr="005863CD" w:rsidRDefault="00004943" w:rsidP="00004943">
      <w:pPr>
        <w:spacing w:after="0" w:line="240" w:lineRule="auto"/>
        <w:ind w:firstLine="284"/>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Жоспар:</w:t>
      </w:r>
    </w:p>
    <w:p w:rsidR="00004943" w:rsidRPr="005863CD" w:rsidRDefault="00004943" w:rsidP="00004943">
      <w:pPr>
        <w:spacing w:after="0" w:line="240" w:lineRule="auto"/>
        <w:ind w:firstLine="284"/>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1 Арнайы салыстырмалылық теориясы бөлімін еске түсіру</w:t>
      </w:r>
    </w:p>
    <w:p w:rsidR="00004943" w:rsidRPr="005863CD" w:rsidRDefault="00004943" w:rsidP="00004943">
      <w:pPr>
        <w:spacing w:after="0" w:line="240" w:lineRule="auto"/>
        <w:ind w:firstLine="284"/>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2 Арнайы салыстырмалылық теориясы бөлім бойынша оқушылар біліміне қойылатын талаптарды анықтау</w:t>
      </w:r>
    </w:p>
    <w:p w:rsidR="00004943" w:rsidRPr="005863CD" w:rsidRDefault="00004943" w:rsidP="00004943">
      <w:pPr>
        <w:spacing w:after="0" w:line="240" w:lineRule="auto"/>
        <w:ind w:firstLine="284"/>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3 Критерийлердің ерекшеліктерін айқындау</w:t>
      </w:r>
    </w:p>
    <w:p w:rsidR="00004943" w:rsidRPr="005863CD" w:rsidRDefault="00004943" w:rsidP="00004943">
      <w:pPr>
        <w:spacing w:after="0" w:line="240" w:lineRule="auto"/>
        <w:ind w:firstLine="284"/>
        <w:rPr>
          <w:rFonts w:ascii="Times New Roman" w:hAnsi="Times New Roman" w:cs="Times New Roman"/>
          <w:color w:val="000000"/>
          <w:sz w:val="24"/>
          <w:szCs w:val="24"/>
          <w:lang w:val="kk-KZ"/>
        </w:rPr>
      </w:pP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Кеңістік пен уақыт туралы бірден-бір заманауи физикалық теория.Кванттық механикамен қатар, АСТ заманауи физика мен техниканың теориялық тұғыры болып табылады. АСТ-ны релятивистік теория деп те атайды, ал осы теориямен сипатталатын арнайы құбылыстарды – релятивистік эффекттер дейді. Бұл эффекттер жарықтың вакуумдағы жылдамдығына жуық жылдамдықтарда айқын көрінеді. Арнайы салыстырмалылық  теориясын Альберт Эйнштейн 1905 жылы ойлап тапты. Эйнштейннен бұрын, осы мәселенің шешіміне өте жақын келген нидерландия физигі Х.Лоренц және ұлы француз физигі А. Пуанкаре еді. Д. Лармор, Д. Фитцджеральд, математик Г. Минковский да үлкен үлестерін қосты.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Альберт Эйнштейн- физик-теоретик, заманауи физиканың негізін қалаушылардың бірі. Германияда туылды, 1893 жылдан Швейцарияда тұрды, ал 1933 жылы АҚШ-қа эмиграция жасады. 1905 жылы оның ең алғашқы броундық қозғалысқа арналған маңызды ғылыми жұмысы жарыққа шықты: «Молекулалық-кинетикалық теориядан туындайтын, тыныштықтағы сұйықтың ішінде қалқып жүрген бөлшектердің қозғалысы туралы». Сол жылы Эйнштейннің басқа жұмысы да шықты- «Жарықтың пайда болуы және түрленуіне </w:t>
      </w:r>
      <w:r w:rsidRPr="005863CD">
        <w:rPr>
          <w:rFonts w:ascii="Times New Roman" w:hAnsi="Times New Roman" w:cs="Times New Roman"/>
          <w:color w:val="000000"/>
          <w:sz w:val="24"/>
          <w:szCs w:val="24"/>
          <w:lang w:val="kk-KZ"/>
        </w:rPr>
        <w:lastRenderedPageBreak/>
        <w:t>бір эврикалық көзқарас туралы». Макс Планктің ізінше жарықтың дискретті түрде, яғни үздікті шығарылып және жұтылатыны туралы болжам жасады, сол арқылы фотоэффект құбылысын түсіндіретін теорияны қалыптастырды. Осы жұмысы үшін  1921 жылы Нобель сыйлығына ие болады. Эйнштейнге даңқты 1905 жылы «Қозғалыстағы денелердің электродинамикасы туралы» мақаласында жарияланған салыстырмалылық теориясы алып келді.</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АСТ постулаттары</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АСТ негізінде Эйнштейннің екі постулаты (қағидалары) жатыр;</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Бұл қағидалар жинақталған барлық  тәжірибелердің жалпылама қортындысы болып табылады.</w:t>
      </w:r>
    </w:p>
    <w:p w:rsidR="00004943" w:rsidRPr="005863CD" w:rsidRDefault="00004943" w:rsidP="00004943">
      <w:pPr>
        <w:spacing w:after="0" w:line="240" w:lineRule="auto"/>
        <w:ind w:firstLine="284"/>
        <w:jc w:val="both"/>
        <w:rPr>
          <w:rFonts w:ascii="Times New Roman" w:hAnsi="Times New Roman" w:cs="Times New Roman"/>
          <w:i/>
          <w:color w:val="000000"/>
          <w:sz w:val="24"/>
          <w:szCs w:val="24"/>
          <w:lang w:val="kk-KZ"/>
        </w:rPr>
      </w:pPr>
      <w:r w:rsidRPr="005863CD">
        <w:rPr>
          <w:rFonts w:ascii="Times New Roman" w:hAnsi="Times New Roman" w:cs="Times New Roman"/>
          <w:i/>
          <w:color w:val="000000"/>
          <w:sz w:val="24"/>
          <w:szCs w:val="24"/>
          <w:lang w:val="kk-KZ"/>
        </w:rPr>
        <w:t>Эйнштейннің салыстырмалылық қағидасы:</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Табиғаттың барлық заңдары бір инерциалды санақ жүйесінен басқасына өтуге қатысты инвариатты(өзгермейді).</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Бұл барлық инерциалды санақ жүйелерінде физиканың заңдары (тек механиканың ғана емес, электр заңдары да) бірдей пішінде жазылады дегенді білдіреді.</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i/>
          <w:color w:val="000000"/>
          <w:sz w:val="24"/>
          <w:szCs w:val="24"/>
          <w:lang w:val="kk-KZ"/>
        </w:rPr>
        <w:t>Жарық жылдамдығының тұрақтылық қағидасы</w:t>
      </w:r>
      <w:r w:rsidRPr="005863CD">
        <w:rPr>
          <w:rFonts w:ascii="Times New Roman" w:hAnsi="Times New Roman" w:cs="Times New Roman"/>
          <w:color w:val="000000"/>
          <w:sz w:val="24"/>
          <w:szCs w:val="24"/>
          <w:lang w:val="kk-KZ"/>
        </w:rPr>
        <w:t>:</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Жарықтың вакуумдағы (бостықтағы) жылдамдығы жарық көзінің де немесе бақылаушының да қозғалысына тәуелсіз және барлық инерциалды санақ жүйелерінде бірдей болады.</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АСТ-да жарық жылдамдығы ерекше орын алады. Бұл табиғаттағы әсердің және  хабардың кеңістіктегі бір нүктеден басқа нүктеге таралуының шекті ең үлкен жылдамдығы- с =3*10</w:t>
      </w:r>
      <w:r w:rsidRPr="005863CD">
        <w:rPr>
          <w:rFonts w:ascii="Times New Roman" w:hAnsi="Times New Roman" w:cs="Times New Roman"/>
          <w:color w:val="000000"/>
          <w:sz w:val="24"/>
          <w:szCs w:val="24"/>
          <w:vertAlign w:val="superscript"/>
          <w:lang w:val="kk-KZ"/>
        </w:rPr>
        <w:t xml:space="preserve">8 </w:t>
      </w:r>
      <w:r w:rsidRPr="005863CD">
        <w:rPr>
          <w:rFonts w:ascii="Times New Roman" w:hAnsi="Times New Roman" w:cs="Times New Roman"/>
          <w:color w:val="000000"/>
          <w:sz w:val="24"/>
          <w:szCs w:val="24"/>
          <w:lang w:val="kk-KZ"/>
        </w:rPr>
        <w:t>м/с.</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Нильс Бордың сәйкестік қағидасы АСТ өзіне дейінгі Ньютонның классикалық механикасын жоққа шығарған жоқ, тек оның қолданылу шегін нақтылады. Ескі және жаңа, аясы кеңірек, ескіні шектіжағдай ретінде қамтушы теориясының осындай өзара арақатынасы сәйкестік қағидасы деген атқа ие болды.</w:t>
      </w:r>
    </w:p>
    <w:p w:rsidR="00004943" w:rsidRPr="005863CD" w:rsidRDefault="00004943" w:rsidP="00004943">
      <w:pPr>
        <w:spacing w:after="0" w:line="240" w:lineRule="auto"/>
        <w:ind w:firstLine="284"/>
        <w:jc w:val="both"/>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Оқушылар біліміне қойылатын талаптарды анықтау</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Мәтіннен қажет ақпаратты табу;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Қоршаған ортаны тану және ондағы өзінің орнын түсіну қүралы ретінде физикалық түсініктерді пайдалану;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Әр түрлі құбылыстарды және үрдістерді бағалау және жағдайларды түсіндіру үшін заңдардың, негізгі зандылықтардың мағынасын түсіну арқылы жаратылыстану ғылымдары білімінің ақпараттық-түсіну жазықтығы арқылы бағдар жасауы керек;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Физикалық түсініктерді қоршаған ортаны тану және ондағы өзінің орнын түсіну құралы ретінде пайдалану.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Табиғи құбылыстардың және үрдістердің, заңдардың және зандылықгардың мән-мағынасын ашу және өзінше жобалап түсіндіру үшін зерттеу жұмысын жүргізе алуы керек; т.б.</w:t>
      </w:r>
    </w:p>
    <w:p w:rsidR="00004943" w:rsidRPr="005863CD" w:rsidRDefault="00004943" w:rsidP="00004943">
      <w:pPr>
        <w:spacing w:after="0" w:line="240" w:lineRule="auto"/>
        <w:ind w:firstLine="284"/>
        <w:jc w:val="both"/>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Арнайы салыстырмалылық теориясы бөлім бойынша критерийлердің ерекшеліктерін айқындау</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Табиғатты танып-білудің ғылыми әдістері бойынша оқушылар – табиғатты танып-білудің заманауи ғылыми әдістерін; техниканың және басқа ғылымдардың дамуындағы физиканың рөлін білуі және сипаттай алуы тиіс.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Физика бойынша оқушылар:</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 – игерілген білімдерімен арнайы салыстырмалылық  теориясын физикалық мағынасын,  Эйнштейн постулаттарын; кванттық механиканың қолданылу шекарасын түсіндіру үшін пайдалана алуы;</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 – АСТ негізінде Эйнштейннің екі постулаты (қағидалары),</w:t>
      </w:r>
      <w:r w:rsidRPr="005863CD">
        <w:rPr>
          <w:rFonts w:ascii="Times New Roman" w:hAnsi="Times New Roman" w:cs="Times New Roman"/>
          <w:i/>
          <w:color w:val="000000"/>
          <w:sz w:val="24"/>
          <w:szCs w:val="24"/>
          <w:lang w:val="kk-KZ"/>
        </w:rPr>
        <w:t>Эйнштейннің салыстырмалылық қағидасын,Жарық жылдамдығының тұрақтылық қағидасын</w:t>
      </w:r>
      <w:r w:rsidRPr="005863CD">
        <w:rPr>
          <w:rFonts w:ascii="Times New Roman" w:hAnsi="Times New Roman" w:cs="Times New Roman"/>
          <w:color w:val="000000"/>
          <w:sz w:val="24"/>
          <w:szCs w:val="24"/>
          <w:lang w:val="kk-KZ"/>
        </w:rPr>
        <w:t xml:space="preserve">,кванттық механиканың түсіндіре алуы;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  Кванттық  механиканың заңдары мен принциптері негізінде сипаттау үшін тәжірибелік жұмыстар жүргізе алуы;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lastRenderedPageBreak/>
        <w:t xml:space="preserve">– АСТ-ны қолдануға арналған сапалық және есептеу есептерін шығара алуы тиіс.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p>
    <w:p w:rsidR="00004943" w:rsidRPr="005863CD" w:rsidRDefault="00004943" w:rsidP="00D060E5">
      <w:pPr>
        <w:spacing w:after="0" w:line="240" w:lineRule="auto"/>
        <w:ind w:firstLine="284"/>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Бақылау сұрақтары:</w:t>
      </w:r>
    </w:p>
    <w:p w:rsidR="00004943" w:rsidRPr="005863CD" w:rsidRDefault="00004943" w:rsidP="00004943">
      <w:pPr>
        <w:pStyle w:val="a5"/>
        <w:numPr>
          <w:ilvl w:val="0"/>
          <w:numId w:val="37"/>
        </w:numPr>
        <w:spacing w:after="0" w:line="240" w:lineRule="auto"/>
        <w:ind w:left="0" w:firstLine="284"/>
        <w:rPr>
          <w:rFonts w:ascii="Times New Roman" w:hAnsi="Times New Roman"/>
          <w:color w:val="000000"/>
          <w:sz w:val="24"/>
          <w:szCs w:val="24"/>
          <w:lang w:val="kk-KZ"/>
        </w:rPr>
      </w:pPr>
      <w:r w:rsidRPr="005863CD">
        <w:rPr>
          <w:rFonts w:ascii="Times New Roman" w:hAnsi="Times New Roman"/>
          <w:color w:val="000000"/>
          <w:sz w:val="24"/>
          <w:szCs w:val="24"/>
          <w:lang w:val="kk-KZ"/>
        </w:rPr>
        <w:t>Салыстырмалылық теориясын ашқан ғалымдар.</w:t>
      </w:r>
    </w:p>
    <w:p w:rsidR="00004943" w:rsidRPr="005863CD" w:rsidRDefault="00004943" w:rsidP="00004943">
      <w:pPr>
        <w:pStyle w:val="a5"/>
        <w:numPr>
          <w:ilvl w:val="0"/>
          <w:numId w:val="37"/>
        </w:numPr>
        <w:spacing w:after="0" w:line="240" w:lineRule="auto"/>
        <w:ind w:left="0" w:firstLine="284"/>
        <w:rPr>
          <w:rFonts w:ascii="Times New Roman" w:hAnsi="Times New Roman"/>
          <w:color w:val="000000"/>
          <w:sz w:val="24"/>
          <w:szCs w:val="24"/>
          <w:lang w:val="kk-KZ"/>
        </w:rPr>
      </w:pPr>
      <w:r w:rsidRPr="005863CD">
        <w:rPr>
          <w:rFonts w:ascii="Times New Roman" w:hAnsi="Times New Roman"/>
          <w:color w:val="000000"/>
          <w:sz w:val="24"/>
          <w:szCs w:val="24"/>
          <w:lang w:val="kk-KZ"/>
        </w:rPr>
        <w:t>Салыстырмалылық теориясы нені түсіндіреді?</w:t>
      </w:r>
    </w:p>
    <w:p w:rsidR="00004943" w:rsidRPr="005863CD" w:rsidRDefault="00004943" w:rsidP="00004943">
      <w:pPr>
        <w:numPr>
          <w:ilvl w:val="0"/>
          <w:numId w:val="37"/>
        </w:numPr>
        <w:spacing w:after="0" w:line="240" w:lineRule="auto"/>
        <w:ind w:left="0"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Арнайы салыстырмалылық теориясы бөлім бойынша критерийлердің ерекшеліктерін айқындау</w:t>
      </w:r>
    </w:p>
    <w:p w:rsidR="00004943" w:rsidRPr="005863CD" w:rsidRDefault="00004943" w:rsidP="00004943">
      <w:pPr>
        <w:spacing w:after="0" w:line="240" w:lineRule="auto"/>
        <w:ind w:firstLine="284"/>
        <w:rPr>
          <w:rFonts w:ascii="Times New Roman" w:hAnsi="Times New Roman" w:cs="Times New Roman"/>
          <w:color w:val="000000"/>
          <w:sz w:val="24"/>
          <w:szCs w:val="24"/>
          <w:vertAlign w:val="superscript"/>
          <w:lang w:val="kk-KZ"/>
        </w:rPr>
      </w:pPr>
    </w:p>
    <w:p w:rsidR="00004943" w:rsidRPr="005863CD" w:rsidRDefault="00004943" w:rsidP="00D060E5">
      <w:pPr>
        <w:spacing w:after="0" w:line="240" w:lineRule="auto"/>
        <w:ind w:firstLine="284"/>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Пайдаланған әдебиеттер</w:t>
      </w:r>
    </w:p>
    <w:p w:rsidR="00004943" w:rsidRPr="005863CD" w:rsidRDefault="00004943" w:rsidP="00004943">
      <w:pPr>
        <w:pStyle w:val="a5"/>
        <w:numPr>
          <w:ilvl w:val="0"/>
          <w:numId w:val="38"/>
        </w:numPr>
        <w:spacing w:after="0" w:line="240" w:lineRule="auto"/>
        <w:jc w:val="both"/>
        <w:rPr>
          <w:rFonts w:ascii="Times New Roman" w:hAnsi="Times New Roman"/>
          <w:color w:val="000000"/>
          <w:sz w:val="24"/>
          <w:szCs w:val="24"/>
          <w:shd w:val="clear" w:color="auto" w:fill="FFFFFF"/>
          <w:lang w:val="kk-KZ"/>
        </w:rPr>
      </w:pPr>
      <w:r w:rsidRPr="005863CD">
        <w:rPr>
          <w:rFonts w:ascii="Times New Roman" w:hAnsi="Times New Roman"/>
          <w:color w:val="000000"/>
          <w:sz w:val="24"/>
          <w:szCs w:val="24"/>
          <w:shd w:val="clear" w:color="auto" w:fill="FFFFFF"/>
          <w:lang w:val="kk-KZ"/>
        </w:rPr>
        <w:t xml:space="preserve">Құдайқұлов М., Жаңабергенов Қ. Орта мектепте физиканы оқыту әдістемесі. </w:t>
      </w:r>
    </w:p>
    <w:p w:rsidR="00004943" w:rsidRPr="005863CD" w:rsidRDefault="00004943" w:rsidP="00004943">
      <w:pPr>
        <w:pStyle w:val="a5"/>
        <w:numPr>
          <w:ilvl w:val="0"/>
          <w:numId w:val="38"/>
        </w:numPr>
        <w:spacing w:after="0" w:line="240" w:lineRule="auto"/>
        <w:jc w:val="both"/>
        <w:rPr>
          <w:rFonts w:ascii="Times New Roman" w:hAnsi="Times New Roman"/>
          <w:color w:val="000000"/>
          <w:sz w:val="24"/>
          <w:szCs w:val="24"/>
          <w:shd w:val="clear" w:color="auto" w:fill="FFFFFF"/>
          <w:lang w:val="kk-KZ"/>
        </w:rPr>
      </w:pPr>
      <w:r w:rsidRPr="005863CD">
        <w:rPr>
          <w:rFonts w:ascii="Times New Roman" w:hAnsi="Times New Roman"/>
          <w:color w:val="000000"/>
          <w:sz w:val="24"/>
          <w:szCs w:val="24"/>
          <w:shd w:val="clear" w:color="auto" w:fill="FFFFFF"/>
          <w:lang w:val="kk-KZ"/>
        </w:rPr>
        <w:t>Оқулық. Б.Кронгарт, В.Кем, Н.Қойшыбаев 2010 Мектеп</w:t>
      </w:r>
    </w:p>
    <w:p w:rsidR="00004943" w:rsidRPr="005863CD" w:rsidRDefault="00004943" w:rsidP="00004943">
      <w:pPr>
        <w:pStyle w:val="a6"/>
        <w:numPr>
          <w:ilvl w:val="0"/>
          <w:numId w:val="38"/>
        </w:numPr>
        <w:shd w:val="clear" w:color="auto" w:fill="FFFFFF"/>
        <w:spacing w:before="0" w:beforeAutospacing="0" w:after="0" w:afterAutospacing="0"/>
        <w:jc w:val="both"/>
        <w:rPr>
          <w:color w:val="000000"/>
          <w:lang w:val="kk-KZ"/>
        </w:rPr>
      </w:pPr>
      <w:r w:rsidRPr="005863CD">
        <w:rPr>
          <w:color w:val="000000"/>
          <w:lang w:val="kk-KZ"/>
        </w:rPr>
        <w:t>"Заманауи сабақ" тақырыбы бойынша мұғалімге арналған кеңес беру жүйесі / / Русских Г. А. білім беру мекемесіндегі ғылыми-әдістемелік жұмыс жүйесі. - М: АПКиППРО, 2005. – С. 40-43, 54-58.</w:t>
      </w:r>
    </w:p>
    <w:p w:rsidR="00004943" w:rsidRPr="005863CD" w:rsidRDefault="00004943" w:rsidP="00004943">
      <w:pPr>
        <w:numPr>
          <w:ilvl w:val="0"/>
          <w:numId w:val="38"/>
        </w:numPr>
        <w:spacing w:after="0" w:line="240" w:lineRule="auto"/>
        <w:jc w:val="both"/>
        <w:rPr>
          <w:rFonts w:ascii="Times New Roman" w:hAnsi="Times New Roman" w:cs="Times New Roman"/>
          <w:color w:val="000000"/>
          <w:sz w:val="24"/>
          <w:szCs w:val="24"/>
          <w:shd w:val="clear" w:color="auto" w:fill="FFFFFF"/>
          <w:lang w:val="kk-KZ"/>
        </w:rPr>
      </w:pPr>
      <w:r w:rsidRPr="005863CD">
        <w:rPr>
          <w:rFonts w:ascii="Times New Roman" w:hAnsi="Times New Roman" w:cs="Times New Roman"/>
          <w:color w:val="000000"/>
          <w:sz w:val="24"/>
          <w:szCs w:val="24"/>
          <w:lang w:val="kk-KZ"/>
        </w:rPr>
        <w:t>Нұсқаулық   (ІІ- негізгі деңгейге арналған) </w:t>
      </w:r>
      <w:hyperlink r:id="rId22" w:history="1">
        <w:r w:rsidRPr="005863CD">
          <w:rPr>
            <w:rStyle w:val="a8"/>
            <w:rFonts w:ascii="Times New Roman" w:hAnsi="Times New Roman" w:cs="Times New Roman"/>
            <w:color w:val="000000"/>
            <w:sz w:val="24"/>
            <w:szCs w:val="24"/>
            <w:lang w:val="kk-KZ"/>
          </w:rPr>
          <w:t>www.cpm.kz</w:t>
        </w:r>
      </w:hyperlink>
    </w:p>
    <w:p w:rsidR="00004943" w:rsidRPr="005863CD" w:rsidRDefault="00004943" w:rsidP="00004943">
      <w:pPr>
        <w:numPr>
          <w:ilvl w:val="0"/>
          <w:numId w:val="38"/>
        </w:numPr>
        <w:spacing w:after="0" w:line="240" w:lineRule="auto"/>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Блум таксономиясын оқу үрдісінде пайдалану әдістемесі  Әдістемелік құрал, Орал қаласы 2013ж</w:t>
      </w:r>
    </w:p>
    <w:p w:rsidR="00004943" w:rsidRPr="005863CD" w:rsidRDefault="00004943" w:rsidP="00004943">
      <w:pPr>
        <w:tabs>
          <w:tab w:val="left" w:pos="2235"/>
        </w:tabs>
        <w:spacing w:after="0" w:line="240" w:lineRule="auto"/>
        <w:ind w:firstLine="284"/>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ab/>
      </w:r>
    </w:p>
    <w:p w:rsidR="00D060E5" w:rsidRPr="005863CD" w:rsidRDefault="00D060E5" w:rsidP="00D060E5">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№15 Дәріс</w:t>
      </w:r>
    </w:p>
    <w:p w:rsidR="00004943" w:rsidRPr="005863CD" w:rsidRDefault="00D060E5" w:rsidP="00004943">
      <w:pPr>
        <w:spacing w:after="0" w:line="240" w:lineRule="auto"/>
        <w:ind w:firstLine="284"/>
        <w:rPr>
          <w:rFonts w:ascii="Times New Roman" w:eastAsia="Times New Roman" w:hAnsi="Times New Roman" w:cs="Times New Roman"/>
          <w:b/>
          <w:color w:val="000000"/>
          <w:sz w:val="24"/>
          <w:szCs w:val="24"/>
          <w:lang w:val="kk-KZ"/>
        </w:rPr>
      </w:pPr>
      <w:r w:rsidRPr="005863CD">
        <w:rPr>
          <w:rFonts w:ascii="Times New Roman" w:eastAsia="Times New Roman" w:hAnsi="Times New Roman" w:cs="Times New Roman"/>
          <w:b/>
          <w:color w:val="000000"/>
          <w:sz w:val="24"/>
          <w:szCs w:val="24"/>
          <w:lang w:val="kk-KZ"/>
        </w:rPr>
        <w:t>Т</w:t>
      </w:r>
      <w:r w:rsidR="00004943" w:rsidRPr="005863CD">
        <w:rPr>
          <w:rFonts w:ascii="Times New Roman" w:eastAsia="Times New Roman" w:hAnsi="Times New Roman" w:cs="Times New Roman"/>
          <w:b/>
          <w:color w:val="000000"/>
          <w:sz w:val="24"/>
          <w:szCs w:val="24"/>
          <w:lang w:val="kk-KZ"/>
        </w:rPr>
        <w:t xml:space="preserve">ақырып. </w:t>
      </w:r>
      <w:r w:rsidR="00004943" w:rsidRPr="005863CD">
        <w:rPr>
          <w:rFonts w:ascii="Times New Roman" w:eastAsia="Times New Roman" w:hAnsi="Times New Roman" w:cs="Times New Roman"/>
          <w:color w:val="000000"/>
          <w:sz w:val="24"/>
          <w:szCs w:val="24"/>
          <w:lang w:val="kk-KZ"/>
        </w:rPr>
        <w:t>Сұйықтар механикасы бөлімі бойынша критериалды бағалау</w:t>
      </w:r>
    </w:p>
    <w:p w:rsidR="00004943" w:rsidRPr="005863CD" w:rsidRDefault="00004943" w:rsidP="00004943">
      <w:pPr>
        <w:spacing w:after="0" w:line="240" w:lineRule="auto"/>
        <w:ind w:firstLine="284"/>
        <w:rPr>
          <w:rFonts w:ascii="Times New Roman" w:eastAsia="Times New Roman" w:hAnsi="Times New Roman" w:cs="Times New Roman"/>
          <w:color w:val="000000"/>
          <w:sz w:val="24"/>
          <w:szCs w:val="24"/>
          <w:lang w:val="kk-KZ"/>
        </w:rPr>
      </w:pPr>
    </w:p>
    <w:p w:rsidR="00004943" w:rsidRPr="005863CD" w:rsidRDefault="00004943" w:rsidP="00004943">
      <w:pPr>
        <w:spacing w:after="0" w:line="240" w:lineRule="auto"/>
        <w:ind w:firstLine="284"/>
        <w:rPr>
          <w:rFonts w:ascii="Times New Roman" w:eastAsia="Times New Roman" w:hAnsi="Times New Roman" w:cs="Times New Roman"/>
          <w:b/>
          <w:color w:val="000000"/>
          <w:sz w:val="24"/>
          <w:szCs w:val="24"/>
          <w:lang w:val="kk-KZ"/>
        </w:rPr>
      </w:pPr>
      <w:r w:rsidRPr="005863CD">
        <w:rPr>
          <w:rFonts w:ascii="Times New Roman" w:eastAsia="Times New Roman" w:hAnsi="Times New Roman" w:cs="Times New Roman"/>
          <w:b/>
          <w:color w:val="000000"/>
          <w:sz w:val="24"/>
          <w:szCs w:val="24"/>
          <w:lang w:val="kk-KZ"/>
        </w:rPr>
        <w:t>Жоспар:</w:t>
      </w:r>
    </w:p>
    <w:p w:rsidR="00004943" w:rsidRPr="005863CD" w:rsidRDefault="00004943" w:rsidP="00004943">
      <w:pPr>
        <w:pStyle w:val="a5"/>
        <w:numPr>
          <w:ilvl w:val="0"/>
          <w:numId w:val="39"/>
        </w:numPr>
        <w:spacing w:after="0" w:line="240" w:lineRule="auto"/>
        <w:ind w:left="0" w:firstLine="284"/>
        <w:rPr>
          <w:rFonts w:ascii="Times New Roman" w:hAnsi="Times New Roman"/>
          <w:color w:val="000000"/>
          <w:sz w:val="24"/>
          <w:szCs w:val="24"/>
          <w:lang w:val="kk-KZ"/>
        </w:rPr>
      </w:pPr>
      <w:r w:rsidRPr="005863CD">
        <w:rPr>
          <w:rFonts w:ascii="Times New Roman" w:hAnsi="Times New Roman"/>
          <w:color w:val="000000"/>
          <w:sz w:val="24"/>
          <w:szCs w:val="24"/>
          <w:lang w:val="kk-KZ"/>
        </w:rPr>
        <w:t>Сұйықтар механикасы бөлімін еске түсіру.</w:t>
      </w:r>
    </w:p>
    <w:p w:rsidR="00004943" w:rsidRPr="005863CD" w:rsidRDefault="00004943" w:rsidP="00004943">
      <w:pPr>
        <w:pStyle w:val="a5"/>
        <w:numPr>
          <w:ilvl w:val="0"/>
          <w:numId w:val="39"/>
        </w:numPr>
        <w:spacing w:after="0" w:line="240" w:lineRule="auto"/>
        <w:ind w:left="0" w:firstLine="284"/>
        <w:rPr>
          <w:rFonts w:ascii="Times New Roman" w:hAnsi="Times New Roman"/>
          <w:color w:val="000000"/>
          <w:sz w:val="24"/>
          <w:szCs w:val="24"/>
          <w:lang w:val="kk-KZ"/>
        </w:rPr>
      </w:pPr>
      <w:r w:rsidRPr="005863CD">
        <w:rPr>
          <w:rFonts w:ascii="Times New Roman" w:hAnsi="Times New Roman"/>
          <w:color w:val="000000"/>
          <w:sz w:val="24"/>
          <w:szCs w:val="24"/>
          <w:lang w:val="kk-KZ"/>
        </w:rPr>
        <w:t>Бөлім бойынша оқушылар біліміне қойылатын талаптарды анықтау.</w:t>
      </w:r>
    </w:p>
    <w:p w:rsidR="00004943" w:rsidRPr="005863CD" w:rsidRDefault="00004943" w:rsidP="00004943">
      <w:pPr>
        <w:pStyle w:val="a5"/>
        <w:numPr>
          <w:ilvl w:val="0"/>
          <w:numId w:val="39"/>
        </w:numPr>
        <w:spacing w:after="0" w:line="240" w:lineRule="auto"/>
        <w:ind w:left="0" w:firstLine="284"/>
        <w:rPr>
          <w:rFonts w:ascii="Times New Roman" w:hAnsi="Times New Roman"/>
          <w:color w:val="000000"/>
          <w:sz w:val="24"/>
          <w:szCs w:val="24"/>
          <w:lang w:val="kk-KZ"/>
        </w:rPr>
      </w:pPr>
      <w:r w:rsidRPr="005863CD">
        <w:rPr>
          <w:rFonts w:ascii="Times New Roman" w:hAnsi="Times New Roman"/>
          <w:color w:val="000000"/>
          <w:sz w:val="24"/>
          <w:szCs w:val="24"/>
          <w:lang w:val="kk-KZ"/>
        </w:rPr>
        <w:t>Критерийлердің ерекшеліктерін айқындау</w:t>
      </w:r>
    </w:p>
    <w:p w:rsidR="00004943" w:rsidRPr="005863CD" w:rsidRDefault="00004943" w:rsidP="00004943">
      <w:pPr>
        <w:pStyle w:val="a5"/>
        <w:spacing w:after="0" w:line="240" w:lineRule="auto"/>
        <w:ind w:left="0" w:firstLine="284"/>
        <w:jc w:val="both"/>
        <w:rPr>
          <w:rFonts w:ascii="Times New Roman" w:hAnsi="Times New Roman"/>
          <w:color w:val="000000"/>
          <w:sz w:val="24"/>
          <w:szCs w:val="24"/>
          <w:lang w:val="kk-KZ"/>
        </w:rPr>
      </w:pPr>
      <w:r w:rsidRPr="005863CD">
        <w:rPr>
          <w:rFonts w:ascii="Times New Roman" w:hAnsi="Times New Roman"/>
          <w:color w:val="000000"/>
          <w:sz w:val="24"/>
          <w:szCs w:val="24"/>
          <w:lang w:val="kk-KZ"/>
        </w:rPr>
        <w:t xml:space="preserve"> </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Бөлімде сұйықтар механикасымен танысамыз. Қатты денелердегі сияқты сұйықтар мен газдардың қозғалысын да кинематикалық және динамикалық тұрғыдан қарастыруға болады. Газдар мен сұйықтар өзара ұқсас болатындықтан оларды әдетте бірінен-бірін бөлмей, тек газдардың сығылғыштығын ескермеуге болмайтын жерде ғана олар бөлек қарастырылады. Сондықтан сұйық туралы айтылғандар газға да қатысты деп түсіну керек.</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Кинематикалық тұрғыдан қарағанда  сұйық қозғалысын оның әрбір бөлшегінің  қозғалысымен сипаттауға болады. Сұйық қозғалысын жете түсіну үшін ағын сызықтары және ағын түтігі деген жаңа ұғымдарды пайдалану тиімді  Қалыптаспаған қозғалыс (стационар емес) үшін ағын сызықтары уақытқа байланысты өзгереді, ал қалыптасқан (стационар)  жағдайда олар тұрақты болып қалады. Бұған  қоса, қалыптасқан қозғалыс жағдайында ағын сызықтары бөлшектің траекториясына дәл келеді. </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Қатты денелерге қарағанда сұйықтар мен газдардың қасиетінің елеулі айырмашылығы бар. Мысалы сыртқы ортағы тәуелсіз қатты дененің нақты көлемі және формасы бар, ал сұйықтардың тек қана тұрақты көлемі бар да формасы жоқ (ол өзі құйылған ыдыстың формасын сақтайды), газ болса көлемі де, формасы да жоқ заттың күйі. Сонымен бірге қатты дене деформацияның барлық түріне серпімді әсер көрсетсе, сұйықтарды тек қана жан-жақты сыққанда және созғанда серпімді әсер етеді, ал газдар жан-жақты сыққанда және созғанда серпімді деформацияланады.</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Газдар сияқты сұйықтар да нақты және идеал болып екіге бөлінеді. Нақты сұйықтарға тән қасиеттер:</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1.     </w:t>
      </w:r>
      <w:r w:rsidRPr="005863CD">
        <w:rPr>
          <w:rFonts w:ascii="Times New Roman" w:eastAsia="Times New Roman" w:hAnsi="Times New Roman" w:cs="Times New Roman"/>
          <w:bCs/>
          <w:i/>
          <w:iCs/>
          <w:color w:val="000000"/>
          <w:sz w:val="24"/>
          <w:szCs w:val="24"/>
          <w:lang w:val="kk-KZ"/>
        </w:rPr>
        <w:t>сығылмалы</w:t>
      </w:r>
      <w:r w:rsidRPr="005863CD">
        <w:rPr>
          <w:rFonts w:ascii="Times New Roman" w:eastAsia="Times New Roman" w:hAnsi="Times New Roman" w:cs="Times New Roman"/>
          <w:bCs/>
          <w:color w:val="000000"/>
          <w:sz w:val="24"/>
          <w:szCs w:val="24"/>
          <w:lang w:val="kk-KZ"/>
        </w:rPr>
        <w:t> </w:t>
      </w:r>
      <w:r w:rsidRPr="005863CD">
        <w:rPr>
          <w:rFonts w:ascii="Times New Roman" w:eastAsia="Times New Roman" w:hAnsi="Times New Roman" w:cs="Times New Roman"/>
          <w:color w:val="000000"/>
          <w:sz w:val="24"/>
          <w:szCs w:val="24"/>
          <w:lang w:val="kk-KZ"/>
        </w:rPr>
        <w:t>– қысымды акрттырсақ оның тығыздығы көбейеді де, көлемі кемиді. Бірақ сұйықтың сығылуы өте аз. Қысымды 1 атм.-дан 100 атмосфераға дейін арттырғанда судың тығыздығы небәрі 0,5% артады, ал сұйық қозғалыста болса, онда айырмасы тіпті аз болады;</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2.     </w:t>
      </w:r>
      <w:r w:rsidRPr="005863CD">
        <w:rPr>
          <w:rFonts w:ascii="Times New Roman" w:eastAsia="Times New Roman" w:hAnsi="Times New Roman" w:cs="Times New Roman"/>
          <w:bCs/>
          <w:i/>
          <w:iCs/>
          <w:color w:val="000000"/>
          <w:sz w:val="24"/>
          <w:szCs w:val="24"/>
          <w:lang w:val="kk-KZ"/>
        </w:rPr>
        <w:t>тұтқыр келеді</w:t>
      </w:r>
      <w:r w:rsidRPr="005863CD">
        <w:rPr>
          <w:rFonts w:ascii="Times New Roman" w:eastAsia="Times New Roman" w:hAnsi="Times New Roman" w:cs="Times New Roman"/>
          <w:color w:val="000000"/>
          <w:sz w:val="24"/>
          <w:szCs w:val="24"/>
          <w:lang w:val="kk-KZ"/>
        </w:rPr>
        <w:t> – қозғалмалы сұйықтардағы ішкі үйкеліс күшінің салдары.</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lastRenderedPageBreak/>
        <w:t>Сұйық ішінде  әсер ететін басқа күштерге (қысым, ауырлық, т.б.) қарағанда ішкі үйкеліс күші аз болса, ондай сұйық тұтқыр емес деп аталады.</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Тұтқырлығы мүлде жоқ сұйықтар идеал деп аталады. Ішкі үйкеліс немесе тұтқырлық күштері сұйықтың жақын орналасқан қабаттары бір-біріне қатысты өзара қозғалғанда, сол жанасатын қабаттар бетіне жанама бойымен бағытталады;</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3.     бір-біріне қатысты параллель ағатын сұйықтардың қабатында сұйық бөлшектерін бастапқы қалпына келтіруге тырысатын серпімді күштер әсер етпейді. Бұл сұйықтардың үшінші қасиеті – </w:t>
      </w:r>
      <w:r w:rsidRPr="005863CD">
        <w:rPr>
          <w:rFonts w:ascii="Times New Roman" w:eastAsia="Times New Roman" w:hAnsi="Times New Roman" w:cs="Times New Roman"/>
          <w:bCs/>
          <w:i/>
          <w:iCs/>
          <w:color w:val="000000"/>
          <w:sz w:val="24"/>
          <w:szCs w:val="24"/>
          <w:lang w:val="kk-KZ"/>
        </w:rPr>
        <w:t>аққыштықты</w:t>
      </w:r>
      <w:r w:rsidRPr="005863CD">
        <w:rPr>
          <w:rFonts w:ascii="Times New Roman" w:eastAsia="Times New Roman" w:hAnsi="Times New Roman" w:cs="Times New Roman"/>
          <w:color w:val="000000"/>
          <w:sz w:val="24"/>
          <w:szCs w:val="24"/>
          <w:lang w:val="kk-KZ"/>
        </w:rPr>
        <w:t> туғызады.</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Сұйықтар мен газдарды тұтас орталар деп атайды, өйткені олар өздері орналасқан ыдыстың, кеңістіктің бөлігін толық толтырып тұрады.</w:t>
      </w:r>
    </w:p>
    <w:p w:rsidR="00004943" w:rsidRPr="005863CD" w:rsidRDefault="00004943" w:rsidP="0000494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Әрбір бөлігіндегі тығыздығы бірдей және уақытқа байланысты өзгермейтін сұйықты – </w:t>
      </w:r>
      <w:r w:rsidRPr="005863CD">
        <w:rPr>
          <w:rFonts w:ascii="Times New Roman" w:eastAsia="Times New Roman" w:hAnsi="Times New Roman" w:cs="Times New Roman"/>
          <w:bCs/>
          <w:i/>
          <w:iCs/>
          <w:color w:val="000000"/>
          <w:sz w:val="24"/>
          <w:szCs w:val="24"/>
          <w:lang w:val="kk-KZ"/>
        </w:rPr>
        <w:t>сығылмайтын сұйық</w:t>
      </w:r>
      <w:r w:rsidRPr="005863CD">
        <w:rPr>
          <w:rFonts w:ascii="Times New Roman" w:eastAsia="Times New Roman" w:hAnsi="Times New Roman" w:cs="Times New Roman"/>
          <w:color w:val="000000"/>
          <w:sz w:val="24"/>
          <w:szCs w:val="24"/>
          <w:lang w:val="kk-KZ"/>
        </w:rPr>
        <w:t> деп атайды.</w:t>
      </w:r>
    </w:p>
    <w:p w:rsidR="00004943" w:rsidRPr="005863CD" w:rsidRDefault="00004943" w:rsidP="00004943">
      <w:pPr>
        <w:spacing w:after="0" w:line="240" w:lineRule="auto"/>
        <w:ind w:firstLine="284"/>
        <w:jc w:val="both"/>
        <w:rPr>
          <w:rFonts w:ascii="Times New Roman" w:hAnsi="Times New Roman" w:cs="Times New Roman"/>
          <w:i/>
          <w:sz w:val="24"/>
          <w:szCs w:val="24"/>
          <w:lang w:val="kk-KZ"/>
        </w:rPr>
      </w:pPr>
      <w:r w:rsidRPr="005863CD">
        <w:rPr>
          <w:rFonts w:ascii="Times New Roman" w:eastAsia="Times New Roman" w:hAnsi="Times New Roman" w:cs="Times New Roman"/>
          <w:bCs/>
          <w:color w:val="000000"/>
          <w:sz w:val="24"/>
          <w:szCs w:val="24"/>
          <w:lang w:val="kk-KZ"/>
        </w:rPr>
        <w:t> </w:t>
      </w:r>
      <w:r w:rsidRPr="005863CD">
        <w:rPr>
          <w:rFonts w:ascii="Times New Roman" w:hAnsi="Times New Roman" w:cs="Times New Roman"/>
          <w:i/>
          <w:sz w:val="24"/>
          <w:szCs w:val="24"/>
          <w:lang w:val="kk-KZ"/>
        </w:rPr>
        <w:t>Оқушылар біліміне қойылатын талаптарды анықтау</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Мәтіннен қажет ақпаратты табу;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Қоршаған ортаны тану және ондағы өзінің орнын түсіну құралы ретінде физикалық түсініктерді пайдалану;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Әр түрлі құбылыстарды және үрдістерді бағалау және жағдайларды түсіндіру үшін заңдардың, негізгі зандылықтардың мағынасын түсіну арқылы жаратылыстану ғылымдары білімінің ақпараттық-түсіну жазықтығы арқылы бағдар жасауы керек;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Табиғи құбылыстардың және үрдістердің, заңдардың және зандылықгардың мән-мағынасын ашу және өзінше жобалап түсіндіру үшін зерттеу жұмысын жүргізе алуы керек; т.б.</w:t>
      </w:r>
    </w:p>
    <w:p w:rsidR="00004943" w:rsidRPr="005863CD" w:rsidRDefault="00004943" w:rsidP="00004943">
      <w:pPr>
        <w:spacing w:after="0" w:line="240" w:lineRule="auto"/>
        <w:ind w:firstLine="284"/>
        <w:jc w:val="both"/>
        <w:rPr>
          <w:rFonts w:ascii="Times New Roman" w:hAnsi="Times New Roman" w:cs="Times New Roman"/>
          <w:i/>
          <w:sz w:val="24"/>
          <w:szCs w:val="24"/>
          <w:lang w:val="kk-KZ"/>
        </w:rPr>
      </w:pPr>
      <w:r w:rsidRPr="005863CD">
        <w:rPr>
          <w:rFonts w:ascii="Times New Roman" w:hAnsi="Times New Roman" w:cs="Times New Roman"/>
          <w:i/>
          <w:sz w:val="24"/>
          <w:szCs w:val="24"/>
          <w:lang w:val="kk-KZ"/>
        </w:rPr>
        <w:t>Бөлім бойынша критерийлердің ерекшеліктерін айқындау</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Табиғатты танып-білудің ғылыми әдістері бойынша оқушылар – табиғатты танып-білудің заманауи ғылыми әдістерін; техниканың және басқа ғылымдардың дамуындағы физиканың рөлін білуі және сипаттай алуы тиіс.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Бөлім бойынша оқушылар:</w:t>
      </w:r>
    </w:p>
    <w:p w:rsidR="00004943" w:rsidRPr="005863CD" w:rsidRDefault="00004943" w:rsidP="00004943">
      <w:pPr>
        <w:pStyle w:val="a5"/>
        <w:numPr>
          <w:ilvl w:val="0"/>
          <w:numId w:val="12"/>
        </w:numPr>
        <w:spacing w:after="0" w:line="240" w:lineRule="auto"/>
        <w:ind w:left="0" w:firstLine="284"/>
        <w:jc w:val="both"/>
        <w:rPr>
          <w:rFonts w:ascii="Times New Roman" w:hAnsi="Times New Roman"/>
          <w:sz w:val="24"/>
          <w:szCs w:val="24"/>
          <w:lang w:val="kk-KZ"/>
        </w:rPr>
      </w:pPr>
      <w:r w:rsidRPr="005863CD">
        <w:rPr>
          <w:rFonts w:ascii="Times New Roman" w:hAnsi="Times New Roman"/>
          <w:sz w:val="24"/>
          <w:szCs w:val="24"/>
          <w:lang w:val="kk-KZ"/>
        </w:rPr>
        <w:t>игерілген білімдерімен сұйықтар механикасының  теориясын физикалық мағынасын, яғни Тұтас орта ұғымы, Сұйықтар қасиеті,Идеал және тұтқыр сұйық, Бернулли, Ламинарлық және турбуленттік ағын, Стокс формуласы, Пуазель формуласы түсіндіре алуы және пайдалана алуы;</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Сұйықтар механикасының заңдары мен формулалары негізінде сипаттау үшін тәжірибелік жұмыстар жүргізе алуы;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Сұйықтар механикасын қолдануға арналған сапалық және сандық есептерін шығара алуы тиіс. </w:t>
      </w:r>
    </w:p>
    <w:p w:rsidR="00004943" w:rsidRPr="005863CD" w:rsidRDefault="00004943" w:rsidP="00004943">
      <w:pPr>
        <w:spacing w:after="0" w:line="240" w:lineRule="auto"/>
        <w:ind w:firstLine="284"/>
        <w:rPr>
          <w:rFonts w:ascii="Times New Roman" w:hAnsi="Times New Roman" w:cs="Times New Roman"/>
          <w:sz w:val="24"/>
          <w:szCs w:val="24"/>
          <w:lang w:val="kk-KZ"/>
        </w:rPr>
      </w:pPr>
    </w:p>
    <w:p w:rsidR="00004943" w:rsidRPr="005863CD" w:rsidRDefault="00004943" w:rsidP="00D060E5">
      <w:pPr>
        <w:spacing w:after="0" w:line="240" w:lineRule="auto"/>
        <w:ind w:firstLine="284"/>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Бақылау сұрақтары</w:t>
      </w:r>
    </w:p>
    <w:p w:rsidR="00004943" w:rsidRPr="005863CD" w:rsidRDefault="00004943" w:rsidP="00004943">
      <w:pPr>
        <w:pStyle w:val="a5"/>
        <w:numPr>
          <w:ilvl w:val="0"/>
          <w:numId w:val="40"/>
        </w:numPr>
        <w:spacing w:after="0" w:line="240" w:lineRule="auto"/>
        <w:ind w:left="0" w:firstLine="284"/>
        <w:rPr>
          <w:rFonts w:ascii="Times New Roman" w:hAnsi="Times New Roman"/>
          <w:color w:val="000000"/>
          <w:sz w:val="24"/>
          <w:szCs w:val="24"/>
          <w:lang w:val="kk-KZ"/>
        </w:rPr>
      </w:pPr>
      <w:r w:rsidRPr="005863CD">
        <w:rPr>
          <w:rFonts w:ascii="Times New Roman" w:hAnsi="Times New Roman"/>
          <w:color w:val="000000"/>
          <w:sz w:val="24"/>
          <w:szCs w:val="24"/>
          <w:lang w:val="kk-KZ"/>
        </w:rPr>
        <w:t>Сұйықтар механикасын түсіндір.</w:t>
      </w:r>
    </w:p>
    <w:p w:rsidR="00004943" w:rsidRPr="005863CD" w:rsidRDefault="00004943" w:rsidP="00004943">
      <w:pPr>
        <w:pStyle w:val="a5"/>
        <w:numPr>
          <w:ilvl w:val="0"/>
          <w:numId w:val="40"/>
        </w:numPr>
        <w:spacing w:after="0" w:line="240" w:lineRule="auto"/>
        <w:ind w:left="0" w:firstLine="284"/>
        <w:rPr>
          <w:rFonts w:ascii="Times New Roman" w:hAnsi="Times New Roman"/>
          <w:color w:val="000000"/>
          <w:sz w:val="24"/>
          <w:szCs w:val="24"/>
          <w:lang w:val="kk-KZ"/>
        </w:rPr>
      </w:pPr>
      <w:r w:rsidRPr="005863CD">
        <w:rPr>
          <w:rFonts w:ascii="Times New Roman" w:hAnsi="Times New Roman"/>
          <w:color w:val="000000"/>
          <w:sz w:val="24"/>
          <w:szCs w:val="24"/>
          <w:lang w:val="kk-KZ"/>
        </w:rPr>
        <w:t xml:space="preserve">Сұйықтар механикасы бөлімі бойынша  </w:t>
      </w:r>
      <w:r w:rsidRPr="005863CD">
        <w:rPr>
          <w:rFonts w:ascii="Times New Roman" w:hAnsi="Times New Roman"/>
          <w:sz w:val="24"/>
          <w:szCs w:val="24"/>
          <w:lang w:val="kk-KZ"/>
        </w:rPr>
        <w:t>оқушылар біліміне қойылатын талаптарды анықтау</w:t>
      </w:r>
    </w:p>
    <w:p w:rsidR="00004943" w:rsidRPr="005863CD" w:rsidRDefault="00004943" w:rsidP="00004943">
      <w:pPr>
        <w:pStyle w:val="a5"/>
        <w:numPr>
          <w:ilvl w:val="0"/>
          <w:numId w:val="40"/>
        </w:numPr>
        <w:spacing w:after="0" w:line="240" w:lineRule="auto"/>
        <w:ind w:left="0" w:firstLine="284"/>
        <w:rPr>
          <w:rFonts w:ascii="Times New Roman" w:hAnsi="Times New Roman"/>
          <w:color w:val="000000"/>
          <w:sz w:val="24"/>
          <w:szCs w:val="24"/>
          <w:lang w:val="kk-KZ"/>
        </w:rPr>
      </w:pPr>
      <w:r w:rsidRPr="005863CD">
        <w:rPr>
          <w:rFonts w:ascii="Times New Roman" w:hAnsi="Times New Roman"/>
          <w:sz w:val="24"/>
          <w:szCs w:val="24"/>
          <w:lang w:val="kk-KZ"/>
        </w:rPr>
        <w:t>Басқа бөлімдерден критерийлердің ерекшеліктері</w:t>
      </w:r>
    </w:p>
    <w:p w:rsidR="00004943" w:rsidRPr="005863CD" w:rsidRDefault="00004943" w:rsidP="00004943">
      <w:pPr>
        <w:pStyle w:val="a5"/>
        <w:spacing w:after="0" w:line="240" w:lineRule="auto"/>
        <w:ind w:left="0" w:firstLine="284"/>
        <w:rPr>
          <w:rFonts w:ascii="Times New Roman" w:hAnsi="Times New Roman"/>
          <w:sz w:val="24"/>
          <w:szCs w:val="24"/>
          <w:lang w:val="kk-KZ"/>
        </w:rPr>
      </w:pPr>
    </w:p>
    <w:p w:rsidR="00004943" w:rsidRPr="005863CD" w:rsidRDefault="00004943" w:rsidP="00D060E5">
      <w:pPr>
        <w:pStyle w:val="a5"/>
        <w:spacing w:after="0" w:line="240" w:lineRule="auto"/>
        <w:ind w:left="0" w:firstLine="284"/>
        <w:rPr>
          <w:rFonts w:ascii="Times New Roman" w:hAnsi="Times New Roman"/>
          <w:b/>
          <w:sz w:val="24"/>
          <w:szCs w:val="24"/>
          <w:lang w:val="kk-KZ"/>
        </w:rPr>
      </w:pPr>
      <w:r w:rsidRPr="005863CD">
        <w:rPr>
          <w:rFonts w:ascii="Times New Roman" w:hAnsi="Times New Roman"/>
          <w:b/>
          <w:sz w:val="24"/>
          <w:szCs w:val="24"/>
          <w:lang w:val="kk-KZ"/>
        </w:rPr>
        <w:t>Пайдалынған әдебиеттер</w:t>
      </w:r>
    </w:p>
    <w:p w:rsidR="00004943" w:rsidRPr="005863CD" w:rsidRDefault="00004943" w:rsidP="00004943">
      <w:pPr>
        <w:numPr>
          <w:ilvl w:val="0"/>
          <w:numId w:val="41"/>
        </w:numPr>
        <w:spacing w:after="0" w:line="240" w:lineRule="auto"/>
        <w:ind w:left="0" w:firstLine="284"/>
        <w:rPr>
          <w:rFonts w:ascii="Times New Roman" w:hAnsi="Times New Roman" w:cs="Times New Roman"/>
          <w:sz w:val="24"/>
          <w:szCs w:val="24"/>
          <w:shd w:val="clear" w:color="auto" w:fill="FFFFFF"/>
          <w:lang w:val="kk-KZ"/>
        </w:rPr>
      </w:pPr>
      <w:r w:rsidRPr="005863CD">
        <w:rPr>
          <w:rFonts w:ascii="Times New Roman" w:hAnsi="Times New Roman" w:cs="Times New Roman"/>
          <w:sz w:val="24"/>
          <w:szCs w:val="24"/>
          <w:lang w:val="kk-KZ"/>
        </w:rPr>
        <w:t>Нұсқаулық   (ІІ- негізгі деңгейге арналған) </w:t>
      </w:r>
      <w:hyperlink r:id="rId23" w:history="1">
        <w:r w:rsidRPr="005863CD">
          <w:rPr>
            <w:rStyle w:val="a8"/>
            <w:rFonts w:ascii="Times New Roman" w:hAnsi="Times New Roman" w:cs="Times New Roman"/>
            <w:sz w:val="24"/>
            <w:szCs w:val="24"/>
            <w:lang w:val="kk-KZ"/>
          </w:rPr>
          <w:t>www.cpm.kz</w:t>
        </w:r>
      </w:hyperlink>
    </w:p>
    <w:p w:rsidR="00004943" w:rsidRPr="005863CD" w:rsidRDefault="00004943" w:rsidP="00004943">
      <w:pPr>
        <w:spacing w:after="0" w:line="240" w:lineRule="auto"/>
        <w:ind w:firstLine="284"/>
        <w:rPr>
          <w:rFonts w:ascii="Times New Roman" w:hAnsi="Times New Roman" w:cs="Times New Roman"/>
          <w:sz w:val="24"/>
          <w:szCs w:val="24"/>
          <w:lang w:val="kk-KZ"/>
        </w:rPr>
      </w:pPr>
      <w:r w:rsidRPr="005863CD">
        <w:rPr>
          <w:rFonts w:ascii="Times New Roman" w:hAnsi="Times New Roman" w:cs="Times New Roman"/>
          <w:sz w:val="24"/>
          <w:szCs w:val="24"/>
          <w:lang w:val="kk-KZ"/>
        </w:rPr>
        <w:t>2. Блум таксономиясын оқу үрдісінде пайдалану әдістемесі Әдістемелік құрал, Орал қаласы 2013ж</w:t>
      </w:r>
    </w:p>
    <w:p w:rsidR="00004943" w:rsidRPr="005863CD" w:rsidRDefault="00004943" w:rsidP="00004943">
      <w:pPr>
        <w:spacing w:after="0" w:line="240" w:lineRule="auto"/>
        <w:ind w:firstLine="284"/>
        <w:rPr>
          <w:rFonts w:ascii="Times New Roman" w:hAnsi="Times New Roman" w:cs="Times New Roman"/>
          <w:sz w:val="24"/>
          <w:szCs w:val="24"/>
          <w:shd w:val="clear" w:color="auto" w:fill="FFFFFF"/>
          <w:lang w:val="kk-KZ"/>
        </w:rPr>
      </w:pPr>
      <w:r w:rsidRPr="005863CD">
        <w:rPr>
          <w:rFonts w:ascii="Times New Roman" w:hAnsi="Times New Roman" w:cs="Times New Roman"/>
          <w:sz w:val="24"/>
          <w:szCs w:val="24"/>
          <w:lang w:val="kk-KZ"/>
        </w:rPr>
        <w:t>3. Жаңа тұрпатты мұғалімнің кәсіби іскерлік сапалары Қазақстан мектебі журналы, №9 2011ж,24-бет</w:t>
      </w:r>
    </w:p>
    <w:p w:rsidR="00004943" w:rsidRPr="005863CD" w:rsidRDefault="00004943" w:rsidP="00004943">
      <w:pPr>
        <w:spacing w:after="0" w:line="240" w:lineRule="auto"/>
        <w:ind w:firstLine="284"/>
        <w:rPr>
          <w:rFonts w:ascii="Times New Roman" w:hAnsi="Times New Roman" w:cs="Times New Roman"/>
          <w:color w:val="000000"/>
          <w:sz w:val="24"/>
          <w:szCs w:val="24"/>
          <w:lang w:val="kk-KZ"/>
        </w:rPr>
      </w:pPr>
    </w:p>
    <w:p w:rsidR="00D060E5" w:rsidRPr="005863CD" w:rsidRDefault="00D060E5" w:rsidP="00D060E5">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№16 Дәріс</w:t>
      </w:r>
    </w:p>
    <w:p w:rsidR="00004943" w:rsidRPr="005863CD" w:rsidRDefault="00D060E5" w:rsidP="00004943">
      <w:pPr>
        <w:pStyle w:val="a6"/>
        <w:spacing w:before="0" w:beforeAutospacing="0" w:after="0" w:afterAutospacing="0"/>
        <w:ind w:firstLine="284"/>
        <w:jc w:val="both"/>
        <w:rPr>
          <w:rStyle w:val="a7"/>
          <w:lang w:val="kk-KZ"/>
        </w:rPr>
      </w:pPr>
      <w:r w:rsidRPr="005863CD">
        <w:rPr>
          <w:rStyle w:val="a7"/>
          <w:lang w:val="kk-KZ"/>
        </w:rPr>
        <w:t>Т</w:t>
      </w:r>
      <w:r w:rsidR="00004943" w:rsidRPr="005863CD">
        <w:rPr>
          <w:rStyle w:val="a7"/>
          <w:lang w:val="kk-KZ"/>
        </w:rPr>
        <w:t>ақырып</w:t>
      </w:r>
      <w:r w:rsidRPr="005863CD">
        <w:rPr>
          <w:rStyle w:val="a7"/>
          <w:lang w:val="kk-KZ"/>
        </w:rPr>
        <w:t xml:space="preserve"> </w:t>
      </w:r>
      <w:r w:rsidR="00004943" w:rsidRPr="005863CD">
        <w:rPr>
          <w:rStyle w:val="a7"/>
          <w:lang w:val="kk-KZ"/>
        </w:rPr>
        <w:t>Механикалық тербелістер, толқындар бөлімі бойынша критериялды бағалау</w:t>
      </w:r>
    </w:p>
    <w:p w:rsidR="00004943" w:rsidRPr="005863CD" w:rsidRDefault="00004943" w:rsidP="00004943">
      <w:pPr>
        <w:pStyle w:val="a6"/>
        <w:spacing w:before="0" w:beforeAutospacing="0" w:after="0" w:afterAutospacing="0"/>
        <w:ind w:firstLine="284"/>
        <w:jc w:val="both"/>
        <w:rPr>
          <w:rStyle w:val="a7"/>
          <w:lang w:val="kk-KZ"/>
        </w:rPr>
      </w:pPr>
      <w:r w:rsidRPr="005863CD">
        <w:rPr>
          <w:rStyle w:val="a7"/>
          <w:lang w:val="kk-KZ"/>
        </w:rPr>
        <w:lastRenderedPageBreak/>
        <w:t>Жоспар:</w:t>
      </w:r>
    </w:p>
    <w:p w:rsidR="00004943" w:rsidRPr="005863CD" w:rsidRDefault="00004943" w:rsidP="00004943">
      <w:pPr>
        <w:pStyle w:val="a6"/>
        <w:numPr>
          <w:ilvl w:val="0"/>
          <w:numId w:val="11"/>
        </w:numPr>
        <w:spacing w:before="0" w:beforeAutospacing="0" w:after="0" w:afterAutospacing="0"/>
        <w:ind w:left="0" w:firstLine="284"/>
        <w:jc w:val="both"/>
        <w:rPr>
          <w:rStyle w:val="a7"/>
          <w:b w:val="0"/>
          <w:bCs w:val="0"/>
          <w:color w:val="000000"/>
          <w:lang w:val="kk-KZ"/>
        </w:rPr>
      </w:pPr>
      <w:r w:rsidRPr="005863CD">
        <w:rPr>
          <w:rStyle w:val="a7"/>
          <w:b w:val="0"/>
          <w:color w:val="000000"/>
          <w:lang w:val="kk-KZ"/>
        </w:rPr>
        <w:t>Механикалық тербелістер, толқындар, бөлімін еске түсіру</w:t>
      </w:r>
    </w:p>
    <w:p w:rsidR="00004943" w:rsidRPr="005863CD" w:rsidRDefault="00004943" w:rsidP="00004943">
      <w:pPr>
        <w:pStyle w:val="a6"/>
        <w:numPr>
          <w:ilvl w:val="0"/>
          <w:numId w:val="11"/>
        </w:numPr>
        <w:spacing w:before="0" w:beforeAutospacing="0" w:after="0" w:afterAutospacing="0"/>
        <w:ind w:left="0" w:firstLine="284"/>
        <w:jc w:val="both"/>
        <w:rPr>
          <w:rStyle w:val="a7"/>
          <w:b w:val="0"/>
          <w:bCs w:val="0"/>
          <w:color w:val="000000"/>
          <w:lang w:val="kk-KZ"/>
        </w:rPr>
      </w:pPr>
      <w:r w:rsidRPr="005863CD">
        <w:rPr>
          <w:rStyle w:val="a7"/>
          <w:b w:val="0"/>
          <w:color w:val="000000"/>
          <w:lang w:val="kk-KZ"/>
        </w:rPr>
        <w:t>Бөлім бойынша оқушылар біліміне қойылатын талаптарды анықтау</w:t>
      </w:r>
    </w:p>
    <w:p w:rsidR="00004943" w:rsidRPr="005863CD" w:rsidRDefault="00004943" w:rsidP="00004943">
      <w:pPr>
        <w:pStyle w:val="a6"/>
        <w:numPr>
          <w:ilvl w:val="0"/>
          <w:numId w:val="11"/>
        </w:numPr>
        <w:spacing w:before="0" w:beforeAutospacing="0" w:after="0" w:afterAutospacing="0"/>
        <w:ind w:left="0" w:firstLine="284"/>
        <w:jc w:val="both"/>
        <w:rPr>
          <w:rStyle w:val="a7"/>
          <w:b w:val="0"/>
          <w:bCs w:val="0"/>
          <w:color w:val="000000"/>
        </w:rPr>
      </w:pPr>
      <w:r w:rsidRPr="005863CD">
        <w:rPr>
          <w:rStyle w:val="a7"/>
          <w:b w:val="0"/>
          <w:color w:val="000000"/>
          <w:lang w:val="kk-KZ"/>
        </w:rPr>
        <w:t>Критерийлердің ерекшеліктерін айқындау</w:t>
      </w:r>
    </w:p>
    <w:p w:rsidR="00004943" w:rsidRPr="005863CD" w:rsidRDefault="00004943" w:rsidP="00004943">
      <w:pPr>
        <w:pStyle w:val="a6"/>
        <w:spacing w:before="0" w:beforeAutospacing="0" w:after="0" w:afterAutospacing="0"/>
        <w:ind w:left="284"/>
        <w:jc w:val="both"/>
        <w:rPr>
          <w:rStyle w:val="a7"/>
          <w:b w:val="0"/>
          <w:bCs w:val="0"/>
          <w:color w:val="000000"/>
        </w:rPr>
      </w:pPr>
    </w:p>
    <w:p w:rsidR="00004943" w:rsidRPr="005863CD" w:rsidRDefault="00004943" w:rsidP="00004943">
      <w:pPr>
        <w:pStyle w:val="a6"/>
        <w:spacing w:before="0" w:beforeAutospacing="0" w:after="0" w:afterAutospacing="0"/>
        <w:ind w:firstLine="284"/>
        <w:jc w:val="both"/>
        <w:rPr>
          <w:color w:val="000000"/>
          <w:lang w:val="kk-KZ"/>
        </w:rPr>
      </w:pPr>
      <w:r w:rsidRPr="005863CD">
        <w:rPr>
          <w:rStyle w:val="a7"/>
          <w:b w:val="0"/>
          <w:i/>
          <w:color w:val="000000"/>
          <w:lang w:val="kk-KZ"/>
        </w:rPr>
        <w:t>Механикалық тербелістер, толқындар, бөлімін еске түсіру.</w:t>
      </w:r>
      <w:r w:rsidRPr="005863CD">
        <w:rPr>
          <w:color w:val="000000"/>
          <w:lang w:val="kk-KZ"/>
        </w:rPr>
        <w:t>Белгілі уақыт аралығында дәлме-дәл қайталанып отыратын қозғалыстарды </w:t>
      </w:r>
      <w:r w:rsidRPr="005863CD">
        <w:rPr>
          <w:i/>
          <w:iCs/>
          <w:color w:val="000000"/>
          <w:lang w:val="kk-KZ"/>
        </w:rPr>
        <w:t>тербеліс</w:t>
      </w:r>
      <w:r w:rsidRPr="005863CD">
        <w:rPr>
          <w:color w:val="000000"/>
          <w:lang w:val="kk-KZ"/>
        </w:rPr>
        <w:t> деп атайды. Мұндай қозғалыстар уақыттың белгілі мезетінде ғана өтіп отырады. Қабырға сағатының маятнигінің қозғалысы, қатты дененің молекулаларының қозғалысы, белгілі бір уақыт аралығындағы дүркін-дүркін қайталанып отыратын қозғалыстар тербелістерге мысал бола алады. Олай болса, дененің қозғалыс күйінің тең уақыт аралығында қайталанып отыруын периодты тербелістер деп атайды. Тербелістегі дененің іргелес екі қозғалыс күйінің аралығындағы уақыт период (</w:t>
      </w:r>
      <w:r w:rsidRPr="005863CD">
        <w:rPr>
          <w:i/>
          <w:iCs/>
          <w:color w:val="000000"/>
          <w:lang w:val="kk-KZ"/>
        </w:rPr>
        <w:t>Т</w:t>
      </w:r>
      <w:r w:rsidRPr="005863CD">
        <w:rPr>
          <w:color w:val="000000"/>
          <w:lang w:val="kk-KZ"/>
        </w:rPr>
        <w:t xml:space="preserve">) деп аталады. </w:t>
      </w:r>
      <w:r w:rsidRPr="005863CD">
        <w:rPr>
          <w:color w:val="000000"/>
        </w:rPr>
        <w:t>Немесе, толық</w:t>
      </w:r>
      <w:r w:rsidRPr="005863CD">
        <w:rPr>
          <w:color w:val="000000"/>
          <w:lang w:val="kk-KZ"/>
        </w:rPr>
        <w:t xml:space="preserve"> </w:t>
      </w:r>
      <w:r w:rsidRPr="005863CD">
        <w:rPr>
          <w:color w:val="000000"/>
        </w:rPr>
        <w:t>бір</w:t>
      </w:r>
      <w:r w:rsidRPr="005863CD">
        <w:rPr>
          <w:color w:val="000000"/>
          <w:lang w:val="kk-KZ"/>
        </w:rPr>
        <w:t xml:space="preserve"> </w:t>
      </w:r>
      <w:r w:rsidRPr="005863CD">
        <w:rPr>
          <w:color w:val="000000"/>
        </w:rPr>
        <w:t>тербеліске</w:t>
      </w:r>
      <w:r w:rsidRPr="005863CD">
        <w:rPr>
          <w:color w:val="000000"/>
          <w:lang w:val="kk-KZ"/>
        </w:rPr>
        <w:t xml:space="preserve"> </w:t>
      </w:r>
      <w:r w:rsidRPr="005863CD">
        <w:rPr>
          <w:color w:val="000000"/>
        </w:rPr>
        <w:t>кететін</w:t>
      </w:r>
      <w:r w:rsidRPr="005863CD">
        <w:rPr>
          <w:color w:val="000000"/>
          <w:lang w:val="kk-KZ"/>
        </w:rPr>
        <w:t xml:space="preserve"> </w:t>
      </w:r>
      <w:r w:rsidRPr="005863CD">
        <w:rPr>
          <w:color w:val="000000"/>
        </w:rPr>
        <w:t>уақыт</w:t>
      </w:r>
      <w:r w:rsidRPr="005863CD">
        <w:rPr>
          <w:color w:val="000000"/>
          <w:lang w:val="kk-KZ"/>
        </w:rPr>
        <w:t xml:space="preserve"> </w:t>
      </w:r>
      <w:r w:rsidRPr="005863CD">
        <w:rPr>
          <w:color w:val="000000"/>
        </w:rPr>
        <w:t>тербеліс </w:t>
      </w:r>
      <w:r w:rsidRPr="005863CD">
        <w:rPr>
          <w:i/>
          <w:iCs/>
          <w:color w:val="000000"/>
        </w:rPr>
        <w:t>периоды</w:t>
      </w:r>
      <w:r w:rsidRPr="005863CD">
        <w:rPr>
          <w:color w:val="000000"/>
        </w:rPr>
        <w:t> деп</w:t>
      </w:r>
      <w:r w:rsidRPr="005863CD">
        <w:rPr>
          <w:color w:val="000000"/>
          <w:lang w:val="kk-KZ"/>
        </w:rPr>
        <w:t xml:space="preserve"> </w:t>
      </w:r>
      <w:r w:rsidRPr="005863CD">
        <w:rPr>
          <w:color w:val="000000"/>
        </w:rPr>
        <w:t>аталады. Периодты</w:t>
      </w:r>
      <w:r w:rsidRPr="005863CD">
        <w:rPr>
          <w:color w:val="000000"/>
          <w:lang w:val="kk-KZ"/>
        </w:rPr>
        <w:t xml:space="preserve"> </w:t>
      </w:r>
      <w:r w:rsidRPr="005863CD">
        <w:rPr>
          <w:color w:val="000000"/>
        </w:rPr>
        <w:t>қозғалыс</w:t>
      </w:r>
      <w:r w:rsidRPr="005863CD">
        <w:rPr>
          <w:color w:val="000000"/>
          <w:lang w:val="kk-KZ"/>
        </w:rPr>
        <w:t xml:space="preserve"> </w:t>
      </w:r>
      <w:r w:rsidRPr="005863CD">
        <w:rPr>
          <w:color w:val="000000"/>
        </w:rPr>
        <w:t>заңдылығын</w:t>
      </w:r>
      <w:r w:rsidRPr="005863CD">
        <w:rPr>
          <w:color w:val="000000"/>
          <w:lang w:val="kk-KZ"/>
        </w:rPr>
        <w:t xml:space="preserve"> </w:t>
      </w:r>
      <w:r w:rsidRPr="005863CD">
        <w:rPr>
          <w:color w:val="000000"/>
        </w:rPr>
        <w:t>математикалық</w:t>
      </w:r>
      <w:r w:rsidRPr="005863CD">
        <w:rPr>
          <w:color w:val="000000"/>
          <w:lang w:val="kk-KZ"/>
        </w:rPr>
        <w:t xml:space="preserve"> </w:t>
      </w:r>
      <w:r w:rsidRPr="005863CD">
        <w:rPr>
          <w:color w:val="000000"/>
        </w:rPr>
        <w:t>түрде</w:t>
      </w:r>
      <w:r w:rsidRPr="005863CD">
        <w:rPr>
          <w:color w:val="000000"/>
          <w:lang w:val="kk-KZ"/>
        </w:rPr>
        <w:t xml:space="preserve"> </w:t>
      </w:r>
      <w:r w:rsidRPr="005863CD">
        <w:rPr>
          <w:color w:val="000000"/>
        </w:rPr>
        <w:t>мынадай</w:t>
      </w:r>
      <w:r w:rsidRPr="005863CD">
        <w:rPr>
          <w:color w:val="000000"/>
          <w:lang w:val="kk-KZ"/>
        </w:rPr>
        <w:t xml:space="preserve"> </w:t>
      </w:r>
      <w:r w:rsidRPr="005863CD">
        <w:rPr>
          <w:color w:val="000000"/>
        </w:rPr>
        <w:t>теңдік</w:t>
      </w:r>
      <w:r w:rsidRPr="005863CD">
        <w:rPr>
          <w:color w:val="000000"/>
          <w:lang w:val="kk-KZ"/>
        </w:rPr>
        <w:t xml:space="preserve"> </w:t>
      </w:r>
      <w:r w:rsidRPr="005863CD">
        <w:rPr>
          <w:color w:val="000000"/>
        </w:rPr>
        <w:t>арқылы</w:t>
      </w:r>
      <w:r w:rsidRPr="005863CD">
        <w:rPr>
          <w:color w:val="000000"/>
          <w:lang w:val="kk-KZ"/>
        </w:rPr>
        <w:t xml:space="preserve"> </w:t>
      </w:r>
      <w:r w:rsidRPr="005863CD">
        <w:rPr>
          <w:color w:val="000000"/>
        </w:rPr>
        <w:t>жазуға</w:t>
      </w:r>
      <w:r w:rsidRPr="005863CD">
        <w:rPr>
          <w:color w:val="000000"/>
          <w:lang w:val="kk-KZ"/>
        </w:rPr>
        <w:t xml:space="preserve"> </w:t>
      </w:r>
      <w:r w:rsidRPr="005863CD">
        <w:rPr>
          <w:color w:val="000000"/>
        </w:rPr>
        <w:t>болады: </w:t>
      </w:r>
      <w:r w:rsidRPr="005863CD">
        <w:rPr>
          <w:i/>
          <w:iCs/>
          <w:color w:val="000000"/>
        </w:rPr>
        <w:t>F(t+T)=f (T), </w:t>
      </w:r>
      <w:r w:rsidRPr="005863CD">
        <w:rPr>
          <w:color w:val="000000"/>
        </w:rPr>
        <w:t>мұндағы </w:t>
      </w:r>
      <w:r w:rsidRPr="005863CD">
        <w:rPr>
          <w:i/>
          <w:iCs/>
          <w:color w:val="000000"/>
        </w:rPr>
        <w:t>Т</w:t>
      </w:r>
      <w:r w:rsidRPr="005863CD">
        <w:rPr>
          <w:color w:val="000000"/>
        </w:rPr>
        <w:t>-тербеліс периоды.</w:t>
      </w:r>
    </w:p>
    <w:p w:rsidR="00004943" w:rsidRPr="005863CD" w:rsidRDefault="00004943" w:rsidP="00004943">
      <w:pPr>
        <w:pStyle w:val="a6"/>
        <w:spacing w:before="0" w:beforeAutospacing="0" w:after="0" w:afterAutospacing="0"/>
        <w:ind w:firstLine="284"/>
        <w:jc w:val="both"/>
        <w:rPr>
          <w:color w:val="000000"/>
          <w:lang w:val="kk-KZ"/>
        </w:rPr>
      </w:pPr>
      <w:r w:rsidRPr="005863CD">
        <w:rPr>
          <w:color w:val="000000"/>
          <w:lang w:val="kk-KZ"/>
        </w:rPr>
        <w:t>Көптеген тербелмелі қозғалыстардың негізгі түрі гармониялық тербеліс. </w:t>
      </w:r>
      <w:r w:rsidRPr="005863CD">
        <w:rPr>
          <w:i/>
          <w:iCs/>
          <w:color w:val="000000"/>
          <w:lang w:val="kk-KZ"/>
        </w:rPr>
        <w:t>Гармониялық тербелмелі</w:t>
      </w:r>
      <w:r w:rsidRPr="005863CD">
        <w:rPr>
          <w:color w:val="000000"/>
          <w:lang w:val="kk-KZ"/>
        </w:rPr>
        <w:t> қозғалыс деп нүкте қозғалысының тепе-теңдік қалпынан ауытқу шамасының синусоида немесе косинусоида бойымен периодты түрде қайталанып отыруын айтамыз.</w:t>
      </w:r>
    </w:p>
    <w:p w:rsidR="00004943" w:rsidRPr="005863CD" w:rsidRDefault="00004943" w:rsidP="00004943">
      <w:pPr>
        <w:pStyle w:val="a6"/>
        <w:spacing w:before="0" w:beforeAutospacing="0" w:after="0" w:afterAutospacing="0"/>
        <w:ind w:firstLine="284"/>
        <w:jc w:val="both"/>
        <w:rPr>
          <w:color w:val="000000"/>
          <w:lang w:val="kk-KZ"/>
        </w:rPr>
      </w:pPr>
      <w:r w:rsidRPr="005863CD">
        <w:rPr>
          <w:color w:val="000000"/>
          <w:lang w:val="kk-KZ"/>
        </w:rPr>
        <w:t>Егер тербелістегі нүктенің тепе-теңдік қалпынан ауытқу шамасын х арқылы белгілесек, онда осы ауытқудың уақытқа байланысты өзгеруі мына формуламен өрнектеледі: </w:t>
      </w:r>
      <w:r w:rsidRPr="005863CD">
        <w:rPr>
          <w:i/>
          <w:iCs/>
          <w:color w:val="000000"/>
          <w:lang w:val="kk-KZ"/>
        </w:rPr>
        <w:t>х=Acos(wt+j</w:t>
      </w:r>
      <w:r w:rsidRPr="005863CD">
        <w:rPr>
          <w:i/>
          <w:iCs/>
          <w:color w:val="000000"/>
          <w:vertAlign w:val="subscript"/>
          <w:lang w:val="kk-KZ"/>
        </w:rPr>
        <w:t>0</w:t>
      </w:r>
      <w:r w:rsidRPr="005863CD">
        <w:rPr>
          <w:i/>
          <w:iCs/>
          <w:color w:val="000000"/>
          <w:lang w:val="kk-KZ"/>
        </w:rPr>
        <w:t>) </w:t>
      </w:r>
      <w:r w:rsidRPr="005863CD">
        <w:rPr>
          <w:color w:val="000000"/>
          <w:lang w:val="kk-KZ"/>
        </w:rPr>
        <w:t>немесе </w:t>
      </w:r>
      <w:r w:rsidRPr="005863CD">
        <w:rPr>
          <w:i/>
          <w:iCs/>
          <w:color w:val="000000"/>
          <w:lang w:val="kk-KZ"/>
        </w:rPr>
        <w:t>у=Аcos(wt+j</w:t>
      </w:r>
      <w:r w:rsidRPr="005863CD">
        <w:rPr>
          <w:i/>
          <w:iCs/>
          <w:color w:val="000000"/>
          <w:vertAlign w:val="subscript"/>
          <w:lang w:val="kk-KZ"/>
        </w:rPr>
        <w:t>0</w:t>
      </w:r>
      <w:r w:rsidRPr="005863CD">
        <w:rPr>
          <w:i/>
          <w:iCs/>
          <w:color w:val="000000"/>
          <w:lang w:val="kk-KZ"/>
        </w:rPr>
        <w:t>) </w:t>
      </w:r>
      <w:r w:rsidRPr="005863CD">
        <w:rPr>
          <w:color w:val="000000"/>
          <w:lang w:val="kk-KZ"/>
        </w:rPr>
        <w:t>(16.1)Енді қозғалыстағы нүктенің кинематикасын қарастырайық. </w:t>
      </w:r>
      <w:r w:rsidRPr="005863CD">
        <w:rPr>
          <w:i/>
          <w:iCs/>
          <w:color w:val="000000"/>
          <w:lang w:val="kk-KZ"/>
        </w:rPr>
        <w:t>А</w:t>
      </w:r>
      <w:r w:rsidRPr="005863CD">
        <w:rPr>
          <w:color w:val="000000"/>
          <w:lang w:val="kk-KZ"/>
        </w:rPr>
        <w:t> нүктесі радиусы </w:t>
      </w:r>
      <w:r w:rsidRPr="005863CD">
        <w:rPr>
          <w:i/>
          <w:iCs/>
          <w:color w:val="000000"/>
          <w:lang w:val="kk-KZ"/>
        </w:rPr>
        <w:t>R</w:t>
      </w:r>
      <w:r w:rsidRPr="005863CD">
        <w:rPr>
          <w:color w:val="000000"/>
          <w:lang w:val="kk-KZ"/>
        </w:rPr>
        <w:t> шеңбер бойымен тұрақты </w:t>
      </w:r>
      <w:r w:rsidRPr="005863CD">
        <w:rPr>
          <w:i/>
          <w:iCs/>
          <w:color w:val="000000"/>
          <w:lang w:val="kk-KZ"/>
        </w:rPr>
        <w:t>w</w:t>
      </w:r>
      <w:r w:rsidRPr="005863CD">
        <w:rPr>
          <w:color w:val="000000"/>
          <w:lang w:val="kk-KZ"/>
        </w:rPr>
        <w:t> бұрыштық жылдамдық пен сағат тіліне қарсы бағытта бір қалыпты қозғалысын берілген. Егер алғашқы t=0 уақыт мезетінде оның орны </w:t>
      </w:r>
      <w:r w:rsidRPr="005863CD">
        <w:rPr>
          <w:i/>
          <w:iCs/>
          <w:color w:val="000000"/>
          <w:lang w:val="kk-KZ"/>
        </w:rPr>
        <w:t>К</w:t>
      </w:r>
      <w:r w:rsidRPr="005863CD">
        <w:rPr>
          <w:i/>
          <w:iCs/>
          <w:color w:val="000000"/>
          <w:vertAlign w:val="subscript"/>
          <w:lang w:val="kk-KZ"/>
        </w:rPr>
        <w:t>0</w:t>
      </w:r>
      <w:r w:rsidRPr="005863CD">
        <w:rPr>
          <w:color w:val="000000"/>
          <w:lang w:val="kk-KZ"/>
        </w:rPr>
        <w:t>-ге сәйкес келсе, онда нүкте t уақыттан кейін шеңбер бойымен қозғала отырып j=wt бұрышына бұрылады.</w:t>
      </w:r>
    </w:p>
    <w:p w:rsidR="00004943" w:rsidRPr="005863CD" w:rsidRDefault="00004943" w:rsidP="00004943">
      <w:pPr>
        <w:pStyle w:val="a6"/>
        <w:spacing w:before="0" w:beforeAutospacing="0" w:after="0" w:afterAutospacing="0"/>
        <w:ind w:firstLine="284"/>
        <w:jc w:val="both"/>
        <w:rPr>
          <w:color w:val="000000"/>
          <w:lang w:val="kk-KZ"/>
        </w:rPr>
      </w:pPr>
      <w:r w:rsidRPr="005863CD">
        <w:rPr>
          <w:color w:val="000000"/>
          <w:lang w:val="kk-KZ"/>
        </w:rPr>
        <w:t>Уақытқа байланысты ауытқуы (16.1) формулалар бойынша анықталады, яғни, бұл формулаларды мына түрде жазуға болады:</w:t>
      </w:r>
    </w:p>
    <w:p w:rsidR="00004943" w:rsidRPr="005863CD" w:rsidRDefault="00004943" w:rsidP="00004943">
      <w:pPr>
        <w:pStyle w:val="a6"/>
        <w:spacing w:before="0" w:beforeAutospacing="0" w:after="0" w:afterAutospacing="0"/>
        <w:ind w:firstLine="284"/>
        <w:jc w:val="both"/>
        <w:rPr>
          <w:color w:val="000000"/>
          <w:lang w:val="kk-KZ"/>
        </w:rPr>
      </w:pPr>
      <w:r w:rsidRPr="005863CD">
        <w:rPr>
          <w:color w:val="000000"/>
          <w:lang w:val="kk-KZ"/>
        </w:rPr>
        <w:t> 12-сурет</w:t>
      </w:r>
      <w:r w:rsidRPr="005863CD">
        <w:rPr>
          <w:i/>
          <w:iCs/>
          <w:color w:val="000000"/>
          <w:lang w:val="kk-KZ"/>
        </w:rPr>
        <w:t> OM=x=Acosj=Acoswt; ON=y=Asinj=Asinwt</w:t>
      </w:r>
      <w:r w:rsidRPr="005863CD">
        <w:rPr>
          <w:color w:val="000000"/>
          <w:lang w:val="kk-KZ"/>
        </w:rPr>
        <w:t>Егер </w:t>
      </w:r>
      <w:r w:rsidRPr="005863CD">
        <w:rPr>
          <w:i/>
          <w:iCs/>
          <w:color w:val="000000"/>
          <w:lang w:val="kk-KZ"/>
        </w:rPr>
        <w:t>t=0</w:t>
      </w:r>
      <w:r w:rsidRPr="005863CD">
        <w:rPr>
          <w:color w:val="000000"/>
          <w:lang w:val="kk-KZ"/>
        </w:rPr>
        <w:t> мезетте тербелістегі нүктеөзініңтепе-теңдікқалпындаболмаса, ондаоныңалғашқыфазасы (</w:t>
      </w:r>
      <w:r w:rsidRPr="005863CD">
        <w:rPr>
          <w:i/>
          <w:iCs/>
          <w:color w:val="000000"/>
          <w:lang w:val="kk-KZ"/>
        </w:rPr>
        <w:t>j</w:t>
      </w:r>
      <w:r w:rsidRPr="005863CD">
        <w:rPr>
          <w:i/>
          <w:iCs/>
          <w:color w:val="000000"/>
          <w:vertAlign w:val="subscript"/>
          <w:lang w:val="kk-KZ"/>
        </w:rPr>
        <w:t>0</w:t>
      </w:r>
      <w:r w:rsidRPr="005863CD">
        <w:rPr>
          <w:color w:val="000000"/>
          <w:lang w:val="kk-KZ"/>
        </w:rPr>
        <w:t>) туралысөзболады. Сондасоңғытеңдеулер (6.1) формулағаұқсасболыпшығады.</w:t>
      </w:r>
    </w:p>
    <w:p w:rsidR="00004943" w:rsidRPr="005863CD" w:rsidRDefault="00004943" w:rsidP="00004943">
      <w:pPr>
        <w:pStyle w:val="a6"/>
        <w:spacing w:before="0" w:beforeAutospacing="0" w:after="0" w:afterAutospacing="0"/>
        <w:ind w:firstLine="284"/>
        <w:jc w:val="both"/>
        <w:rPr>
          <w:color w:val="000000"/>
          <w:lang w:val="kk-KZ"/>
        </w:rPr>
      </w:pPr>
      <w:r w:rsidRPr="005863CD">
        <w:rPr>
          <w:color w:val="000000"/>
          <w:lang w:val="kk-KZ"/>
        </w:rPr>
        <w:t>Сонымен, егернүктешеңбербойыменбірқалыптыайналмалықозғала-тынболса, ондаоныңдиаметргетүсірілгенпроекциаларысолдиаметрбойыменгармониялықтербелмеліқозғалысжасайды. Бұлайтылғанпікіргармониялықтербелмеліқозғалыстыңкинематикалықанықтамасынсипаттайды.</w:t>
      </w:r>
    </w:p>
    <w:p w:rsidR="00004943" w:rsidRPr="006F12F1" w:rsidRDefault="00004943" w:rsidP="00004943">
      <w:pPr>
        <w:tabs>
          <w:tab w:val="left" w:pos="0"/>
        </w:tabs>
        <w:spacing w:after="0" w:line="240" w:lineRule="auto"/>
        <w:ind w:firstLine="284"/>
        <w:jc w:val="both"/>
        <w:rPr>
          <w:rFonts w:ascii="Times New Roman" w:hAnsi="Times New Roman" w:cs="Times New Roman"/>
          <w:i/>
          <w:sz w:val="24"/>
          <w:szCs w:val="24"/>
          <w:lang w:val="kk-KZ"/>
        </w:rPr>
      </w:pPr>
      <w:r w:rsidRPr="006F12F1">
        <w:rPr>
          <w:rFonts w:ascii="Times New Roman" w:hAnsi="Times New Roman" w:cs="Times New Roman"/>
          <w:i/>
          <w:sz w:val="24"/>
          <w:szCs w:val="24"/>
          <w:lang w:val="kk-KZ"/>
        </w:rPr>
        <w:t>Бөлiм бoйыншa oқушылaр бiлiмiне қoйылaтын тaлaптaрды aнықтaу</w:t>
      </w:r>
    </w:p>
    <w:p w:rsidR="00004943" w:rsidRPr="006F12F1" w:rsidRDefault="00004943" w:rsidP="00004943">
      <w:pPr>
        <w:spacing w:after="0" w:line="240" w:lineRule="auto"/>
        <w:ind w:firstLine="284"/>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Мәтіннен қажет ақпаратты табу; </w:t>
      </w:r>
    </w:p>
    <w:p w:rsidR="00004943" w:rsidRPr="006F12F1" w:rsidRDefault="00004943" w:rsidP="00004943">
      <w:pPr>
        <w:spacing w:after="0" w:line="240" w:lineRule="auto"/>
        <w:ind w:firstLine="284"/>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Қоршаған ортаны тану және ондағы өзінің орнын түсіну құралы ретінде физикалық түсініктерді пайдалану; </w:t>
      </w:r>
    </w:p>
    <w:p w:rsidR="00004943" w:rsidRPr="006F12F1" w:rsidRDefault="00004943" w:rsidP="00004943">
      <w:pPr>
        <w:spacing w:after="0" w:line="240" w:lineRule="auto"/>
        <w:ind w:firstLine="284"/>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Әр түрлі құбылыстарды және үрдістерді бағалау және жағдайларды түсіндіру үшін заңдардың, негізгі зандылықтардың мағынасын түсіну арқылы жаратылыстану ғылымдары білімінің ақпараттық-түсіну жазықтығы арқылы бағдар жасауы керек; </w:t>
      </w:r>
    </w:p>
    <w:p w:rsidR="00004943" w:rsidRPr="006F12F1" w:rsidRDefault="00004943" w:rsidP="00004943">
      <w:pPr>
        <w:spacing w:after="0" w:line="240" w:lineRule="auto"/>
        <w:ind w:firstLine="284"/>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Табиғи құбылыстардың және үрдістердің, заңдардың және зандылықгардың мән-мағынасын ашу және өзінше жобалап түсіндіру үшін зерттеу жұмысын жүргізе алуы керек; т.б.</w:t>
      </w:r>
    </w:p>
    <w:p w:rsidR="00004943" w:rsidRPr="006F12F1" w:rsidRDefault="00004943" w:rsidP="00004943">
      <w:pPr>
        <w:spacing w:after="0" w:line="240" w:lineRule="auto"/>
        <w:ind w:firstLine="284"/>
        <w:jc w:val="both"/>
        <w:rPr>
          <w:rFonts w:ascii="Times New Roman" w:hAnsi="Times New Roman" w:cs="Times New Roman"/>
          <w:i/>
          <w:sz w:val="24"/>
          <w:szCs w:val="24"/>
          <w:lang w:val="kk-KZ"/>
        </w:rPr>
      </w:pPr>
      <w:r w:rsidRPr="006F12F1">
        <w:rPr>
          <w:rFonts w:ascii="Times New Roman" w:hAnsi="Times New Roman" w:cs="Times New Roman"/>
          <w:i/>
          <w:sz w:val="24"/>
          <w:szCs w:val="24"/>
          <w:lang w:val="kk-KZ"/>
        </w:rPr>
        <w:t>Критерийлердің ерекшеліктерін айқындау</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6F12F1">
        <w:rPr>
          <w:rFonts w:ascii="Times New Roman" w:hAnsi="Times New Roman" w:cs="Times New Roman"/>
          <w:sz w:val="24"/>
          <w:szCs w:val="24"/>
          <w:lang w:val="kk-KZ"/>
        </w:rPr>
        <w:t>Табиғатты танып-білудің ғылыми әдістері бойынша</w:t>
      </w:r>
      <w:r w:rsidRPr="005863CD">
        <w:rPr>
          <w:rFonts w:ascii="Times New Roman" w:hAnsi="Times New Roman" w:cs="Times New Roman"/>
          <w:color w:val="000000"/>
          <w:sz w:val="24"/>
          <w:szCs w:val="24"/>
          <w:lang w:val="kk-KZ"/>
        </w:rPr>
        <w:t xml:space="preserve"> оқушылар – табиғатты танып-білудің заманауи ғылыми әдістерін; техниканың және басқа ғылымдардың дамуындағы физиканың рөлін білуі және сипаттай алуы тиіс.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Бөлім бойынша оқушылар:</w:t>
      </w:r>
    </w:p>
    <w:p w:rsidR="00004943" w:rsidRPr="005863CD" w:rsidRDefault="00004943" w:rsidP="00004943">
      <w:pPr>
        <w:pStyle w:val="a5"/>
        <w:numPr>
          <w:ilvl w:val="0"/>
          <w:numId w:val="12"/>
        </w:numPr>
        <w:spacing w:after="0" w:line="240" w:lineRule="auto"/>
        <w:ind w:left="0" w:firstLine="284"/>
        <w:jc w:val="both"/>
        <w:rPr>
          <w:rFonts w:ascii="Times New Roman" w:hAnsi="Times New Roman"/>
          <w:color w:val="000000"/>
          <w:sz w:val="24"/>
          <w:szCs w:val="24"/>
          <w:lang w:val="kk-KZ"/>
        </w:rPr>
      </w:pPr>
      <w:r w:rsidRPr="005863CD">
        <w:rPr>
          <w:rFonts w:ascii="Times New Roman" w:hAnsi="Times New Roman"/>
          <w:color w:val="000000"/>
          <w:sz w:val="24"/>
          <w:szCs w:val="24"/>
          <w:lang w:val="kk-KZ"/>
        </w:rPr>
        <w:t>игерілген білімдерімен механикалық толқының  теориясын физикалық мағынасын, яғни толқын, тербеліс құбылыстaрды формулаларды түсіндіре алуы және пайдалана алуы;</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lastRenderedPageBreak/>
        <w:t xml:space="preserve">–  толқын, тербеліс заңдары мен формулалары негізінде сипаттау үшін тәжірибелік жұмыстар жүргізе алуы; </w:t>
      </w:r>
    </w:p>
    <w:p w:rsidR="00004943" w:rsidRPr="005863CD" w:rsidRDefault="00004943" w:rsidP="0000494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 толқын, тербеліс заңдарын қолдануға арналған сапалық және есептеу есептерін шығара алуы тиіс. </w:t>
      </w:r>
    </w:p>
    <w:p w:rsidR="00004943" w:rsidRPr="005863CD" w:rsidRDefault="00004943" w:rsidP="00004943">
      <w:pPr>
        <w:pStyle w:val="a6"/>
        <w:spacing w:before="0" w:beforeAutospacing="0" w:after="0" w:afterAutospacing="0"/>
        <w:ind w:firstLine="284"/>
        <w:jc w:val="both"/>
        <w:rPr>
          <w:color w:val="000000"/>
          <w:lang w:val="kk-KZ"/>
        </w:rPr>
      </w:pPr>
    </w:p>
    <w:p w:rsidR="00004943" w:rsidRPr="005863CD" w:rsidRDefault="00004943" w:rsidP="00004943">
      <w:pPr>
        <w:pStyle w:val="a6"/>
        <w:spacing w:before="0" w:beforeAutospacing="0" w:after="0" w:afterAutospacing="0"/>
        <w:ind w:firstLine="284"/>
        <w:jc w:val="both"/>
        <w:rPr>
          <w:b/>
          <w:color w:val="000000"/>
          <w:lang w:val="kk-KZ"/>
        </w:rPr>
      </w:pPr>
      <w:r w:rsidRPr="005863CD">
        <w:rPr>
          <w:b/>
          <w:color w:val="000000"/>
          <w:lang w:val="kk-KZ"/>
        </w:rPr>
        <w:t>Бақылау сұрақтары</w:t>
      </w:r>
    </w:p>
    <w:p w:rsidR="00004943" w:rsidRPr="005863CD" w:rsidRDefault="00004943" w:rsidP="00004943">
      <w:pPr>
        <w:pStyle w:val="a6"/>
        <w:numPr>
          <w:ilvl w:val="0"/>
          <w:numId w:val="13"/>
        </w:numPr>
        <w:spacing w:before="0" w:beforeAutospacing="0" w:after="0" w:afterAutospacing="0"/>
        <w:jc w:val="both"/>
        <w:rPr>
          <w:rStyle w:val="a7"/>
          <w:b w:val="0"/>
          <w:bCs w:val="0"/>
          <w:color w:val="000000"/>
          <w:lang w:val="kk-KZ"/>
        </w:rPr>
      </w:pPr>
      <w:r w:rsidRPr="005863CD">
        <w:rPr>
          <w:rStyle w:val="a7"/>
          <w:b w:val="0"/>
          <w:color w:val="000000"/>
          <w:lang w:val="kk-KZ"/>
        </w:rPr>
        <w:t>Механикалық тербелістер, толқындар, бөлімін еске түсіру</w:t>
      </w:r>
    </w:p>
    <w:p w:rsidR="00004943" w:rsidRPr="005863CD" w:rsidRDefault="00004943" w:rsidP="00004943">
      <w:pPr>
        <w:pStyle w:val="a6"/>
        <w:numPr>
          <w:ilvl w:val="0"/>
          <w:numId w:val="13"/>
        </w:numPr>
        <w:spacing w:before="0" w:beforeAutospacing="0" w:after="0" w:afterAutospacing="0"/>
        <w:jc w:val="both"/>
        <w:rPr>
          <w:rStyle w:val="a7"/>
          <w:b w:val="0"/>
          <w:bCs w:val="0"/>
          <w:color w:val="000000"/>
          <w:lang w:val="kk-KZ"/>
        </w:rPr>
      </w:pPr>
      <w:r w:rsidRPr="005863CD">
        <w:rPr>
          <w:rStyle w:val="a7"/>
          <w:b w:val="0"/>
          <w:color w:val="000000"/>
          <w:lang w:val="kk-KZ"/>
        </w:rPr>
        <w:t xml:space="preserve">Бөлім бойынша оқушылар біліміне қойылатын талаптарын көрсет </w:t>
      </w:r>
    </w:p>
    <w:p w:rsidR="00004943" w:rsidRPr="005863CD" w:rsidRDefault="00004943" w:rsidP="00004943">
      <w:pPr>
        <w:pStyle w:val="a6"/>
        <w:numPr>
          <w:ilvl w:val="0"/>
          <w:numId w:val="13"/>
        </w:numPr>
        <w:spacing w:before="0" w:beforeAutospacing="0" w:after="0" w:afterAutospacing="0"/>
        <w:jc w:val="both"/>
        <w:rPr>
          <w:rStyle w:val="a7"/>
          <w:b w:val="0"/>
          <w:bCs w:val="0"/>
          <w:color w:val="000000"/>
          <w:lang w:val="kk-KZ"/>
        </w:rPr>
      </w:pPr>
      <w:r w:rsidRPr="005863CD">
        <w:rPr>
          <w:rStyle w:val="a7"/>
          <w:b w:val="0"/>
          <w:color w:val="000000"/>
          <w:lang w:val="kk-KZ"/>
        </w:rPr>
        <w:t>Критерийлердің ерекшеліктерін сипатта</w:t>
      </w:r>
    </w:p>
    <w:p w:rsidR="00004943" w:rsidRPr="005863CD" w:rsidRDefault="00004943" w:rsidP="00004943">
      <w:pPr>
        <w:pStyle w:val="a6"/>
        <w:spacing w:before="0" w:beforeAutospacing="0" w:after="0" w:afterAutospacing="0"/>
        <w:ind w:firstLine="284"/>
        <w:jc w:val="both"/>
        <w:rPr>
          <w:color w:val="000000"/>
          <w:lang w:val="kk-KZ"/>
        </w:rPr>
      </w:pPr>
    </w:p>
    <w:p w:rsidR="00004943" w:rsidRPr="005863CD" w:rsidRDefault="00D060E5" w:rsidP="00D060E5">
      <w:pPr>
        <w:pStyle w:val="a3"/>
        <w:rPr>
          <w:rFonts w:ascii="Times New Roman" w:hAnsi="Times New Roman"/>
          <w:b/>
          <w:sz w:val="24"/>
          <w:szCs w:val="24"/>
          <w:lang w:val="kk-KZ"/>
        </w:rPr>
      </w:pPr>
      <w:r w:rsidRPr="005863CD">
        <w:rPr>
          <w:rFonts w:ascii="Times New Roman" w:hAnsi="Times New Roman"/>
          <w:b/>
          <w:sz w:val="24"/>
          <w:szCs w:val="24"/>
          <w:lang w:val="kk-KZ"/>
        </w:rPr>
        <w:t xml:space="preserve">    </w:t>
      </w:r>
      <w:r w:rsidR="00004943" w:rsidRPr="005863CD">
        <w:rPr>
          <w:rFonts w:ascii="Times New Roman" w:hAnsi="Times New Roman"/>
          <w:b/>
          <w:sz w:val="24"/>
          <w:szCs w:val="24"/>
          <w:lang w:val="kk-KZ"/>
        </w:rPr>
        <w:t>Пайдаланылған әдебиеттер:</w:t>
      </w:r>
    </w:p>
    <w:p w:rsidR="00004943" w:rsidRPr="005863CD" w:rsidRDefault="00004943" w:rsidP="00D060E5">
      <w:pPr>
        <w:pStyle w:val="a3"/>
        <w:rPr>
          <w:rFonts w:ascii="Times New Roman" w:hAnsi="Times New Roman"/>
          <w:sz w:val="24"/>
          <w:szCs w:val="24"/>
          <w:lang w:val="kk-KZ"/>
        </w:rPr>
      </w:pPr>
      <w:r w:rsidRPr="005863CD">
        <w:rPr>
          <w:rFonts w:ascii="Times New Roman" w:hAnsi="Times New Roman"/>
          <w:sz w:val="24"/>
          <w:szCs w:val="24"/>
          <w:lang w:val="kk-KZ"/>
        </w:rPr>
        <w:t>1</w:t>
      </w:r>
      <w:r w:rsidRPr="005863CD">
        <w:rPr>
          <w:rFonts w:ascii="Times New Roman" w:hAnsi="Times New Roman"/>
          <w:sz w:val="24"/>
          <w:szCs w:val="24"/>
        </w:rPr>
        <w:t xml:space="preserve">.Игнатова, О.А. Система оценки качества образования в образовательном учреждении: практический опыт, перспективы [ЭР] / О.А. Игнатова. </w:t>
      </w:r>
    </w:p>
    <w:p w:rsidR="00004943" w:rsidRPr="005863CD" w:rsidRDefault="00004943" w:rsidP="00D060E5">
      <w:pPr>
        <w:pStyle w:val="a3"/>
        <w:rPr>
          <w:rFonts w:ascii="Times New Roman" w:hAnsi="Times New Roman"/>
          <w:sz w:val="24"/>
          <w:szCs w:val="24"/>
        </w:rPr>
      </w:pPr>
      <w:r w:rsidRPr="005863CD">
        <w:rPr>
          <w:rFonts w:ascii="Times New Roman" w:hAnsi="Times New Roman"/>
          <w:sz w:val="24"/>
          <w:szCs w:val="24"/>
          <w:lang w:val="kk-KZ"/>
        </w:rPr>
        <w:t>2</w:t>
      </w:r>
      <w:r w:rsidRPr="005863CD">
        <w:rPr>
          <w:rFonts w:ascii="Times New Roman" w:hAnsi="Times New Roman"/>
          <w:sz w:val="24"/>
          <w:szCs w:val="24"/>
        </w:rPr>
        <w:t xml:space="preserve">.Новиков, А.М. и др. Как оценивать качество базового профессионального образования </w:t>
      </w:r>
    </w:p>
    <w:p w:rsidR="00004943" w:rsidRPr="005863CD" w:rsidRDefault="00004943" w:rsidP="00D060E5">
      <w:pPr>
        <w:pStyle w:val="a3"/>
        <w:rPr>
          <w:rFonts w:ascii="Times New Roman" w:hAnsi="Times New Roman"/>
          <w:sz w:val="24"/>
          <w:szCs w:val="24"/>
        </w:rPr>
      </w:pPr>
      <w:r w:rsidRPr="005863CD">
        <w:rPr>
          <w:rFonts w:ascii="Times New Roman" w:hAnsi="Times New Roman"/>
          <w:sz w:val="24"/>
          <w:szCs w:val="24"/>
          <w:lang w:val="kk-KZ"/>
        </w:rPr>
        <w:t>3</w:t>
      </w:r>
      <w:r w:rsidRPr="005863CD">
        <w:rPr>
          <w:rFonts w:ascii="Times New Roman" w:hAnsi="Times New Roman"/>
          <w:sz w:val="24"/>
          <w:szCs w:val="24"/>
        </w:rPr>
        <w:t xml:space="preserve">.Материалы к концепции «Подходы к созданию системы оценки результатов освоения общеобразовательных программ» </w:t>
      </w:r>
    </w:p>
    <w:p w:rsidR="00004943" w:rsidRPr="005863CD" w:rsidRDefault="00004943" w:rsidP="00D060E5">
      <w:pPr>
        <w:pStyle w:val="a3"/>
        <w:rPr>
          <w:rFonts w:ascii="Times New Roman" w:hAnsi="Times New Roman"/>
          <w:sz w:val="24"/>
          <w:szCs w:val="24"/>
          <w:lang w:val="kk-KZ"/>
        </w:rPr>
      </w:pPr>
      <w:r w:rsidRPr="005863CD">
        <w:rPr>
          <w:rFonts w:ascii="Times New Roman" w:hAnsi="Times New Roman"/>
          <w:sz w:val="24"/>
          <w:szCs w:val="24"/>
          <w:lang w:val="kk-KZ"/>
        </w:rPr>
        <w:t>4</w:t>
      </w:r>
      <w:r w:rsidRPr="005863CD">
        <w:rPr>
          <w:rFonts w:ascii="Times New Roman" w:hAnsi="Times New Roman"/>
          <w:sz w:val="24"/>
          <w:szCs w:val="24"/>
        </w:rPr>
        <w:t xml:space="preserve">.Карпов С.А. Оценка качества образования в системе управления качеством образования: </w:t>
      </w:r>
    </w:p>
    <w:p w:rsidR="00004943" w:rsidRPr="005863CD" w:rsidRDefault="00004943" w:rsidP="00D060E5">
      <w:pPr>
        <w:pStyle w:val="a3"/>
        <w:rPr>
          <w:rFonts w:ascii="Times New Roman" w:hAnsi="Times New Roman"/>
          <w:sz w:val="24"/>
          <w:szCs w:val="24"/>
        </w:rPr>
      </w:pPr>
      <w:r w:rsidRPr="005863CD">
        <w:rPr>
          <w:rFonts w:ascii="Times New Roman" w:hAnsi="Times New Roman"/>
          <w:sz w:val="24"/>
          <w:szCs w:val="24"/>
          <w:lang w:val="kk-KZ"/>
        </w:rPr>
        <w:t>5.</w:t>
      </w:r>
      <w:r w:rsidRPr="005863CD">
        <w:rPr>
          <w:rFonts w:ascii="Times New Roman" w:hAnsi="Times New Roman"/>
          <w:sz w:val="24"/>
          <w:szCs w:val="24"/>
        </w:rPr>
        <w:t xml:space="preserve">Национальный отчет НЦОКО МОН РК «Результаты международного исследования РІ8А-2009» </w:t>
      </w:r>
    </w:p>
    <w:p w:rsidR="00D060E5" w:rsidRPr="005863CD" w:rsidRDefault="00D060E5" w:rsidP="00D060E5">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№17 Дәріс</w:t>
      </w:r>
    </w:p>
    <w:p w:rsidR="0028275B" w:rsidRPr="005863CD" w:rsidRDefault="0028275B" w:rsidP="005863CD">
      <w:pPr>
        <w:spacing w:after="0"/>
        <w:jc w:val="center"/>
        <w:rPr>
          <w:rFonts w:ascii="Times New Roman" w:hAnsi="Times New Roman" w:cs="Times New Roman"/>
          <w:sz w:val="24"/>
          <w:szCs w:val="24"/>
          <w:lang w:val="kk-KZ"/>
        </w:rPr>
      </w:pPr>
      <w:r w:rsidRPr="005863CD">
        <w:rPr>
          <w:rFonts w:ascii="Times New Roman" w:hAnsi="Times New Roman" w:cs="Times New Roman"/>
          <w:b/>
          <w:sz w:val="24"/>
          <w:szCs w:val="24"/>
          <w:lang w:val="kk-KZ"/>
        </w:rPr>
        <w:t xml:space="preserve">Тақырып </w:t>
      </w:r>
      <w:r w:rsidRPr="005863CD">
        <w:rPr>
          <w:rFonts w:ascii="Times New Roman" w:hAnsi="Times New Roman" w:cs="Times New Roman"/>
          <w:sz w:val="24"/>
          <w:szCs w:val="24"/>
          <w:lang w:val="kk-KZ"/>
        </w:rPr>
        <w:t>Молекулалық физика, Жылулық құбылыстар, бойынша</w:t>
      </w:r>
    </w:p>
    <w:p w:rsidR="0028275B" w:rsidRPr="005863CD" w:rsidRDefault="0028275B" w:rsidP="005863CD">
      <w:pPr>
        <w:spacing w:after="0"/>
        <w:jc w:val="center"/>
        <w:rPr>
          <w:rFonts w:ascii="Times New Roman" w:hAnsi="Times New Roman" w:cs="Times New Roman"/>
          <w:sz w:val="24"/>
          <w:szCs w:val="24"/>
          <w:lang w:val="kk-KZ"/>
        </w:rPr>
      </w:pPr>
      <w:r w:rsidRPr="005863CD">
        <w:rPr>
          <w:rFonts w:ascii="Times New Roman" w:hAnsi="Times New Roman" w:cs="Times New Roman"/>
          <w:sz w:val="24"/>
          <w:szCs w:val="24"/>
          <w:lang w:val="kk-KZ"/>
        </w:rPr>
        <w:t>критериалды бағалау</w:t>
      </w:r>
    </w:p>
    <w:p w:rsidR="0028275B" w:rsidRPr="005863CD" w:rsidRDefault="0028275B" w:rsidP="0028275B">
      <w:pPr>
        <w:spacing w:after="0"/>
        <w:jc w:val="both"/>
        <w:rPr>
          <w:rFonts w:ascii="Times New Roman" w:hAnsi="Times New Roman" w:cs="Times New Roman"/>
          <w:b/>
          <w:sz w:val="24"/>
          <w:szCs w:val="24"/>
          <w:lang w:val="kk-KZ"/>
        </w:rPr>
      </w:pPr>
    </w:p>
    <w:p w:rsidR="0028275B" w:rsidRPr="005863CD" w:rsidRDefault="0028275B" w:rsidP="0028275B">
      <w:pPr>
        <w:spacing w:after="0"/>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Жоспары:</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1. Молекулалық физика, Жылулық құбылыстар тақырыбын еске түсіру.</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2. Бөлім бойынша оқушылар біліміне қойылатын талаптарды анықтау</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3. Критерийлердің ерекшеліктерін айқындау.</w:t>
      </w:r>
    </w:p>
    <w:p w:rsidR="0028275B" w:rsidRPr="005863CD" w:rsidRDefault="0028275B" w:rsidP="0028275B">
      <w:pPr>
        <w:spacing w:after="0"/>
        <w:jc w:val="both"/>
        <w:rPr>
          <w:rFonts w:ascii="Times New Roman" w:hAnsi="Times New Roman" w:cs="Times New Roman"/>
          <w:b/>
          <w:sz w:val="24"/>
          <w:szCs w:val="24"/>
          <w:lang w:val="kk-KZ"/>
        </w:rPr>
      </w:pPr>
    </w:p>
    <w:p w:rsidR="0028275B" w:rsidRPr="005863CD" w:rsidRDefault="0028275B" w:rsidP="005863CD">
      <w:pPr>
        <w:spacing w:after="0"/>
        <w:ind w:firstLine="708"/>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1. Молекулалық физика, Жылулық құбылыстар тақырыбын еске түсіру.</w:t>
      </w:r>
    </w:p>
    <w:p w:rsidR="0028275B" w:rsidRPr="005863CD" w:rsidRDefault="0028275B" w:rsidP="005863CD">
      <w:pPr>
        <w:pStyle w:val="1"/>
        <w:jc w:val="both"/>
        <w:rPr>
          <w:rStyle w:val="a8"/>
          <w:rFonts w:ascii="Times New Roman" w:hAnsi="Times New Roman"/>
          <w:color w:val="auto"/>
          <w:szCs w:val="24"/>
          <w:shd w:val="clear" w:color="auto" w:fill="FFFFFF"/>
          <w:lang w:val="kk-KZ"/>
        </w:rPr>
      </w:pPr>
      <w:r w:rsidRPr="005863CD">
        <w:rPr>
          <w:rFonts w:ascii="Times New Roman" w:hAnsi="Times New Roman"/>
          <w:b/>
          <w:bCs/>
          <w:shd w:val="clear" w:color="auto" w:fill="FFFFFF"/>
          <w:lang w:val="kk-KZ"/>
        </w:rPr>
        <w:t>Молекулалық физика</w:t>
      </w:r>
      <w:r w:rsidRPr="005863CD">
        <w:rPr>
          <w:rFonts w:ascii="Times New Roman" w:hAnsi="Times New Roman"/>
          <w:shd w:val="clear" w:color="auto" w:fill="FFFFFF"/>
          <w:lang w:val="kk-KZ"/>
        </w:rPr>
        <w:t> – физиканың әр түрлі </w:t>
      </w:r>
      <w:hyperlink r:id="rId24" w:tooltip="Агрегаттық күй" w:history="1">
        <w:r w:rsidRPr="005863CD">
          <w:rPr>
            <w:rStyle w:val="a8"/>
            <w:rFonts w:ascii="Times New Roman" w:hAnsi="Times New Roman"/>
            <w:color w:val="auto"/>
            <w:szCs w:val="24"/>
            <w:shd w:val="clear" w:color="auto" w:fill="FFFFFF"/>
            <w:lang w:val="kk-KZ"/>
          </w:rPr>
          <w:t>агрегаттық күйдегі</w:t>
        </w:r>
      </w:hyperlink>
      <w:r w:rsidRPr="005863CD">
        <w:rPr>
          <w:rFonts w:ascii="Times New Roman" w:hAnsi="Times New Roman"/>
          <w:shd w:val="clear" w:color="auto" w:fill="FFFFFF"/>
          <w:lang w:val="kk-KZ"/>
        </w:rPr>
        <w:t> заттардың физикалық қасиеттерін олардың молекулалық құрылысы негізінде зерттейтін саласы. </w:t>
      </w:r>
      <w:r w:rsidRPr="005863CD">
        <w:rPr>
          <w:rFonts w:ascii="Times New Roman" w:hAnsi="Times New Roman"/>
          <w:i/>
          <w:iCs/>
          <w:shd w:val="clear" w:color="auto" w:fill="FFFFFF"/>
          <w:lang w:val="kk-KZ"/>
        </w:rPr>
        <w:t>Молекулалық физиканың</w:t>
      </w:r>
      <w:r w:rsidRPr="005863CD">
        <w:rPr>
          <w:rFonts w:ascii="Times New Roman" w:hAnsi="Times New Roman"/>
          <w:shd w:val="clear" w:color="auto" w:fill="FFFFFF"/>
          <w:lang w:val="kk-KZ"/>
        </w:rPr>
        <w:t> ең алғаш қалыптасқан бөлімі – газдардың молекулалық-кинетикалық теориясы. Бұл теория </w:t>
      </w:r>
      <w:hyperlink r:id="rId25" w:tooltip="1858" w:history="1">
        <w:r w:rsidRPr="005863CD">
          <w:rPr>
            <w:rStyle w:val="a8"/>
            <w:rFonts w:ascii="Times New Roman" w:hAnsi="Times New Roman"/>
            <w:color w:val="auto"/>
            <w:szCs w:val="24"/>
            <w:shd w:val="clear" w:color="auto" w:fill="FFFFFF"/>
            <w:lang w:val="kk-KZ"/>
          </w:rPr>
          <w:t>1858</w:t>
        </w:r>
      </w:hyperlink>
      <w:r w:rsidRPr="005863CD">
        <w:rPr>
          <w:rFonts w:ascii="Times New Roman" w:hAnsi="Times New Roman"/>
          <w:shd w:val="clear" w:color="auto" w:fill="FFFFFF"/>
          <w:lang w:val="kk-KZ"/>
        </w:rPr>
        <w:t> – </w:t>
      </w:r>
      <w:hyperlink r:id="rId26" w:tooltip="60" w:history="1">
        <w:r w:rsidRPr="005863CD">
          <w:rPr>
            <w:rStyle w:val="a8"/>
            <w:rFonts w:ascii="Times New Roman" w:hAnsi="Times New Roman"/>
            <w:color w:val="auto"/>
            <w:szCs w:val="24"/>
            <w:shd w:val="clear" w:color="auto" w:fill="FFFFFF"/>
            <w:lang w:val="kk-KZ"/>
          </w:rPr>
          <w:t>60</w:t>
        </w:r>
      </w:hyperlink>
      <w:r w:rsidRPr="005863CD">
        <w:rPr>
          <w:rFonts w:ascii="Times New Roman" w:hAnsi="Times New Roman"/>
          <w:shd w:val="clear" w:color="auto" w:fill="FFFFFF"/>
          <w:lang w:val="kk-KZ"/>
        </w:rPr>
        <w:t> жылдары </w:t>
      </w:r>
      <w:hyperlink r:id="rId27" w:tooltip="Дж.Максвелл (мұндай бет жоқ)" w:history="1">
        <w:r w:rsidRPr="005863CD">
          <w:rPr>
            <w:rStyle w:val="a8"/>
            <w:rFonts w:ascii="Times New Roman" w:hAnsi="Times New Roman"/>
            <w:color w:val="auto"/>
            <w:szCs w:val="24"/>
            <w:shd w:val="clear" w:color="auto" w:fill="FFFFFF"/>
            <w:lang w:val="kk-KZ"/>
          </w:rPr>
          <w:t>Дж.Максвеллдің</w:t>
        </w:r>
      </w:hyperlink>
      <w:r w:rsidRPr="005863CD">
        <w:rPr>
          <w:rFonts w:ascii="Times New Roman" w:hAnsi="Times New Roman"/>
          <w:shd w:val="clear" w:color="auto" w:fill="FFFFFF"/>
          <w:lang w:val="kk-KZ"/>
        </w:rPr>
        <w:t>, </w:t>
      </w:r>
      <w:hyperlink r:id="rId28" w:tooltip="1868" w:history="1">
        <w:r w:rsidRPr="005863CD">
          <w:rPr>
            <w:rStyle w:val="a8"/>
            <w:rFonts w:ascii="Times New Roman" w:hAnsi="Times New Roman"/>
            <w:color w:val="auto"/>
            <w:szCs w:val="24"/>
            <w:shd w:val="clear" w:color="auto" w:fill="FFFFFF"/>
            <w:lang w:val="kk-KZ"/>
          </w:rPr>
          <w:t>1868</w:t>
        </w:r>
      </w:hyperlink>
      <w:r w:rsidRPr="005863CD">
        <w:rPr>
          <w:rFonts w:ascii="Times New Roman" w:hAnsi="Times New Roman"/>
          <w:shd w:val="clear" w:color="auto" w:fill="FFFFFF"/>
          <w:lang w:val="kk-KZ"/>
        </w:rPr>
        <w:t> жылы </w:t>
      </w:r>
      <w:hyperlink r:id="rId29" w:tooltip="Л.Больцман (мұндай бет жоқ)" w:history="1">
        <w:r w:rsidRPr="005863CD">
          <w:rPr>
            <w:rStyle w:val="a8"/>
            <w:rFonts w:ascii="Times New Roman" w:hAnsi="Times New Roman"/>
            <w:color w:val="auto"/>
            <w:szCs w:val="24"/>
            <w:shd w:val="clear" w:color="auto" w:fill="FFFFFF"/>
            <w:lang w:val="kk-KZ"/>
          </w:rPr>
          <w:t>Л.Больцман</w:t>
        </w:r>
      </w:hyperlink>
      <w:r w:rsidRPr="005863CD">
        <w:rPr>
          <w:rFonts w:ascii="Times New Roman" w:hAnsi="Times New Roman"/>
          <w:shd w:val="clear" w:color="auto" w:fill="FFFFFF"/>
          <w:lang w:val="kk-KZ"/>
        </w:rPr>
        <w:t> және </w:t>
      </w:r>
      <w:hyperlink r:id="rId30" w:tooltip="1871 – 1902 (мұндай бет жоқ)" w:history="1">
        <w:r w:rsidRPr="005863CD">
          <w:rPr>
            <w:rStyle w:val="a8"/>
            <w:rFonts w:ascii="Times New Roman" w:hAnsi="Times New Roman"/>
            <w:color w:val="auto"/>
            <w:szCs w:val="24"/>
            <w:shd w:val="clear" w:color="auto" w:fill="FFFFFF"/>
            <w:lang w:val="kk-KZ"/>
          </w:rPr>
          <w:t>1871 – 1902</w:t>
        </w:r>
      </w:hyperlink>
      <w:r w:rsidRPr="005863CD">
        <w:rPr>
          <w:rFonts w:ascii="Times New Roman" w:hAnsi="Times New Roman"/>
          <w:shd w:val="clear" w:color="auto" w:fill="FFFFFF"/>
          <w:lang w:val="kk-KZ"/>
        </w:rPr>
        <w:t> жылдары </w:t>
      </w:r>
      <w:hyperlink r:id="rId31" w:tooltip="Дж.Гиббс (мұндай бет жоқ)" w:history="1">
        <w:r w:rsidRPr="005863CD">
          <w:rPr>
            <w:rStyle w:val="a8"/>
            <w:rFonts w:ascii="Times New Roman" w:hAnsi="Times New Roman"/>
            <w:color w:val="auto"/>
            <w:szCs w:val="24"/>
            <w:shd w:val="clear" w:color="auto" w:fill="FFFFFF"/>
            <w:lang w:val="kk-KZ"/>
          </w:rPr>
          <w:t>Дж.Гиббс</w:t>
        </w:r>
      </w:hyperlink>
      <w:r w:rsidRPr="005863CD">
        <w:rPr>
          <w:rFonts w:ascii="Times New Roman" w:hAnsi="Times New Roman"/>
          <w:shd w:val="clear" w:color="auto" w:fill="FFFFFF"/>
          <w:lang w:val="kk-KZ"/>
        </w:rPr>
        <w:t> еңбектерінің нәтижесінде классикалық - статистикалық физика болып қалыптасты. Молекулалардың өзара әсері (</w:t>
      </w:r>
      <w:hyperlink r:id="rId32" w:tooltip="Молекулалық күштер (мұндай бет жоқ)" w:history="1">
        <w:r w:rsidRPr="005863CD">
          <w:rPr>
            <w:rStyle w:val="a8"/>
            <w:rFonts w:ascii="Times New Roman" w:hAnsi="Times New Roman"/>
            <w:color w:val="auto"/>
            <w:szCs w:val="24"/>
            <w:shd w:val="clear" w:color="auto" w:fill="FFFFFF"/>
            <w:lang w:val="kk-KZ"/>
          </w:rPr>
          <w:t>молекулалық күштер</w:t>
        </w:r>
      </w:hyperlink>
      <w:r w:rsidRPr="005863CD">
        <w:rPr>
          <w:rFonts w:ascii="Times New Roman" w:hAnsi="Times New Roman"/>
          <w:shd w:val="clear" w:color="auto" w:fill="FFFFFF"/>
          <w:lang w:val="kk-KZ"/>
        </w:rPr>
        <w:t>) жөніндегі сандық мәліметтер </w:t>
      </w:r>
      <w:hyperlink r:id="rId33" w:tooltip="Капиллярлық құбылыс (мұндай бет жоқ)" w:history="1">
        <w:r w:rsidRPr="005863CD">
          <w:rPr>
            <w:rStyle w:val="a8"/>
            <w:rFonts w:ascii="Times New Roman" w:hAnsi="Times New Roman"/>
            <w:color w:val="auto"/>
            <w:szCs w:val="24"/>
            <w:shd w:val="clear" w:color="auto" w:fill="FFFFFF"/>
            <w:lang w:val="kk-KZ"/>
          </w:rPr>
          <w:t>капиллярлық құбылыстар</w:t>
        </w:r>
      </w:hyperlink>
      <w:r w:rsidRPr="005863CD">
        <w:rPr>
          <w:rFonts w:ascii="Times New Roman" w:hAnsi="Times New Roman"/>
          <w:shd w:val="clear" w:color="auto" w:fill="FFFFFF"/>
          <w:lang w:val="kk-KZ"/>
        </w:rPr>
        <w:t> теориясында: </w:t>
      </w:r>
      <w:hyperlink r:id="rId34" w:tooltip="1743" w:history="1">
        <w:r w:rsidRPr="005863CD">
          <w:rPr>
            <w:rStyle w:val="a8"/>
            <w:rFonts w:ascii="Times New Roman" w:hAnsi="Times New Roman"/>
            <w:color w:val="auto"/>
            <w:szCs w:val="24"/>
            <w:shd w:val="clear" w:color="auto" w:fill="FFFFFF"/>
            <w:lang w:val="kk-KZ"/>
          </w:rPr>
          <w:t>1743</w:t>
        </w:r>
      </w:hyperlink>
      <w:r w:rsidRPr="005863CD">
        <w:rPr>
          <w:rFonts w:ascii="Times New Roman" w:hAnsi="Times New Roman"/>
          <w:shd w:val="clear" w:color="auto" w:fill="FFFFFF"/>
          <w:lang w:val="kk-KZ"/>
        </w:rPr>
        <w:t> жылы </w:t>
      </w:r>
      <w:r w:rsidR="00597689" w:rsidRPr="005863CD">
        <w:rPr>
          <w:rFonts w:ascii="Times New Roman" w:hAnsi="Times New Roman"/>
        </w:rPr>
        <w:fldChar w:fldCharType="begin"/>
      </w:r>
      <w:r w:rsidRPr="005863CD">
        <w:rPr>
          <w:rFonts w:ascii="Times New Roman" w:hAnsi="Times New Roman"/>
          <w:lang w:val="kk-KZ"/>
        </w:rPr>
        <w:instrText>HYPERLINK "https://kk.wikipedia.org/w/index.php?title=%D0%90._%D0%9A%D0%BB%D0%B5%D1%80%D0%BE&amp;action=edit&amp;redlink=1" \o "А. Клеро (мұндай бет жоқ)"</w:instrText>
      </w:r>
      <w:r w:rsidR="00597689" w:rsidRPr="005863CD">
        <w:rPr>
          <w:rFonts w:ascii="Times New Roman" w:hAnsi="Times New Roman"/>
        </w:rPr>
        <w:fldChar w:fldCharType="separate"/>
      </w:r>
      <w:r w:rsidRPr="005863CD">
        <w:rPr>
          <w:rStyle w:val="a8"/>
          <w:rFonts w:ascii="Times New Roman" w:hAnsi="Times New Roman"/>
          <w:color w:val="auto"/>
          <w:szCs w:val="24"/>
          <w:shd w:val="clear" w:color="auto" w:fill="FFFFFF"/>
          <w:lang w:val="kk-KZ"/>
        </w:rPr>
        <w:t>А.</w:t>
      </w:r>
    </w:p>
    <w:p w:rsidR="0028275B" w:rsidRPr="005863CD" w:rsidRDefault="0028275B" w:rsidP="006F12F1">
      <w:pPr>
        <w:pStyle w:val="1"/>
        <w:ind w:firstLine="708"/>
        <w:jc w:val="both"/>
        <w:rPr>
          <w:rFonts w:ascii="Times New Roman" w:hAnsi="Times New Roman"/>
          <w:shd w:val="clear" w:color="auto" w:fill="FFFFFF"/>
          <w:lang w:val="kk-KZ"/>
        </w:rPr>
      </w:pPr>
      <w:r w:rsidRPr="005863CD">
        <w:rPr>
          <w:rStyle w:val="a8"/>
          <w:rFonts w:ascii="Times New Roman" w:hAnsi="Times New Roman"/>
          <w:color w:val="auto"/>
          <w:szCs w:val="24"/>
          <w:shd w:val="clear" w:color="auto" w:fill="FFFFFF"/>
          <w:lang w:val="kk-KZ"/>
        </w:rPr>
        <w:t>Клероның</w:t>
      </w:r>
      <w:r w:rsidR="00597689" w:rsidRPr="005863CD">
        <w:rPr>
          <w:rFonts w:ascii="Times New Roman" w:hAnsi="Times New Roman"/>
        </w:rPr>
        <w:fldChar w:fldCharType="end"/>
      </w:r>
      <w:r w:rsidRPr="005863CD">
        <w:rPr>
          <w:rFonts w:ascii="Times New Roman" w:hAnsi="Times New Roman"/>
          <w:shd w:val="clear" w:color="auto" w:fill="FFFFFF"/>
          <w:lang w:val="kk-KZ"/>
        </w:rPr>
        <w:t>, </w:t>
      </w:r>
      <w:hyperlink r:id="rId35" w:tooltip="1805" w:history="1">
        <w:r w:rsidRPr="005863CD">
          <w:rPr>
            <w:rStyle w:val="a8"/>
            <w:rFonts w:ascii="Times New Roman" w:hAnsi="Times New Roman"/>
            <w:color w:val="auto"/>
            <w:szCs w:val="24"/>
            <w:shd w:val="clear" w:color="auto" w:fill="FFFFFF"/>
            <w:lang w:val="kk-KZ"/>
          </w:rPr>
          <w:t>1805</w:t>
        </w:r>
      </w:hyperlink>
      <w:r w:rsidRPr="005863CD">
        <w:rPr>
          <w:rFonts w:ascii="Times New Roman" w:hAnsi="Times New Roman"/>
          <w:shd w:val="clear" w:color="auto" w:fill="FFFFFF"/>
          <w:lang w:val="kk-KZ"/>
        </w:rPr>
        <w:t> жылы </w:t>
      </w:r>
      <w:hyperlink r:id="rId36" w:tooltip="Т.Юнг (мұндай бет жоқ)" w:history="1">
        <w:r w:rsidRPr="005863CD">
          <w:rPr>
            <w:rStyle w:val="a8"/>
            <w:rFonts w:ascii="Times New Roman" w:hAnsi="Times New Roman"/>
            <w:color w:val="auto"/>
            <w:szCs w:val="24"/>
            <w:shd w:val="clear" w:color="auto" w:fill="FFFFFF"/>
            <w:lang w:val="kk-KZ"/>
          </w:rPr>
          <w:t>Т.Юнгтың</w:t>
        </w:r>
      </w:hyperlink>
      <w:r w:rsidRPr="005863CD">
        <w:rPr>
          <w:rFonts w:ascii="Times New Roman" w:hAnsi="Times New Roman"/>
          <w:shd w:val="clear" w:color="auto" w:fill="FFFFFF"/>
          <w:lang w:val="kk-KZ"/>
        </w:rPr>
        <w:t>, </w:t>
      </w:r>
      <w:hyperlink r:id="rId37" w:tooltip="1806" w:history="1">
        <w:r w:rsidRPr="005863CD">
          <w:rPr>
            <w:rStyle w:val="a8"/>
            <w:rFonts w:ascii="Times New Roman" w:hAnsi="Times New Roman"/>
            <w:color w:val="auto"/>
            <w:szCs w:val="24"/>
            <w:shd w:val="clear" w:color="auto" w:fill="FFFFFF"/>
            <w:lang w:val="kk-KZ"/>
          </w:rPr>
          <w:t>1806</w:t>
        </w:r>
      </w:hyperlink>
      <w:r w:rsidRPr="005863CD">
        <w:rPr>
          <w:rFonts w:ascii="Times New Roman" w:hAnsi="Times New Roman"/>
          <w:shd w:val="clear" w:color="auto" w:fill="FFFFFF"/>
          <w:lang w:val="kk-KZ"/>
        </w:rPr>
        <w:t> жылы </w:t>
      </w:r>
      <w:hyperlink r:id="rId38" w:tooltip="П.Лаплас (мұндай бет жоқ)" w:history="1">
        <w:r w:rsidRPr="005863CD">
          <w:rPr>
            <w:rStyle w:val="a8"/>
            <w:rFonts w:ascii="Times New Roman" w:hAnsi="Times New Roman"/>
            <w:color w:val="auto"/>
            <w:szCs w:val="24"/>
            <w:shd w:val="clear" w:color="auto" w:fill="FFFFFF"/>
            <w:lang w:val="kk-KZ"/>
          </w:rPr>
          <w:t>П.Лапластың</w:t>
        </w:r>
      </w:hyperlink>
      <w:r w:rsidRPr="005863CD">
        <w:rPr>
          <w:rFonts w:ascii="Times New Roman" w:hAnsi="Times New Roman"/>
          <w:shd w:val="clear" w:color="auto" w:fill="FFFFFF"/>
          <w:lang w:val="kk-KZ"/>
        </w:rPr>
        <w:t>, </w:t>
      </w:r>
      <w:hyperlink r:id="rId39" w:tooltip="С.Пуассон (мұндай бет жоқ)" w:history="1">
        <w:r w:rsidRPr="005863CD">
          <w:rPr>
            <w:rStyle w:val="a8"/>
            <w:rFonts w:ascii="Times New Roman" w:hAnsi="Times New Roman"/>
            <w:color w:val="auto"/>
            <w:szCs w:val="24"/>
            <w:shd w:val="clear" w:color="auto" w:fill="FFFFFF"/>
            <w:lang w:val="kk-KZ"/>
          </w:rPr>
          <w:t>С.Пуассонның</w:t>
        </w:r>
      </w:hyperlink>
      <w:r w:rsidRPr="005863CD">
        <w:rPr>
          <w:rFonts w:ascii="Times New Roman" w:hAnsi="Times New Roman"/>
          <w:shd w:val="clear" w:color="auto" w:fill="FFFFFF"/>
          <w:lang w:val="kk-KZ"/>
        </w:rPr>
        <w:t>, т.б-дың классикалық еңбектерінде дамытылып, </w:t>
      </w:r>
      <w:hyperlink r:id="rId40" w:tooltip="Беттік құбылыстар" w:history="1">
        <w:r w:rsidRPr="005863CD">
          <w:rPr>
            <w:rStyle w:val="a8"/>
            <w:rFonts w:ascii="Times New Roman" w:hAnsi="Times New Roman"/>
            <w:color w:val="auto"/>
            <w:szCs w:val="24"/>
            <w:shd w:val="clear" w:color="auto" w:fill="FFFFFF"/>
            <w:lang w:val="kk-KZ"/>
          </w:rPr>
          <w:t>беттік құбылыстар</w:t>
        </w:r>
      </w:hyperlink>
      <w:r w:rsidRPr="005863CD">
        <w:rPr>
          <w:rFonts w:ascii="Times New Roman" w:hAnsi="Times New Roman"/>
          <w:shd w:val="clear" w:color="auto" w:fill="FFFFFF"/>
          <w:lang w:val="kk-KZ"/>
        </w:rPr>
        <w:t> теориясының жасалуына негіз болды. Голланд физигі </w:t>
      </w:r>
      <w:hyperlink r:id="rId41" w:tooltip="Ван-дер-Ваальс (мұндай бет жоқ)" w:history="1">
        <w:r w:rsidRPr="005863CD">
          <w:rPr>
            <w:rStyle w:val="a8"/>
            <w:rFonts w:ascii="Times New Roman" w:hAnsi="Times New Roman"/>
            <w:color w:val="auto"/>
            <w:szCs w:val="24"/>
            <w:shd w:val="clear" w:color="auto" w:fill="FFFFFF"/>
            <w:lang w:val="kk-KZ"/>
          </w:rPr>
          <w:t>Я.Ван-дер-Ваальс</w:t>
        </w:r>
      </w:hyperlink>
      <w:r w:rsidRPr="005863CD">
        <w:rPr>
          <w:rFonts w:ascii="Times New Roman" w:hAnsi="Times New Roman"/>
          <w:shd w:val="clear" w:color="auto" w:fill="FFFFFF"/>
          <w:lang w:val="kk-KZ"/>
        </w:rPr>
        <w:t> нақты газдар мен сұйықтықтардың физ. қасиеттерін түсіндіру үшін молекула аралық өзара әсер ұғымын (</w:t>
      </w:r>
      <w:hyperlink r:id="rId42" w:tooltip="1873" w:history="1">
        <w:r w:rsidRPr="005863CD">
          <w:rPr>
            <w:rStyle w:val="a8"/>
            <w:rFonts w:ascii="Times New Roman" w:hAnsi="Times New Roman"/>
            <w:color w:val="auto"/>
            <w:szCs w:val="24"/>
            <w:shd w:val="clear" w:color="auto" w:fill="FFFFFF"/>
            <w:lang w:val="kk-KZ"/>
          </w:rPr>
          <w:t>1873</w:t>
        </w:r>
      </w:hyperlink>
      <w:r w:rsidRPr="005863CD">
        <w:rPr>
          <w:rFonts w:ascii="Times New Roman" w:hAnsi="Times New Roman"/>
          <w:shd w:val="clear" w:color="auto" w:fill="FFFFFF"/>
          <w:lang w:val="kk-KZ"/>
        </w:rPr>
        <w:t>) пайдаланып нақты газдардың күй теңдеуін (Ван-дер-Ваальс теңдеуі) қорытып шығарды. </w:t>
      </w:r>
      <w:hyperlink r:id="rId43" w:tooltip="1906" w:history="1">
        <w:r w:rsidRPr="005863CD">
          <w:rPr>
            <w:rStyle w:val="a8"/>
            <w:rFonts w:ascii="Times New Roman" w:hAnsi="Times New Roman"/>
            <w:color w:val="auto"/>
            <w:szCs w:val="24"/>
            <w:shd w:val="clear" w:color="auto" w:fill="FFFFFF"/>
          </w:rPr>
          <w:t>1906</w:t>
        </w:r>
      </w:hyperlink>
      <w:r w:rsidRPr="005863CD">
        <w:rPr>
          <w:rFonts w:ascii="Times New Roman" w:hAnsi="Times New Roman"/>
          <w:shd w:val="clear" w:color="auto" w:fill="FFFFFF"/>
        </w:rPr>
        <w:t> жылы француз физигі </w:t>
      </w:r>
      <w:hyperlink r:id="rId44" w:tooltip="Ж.Перрен (мұндай бет жоқ)" w:history="1">
        <w:r w:rsidRPr="005863CD">
          <w:rPr>
            <w:rStyle w:val="a8"/>
            <w:rFonts w:ascii="Times New Roman" w:hAnsi="Times New Roman"/>
            <w:color w:val="auto"/>
            <w:szCs w:val="24"/>
            <w:shd w:val="clear" w:color="auto" w:fill="FFFFFF"/>
          </w:rPr>
          <w:t>Ж.Перрен</w:t>
        </w:r>
      </w:hyperlink>
      <w:r w:rsidRPr="005863CD">
        <w:rPr>
          <w:rFonts w:ascii="Times New Roman" w:hAnsi="Times New Roman"/>
          <w:shd w:val="clear" w:color="auto" w:fill="FFFFFF"/>
        </w:rPr>
        <w:t> мен швед ғалымы </w:t>
      </w:r>
      <w:hyperlink r:id="rId45" w:tooltip="Т.Сведберг (мұндай бет жоқ)" w:history="1">
        <w:r w:rsidRPr="005863CD">
          <w:rPr>
            <w:rStyle w:val="a8"/>
            <w:rFonts w:ascii="Times New Roman" w:hAnsi="Times New Roman"/>
            <w:color w:val="auto"/>
            <w:szCs w:val="24"/>
            <w:shd w:val="clear" w:color="auto" w:fill="FFFFFF"/>
          </w:rPr>
          <w:t>Т.Сведбергтің</w:t>
        </w:r>
      </w:hyperlink>
      <w:r w:rsidRPr="005863CD">
        <w:rPr>
          <w:rFonts w:ascii="Times New Roman" w:hAnsi="Times New Roman"/>
          <w:shd w:val="clear" w:color="auto" w:fill="FFFFFF"/>
        </w:rPr>
        <w:t>, 1904 – 06 жылы поляк физигі </w:t>
      </w:r>
      <w:hyperlink r:id="rId46" w:tooltip="М.Смолуховский (мұндай бет жоқ)" w:history="1">
        <w:r w:rsidRPr="005863CD">
          <w:rPr>
            <w:rStyle w:val="a8"/>
            <w:rFonts w:ascii="Times New Roman" w:hAnsi="Times New Roman"/>
            <w:color w:val="auto"/>
            <w:szCs w:val="24"/>
            <w:shd w:val="clear" w:color="auto" w:fill="FFFFFF"/>
          </w:rPr>
          <w:t>М.Смолуховский</w:t>
        </w:r>
      </w:hyperlink>
      <w:r w:rsidRPr="005863CD">
        <w:rPr>
          <w:rFonts w:ascii="Times New Roman" w:hAnsi="Times New Roman"/>
          <w:shd w:val="clear" w:color="auto" w:fill="FFFFFF"/>
        </w:rPr>
        <w:t> мен </w:t>
      </w:r>
      <w:hyperlink r:id="rId47" w:tooltip="Эйнштейн" w:history="1">
        <w:r w:rsidRPr="005863CD">
          <w:rPr>
            <w:rStyle w:val="a8"/>
            <w:rFonts w:ascii="Times New Roman" w:hAnsi="Times New Roman"/>
            <w:color w:val="auto"/>
            <w:szCs w:val="24"/>
            <w:shd w:val="clear" w:color="auto" w:fill="FFFFFF"/>
          </w:rPr>
          <w:t>А.Эйнштейннің</w:t>
        </w:r>
      </w:hyperlink>
      <w:r w:rsidRPr="005863CD">
        <w:rPr>
          <w:rFonts w:ascii="Times New Roman" w:hAnsi="Times New Roman"/>
          <w:shd w:val="clear" w:color="auto" w:fill="FFFFFF"/>
        </w:rPr>
        <w:t> микробөлшектердің броундық қозғалысына және заттардың молекулалық құрылысына арналған зерттеу жұмыстары кез келген заттың молекулалардан тұратындығының айғағы болды. Осы мақсатта көптеген ғалымдар алғашқыда заттарға түсірілген рентген сәулесінің дифракциясын, кейіннен электрондар мен нейтрондар </w:t>
      </w:r>
      <w:hyperlink r:id="rId48" w:tooltip="Дифракция" w:history="1">
        <w:r w:rsidRPr="005863CD">
          <w:rPr>
            <w:rStyle w:val="a8"/>
            <w:rFonts w:ascii="Times New Roman" w:hAnsi="Times New Roman"/>
            <w:color w:val="auto"/>
            <w:szCs w:val="24"/>
            <w:shd w:val="clear" w:color="auto" w:fill="FFFFFF"/>
          </w:rPr>
          <w:t>дифракциясын</w:t>
        </w:r>
      </w:hyperlink>
      <w:r w:rsidRPr="005863CD">
        <w:rPr>
          <w:rFonts w:ascii="Times New Roman" w:hAnsi="Times New Roman"/>
          <w:shd w:val="clear" w:color="auto" w:fill="FFFFFF"/>
        </w:rPr>
        <w:t> пайдаланып, нәтижесінде қатты денелер мен сұйықтықтардың құрылысы жөнінде нақты мәліметтер алды. </w:t>
      </w:r>
      <w:hyperlink r:id="rId49" w:tooltip="Кванттық механика" w:history="1">
        <w:r w:rsidRPr="005863CD">
          <w:rPr>
            <w:rStyle w:val="a8"/>
            <w:rFonts w:ascii="Times New Roman" w:hAnsi="Times New Roman"/>
            <w:color w:val="auto"/>
            <w:szCs w:val="24"/>
            <w:shd w:val="clear" w:color="auto" w:fill="FFFFFF"/>
          </w:rPr>
          <w:t>Кванттық механикада</w:t>
        </w:r>
      </w:hyperlink>
      <w:r w:rsidRPr="005863CD">
        <w:rPr>
          <w:rFonts w:ascii="Times New Roman" w:hAnsi="Times New Roman"/>
          <w:shd w:val="clear" w:color="auto" w:fill="FFFFFF"/>
        </w:rPr>
        <w:t> молекула аралық өзара әсер туралы ілім 1927 жылы </w:t>
      </w:r>
      <w:hyperlink r:id="rId50" w:tooltip="Ф.Лондон (мұндай бет жоқ)" w:history="1">
        <w:r w:rsidRPr="005863CD">
          <w:rPr>
            <w:rStyle w:val="a8"/>
            <w:rFonts w:ascii="Times New Roman" w:hAnsi="Times New Roman"/>
            <w:color w:val="auto"/>
            <w:szCs w:val="24"/>
            <w:shd w:val="clear" w:color="auto" w:fill="FFFFFF"/>
          </w:rPr>
          <w:t>Ф.Лондонның</w:t>
        </w:r>
      </w:hyperlink>
      <w:r w:rsidRPr="005863CD">
        <w:rPr>
          <w:rFonts w:ascii="Times New Roman" w:hAnsi="Times New Roman"/>
          <w:shd w:val="clear" w:color="auto" w:fill="FFFFFF"/>
        </w:rPr>
        <w:t xml:space="preserve">, 1927 жылы В.Гейтлердің, 1930 жылы П. Дебайдың, 1937 – 39 жылы М.Борнның еңбектерінде </w:t>
      </w:r>
      <w:r w:rsidRPr="005863CD">
        <w:rPr>
          <w:rFonts w:ascii="Times New Roman" w:hAnsi="Times New Roman"/>
          <w:shd w:val="clear" w:color="auto" w:fill="FFFFFF"/>
        </w:rPr>
        <w:lastRenderedPageBreak/>
        <w:t>дамытылды. 19 ғасырда Я.Ван-дер-Ваальс пен У.Томсон (Кельвин) байқаған және Дж.Гиббс пен 1937 жылы Л.Ландаудың еңбектерінде дамытылған бір агрегаттық күйден екінші агрегаттық күйге ауысу теориясы фаза түзілудің қазіргі теориясына айналды; сөйтіп ол молекулалық физиканың маңызды жеке тарауы болып қалыптасты. Я.И. Френкельдің, </w:t>
      </w:r>
      <w:hyperlink r:id="rId51" w:tooltip="Дж.Бернал (мұндай бет жоқ)" w:history="1">
        <w:r w:rsidRPr="005863CD">
          <w:rPr>
            <w:rStyle w:val="a8"/>
            <w:rFonts w:ascii="Times New Roman" w:hAnsi="Times New Roman"/>
            <w:color w:val="auto"/>
            <w:szCs w:val="24"/>
            <w:shd w:val="clear" w:color="auto" w:fill="FFFFFF"/>
          </w:rPr>
          <w:t>Дж.Берналдың</w:t>
        </w:r>
      </w:hyperlink>
      <w:r w:rsidRPr="005863CD">
        <w:rPr>
          <w:rFonts w:ascii="Times New Roman" w:hAnsi="Times New Roman"/>
          <w:shd w:val="clear" w:color="auto" w:fill="FFFFFF"/>
        </w:rPr>
        <w:t>, т.б. еңбектерінде статистик. әдістің заттардың құрылымы жөніндегі көзқараспен біріктірілуі сұйықтықтар мен қатты денелердің молекулалық физикасының дамуына үлкен әсер етті.</w:t>
      </w:r>
    </w:p>
    <w:p w:rsidR="0028275B" w:rsidRPr="005863CD" w:rsidRDefault="0028275B" w:rsidP="006F12F1">
      <w:pPr>
        <w:pStyle w:val="1"/>
        <w:ind w:firstLine="708"/>
        <w:jc w:val="both"/>
        <w:rPr>
          <w:rFonts w:ascii="Times New Roman" w:hAnsi="Times New Roman"/>
          <w:lang w:val="kk-KZ"/>
        </w:rPr>
      </w:pPr>
      <w:r w:rsidRPr="005863CD">
        <w:rPr>
          <w:rFonts w:ascii="Times New Roman" w:hAnsi="Times New Roman"/>
          <w:shd w:val="clear" w:color="auto" w:fill="FFFFFF"/>
          <w:lang w:val="kk-KZ"/>
        </w:rPr>
        <w:t xml:space="preserve">Материяның көптеген түрлерінің бар екені белгілі. </w:t>
      </w:r>
      <w:r w:rsidRPr="005863CD">
        <w:rPr>
          <w:rFonts w:ascii="Times New Roman" w:hAnsi="Times New Roman"/>
          <w:shd w:val="clear" w:color="auto" w:fill="FFFFFF"/>
        </w:rPr>
        <w:t>Олар сан алуан элементар бөлшектер. Жүйелер қатарына фотондардан құралған электромагниттік өрісті де, әр түрлі элементар бөлшектерден құралған атомдары да, бірнеше атомнан құралған молекуланы да, тіпті көптеген молекулалардан құралған макроскопиялық затты да жатқызуға болады.</w:t>
      </w:r>
      <w:r w:rsidRPr="005863CD">
        <w:rPr>
          <w:rFonts w:ascii="Times New Roman" w:hAnsi="Times New Roman"/>
          <w:lang w:val="kk-KZ"/>
        </w:rPr>
        <w:t xml:space="preserve"> </w:t>
      </w:r>
      <w:r w:rsidRPr="005863CD">
        <w:rPr>
          <w:rFonts w:ascii="Times New Roman" w:hAnsi="Times New Roman"/>
          <w:shd w:val="clear" w:color="auto" w:fill="FFFFFF"/>
          <w:lang w:val="kk-KZ"/>
        </w:rPr>
        <w:t>Осы жүйелерді зерттеп табиғат заңдарын түсінуге тырысып отырған адам баласының өзі де табиғаттан пайда болған материалдық жүйелердің көптеген түрлерінің бірі болып табылады.</w:t>
      </w:r>
    </w:p>
    <w:p w:rsidR="0028275B" w:rsidRPr="005863CD" w:rsidRDefault="0028275B" w:rsidP="006F12F1">
      <w:pPr>
        <w:pStyle w:val="1"/>
        <w:ind w:firstLine="708"/>
        <w:jc w:val="both"/>
        <w:rPr>
          <w:rFonts w:ascii="Times New Roman" w:hAnsi="Times New Roman"/>
          <w:lang w:val="kk-KZ"/>
        </w:rPr>
      </w:pPr>
      <w:r w:rsidRPr="005863CD">
        <w:rPr>
          <w:rFonts w:ascii="Times New Roman" w:hAnsi="Times New Roman"/>
          <w:shd w:val="clear" w:color="auto" w:fill="FFFFFF"/>
          <w:lang w:val="kk-KZ"/>
        </w:rPr>
        <w:t>Макроскопиялық заттардың әр түрлі агрегаттық күйде болатыны ерте кезден белгілі болған.</w:t>
      </w:r>
      <w:r w:rsidRPr="005863CD">
        <w:rPr>
          <w:rFonts w:ascii="Times New Roman" w:hAnsi="Times New Roman"/>
          <w:lang w:val="kk-KZ"/>
        </w:rPr>
        <w:t xml:space="preserve"> </w:t>
      </w:r>
      <w:r w:rsidRPr="005863CD">
        <w:rPr>
          <w:rFonts w:ascii="Times New Roman" w:hAnsi="Times New Roman"/>
          <w:shd w:val="clear" w:color="auto" w:fill="FFFFFF"/>
          <w:lang w:val="kk-KZ"/>
        </w:rPr>
        <w:t>Мұздың еруі, шәйнектегі судың қайнауы, дененің қызуы және салқындауы сияқты құбылыстар жылулық құбылыстар деп аталады.</w:t>
      </w:r>
      <w:r w:rsidRPr="005863CD">
        <w:rPr>
          <w:rFonts w:ascii="Times New Roman" w:hAnsi="Times New Roman"/>
          <w:lang w:val="kk-KZ"/>
        </w:rPr>
        <w:t xml:space="preserve"> </w:t>
      </w:r>
      <w:r w:rsidRPr="005863CD">
        <w:rPr>
          <w:rFonts w:ascii="Times New Roman" w:hAnsi="Times New Roman"/>
          <w:shd w:val="clear" w:color="auto" w:fill="FFFFFF"/>
          <w:lang w:val="kk-KZ"/>
        </w:rPr>
        <w:t>Жылудың алғашқы теориялары XVIII ғасырда құрылған.Ежелгі Грекия философтары жылуды көзге елестейтіндей түрде көрсетуге тырысты. Осылай жылудың тегі және дененің құрылымы жайлы алғашқы көзқарастар пайда болды.</w:t>
      </w:r>
    </w:p>
    <w:p w:rsidR="0028275B" w:rsidRPr="005863CD" w:rsidRDefault="0028275B" w:rsidP="005863CD">
      <w:pPr>
        <w:pStyle w:val="1"/>
        <w:jc w:val="both"/>
        <w:rPr>
          <w:rFonts w:ascii="Times New Roman" w:hAnsi="Times New Roman"/>
          <w:lang w:val="kk-KZ"/>
        </w:rPr>
      </w:pPr>
      <w:r w:rsidRPr="005863CD">
        <w:rPr>
          <w:rFonts w:ascii="Times New Roman" w:hAnsi="Times New Roman"/>
          <w:shd w:val="clear" w:color="auto" w:fill="FFFFFF"/>
          <w:lang w:val="kk-KZ"/>
        </w:rPr>
        <w:t>1619 жылы Г. Галилей жылудың тегін түсіндіруге тырысты. Галилейдің ойынша жылу дегеніміз барлық денелерге еркін кіре алатын және одан шыға алатын зат.</w:t>
      </w:r>
    </w:p>
    <w:p w:rsidR="0028275B" w:rsidRPr="005863CD" w:rsidRDefault="0028275B" w:rsidP="006F12F1">
      <w:pPr>
        <w:pStyle w:val="1"/>
        <w:ind w:firstLine="708"/>
        <w:jc w:val="both"/>
        <w:rPr>
          <w:rFonts w:ascii="Times New Roman" w:hAnsi="Times New Roman"/>
          <w:lang w:val="kk-KZ"/>
        </w:rPr>
      </w:pPr>
      <w:r w:rsidRPr="005863CD">
        <w:rPr>
          <w:rFonts w:ascii="Times New Roman" w:hAnsi="Times New Roman"/>
          <w:shd w:val="clear" w:color="auto" w:fill="FFFFFF"/>
          <w:lang w:val="kk-KZ"/>
        </w:rPr>
        <w:t>Жылу дегеніміз энергияның бір түрі емес, ол энергияның берілу тәсілі. Денені бір күйден екінші күйге көшіру үшін оған белгілі бір жылу мөлшері қажет. Жылудың энергиядан өзгешелігі ол дене күйінің функциясы бола алмайды. Жылу дене күйінің өзгеру процесіне байланысты.</w:t>
      </w:r>
    </w:p>
    <w:p w:rsidR="0028275B" w:rsidRPr="005863CD" w:rsidRDefault="0028275B" w:rsidP="005863CD">
      <w:pPr>
        <w:pStyle w:val="1"/>
        <w:jc w:val="both"/>
        <w:rPr>
          <w:rFonts w:ascii="Times New Roman" w:hAnsi="Times New Roman"/>
          <w:lang w:val="kk-KZ"/>
        </w:rPr>
      </w:pPr>
      <w:r w:rsidRPr="005863CD">
        <w:rPr>
          <w:rFonts w:ascii="Times New Roman" w:hAnsi="Times New Roman"/>
          <w:shd w:val="clear" w:color="auto" w:fill="FFFFFF"/>
          <w:lang w:val="kk-KZ"/>
        </w:rPr>
        <w:t>Денеге энергия жылу түрінде берілгенде, денені құрайтын бөлшектердің энергиясы, яғни ішкі энергиясы артады.</w:t>
      </w:r>
      <w:r w:rsidRPr="005863CD">
        <w:rPr>
          <w:rFonts w:ascii="Times New Roman" w:hAnsi="Times New Roman"/>
          <w:lang w:val="kk-KZ"/>
        </w:rPr>
        <w:t xml:space="preserve"> </w:t>
      </w:r>
      <w:r w:rsidRPr="005863CD">
        <w:rPr>
          <w:rFonts w:ascii="Times New Roman" w:hAnsi="Times New Roman"/>
          <w:shd w:val="clear" w:color="auto" w:fill="FFFFFF"/>
          <w:lang w:val="kk-KZ"/>
        </w:rPr>
        <w:t>Жылу алмасудың үш түрі бар: конвекция, жылу өткізгіштік, сәуле шығару.</w:t>
      </w:r>
      <w:r w:rsidRPr="005863CD">
        <w:rPr>
          <w:rFonts w:ascii="Times New Roman" w:hAnsi="Times New Roman"/>
          <w:lang w:val="kk-KZ"/>
        </w:rPr>
        <w:t xml:space="preserve"> </w:t>
      </w:r>
      <w:r w:rsidRPr="005863CD">
        <w:rPr>
          <w:rFonts w:ascii="Times New Roman" w:hAnsi="Times New Roman"/>
          <w:shd w:val="clear" w:color="auto" w:fill="FFFFFF"/>
          <w:lang w:val="kk-KZ"/>
        </w:rPr>
        <w:t>Молекулалық тұрғыдан алғанда кез келген дене атомдар немесе молекулалар деп аталатын микробөлшектердің орасан зор санынан тұрады. Бұл бөлшектер үздіксіз жылулық қозғалыста болады.</w:t>
      </w:r>
    </w:p>
    <w:p w:rsidR="0028275B" w:rsidRPr="005863CD" w:rsidRDefault="0028275B" w:rsidP="005863CD">
      <w:pPr>
        <w:pStyle w:val="1"/>
        <w:jc w:val="both"/>
        <w:rPr>
          <w:rFonts w:ascii="Times New Roman" w:hAnsi="Times New Roman"/>
          <w:shd w:val="clear" w:color="auto" w:fill="FFFFFF"/>
          <w:lang w:val="kk-KZ"/>
        </w:rPr>
      </w:pPr>
    </w:p>
    <w:p w:rsidR="0028275B" w:rsidRPr="005863CD" w:rsidRDefault="0028275B" w:rsidP="005863CD">
      <w:pPr>
        <w:pStyle w:val="1"/>
        <w:jc w:val="both"/>
        <w:rPr>
          <w:rFonts w:ascii="Times New Roman" w:hAnsi="Times New Roman"/>
          <w:b/>
          <w:lang w:val="kk-KZ"/>
        </w:rPr>
      </w:pPr>
      <w:r w:rsidRPr="005863CD">
        <w:rPr>
          <w:rFonts w:ascii="Times New Roman" w:hAnsi="Times New Roman"/>
          <w:b/>
          <w:lang w:val="kk-KZ"/>
        </w:rPr>
        <w:t>2. Бөлім бойынша оқушылар біліміне қойылатын талаптарды анықтау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Білім алушылардың дайындық деңгейіне қойылатын талаптар</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xml:space="preserve"> I. міндеттерді шешу кезінде оқушылар:</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ұсынылған тапсырманы жіктеу,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физикалық құбылысты талдау,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есептерді шешу кезеңдерін дәйекті орындау және айту,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алынған жауапты талдау,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қарапайым есептер құрастыру,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орта қиындық міндеттерін шешу,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аралас міндеттерді шешу,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есептерді шешудің әртүрлі әдістерін меңгеру: аналитикалық, графикалық, эксперименталды және т. б.;</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өзін-өзі бақылау және өзін-өзі бағалау әдістерін меңгеру.</w:t>
      </w:r>
    </w:p>
    <w:p w:rsidR="0028275B" w:rsidRPr="005863CD" w:rsidRDefault="0028275B" w:rsidP="005863CD">
      <w:pPr>
        <w:pStyle w:val="1"/>
        <w:jc w:val="both"/>
        <w:rPr>
          <w:rFonts w:ascii="Times New Roman" w:hAnsi="Times New Roman"/>
          <w:lang w:val="kk-KZ"/>
        </w:rPr>
      </w:pP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ІІ. Физикалық эксперименттің әртүрлі түрлерін орындау процесінде</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оқушылар келесі эксперименталды білімді және іскерлікті:</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БІЛУГЕ:</w:t>
      </w:r>
      <w:r w:rsidR="000B4865" w:rsidRPr="005863CD">
        <w:rPr>
          <w:rFonts w:ascii="Times New Roman" w:hAnsi="Times New Roman"/>
          <w:lang w:val="kk-KZ"/>
        </w:rPr>
        <w:t xml:space="preserve">  </w:t>
      </w:r>
      <w:r w:rsidR="002E2233" w:rsidRPr="005863CD">
        <w:rPr>
          <w:rFonts w:ascii="Times New Roman" w:hAnsi="Times New Roman"/>
          <w:lang w:val="kk-KZ"/>
        </w:rPr>
        <w:t xml:space="preserve"> </w:t>
      </w:r>
      <w:r w:rsidR="000B4865" w:rsidRPr="005863CD">
        <w:rPr>
          <w:rFonts w:ascii="Times New Roman" w:hAnsi="Times New Roman"/>
          <w:lang w:val="kk-KZ"/>
        </w:rPr>
        <w:t>ЗЕРТХАНАЛЫҚ ЖҰМЫСТАР БОЙЫНША ТАЛАПТАР</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орындалатын Аспаптардың құрылғысы және жұмыс істеу принципі</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бақылау, өлшеу немесе тәжірибе,</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аспаптармен жұмыс істеу ережелері,</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lastRenderedPageBreak/>
        <w:t>- берілген физикалық шаманы өлшеу тәсілдері,</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түзудің абсолюттік және салыстырмалы қателіктерін есептеу тәсілдері</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өлшеу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Білу: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өз бетінше жинау және орындау үшін қондырғыларды теңшеу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схемалар немесе суреттер бойынша,</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бақылауды, тәжірибелерді, тікелей және жанама</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өлшеу,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абсолютті және салыстырмалы қателікті есептеу,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алынған нәтижелерді өз бетінше талдау және қорытынды жасау,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xml:space="preserve">- атқарылған жұмыс туралы есеп жасау. </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1-кезең. Тақырыбы бойынша Физикалық диктант</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Қатысушылардың тексеруінен және сабақтың мақсатын жариялағаннан кейін білім алушыларға "молекулалық-кинетикалық теория"тақырыбы бойынша Физикалық диктант ұсынылады. Олар тексеруден кейін өз жауаптарын өз бетінше бағалайды. Диктантта тақырып бойынша негізгі формулалар мен анықтамаларды түсіндіру қажет. Диктант презентацияда көрсетіледі, әрбір слайд-жаңа сұрақ. Бұл тапсырма 5 ұпаймен бағаланады.</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Диктант сұрақтары.</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1.</w:t>
      </w:r>
      <w:r w:rsidRPr="005863CD">
        <w:rPr>
          <w:rFonts w:ascii="Times New Roman" w:hAnsi="Times New Roman"/>
          <w:lang w:val="kk-KZ"/>
        </w:rPr>
        <w:tab/>
        <w:t>Физикалық шамаларды түсіндіріңіз және өлшем бірліктерін жазыңыз.</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2.</w:t>
      </w:r>
      <w:r w:rsidRPr="005863CD">
        <w:rPr>
          <w:rFonts w:ascii="Times New Roman" w:hAnsi="Times New Roman"/>
          <w:lang w:val="kk-KZ"/>
        </w:rPr>
        <w:tab/>
        <w:t>Газдардың негізгі теңдеуінің формуласын жазыңыз.</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3.</w:t>
      </w:r>
      <w:r w:rsidRPr="005863CD">
        <w:rPr>
          <w:rFonts w:ascii="Times New Roman" w:hAnsi="Times New Roman"/>
          <w:lang w:val="kk-KZ"/>
        </w:rPr>
        <w:tab/>
        <w:t>Процесс қалай аталады?</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4.</w:t>
      </w:r>
      <w:r w:rsidRPr="005863CD">
        <w:rPr>
          <w:rFonts w:ascii="Times New Roman" w:hAnsi="Times New Roman"/>
          <w:lang w:val="kk-KZ"/>
        </w:rPr>
        <w:tab/>
        <w:t>Шкала қалай аталады? 0 және 100 градус Цельсийге аударыңыз, шкала бойынша белгілеңіз.</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5.</w:t>
      </w:r>
      <w:r w:rsidRPr="005863CD">
        <w:rPr>
          <w:rFonts w:ascii="Times New Roman" w:hAnsi="Times New Roman"/>
          <w:lang w:val="kk-KZ"/>
        </w:rPr>
        <w:tab/>
        <w:t>Менделеев-Клапейрон теңдеуінің формуласын жазыңыз.</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Тексеру үшін білім алушы шақырылады және оқытушымен бірге диктантты тексереді. Студенттер дұрыс жауаптарды санайды және өз бетінше балл қояды. Сабақтың екінші кезеңі алдында оқытушы презентация көрсетеді, онда "МКТ" тақырыбы заңгер кәсібімен қалай байланысты екенін анық түсіндіреді.</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2- кезең білімді өзектендіру және жалпылау.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"Термодинамика" тақырыбы бойынша алдыңғы сауалнама.</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1.</w:t>
      </w:r>
      <w:r w:rsidRPr="005863CD">
        <w:rPr>
          <w:rFonts w:ascii="Times New Roman" w:hAnsi="Times New Roman"/>
          <w:lang w:val="kk-KZ"/>
        </w:rPr>
        <w:tab/>
        <w:t>U денесінің ішкі энергиясы-бұл дененің барлық молекулаларының ретсіз қозғалысының кинетикалық энергияларының және барлық молекулалардың бір-бірімен өзара әрекеттесуінің әлеуетті энергияларының жиынтығына тең физикалық шама.</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2.</w:t>
      </w:r>
      <w:r w:rsidRPr="005863CD">
        <w:rPr>
          <w:rFonts w:ascii="Times New Roman" w:hAnsi="Times New Roman"/>
          <w:lang w:val="kk-KZ"/>
        </w:rPr>
        <w:tab/>
        <w:t xml:space="preserve">U денесінің ішкі энергиясы-бұл дененің барлық молекулаларының ретсіз қозғалысының кинетикалық энергияларының және барлық молекулалардың бір-бірімен өзара әрекеттесуінің әлеуетті энергияларының жиынтығына тең физикалық шама. </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3.</w:t>
      </w:r>
      <w:r w:rsidRPr="005863CD">
        <w:rPr>
          <w:rFonts w:ascii="Times New Roman" w:hAnsi="Times New Roman"/>
          <w:lang w:val="kk-KZ"/>
        </w:rPr>
        <w:tab/>
        <w:t xml:space="preserve">A = PV газбен жасалатын жұмыс газ қысымымен және оның көлемінің өзгеруімен анықталады .  </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4.</w:t>
      </w:r>
      <w:r w:rsidRPr="005863CD">
        <w:rPr>
          <w:rFonts w:ascii="Times New Roman" w:hAnsi="Times New Roman"/>
          <w:lang w:val="kk-KZ"/>
        </w:rPr>
        <w:tab/>
        <w:t>Q жылу мөлшері - жылу алмасу кезіндегі ішкі энергияның өзгеру өлшемі .</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5.</w:t>
      </w:r>
      <w:r w:rsidRPr="005863CD">
        <w:rPr>
          <w:rFonts w:ascii="Times New Roman" w:hAnsi="Times New Roman"/>
          <w:lang w:val="kk-KZ"/>
        </w:rPr>
        <w:tab/>
        <w:t>Q = ΔU + A берілген жүйенің жылу мөлшері ішінара осы Жүйенің жұмыс жасауына және ішінара ішкі энергияның өзгеруіне кетеді.</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6.</w:t>
      </w:r>
      <w:r w:rsidRPr="005863CD">
        <w:rPr>
          <w:rFonts w:ascii="Times New Roman" w:hAnsi="Times New Roman"/>
          <w:lang w:val="kk-KZ"/>
        </w:rPr>
        <w:tab/>
        <w:t>Термодинамиканың екінші бастамасы.Екі жүйеде немесе қоршаған денелерде (Клаузиус) басқа бір мезгілде өзгерістер болмаған кезде жылуды салқын жүйеден неғұрлым ыстық жүйеге ауыстыру мүмкін емес.</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7.</w:t>
      </w:r>
      <w:r w:rsidRPr="005863CD">
        <w:rPr>
          <w:rFonts w:ascii="Times New Roman" w:hAnsi="Times New Roman"/>
          <w:lang w:val="kk-KZ"/>
        </w:rPr>
        <w:tab/>
        <w:t xml:space="preserve">Жылу машиналары-отынның ішкі энергиясын механикалық түрге айналдыратын құрылғылар. </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Білім алушылар сұрақтарға жазбаша (ауызша) жауап береді, сауалнамадан кейін олар өз жұмыстарымен (қатар, партамен көршілермен) өзгереді және экрандағы жауаптардың тұсаукесері бойынша тексереді, жалпы балл қояды.</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3-кезең. Алған білімдерін бекіту.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(Өткен бөлім бойынша міндеттерді шешу)</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 xml:space="preserve">Студенттер өткен бөлім бойынша үлестіру материалынан тапсырмаларды шешеді. Екі </w:t>
      </w:r>
      <w:r w:rsidRPr="005863CD">
        <w:rPr>
          <w:rFonts w:ascii="Times New Roman" w:hAnsi="Times New Roman"/>
          <w:lang w:val="kk-KZ"/>
        </w:rPr>
        <w:lastRenderedPageBreak/>
        <w:t>мәселені шешу үшін студенттер 10 балл алады.</w:t>
      </w:r>
    </w:p>
    <w:p w:rsidR="0028275B" w:rsidRPr="005863CD" w:rsidRDefault="0028275B" w:rsidP="006F12F1">
      <w:pPr>
        <w:pStyle w:val="1"/>
        <w:ind w:firstLine="708"/>
        <w:jc w:val="both"/>
        <w:rPr>
          <w:rFonts w:ascii="Times New Roman" w:hAnsi="Times New Roman"/>
          <w:b/>
          <w:lang w:val="kk-KZ"/>
        </w:rPr>
      </w:pPr>
      <w:r w:rsidRPr="005863CD">
        <w:rPr>
          <w:rFonts w:ascii="Times New Roman" w:hAnsi="Times New Roman"/>
          <w:b/>
          <w:lang w:val="kk-KZ"/>
        </w:rPr>
        <w:t>3.  Критерийлердің ерекшеліктерін айқындау.</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Критериалды бағалау жүйесінде ең маңызды нәрсе – оқу процесінің өзі, сол арқылы оқушы өзін-өзі бағалауды үйреніп, өз білімінің артықшылықтары мен кемшіліктерін көріп, әрі қарай қалай даму керектігін түсінеді, яғни бұл жүйеде оқушының қалай жұмыс жасағаны, қалай ойланғаны бағаланады. Бағалауды өткізу үшін, оқушылардың нені білетіндігін және не істей алатындығын анықтау қажет.Критериалды бағалау жүйесінің мақсаты - бағалау критерийлерінің негізінде білім алушылардың оқу жетістіктері туралы шынайы ақпарат алу және оқу үдерісін жетілдіре түсу үшін оны барлық қатысушыларға ұсыну. Критериалды бағалау жүйесінің міндеттері: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1. Оқу үдерісінде бағалаудың қызметі мен мүмкіндіктері аясын кеңейту;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2. Жүйелі кері байланыс орнату арқылы білім алушылардың өзін-өзі үнеміжетілдіріп отыруына жағдай жасау;</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3. Бірыңғай стандарттарды, сапалы бағалау құралдарын, механизмдерін қалыптастыруға көмектесу;</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4. Қолжетімді, нақты, үздіксіз: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 білім алушыларға олардың оқу сапасы туралы;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 мұғалімдерге білім алушылардың ілгерілеуі туралы;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 ата-аналарға оқу нәтижелерінің деңгейлері туралы;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басқару органдарына ұсынылған білім беру қызметінің сапасы туралы ақпараттар ұсыну. Критерий арқылы бағалаудың оқыту үшін маңызы неде? Оқушы өзін-өзі талдау мен рефлексия жасау тәжірибесін үйренуі, оқу үдерісі ғана емес, бағалау үдерісінің де белсенді қатысушысы болуы керек. Бұл жағдайда өзін-өзі бағалауға баса назар аударылады. Критериалды  жүйе арқылы бағаның  қойылуы: Оқытуда зерттеушілік іс - әрекеттердің кеңінен қолданылуы қазіргі талаптарға сай келетін жаңаша бағалау жүйесін қажет етеді.Критериалдық бағалау жүйесі  арқылы:</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1.  Оқушының тұлғалық бағытын белсенділікке бағыттау;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2. Тұлғаны нәтижеге жеткізу;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3. Өсу динамикасын кез-келген кезеңде анықтау;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4. Қалыптастырушылық және негізгі бағалау арқылы  білімін анықтауға болады;</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Физиканы оқытуда критериалды бағалаудың мақсаты: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1. Физиканы оқыту сапасын жоғарылату;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2. Оқушылардың білімін  міндетті деңгейден мүмкін деңгейге жетелеу;</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Міндеттері:</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1. Сабақтың әр  бөліктеріндегі әр оқушының дайындық деңгейін анықтау;</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2. Бағдарламаға сәйкес оқу мақсаттарын орындау қабілеті;</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3. Жеке оқушының даму жетістігін бақылау; әділ бағалау;</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4.Оқушының білім алу барысындағы қателіктері мен олқылықтарын айқындау;</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Критерийдің мазмұны:</w:t>
      </w:r>
      <w:r w:rsidRPr="005863CD">
        <w:rPr>
          <w:rFonts w:ascii="Times New Roman" w:hAnsi="Times New Roman"/>
          <w:shd w:val="clear" w:color="auto" w:fill="FFFFFF"/>
          <w:lang w:val="kk-KZ"/>
        </w:rPr>
        <w:tab/>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Бағалау критерийлері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-оқытудың мақсатын және ара-қатысының белгісі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Дескриптор - жетістік деңгейінің сипаттамасы.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Ұстанымдар негіздері:</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1. Дескрипторлар оқушыға алдын-ала белгілі болуы шарт.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2. Оқушы өз білім деңгейін анықтай алуы қажет.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shd w:val="clear" w:color="auto" w:fill="FFFFFF"/>
          <w:lang w:val="kk-KZ"/>
        </w:rPr>
        <w:t xml:space="preserve">3. Нақты білімділік мақсатты бағалауы қажет. Дескрипторда оқушының жетістік деңгейінің дәл сипаттамасын және оларға берілетін ұпай санын көрсетілу керек.Критериалды бағалау жүйесі , яғни сабақтың басында оқушылар нені білуі тиіс, не нәрсеге қол жеткізу керек деген мақсатпен сабақтың критерийін анықтап беремін. Жалпы критерийлерді әрдайым өзім құрастырып қана қоймай, кейбір тақырыптарды оқушылармен бірігіп құруға жұмыстанамын. Ең бастысы критерийлердің сабақтың оқу мақсаттарын жүзеге асыратынын оқушыда білу керектігін көздеймін. Сабақта да </w:t>
      </w:r>
      <w:r w:rsidRPr="005863CD">
        <w:rPr>
          <w:rFonts w:ascii="Times New Roman" w:hAnsi="Times New Roman"/>
          <w:shd w:val="clear" w:color="auto" w:fill="FFFFFF"/>
          <w:lang w:val="kk-KZ"/>
        </w:rPr>
        <w:lastRenderedPageBreak/>
        <w:t>оқушылар қандай дәрежеге жеткеніне көз жеткізу қашан да тиімді. Критериалды бағалау арқылы оқушылар өздерінің алған білім көлемін шамалай алады.</w:t>
      </w:r>
    </w:p>
    <w:p w:rsidR="0028275B" w:rsidRPr="005863CD" w:rsidRDefault="0028275B" w:rsidP="005863CD">
      <w:pPr>
        <w:pStyle w:val="1"/>
        <w:jc w:val="both"/>
        <w:rPr>
          <w:rFonts w:ascii="Times New Roman" w:hAnsi="Times New Roman"/>
          <w:lang w:val="kk-KZ"/>
        </w:rPr>
      </w:pPr>
    </w:p>
    <w:p w:rsidR="0028275B" w:rsidRPr="005863CD" w:rsidRDefault="0028275B" w:rsidP="006F12F1">
      <w:pPr>
        <w:pStyle w:val="1"/>
        <w:ind w:firstLine="708"/>
        <w:jc w:val="both"/>
        <w:rPr>
          <w:rFonts w:ascii="Times New Roman" w:hAnsi="Times New Roman"/>
          <w:b/>
          <w:lang w:val="kk-KZ"/>
        </w:rPr>
      </w:pPr>
      <w:r w:rsidRPr="005863CD">
        <w:rPr>
          <w:rFonts w:ascii="Times New Roman" w:hAnsi="Times New Roman"/>
          <w:b/>
          <w:lang w:val="kk-KZ"/>
        </w:rPr>
        <w:t>Бақылау сұрақтары:</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Молекулалық физиканың дамуына үлес қосқан ғалымдар және олардың ғылымға еңгізген жаңалықтары.</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Білім алушылардың дайындық деңгейіне қойылатын талаптар</w:t>
      </w:r>
    </w:p>
    <w:p w:rsidR="0028275B" w:rsidRPr="005863CD" w:rsidRDefault="0028275B" w:rsidP="005863CD">
      <w:pPr>
        <w:pStyle w:val="1"/>
        <w:jc w:val="both"/>
        <w:rPr>
          <w:rFonts w:ascii="Times New Roman" w:hAnsi="Times New Roman"/>
          <w:lang w:val="kk-KZ"/>
        </w:rPr>
      </w:pPr>
      <w:r w:rsidRPr="005863CD">
        <w:rPr>
          <w:rFonts w:ascii="Times New Roman" w:hAnsi="Times New Roman"/>
          <w:shd w:val="clear" w:color="auto" w:fill="FFFFFF"/>
          <w:lang w:val="kk-KZ"/>
        </w:rPr>
        <w:t>Критериалды бағалау жүйесінің міндеттері</w:t>
      </w:r>
    </w:p>
    <w:p w:rsidR="0028275B" w:rsidRPr="005863CD" w:rsidRDefault="0028275B" w:rsidP="005863CD">
      <w:pPr>
        <w:pStyle w:val="1"/>
        <w:jc w:val="both"/>
        <w:rPr>
          <w:rFonts w:ascii="Times New Roman" w:hAnsi="Times New Roman"/>
          <w:lang w:val="kk-KZ"/>
        </w:rPr>
      </w:pPr>
      <w:r w:rsidRPr="005863CD">
        <w:rPr>
          <w:rFonts w:ascii="Times New Roman" w:hAnsi="Times New Roman"/>
          <w:shd w:val="clear" w:color="auto" w:fill="FFFFFF"/>
          <w:lang w:val="kk-KZ"/>
        </w:rPr>
        <w:t>Физиканы оқытуда критериалды бағалаудың мақсаты</w:t>
      </w:r>
    </w:p>
    <w:p w:rsidR="0028275B" w:rsidRPr="005863CD" w:rsidRDefault="0028275B" w:rsidP="005863CD">
      <w:pPr>
        <w:pStyle w:val="1"/>
        <w:jc w:val="both"/>
        <w:rPr>
          <w:rFonts w:ascii="Times New Roman" w:hAnsi="Times New Roman"/>
          <w:lang w:val="kk-KZ"/>
        </w:rPr>
      </w:pPr>
      <w:r w:rsidRPr="005863CD">
        <w:rPr>
          <w:rFonts w:ascii="Times New Roman" w:hAnsi="Times New Roman"/>
          <w:shd w:val="clear" w:color="auto" w:fill="FFFFFF"/>
          <w:lang w:val="kk-KZ"/>
        </w:rPr>
        <w:t>Критериалдық бағалау жүйесінің тиімділігі</w:t>
      </w:r>
    </w:p>
    <w:p w:rsidR="0028275B" w:rsidRPr="005863CD" w:rsidRDefault="0028275B" w:rsidP="005863CD">
      <w:pPr>
        <w:pStyle w:val="1"/>
        <w:jc w:val="both"/>
        <w:rPr>
          <w:rFonts w:ascii="Times New Roman" w:hAnsi="Times New Roman"/>
          <w:b/>
          <w:lang w:val="kk-KZ"/>
        </w:rPr>
      </w:pPr>
    </w:p>
    <w:p w:rsidR="0028275B" w:rsidRPr="005863CD" w:rsidRDefault="006F12F1" w:rsidP="005863CD">
      <w:pPr>
        <w:pStyle w:val="1"/>
        <w:jc w:val="both"/>
        <w:rPr>
          <w:rFonts w:ascii="Times New Roman" w:hAnsi="Times New Roman"/>
          <w:shd w:val="clear" w:color="auto" w:fill="FFFFFF"/>
          <w:lang w:val="kk-KZ"/>
        </w:rPr>
      </w:pPr>
      <w:r>
        <w:rPr>
          <w:rFonts w:ascii="Times New Roman" w:hAnsi="Times New Roman"/>
          <w:b/>
          <w:lang w:val="kk-KZ"/>
        </w:rPr>
        <w:t xml:space="preserve">  </w:t>
      </w:r>
      <w:r w:rsidR="002E2233" w:rsidRPr="005863CD">
        <w:rPr>
          <w:rFonts w:ascii="Times New Roman" w:hAnsi="Times New Roman"/>
          <w:b/>
          <w:lang w:val="kk-KZ"/>
        </w:rPr>
        <w:t xml:space="preserve">  Пайдаланылған әдебиеттер:</w:t>
      </w:r>
      <w:r w:rsidR="0028275B" w:rsidRPr="005863CD">
        <w:rPr>
          <w:rFonts w:ascii="Times New Roman" w:hAnsi="Times New Roman"/>
          <w:b/>
          <w:shd w:val="clear" w:color="auto" w:fill="FFFFFF"/>
          <w:lang w:val="kk-KZ"/>
        </w:rPr>
        <w:t>:</w:t>
      </w:r>
      <w:r w:rsidR="0028275B" w:rsidRPr="005863CD">
        <w:rPr>
          <w:rFonts w:ascii="Times New Roman" w:hAnsi="Times New Roman"/>
          <w:shd w:val="clear" w:color="auto" w:fill="FFFFFF"/>
          <w:lang w:val="kk-KZ"/>
        </w:rPr>
        <w:t xml:space="preserve"> </w:t>
      </w:r>
    </w:p>
    <w:p w:rsidR="0028275B" w:rsidRPr="005863CD" w:rsidRDefault="0028275B" w:rsidP="005863CD">
      <w:pPr>
        <w:pStyle w:val="1"/>
        <w:jc w:val="both"/>
        <w:rPr>
          <w:rFonts w:ascii="Times New Roman" w:hAnsi="Times New Roman"/>
          <w:shd w:val="clear" w:color="auto" w:fill="FFFFFF"/>
          <w:lang w:val="kk-KZ"/>
        </w:rPr>
      </w:pPr>
      <w:r w:rsidRPr="005863CD">
        <w:rPr>
          <w:rFonts w:ascii="Times New Roman" w:hAnsi="Times New Roman"/>
          <w:lang w:val="kk-KZ"/>
        </w:rPr>
        <w:t>1. Нұсқаулық   (ІІ- негізгі деңгейге арналған) </w:t>
      </w:r>
      <w:hyperlink r:id="rId52" w:history="1">
        <w:r w:rsidRPr="005863CD">
          <w:rPr>
            <w:rStyle w:val="a8"/>
            <w:rFonts w:ascii="Times New Roman" w:hAnsi="Times New Roman"/>
            <w:color w:val="auto"/>
            <w:szCs w:val="24"/>
            <w:lang w:val="kk-KZ"/>
          </w:rPr>
          <w:t>www.cpm.kz</w:t>
        </w:r>
      </w:hyperlink>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2. Блум таксономиясын оқу үрдісінде пайдалану әдістемесі  Әдістемелік құрал, Орал қаласы 2013ж</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3. Жаңа тұрпатты мұғалімнің кәсіби іскерліксапалары  Қазақстан мектебі журналы, №9 2011ж,24-бет </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4. </w:t>
      </w:r>
      <w:r w:rsidRPr="005863CD">
        <w:rPr>
          <w:rFonts w:ascii="Times New Roman" w:hAnsi="Times New Roman"/>
        </w:rPr>
        <w:t xml:space="preserve">Педагогикалық альманах журналы. №3,2016жыл 53-бет, Оразаева З.Н; </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5. Карманова К.М. «Қалыптастырушы бағалаудың оқуға ықпалы »</w:t>
      </w:r>
    </w:p>
    <w:p w:rsidR="0028275B" w:rsidRPr="005863CD" w:rsidRDefault="0028275B" w:rsidP="005863CD">
      <w:pPr>
        <w:pStyle w:val="1"/>
        <w:jc w:val="both"/>
        <w:rPr>
          <w:rFonts w:ascii="Times New Roman" w:hAnsi="Times New Roman"/>
          <w:lang w:val="kk-KZ"/>
        </w:rPr>
      </w:pPr>
      <w:r w:rsidRPr="005863CD">
        <w:rPr>
          <w:rFonts w:ascii="Times New Roman" w:hAnsi="Times New Roman"/>
          <w:lang w:val="kk-KZ"/>
        </w:rPr>
        <w:t>6.https://infourok.ru/matematika__sabaкtarynda_kriterialdy_baalaudy_oldanu</w:t>
      </w:r>
    </w:p>
    <w:p w:rsidR="0028275B" w:rsidRPr="005863CD" w:rsidRDefault="0028275B" w:rsidP="005863CD">
      <w:pPr>
        <w:pStyle w:val="1"/>
        <w:jc w:val="both"/>
        <w:rPr>
          <w:rFonts w:ascii="Times New Roman" w:hAnsi="Times New Roman"/>
          <w:b/>
          <w:lang w:val="kk-KZ"/>
        </w:rPr>
      </w:pPr>
      <w:r w:rsidRPr="005863CD">
        <w:rPr>
          <w:rFonts w:ascii="Times New Roman" w:hAnsi="Times New Roman"/>
          <w:lang w:val="kk-KZ"/>
        </w:rPr>
        <w:t>7. Педагогика бойынша авторефераттар мен диссертациялар кітапханасы http://nauka-pedagogika.com/pedagogika</w:t>
      </w:r>
    </w:p>
    <w:p w:rsidR="0028275B" w:rsidRPr="005863CD" w:rsidRDefault="0028275B" w:rsidP="0028275B">
      <w:pPr>
        <w:spacing w:after="0"/>
        <w:jc w:val="both"/>
        <w:rPr>
          <w:rFonts w:ascii="Times New Roman" w:hAnsi="Times New Roman" w:cs="Times New Roman"/>
          <w:sz w:val="24"/>
          <w:szCs w:val="24"/>
          <w:lang w:val="kk-KZ"/>
        </w:rPr>
      </w:pPr>
    </w:p>
    <w:p w:rsidR="002E2233" w:rsidRPr="005863CD" w:rsidRDefault="002E2233" w:rsidP="002E2233">
      <w:pPr>
        <w:pStyle w:val="a5"/>
        <w:spacing w:after="0" w:line="240" w:lineRule="auto"/>
        <w:ind w:left="1211"/>
        <w:jc w:val="center"/>
        <w:rPr>
          <w:rFonts w:ascii="Times New Roman" w:hAnsi="Times New Roman"/>
          <w:b/>
          <w:sz w:val="24"/>
          <w:szCs w:val="24"/>
          <w:lang w:val="kk-KZ"/>
        </w:rPr>
      </w:pPr>
      <w:r w:rsidRPr="005863CD">
        <w:rPr>
          <w:rFonts w:ascii="Times New Roman" w:hAnsi="Times New Roman"/>
          <w:b/>
          <w:sz w:val="24"/>
          <w:szCs w:val="24"/>
          <w:lang w:val="kk-KZ"/>
        </w:rPr>
        <w:t>№1</w:t>
      </w:r>
      <w:r w:rsidR="006F12F1">
        <w:rPr>
          <w:rFonts w:ascii="Times New Roman" w:hAnsi="Times New Roman"/>
          <w:b/>
          <w:sz w:val="24"/>
          <w:szCs w:val="24"/>
          <w:lang w:val="kk-KZ"/>
        </w:rPr>
        <w:t>8</w:t>
      </w:r>
      <w:r w:rsidRPr="005863CD">
        <w:rPr>
          <w:rFonts w:ascii="Times New Roman" w:hAnsi="Times New Roman"/>
          <w:b/>
          <w:sz w:val="24"/>
          <w:szCs w:val="24"/>
          <w:lang w:val="kk-KZ"/>
        </w:rPr>
        <w:t xml:space="preserve"> Дәріс</w:t>
      </w:r>
    </w:p>
    <w:p w:rsidR="006F12F1" w:rsidRDefault="006F12F1" w:rsidP="0028275B">
      <w:pPr>
        <w:spacing w:after="0"/>
        <w:jc w:val="both"/>
        <w:rPr>
          <w:rFonts w:ascii="Times New Roman" w:hAnsi="Times New Roman" w:cs="Times New Roman"/>
          <w:b/>
          <w:sz w:val="24"/>
          <w:szCs w:val="24"/>
          <w:lang w:val="kk-KZ"/>
        </w:rPr>
      </w:pPr>
    </w:p>
    <w:p w:rsidR="0028275B" w:rsidRPr="006F12F1" w:rsidRDefault="0028275B" w:rsidP="006F12F1">
      <w:pPr>
        <w:spacing w:after="0"/>
        <w:jc w:val="center"/>
        <w:rPr>
          <w:rFonts w:ascii="Times New Roman" w:hAnsi="Times New Roman" w:cs="Times New Roman"/>
          <w:sz w:val="24"/>
          <w:szCs w:val="24"/>
          <w:lang w:val="kk-KZ"/>
        </w:rPr>
      </w:pPr>
      <w:r w:rsidRPr="005863CD">
        <w:rPr>
          <w:rFonts w:ascii="Times New Roman" w:hAnsi="Times New Roman" w:cs="Times New Roman"/>
          <w:b/>
          <w:sz w:val="24"/>
          <w:szCs w:val="24"/>
          <w:lang w:val="kk-KZ"/>
        </w:rPr>
        <w:t xml:space="preserve">Тақырып </w:t>
      </w:r>
      <w:r w:rsidRPr="006F12F1">
        <w:rPr>
          <w:rFonts w:ascii="Times New Roman" w:hAnsi="Times New Roman" w:cs="Times New Roman"/>
          <w:sz w:val="24"/>
          <w:szCs w:val="24"/>
          <w:lang w:val="kk-KZ"/>
        </w:rPr>
        <w:t>Термодинамика, Нақты газдар бөлімі бойынша критериалды</w:t>
      </w:r>
    </w:p>
    <w:p w:rsidR="0028275B" w:rsidRPr="006F12F1" w:rsidRDefault="0028275B" w:rsidP="006F12F1">
      <w:pPr>
        <w:spacing w:after="0"/>
        <w:jc w:val="center"/>
        <w:rPr>
          <w:rFonts w:ascii="Times New Roman" w:hAnsi="Times New Roman" w:cs="Times New Roman"/>
          <w:sz w:val="24"/>
          <w:szCs w:val="24"/>
          <w:lang w:val="kk-KZ"/>
        </w:rPr>
      </w:pPr>
      <w:r w:rsidRPr="006F12F1">
        <w:rPr>
          <w:rFonts w:ascii="Times New Roman" w:hAnsi="Times New Roman" w:cs="Times New Roman"/>
          <w:sz w:val="24"/>
          <w:szCs w:val="24"/>
          <w:lang w:val="kk-KZ"/>
        </w:rPr>
        <w:t>бағалу</w:t>
      </w:r>
    </w:p>
    <w:p w:rsidR="0028275B" w:rsidRPr="005863CD" w:rsidRDefault="0028275B" w:rsidP="0028275B">
      <w:pPr>
        <w:spacing w:after="0"/>
        <w:jc w:val="both"/>
        <w:rPr>
          <w:rFonts w:ascii="Times New Roman" w:hAnsi="Times New Roman" w:cs="Times New Roman"/>
          <w:b/>
          <w:sz w:val="24"/>
          <w:szCs w:val="24"/>
          <w:lang w:val="kk-KZ"/>
        </w:rPr>
      </w:pPr>
    </w:p>
    <w:p w:rsidR="0028275B" w:rsidRPr="005863CD" w:rsidRDefault="0028275B" w:rsidP="0028275B">
      <w:pPr>
        <w:spacing w:after="0"/>
        <w:rPr>
          <w:rFonts w:ascii="Times New Roman" w:hAnsi="Times New Roman" w:cs="Times New Roman"/>
          <w:b/>
          <w:sz w:val="24"/>
          <w:szCs w:val="24"/>
        </w:rPr>
      </w:pPr>
      <w:r w:rsidRPr="005863CD">
        <w:rPr>
          <w:rFonts w:ascii="Times New Roman" w:hAnsi="Times New Roman" w:cs="Times New Roman"/>
          <w:b/>
          <w:sz w:val="24"/>
          <w:szCs w:val="24"/>
        </w:rPr>
        <w:t>Жоспары:</w:t>
      </w:r>
    </w:p>
    <w:p w:rsidR="0028275B" w:rsidRPr="005863CD" w:rsidRDefault="0028275B" w:rsidP="0028275B">
      <w:pPr>
        <w:spacing w:after="0"/>
        <w:rPr>
          <w:rFonts w:ascii="Times New Roman" w:hAnsi="Times New Roman" w:cs="Times New Roman"/>
          <w:sz w:val="24"/>
          <w:szCs w:val="24"/>
        </w:rPr>
      </w:pPr>
    </w:p>
    <w:p w:rsidR="0028275B" w:rsidRPr="005863CD" w:rsidRDefault="0028275B" w:rsidP="0028275B">
      <w:pPr>
        <w:spacing w:after="0"/>
        <w:rPr>
          <w:rFonts w:ascii="Times New Roman" w:hAnsi="Times New Roman" w:cs="Times New Roman"/>
          <w:sz w:val="24"/>
          <w:szCs w:val="24"/>
        </w:rPr>
      </w:pPr>
      <w:r w:rsidRPr="005863CD">
        <w:rPr>
          <w:rFonts w:ascii="Times New Roman" w:hAnsi="Times New Roman" w:cs="Times New Roman"/>
          <w:sz w:val="24"/>
          <w:szCs w:val="24"/>
        </w:rPr>
        <w:t>1. Термодинамика, Нақты газдар тақырыбын еске түсіру.</w:t>
      </w:r>
    </w:p>
    <w:p w:rsidR="0028275B" w:rsidRPr="005863CD" w:rsidRDefault="0028275B" w:rsidP="0028275B">
      <w:pPr>
        <w:spacing w:after="0"/>
        <w:rPr>
          <w:rFonts w:ascii="Times New Roman" w:hAnsi="Times New Roman" w:cs="Times New Roman"/>
          <w:sz w:val="24"/>
          <w:szCs w:val="24"/>
        </w:rPr>
      </w:pPr>
      <w:r w:rsidRPr="005863CD">
        <w:rPr>
          <w:rFonts w:ascii="Times New Roman" w:hAnsi="Times New Roman" w:cs="Times New Roman"/>
          <w:sz w:val="24"/>
          <w:szCs w:val="24"/>
        </w:rPr>
        <w:t>2. Бөлім бойынша оқушылар біліміне қойылатын талаптарды анықтау</w:t>
      </w:r>
    </w:p>
    <w:p w:rsidR="0028275B" w:rsidRPr="005863CD" w:rsidRDefault="0028275B" w:rsidP="0028275B">
      <w:pPr>
        <w:spacing w:after="0"/>
        <w:rPr>
          <w:rFonts w:ascii="Times New Roman" w:hAnsi="Times New Roman" w:cs="Times New Roman"/>
          <w:sz w:val="24"/>
          <w:szCs w:val="24"/>
        </w:rPr>
      </w:pPr>
      <w:r w:rsidRPr="005863CD">
        <w:rPr>
          <w:rFonts w:ascii="Times New Roman" w:hAnsi="Times New Roman" w:cs="Times New Roman"/>
          <w:sz w:val="24"/>
          <w:szCs w:val="24"/>
        </w:rPr>
        <w:t>3. Критерийлердің ерекшеліктерін айқындау.</w:t>
      </w:r>
    </w:p>
    <w:p w:rsidR="0028275B" w:rsidRPr="005863CD" w:rsidRDefault="0028275B" w:rsidP="0028275B">
      <w:pPr>
        <w:spacing w:after="0"/>
        <w:jc w:val="both"/>
        <w:rPr>
          <w:rFonts w:ascii="Times New Roman" w:hAnsi="Times New Roman" w:cs="Times New Roman"/>
          <w:b/>
          <w:sz w:val="24"/>
          <w:szCs w:val="24"/>
          <w:lang w:val="kk-KZ"/>
        </w:rPr>
      </w:pPr>
    </w:p>
    <w:p w:rsidR="0028275B" w:rsidRPr="006F12F1" w:rsidRDefault="0028275B" w:rsidP="00175E6C">
      <w:pPr>
        <w:pStyle w:val="a5"/>
        <w:spacing w:after="0"/>
        <w:ind w:left="0"/>
        <w:jc w:val="both"/>
        <w:rPr>
          <w:rFonts w:ascii="Times New Roman" w:hAnsi="Times New Roman"/>
          <w:b/>
          <w:sz w:val="24"/>
          <w:szCs w:val="24"/>
          <w:lang w:val="kk-KZ"/>
        </w:rPr>
      </w:pPr>
      <w:r w:rsidRPr="006F12F1">
        <w:rPr>
          <w:rFonts w:ascii="Times New Roman" w:hAnsi="Times New Roman"/>
          <w:b/>
          <w:sz w:val="24"/>
          <w:szCs w:val="24"/>
          <w:lang w:val="kk-KZ"/>
        </w:rPr>
        <w:t>Термодинамика, Нақты газдар тақырыбын еске түсіру.</w:t>
      </w:r>
    </w:p>
    <w:p w:rsidR="0028275B" w:rsidRPr="006F12F1" w:rsidRDefault="0028275B" w:rsidP="00175E6C">
      <w:pPr>
        <w:spacing w:after="0"/>
        <w:ind w:firstLine="708"/>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Идеал газдардың iшiнде өзiнiң физикалық қасиеттерi бойынша қарапайым болып табылатын газ - бiр атомды газ (гелий, неон, аргон және т.б.). </w:t>
      </w:r>
    </w:p>
    <w:p w:rsidR="0028275B" w:rsidRPr="005863CD" w:rsidRDefault="0028275B" w:rsidP="0028275B">
      <w:pPr>
        <w:spacing w:after="0"/>
        <w:jc w:val="both"/>
        <w:rPr>
          <w:rFonts w:ascii="Times New Roman" w:hAnsi="Times New Roman" w:cs="Times New Roman"/>
          <w:sz w:val="24"/>
          <w:szCs w:val="24"/>
          <w:lang w:val="kk-KZ"/>
        </w:rPr>
      </w:pPr>
      <w:r w:rsidRPr="006F12F1">
        <w:rPr>
          <w:rFonts w:ascii="Times New Roman" w:hAnsi="Times New Roman" w:cs="Times New Roman"/>
          <w:sz w:val="24"/>
          <w:szCs w:val="24"/>
        </w:rPr>
        <w:t>Бiр атомды газдың iшкi энергиясы. Идеал</w:t>
      </w:r>
      <w:r w:rsidRPr="005863CD">
        <w:rPr>
          <w:rFonts w:ascii="Times New Roman" w:hAnsi="Times New Roman" w:cs="Times New Roman"/>
          <w:sz w:val="24"/>
          <w:szCs w:val="24"/>
        </w:rPr>
        <w:t xml:space="preserve"> газдың барлық iшкi энергиясы оның молекулаларының қалыптаспаған қозғалысының кинетикалық энергиясы болып табылады. Массасы m бiр атомды газ үшiн ол бiр атомның орташа кинетикалық энергиясының E = 3kT/2 жалпы атомдар санына </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N = mNa/M көбейткенге тең. kNa = R екенiн ескерiп, мынаны табамыз: </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U = 3mRT/2M. (3.6) </w:t>
      </w:r>
    </w:p>
    <w:p w:rsidR="0028275B" w:rsidRPr="005863CD" w:rsidRDefault="0028275B" w:rsidP="00175E6C">
      <w:pPr>
        <w:spacing w:after="0"/>
        <w:ind w:firstLine="708"/>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Бiр атомды идеал газдың iшкi энергиясы, молекулаларының өзара әсерлесуiнiң потенциалдық энергиясы нөлге тең болғандықтан, көлемге (қысымға) байланысты емес. Тек газ температурасының өзгеруiнiң есебiнен ғана газдың энергиясы өзгередi. Нақты газдар және сұйықтар үшiн молекулалардың орташа потенциалдық энергиясы нөлден өзгеше. Газдарда ол кинетикалық энергиямен салыстырғанда өте аз, ал сұйықтар мен қатты денелер үшiн кинетикалық энергиямен шамалас болып келедi. Демек, жалпы </w:t>
      </w:r>
      <w:r w:rsidRPr="005863CD">
        <w:rPr>
          <w:rFonts w:ascii="Times New Roman" w:hAnsi="Times New Roman" w:cs="Times New Roman"/>
          <w:sz w:val="24"/>
          <w:szCs w:val="24"/>
          <w:lang w:val="kk-KZ"/>
        </w:rPr>
        <w:lastRenderedPageBreak/>
        <w:t xml:space="preserve">жағдайда, iшкi энергия потенциалдық энергия сияқты қозғалмалы ортаның көлемiне, температурасына тәуелдi болады. </w:t>
      </w:r>
    </w:p>
    <w:p w:rsidR="0028275B" w:rsidRPr="005863CD" w:rsidRDefault="0028275B" w:rsidP="00175E6C">
      <w:pPr>
        <w:spacing w:after="0"/>
        <w:ind w:firstLine="708"/>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Термодинамиканың бiрiншi заңы. Көптеген деректердi жинақтаудың негiзiнде энергияның сақталуының жалпылама заңы тұжырымдалды: табиғатта энергия U жоқтан пайда болмайды және жоғалмайды, ол тек бiр түрден екiншi түрге ауысады. </w:t>
      </w:r>
    </w:p>
    <w:p w:rsidR="0028275B" w:rsidRPr="006F12F1" w:rsidRDefault="0028275B" w:rsidP="006F12F1">
      <w:pPr>
        <w:spacing w:after="0" w:line="240" w:lineRule="auto"/>
        <w:ind w:firstLine="708"/>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Жылу құбылыстарында таралған энергияның сақталу және айналу заңы термодинамиканың бiрiншi заңы деп аталады. </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Жалпы жағдайда, жүйенiң бiрiншi U1 күйден екiншi U2 күйге ауысуы кезiнде, iшкi энергия атқарылған жұмыстың есебiнен қалай өзгерсе, жүйеге </w:t>
      </w:r>
      <w:hyperlink r:id="rId53" w:history="1">
        <w:r w:rsidRPr="006F12F1">
          <w:rPr>
            <w:rStyle w:val="a8"/>
            <w:rFonts w:ascii="Times New Roman" w:hAnsi="Times New Roman" w:cs="Times New Roman"/>
            <w:color w:val="auto"/>
            <w:sz w:val="24"/>
            <w:szCs w:val="24"/>
            <w:lang w:val="kk-KZ"/>
          </w:rPr>
          <w:t>сырттан берiлген жылудың әсерiнен</w:t>
        </w:r>
      </w:hyperlink>
      <w:r w:rsidRPr="006F12F1">
        <w:rPr>
          <w:rFonts w:ascii="Times New Roman" w:hAnsi="Times New Roman" w:cs="Times New Roman"/>
          <w:sz w:val="24"/>
          <w:szCs w:val="24"/>
          <w:lang w:val="kk-KZ"/>
        </w:rPr>
        <w:t xml:space="preserve"> де солай өзгере алады. Термодинамиканың бiрiншi заңы нақ осылай тұжырымдалады: iшкi энергияның өзгерiсi жүйеге берiлген жылу мөлшерi мен сыртқы күштердiң жұмысының қосындысына тең: </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rPr>
        <w:t>Δ</w:t>
      </w:r>
      <w:r w:rsidRPr="006F12F1">
        <w:rPr>
          <w:rFonts w:ascii="Times New Roman" w:hAnsi="Times New Roman" w:cs="Times New Roman"/>
          <w:sz w:val="24"/>
          <w:szCs w:val="24"/>
          <w:lang w:val="kk-KZ"/>
        </w:rPr>
        <w:t xml:space="preserve">U = A + Q. </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Егер жүйе жылу өткiзбейтiн болса (Q = 0) және ол механикалық жұмыс атқармаса (А=0), онда </w:t>
      </w:r>
      <w:r w:rsidRPr="006F12F1">
        <w:rPr>
          <w:rFonts w:ascii="Times New Roman" w:hAnsi="Times New Roman" w:cs="Times New Roman"/>
          <w:sz w:val="24"/>
          <w:szCs w:val="24"/>
        </w:rPr>
        <w:t>Δ</w:t>
      </w:r>
      <w:r w:rsidRPr="006F12F1">
        <w:rPr>
          <w:rFonts w:ascii="Times New Roman" w:hAnsi="Times New Roman" w:cs="Times New Roman"/>
          <w:sz w:val="24"/>
          <w:szCs w:val="24"/>
          <w:lang w:val="kk-KZ"/>
        </w:rPr>
        <w:t xml:space="preserve">U = 0, немесе U1=U2: тұйық жүйенiң iшкi энергиясы өзгермейдi (сақталады). Бұл дерек жылулық баланс теңдеуiн қорытқанда қолданылған болатын. </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Термодинамиканың бiрiншi заңынан, ешқандай энергетикалық шығынсыз шексiз мөлшерде жұмыс жасай алатын қондырғыны – мәңгiлiк двигательдi жасап шығару мүмкiндiгiнiң терiстiгi шығады. Шын мәнiнде, егер жүйеге жылу берiлмесе (Q = 0 ), онда жұмыс A iшкi энергияның азаюы есебiнен ғана жүзеге асар едi: A = </w:t>
      </w:r>
      <w:r w:rsidRPr="006F12F1">
        <w:rPr>
          <w:rFonts w:ascii="Times New Roman" w:hAnsi="Times New Roman" w:cs="Times New Roman"/>
          <w:sz w:val="24"/>
          <w:szCs w:val="24"/>
        </w:rPr>
        <w:t>Δ</w:t>
      </w:r>
      <w:r w:rsidRPr="006F12F1">
        <w:rPr>
          <w:rFonts w:ascii="Times New Roman" w:hAnsi="Times New Roman" w:cs="Times New Roman"/>
          <w:sz w:val="24"/>
          <w:szCs w:val="24"/>
          <w:lang w:val="kk-KZ"/>
        </w:rPr>
        <w:t xml:space="preserve">U. Двигатель, энергия қоры таусылғаннан кейiн, жұмысын тоқтатады. </w:t>
      </w:r>
    </w:p>
    <w:p w:rsidR="0028275B" w:rsidRPr="006F12F1" w:rsidRDefault="0028275B" w:rsidP="006F12F1">
      <w:pPr>
        <w:pStyle w:val="a6"/>
        <w:shd w:val="clear" w:color="auto" w:fill="FFFFFF"/>
        <w:spacing w:before="0" w:beforeAutospacing="0" w:after="0" w:afterAutospacing="0"/>
        <w:ind w:firstLine="708"/>
        <w:jc w:val="both"/>
        <w:rPr>
          <w:lang w:val="kk-KZ"/>
        </w:rPr>
      </w:pPr>
      <w:r w:rsidRPr="006F12F1">
        <w:rPr>
          <w:b/>
          <w:lang w:val="kk-KZ"/>
        </w:rPr>
        <w:t>Бөлім бойынша оқушылар біліміне қойылатын талаптарды анықтау</w:t>
      </w:r>
      <w:r w:rsidRPr="006F12F1">
        <w:rPr>
          <w:lang w:val="kk-KZ"/>
        </w:rPr>
        <w:t xml:space="preserve"> Білім алушылардың дайындық деңгейіне қойылатын талаптар</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xml:space="preserve"> I. міндеттерді шешу кезінде оқушылар:</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ұсынылған тапсырманы жіктеу,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физикалық құбылысты талдау,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есептерді шешу кезеңдерін дәйекті орындау және айту,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алынған жауапты талдау,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қарапайым есептер құрастыру,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орта қиындық міндеттерін шешу,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аралас міндеттерді шешу,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есептерді шешудің әртүрлі әдістерін меңгеру: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аналитикалық, графикалық, эксперименталды және т. б.;</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өзін-өзі бақылау және өзін-өзі бағалау әдістерін меңгеру.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-ІІ. Физикалық эксперименттің әртүрлі түрлерін орындау процесінде</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оқушылар келесі эксперименталды білімді және іскерлікті:</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БІЛУГЕ:</w:t>
      </w:r>
      <w:r w:rsidR="000B4865" w:rsidRPr="006F12F1">
        <w:rPr>
          <w:lang w:val="kk-KZ"/>
        </w:rPr>
        <w:t xml:space="preserve"> </w:t>
      </w:r>
      <w:r w:rsidR="00287BEF" w:rsidRPr="006F12F1">
        <w:rPr>
          <w:lang w:val="kk-KZ"/>
        </w:rPr>
        <w:t xml:space="preserve">               17 кайталанган</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орындалатын Аспаптардың құрылғысы және жұмыс істеу принципі</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бақылау, өлшеу немесе тәжірибе,</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аспаптармен жұмыс істеу ережелері,</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берілген физикалық шаманы өлшеу тәсілдері,</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түзудің абсолюттік және салыстырмалы қателіктерін есептеу тәсілдері</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өлшеу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Білу: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өз бетінше жинау және орындау үшін қондырғыларды теңшеу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схемалар немесе суреттер бойынша,</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бақылауды, тәжірибелерді, тікелей және жанама</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өлшеу,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абсолютті және салыстырмалы қателікті есептеу,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алынған нәтижелерді өз бетінше талдау және қорытынды жасау,</w:t>
      </w:r>
    </w:p>
    <w:p w:rsidR="00175E6C" w:rsidRPr="006F12F1" w:rsidRDefault="0028275B" w:rsidP="006F12F1">
      <w:pPr>
        <w:pStyle w:val="a6"/>
        <w:shd w:val="clear" w:color="auto" w:fill="FFFFFF"/>
        <w:spacing w:before="0" w:beforeAutospacing="0" w:after="0" w:afterAutospacing="0"/>
        <w:jc w:val="both"/>
        <w:rPr>
          <w:lang w:val="kk-KZ"/>
        </w:rPr>
      </w:pPr>
      <w:r w:rsidRPr="006F12F1">
        <w:rPr>
          <w:lang w:val="kk-KZ"/>
        </w:rPr>
        <w:t>- атқарылған жұмыс туралы есеп жасау.</w:t>
      </w:r>
    </w:p>
    <w:p w:rsidR="0028275B" w:rsidRPr="006F12F1" w:rsidRDefault="0028275B" w:rsidP="006F12F1">
      <w:pPr>
        <w:pStyle w:val="a6"/>
        <w:shd w:val="clear" w:color="auto" w:fill="FFFFFF"/>
        <w:spacing w:before="0" w:beforeAutospacing="0" w:after="0" w:afterAutospacing="0"/>
        <w:ind w:firstLine="360"/>
        <w:jc w:val="both"/>
        <w:rPr>
          <w:lang w:val="kk-KZ"/>
        </w:rPr>
      </w:pPr>
      <w:r w:rsidRPr="006F12F1">
        <w:rPr>
          <w:b/>
          <w:lang w:val="kk-KZ"/>
        </w:rPr>
        <w:t>Критерийлердің ерекшеліктерін айқындау.</w:t>
      </w:r>
      <w:r w:rsidRPr="006F12F1">
        <w:rPr>
          <w:shd w:val="clear" w:color="auto" w:fill="FFFFFF"/>
          <w:lang w:val="kk-KZ"/>
        </w:rPr>
        <w:t xml:space="preserve"> </w:t>
      </w:r>
    </w:p>
    <w:p w:rsidR="0028275B" w:rsidRPr="006F12F1" w:rsidRDefault="0028275B" w:rsidP="006F12F1">
      <w:pPr>
        <w:spacing w:after="0" w:line="240" w:lineRule="auto"/>
        <w:ind w:firstLine="360"/>
        <w:jc w:val="both"/>
        <w:rPr>
          <w:rFonts w:ascii="Times New Roman" w:hAnsi="Times New Roman" w:cs="Times New Roman"/>
          <w:b/>
          <w:sz w:val="24"/>
          <w:szCs w:val="24"/>
          <w:lang w:val="kk-KZ"/>
        </w:rPr>
      </w:pPr>
      <w:r w:rsidRPr="006F12F1">
        <w:rPr>
          <w:rFonts w:ascii="Times New Roman" w:hAnsi="Times New Roman" w:cs="Times New Roman"/>
          <w:sz w:val="24"/>
          <w:szCs w:val="24"/>
          <w:shd w:val="clear" w:color="auto" w:fill="FFFFFF"/>
          <w:lang w:val="kk-KZ"/>
        </w:rPr>
        <w:lastRenderedPageBreak/>
        <w:t>Критериалды бағалау жүйесінде ең маңызды нәрсе – оқу процесінің өзі, сол арқылы оқушы өзін-өзі бағалауды үйреніп, өз білімінің артықшылықтары мен кемшіліктерін көріп, әрі қарай қалай даму керектігін түсінеді, яғни бұл жүйеде оқушының қалай жұмыс жасағаны, қалай ойланғаны бағаланады.</w:t>
      </w:r>
    </w:p>
    <w:p w:rsidR="0028275B" w:rsidRPr="006F12F1" w:rsidRDefault="0028275B" w:rsidP="006F12F1">
      <w:pPr>
        <w:spacing w:after="0" w:line="240" w:lineRule="auto"/>
        <w:jc w:val="center"/>
        <w:rPr>
          <w:rFonts w:ascii="Times New Roman" w:hAnsi="Times New Roman" w:cs="Times New Roman"/>
          <w:b/>
          <w:sz w:val="24"/>
          <w:szCs w:val="24"/>
          <w:lang w:val="kk-KZ"/>
        </w:rPr>
      </w:pPr>
    </w:p>
    <w:p w:rsidR="0028275B" w:rsidRPr="006F12F1" w:rsidRDefault="0028275B" w:rsidP="006F12F1">
      <w:pPr>
        <w:spacing w:after="0" w:line="240" w:lineRule="auto"/>
        <w:jc w:val="center"/>
        <w:rPr>
          <w:rFonts w:ascii="Times New Roman" w:hAnsi="Times New Roman" w:cs="Times New Roman"/>
          <w:b/>
          <w:i/>
          <w:sz w:val="24"/>
          <w:szCs w:val="24"/>
          <w:lang w:val="kk-KZ"/>
        </w:rPr>
      </w:pPr>
      <w:r w:rsidRPr="006F12F1">
        <w:rPr>
          <w:rFonts w:ascii="Times New Roman" w:hAnsi="Times New Roman" w:cs="Times New Roman"/>
          <w:b/>
          <w:i/>
          <w:sz w:val="24"/>
          <w:szCs w:val="24"/>
          <w:lang w:val="kk-KZ"/>
        </w:rPr>
        <w:t>Термодинамика, нақты газдар бөлімі бойынша оқушылардың ауызша жауаптарын бағалау</w:t>
      </w:r>
      <w:r w:rsidR="00287BEF" w:rsidRPr="006F12F1">
        <w:rPr>
          <w:rFonts w:ascii="Times New Roman" w:hAnsi="Times New Roman" w:cs="Times New Roman"/>
          <w:b/>
          <w:i/>
          <w:sz w:val="24"/>
          <w:szCs w:val="24"/>
          <w:lang w:val="kk-KZ"/>
        </w:rPr>
        <w:t xml:space="preserve"> ????</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"5" бағасы егер оқушы қаралып отырған құбылыстар мен заңдылықтардың, заңдар мен теориялардың физикалық мәнін дұрыс түсінуді көрсетсе, негізгі ұғымдарды, заңдарды, теорияларды нақты анықтау мен түсіндіруді, сондай-ақ физикалық шамаларды, олардың бірліктерін және өлшеу тәсілдерін дұрыс анықтауды көрсеткен жағдайда қойылады; сызбалар, схемалар мен графиктерді дұрыс орындаған жағдайда; өз жоспары бойынша жауап құрастырады, әңгімеге жаңа мысалдармен ілесе, практикалық тапсырмаларды орындау кезінде жаңа жағдайда білімді қолдана; физика курсы бойынша зерттелетін және бұрын зерттелген материалдар, сондай-ақ басқа пәндерді оқу кезінде игерілген материалдар арасында байланыс орната алады.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"4" деген баға - егер оқушының жауабы "5" деген бағаға қойылатын негізгі талаптарды қанағаттандырса, бірақ өз жоспарын, Жаңа мысалдарды пайдаланбай, жаңа жағдайда білімді қолданбай, бұрын оқыған материалмен және басқа пәндерді оқу кезінде игерілген материалмен байланысты пайдаланбай берілсе; егер оқушы бір қатеге немесе екі кемдікке жол берсе және оларды өз бетінше немесе оқушының шағын көмегімен түзете алады.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"3" бағасы егер оқушы қаралатын құбылыстар мен заңдылықтардың физикалық мәнін дұрыс түсінсе, бірақ жауапта бағдарламалық материалды одан әрі меңгеруге кедергі келтірмейтін физика курсын меңгеруде жекелеген олқылықтар бар болса; дайын формулаларды пайдалана отырып, қарапайым есептерді шешу кезінде алынған білімді қолдана алады, бірақ кейбір формулаларды өзгертуді талап ететін есептерді шешу кезінде қиын болса, қойылады.; бір қатеден және екі кемшіліктен артық емес, бір қатеден артық емес және бір қатеден артық емес, екі-үш қатеден артық емес, бір қатеден артық емес және үш еншілес емес жол берген; төрт немесе бес кемшіліктен артық емес жол берген.</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"2" бағасы, егер оқушы бағдарлама талаптарына сәйкес негізгі білім мен іскерлікті игермесе және "3"бағасы үшін қажеттіден көп қателер мен кемшіліктерге жол берсе қойылады.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"1" бағасы егер оқушы қойылған сұрақтарға жауап бере алмаса қойылады.</w:t>
      </w:r>
    </w:p>
    <w:p w:rsidR="0028275B" w:rsidRPr="006F12F1" w:rsidRDefault="0028275B" w:rsidP="006F12F1">
      <w:pPr>
        <w:spacing w:after="0" w:line="240" w:lineRule="auto"/>
        <w:jc w:val="center"/>
        <w:rPr>
          <w:rFonts w:ascii="Times New Roman" w:hAnsi="Times New Roman" w:cs="Times New Roman"/>
          <w:b/>
          <w:i/>
          <w:sz w:val="24"/>
          <w:szCs w:val="24"/>
          <w:lang w:val="kk-KZ"/>
        </w:rPr>
      </w:pPr>
      <w:r w:rsidRPr="006F12F1">
        <w:rPr>
          <w:rFonts w:ascii="Times New Roman" w:hAnsi="Times New Roman" w:cs="Times New Roman"/>
          <w:b/>
          <w:i/>
          <w:sz w:val="24"/>
          <w:szCs w:val="24"/>
          <w:lang w:val="kk-KZ"/>
        </w:rPr>
        <w:t>Термодинамика, нақты газдар бөлімі бойынша оқушылардың жазбаша бақылау жұмыстарын бағалау</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"5" бағасы қатесіз және кемшіліксіз орындалған жұмыс үшін қойылады.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"4" бағасы толық орындалған жұмыс үшін қойылады, бірақ онда бір кем емес қате және бір кем емес кемшіліктер болған жағдайда үш кем емес.</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"3" бағасы егер оқушы барлық жұмыстың 2/3-нен кем емес дұрыс орындаған немесе бір өрескел қателіктен және екі кемшіліктен артық емес, бір өрескел және бір қатеден артық емес, үш қатеден артық емес, бір қате және үш кемшіліктен артық емес, төрт-бес кемшіліктер болған жағдайда қойылады.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"2" бағасы, егер қателер мен кемшіліктердің саны "3" бағалау үшін нормадан асып кетсе немесе барлық жұмыстың 2/3 кем дұрыс орындалса қойылады.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Егер оқушы бір тапсырманы орындамаса, "1" бағасы қойылады.</w:t>
      </w:r>
    </w:p>
    <w:p w:rsidR="0028275B" w:rsidRPr="006F12F1" w:rsidRDefault="0028275B" w:rsidP="006F12F1">
      <w:pPr>
        <w:spacing w:after="0" w:line="240" w:lineRule="auto"/>
        <w:jc w:val="center"/>
        <w:rPr>
          <w:rFonts w:ascii="Times New Roman" w:hAnsi="Times New Roman" w:cs="Times New Roman"/>
          <w:b/>
          <w:i/>
          <w:sz w:val="24"/>
          <w:szCs w:val="24"/>
          <w:lang w:val="kk-KZ"/>
        </w:rPr>
      </w:pPr>
      <w:r w:rsidRPr="006F12F1">
        <w:rPr>
          <w:rFonts w:ascii="Times New Roman" w:hAnsi="Times New Roman" w:cs="Times New Roman"/>
          <w:b/>
          <w:i/>
          <w:sz w:val="24"/>
          <w:szCs w:val="24"/>
          <w:lang w:val="kk-KZ"/>
        </w:rPr>
        <w:t>Термодинамика, нақты газдар бөлімі бойынша оқушылардың практикалық жұмыстарын бағалау</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"5" бағасы егер оқушы жұмысты толық көлемде тәжірибе мен өлшеулерді өткізудің айналымдық кезектілігін сақтай отырып орындаған болса қойылады; қажетті жабдықтарды өз бетінше және рационалды монтирлайды; барлық тәжірибелерді дұрыс нәтижелер мен қорытындыларды алуды қамтамасыз ететін жағдайлар мен режимдерде жүргізеді; қауіпсіздік техникасының талаптарын сақтайды; барлық жазбаларды, </w:t>
      </w:r>
      <w:r w:rsidRPr="006F12F1">
        <w:rPr>
          <w:rFonts w:ascii="Times New Roman" w:hAnsi="Times New Roman" w:cs="Times New Roman"/>
          <w:sz w:val="24"/>
          <w:szCs w:val="24"/>
          <w:lang w:val="kk-KZ"/>
        </w:rPr>
        <w:lastRenderedPageBreak/>
        <w:t>кестелерді, суреттерді, сызбаларды, кестелерді дұрыс және ұқыпты орындайды; қателіктерді талдауды дұрыс орындайды.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"4" бағасы егер "5" бағасына қойылатын талаптар орындалса, бірақ екі-үш кемшіліктер, бір кем емес қателіктер және бір кемшілік жіберілсе қойылады.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"3" бағасы егер жұмыс толық орындалмаса, бірақ орындалған бөліктің көлемі дұрыс нәтиже мен қорытынды алуға мүмкіндік беретін болса қойылады; егер тәжірибе мен өлшеу барысында қателіктер жіберілген болса.</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"2" бағасы, егер жұмыс толық орындалмаса және жұмыстың орындалған бөлігінің көлемі дұрыс қорытынды жасауға мүмкіндік бермесе; егер тәжірибе, өлшеу, есептеу, тағу дұрыс жүргізілмесе қойылады.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Егер оқушы жұмысты орындамаса, "1" бағасы қойылады.</w:t>
      </w:r>
    </w:p>
    <w:p w:rsidR="0028275B" w:rsidRPr="006F12F1" w:rsidRDefault="0028275B" w:rsidP="006F12F1">
      <w:pPr>
        <w:spacing w:after="0" w:line="240" w:lineRule="auto"/>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Егер оқушы қауіпсіздік техникасы ережелерін сақтамаса, барлық жағдайларда баға төмендейді.</w:t>
      </w:r>
    </w:p>
    <w:p w:rsidR="0028275B" w:rsidRPr="006F12F1" w:rsidRDefault="0028275B" w:rsidP="006F12F1">
      <w:pPr>
        <w:spacing w:after="0" w:line="240" w:lineRule="auto"/>
        <w:jc w:val="both"/>
        <w:rPr>
          <w:rFonts w:ascii="Times New Roman" w:hAnsi="Times New Roman" w:cs="Times New Roman"/>
          <w:b/>
          <w:sz w:val="24"/>
          <w:szCs w:val="24"/>
          <w:lang w:val="kk-KZ"/>
        </w:rPr>
      </w:pPr>
    </w:p>
    <w:p w:rsidR="0028275B" w:rsidRPr="006F12F1" w:rsidRDefault="0028275B" w:rsidP="006F12F1">
      <w:pPr>
        <w:spacing w:after="0" w:line="240" w:lineRule="auto"/>
        <w:ind w:firstLine="360"/>
        <w:jc w:val="both"/>
        <w:rPr>
          <w:rFonts w:ascii="Times New Roman" w:hAnsi="Times New Roman" w:cs="Times New Roman"/>
          <w:b/>
          <w:sz w:val="24"/>
          <w:szCs w:val="24"/>
          <w:lang w:val="kk-KZ"/>
        </w:rPr>
      </w:pPr>
      <w:r w:rsidRPr="006F12F1">
        <w:rPr>
          <w:rFonts w:ascii="Times New Roman" w:hAnsi="Times New Roman" w:cs="Times New Roman"/>
          <w:b/>
          <w:sz w:val="24"/>
          <w:szCs w:val="24"/>
          <w:lang w:val="kk-KZ"/>
        </w:rPr>
        <w:t>Бақылау сұрақтары:</w:t>
      </w:r>
    </w:p>
    <w:p w:rsidR="0028275B" w:rsidRPr="006F12F1" w:rsidRDefault="0028275B" w:rsidP="006F12F1">
      <w:pPr>
        <w:pStyle w:val="a5"/>
        <w:numPr>
          <w:ilvl w:val="0"/>
          <w:numId w:val="49"/>
        </w:numPr>
        <w:spacing w:after="0" w:line="240" w:lineRule="auto"/>
        <w:jc w:val="both"/>
        <w:rPr>
          <w:rFonts w:ascii="Times New Roman" w:hAnsi="Times New Roman"/>
          <w:sz w:val="24"/>
          <w:szCs w:val="24"/>
          <w:shd w:val="clear" w:color="auto" w:fill="FFFFFF"/>
          <w:lang w:val="kk-KZ"/>
        </w:rPr>
      </w:pPr>
      <w:r w:rsidRPr="006F12F1">
        <w:rPr>
          <w:rFonts w:ascii="Times New Roman" w:hAnsi="Times New Roman"/>
          <w:sz w:val="24"/>
          <w:szCs w:val="24"/>
        </w:rPr>
        <w:t xml:space="preserve">Термодинамиканың </w:t>
      </w:r>
      <w:r w:rsidRPr="006F12F1">
        <w:rPr>
          <w:rFonts w:ascii="Times New Roman" w:hAnsi="Times New Roman"/>
          <w:sz w:val="24"/>
          <w:szCs w:val="24"/>
          <w:lang w:val="kk-KZ"/>
        </w:rPr>
        <w:t xml:space="preserve">негізгі </w:t>
      </w:r>
      <w:r w:rsidRPr="006F12F1">
        <w:rPr>
          <w:rFonts w:ascii="Times New Roman" w:hAnsi="Times New Roman"/>
          <w:sz w:val="24"/>
          <w:szCs w:val="24"/>
        </w:rPr>
        <w:t>заң</w:t>
      </w:r>
      <w:r w:rsidRPr="006F12F1">
        <w:rPr>
          <w:rFonts w:ascii="Times New Roman" w:hAnsi="Times New Roman"/>
          <w:sz w:val="24"/>
          <w:szCs w:val="24"/>
          <w:lang w:val="kk-KZ"/>
        </w:rPr>
        <w:t>дарына анықтама бер</w:t>
      </w:r>
    </w:p>
    <w:p w:rsidR="0028275B" w:rsidRPr="006F12F1" w:rsidRDefault="0028275B" w:rsidP="006F12F1">
      <w:pPr>
        <w:pStyle w:val="a5"/>
        <w:numPr>
          <w:ilvl w:val="0"/>
          <w:numId w:val="49"/>
        </w:numPr>
        <w:spacing w:after="0" w:line="240" w:lineRule="auto"/>
        <w:jc w:val="both"/>
        <w:rPr>
          <w:rFonts w:ascii="Times New Roman" w:hAnsi="Times New Roman"/>
          <w:sz w:val="24"/>
          <w:szCs w:val="24"/>
          <w:shd w:val="clear" w:color="auto" w:fill="FFFFFF"/>
          <w:lang w:val="kk-KZ"/>
        </w:rPr>
      </w:pPr>
      <w:r w:rsidRPr="006F12F1">
        <w:rPr>
          <w:rFonts w:ascii="Times New Roman" w:hAnsi="Times New Roman"/>
          <w:sz w:val="24"/>
          <w:szCs w:val="24"/>
          <w:lang w:val="kk-KZ"/>
        </w:rPr>
        <w:t xml:space="preserve"> Білім алушылардың дайындық деңгейіне қойылатын талаптар</w:t>
      </w:r>
    </w:p>
    <w:p w:rsidR="0028275B" w:rsidRPr="006F12F1" w:rsidRDefault="0028275B" w:rsidP="006F12F1">
      <w:pPr>
        <w:pStyle w:val="a5"/>
        <w:numPr>
          <w:ilvl w:val="0"/>
          <w:numId w:val="49"/>
        </w:numPr>
        <w:spacing w:after="0" w:line="240" w:lineRule="auto"/>
        <w:rPr>
          <w:rFonts w:ascii="Times New Roman" w:hAnsi="Times New Roman"/>
          <w:sz w:val="24"/>
          <w:szCs w:val="24"/>
          <w:lang w:val="kk-KZ"/>
        </w:rPr>
      </w:pPr>
      <w:r w:rsidRPr="006F12F1">
        <w:rPr>
          <w:rFonts w:ascii="Times New Roman" w:hAnsi="Times New Roman"/>
          <w:sz w:val="24"/>
          <w:szCs w:val="24"/>
          <w:lang w:val="kk-KZ"/>
        </w:rPr>
        <w:t>Термодинамика, нақты газдар бөлімі бойынша оқушылардың ауызша жауаптарын бағалаудың критерийлері</w:t>
      </w:r>
    </w:p>
    <w:p w:rsidR="0028275B" w:rsidRPr="006F12F1" w:rsidRDefault="0028275B" w:rsidP="006F12F1">
      <w:pPr>
        <w:pStyle w:val="a5"/>
        <w:numPr>
          <w:ilvl w:val="0"/>
          <w:numId w:val="49"/>
        </w:numPr>
        <w:spacing w:after="0" w:line="240" w:lineRule="auto"/>
        <w:jc w:val="both"/>
        <w:rPr>
          <w:rFonts w:ascii="Times New Roman" w:hAnsi="Times New Roman"/>
          <w:sz w:val="24"/>
          <w:szCs w:val="24"/>
          <w:lang w:val="kk-KZ"/>
        </w:rPr>
      </w:pPr>
      <w:r w:rsidRPr="006F12F1">
        <w:rPr>
          <w:rFonts w:ascii="Times New Roman" w:hAnsi="Times New Roman"/>
          <w:sz w:val="24"/>
          <w:szCs w:val="24"/>
          <w:lang w:val="kk-KZ"/>
        </w:rPr>
        <w:t>Термодинамика, нақты газдар бөлімі бойынша оқушылардың жазбаша бақылау жұмыстарын бағалаудың критерийлері</w:t>
      </w:r>
    </w:p>
    <w:p w:rsidR="0028275B" w:rsidRPr="006F12F1" w:rsidRDefault="0028275B" w:rsidP="006F12F1">
      <w:pPr>
        <w:pStyle w:val="a5"/>
        <w:numPr>
          <w:ilvl w:val="0"/>
          <w:numId w:val="49"/>
        </w:numPr>
        <w:spacing w:after="0" w:line="240" w:lineRule="auto"/>
        <w:jc w:val="both"/>
        <w:rPr>
          <w:rFonts w:ascii="Times New Roman" w:hAnsi="Times New Roman"/>
          <w:sz w:val="24"/>
          <w:szCs w:val="24"/>
          <w:lang w:val="kk-KZ"/>
        </w:rPr>
      </w:pPr>
      <w:r w:rsidRPr="006F12F1">
        <w:rPr>
          <w:rFonts w:ascii="Times New Roman" w:hAnsi="Times New Roman"/>
          <w:sz w:val="24"/>
          <w:szCs w:val="24"/>
          <w:lang w:val="kk-KZ"/>
        </w:rPr>
        <w:t>Термодинамика, нақты газдар бөлімі бойынша оқушылардың ж практикалық жұмыстарын бағалаудың критерийлері</w:t>
      </w:r>
    </w:p>
    <w:p w:rsidR="0028275B" w:rsidRPr="006F12F1" w:rsidRDefault="0028275B" w:rsidP="006F12F1">
      <w:pPr>
        <w:pStyle w:val="a5"/>
        <w:spacing w:after="0" w:line="240" w:lineRule="auto"/>
        <w:jc w:val="both"/>
        <w:rPr>
          <w:rFonts w:ascii="Times New Roman" w:hAnsi="Times New Roman"/>
          <w:sz w:val="24"/>
          <w:szCs w:val="24"/>
          <w:shd w:val="clear" w:color="auto" w:fill="FFFFFF"/>
          <w:lang w:val="kk-KZ"/>
        </w:rPr>
      </w:pPr>
    </w:p>
    <w:p w:rsidR="002E2233" w:rsidRPr="006F12F1" w:rsidRDefault="002E2233" w:rsidP="006F12F1">
      <w:pPr>
        <w:spacing w:after="0" w:line="240" w:lineRule="auto"/>
        <w:jc w:val="both"/>
        <w:rPr>
          <w:rFonts w:ascii="Times New Roman" w:hAnsi="Times New Roman" w:cs="Times New Roman"/>
          <w:b/>
          <w:sz w:val="24"/>
          <w:szCs w:val="24"/>
          <w:lang w:val="kk-KZ"/>
        </w:rPr>
      </w:pPr>
      <w:r w:rsidRPr="006F12F1">
        <w:rPr>
          <w:rFonts w:ascii="Times New Roman" w:eastAsia="Times New Roman" w:hAnsi="Times New Roman" w:cs="Times New Roman"/>
          <w:b/>
          <w:sz w:val="24"/>
          <w:szCs w:val="24"/>
          <w:lang w:val="kk-KZ"/>
        </w:rPr>
        <w:t>Пайдаланылған әдебиеттер:</w:t>
      </w:r>
    </w:p>
    <w:p w:rsidR="0028275B" w:rsidRPr="006F12F1" w:rsidRDefault="0028275B" w:rsidP="006F12F1">
      <w:pPr>
        <w:pStyle w:val="a5"/>
        <w:numPr>
          <w:ilvl w:val="0"/>
          <w:numId w:val="45"/>
        </w:numPr>
        <w:spacing w:after="0" w:line="240" w:lineRule="auto"/>
        <w:ind w:left="0"/>
        <w:jc w:val="both"/>
        <w:rPr>
          <w:rFonts w:ascii="Times New Roman" w:hAnsi="Times New Roman"/>
          <w:sz w:val="24"/>
          <w:szCs w:val="24"/>
          <w:shd w:val="clear" w:color="auto" w:fill="FFFFFF"/>
          <w:lang w:val="kk-KZ"/>
        </w:rPr>
      </w:pPr>
      <w:r w:rsidRPr="006F12F1">
        <w:rPr>
          <w:rFonts w:ascii="Times New Roman" w:hAnsi="Times New Roman"/>
          <w:sz w:val="24"/>
          <w:szCs w:val="24"/>
          <w:shd w:val="clear" w:color="auto" w:fill="FFFFFF"/>
          <w:lang w:val="kk-KZ"/>
        </w:rPr>
        <w:t xml:space="preserve">Ажетова Г. «Физикалық есептерді шығару дағдыларын қалыптастыру» Поиск.- №3.- 2004.-182-184 бет. </w:t>
      </w:r>
    </w:p>
    <w:p w:rsidR="0028275B" w:rsidRPr="006F12F1" w:rsidRDefault="0028275B" w:rsidP="006F12F1">
      <w:pPr>
        <w:pStyle w:val="a5"/>
        <w:numPr>
          <w:ilvl w:val="0"/>
          <w:numId w:val="45"/>
        </w:numPr>
        <w:spacing w:after="0" w:line="240" w:lineRule="auto"/>
        <w:ind w:left="0"/>
        <w:jc w:val="both"/>
        <w:rPr>
          <w:rFonts w:ascii="Times New Roman" w:hAnsi="Times New Roman"/>
          <w:sz w:val="24"/>
          <w:szCs w:val="24"/>
          <w:shd w:val="clear" w:color="auto" w:fill="FFFFFF"/>
          <w:lang w:val="kk-KZ"/>
        </w:rPr>
      </w:pPr>
      <w:r w:rsidRPr="006F12F1">
        <w:rPr>
          <w:rFonts w:ascii="Times New Roman" w:hAnsi="Times New Roman"/>
          <w:sz w:val="24"/>
          <w:szCs w:val="24"/>
          <w:shd w:val="clear" w:color="auto" w:fill="FFFFFF"/>
          <w:lang w:val="kk-KZ"/>
        </w:rPr>
        <w:t xml:space="preserve">Әбдуғапаров Қ. Физикалық есептерді шығаруға жалпы ескертулер. Физика-математика.-№4.-2003.-34 бет </w:t>
      </w:r>
    </w:p>
    <w:p w:rsidR="0028275B" w:rsidRPr="006F12F1" w:rsidRDefault="0028275B" w:rsidP="006F12F1">
      <w:pPr>
        <w:pStyle w:val="a5"/>
        <w:numPr>
          <w:ilvl w:val="0"/>
          <w:numId w:val="45"/>
        </w:numPr>
        <w:spacing w:after="0" w:line="240" w:lineRule="auto"/>
        <w:ind w:left="0"/>
        <w:jc w:val="both"/>
        <w:rPr>
          <w:rFonts w:ascii="Times New Roman" w:hAnsi="Times New Roman"/>
          <w:sz w:val="24"/>
          <w:szCs w:val="24"/>
          <w:shd w:val="clear" w:color="auto" w:fill="FFFFFF"/>
          <w:lang w:val="kk-KZ"/>
        </w:rPr>
      </w:pPr>
      <w:r w:rsidRPr="006F12F1">
        <w:rPr>
          <w:rFonts w:ascii="Times New Roman" w:hAnsi="Times New Roman"/>
          <w:sz w:val="24"/>
          <w:szCs w:val="24"/>
          <w:shd w:val="clear" w:color="auto" w:fill="FFFFFF"/>
          <w:lang w:val="kk-KZ"/>
        </w:rPr>
        <w:t xml:space="preserve">Жанабеков З.Ж., Ш.Б. Тынтаева, Х.Б.Жолдасова. Физиканы оқыту әдістемесі. –А., “Қазақ әдістемесі”. 2002ж. –119 бет. </w:t>
      </w:r>
    </w:p>
    <w:p w:rsidR="0028275B" w:rsidRPr="006F12F1" w:rsidRDefault="0028275B" w:rsidP="006F12F1">
      <w:pPr>
        <w:pStyle w:val="a5"/>
        <w:numPr>
          <w:ilvl w:val="0"/>
          <w:numId w:val="45"/>
        </w:numPr>
        <w:spacing w:after="0" w:line="240" w:lineRule="auto"/>
        <w:ind w:left="0"/>
        <w:jc w:val="both"/>
        <w:rPr>
          <w:rFonts w:ascii="Times New Roman" w:hAnsi="Times New Roman"/>
          <w:sz w:val="24"/>
          <w:szCs w:val="24"/>
          <w:shd w:val="clear" w:color="auto" w:fill="FFFFFF"/>
          <w:lang w:val="kk-KZ"/>
        </w:rPr>
      </w:pPr>
      <w:r w:rsidRPr="006F12F1">
        <w:rPr>
          <w:rFonts w:ascii="Times New Roman" w:hAnsi="Times New Roman"/>
          <w:sz w:val="24"/>
          <w:szCs w:val="24"/>
          <w:shd w:val="clear" w:color="auto" w:fill="FFFFFF"/>
          <w:lang w:val="kk-KZ"/>
        </w:rPr>
        <w:t xml:space="preserve">Ильясов Н. Оқушыларды физикалық есептерді шығаруға үйрету әдістемесі «Математика-физика» №2.-2004.- </w:t>
      </w:r>
      <w:r w:rsidRPr="006F12F1">
        <w:rPr>
          <w:rFonts w:ascii="Times New Roman" w:hAnsi="Times New Roman"/>
          <w:sz w:val="24"/>
          <w:szCs w:val="24"/>
          <w:shd w:val="clear" w:color="auto" w:fill="FFFFFF"/>
        </w:rPr>
        <w:t xml:space="preserve">15-18 бет </w:t>
      </w:r>
    </w:p>
    <w:p w:rsidR="0028275B" w:rsidRPr="006F12F1" w:rsidRDefault="0028275B" w:rsidP="006F12F1">
      <w:pPr>
        <w:pStyle w:val="a5"/>
        <w:numPr>
          <w:ilvl w:val="0"/>
          <w:numId w:val="45"/>
        </w:numPr>
        <w:spacing w:after="0" w:line="240" w:lineRule="auto"/>
        <w:ind w:left="0"/>
        <w:jc w:val="both"/>
        <w:rPr>
          <w:rFonts w:ascii="Times New Roman" w:hAnsi="Times New Roman"/>
          <w:sz w:val="24"/>
          <w:szCs w:val="24"/>
          <w:shd w:val="clear" w:color="auto" w:fill="FFFFFF"/>
          <w:lang w:val="kk-KZ"/>
        </w:rPr>
      </w:pPr>
      <w:r w:rsidRPr="006F12F1">
        <w:rPr>
          <w:rFonts w:ascii="Times New Roman" w:hAnsi="Times New Roman"/>
          <w:sz w:val="24"/>
          <w:szCs w:val="24"/>
          <w:shd w:val="clear" w:color="auto" w:fill="FFFFFF"/>
        </w:rPr>
        <w:t xml:space="preserve">Кенжебаев Т. «Физика есептерін шығаруда компьютерді пайдалану» «Математика-физика».- №4.- 2006ж.-11-14 бет </w:t>
      </w:r>
    </w:p>
    <w:p w:rsidR="0028275B" w:rsidRPr="006F12F1" w:rsidRDefault="0028275B" w:rsidP="006F12F1">
      <w:pPr>
        <w:pStyle w:val="a5"/>
        <w:numPr>
          <w:ilvl w:val="0"/>
          <w:numId w:val="45"/>
        </w:numPr>
        <w:spacing w:after="0" w:line="240" w:lineRule="auto"/>
        <w:ind w:left="0"/>
        <w:jc w:val="both"/>
        <w:rPr>
          <w:rFonts w:ascii="Times New Roman" w:hAnsi="Times New Roman"/>
          <w:sz w:val="24"/>
          <w:szCs w:val="24"/>
          <w:shd w:val="clear" w:color="auto" w:fill="FFFFFF"/>
          <w:lang w:val="kk-KZ"/>
        </w:rPr>
      </w:pPr>
      <w:r w:rsidRPr="006F12F1">
        <w:rPr>
          <w:rFonts w:ascii="Times New Roman" w:hAnsi="Times New Roman"/>
          <w:sz w:val="24"/>
          <w:szCs w:val="24"/>
          <w:shd w:val="clear" w:color="auto" w:fill="FFFFFF"/>
          <w:lang w:val="kk-KZ"/>
        </w:rPr>
        <w:t xml:space="preserve">Құдайқұлов М., Жаңабергенов Қ. Орта мектепте физиканы оқыту әдістемесі. </w:t>
      </w:r>
    </w:p>
    <w:p w:rsidR="00175E6C" w:rsidRPr="006F12F1" w:rsidRDefault="00175E6C" w:rsidP="006F12F1">
      <w:pPr>
        <w:pStyle w:val="a5"/>
        <w:spacing w:after="0" w:line="240" w:lineRule="auto"/>
        <w:rPr>
          <w:rFonts w:ascii="Times New Roman" w:hAnsi="Times New Roman"/>
          <w:b/>
          <w:sz w:val="24"/>
          <w:szCs w:val="24"/>
          <w:lang w:val="kk-KZ"/>
        </w:rPr>
      </w:pPr>
    </w:p>
    <w:p w:rsidR="00175E6C" w:rsidRPr="005863CD" w:rsidRDefault="00175E6C" w:rsidP="00175E6C">
      <w:pPr>
        <w:pStyle w:val="a5"/>
        <w:spacing w:after="0" w:line="240" w:lineRule="auto"/>
        <w:jc w:val="center"/>
        <w:rPr>
          <w:rFonts w:ascii="Times New Roman" w:hAnsi="Times New Roman"/>
          <w:b/>
          <w:sz w:val="24"/>
          <w:szCs w:val="24"/>
          <w:lang w:val="kk-KZ"/>
        </w:rPr>
      </w:pPr>
      <w:r w:rsidRPr="005863CD">
        <w:rPr>
          <w:rFonts w:ascii="Times New Roman" w:hAnsi="Times New Roman"/>
          <w:b/>
          <w:sz w:val="24"/>
          <w:szCs w:val="24"/>
          <w:lang w:val="kk-KZ"/>
        </w:rPr>
        <w:t>№19 Дәріс</w:t>
      </w:r>
    </w:p>
    <w:p w:rsidR="0028275B" w:rsidRPr="005863CD" w:rsidRDefault="0028275B" w:rsidP="0028275B">
      <w:pPr>
        <w:spacing w:after="0"/>
        <w:jc w:val="both"/>
        <w:rPr>
          <w:rFonts w:ascii="Times New Roman" w:hAnsi="Times New Roman" w:cs="Times New Roman"/>
          <w:b/>
          <w:sz w:val="24"/>
          <w:szCs w:val="24"/>
          <w:lang w:val="kk-KZ"/>
        </w:rPr>
      </w:pPr>
    </w:p>
    <w:p w:rsidR="0028275B" w:rsidRPr="006F12F1" w:rsidRDefault="0028275B" w:rsidP="00175E6C">
      <w:pPr>
        <w:spacing w:after="0"/>
        <w:jc w:val="center"/>
        <w:rPr>
          <w:rFonts w:ascii="Times New Roman" w:hAnsi="Times New Roman" w:cs="Times New Roman"/>
          <w:sz w:val="24"/>
          <w:szCs w:val="24"/>
          <w:lang w:val="kk-KZ"/>
        </w:rPr>
      </w:pPr>
      <w:r w:rsidRPr="005863CD">
        <w:rPr>
          <w:rFonts w:ascii="Times New Roman" w:hAnsi="Times New Roman" w:cs="Times New Roman"/>
          <w:b/>
          <w:sz w:val="24"/>
          <w:szCs w:val="24"/>
          <w:lang w:val="kk-KZ"/>
        </w:rPr>
        <w:t xml:space="preserve">Тақырып </w:t>
      </w:r>
      <w:r w:rsidRPr="006F12F1">
        <w:rPr>
          <w:rFonts w:ascii="Times New Roman" w:hAnsi="Times New Roman" w:cs="Times New Roman"/>
          <w:sz w:val="24"/>
          <w:szCs w:val="24"/>
          <w:lang w:val="kk-KZ"/>
        </w:rPr>
        <w:t>Электростатика, Тұрақты ток, Айнымалы ток тақырыбы</w:t>
      </w:r>
    </w:p>
    <w:p w:rsidR="0028275B" w:rsidRPr="006F12F1" w:rsidRDefault="0028275B" w:rsidP="0028275B">
      <w:pPr>
        <w:spacing w:after="0"/>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бойынша критериалды бағалау.</w:t>
      </w:r>
    </w:p>
    <w:p w:rsidR="0028275B" w:rsidRPr="005863CD" w:rsidRDefault="0028275B" w:rsidP="0028275B">
      <w:pPr>
        <w:spacing w:after="0"/>
        <w:jc w:val="both"/>
        <w:rPr>
          <w:rFonts w:ascii="Times New Roman" w:hAnsi="Times New Roman" w:cs="Times New Roman"/>
          <w:b/>
          <w:sz w:val="24"/>
          <w:szCs w:val="24"/>
          <w:lang w:val="kk-KZ"/>
        </w:rPr>
      </w:pPr>
    </w:p>
    <w:p w:rsidR="0028275B" w:rsidRPr="005863CD" w:rsidRDefault="0028275B" w:rsidP="0028275B">
      <w:pPr>
        <w:spacing w:after="0"/>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Жоспары:</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1. Электростатика, Тұрақты ток, Айнымалы ток тақырыбын еске түсіру.</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2. Бөлім бойынша оқушылар біліміне қойылатын талаптарды анықтау</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3. Критерийлердің ерекшеліктерін айқындау.</w:t>
      </w:r>
    </w:p>
    <w:p w:rsidR="0028275B" w:rsidRPr="005863CD" w:rsidRDefault="0028275B" w:rsidP="0028275B">
      <w:pPr>
        <w:spacing w:after="0"/>
        <w:jc w:val="both"/>
        <w:rPr>
          <w:rFonts w:ascii="Times New Roman" w:hAnsi="Times New Roman" w:cs="Times New Roman"/>
          <w:b/>
          <w:sz w:val="24"/>
          <w:szCs w:val="24"/>
          <w:lang w:val="kk-KZ"/>
        </w:rPr>
      </w:pPr>
    </w:p>
    <w:p w:rsidR="0028275B" w:rsidRPr="005863CD" w:rsidRDefault="0028275B" w:rsidP="0028275B">
      <w:pPr>
        <w:spacing w:after="0"/>
        <w:jc w:val="both"/>
        <w:rPr>
          <w:rFonts w:ascii="Times New Roman" w:hAnsi="Times New Roman" w:cs="Times New Roman"/>
          <w:b/>
          <w:sz w:val="24"/>
          <w:szCs w:val="24"/>
          <w:lang w:val="kk-KZ"/>
        </w:rPr>
      </w:pPr>
      <w:r w:rsidRPr="005863CD">
        <w:rPr>
          <w:rFonts w:ascii="Times New Roman" w:hAnsi="Times New Roman" w:cs="Times New Roman"/>
          <w:sz w:val="24"/>
          <w:szCs w:val="24"/>
          <w:lang w:val="kk-KZ"/>
        </w:rPr>
        <w:t>1.</w:t>
      </w:r>
      <w:r w:rsidRPr="005863CD">
        <w:rPr>
          <w:rFonts w:ascii="Times New Roman" w:hAnsi="Times New Roman" w:cs="Times New Roman"/>
          <w:bCs/>
          <w:sz w:val="24"/>
          <w:szCs w:val="24"/>
          <w:lang w:val="kk-KZ"/>
        </w:rPr>
        <w:t xml:space="preserve"> </w:t>
      </w:r>
      <w:r w:rsidRPr="005863CD">
        <w:rPr>
          <w:rFonts w:ascii="Times New Roman" w:hAnsi="Times New Roman" w:cs="Times New Roman"/>
          <w:b/>
          <w:sz w:val="24"/>
          <w:szCs w:val="24"/>
          <w:lang w:val="kk-KZ"/>
        </w:rPr>
        <w:t xml:space="preserve">Электростатика, Тұрақты ток, Айнымалы ток тақырыбын еске түсіру. </w:t>
      </w:r>
      <w:r w:rsidRPr="005863CD">
        <w:rPr>
          <w:rFonts w:ascii="Times New Roman" w:hAnsi="Times New Roman" w:cs="Times New Roman"/>
          <w:bCs/>
          <w:sz w:val="24"/>
          <w:szCs w:val="24"/>
          <w:lang w:val="kk-KZ"/>
        </w:rPr>
        <w:t>Электрстатика</w:t>
      </w:r>
      <w:r w:rsidRPr="005863CD">
        <w:rPr>
          <w:rFonts w:ascii="Times New Roman" w:hAnsi="Times New Roman" w:cs="Times New Roman"/>
          <w:sz w:val="24"/>
          <w:szCs w:val="24"/>
          <w:lang w:val="kk-KZ"/>
        </w:rPr>
        <w:t> — </w:t>
      </w:r>
      <w:hyperlink r:id="rId54" w:tooltip="Физика" w:history="1">
        <w:r w:rsidRPr="005863CD">
          <w:rPr>
            <w:rFonts w:ascii="Times New Roman" w:hAnsi="Times New Roman" w:cs="Times New Roman"/>
            <w:sz w:val="24"/>
            <w:szCs w:val="24"/>
            <w:lang w:val="kk-KZ"/>
          </w:rPr>
          <w:t>физиканың</w:t>
        </w:r>
      </w:hyperlink>
      <w:r w:rsidRPr="005863CD">
        <w:rPr>
          <w:rFonts w:ascii="Times New Roman" w:hAnsi="Times New Roman" w:cs="Times New Roman"/>
          <w:sz w:val="24"/>
          <w:szCs w:val="24"/>
          <w:lang w:val="kk-KZ"/>
        </w:rPr>
        <w:t xml:space="preserve"> инерциялық санақ жүйесімен салыстырғанда қозғалмайтын </w:t>
      </w:r>
      <w:r w:rsidRPr="005863CD">
        <w:rPr>
          <w:rFonts w:ascii="Times New Roman" w:hAnsi="Times New Roman" w:cs="Times New Roman"/>
          <w:sz w:val="24"/>
          <w:szCs w:val="24"/>
          <w:lang w:val="kk-KZ"/>
        </w:rPr>
        <w:lastRenderedPageBreak/>
        <w:t>электр зарядтарының өзара әсерін және олардың тепе-теңдік шартын қарастыратын саласы.</w:t>
      </w:r>
    </w:p>
    <w:p w:rsidR="0028275B" w:rsidRPr="005863CD" w:rsidRDefault="0028275B" w:rsidP="0028275B">
      <w:pPr>
        <w:shd w:val="clear" w:color="auto" w:fill="FFFFFF"/>
        <w:spacing w:after="0" w:line="240" w:lineRule="auto"/>
        <w:jc w:val="both"/>
        <w:rPr>
          <w:rFonts w:ascii="Times New Roman" w:hAnsi="Times New Roman" w:cs="Times New Roman"/>
          <w:sz w:val="24"/>
          <w:szCs w:val="24"/>
        </w:rPr>
      </w:pPr>
      <w:r w:rsidRPr="005863CD">
        <w:rPr>
          <w:rFonts w:ascii="Times New Roman" w:hAnsi="Times New Roman" w:cs="Times New Roman"/>
          <w:sz w:val="24"/>
          <w:szCs w:val="24"/>
          <w:lang w:val="kk-KZ"/>
        </w:rPr>
        <w:t xml:space="preserve">Тыныштықта тұрған электр зарядтарының өрісін электрстатикалық өріс деп, ал сол зарядтардың өзара әсер күшін электрстатикалық күш деп атайды. </w:t>
      </w:r>
      <w:r w:rsidRPr="005863CD">
        <w:rPr>
          <w:rFonts w:ascii="Times New Roman" w:hAnsi="Times New Roman" w:cs="Times New Roman"/>
          <w:sz w:val="24"/>
          <w:szCs w:val="24"/>
        </w:rPr>
        <w:t>Электрстатиканың негізіне </w:t>
      </w:r>
      <w:hyperlink r:id="rId55" w:tooltip="Кулон заңы" w:history="1">
        <w:r w:rsidRPr="005863CD">
          <w:rPr>
            <w:rFonts w:ascii="Times New Roman" w:hAnsi="Times New Roman" w:cs="Times New Roman"/>
            <w:sz w:val="24"/>
            <w:szCs w:val="24"/>
          </w:rPr>
          <w:t>Кулон заңы</w:t>
        </w:r>
      </w:hyperlink>
      <w:r w:rsidRPr="005863CD">
        <w:rPr>
          <w:rFonts w:ascii="Times New Roman" w:hAnsi="Times New Roman" w:cs="Times New Roman"/>
          <w:sz w:val="24"/>
          <w:szCs w:val="24"/>
        </w:rPr>
        <w:t> алынады. Электрстатикалық күш потенциалдық күшке жатады. Сондықтан электрстатикалық өрістің күштік сипаттамасы – </w:t>
      </w:r>
      <w:hyperlink r:id="rId56" w:tooltip="Кернеулік" w:history="1">
        <w:r w:rsidRPr="005863CD">
          <w:rPr>
            <w:rFonts w:ascii="Times New Roman" w:hAnsi="Times New Roman" w:cs="Times New Roman"/>
            <w:sz w:val="24"/>
            <w:szCs w:val="24"/>
          </w:rPr>
          <w:t>кернеулікпен</w:t>
        </w:r>
      </w:hyperlink>
      <w:r w:rsidRPr="005863CD">
        <w:rPr>
          <w:rFonts w:ascii="Times New Roman" w:hAnsi="Times New Roman" w:cs="Times New Roman"/>
          <w:sz w:val="24"/>
          <w:szCs w:val="24"/>
        </w:rPr>
        <w:t> </w:t>
      </w:r>
      <w:r w:rsidRPr="005863CD">
        <w:rPr>
          <w:rFonts w:ascii="Times New Roman" w:hAnsi="Times New Roman" w:cs="Times New Roman"/>
          <w:i/>
          <w:iCs/>
          <w:sz w:val="24"/>
          <w:szCs w:val="24"/>
        </w:rPr>
        <w:t>(Е)</w:t>
      </w:r>
      <w:r w:rsidRPr="005863CD">
        <w:rPr>
          <w:rFonts w:ascii="Times New Roman" w:hAnsi="Times New Roman" w:cs="Times New Roman"/>
          <w:sz w:val="24"/>
          <w:szCs w:val="24"/>
        </w:rPr>
        <w:t> қатар, сол өрістің энергетикалық сипаттамасы – потенциал да пайдаланылады. Электрстатикалық заңдары электр аппараттарында, электронды оптикалық приборларда, зарядты бөлшек үдеткіштерінде, т.б. приборлар мен құрылғыларда кеңінен қолданылады.</w:t>
      </w:r>
    </w:p>
    <w:p w:rsidR="0028275B" w:rsidRPr="005863CD" w:rsidRDefault="0028275B" w:rsidP="0028275B">
      <w:pPr>
        <w:shd w:val="clear" w:color="auto" w:fill="FFFFFF"/>
        <w:spacing w:after="0" w:line="240" w:lineRule="auto"/>
        <w:jc w:val="both"/>
        <w:rPr>
          <w:rFonts w:ascii="Times New Roman" w:hAnsi="Times New Roman" w:cs="Times New Roman"/>
          <w:sz w:val="24"/>
          <w:szCs w:val="24"/>
        </w:rPr>
      </w:pPr>
      <w:r w:rsidRPr="005863CD">
        <w:rPr>
          <w:rFonts w:ascii="Times New Roman" w:hAnsi="Times New Roman" w:cs="Times New Roman"/>
          <w:sz w:val="24"/>
          <w:szCs w:val="24"/>
        </w:rPr>
        <w:t>Электростатика күнделікті өмірде бізге көбірек таныс,көруге және сезуге мүмкіндік беретін зарядтардың әсер ету құбылысы. Олардың кейбір мысалдары:</w:t>
      </w:r>
    </w:p>
    <w:p w:rsidR="0028275B" w:rsidRPr="005863CD" w:rsidRDefault="00DE3CB5" w:rsidP="0028275B">
      <w:pPr>
        <w:pStyle w:val="a5"/>
        <w:numPr>
          <w:ilvl w:val="0"/>
          <w:numId w:val="42"/>
        </w:numPr>
        <w:shd w:val="clear" w:color="auto" w:fill="FFFFFF"/>
        <w:spacing w:after="0" w:line="240" w:lineRule="auto"/>
        <w:ind w:left="0"/>
        <w:jc w:val="both"/>
        <w:rPr>
          <w:rFonts w:ascii="Times New Roman" w:hAnsi="Times New Roman"/>
          <w:sz w:val="24"/>
          <w:szCs w:val="24"/>
        </w:rPr>
      </w:pPr>
      <w:hyperlink r:id="rId57" w:tooltip="Көшіру машиналар (мұндай бет жоқ)" w:history="1">
        <w:r w:rsidR="0028275B" w:rsidRPr="005863CD">
          <w:rPr>
            <w:rFonts w:ascii="Times New Roman" w:hAnsi="Times New Roman"/>
            <w:sz w:val="24"/>
            <w:szCs w:val="24"/>
          </w:rPr>
          <w:t>Көшіру машиналары</w:t>
        </w:r>
      </w:hyperlink>
      <w:r w:rsidR="0028275B" w:rsidRPr="005863CD">
        <w:rPr>
          <w:rFonts w:ascii="Times New Roman" w:hAnsi="Times New Roman"/>
          <w:sz w:val="24"/>
          <w:szCs w:val="24"/>
        </w:rPr>
        <w:t> және </w:t>
      </w:r>
      <w:hyperlink r:id="rId58" w:tooltip="Лазерлік принтер (мұндай бет жоқ)" w:history="1">
        <w:r w:rsidR="0028275B" w:rsidRPr="005863CD">
          <w:rPr>
            <w:rFonts w:ascii="Times New Roman" w:hAnsi="Times New Roman"/>
            <w:sz w:val="24"/>
            <w:szCs w:val="24"/>
          </w:rPr>
          <w:t>лазерлік принтерлер</w:t>
        </w:r>
      </w:hyperlink>
      <w:r w:rsidR="0028275B" w:rsidRPr="005863CD">
        <w:rPr>
          <w:rFonts w:ascii="Times New Roman" w:hAnsi="Times New Roman"/>
          <w:sz w:val="24"/>
          <w:szCs w:val="24"/>
        </w:rPr>
        <w:t>.</w:t>
      </w:r>
    </w:p>
    <w:p w:rsidR="0028275B" w:rsidRPr="005863CD" w:rsidRDefault="00DE3CB5" w:rsidP="0028275B">
      <w:pPr>
        <w:pStyle w:val="a5"/>
        <w:numPr>
          <w:ilvl w:val="0"/>
          <w:numId w:val="42"/>
        </w:numPr>
        <w:shd w:val="clear" w:color="auto" w:fill="FFFFFF"/>
        <w:spacing w:after="0" w:line="240" w:lineRule="auto"/>
        <w:ind w:left="0"/>
        <w:jc w:val="both"/>
        <w:rPr>
          <w:rFonts w:ascii="Times New Roman" w:hAnsi="Times New Roman"/>
          <w:sz w:val="24"/>
          <w:szCs w:val="24"/>
        </w:rPr>
      </w:pPr>
      <w:hyperlink r:id="rId59" w:tooltip="Дефибриллятор (мұндай бет жоқ)" w:history="1">
        <w:r w:rsidR="0028275B" w:rsidRPr="005863CD">
          <w:rPr>
            <w:rFonts w:ascii="Times New Roman" w:hAnsi="Times New Roman"/>
            <w:sz w:val="24"/>
            <w:szCs w:val="24"/>
          </w:rPr>
          <w:t>Дефибриллятор</w:t>
        </w:r>
      </w:hyperlink>
      <w:r w:rsidR="0028275B" w:rsidRPr="005863CD">
        <w:rPr>
          <w:rFonts w:ascii="Times New Roman" w:hAnsi="Times New Roman"/>
          <w:sz w:val="24"/>
          <w:szCs w:val="24"/>
        </w:rPr>
        <w:t>, зарядталған электродтар арқылы берілетін жоғарғы кернеудің көмегімен жүрек соғысын қалыпқа келтіру үшін қолданылады.</w:t>
      </w:r>
    </w:p>
    <w:p w:rsidR="0028275B" w:rsidRPr="005863CD" w:rsidRDefault="0028275B" w:rsidP="0028275B">
      <w:pPr>
        <w:pStyle w:val="a5"/>
        <w:numPr>
          <w:ilvl w:val="0"/>
          <w:numId w:val="42"/>
        </w:numPr>
        <w:shd w:val="clear" w:color="auto" w:fill="FFFFFF"/>
        <w:spacing w:after="0" w:line="240" w:lineRule="auto"/>
        <w:ind w:left="0"/>
        <w:jc w:val="both"/>
        <w:rPr>
          <w:rFonts w:ascii="Times New Roman" w:hAnsi="Times New Roman"/>
          <w:sz w:val="24"/>
          <w:szCs w:val="24"/>
        </w:rPr>
      </w:pPr>
      <w:r w:rsidRPr="005863CD">
        <w:rPr>
          <w:rFonts w:ascii="Times New Roman" w:hAnsi="Times New Roman"/>
          <w:sz w:val="24"/>
          <w:szCs w:val="24"/>
        </w:rPr>
        <w:t>Отын жанған кезде пайда болатын түтіннің бөлшектерін сүзіп алып жою үшін,шаңды ұстап қалу үшін электрофильтрлерді пайдаланады.</w:t>
      </w:r>
    </w:p>
    <w:p w:rsidR="0028275B" w:rsidRPr="005863CD" w:rsidRDefault="0028275B" w:rsidP="0028275B">
      <w:pPr>
        <w:pStyle w:val="a5"/>
        <w:numPr>
          <w:ilvl w:val="0"/>
          <w:numId w:val="42"/>
        </w:numPr>
        <w:shd w:val="clear" w:color="auto" w:fill="FFFFFF"/>
        <w:spacing w:after="0" w:line="240" w:lineRule="auto"/>
        <w:ind w:left="0"/>
        <w:jc w:val="both"/>
        <w:rPr>
          <w:rFonts w:ascii="Times New Roman" w:hAnsi="Times New Roman"/>
          <w:sz w:val="24"/>
          <w:szCs w:val="24"/>
        </w:rPr>
      </w:pPr>
      <w:r w:rsidRPr="005863CD">
        <w:rPr>
          <w:rFonts w:ascii="Times New Roman" w:hAnsi="Times New Roman"/>
          <w:sz w:val="24"/>
          <w:szCs w:val="24"/>
        </w:rPr>
        <w:t>Автомобильдерді электростатикалық күшті пайдалану арқылы бояуға болады. Оң зарядталған бояуды шашырататын заттар бояудың молекулаларын бір-бірінен тебілуге мәжбүрлейді, сол себепті бояу бірқалыпты жайылады. Автомобильдердің корпусы теріс зарядқа ие болғандықтан бояу оған тартылады.</w:t>
      </w:r>
    </w:p>
    <w:p w:rsidR="0028275B" w:rsidRPr="005863CD" w:rsidRDefault="0028275B" w:rsidP="0028275B">
      <w:pPr>
        <w:pStyle w:val="a5"/>
        <w:numPr>
          <w:ilvl w:val="0"/>
          <w:numId w:val="42"/>
        </w:numPr>
        <w:shd w:val="clear" w:color="auto" w:fill="FFFFFF"/>
        <w:spacing w:after="0" w:line="240" w:lineRule="auto"/>
        <w:ind w:left="0"/>
        <w:jc w:val="both"/>
        <w:rPr>
          <w:rFonts w:ascii="Times New Roman" w:hAnsi="Times New Roman"/>
          <w:sz w:val="24"/>
          <w:szCs w:val="24"/>
        </w:rPr>
      </w:pPr>
      <w:r w:rsidRPr="005863CD">
        <w:rPr>
          <w:rFonts w:ascii="Times New Roman" w:hAnsi="Times New Roman"/>
          <w:sz w:val="24"/>
          <w:szCs w:val="24"/>
        </w:rPr>
        <w:t>Пештерге арналған электростатикалық фильтрлерде ауаның құрамын шаңның бөлшектерінен тазарту үшін электростатикалық күш пайдаланылады.</w:t>
      </w:r>
    </w:p>
    <w:p w:rsidR="0028275B" w:rsidRPr="006F12F1" w:rsidRDefault="0028275B" w:rsidP="006F12F1">
      <w:pPr>
        <w:pStyle w:val="a6"/>
        <w:shd w:val="clear" w:color="auto" w:fill="FFFFFF"/>
        <w:spacing w:before="0" w:beforeAutospacing="0" w:after="0" w:afterAutospacing="0"/>
        <w:ind w:firstLine="360"/>
        <w:jc w:val="both"/>
        <w:rPr>
          <w:lang w:val="kk-KZ"/>
        </w:rPr>
      </w:pPr>
      <w:r w:rsidRPr="006F12F1">
        <w:rPr>
          <w:bCs/>
          <w:lang w:val="kk-KZ"/>
        </w:rPr>
        <w:t>Тұрақты ток</w:t>
      </w:r>
      <w:r w:rsidRPr="006F12F1">
        <w:rPr>
          <w:lang w:val="kk-KZ"/>
        </w:rPr>
        <w:t> – </w:t>
      </w:r>
      <w:hyperlink r:id="rId60" w:tooltip="Ток күші" w:history="1">
        <w:r w:rsidRPr="006F12F1">
          <w:rPr>
            <w:rStyle w:val="a8"/>
            <w:color w:val="auto"/>
            <w:lang w:val="kk-KZ"/>
          </w:rPr>
          <w:t>ток күшінің</w:t>
        </w:r>
      </w:hyperlink>
      <w:r w:rsidRPr="006F12F1">
        <w:rPr>
          <w:lang w:val="kk-KZ"/>
        </w:rPr>
        <w:t> шамасы мен бағыты уақытқа байланысты өзгермейтін электр тогы.</w:t>
      </w:r>
    </w:p>
    <w:p w:rsidR="0028275B" w:rsidRPr="006F12F1" w:rsidRDefault="0028275B" w:rsidP="006F12F1">
      <w:pPr>
        <w:spacing w:line="240" w:lineRule="auto"/>
        <w:rPr>
          <w:rFonts w:ascii="Times New Roman" w:hAnsi="Times New Roman" w:cs="Times New Roman"/>
          <w:sz w:val="24"/>
          <w:szCs w:val="24"/>
          <w:lang w:val="kk-KZ"/>
        </w:rPr>
      </w:pPr>
      <w:r w:rsidRPr="006F12F1">
        <w:rPr>
          <w:rFonts w:ascii="Times New Roman" w:hAnsi="Times New Roman" w:cs="Times New Roman"/>
          <w:sz w:val="24"/>
          <w:szCs w:val="24"/>
          <w:lang w:val="kk-KZ"/>
        </w:rPr>
        <w:t>Тұрақты ток тұрақты кернеудің әсерімен тек тұйықталған тізбекте ғана пайда болады. Тармақталмаған </w:t>
      </w:r>
      <w:hyperlink r:id="rId61" w:tooltip="Тұйық тізбекті қосылыстар" w:history="1">
        <w:r w:rsidRPr="006F12F1">
          <w:rPr>
            <w:rStyle w:val="a8"/>
            <w:rFonts w:ascii="Times New Roman" w:hAnsi="Times New Roman" w:cs="Times New Roman"/>
            <w:color w:val="auto"/>
            <w:sz w:val="24"/>
            <w:szCs w:val="24"/>
            <w:lang w:val="kk-KZ"/>
          </w:rPr>
          <w:t>тұйық тізбектің</w:t>
        </w:r>
      </w:hyperlink>
      <w:r w:rsidRPr="006F12F1">
        <w:rPr>
          <w:rFonts w:ascii="Times New Roman" w:hAnsi="Times New Roman" w:cs="Times New Roman"/>
          <w:sz w:val="24"/>
          <w:szCs w:val="24"/>
          <w:lang w:val="kk-KZ"/>
        </w:rPr>
        <w:t> кез келген </w:t>
      </w:r>
      <w:hyperlink r:id="rId62" w:tooltip="Қима" w:history="1">
        <w:r w:rsidRPr="006F12F1">
          <w:rPr>
            <w:rStyle w:val="a8"/>
            <w:rFonts w:ascii="Times New Roman" w:hAnsi="Times New Roman" w:cs="Times New Roman"/>
            <w:color w:val="auto"/>
            <w:sz w:val="24"/>
            <w:szCs w:val="24"/>
            <w:lang w:val="kk-KZ"/>
          </w:rPr>
          <w:t>қимасында</w:t>
        </w:r>
      </w:hyperlink>
      <w:r w:rsidRPr="006F12F1">
        <w:rPr>
          <w:rFonts w:ascii="Times New Roman" w:hAnsi="Times New Roman" w:cs="Times New Roman"/>
          <w:sz w:val="24"/>
          <w:szCs w:val="24"/>
          <w:lang w:val="kk-KZ"/>
        </w:rPr>
        <w:t> тұрақты ток күшінің мәні өзгермейді. Тұрақты токтың негізгі заңдарына ток күші мен </w:t>
      </w:r>
      <w:hyperlink r:id="rId63" w:tooltip="Кернеу" w:history="1">
        <w:r w:rsidRPr="006F12F1">
          <w:rPr>
            <w:rStyle w:val="a8"/>
            <w:rFonts w:ascii="Times New Roman" w:hAnsi="Times New Roman" w:cs="Times New Roman"/>
            <w:color w:val="auto"/>
            <w:sz w:val="24"/>
            <w:szCs w:val="24"/>
            <w:lang w:val="kk-KZ"/>
          </w:rPr>
          <w:t>кернеудің</w:t>
        </w:r>
      </w:hyperlink>
      <w:r w:rsidRPr="006F12F1">
        <w:rPr>
          <w:rFonts w:ascii="Times New Roman" w:hAnsi="Times New Roman" w:cs="Times New Roman"/>
          <w:sz w:val="24"/>
          <w:szCs w:val="24"/>
          <w:lang w:val="kk-KZ"/>
        </w:rPr>
        <w:t> байланысын сипаттайтын </w:t>
      </w:r>
      <w:hyperlink r:id="rId64" w:tooltip="Ом заңы" w:history="1">
        <w:r w:rsidRPr="006F12F1">
          <w:rPr>
            <w:rStyle w:val="a8"/>
            <w:rFonts w:ascii="Times New Roman" w:hAnsi="Times New Roman" w:cs="Times New Roman"/>
            <w:color w:val="auto"/>
            <w:sz w:val="24"/>
            <w:szCs w:val="24"/>
            <w:lang w:val="kk-KZ"/>
          </w:rPr>
          <w:t>Ом заңы</w:t>
        </w:r>
      </w:hyperlink>
      <w:r w:rsidRPr="006F12F1">
        <w:rPr>
          <w:rFonts w:ascii="Times New Roman" w:hAnsi="Times New Roman" w:cs="Times New Roman"/>
          <w:sz w:val="24"/>
          <w:szCs w:val="24"/>
          <w:lang w:val="kk-KZ"/>
        </w:rPr>
        <w:t>, </w:t>
      </w:r>
      <w:hyperlink r:id="rId65" w:tooltip="Өткізгіштер" w:history="1">
        <w:r w:rsidRPr="006F12F1">
          <w:rPr>
            <w:rStyle w:val="a8"/>
            <w:rFonts w:ascii="Times New Roman" w:hAnsi="Times New Roman" w:cs="Times New Roman"/>
            <w:color w:val="auto"/>
            <w:sz w:val="24"/>
            <w:szCs w:val="24"/>
            <w:lang w:val="kk-KZ"/>
          </w:rPr>
          <w:t>өткізгішпен</w:t>
        </w:r>
      </w:hyperlink>
      <w:r w:rsidRPr="006F12F1">
        <w:rPr>
          <w:rFonts w:ascii="Times New Roman" w:hAnsi="Times New Roman" w:cs="Times New Roman"/>
          <w:sz w:val="24"/>
          <w:szCs w:val="24"/>
          <w:lang w:val="kk-KZ"/>
        </w:rPr>
        <w:t> ток жүрген кезде бөлініп шығатын </w:t>
      </w:r>
      <w:hyperlink r:id="rId66" w:tooltip="Жылу" w:history="1">
        <w:r w:rsidRPr="006F12F1">
          <w:rPr>
            <w:rStyle w:val="a8"/>
            <w:rFonts w:ascii="Times New Roman" w:hAnsi="Times New Roman" w:cs="Times New Roman"/>
            <w:color w:val="auto"/>
            <w:sz w:val="24"/>
            <w:szCs w:val="24"/>
            <w:lang w:val="kk-KZ"/>
          </w:rPr>
          <w:t>жылуды</w:t>
        </w:r>
      </w:hyperlink>
      <w:r w:rsidRPr="006F12F1">
        <w:rPr>
          <w:rFonts w:ascii="Times New Roman" w:hAnsi="Times New Roman" w:cs="Times New Roman"/>
          <w:sz w:val="24"/>
          <w:szCs w:val="24"/>
          <w:lang w:val="kk-KZ"/>
        </w:rPr>
        <w:t> анықтайтын </w:t>
      </w:r>
      <w:hyperlink r:id="rId67" w:tooltip="Джоуль - Ленц заңы" w:history="1">
        <w:r w:rsidRPr="006F12F1">
          <w:rPr>
            <w:rStyle w:val="a8"/>
            <w:rFonts w:ascii="Times New Roman" w:hAnsi="Times New Roman" w:cs="Times New Roman"/>
            <w:color w:val="auto"/>
            <w:sz w:val="24"/>
            <w:szCs w:val="24"/>
            <w:lang w:val="kk-KZ"/>
          </w:rPr>
          <w:t>Джоуль-Ленц заңы</w:t>
        </w:r>
      </w:hyperlink>
      <w:r w:rsidRPr="006F12F1">
        <w:rPr>
          <w:rFonts w:ascii="Times New Roman" w:hAnsi="Times New Roman" w:cs="Times New Roman"/>
          <w:sz w:val="24"/>
          <w:szCs w:val="24"/>
          <w:lang w:val="kk-KZ"/>
        </w:rPr>
        <w:t> және тармақталған тізбек үшін жазылатын </w:t>
      </w:r>
      <w:hyperlink r:id="rId68" w:tooltip="Киргхоф ережелері" w:history="1">
        <w:r w:rsidRPr="006F12F1">
          <w:rPr>
            <w:rStyle w:val="a8"/>
            <w:rFonts w:ascii="Times New Roman" w:hAnsi="Times New Roman" w:cs="Times New Roman"/>
            <w:color w:val="auto"/>
            <w:sz w:val="24"/>
            <w:szCs w:val="24"/>
            <w:lang w:val="kk-KZ"/>
          </w:rPr>
          <w:t>Киргхоф ережелері</w:t>
        </w:r>
      </w:hyperlink>
      <w:r w:rsidRPr="006F12F1">
        <w:rPr>
          <w:rFonts w:ascii="Times New Roman" w:hAnsi="Times New Roman" w:cs="Times New Roman"/>
          <w:sz w:val="24"/>
          <w:szCs w:val="24"/>
          <w:lang w:val="kk-KZ"/>
        </w:rPr>
        <w:t> жатады. Тұрақты ток көздеріне электр машиналарының </w:t>
      </w:r>
      <w:hyperlink r:id="rId69" w:tooltip="Генератор" w:history="1">
        <w:r w:rsidRPr="006F12F1">
          <w:rPr>
            <w:rStyle w:val="a8"/>
            <w:rFonts w:ascii="Times New Roman" w:hAnsi="Times New Roman" w:cs="Times New Roman"/>
            <w:color w:val="auto"/>
            <w:sz w:val="24"/>
            <w:szCs w:val="24"/>
            <w:lang w:val="kk-KZ"/>
          </w:rPr>
          <w:t>генераторы</w:t>
        </w:r>
      </w:hyperlink>
      <w:r w:rsidRPr="006F12F1">
        <w:rPr>
          <w:rFonts w:ascii="Times New Roman" w:hAnsi="Times New Roman" w:cs="Times New Roman"/>
          <w:sz w:val="24"/>
          <w:szCs w:val="24"/>
          <w:lang w:val="kk-KZ"/>
        </w:rPr>
        <w:t>, </w:t>
      </w:r>
      <w:hyperlink r:id="rId70" w:tooltip="Гальвани элементі" w:history="1">
        <w:r w:rsidRPr="006F12F1">
          <w:rPr>
            <w:rStyle w:val="a8"/>
            <w:rFonts w:ascii="Times New Roman" w:hAnsi="Times New Roman" w:cs="Times New Roman"/>
            <w:color w:val="auto"/>
            <w:sz w:val="24"/>
            <w:szCs w:val="24"/>
            <w:lang w:val="kk-KZ"/>
          </w:rPr>
          <w:t>гальвани элементтері</w:t>
        </w:r>
      </w:hyperlink>
      <w:r w:rsidRPr="006F12F1">
        <w:rPr>
          <w:rFonts w:ascii="Times New Roman" w:hAnsi="Times New Roman" w:cs="Times New Roman"/>
          <w:sz w:val="24"/>
          <w:szCs w:val="24"/>
          <w:lang w:val="kk-KZ"/>
        </w:rPr>
        <w:t>, </w:t>
      </w:r>
      <w:hyperlink r:id="rId71" w:tooltip="Термоэлемент" w:history="1">
        <w:r w:rsidRPr="006F12F1">
          <w:rPr>
            <w:rStyle w:val="a8"/>
            <w:rFonts w:ascii="Times New Roman" w:hAnsi="Times New Roman" w:cs="Times New Roman"/>
            <w:color w:val="auto"/>
            <w:sz w:val="24"/>
            <w:szCs w:val="24"/>
            <w:lang w:val="kk-KZ"/>
          </w:rPr>
          <w:t>термоэлементтер</w:t>
        </w:r>
      </w:hyperlink>
      <w:r w:rsidRPr="006F12F1">
        <w:rPr>
          <w:rFonts w:ascii="Times New Roman" w:hAnsi="Times New Roman" w:cs="Times New Roman"/>
          <w:sz w:val="24"/>
          <w:szCs w:val="24"/>
          <w:lang w:val="kk-KZ"/>
        </w:rPr>
        <w:t>, </w:t>
      </w:r>
      <w:hyperlink r:id="rId72" w:tooltip="Батарея" w:history="1">
        <w:r w:rsidRPr="006F12F1">
          <w:rPr>
            <w:rStyle w:val="a8"/>
            <w:rFonts w:ascii="Times New Roman" w:hAnsi="Times New Roman" w:cs="Times New Roman"/>
            <w:color w:val="auto"/>
            <w:sz w:val="24"/>
            <w:szCs w:val="24"/>
            <w:lang w:val="kk-KZ"/>
          </w:rPr>
          <w:t>батареяларға</w:t>
        </w:r>
      </w:hyperlink>
      <w:r w:rsidRPr="006F12F1">
        <w:rPr>
          <w:rFonts w:ascii="Times New Roman" w:hAnsi="Times New Roman" w:cs="Times New Roman"/>
          <w:sz w:val="24"/>
          <w:szCs w:val="24"/>
          <w:lang w:val="kk-KZ"/>
        </w:rPr>
        <w:t> топтастырылған </w:t>
      </w:r>
      <w:hyperlink r:id="rId73" w:tooltip="Фотоэлемент" w:history="1">
        <w:r w:rsidRPr="006F12F1">
          <w:rPr>
            <w:rStyle w:val="a8"/>
            <w:rFonts w:ascii="Times New Roman" w:hAnsi="Times New Roman" w:cs="Times New Roman"/>
            <w:color w:val="auto"/>
            <w:sz w:val="24"/>
            <w:szCs w:val="24"/>
            <w:lang w:val="kk-KZ"/>
          </w:rPr>
          <w:t>фотоэлементтер</w:t>
        </w:r>
      </w:hyperlink>
      <w:r w:rsidRPr="006F12F1">
        <w:rPr>
          <w:rFonts w:ascii="Times New Roman" w:hAnsi="Times New Roman" w:cs="Times New Roman"/>
          <w:sz w:val="24"/>
          <w:szCs w:val="24"/>
          <w:lang w:val="kk-KZ"/>
        </w:rPr>
        <w:t>, күн көзінің батареялары, алдын ала зарядталған </w:t>
      </w:r>
      <w:hyperlink r:id="rId74" w:tooltip="Аккумулятор" w:history="1">
        <w:r w:rsidRPr="006F12F1">
          <w:rPr>
            <w:rStyle w:val="a8"/>
            <w:rFonts w:ascii="Times New Roman" w:hAnsi="Times New Roman" w:cs="Times New Roman"/>
            <w:color w:val="auto"/>
            <w:sz w:val="24"/>
            <w:szCs w:val="24"/>
            <w:lang w:val="kk-KZ"/>
          </w:rPr>
          <w:t>аккумуляторлар</w:t>
        </w:r>
      </w:hyperlink>
      <w:r w:rsidRPr="006F12F1">
        <w:rPr>
          <w:rFonts w:ascii="Times New Roman" w:hAnsi="Times New Roman" w:cs="Times New Roman"/>
          <w:sz w:val="24"/>
          <w:szCs w:val="24"/>
          <w:lang w:val="kk-KZ"/>
        </w:rPr>
        <w:t> және — </w:t>
      </w:r>
      <w:hyperlink r:id="rId75" w:tooltip="Пайдалы әсер коэффициенті" w:history="1">
        <w:r w:rsidRPr="006F12F1">
          <w:rPr>
            <w:rStyle w:val="a8"/>
            <w:rFonts w:ascii="Times New Roman" w:hAnsi="Times New Roman" w:cs="Times New Roman"/>
            <w:color w:val="auto"/>
            <w:sz w:val="24"/>
            <w:szCs w:val="24"/>
            <w:lang w:val="kk-KZ"/>
          </w:rPr>
          <w:t>пайдалы әсер коэффициенті</w:t>
        </w:r>
      </w:hyperlink>
      <w:r w:rsidRPr="006F12F1">
        <w:rPr>
          <w:rFonts w:ascii="Times New Roman" w:hAnsi="Times New Roman" w:cs="Times New Roman"/>
          <w:sz w:val="24"/>
          <w:szCs w:val="24"/>
          <w:lang w:val="kk-KZ"/>
        </w:rPr>
        <w:t> жоғары </w:t>
      </w:r>
      <w:hyperlink r:id="rId76" w:tooltip="Магнит" w:history="1">
        <w:r w:rsidRPr="006F12F1">
          <w:rPr>
            <w:rStyle w:val="a8"/>
            <w:rFonts w:ascii="Times New Roman" w:hAnsi="Times New Roman" w:cs="Times New Roman"/>
            <w:color w:val="auto"/>
            <w:sz w:val="24"/>
            <w:szCs w:val="24"/>
            <w:lang w:val="kk-KZ"/>
          </w:rPr>
          <w:t>магниттік</w:t>
        </w:r>
      </w:hyperlink>
      <w:r w:rsidRPr="006F12F1">
        <w:rPr>
          <w:rFonts w:ascii="Times New Roman" w:hAnsi="Times New Roman" w:cs="Times New Roman"/>
          <w:sz w:val="24"/>
          <w:szCs w:val="24"/>
          <w:lang w:val="kk-KZ"/>
        </w:rPr>
        <w:t> </w:t>
      </w:r>
      <w:hyperlink r:id="rId77" w:history="1">
        <w:r w:rsidRPr="006F12F1">
          <w:rPr>
            <w:rStyle w:val="a8"/>
            <w:rFonts w:ascii="Times New Roman" w:hAnsi="Times New Roman" w:cs="Times New Roman"/>
            <w:color w:val="auto"/>
            <w:sz w:val="24"/>
            <w:szCs w:val="24"/>
            <w:lang w:val="kk-KZ"/>
          </w:rPr>
          <w:t>гидродинамика</w:t>
        </w:r>
      </w:hyperlink>
      <w:r w:rsidRPr="006F12F1">
        <w:rPr>
          <w:rFonts w:ascii="Times New Roman" w:hAnsi="Times New Roman" w:cs="Times New Roman"/>
          <w:sz w:val="24"/>
          <w:szCs w:val="24"/>
          <w:lang w:val="kk-KZ"/>
        </w:rPr>
        <w:t> генераторлары жатады. Тұрақты токты </w:t>
      </w:r>
      <w:hyperlink r:id="rId78" w:tooltip="Жартылай өткізгіштер" w:history="1">
        <w:r w:rsidRPr="006F12F1">
          <w:rPr>
            <w:rStyle w:val="a8"/>
            <w:rFonts w:ascii="Times New Roman" w:hAnsi="Times New Roman" w:cs="Times New Roman"/>
            <w:color w:val="auto"/>
            <w:sz w:val="24"/>
            <w:szCs w:val="24"/>
            <w:lang w:val="kk-KZ"/>
          </w:rPr>
          <w:t>жартылай өткізгіштердің</w:t>
        </w:r>
      </w:hyperlink>
      <w:r w:rsidRPr="006F12F1">
        <w:rPr>
          <w:rFonts w:ascii="Times New Roman" w:hAnsi="Times New Roman" w:cs="Times New Roman"/>
          <w:sz w:val="24"/>
          <w:szCs w:val="24"/>
          <w:lang w:val="kk-KZ"/>
        </w:rPr>
        <w:t> және басқа </w:t>
      </w:r>
      <w:hyperlink r:id="rId79" w:tooltip="Түзеткіш" w:history="1">
        <w:r w:rsidRPr="006F12F1">
          <w:rPr>
            <w:rStyle w:val="a8"/>
            <w:rFonts w:ascii="Times New Roman" w:hAnsi="Times New Roman" w:cs="Times New Roman"/>
            <w:color w:val="auto"/>
            <w:sz w:val="24"/>
            <w:szCs w:val="24"/>
            <w:lang w:val="kk-KZ"/>
          </w:rPr>
          <w:t>түзеткіштердің</w:t>
        </w:r>
      </w:hyperlink>
      <w:r w:rsidRPr="006F12F1">
        <w:rPr>
          <w:rFonts w:ascii="Times New Roman" w:hAnsi="Times New Roman" w:cs="Times New Roman"/>
          <w:sz w:val="24"/>
          <w:szCs w:val="24"/>
          <w:lang w:val="kk-KZ"/>
        </w:rPr>
        <w:t> көмегімен, </w:t>
      </w:r>
      <w:hyperlink r:id="rId80" w:tooltip="Айнымалы ток" w:history="1">
        <w:r w:rsidRPr="006F12F1">
          <w:rPr>
            <w:rStyle w:val="a8"/>
            <w:rFonts w:ascii="Times New Roman" w:hAnsi="Times New Roman" w:cs="Times New Roman"/>
            <w:color w:val="auto"/>
            <w:sz w:val="24"/>
            <w:szCs w:val="24"/>
            <w:lang w:val="kk-KZ"/>
          </w:rPr>
          <w:t>айнымалы токты</w:t>
        </w:r>
      </w:hyperlink>
      <w:r w:rsidRPr="006F12F1">
        <w:rPr>
          <w:rFonts w:ascii="Times New Roman" w:hAnsi="Times New Roman" w:cs="Times New Roman"/>
          <w:sz w:val="24"/>
          <w:szCs w:val="24"/>
          <w:lang w:val="kk-KZ"/>
        </w:rPr>
        <w:t>түзету арқылы өндіруге болады.</w:t>
      </w:r>
    </w:p>
    <w:p w:rsidR="0028275B" w:rsidRPr="005863CD" w:rsidRDefault="0028275B" w:rsidP="006F12F1">
      <w:pPr>
        <w:spacing w:line="240" w:lineRule="auto"/>
        <w:ind w:firstLine="708"/>
        <w:jc w:val="both"/>
        <w:rPr>
          <w:rFonts w:ascii="Times New Roman" w:hAnsi="Times New Roman" w:cs="Times New Roman"/>
          <w:sz w:val="24"/>
          <w:szCs w:val="24"/>
          <w:lang w:val="kk-KZ"/>
        </w:rPr>
      </w:pPr>
      <w:r w:rsidRPr="006F12F1">
        <w:rPr>
          <w:rFonts w:ascii="Times New Roman" w:hAnsi="Times New Roman" w:cs="Times New Roman"/>
          <w:bCs/>
          <w:sz w:val="24"/>
          <w:szCs w:val="24"/>
          <w:lang w:val="kk-KZ"/>
        </w:rPr>
        <w:t>Айнымалы ток</w:t>
      </w:r>
      <w:r w:rsidRPr="006F12F1">
        <w:rPr>
          <w:rFonts w:ascii="Times New Roman" w:hAnsi="Times New Roman" w:cs="Times New Roman"/>
          <w:sz w:val="24"/>
          <w:szCs w:val="24"/>
          <w:lang w:val="kk-KZ"/>
        </w:rPr>
        <w:t>, </w:t>
      </w:r>
      <w:r w:rsidRPr="006F12F1">
        <w:rPr>
          <w:rFonts w:ascii="Times New Roman" w:hAnsi="Times New Roman" w:cs="Times New Roman"/>
          <w:i/>
          <w:iCs/>
          <w:sz w:val="24"/>
          <w:szCs w:val="24"/>
          <w:lang w:val="kk-KZ"/>
        </w:rPr>
        <w:t>кең мағынасында</w:t>
      </w:r>
      <w:r w:rsidRPr="006F12F1">
        <w:rPr>
          <w:rFonts w:ascii="Times New Roman" w:hAnsi="Times New Roman" w:cs="Times New Roman"/>
          <w:sz w:val="24"/>
          <w:szCs w:val="24"/>
          <w:lang w:val="kk-KZ"/>
        </w:rPr>
        <w:t> — бағыты мен шамасы периодты түрде өзгеріп отыратын электр тогы. Ал </w:t>
      </w:r>
      <w:r w:rsidRPr="006F12F1">
        <w:rPr>
          <w:rFonts w:ascii="Times New Roman" w:hAnsi="Times New Roman" w:cs="Times New Roman"/>
          <w:i/>
          <w:iCs/>
          <w:sz w:val="24"/>
          <w:szCs w:val="24"/>
          <w:lang w:val="kk-KZ"/>
        </w:rPr>
        <w:t>техникада</w:t>
      </w:r>
      <w:r w:rsidRPr="006F12F1">
        <w:rPr>
          <w:rFonts w:ascii="Times New Roman" w:hAnsi="Times New Roman" w:cs="Times New Roman"/>
          <w:sz w:val="24"/>
          <w:szCs w:val="24"/>
          <w:lang w:val="kk-KZ"/>
        </w:rPr>
        <w:t xml:space="preserve"> айнымалы ток деп ток күші мен кернеудің период ішіндегі орташа мәні нөлге тең болатын периодты ток түсініледі. Айнымалы ток байланыс құрылғыларында (радио, теледидар, телефон т.б.) кеңінен қолданылады.  </w:t>
      </w:r>
      <w:hyperlink r:id="rId81" w:tooltip="Ток күші" w:history="1">
        <w:r w:rsidRPr="006F12F1">
          <w:rPr>
            <w:rStyle w:val="a8"/>
            <w:rFonts w:ascii="Times New Roman" w:hAnsi="Times New Roman" w:cs="Times New Roman"/>
            <w:color w:val="auto"/>
            <w:sz w:val="24"/>
            <w:szCs w:val="24"/>
            <w:shd w:val="clear" w:color="auto" w:fill="FFFFFF"/>
            <w:lang w:val="kk-KZ"/>
          </w:rPr>
          <w:t>Ток күші</w:t>
        </w:r>
      </w:hyperlink>
      <w:r w:rsidRPr="006F12F1">
        <w:rPr>
          <w:rFonts w:ascii="Times New Roman" w:hAnsi="Times New Roman" w:cs="Times New Roman"/>
          <w:sz w:val="24"/>
          <w:szCs w:val="24"/>
          <w:shd w:val="clear" w:color="auto" w:fill="FFFFFF"/>
          <w:lang w:val="kk-KZ"/>
        </w:rPr>
        <w:t> (және </w:t>
      </w:r>
      <w:hyperlink r:id="rId82" w:tooltip="Кернеу" w:history="1">
        <w:r w:rsidRPr="006F12F1">
          <w:rPr>
            <w:rStyle w:val="a8"/>
            <w:rFonts w:ascii="Times New Roman" w:hAnsi="Times New Roman" w:cs="Times New Roman"/>
            <w:color w:val="auto"/>
            <w:sz w:val="24"/>
            <w:szCs w:val="24"/>
            <w:shd w:val="clear" w:color="auto" w:fill="FFFFFF"/>
            <w:lang w:val="kk-KZ"/>
          </w:rPr>
          <w:t>кернеу</w:t>
        </w:r>
      </w:hyperlink>
      <w:r w:rsidRPr="006F12F1">
        <w:rPr>
          <w:rFonts w:ascii="Times New Roman" w:hAnsi="Times New Roman" w:cs="Times New Roman"/>
          <w:sz w:val="24"/>
          <w:szCs w:val="24"/>
          <w:shd w:val="clear" w:color="auto" w:fill="FFFFFF"/>
          <w:lang w:val="kk-KZ"/>
        </w:rPr>
        <w:t>) өзгерісі қайталанатын уақыттың (секундтпен берілген) ең қысқа аралығы </w:t>
      </w:r>
      <w:hyperlink r:id="rId83" w:tooltip="Период" w:history="1">
        <w:r w:rsidRPr="006F12F1">
          <w:rPr>
            <w:rStyle w:val="a8"/>
            <w:rFonts w:ascii="Times New Roman" w:hAnsi="Times New Roman" w:cs="Times New Roman"/>
            <w:color w:val="auto"/>
            <w:sz w:val="24"/>
            <w:szCs w:val="24"/>
            <w:shd w:val="clear" w:color="auto" w:fill="FFFFFF"/>
            <w:lang w:val="kk-KZ"/>
          </w:rPr>
          <w:t>период</w:t>
        </w:r>
      </w:hyperlink>
      <w:r w:rsidRPr="006F12F1">
        <w:rPr>
          <w:rFonts w:ascii="Times New Roman" w:hAnsi="Times New Roman" w:cs="Times New Roman"/>
          <w:sz w:val="24"/>
          <w:szCs w:val="24"/>
          <w:shd w:val="clear" w:color="auto" w:fill="FFFFFF"/>
          <w:lang w:val="kk-KZ"/>
        </w:rPr>
        <w:t> (</w:t>
      </w:r>
      <w:r w:rsidRPr="006F12F1">
        <w:rPr>
          <w:rFonts w:ascii="Times New Roman" w:hAnsi="Times New Roman" w:cs="Times New Roman"/>
          <w:i/>
          <w:iCs/>
          <w:sz w:val="24"/>
          <w:szCs w:val="24"/>
          <w:shd w:val="clear" w:color="auto" w:fill="FFFFFF"/>
          <w:lang w:val="kk-KZ"/>
        </w:rPr>
        <w:t>Т</w:t>
      </w:r>
      <w:r w:rsidRPr="006F12F1">
        <w:rPr>
          <w:rFonts w:ascii="Times New Roman" w:hAnsi="Times New Roman" w:cs="Times New Roman"/>
          <w:sz w:val="24"/>
          <w:szCs w:val="24"/>
          <w:shd w:val="clear" w:color="auto" w:fill="FFFFFF"/>
          <w:lang w:val="kk-KZ"/>
        </w:rPr>
        <w:t>) деп аталады (1-сурет). Айнымалы токтың тағы бір маңызды сипаттамасы — </w:t>
      </w:r>
      <w:hyperlink r:id="rId84" w:tooltip="Жиілік" w:history="1">
        <w:r w:rsidRPr="006F12F1">
          <w:rPr>
            <w:rStyle w:val="a8"/>
            <w:rFonts w:ascii="Times New Roman" w:hAnsi="Times New Roman" w:cs="Times New Roman"/>
            <w:color w:val="auto"/>
            <w:sz w:val="24"/>
            <w:szCs w:val="24"/>
            <w:shd w:val="clear" w:color="auto" w:fill="FFFFFF"/>
            <w:lang w:val="kk-KZ"/>
          </w:rPr>
          <w:t>жиілік</w:t>
        </w:r>
      </w:hyperlink>
      <w:r w:rsidRPr="006F12F1">
        <w:rPr>
          <w:rFonts w:ascii="Times New Roman" w:hAnsi="Times New Roman" w:cs="Times New Roman"/>
          <w:sz w:val="24"/>
          <w:szCs w:val="24"/>
          <w:shd w:val="clear" w:color="auto" w:fill="FFFFFF"/>
          <w:lang w:val="kk-KZ"/>
        </w:rPr>
        <w:t> (ƒ). Дүние жүзі елдерінің көпшілігіндегі және Қазақстандағы электр энергетикалық</w:t>
      </w:r>
      <w:r w:rsidRPr="005863CD">
        <w:rPr>
          <w:rFonts w:ascii="Times New Roman" w:hAnsi="Times New Roman" w:cs="Times New Roman"/>
          <w:sz w:val="24"/>
          <w:szCs w:val="24"/>
          <w:shd w:val="clear" w:color="auto" w:fill="FFFFFF"/>
          <w:lang w:val="kk-KZ"/>
        </w:rPr>
        <w:t xml:space="preserve"> жүйелерде пайдаланылатын стандартты жиілік — 50 Гц, ал АҚШ-та 60 Гц. Байланыс техникасында жиілігі жоғары (100 кГц-тен 30 ГГц-ке дейін) айнымалы ток пайдаланылады. Арнайы мақсат үшін өндіріс орындарында, медицинада және ғылым мен техниканың басқа салаларында әр түрлі жиіліктегі айнымалы ток, сондай-ақ импульстік ток қолданылады. Ток кернеуін кемітпей түрлендіруге болатындықтан іс жүзінде айнымалы токты электр энергиясын жеткізуде және таратуда кеңінен пайдаланады.</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lastRenderedPageBreak/>
        <w:t>2.</w:t>
      </w:r>
      <w:r w:rsidRPr="006F12F1">
        <w:rPr>
          <w:b/>
          <w:lang w:val="kk-KZ"/>
        </w:rPr>
        <w:t xml:space="preserve"> Бөлім бойынша оқушылар біліміне қойылатын талаптарды анықтау</w:t>
      </w:r>
      <w:r w:rsidRPr="006F12F1">
        <w:rPr>
          <w:lang w:val="kk-KZ"/>
        </w:rPr>
        <w:t xml:space="preserve"> Білім алушылардың дайындық деңгейіне қойылатын талаптар</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xml:space="preserve"> I. міндеттерді шешу кезінде оқушылар:</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ұсынылған тапсырманы жіктеу,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физикалық құбылысты талдау,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есептерді шешу кезеңдерін дәйекті орындау және айту,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алынған жауапты талдау,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қарапайым есептер құрастыру,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орта қиындық міндеттерін шешу,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аралас міндеттерді шешу,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есептерді шешудің әртүрлі әдістерін меңгеру: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аналитикалық, графикалық, эксперименталды және т. б.;</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өзін-өзі бақылау және өзін-өзі бағалау әдістерін меңгеру.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ІІ. Физикалық эксперименттің әртүрлі түрлерін орындау процесінде</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оқушылар келесі эксперименталды білімді және іскерлікті:</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БІЛУГЕ:</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орындалатын Аспаптардың құрылғысы және жұмыс істеу принципі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бақылау, өлшеу немесе тәжірибе,</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аспаптармен жұмыс істеу ережелері,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берілген физикалық шаманы өлшеу тәсілдері,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түзудің абсолюттік және салыстырмалы қателіктерін есептеу тәсілдері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өлшеу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Білу: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өз бетінше жинау және орындау үшін қондырғыларды теңшеу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схемалар немесе суреттер бойынша,</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бақылауды, тәжірибелерді, тікелей және жанама өлшеу,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абсолютті және салыстырмалы қателікті есептеу,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алынған нәтижелерді өз бетінше талдау және қорытынды жасау,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атқарылған жұмыс туралы есеп жасау.</w:t>
      </w:r>
    </w:p>
    <w:p w:rsidR="0028275B" w:rsidRPr="005863CD" w:rsidRDefault="0028275B" w:rsidP="006F12F1">
      <w:pPr>
        <w:pStyle w:val="a6"/>
        <w:numPr>
          <w:ilvl w:val="0"/>
          <w:numId w:val="51"/>
        </w:numPr>
        <w:shd w:val="clear" w:color="auto" w:fill="FFFFFF"/>
        <w:spacing w:before="0" w:beforeAutospacing="0" w:after="0" w:afterAutospacing="0"/>
        <w:jc w:val="both"/>
        <w:rPr>
          <w:b/>
          <w:lang w:val="kk-KZ"/>
        </w:rPr>
      </w:pPr>
      <w:r w:rsidRPr="005863CD">
        <w:rPr>
          <w:lang w:val="kk-KZ"/>
        </w:rPr>
        <w:t xml:space="preserve"> </w:t>
      </w:r>
      <w:r w:rsidRPr="005863CD">
        <w:rPr>
          <w:b/>
          <w:lang w:val="kk-KZ"/>
        </w:rPr>
        <w:t xml:space="preserve">Критерийлердің ерекшеліктерін айқындау.  </w:t>
      </w:r>
      <w:r w:rsidRPr="005863CD">
        <w:rPr>
          <w:color w:val="222222"/>
          <w:lang w:val="kk-KZ"/>
        </w:rPr>
        <w:t>Бағалау критерийлері: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1.</w:t>
      </w:r>
      <w:r w:rsidRPr="005863CD">
        <w:rPr>
          <w:color w:val="222222"/>
          <w:lang w:val="kk-KZ"/>
        </w:rPr>
        <w:tab/>
        <w:t xml:space="preserve"> "Электростатика" тақырыбы бойынша негізгі ұғымдар мен формулалар» түсініктеме және дұрыс сипатталған.</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2.</w:t>
      </w:r>
      <w:r w:rsidRPr="005863CD">
        <w:rPr>
          <w:color w:val="222222"/>
          <w:lang w:val="kk-KZ"/>
        </w:rPr>
        <w:tab/>
        <w:t>Міндеттер дұрыс шешілді.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Деңгейлердің сипаттамасы:</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I. "Электростатика" тақырыбы бойынша негізгі ұғымдар мен формулалар»</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1.</w:t>
      </w:r>
      <w:r w:rsidRPr="005863CD">
        <w:rPr>
          <w:color w:val="222222"/>
          <w:lang w:val="kk-KZ"/>
        </w:rPr>
        <w:tab/>
        <w:t>Кулон Заңы</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2.</w:t>
      </w:r>
      <w:r w:rsidRPr="005863CD">
        <w:rPr>
          <w:color w:val="222222"/>
          <w:lang w:val="kk-KZ"/>
        </w:rPr>
        <w:tab/>
        <w:t>Эл кернеулігі. өріс</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3.</w:t>
      </w:r>
      <w:r w:rsidRPr="005863CD">
        <w:rPr>
          <w:color w:val="222222"/>
          <w:lang w:val="kk-KZ"/>
        </w:rPr>
        <w:tab/>
        <w:t>Потенциалдар айырмасы (кернеу)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4.  Жұмыс эл. өріс</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5.  Электроемкость</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 xml:space="preserve">ІІ.  Кулон Заңына міндеттерді шешу </w:t>
      </w:r>
    </w:p>
    <w:p w:rsidR="0028275B" w:rsidRPr="005863CD" w:rsidRDefault="0028275B" w:rsidP="006F12F1">
      <w:pPr>
        <w:pStyle w:val="a6"/>
        <w:shd w:val="clear" w:color="auto" w:fill="FFFFFF"/>
        <w:spacing w:before="0" w:beforeAutospacing="0" w:after="0" w:afterAutospacing="0"/>
        <w:jc w:val="both"/>
        <w:rPr>
          <w:color w:val="222222"/>
          <w:lang w:val="kk-KZ"/>
        </w:rPr>
      </w:pPr>
      <w:r w:rsidRPr="006F12F1">
        <w:rPr>
          <w:lang w:val="kk-KZ"/>
        </w:rPr>
        <w:t>II. Кернеулікке арналған формулаларға</w:t>
      </w:r>
      <w:r w:rsidRPr="005863CD">
        <w:rPr>
          <w:color w:val="222222"/>
          <w:lang w:val="kk-KZ"/>
        </w:rPr>
        <w:t xml:space="preserve"> есептерді шешу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IV. Электр өткізгіштікке арналған формулаларға есептерді шешу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Дәлелдемелерге қойылатын талаптар:</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xml:space="preserve">1-2 критерий бойынша жазбаша дәлелдеме. </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Тыңдаушының"Электростатика негіздері" тақырыбы бойынша негізгі ұғымдар мен формулаларды жазуға және есептерді шешу кезінде формулалар білімін қолдануға болатынын жазбаша растау (жаттығуларды орындау).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Безендіру: (мысал)</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Дескрипторлар - 2</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(max 4) - 0</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Төменде санамаланған критерийлердің бірде-біріне жетпеген - 1</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lastRenderedPageBreak/>
        <w:t>Амплитуданы, фазаны, жиілігін және тербеліс теңдеуіне кіретін барлық шамаларды анықтай аламын. - 2</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Тербелістер теңдеуін белгілі шамалар бойынша жазып аламын. - 3</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Мен cos (x) графиктерін sin(x) - дан ажыратып, фаза бойынша жылжу бар-жоғын анықтай аламын. - 4</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Бастапқы формуладан басқа физикалық шаманы көрсете алады - 3</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(max 4) - 0</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Төменде санамаланған критерийлердің бірде-біріне жетпеген - 1</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Берілген тербеліс графигі бойынша теңдеуді жазуға қабілетті - 2</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Тербеліс теңдеуі бойынша оның графигін анықтауға қабілетті - 3</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Есептерде математикалық түрлендірулер жасай алады - 4</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Осы жағдайда бастапқы формуладан қажетті шаманы көрсетуге қабілетті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Бағалау бойынша нұсқаулық (мұғалім үшін), ал мұғалім жұмысын тексергеннен кейін оқушы үшін бұл нұсқаулық не үшін өз белгісін алды.</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Осы Нұсқаулықта баллдар өсу бойынша қойылады: 0 балл, 1 балл, 2 балл және т. б., мысалы:</w:t>
      </w:r>
    </w:p>
    <w:p w:rsidR="0028275B" w:rsidRPr="005863CD" w:rsidRDefault="0028275B" w:rsidP="006F12F1">
      <w:pPr>
        <w:spacing w:after="0" w:line="240" w:lineRule="auto"/>
        <w:ind w:firstLine="360"/>
        <w:jc w:val="both"/>
        <w:rPr>
          <w:rFonts w:ascii="Times New Roman" w:hAnsi="Times New Roman" w:cs="Times New Roman"/>
          <w:b/>
          <w:sz w:val="24"/>
          <w:szCs w:val="24"/>
          <w:lang w:val="kk-KZ"/>
        </w:rPr>
      </w:pPr>
      <w:r w:rsidRPr="005863CD">
        <w:rPr>
          <w:rFonts w:ascii="Times New Roman" w:hAnsi="Times New Roman" w:cs="Times New Roman"/>
          <w:sz w:val="24"/>
          <w:szCs w:val="24"/>
          <w:shd w:val="clear" w:color="auto" w:fill="FFFFFF"/>
          <w:lang w:val="kk-KZ"/>
        </w:rPr>
        <w:t>Критериалды бағалау жүйесінде ең маңызды нәрсе – оқу процесінің өзі, сол арқылы оқушы өзін-өзі бағалауды үйреніп, өз білімінің артықшылықтары мен кемшіліктерін көріп, әрі қарай қалай даму керектігін түсінеді, яғни бұл жүйеде оқушының қалай жұмыс жасағаны, қалай ойланғаны бағаланады.</w:t>
      </w:r>
    </w:p>
    <w:p w:rsidR="0028275B" w:rsidRPr="005863CD" w:rsidRDefault="0028275B" w:rsidP="006F12F1">
      <w:pPr>
        <w:spacing w:after="0" w:line="240" w:lineRule="auto"/>
        <w:jc w:val="center"/>
        <w:rPr>
          <w:rFonts w:ascii="Times New Roman" w:hAnsi="Times New Roman" w:cs="Times New Roman"/>
          <w:b/>
          <w:sz w:val="24"/>
          <w:szCs w:val="24"/>
          <w:lang w:val="kk-KZ"/>
        </w:rPr>
      </w:pPr>
    </w:p>
    <w:p w:rsidR="0028275B" w:rsidRPr="005863CD" w:rsidRDefault="0028275B" w:rsidP="006F12F1">
      <w:pPr>
        <w:spacing w:after="0" w:line="240" w:lineRule="auto"/>
        <w:ind w:left="284" w:firstLine="360"/>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Бақылау сұрақтары:</w:t>
      </w:r>
    </w:p>
    <w:p w:rsidR="0028275B" w:rsidRPr="005863CD" w:rsidRDefault="0028275B" w:rsidP="006F12F1">
      <w:pPr>
        <w:pStyle w:val="a5"/>
        <w:numPr>
          <w:ilvl w:val="0"/>
          <w:numId w:val="50"/>
        </w:numPr>
        <w:spacing w:after="0" w:line="240" w:lineRule="auto"/>
        <w:rPr>
          <w:rFonts w:ascii="Times New Roman" w:hAnsi="Times New Roman"/>
          <w:sz w:val="24"/>
          <w:szCs w:val="24"/>
          <w:lang w:val="kk-KZ"/>
        </w:rPr>
      </w:pPr>
      <w:r w:rsidRPr="005863CD">
        <w:rPr>
          <w:rFonts w:ascii="Times New Roman" w:hAnsi="Times New Roman"/>
          <w:sz w:val="24"/>
          <w:szCs w:val="24"/>
          <w:lang w:val="kk-KZ"/>
        </w:rPr>
        <w:t>Электростатиканың қысқаша даму тарихына тоқтал</w:t>
      </w:r>
    </w:p>
    <w:p w:rsidR="0028275B" w:rsidRPr="005863CD" w:rsidRDefault="0028275B" w:rsidP="006F12F1">
      <w:pPr>
        <w:pStyle w:val="a6"/>
        <w:numPr>
          <w:ilvl w:val="0"/>
          <w:numId w:val="50"/>
        </w:numPr>
        <w:shd w:val="clear" w:color="auto" w:fill="FFFFFF"/>
        <w:spacing w:before="0" w:beforeAutospacing="0" w:after="0" w:afterAutospacing="0"/>
        <w:jc w:val="both"/>
        <w:rPr>
          <w:color w:val="222222"/>
          <w:lang w:val="kk-KZ"/>
        </w:rPr>
      </w:pPr>
      <w:r w:rsidRPr="005863CD">
        <w:rPr>
          <w:color w:val="222222"/>
          <w:lang w:val="kk-KZ"/>
        </w:rPr>
        <w:t>Білім алушылардың дайындық деңгейіне қойылатын талаптар</w:t>
      </w:r>
    </w:p>
    <w:p w:rsidR="0028275B" w:rsidRPr="005863CD" w:rsidRDefault="0028275B" w:rsidP="006F12F1">
      <w:pPr>
        <w:pStyle w:val="a5"/>
        <w:numPr>
          <w:ilvl w:val="0"/>
          <w:numId w:val="50"/>
        </w:numPr>
        <w:spacing w:after="0" w:line="240" w:lineRule="auto"/>
        <w:rPr>
          <w:rFonts w:ascii="Times New Roman" w:hAnsi="Times New Roman"/>
          <w:sz w:val="24"/>
          <w:szCs w:val="24"/>
          <w:lang w:val="kk-KZ"/>
        </w:rPr>
      </w:pPr>
      <w:r w:rsidRPr="005863CD">
        <w:rPr>
          <w:rFonts w:ascii="Times New Roman" w:hAnsi="Times New Roman"/>
          <w:color w:val="222222"/>
          <w:sz w:val="24"/>
          <w:szCs w:val="24"/>
          <w:lang w:val="kk-KZ"/>
        </w:rPr>
        <w:t>"Электростатика"</w:t>
      </w:r>
      <w:r w:rsidRPr="005863CD">
        <w:rPr>
          <w:rFonts w:ascii="Times New Roman" w:hAnsi="Times New Roman"/>
          <w:sz w:val="24"/>
          <w:szCs w:val="24"/>
          <w:lang w:val="kk-KZ"/>
        </w:rPr>
        <w:t xml:space="preserve"> тақырыбы бойынша оқушының біліміне қойылатын талаптар</w:t>
      </w:r>
    </w:p>
    <w:p w:rsidR="0028275B" w:rsidRPr="005863CD" w:rsidRDefault="0028275B" w:rsidP="006F12F1">
      <w:pPr>
        <w:pStyle w:val="a5"/>
        <w:numPr>
          <w:ilvl w:val="0"/>
          <w:numId w:val="50"/>
        </w:numPr>
        <w:spacing w:after="0" w:line="240" w:lineRule="auto"/>
        <w:rPr>
          <w:rFonts w:ascii="Times New Roman" w:hAnsi="Times New Roman"/>
          <w:sz w:val="24"/>
          <w:szCs w:val="24"/>
          <w:lang w:val="kk-KZ"/>
        </w:rPr>
      </w:pPr>
      <w:r w:rsidRPr="005863CD">
        <w:rPr>
          <w:rFonts w:ascii="Times New Roman" w:hAnsi="Times New Roman"/>
          <w:color w:val="222222"/>
          <w:sz w:val="24"/>
          <w:szCs w:val="24"/>
          <w:lang w:val="kk-KZ"/>
        </w:rPr>
        <w:t>"Электростатика" тақырыбы бойынша оқушылардың білімін бағалаудың критерийлері</w:t>
      </w:r>
    </w:p>
    <w:p w:rsidR="002E2233" w:rsidRPr="005863CD" w:rsidRDefault="002E2233" w:rsidP="006F12F1">
      <w:pPr>
        <w:spacing w:after="0" w:line="240" w:lineRule="auto"/>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 xml:space="preserve"> </w:t>
      </w:r>
      <w:r w:rsidRPr="005863CD">
        <w:rPr>
          <w:rFonts w:ascii="Times New Roman" w:eastAsia="Times New Roman" w:hAnsi="Times New Roman" w:cs="Times New Roman"/>
          <w:b/>
          <w:sz w:val="24"/>
          <w:szCs w:val="24"/>
          <w:lang w:val="kk-KZ"/>
        </w:rPr>
        <w:t>Пайдаланылған әдебиеттер:</w:t>
      </w:r>
    </w:p>
    <w:p w:rsidR="0028275B" w:rsidRPr="005863CD" w:rsidRDefault="0028275B" w:rsidP="006F12F1">
      <w:pPr>
        <w:pStyle w:val="a5"/>
        <w:numPr>
          <w:ilvl w:val="0"/>
          <w:numId w:val="46"/>
        </w:numPr>
        <w:spacing w:after="0" w:line="240" w:lineRule="auto"/>
        <w:ind w:left="0"/>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rPr>
        <w:t>Мұғалімдер мен студенттерге арналған құрал. –А., “Рауан”, 1998ж. –310 бе</w:t>
      </w:r>
      <w:r w:rsidRPr="005863CD">
        <w:rPr>
          <w:rFonts w:ascii="Times New Roman" w:hAnsi="Times New Roman"/>
          <w:sz w:val="24"/>
          <w:szCs w:val="24"/>
          <w:shd w:val="clear" w:color="auto" w:fill="FFFFFF"/>
          <w:lang w:val="kk-KZ"/>
        </w:rPr>
        <w:t>т</w:t>
      </w:r>
      <w:r w:rsidRPr="005863CD">
        <w:rPr>
          <w:rFonts w:ascii="Times New Roman" w:hAnsi="Times New Roman"/>
          <w:sz w:val="24"/>
          <w:szCs w:val="24"/>
          <w:shd w:val="clear" w:color="auto" w:fill="FFFFFF"/>
        </w:rPr>
        <w:t xml:space="preserve">.  </w:t>
      </w:r>
    </w:p>
    <w:p w:rsidR="0028275B" w:rsidRPr="005863CD" w:rsidRDefault="0028275B" w:rsidP="006F12F1">
      <w:pPr>
        <w:pStyle w:val="a5"/>
        <w:numPr>
          <w:ilvl w:val="0"/>
          <w:numId w:val="46"/>
        </w:numPr>
        <w:spacing w:after="0" w:line="240" w:lineRule="auto"/>
        <w:ind w:left="0"/>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rPr>
        <w:t xml:space="preserve">«Просвещение», 1987г. Рымкевич А.П. Физика есептерінің жинағы. –А., «Рауан», 1992ж. </w:t>
      </w:r>
    </w:p>
    <w:p w:rsidR="0028275B" w:rsidRPr="005863CD" w:rsidRDefault="0028275B" w:rsidP="006F12F1">
      <w:pPr>
        <w:pStyle w:val="a5"/>
        <w:numPr>
          <w:ilvl w:val="0"/>
          <w:numId w:val="46"/>
        </w:numPr>
        <w:spacing w:after="0" w:line="240" w:lineRule="auto"/>
        <w:ind w:left="0"/>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rPr>
        <w:t xml:space="preserve">Физика есептерінің шешу маңызын арттыру жолдары «Математика -физика» №4.-2007.- 23 бет. </w:t>
      </w:r>
    </w:p>
    <w:p w:rsidR="0028275B" w:rsidRPr="005863CD" w:rsidRDefault="0028275B" w:rsidP="006F12F1">
      <w:pPr>
        <w:pStyle w:val="a5"/>
        <w:numPr>
          <w:ilvl w:val="0"/>
          <w:numId w:val="46"/>
        </w:numPr>
        <w:spacing w:after="0" w:line="240" w:lineRule="auto"/>
        <w:ind w:left="0"/>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rPr>
        <w:t xml:space="preserve">Козел С.М. и др. Решения олимпиадных задач по физике. М.: Школа-Пресс 1999 Физика. </w:t>
      </w:r>
    </w:p>
    <w:p w:rsidR="0028275B" w:rsidRPr="005863CD" w:rsidRDefault="0028275B" w:rsidP="006F12F1">
      <w:pPr>
        <w:pStyle w:val="a5"/>
        <w:numPr>
          <w:ilvl w:val="0"/>
          <w:numId w:val="46"/>
        </w:numPr>
        <w:spacing w:after="0" w:line="240" w:lineRule="auto"/>
        <w:ind w:left="0"/>
        <w:jc w:val="both"/>
        <w:rPr>
          <w:rFonts w:ascii="Times New Roman" w:hAnsi="Times New Roman"/>
          <w:sz w:val="24"/>
          <w:szCs w:val="24"/>
          <w:shd w:val="clear" w:color="auto" w:fill="FFFFFF"/>
          <w:lang w:val="kk-KZ"/>
        </w:rPr>
      </w:pPr>
      <w:r w:rsidRPr="005863CD">
        <w:rPr>
          <w:rFonts w:ascii="Times New Roman" w:hAnsi="Times New Roman"/>
          <w:sz w:val="24"/>
          <w:szCs w:val="24"/>
          <w:shd w:val="clear" w:color="auto" w:fill="FFFFFF"/>
          <w:lang w:val="kk-KZ"/>
        </w:rPr>
        <w:t>Оқулық. Б.Кронгарт, В.Кем, Н.Қойшыбаев 2010 Мектеп</w:t>
      </w:r>
    </w:p>
    <w:p w:rsidR="00175E6C" w:rsidRPr="005863CD" w:rsidRDefault="00175E6C" w:rsidP="006F12F1">
      <w:pPr>
        <w:spacing w:after="0" w:line="240" w:lineRule="auto"/>
        <w:rPr>
          <w:rFonts w:ascii="Times New Roman" w:hAnsi="Times New Roman" w:cs="Times New Roman"/>
          <w:b/>
          <w:sz w:val="24"/>
          <w:szCs w:val="24"/>
          <w:lang w:val="kk-KZ"/>
        </w:rPr>
      </w:pPr>
    </w:p>
    <w:p w:rsidR="00175E6C" w:rsidRPr="005863CD" w:rsidRDefault="00175E6C" w:rsidP="00175E6C">
      <w:pPr>
        <w:spacing w:after="0" w:line="240" w:lineRule="auto"/>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t>№20 Дәріс</w:t>
      </w:r>
    </w:p>
    <w:p w:rsidR="0028275B" w:rsidRPr="005863CD" w:rsidRDefault="0028275B" w:rsidP="0028275B">
      <w:pPr>
        <w:shd w:val="clear" w:color="auto" w:fill="FFFFFF"/>
        <w:spacing w:after="0" w:line="240" w:lineRule="auto"/>
        <w:jc w:val="both"/>
        <w:rPr>
          <w:rFonts w:ascii="Times New Roman" w:hAnsi="Times New Roman" w:cs="Times New Roman"/>
          <w:sz w:val="24"/>
          <w:szCs w:val="24"/>
          <w:lang w:val="kk-KZ"/>
        </w:rPr>
      </w:pPr>
    </w:p>
    <w:p w:rsidR="0028275B" w:rsidRPr="005863CD" w:rsidRDefault="0028275B" w:rsidP="00175E6C">
      <w:pPr>
        <w:spacing w:after="0"/>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t xml:space="preserve">Тақырып </w:t>
      </w:r>
      <w:r w:rsidRPr="006F12F1">
        <w:rPr>
          <w:rFonts w:ascii="Times New Roman" w:hAnsi="Times New Roman" w:cs="Times New Roman"/>
          <w:sz w:val="24"/>
          <w:szCs w:val="24"/>
          <w:lang w:val="kk-KZ"/>
        </w:rPr>
        <w:t>Электромагниттік тербелстер тақырыбы бойынша критериалды</w:t>
      </w:r>
      <w:r w:rsidR="00175E6C" w:rsidRPr="006F12F1">
        <w:rPr>
          <w:rFonts w:ascii="Times New Roman" w:hAnsi="Times New Roman" w:cs="Times New Roman"/>
          <w:sz w:val="24"/>
          <w:szCs w:val="24"/>
          <w:lang w:val="kk-KZ"/>
        </w:rPr>
        <w:t xml:space="preserve"> </w:t>
      </w:r>
      <w:r w:rsidRPr="006F12F1">
        <w:rPr>
          <w:rFonts w:ascii="Times New Roman" w:hAnsi="Times New Roman" w:cs="Times New Roman"/>
          <w:sz w:val="24"/>
          <w:szCs w:val="24"/>
          <w:lang w:val="kk-KZ"/>
        </w:rPr>
        <w:t>бағалау</w:t>
      </w:r>
    </w:p>
    <w:p w:rsidR="0028275B" w:rsidRPr="005863CD" w:rsidRDefault="0028275B" w:rsidP="0028275B">
      <w:pPr>
        <w:spacing w:after="0"/>
        <w:jc w:val="both"/>
        <w:rPr>
          <w:rFonts w:ascii="Times New Roman" w:hAnsi="Times New Roman" w:cs="Times New Roman"/>
          <w:b/>
          <w:sz w:val="24"/>
          <w:szCs w:val="24"/>
          <w:lang w:val="kk-KZ"/>
        </w:rPr>
      </w:pPr>
    </w:p>
    <w:p w:rsidR="0028275B" w:rsidRPr="005863CD" w:rsidRDefault="0028275B" w:rsidP="0028275B">
      <w:pPr>
        <w:spacing w:after="0"/>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Жоспары:</w:t>
      </w:r>
    </w:p>
    <w:p w:rsidR="0028275B" w:rsidRPr="005863CD" w:rsidRDefault="0028275B" w:rsidP="0028275B">
      <w:pPr>
        <w:spacing w:after="0"/>
        <w:jc w:val="both"/>
        <w:rPr>
          <w:rFonts w:ascii="Times New Roman" w:hAnsi="Times New Roman" w:cs="Times New Roman"/>
          <w:b/>
          <w:sz w:val="24"/>
          <w:szCs w:val="24"/>
          <w:lang w:val="kk-KZ"/>
        </w:rPr>
      </w:pP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1. Электромагниттік тербелстер еске түсіру.</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2. Бөлім бойынша оқушылар біліміне қойылатын талаптарды анықтау</w:t>
      </w:r>
    </w:p>
    <w:p w:rsidR="0028275B" w:rsidRPr="005863CD" w:rsidRDefault="0028275B" w:rsidP="0028275B">
      <w:pPr>
        <w:spacing w:after="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3. Критерийлердің ерекшеліктерін айқындау.</w:t>
      </w:r>
    </w:p>
    <w:p w:rsidR="0028275B" w:rsidRPr="005863CD" w:rsidRDefault="0028275B" w:rsidP="006F12F1">
      <w:pPr>
        <w:pStyle w:val="a6"/>
        <w:shd w:val="clear" w:color="auto" w:fill="FFFFFF"/>
        <w:spacing w:before="0" w:beforeAutospacing="0" w:after="0" w:afterAutospacing="0"/>
        <w:ind w:firstLine="708"/>
        <w:jc w:val="both"/>
        <w:rPr>
          <w:color w:val="222222"/>
          <w:lang w:val="kk-KZ"/>
        </w:rPr>
      </w:pPr>
      <w:r w:rsidRPr="005863CD">
        <w:rPr>
          <w:b/>
          <w:lang w:val="kk-KZ"/>
        </w:rPr>
        <w:t xml:space="preserve">1. Электромагниттік тербелстер еске түсіру. </w:t>
      </w:r>
      <w:r w:rsidRPr="005863CD">
        <w:rPr>
          <w:color w:val="222222"/>
          <w:lang w:val="kk-KZ"/>
        </w:rPr>
        <w:t>Электр заряды бір нүктеден екінші нүктеге орын ауыстырып қана қоймай, бір түзудің бойымен шапшаң тербеліс жасайды. Заряд серіппеге ілулі жүк сияқты қозғалып, үлкен жиілікпен тербеледі. Сонда зарядтың тура жанындағы электр өрісі болса, енді зарядтан үлкен ара қашықтықта, айнымалы электр өрісін т. с. с. туғызатын болады.</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Тербелуші заряд тудыратын электромагниттік өрістің пайда болуының күрделі процессін біз егжей-тегжейлі қарастырмаймыз. Тек соңғы нәтижені ғана келтіреміз.</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lastRenderedPageBreak/>
        <w:t>Заряд қоршаған кеңістікте, бір-біріне перпендикаляр болып, периодпен өзгеретін электр және магнит өрісінің жүйесі пайда болады да, барған сайын үлкен аймақтарды қамтып жайылады.</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Кеңістіктің әр нүктесінде электр және магнит өрістері уақыт бойынша периодты өзгереді. Неғұрлым нүкте зарядтан алысырақ тұрса, өрістердің тербелістері оған соғұрлым кішірек жетеді. Олай болса, зарядтан әр түрлі қашықтықтағы тербелістер әр түрлі фазамен жасалады.</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Электромагниттік толқындар бар, екендігінің ақиқаттығына Максвелл аса қатты сенген еді. Бірақ олардың эксперемент жүзінде байқалғанын ол көре алмай кетті. Ол қайтыс болған соң 10 жыл өткенде ғана электромагниттік толқындарды Герц эксперемент жүзінде шығарып алды.</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Электромагниттік толқындар айнымалы электр өрісінің айнымалы магнит өрісін тудыруының арқасында пайда болды. Осы айнымалы магнит өрісі өз кезегінде айнымалы электр өрісін тудырады.</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Толқындық процестер табиғатта өте кең таралған. Толғындық қозғалысты тудыратын физикалық себептер түрліше болады. Бірақ тербелістер тәрізді толқындардың барлық түрі де сандық мәністе бірдей не бірдей дерлік заңдармен сипатталады. Егер түрліше толқындық құбылыстарды бір-бірімен салыстырып отырса, онда түсінуге қиын деген мәселелердің өзі айқындала түседі.</w:t>
      </w:r>
    </w:p>
    <w:p w:rsidR="0028275B" w:rsidRPr="006F12F1" w:rsidRDefault="0028275B" w:rsidP="006F12F1">
      <w:pPr>
        <w:pStyle w:val="a6"/>
        <w:shd w:val="clear" w:color="auto" w:fill="FFFFFF"/>
        <w:spacing w:before="0" w:beforeAutospacing="0" w:after="0" w:afterAutospacing="0"/>
        <w:jc w:val="both"/>
        <w:rPr>
          <w:lang w:val="kk-KZ"/>
        </w:rPr>
      </w:pPr>
      <w:r w:rsidRPr="006F12F1">
        <w:rPr>
          <w:b/>
          <w:lang w:val="kk-KZ"/>
        </w:rPr>
        <w:t xml:space="preserve">2. Бөлім бойынша оқушылар біліміне қойылатын талаптарды анықтау </w:t>
      </w:r>
      <w:r w:rsidRPr="006F12F1">
        <w:rPr>
          <w:lang w:val="kk-KZ"/>
        </w:rPr>
        <w:t>Білім алушылардың дайындық деңгейіне қойылатын талаптар</w:t>
      </w:r>
    </w:p>
    <w:p w:rsidR="0028275B" w:rsidRPr="005863CD" w:rsidRDefault="0028275B" w:rsidP="006F12F1">
      <w:pPr>
        <w:pStyle w:val="a6"/>
        <w:shd w:val="clear" w:color="auto" w:fill="FFFFFF"/>
        <w:spacing w:before="0" w:beforeAutospacing="0" w:after="0" w:afterAutospacing="0"/>
        <w:jc w:val="both"/>
        <w:rPr>
          <w:color w:val="222222"/>
          <w:lang w:val="kk-KZ"/>
        </w:rPr>
      </w:pPr>
      <w:r w:rsidRPr="006F12F1">
        <w:rPr>
          <w:lang w:val="kk-KZ"/>
        </w:rPr>
        <w:t xml:space="preserve"> I. міндеттерді шешу кезінде</w:t>
      </w:r>
      <w:r w:rsidRPr="005863CD">
        <w:rPr>
          <w:color w:val="222222"/>
          <w:lang w:val="kk-KZ"/>
        </w:rPr>
        <w:t xml:space="preserve"> оқушылар:</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ұсынылған тапсырманы жіктеу,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физикалық құбылысты талдау,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есептерді шешу кезеңдерін дәйекті орындау және айту,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алынған жауапты талдау,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қарапайым есептер құрастыру,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орта қиындық міндеттерін шешу,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аралас міндеттерді шешу,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есептерді шешудің әртүрлі әдістерін меңгеру: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аналитикалық, графикалық, эксперименталды және т. б.;</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өзін-өзі бақылау және өзін-өзі бағалау әдістерін меңгеру.</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ІІ. Физикалық эксперименттің әртүрлі түрлерін орындау процесінде</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оқушылар келесі эксперименталды</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білімді және іскерлікті:</w:t>
      </w:r>
    </w:p>
    <w:p w:rsidR="0028275B" w:rsidRPr="006F12F1" w:rsidRDefault="0028275B" w:rsidP="006F12F1">
      <w:pPr>
        <w:pStyle w:val="a6"/>
        <w:shd w:val="clear" w:color="auto" w:fill="FFFFFF"/>
        <w:spacing w:before="0" w:beforeAutospacing="0" w:after="0" w:afterAutospacing="0"/>
        <w:jc w:val="both"/>
        <w:rPr>
          <w:lang w:val="kk-KZ"/>
        </w:rPr>
      </w:pPr>
      <w:r w:rsidRPr="006F12F1">
        <w:rPr>
          <w:lang w:val="kk-KZ"/>
        </w:rPr>
        <w:t>БІЛУГЕ:</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орындалатын Аспаптардың құрылғысы және жұмыс істеу принципі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бақылау, өлшеу немесе тәжірибе,</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аспаптармен жұмыс істеу ережелері,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берілген физикалық шаманы өлшеу тәсілдері,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түзудің абсолюттік және салыстырмалы қателіктерін есептеу тәсілдері</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өлшеу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Білу: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өз бетінше жинау және орындау үшін қондырғыларды теңшеу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схемалар немесе суреттер бойынша,</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бақылауды, тәжірибелерді, тікелей және жанама</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өлшеу,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абсолютті және салыстырмалы қателікті есептеу,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алынған нәтижелерді өз бетінше талдау және қорытынды жасау,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атқарылған жұмыс туралы есеп жасау.</w:t>
      </w:r>
    </w:p>
    <w:p w:rsidR="0028275B" w:rsidRPr="005863CD" w:rsidRDefault="0028275B" w:rsidP="006F12F1">
      <w:pPr>
        <w:pStyle w:val="a6"/>
        <w:shd w:val="clear" w:color="auto" w:fill="FFFFFF"/>
        <w:spacing w:before="0" w:beforeAutospacing="0" w:after="0" w:afterAutospacing="0"/>
        <w:jc w:val="both"/>
        <w:rPr>
          <w:b/>
          <w:color w:val="222222"/>
          <w:lang w:val="kk-KZ"/>
        </w:rPr>
      </w:pPr>
      <w:r w:rsidRPr="005863CD">
        <w:rPr>
          <w:color w:val="222222"/>
          <w:lang w:val="kk-KZ"/>
        </w:rPr>
        <w:t>Тарау бойынша оқушылар біліміне қойылатын талаптар:</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Оқушылар білуі тиіс:</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lastRenderedPageBreak/>
        <w:t>- еркін және еріксіз тербеліс деп аталады</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 тербеліс контуры деп аталады, электромагниттік тербелістерді анықтау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Оқушылар істей алуы тиіс: математикалық және серіппелі Маятниктер кезеңі үшін формулалар негізінде l,Т,т,к, есептеп шығару, сапалы есептерді шешу, құбылыстарды зерделеудің негізінде түсіндіру.;</w:t>
      </w:r>
    </w:p>
    <w:p w:rsidR="0028275B" w:rsidRPr="005863CD" w:rsidRDefault="0028275B" w:rsidP="006F12F1">
      <w:pPr>
        <w:pStyle w:val="a6"/>
        <w:shd w:val="clear" w:color="auto" w:fill="FFFFFF"/>
        <w:spacing w:before="0" w:beforeAutospacing="0" w:after="0" w:afterAutospacing="0"/>
        <w:jc w:val="both"/>
        <w:rPr>
          <w:color w:val="222222"/>
          <w:lang w:val="kk-KZ"/>
        </w:rPr>
      </w:pPr>
      <w:r w:rsidRPr="005863CD">
        <w:rPr>
          <w:color w:val="222222"/>
          <w:lang w:val="kk-KZ"/>
        </w:rPr>
        <w:t>есептерді шешу кезінде Томсон формуласын қолдану</w:t>
      </w:r>
    </w:p>
    <w:p w:rsidR="0028275B" w:rsidRPr="00612BB6" w:rsidRDefault="0028275B" w:rsidP="006F12F1">
      <w:pPr>
        <w:pStyle w:val="a6"/>
        <w:numPr>
          <w:ilvl w:val="0"/>
          <w:numId w:val="53"/>
        </w:numPr>
        <w:shd w:val="clear" w:color="auto" w:fill="FFFFFF"/>
        <w:spacing w:before="0" w:beforeAutospacing="0" w:after="0" w:afterAutospacing="0"/>
        <w:jc w:val="both"/>
        <w:rPr>
          <w:lang w:val="kk-KZ"/>
        </w:rPr>
      </w:pPr>
      <w:r w:rsidRPr="00612BB6">
        <w:rPr>
          <w:b/>
          <w:lang w:val="kk-KZ"/>
        </w:rPr>
        <w:t xml:space="preserve">Критерийлердің ерекшеліктерін айқындау. </w:t>
      </w:r>
    </w:p>
    <w:p w:rsidR="0028275B" w:rsidRPr="00612BB6" w:rsidRDefault="0028275B" w:rsidP="006F12F1">
      <w:pPr>
        <w:spacing w:after="0" w:line="240" w:lineRule="auto"/>
        <w:ind w:left="360"/>
        <w:jc w:val="center"/>
        <w:rPr>
          <w:rFonts w:ascii="Times New Roman" w:hAnsi="Times New Roman" w:cs="Times New Roman"/>
          <w:b/>
          <w:i/>
          <w:sz w:val="24"/>
          <w:szCs w:val="24"/>
          <w:lang w:val="kk-KZ"/>
        </w:rPr>
      </w:pPr>
      <w:r w:rsidRPr="00612BB6">
        <w:rPr>
          <w:rFonts w:ascii="Times New Roman" w:hAnsi="Times New Roman" w:cs="Times New Roman"/>
          <w:b/>
          <w:i/>
          <w:sz w:val="24"/>
          <w:szCs w:val="24"/>
          <w:lang w:val="kk-KZ"/>
        </w:rPr>
        <w:t>Электромагниттік тербелстер тақырыбы бойынша оқушылардың ауызша жауаптарын бағалау</w:t>
      </w:r>
    </w:p>
    <w:p w:rsidR="0028275B" w:rsidRPr="005863CD" w:rsidRDefault="0028275B" w:rsidP="006F12F1">
      <w:pPr>
        <w:spacing w:after="0" w:line="240" w:lineRule="auto"/>
        <w:ind w:left="36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"5" бағасы егер оқушы қаралып отырған құбылыстар мен заңдылықтардың, заңдар мен теориялардың физикалық мәнін дұрыс түсінуді көрсетсе, негізгі ұғымдарды, заңдарды, теорияларды нақты анықтау мен түсіндіруді, сондай-ақ физикалық шамаларды, олардың бірліктерін және өлшеу тәсілдерін дұрыс анықтауды көрсеткен жағдайда қойылады; сызбалар, схемалар мен графиктерді дұрыс орындаған жағдайда; өз жоспары бойынша жауап құрастырады, әңгімеге жаңа мысалдармен ілесе, практикалық тапсырмаларды орындау кезінде жаңа жағдайда білімді қолдана; физика курсы бойынша зерттелетін және бұрын зерттелген материалдар, сондай-ақ басқа пәндерді оқу кезінде игерілген материалдар арасында байланыс орната алады.</w:t>
      </w:r>
    </w:p>
    <w:p w:rsidR="0028275B" w:rsidRPr="005863CD" w:rsidRDefault="0028275B" w:rsidP="006F12F1">
      <w:pPr>
        <w:spacing w:after="0" w:line="240" w:lineRule="auto"/>
        <w:ind w:left="36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"4" деген баға - егер оқушының жауабы "5" деген бағаға қойылатын негізгі талаптарды қанағаттандырса, бірақ өз жоспарын, Жаңа мысалдарды пайдаланбай, жаңа жағдайда білімді қолданбай, бұрын оқыған материалмен және басқа пәндерді оқу кезінде игерілген материалмен байланысты пайдаланбай берілсе; егер оқушы бір қатеге немесе екі кемдікке жол берсе және оларды өз бетінше немесе оқушының шағын көмегімен түзете алады.</w:t>
      </w:r>
    </w:p>
    <w:p w:rsidR="0028275B" w:rsidRPr="005863CD" w:rsidRDefault="0028275B" w:rsidP="006F12F1">
      <w:pPr>
        <w:spacing w:after="0" w:line="240" w:lineRule="auto"/>
        <w:ind w:left="36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"3" бағасы егер оқушы қаралатын құбылыстар мен заңдылықтардың физикалық мәнін дұрыс түсінсе, бірақ жауапта бағдарламалық материалды одан әрі меңгеруге кедергі келтірмейтін физика курсын меңгеруде жекелеген олқылықтар бар болса; дайын формулаларды пайдалана отырып, қарапайым есептерді шешу кезінде алынған білімді қолдана алады, бірақ кейбір формулаларды өзгертуді талап ететін есептерді шешу кезінде қиын болса, қойылады.; бір қатеден және екі кемшіліктен артық емес, бір қатеден артық емес және бір қатеден артық емес, екі-үш қатеден артық емес, бір қатеден артық емес және үш еншілес емес жол берген; төрт немесе бес кемшіліктен артық емес жол берген.</w:t>
      </w:r>
    </w:p>
    <w:p w:rsidR="0028275B" w:rsidRPr="005863CD" w:rsidRDefault="0028275B" w:rsidP="006F12F1">
      <w:pPr>
        <w:spacing w:after="0" w:line="240" w:lineRule="auto"/>
        <w:ind w:left="36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"2" бағасы, егер оқушы бағдарлама талаптарына сәйкес негізгі білім мен іскерлікті игермесе және "3"бағасы үшін қажеттіден көп қателер мен кемшіліктерге жол берсе қойылады.</w:t>
      </w:r>
    </w:p>
    <w:p w:rsidR="0028275B" w:rsidRPr="005863CD" w:rsidRDefault="0028275B" w:rsidP="006F12F1">
      <w:pPr>
        <w:spacing w:after="0" w:line="240" w:lineRule="auto"/>
        <w:ind w:left="360"/>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"1" бағасы егер оқушы қойылған сұрақтарға жауап бере алмаса қойылады.</w:t>
      </w:r>
    </w:p>
    <w:p w:rsidR="0028275B" w:rsidRPr="00612BB6" w:rsidRDefault="0028275B" w:rsidP="006F12F1">
      <w:pPr>
        <w:spacing w:after="0" w:line="240" w:lineRule="auto"/>
        <w:ind w:left="360"/>
        <w:jc w:val="center"/>
        <w:rPr>
          <w:rFonts w:ascii="Times New Roman" w:hAnsi="Times New Roman" w:cs="Times New Roman"/>
          <w:b/>
          <w:i/>
          <w:sz w:val="24"/>
          <w:szCs w:val="24"/>
          <w:lang w:val="kk-KZ"/>
        </w:rPr>
      </w:pPr>
    </w:p>
    <w:p w:rsidR="0028275B" w:rsidRPr="00612BB6" w:rsidRDefault="0028275B" w:rsidP="006F12F1">
      <w:pPr>
        <w:spacing w:after="0" w:line="240" w:lineRule="auto"/>
        <w:ind w:left="360"/>
        <w:jc w:val="center"/>
        <w:rPr>
          <w:rFonts w:ascii="Times New Roman" w:hAnsi="Times New Roman" w:cs="Times New Roman"/>
          <w:b/>
          <w:i/>
          <w:sz w:val="24"/>
          <w:szCs w:val="24"/>
          <w:lang w:val="kk-KZ"/>
        </w:rPr>
      </w:pPr>
      <w:r w:rsidRPr="00612BB6">
        <w:rPr>
          <w:rFonts w:ascii="Times New Roman" w:hAnsi="Times New Roman" w:cs="Times New Roman"/>
          <w:b/>
          <w:i/>
          <w:sz w:val="24"/>
          <w:szCs w:val="24"/>
          <w:lang w:val="kk-KZ"/>
        </w:rPr>
        <w:t>Электромагниттік тербелстер тақырыбы бойынша оқушылардың жазбаша бақылау жұмыстарын бағалау</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"5" бағасы қатесіз және кемшіліксіз орындалған жұмыс үшін қойылады.</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"4" бағасы толық орындалған жұмыс үшін қойылады, бірақ онда бір кем емес қате және бір кем емес кемшіліктер болған жағдайда үш кем емес.</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"3" бағасы егер оқушы барлық жұмыстың 2/3-нен кем емес дұрыс орындаған немесе бір өрескел қателіктен және екі кемшіліктен артық емес, бір өрескел және бір қатеден артық емес, үш қатеден артық емес, бір қате және үш кемшіліктен артық емес, төрт-бес кемшіліктер болған жағдайда қойылады.</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"2" бағасы, егер қателер мен кемшіліктердің саны "3" бағалау үшін нормадан асып кетсе немесе барлық жұмыстың 2/3 кем дұрыс орындалса қойылады.</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Егер оқушы бір тапсырманы орындамаса, "1" бағасы қойылады.</w:t>
      </w:r>
    </w:p>
    <w:p w:rsidR="0028275B" w:rsidRPr="00612BB6" w:rsidRDefault="0028275B" w:rsidP="006F12F1">
      <w:pPr>
        <w:spacing w:after="0" w:line="240" w:lineRule="auto"/>
        <w:ind w:left="360"/>
        <w:jc w:val="both"/>
        <w:rPr>
          <w:rFonts w:ascii="Times New Roman" w:hAnsi="Times New Roman" w:cs="Times New Roman"/>
          <w:sz w:val="24"/>
          <w:szCs w:val="24"/>
          <w:lang w:val="kk-KZ"/>
        </w:rPr>
      </w:pPr>
    </w:p>
    <w:p w:rsidR="0028275B" w:rsidRPr="00612BB6" w:rsidRDefault="0028275B" w:rsidP="006F12F1">
      <w:pPr>
        <w:spacing w:after="0" w:line="240" w:lineRule="auto"/>
        <w:ind w:left="360"/>
        <w:jc w:val="center"/>
        <w:rPr>
          <w:rFonts w:ascii="Times New Roman" w:hAnsi="Times New Roman" w:cs="Times New Roman"/>
          <w:b/>
          <w:i/>
          <w:sz w:val="24"/>
          <w:szCs w:val="24"/>
          <w:lang w:val="kk-KZ"/>
        </w:rPr>
      </w:pPr>
      <w:r w:rsidRPr="00612BB6">
        <w:rPr>
          <w:rFonts w:ascii="Times New Roman" w:hAnsi="Times New Roman" w:cs="Times New Roman"/>
          <w:b/>
          <w:i/>
          <w:sz w:val="24"/>
          <w:szCs w:val="24"/>
          <w:lang w:val="kk-KZ"/>
        </w:rPr>
        <w:lastRenderedPageBreak/>
        <w:t>Электромагниттік тербелстер тақырыбы бойынша оқушылардың практикалық жұмыстарын бағалау</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"5" бағасы егер оқушы жұмысты толық көлемде тәжірибе мен өлшеулерді өткізудің айналымдық кезектілігін сақтай отырып орындаған болса қойылады; қажетті жабдықтарды өз бетінше және рационалды монтирлайды; барлық тәжірибелерді дұрыс нәтижелер мен қорытындыларды алуды қамтамасыз ететін жағдайлар мен режимдерде жүргізеді; қауіпсіздік техникасының талаптарын сақтайды; барлық жазбаларды, кестелерді, суреттерді, сызбаларды, кестелерді дұрыс және ұқыпты орындайды; қателіктерді талдауды дұрыс орындайды.</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"4" бағасы егер "5" бағасына қойылатын талаптар орындалса, бірақ екі-үш кемшіліктер, бір кем емес қателіктер және бір кемшілік жіберілсе қойылады.</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"3" бағасы егер жұмыс толық орындалмаса, бірақ орындалған бөліктің көлемі дұрыс нәтиже мен қорытынды алуға мүмкіндік беретін болса қойылады; егер тәжірибе мен өлшеу барысында қателіктер жіберілген болса.</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"2" бағасы, егер жұмыс толық орындалмаса және жұмыстың орындалған бөлігінің көлемі дұрыс қорытынды жасауға мүмкіндік бермесе; егер тәжірибе, өлшеу, есептеу, тағу дұрыс жүргізілмесе қойылады.</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Егер оқушы жұмысты орындамаса, "1" бағасы қойылады.</w:t>
      </w:r>
    </w:p>
    <w:p w:rsidR="0028275B" w:rsidRPr="00612BB6" w:rsidRDefault="0028275B" w:rsidP="006F12F1">
      <w:pPr>
        <w:spacing w:after="0" w:line="240" w:lineRule="auto"/>
        <w:ind w:left="360"/>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Егер оқушы қауіпсіздік техникасы ережелерін сақтамаса, барлық жағдайларда баға төмендейді.</w:t>
      </w:r>
    </w:p>
    <w:p w:rsidR="0028275B" w:rsidRPr="00612BB6" w:rsidRDefault="0028275B" w:rsidP="006F12F1">
      <w:pPr>
        <w:spacing w:after="0" w:line="240" w:lineRule="auto"/>
        <w:ind w:left="360"/>
        <w:jc w:val="both"/>
        <w:rPr>
          <w:rFonts w:ascii="Times New Roman" w:hAnsi="Times New Roman" w:cs="Times New Roman"/>
          <w:sz w:val="24"/>
          <w:szCs w:val="24"/>
          <w:lang w:val="kk-KZ"/>
        </w:rPr>
      </w:pPr>
    </w:p>
    <w:p w:rsidR="0028275B" w:rsidRPr="00612BB6" w:rsidRDefault="0028275B" w:rsidP="006F12F1">
      <w:pPr>
        <w:spacing w:after="0" w:line="240" w:lineRule="auto"/>
        <w:ind w:left="284" w:firstLine="360"/>
        <w:jc w:val="both"/>
        <w:rPr>
          <w:rFonts w:ascii="Times New Roman" w:hAnsi="Times New Roman" w:cs="Times New Roman"/>
          <w:b/>
          <w:sz w:val="24"/>
          <w:szCs w:val="24"/>
          <w:lang w:val="kk-KZ"/>
        </w:rPr>
      </w:pPr>
      <w:r w:rsidRPr="00612BB6">
        <w:rPr>
          <w:rFonts w:ascii="Times New Roman" w:hAnsi="Times New Roman" w:cs="Times New Roman"/>
          <w:b/>
          <w:sz w:val="24"/>
          <w:szCs w:val="24"/>
          <w:lang w:val="kk-KZ"/>
        </w:rPr>
        <w:t>Бақылау сұрақтары:</w:t>
      </w:r>
    </w:p>
    <w:p w:rsidR="0028275B" w:rsidRPr="00612BB6" w:rsidRDefault="0028275B" w:rsidP="006F12F1">
      <w:pPr>
        <w:pStyle w:val="a5"/>
        <w:numPr>
          <w:ilvl w:val="0"/>
          <w:numId w:val="52"/>
        </w:numPr>
        <w:spacing w:after="0" w:line="240" w:lineRule="auto"/>
        <w:jc w:val="both"/>
        <w:rPr>
          <w:rFonts w:ascii="Times New Roman" w:hAnsi="Times New Roman"/>
          <w:sz w:val="24"/>
          <w:szCs w:val="24"/>
          <w:lang w:val="kk-KZ"/>
        </w:rPr>
      </w:pPr>
      <w:r w:rsidRPr="00612BB6">
        <w:rPr>
          <w:rFonts w:ascii="Times New Roman" w:hAnsi="Times New Roman"/>
          <w:sz w:val="24"/>
          <w:szCs w:val="24"/>
          <w:lang w:val="kk-KZ"/>
        </w:rPr>
        <w:t>Электромагниттік тербелстер тақырыбы бойынша оқушылардың ауызша жауаптарын бағалаудың критерийлері</w:t>
      </w:r>
    </w:p>
    <w:p w:rsidR="0028275B" w:rsidRPr="00612BB6" w:rsidRDefault="0028275B" w:rsidP="006F12F1">
      <w:pPr>
        <w:pStyle w:val="a5"/>
        <w:numPr>
          <w:ilvl w:val="0"/>
          <w:numId w:val="52"/>
        </w:numPr>
        <w:spacing w:after="0" w:line="240" w:lineRule="auto"/>
        <w:jc w:val="both"/>
        <w:rPr>
          <w:rFonts w:ascii="Times New Roman" w:hAnsi="Times New Roman"/>
          <w:sz w:val="24"/>
          <w:szCs w:val="24"/>
          <w:lang w:val="kk-KZ"/>
        </w:rPr>
      </w:pPr>
      <w:r w:rsidRPr="00612BB6">
        <w:rPr>
          <w:rFonts w:ascii="Times New Roman" w:hAnsi="Times New Roman"/>
          <w:sz w:val="24"/>
          <w:szCs w:val="24"/>
          <w:lang w:val="kk-KZ"/>
        </w:rPr>
        <w:t>Электромагниттік тербелстер тақырыбы бойынша оқушылардың жазбаша бақылау жұмыстарын бағалаудың критерийлері</w:t>
      </w:r>
    </w:p>
    <w:p w:rsidR="002E2233" w:rsidRPr="00612BB6" w:rsidRDefault="0028275B" w:rsidP="006F12F1">
      <w:pPr>
        <w:pStyle w:val="a5"/>
        <w:numPr>
          <w:ilvl w:val="0"/>
          <w:numId w:val="52"/>
        </w:numPr>
        <w:spacing w:after="0" w:line="240" w:lineRule="auto"/>
        <w:jc w:val="both"/>
        <w:rPr>
          <w:rFonts w:ascii="Times New Roman" w:hAnsi="Times New Roman"/>
          <w:sz w:val="24"/>
          <w:szCs w:val="24"/>
          <w:lang w:val="kk-KZ"/>
        </w:rPr>
      </w:pPr>
      <w:r w:rsidRPr="00612BB6">
        <w:rPr>
          <w:rFonts w:ascii="Times New Roman" w:hAnsi="Times New Roman"/>
          <w:sz w:val="24"/>
          <w:szCs w:val="24"/>
          <w:lang w:val="kk-KZ"/>
        </w:rPr>
        <w:t>Электромагниттік тербелстер тақырыбы бойынша оқушылардың практикалық жұмыстарын бағалаудың критерийлері</w:t>
      </w:r>
    </w:p>
    <w:p w:rsidR="002E2233" w:rsidRPr="00612BB6" w:rsidRDefault="002E2233" w:rsidP="006F12F1">
      <w:pPr>
        <w:spacing w:after="0" w:line="240" w:lineRule="auto"/>
        <w:jc w:val="both"/>
        <w:rPr>
          <w:rFonts w:ascii="Times New Roman" w:eastAsia="Times New Roman" w:hAnsi="Times New Roman" w:cs="Times New Roman"/>
          <w:b/>
          <w:sz w:val="24"/>
          <w:szCs w:val="24"/>
          <w:lang w:val="kk-KZ"/>
        </w:rPr>
      </w:pPr>
    </w:p>
    <w:p w:rsidR="002E2233" w:rsidRPr="00612BB6" w:rsidRDefault="002E2233" w:rsidP="006F12F1">
      <w:pPr>
        <w:spacing w:after="0" w:line="240" w:lineRule="auto"/>
        <w:jc w:val="both"/>
        <w:rPr>
          <w:rFonts w:ascii="Times New Roman" w:hAnsi="Times New Roman" w:cs="Times New Roman"/>
          <w:sz w:val="24"/>
          <w:szCs w:val="24"/>
          <w:lang w:val="kk-KZ"/>
        </w:rPr>
      </w:pPr>
      <w:r w:rsidRPr="00612BB6">
        <w:rPr>
          <w:rFonts w:ascii="Times New Roman" w:eastAsia="Times New Roman" w:hAnsi="Times New Roman" w:cs="Times New Roman"/>
          <w:b/>
          <w:sz w:val="24"/>
          <w:szCs w:val="24"/>
          <w:lang w:val="kk-KZ"/>
        </w:rPr>
        <w:t>Пайдаланылған әдебиеттер:</w:t>
      </w:r>
    </w:p>
    <w:p w:rsidR="0028275B" w:rsidRPr="00612BB6" w:rsidRDefault="0028275B" w:rsidP="006F12F1">
      <w:pPr>
        <w:pStyle w:val="a6"/>
        <w:numPr>
          <w:ilvl w:val="0"/>
          <w:numId w:val="43"/>
        </w:numPr>
        <w:shd w:val="clear" w:color="auto" w:fill="FFFFFF"/>
        <w:spacing w:before="0" w:beforeAutospacing="0" w:after="0" w:afterAutospacing="0"/>
        <w:ind w:left="0"/>
        <w:jc w:val="both"/>
        <w:rPr>
          <w:lang w:val="kk-KZ"/>
        </w:rPr>
      </w:pPr>
      <w:r w:rsidRPr="00612BB6">
        <w:rPr>
          <w:lang w:val="kk-KZ"/>
        </w:rPr>
        <w:t>Селевко, Г. К. қазіргі білім беру технологиялары: оқу құралы / Г. К. Селевко. - М.: ЮНИТИ-ДАНА, 2008. – 344 б.</w:t>
      </w:r>
    </w:p>
    <w:p w:rsidR="0028275B" w:rsidRPr="00612BB6" w:rsidRDefault="0028275B" w:rsidP="006F12F1">
      <w:pPr>
        <w:pStyle w:val="a6"/>
        <w:numPr>
          <w:ilvl w:val="0"/>
          <w:numId w:val="43"/>
        </w:numPr>
        <w:shd w:val="clear" w:color="auto" w:fill="FFFFFF"/>
        <w:spacing w:before="0" w:beforeAutospacing="0" w:after="0" w:afterAutospacing="0"/>
        <w:ind w:left="0"/>
        <w:jc w:val="both"/>
        <w:rPr>
          <w:lang w:val="kk-KZ"/>
        </w:rPr>
      </w:pPr>
      <w:r w:rsidRPr="00612BB6">
        <w:rPr>
          <w:lang w:val="kk-KZ"/>
        </w:rPr>
        <w:t>"Заманауи сабақ" тақырыбы бойынша мұғалімге арналған кеңес беру жүйесі / / Русских Г. А. білім беру мекемесіндегі ғылыми-әдістемелік жұмыс жүйесі. - М: АПКиППРО, 2005. – С. 40-43, 54-58.</w:t>
      </w:r>
    </w:p>
    <w:p w:rsidR="0028275B" w:rsidRPr="00612BB6" w:rsidRDefault="0028275B" w:rsidP="006F12F1">
      <w:pPr>
        <w:pStyle w:val="a6"/>
        <w:numPr>
          <w:ilvl w:val="0"/>
          <w:numId w:val="43"/>
        </w:numPr>
        <w:shd w:val="clear" w:color="auto" w:fill="FFFFFF"/>
        <w:spacing w:before="0" w:beforeAutospacing="0" w:after="0" w:afterAutospacing="0"/>
        <w:ind w:left="0"/>
        <w:jc w:val="both"/>
        <w:rPr>
          <w:lang w:val="kk-KZ"/>
        </w:rPr>
      </w:pPr>
      <w:r w:rsidRPr="00612BB6">
        <w:rPr>
          <w:lang w:val="kk-KZ"/>
        </w:rPr>
        <w:t>1.</w:t>
      </w:r>
      <w:r w:rsidRPr="00612BB6">
        <w:rPr>
          <w:lang w:val="kk-KZ"/>
        </w:rPr>
        <w:tab/>
        <w:t>Лебедев, В. В. оқу жұмысының сапасын қалай бағалау / В. В. Лебедев/ / Ресей білім беру Жаршысы. – 2008. - № 17, с.43-53.</w:t>
      </w:r>
    </w:p>
    <w:p w:rsidR="00175E6C" w:rsidRPr="00612BB6" w:rsidRDefault="00175E6C" w:rsidP="00175E6C">
      <w:pPr>
        <w:spacing w:after="0" w:line="240" w:lineRule="auto"/>
        <w:jc w:val="center"/>
        <w:rPr>
          <w:rFonts w:ascii="Times New Roman" w:hAnsi="Times New Roman" w:cs="Times New Roman"/>
          <w:b/>
          <w:sz w:val="24"/>
          <w:szCs w:val="24"/>
          <w:lang w:val="kk-KZ"/>
        </w:rPr>
      </w:pPr>
    </w:p>
    <w:p w:rsidR="00175E6C" w:rsidRPr="00612BB6" w:rsidRDefault="00175E6C" w:rsidP="00175E6C">
      <w:pPr>
        <w:spacing w:after="0" w:line="240" w:lineRule="auto"/>
        <w:jc w:val="center"/>
        <w:rPr>
          <w:rFonts w:ascii="Times New Roman" w:hAnsi="Times New Roman" w:cs="Times New Roman"/>
          <w:b/>
          <w:sz w:val="24"/>
          <w:szCs w:val="24"/>
          <w:lang w:val="kk-KZ"/>
        </w:rPr>
      </w:pPr>
      <w:r w:rsidRPr="00612BB6">
        <w:rPr>
          <w:rFonts w:ascii="Times New Roman" w:hAnsi="Times New Roman" w:cs="Times New Roman"/>
          <w:b/>
          <w:sz w:val="24"/>
          <w:szCs w:val="24"/>
          <w:lang w:val="kk-KZ"/>
        </w:rPr>
        <w:t>№21 Дәріс</w:t>
      </w:r>
    </w:p>
    <w:p w:rsidR="00175E6C" w:rsidRPr="00612BB6" w:rsidRDefault="00175E6C" w:rsidP="00175E6C">
      <w:pPr>
        <w:shd w:val="clear" w:color="auto" w:fill="FFFFFF"/>
        <w:spacing w:after="0" w:line="240" w:lineRule="auto"/>
        <w:jc w:val="both"/>
        <w:rPr>
          <w:rFonts w:ascii="Times New Roman" w:hAnsi="Times New Roman" w:cs="Times New Roman"/>
          <w:sz w:val="24"/>
          <w:szCs w:val="24"/>
          <w:lang w:val="kk-KZ"/>
        </w:rPr>
      </w:pPr>
    </w:p>
    <w:p w:rsidR="00004943" w:rsidRPr="00612BB6" w:rsidRDefault="00175E6C" w:rsidP="00004943">
      <w:pPr>
        <w:spacing w:after="0" w:line="240" w:lineRule="auto"/>
        <w:ind w:firstLine="426"/>
        <w:jc w:val="both"/>
        <w:rPr>
          <w:rFonts w:ascii="Times New Roman" w:hAnsi="Times New Roman" w:cs="Times New Roman"/>
          <w:b/>
          <w:sz w:val="24"/>
          <w:szCs w:val="24"/>
          <w:lang w:val="kk-KZ"/>
        </w:rPr>
      </w:pPr>
      <w:r w:rsidRPr="00612BB6">
        <w:rPr>
          <w:rFonts w:ascii="Times New Roman" w:hAnsi="Times New Roman" w:cs="Times New Roman"/>
          <w:b/>
          <w:sz w:val="24"/>
          <w:szCs w:val="24"/>
          <w:lang w:val="kk-KZ"/>
        </w:rPr>
        <w:t>Т</w:t>
      </w:r>
      <w:r w:rsidR="00004943" w:rsidRPr="00612BB6">
        <w:rPr>
          <w:rFonts w:ascii="Times New Roman" w:hAnsi="Times New Roman" w:cs="Times New Roman"/>
          <w:b/>
          <w:sz w:val="24"/>
          <w:szCs w:val="24"/>
          <w:lang w:val="kk-KZ"/>
        </w:rPr>
        <w:t xml:space="preserve">ақырып. </w:t>
      </w:r>
      <w:r w:rsidR="00004943" w:rsidRPr="00612BB6">
        <w:rPr>
          <w:rFonts w:ascii="Times New Roman" w:hAnsi="Times New Roman" w:cs="Times New Roman"/>
          <w:sz w:val="24"/>
          <w:szCs w:val="24"/>
          <w:lang w:val="kk-KZ"/>
        </w:rPr>
        <w:t>Магниттік құбылыстар (Ампер заңы, Лоренц заңы) бойынша оқушылардың білімін критериалдық бағалау</w:t>
      </w:r>
      <w:r w:rsidR="00004943" w:rsidRPr="00612BB6">
        <w:rPr>
          <w:rFonts w:ascii="Times New Roman" w:hAnsi="Times New Roman" w:cs="Times New Roman"/>
          <w:b/>
          <w:sz w:val="24"/>
          <w:szCs w:val="24"/>
          <w:lang w:val="kk-KZ"/>
        </w:rPr>
        <w:t>.</w:t>
      </w:r>
    </w:p>
    <w:p w:rsidR="00004943" w:rsidRPr="00612BB6" w:rsidRDefault="00004943" w:rsidP="00004943">
      <w:pPr>
        <w:spacing w:after="0" w:line="240" w:lineRule="auto"/>
        <w:ind w:firstLine="426"/>
        <w:jc w:val="both"/>
        <w:rPr>
          <w:rFonts w:ascii="Times New Roman" w:hAnsi="Times New Roman" w:cs="Times New Roman"/>
          <w:sz w:val="24"/>
          <w:szCs w:val="24"/>
          <w:lang w:val="kk-KZ"/>
        </w:rPr>
      </w:pPr>
      <w:r w:rsidRPr="00612BB6">
        <w:rPr>
          <w:rFonts w:ascii="Times New Roman" w:hAnsi="Times New Roman" w:cs="Times New Roman"/>
          <w:sz w:val="24"/>
          <w:szCs w:val="24"/>
          <w:lang w:val="kk-KZ"/>
        </w:rPr>
        <w:t>Жоспар:</w:t>
      </w:r>
    </w:p>
    <w:p w:rsidR="00004943" w:rsidRPr="00612BB6" w:rsidRDefault="00004943" w:rsidP="00004943">
      <w:pPr>
        <w:pStyle w:val="a5"/>
        <w:numPr>
          <w:ilvl w:val="0"/>
          <w:numId w:val="14"/>
        </w:numPr>
        <w:spacing w:after="0" w:line="240" w:lineRule="auto"/>
        <w:ind w:left="0" w:firstLine="426"/>
        <w:jc w:val="both"/>
        <w:rPr>
          <w:rFonts w:ascii="Times New Roman" w:hAnsi="Times New Roman"/>
          <w:sz w:val="24"/>
          <w:szCs w:val="24"/>
          <w:lang w:val="kk-KZ"/>
        </w:rPr>
      </w:pPr>
      <w:r w:rsidRPr="00612BB6">
        <w:rPr>
          <w:rFonts w:ascii="Times New Roman" w:hAnsi="Times New Roman"/>
          <w:sz w:val="24"/>
          <w:szCs w:val="24"/>
          <w:lang w:val="kk-KZ"/>
        </w:rPr>
        <w:t>Магнитті құбылыстар, Ампер заңы, Лоренц заңын еске түсіру.</w:t>
      </w:r>
    </w:p>
    <w:p w:rsidR="00004943" w:rsidRPr="00612BB6" w:rsidRDefault="00004943" w:rsidP="00004943">
      <w:pPr>
        <w:pStyle w:val="a5"/>
        <w:numPr>
          <w:ilvl w:val="0"/>
          <w:numId w:val="14"/>
        </w:numPr>
        <w:tabs>
          <w:tab w:val="left" w:pos="0"/>
        </w:tabs>
        <w:spacing w:after="0" w:line="240" w:lineRule="auto"/>
        <w:ind w:left="0" w:firstLine="426"/>
        <w:jc w:val="both"/>
        <w:rPr>
          <w:rFonts w:ascii="Times New Roman" w:hAnsi="Times New Roman"/>
          <w:sz w:val="24"/>
          <w:szCs w:val="24"/>
          <w:lang w:val="kk-KZ"/>
        </w:rPr>
      </w:pPr>
      <w:r w:rsidRPr="00612BB6">
        <w:rPr>
          <w:rFonts w:ascii="Times New Roman" w:hAnsi="Times New Roman"/>
          <w:sz w:val="24"/>
          <w:szCs w:val="24"/>
          <w:lang w:val="kk-KZ"/>
        </w:rPr>
        <w:t>Бөлiм бoйыншa oқушылaр бiлiмiне қoйылaтын тaлaптaрды aнықтaу</w:t>
      </w:r>
    </w:p>
    <w:p w:rsidR="00004943" w:rsidRPr="00612BB6" w:rsidRDefault="00004943" w:rsidP="00004943">
      <w:pPr>
        <w:pStyle w:val="a5"/>
        <w:numPr>
          <w:ilvl w:val="0"/>
          <w:numId w:val="14"/>
        </w:numPr>
        <w:tabs>
          <w:tab w:val="left" w:pos="0"/>
        </w:tabs>
        <w:spacing w:after="0" w:line="240" w:lineRule="auto"/>
        <w:ind w:left="0" w:firstLine="426"/>
        <w:jc w:val="both"/>
        <w:rPr>
          <w:rFonts w:ascii="Times New Roman" w:hAnsi="Times New Roman"/>
          <w:sz w:val="24"/>
          <w:szCs w:val="24"/>
          <w:lang w:val="kk-KZ"/>
        </w:rPr>
      </w:pPr>
      <w:r w:rsidRPr="00612BB6">
        <w:rPr>
          <w:rFonts w:ascii="Times New Roman" w:hAnsi="Times New Roman"/>
          <w:sz w:val="24"/>
          <w:szCs w:val="24"/>
          <w:lang w:val="kk-KZ"/>
        </w:rPr>
        <w:t>Критерийлердiң ерекшелiктерiн aнықтaу.</w:t>
      </w:r>
    </w:p>
    <w:p w:rsidR="00004943" w:rsidRPr="00612BB6" w:rsidRDefault="00004943" w:rsidP="00004943">
      <w:pPr>
        <w:spacing w:after="0" w:line="240" w:lineRule="auto"/>
        <w:ind w:firstLine="426"/>
        <w:jc w:val="both"/>
        <w:rPr>
          <w:rFonts w:ascii="Times New Roman" w:hAnsi="Times New Roman" w:cs="Times New Roman"/>
          <w:sz w:val="24"/>
          <w:szCs w:val="24"/>
          <w:lang w:val="kk-KZ"/>
        </w:rPr>
      </w:pPr>
    </w:p>
    <w:p w:rsidR="00004943" w:rsidRPr="006F12F1" w:rsidRDefault="00004943" w:rsidP="00004943">
      <w:pPr>
        <w:spacing w:after="0" w:line="240" w:lineRule="auto"/>
        <w:ind w:firstLine="426"/>
        <w:jc w:val="both"/>
        <w:rPr>
          <w:rFonts w:ascii="Times New Roman" w:hAnsi="Times New Roman" w:cs="Times New Roman"/>
          <w:i/>
          <w:sz w:val="24"/>
          <w:szCs w:val="24"/>
          <w:lang w:val="kk-KZ"/>
        </w:rPr>
      </w:pPr>
      <w:r w:rsidRPr="00612BB6">
        <w:rPr>
          <w:rFonts w:ascii="Times New Roman" w:hAnsi="Times New Roman" w:cs="Times New Roman"/>
          <w:i/>
          <w:sz w:val="24"/>
          <w:szCs w:val="24"/>
          <w:lang w:val="kk-KZ"/>
        </w:rPr>
        <w:t>Магнитті құбылыстар, Ампер заңы, Лоренц заңын еске түсіру.</w:t>
      </w:r>
      <w:r w:rsidRPr="00612BB6">
        <w:rPr>
          <w:rFonts w:ascii="Times New Roman" w:hAnsi="Times New Roman" w:cs="Times New Roman"/>
          <w:sz w:val="24"/>
          <w:szCs w:val="24"/>
          <w:shd w:val="clear" w:color="auto" w:fill="FFFFFF"/>
          <w:lang w:val="kk-KZ"/>
        </w:rPr>
        <w:t>Магниттік механикалық құбылыстар, </w:t>
      </w:r>
      <w:hyperlink r:id="rId85" w:tooltip="Гиромагниттік құбылыстар (мұндай бет жоқ)" w:history="1">
        <w:r w:rsidRPr="00612BB6">
          <w:rPr>
            <w:rStyle w:val="a8"/>
            <w:rFonts w:ascii="Times New Roman" w:hAnsi="Times New Roman" w:cs="Times New Roman"/>
            <w:color w:val="auto"/>
            <w:sz w:val="24"/>
            <w:szCs w:val="24"/>
            <w:shd w:val="clear" w:color="auto" w:fill="FFFFFF"/>
            <w:lang w:val="kk-KZ"/>
          </w:rPr>
          <w:t>гиромагниттік құбылыстар</w:t>
        </w:r>
      </w:hyperlink>
      <w:r w:rsidRPr="00612BB6">
        <w:rPr>
          <w:rFonts w:ascii="Times New Roman" w:hAnsi="Times New Roman" w:cs="Times New Roman"/>
          <w:sz w:val="24"/>
          <w:szCs w:val="24"/>
          <w:shd w:val="clear" w:color="auto" w:fill="FFFFFF"/>
          <w:lang w:val="kk-KZ"/>
        </w:rPr>
        <w:t> — </w:t>
      </w:r>
      <w:hyperlink r:id="rId86" w:tooltip="Магнетизм" w:history="1">
        <w:r w:rsidRPr="00612BB6">
          <w:rPr>
            <w:rStyle w:val="a8"/>
            <w:rFonts w:ascii="Times New Roman" w:hAnsi="Times New Roman" w:cs="Times New Roman"/>
            <w:color w:val="auto"/>
            <w:sz w:val="24"/>
            <w:szCs w:val="24"/>
            <w:shd w:val="clear" w:color="auto" w:fill="FFFFFF"/>
            <w:lang w:val="kk-KZ"/>
          </w:rPr>
          <w:t>магнетизмді</w:t>
        </w:r>
      </w:hyperlink>
      <w:r w:rsidRPr="00612BB6">
        <w:rPr>
          <w:rFonts w:ascii="Times New Roman" w:hAnsi="Times New Roman" w:cs="Times New Roman"/>
          <w:sz w:val="24"/>
          <w:szCs w:val="24"/>
          <w:shd w:val="clear" w:color="auto" w:fill="FFFFFF"/>
          <w:lang w:val="kk-KZ"/>
        </w:rPr>
        <w:t> тасымалдаушы микробөлшектердің магнит және механикалық моменттерінің өзара байланысына негізделген құбылыстар жиыны. Қозғалыс мөлшерінің моменті бар кез келген микробөлшектің (</w:t>
      </w:r>
      <w:hyperlink r:id="rId87" w:tooltip="Электрон" w:history="1">
        <w:r w:rsidRPr="00612BB6">
          <w:rPr>
            <w:rStyle w:val="a8"/>
            <w:rFonts w:ascii="Times New Roman" w:hAnsi="Times New Roman" w:cs="Times New Roman"/>
            <w:color w:val="auto"/>
            <w:sz w:val="24"/>
            <w:szCs w:val="24"/>
            <w:shd w:val="clear" w:color="auto" w:fill="FFFFFF"/>
            <w:lang w:val="kk-KZ"/>
          </w:rPr>
          <w:t>электрон</w:t>
        </w:r>
      </w:hyperlink>
      <w:r w:rsidRPr="00612BB6">
        <w:rPr>
          <w:rFonts w:ascii="Times New Roman" w:hAnsi="Times New Roman" w:cs="Times New Roman"/>
          <w:sz w:val="24"/>
          <w:szCs w:val="24"/>
          <w:shd w:val="clear" w:color="auto" w:fill="FFFFFF"/>
          <w:lang w:val="kk-KZ"/>
        </w:rPr>
        <w:t>, </w:t>
      </w:r>
      <w:hyperlink r:id="rId88" w:tooltip="Протон" w:history="1">
        <w:r w:rsidRPr="00612BB6">
          <w:rPr>
            <w:rStyle w:val="a8"/>
            <w:rFonts w:ascii="Times New Roman" w:hAnsi="Times New Roman" w:cs="Times New Roman"/>
            <w:color w:val="auto"/>
            <w:sz w:val="24"/>
            <w:szCs w:val="24"/>
            <w:shd w:val="clear" w:color="auto" w:fill="FFFFFF"/>
            <w:lang w:val="kk-KZ"/>
          </w:rPr>
          <w:t>протон</w:t>
        </w:r>
      </w:hyperlink>
      <w:r w:rsidRPr="00612BB6">
        <w:rPr>
          <w:rFonts w:ascii="Times New Roman" w:hAnsi="Times New Roman" w:cs="Times New Roman"/>
          <w:sz w:val="24"/>
          <w:szCs w:val="24"/>
          <w:shd w:val="clear" w:color="auto" w:fill="FFFFFF"/>
          <w:lang w:val="kk-KZ"/>
        </w:rPr>
        <w:t>, </w:t>
      </w:r>
      <w:hyperlink r:id="rId89" w:tooltip="Нейтрон" w:history="1">
        <w:r w:rsidRPr="00612BB6">
          <w:rPr>
            <w:rStyle w:val="a8"/>
            <w:rFonts w:ascii="Times New Roman" w:hAnsi="Times New Roman" w:cs="Times New Roman"/>
            <w:color w:val="auto"/>
            <w:sz w:val="24"/>
            <w:szCs w:val="24"/>
            <w:shd w:val="clear" w:color="auto" w:fill="FFFFFF"/>
            <w:lang w:val="kk-KZ"/>
          </w:rPr>
          <w:t>нейтрон</w:t>
        </w:r>
      </w:hyperlink>
      <w:r w:rsidRPr="00612BB6">
        <w:rPr>
          <w:rFonts w:ascii="Times New Roman" w:hAnsi="Times New Roman" w:cs="Times New Roman"/>
          <w:sz w:val="24"/>
          <w:szCs w:val="24"/>
          <w:shd w:val="clear" w:color="auto" w:fill="FFFFFF"/>
          <w:lang w:val="kk-KZ"/>
        </w:rPr>
        <w:t>, </w:t>
      </w:r>
      <w:hyperlink r:id="rId90" w:tooltip="Атом ядросы" w:history="1">
        <w:r w:rsidRPr="00612BB6">
          <w:rPr>
            <w:rStyle w:val="a8"/>
            <w:rFonts w:ascii="Times New Roman" w:hAnsi="Times New Roman" w:cs="Times New Roman"/>
            <w:color w:val="auto"/>
            <w:sz w:val="24"/>
            <w:szCs w:val="24"/>
            <w:shd w:val="clear" w:color="auto" w:fill="FFFFFF"/>
            <w:lang w:val="kk-KZ"/>
          </w:rPr>
          <w:t>атом ядросы</w:t>
        </w:r>
      </w:hyperlink>
      <w:r w:rsidRPr="00612BB6">
        <w:rPr>
          <w:rFonts w:ascii="Times New Roman" w:hAnsi="Times New Roman" w:cs="Times New Roman"/>
          <w:sz w:val="24"/>
          <w:szCs w:val="24"/>
          <w:shd w:val="clear" w:color="auto" w:fill="FFFFFF"/>
          <w:lang w:val="kk-KZ"/>
        </w:rPr>
        <w:t>, </w:t>
      </w:r>
      <w:hyperlink r:id="rId91" w:tooltip="Атом" w:history="1">
        <w:r w:rsidRPr="00612BB6">
          <w:rPr>
            <w:rStyle w:val="a8"/>
            <w:rFonts w:ascii="Times New Roman" w:hAnsi="Times New Roman" w:cs="Times New Roman"/>
            <w:color w:val="auto"/>
            <w:sz w:val="24"/>
            <w:szCs w:val="24"/>
            <w:shd w:val="clear" w:color="auto" w:fill="FFFFFF"/>
            <w:lang w:val="kk-KZ"/>
          </w:rPr>
          <w:t>атом</w:t>
        </w:r>
      </w:hyperlink>
      <w:r w:rsidRPr="00612BB6">
        <w:rPr>
          <w:rFonts w:ascii="Times New Roman" w:hAnsi="Times New Roman" w:cs="Times New Roman"/>
          <w:sz w:val="24"/>
          <w:szCs w:val="24"/>
          <w:shd w:val="clear" w:color="auto" w:fill="FFFFFF"/>
          <w:lang w:val="kk-KZ"/>
        </w:rPr>
        <w:t xml:space="preserve">) белгілі бір магниттік </w:t>
      </w:r>
      <w:r w:rsidRPr="00612BB6">
        <w:rPr>
          <w:rFonts w:ascii="Times New Roman" w:hAnsi="Times New Roman" w:cs="Times New Roman"/>
          <w:sz w:val="24"/>
          <w:szCs w:val="24"/>
          <w:shd w:val="clear" w:color="auto" w:fill="FFFFFF"/>
          <w:lang w:val="kk-KZ"/>
        </w:rPr>
        <w:lastRenderedPageBreak/>
        <w:t>моменті де болады. Сондықтан </w:t>
      </w:r>
      <w:hyperlink r:id="rId92" w:tooltip="Микробөлшек" w:history="1">
        <w:r w:rsidRPr="00612BB6">
          <w:rPr>
            <w:rStyle w:val="a8"/>
            <w:rFonts w:ascii="Times New Roman" w:hAnsi="Times New Roman" w:cs="Times New Roman"/>
            <w:color w:val="auto"/>
            <w:sz w:val="24"/>
            <w:szCs w:val="24"/>
            <w:shd w:val="clear" w:color="auto" w:fill="FFFFFF"/>
            <w:lang w:val="kk-KZ"/>
          </w:rPr>
          <w:t>микробөлшектер</w:t>
        </w:r>
      </w:hyperlink>
      <w:r w:rsidRPr="00612BB6">
        <w:rPr>
          <w:rFonts w:ascii="Times New Roman" w:hAnsi="Times New Roman" w:cs="Times New Roman"/>
          <w:sz w:val="24"/>
          <w:szCs w:val="24"/>
          <w:shd w:val="clear" w:color="auto" w:fill="FFFFFF"/>
          <w:lang w:val="kk-KZ"/>
        </w:rPr>
        <w:t xml:space="preserve"> жүйесінің (физикалық денелер, үлгілер) қозғалыс </w:t>
      </w:r>
      <w:r w:rsidRPr="006F12F1">
        <w:rPr>
          <w:rFonts w:ascii="Times New Roman" w:hAnsi="Times New Roman" w:cs="Times New Roman"/>
          <w:sz w:val="24"/>
          <w:szCs w:val="24"/>
          <w:shd w:val="clear" w:color="auto" w:fill="FFFFFF"/>
          <w:lang w:val="kk-KZ"/>
        </w:rPr>
        <w:t>мөлшерінің моменті артса, денеде (үлгіде) қосымша магнит момент пайда болады; керісінше, магниттелу кезінде дене қосымша механикалық моментке ие болады. Магниттік механикалық құбылыстар атомның магнит моментінің оның толық механикалық моментіне қатынасын (гиромагниттік немесе магниттік механикалық қатынас) анықтауға және әр түрлі заттардағы магнетизмді тасымалдаушылардың табиғаты туралы қорытынды жасауға мүмкіндік береді. Магнетизм құбылысын зерттеуге арналған жаңа әдістердің, әсіресе, </w:t>
      </w:r>
      <w:hyperlink r:id="rId93" w:tooltip="Резонанс" w:history="1">
        <w:r w:rsidRPr="006F12F1">
          <w:rPr>
            <w:rStyle w:val="a8"/>
            <w:rFonts w:ascii="Times New Roman" w:hAnsi="Times New Roman" w:cs="Times New Roman"/>
            <w:color w:val="auto"/>
            <w:sz w:val="24"/>
            <w:szCs w:val="24"/>
            <w:shd w:val="clear" w:color="auto" w:fill="FFFFFF"/>
            <w:lang w:val="kk-KZ"/>
          </w:rPr>
          <w:t>резонанстық</w:t>
        </w:r>
      </w:hyperlink>
      <w:r w:rsidRPr="006F12F1">
        <w:rPr>
          <w:rFonts w:ascii="Times New Roman" w:hAnsi="Times New Roman" w:cs="Times New Roman"/>
          <w:sz w:val="24"/>
          <w:szCs w:val="24"/>
          <w:shd w:val="clear" w:color="auto" w:fill="FFFFFF"/>
          <w:lang w:val="kk-KZ"/>
        </w:rPr>
        <w:t> әдістің жасалуына байланысты Магниттік механикалық құбылыстардың ғылыми-зерттеулер жұмыстарындағы рөлі төмендеді.</w:t>
      </w:r>
    </w:p>
    <w:p w:rsidR="00004943" w:rsidRPr="006F12F1" w:rsidRDefault="00004943" w:rsidP="00004943">
      <w:pPr>
        <w:shd w:val="clear" w:color="auto" w:fill="FFFFFF"/>
        <w:spacing w:after="0" w:line="240" w:lineRule="auto"/>
        <w:ind w:firstLine="426"/>
        <w:jc w:val="both"/>
        <w:rPr>
          <w:rFonts w:ascii="Times New Roman" w:eastAsia="Times New Roman" w:hAnsi="Times New Roman" w:cs="Times New Roman"/>
          <w:sz w:val="24"/>
          <w:szCs w:val="24"/>
          <w:lang w:val="kk-KZ"/>
        </w:rPr>
      </w:pPr>
      <w:r w:rsidRPr="006F12F1">
        <w:rPr>
          <w:rFonts w:ascii="Times New Roman" w:eastAsia="Times New Roman" w:hAnsi="Times New Roman" w:cs="Times New Roman"/>
          <w:bCs/>
          <w:sz w:val="24"/>
          <w:szCs w:val="24"/>
          <w:lang w:val="kk-KZ"/>
        </w:rPr>
        <w:t>Лоренц күші</w:t>
      </w:r>
      <w:r w:rsidRPr="006F12F1">
        <w:rPr>
          <w:rFonts w:ascii="Times New Roman" w:eastAsia="Times New Roman" w:hAnsi="Times New Roman" w:cs="Times New Roman"/>
          <w:sz w:val="24"/>
          <w:szCs w:val="24"/>
          <w:lang w:val="kk-KZ"/>
        </w:rPr>
        <w:t> — </w:t>
      </w:r>
      <w:hyperlink r:id="rId94" w:tooltip="Электрмагнит" w:history="1">
        <w:r w:rsidRPr="006F12F1">
          <w:rPr>
            <w:rFonts w:ascii="Times New Roman" w:eastAsia="Times New Roman" w:hAnsi="Times New Roman" w:cs="Times New Roman"/>
            <w:sz w:val="24"/>
            <w:szCs w:val="24"/>
            <w:lang w:val="kk-KZ"/>
          </w:rPr>
          <w:t>электрмагниттік</w:t>
        </w:r>
      </w:hyperlink>
      <w:r w:rsidRPr="006F12F1">
        <w:rPr>
          <w:rFonts w:ascii="Times New Roman" w:eastAsia="Times New Roman" w:hAnsi="Times New Roman" w:cs="Times New Roman"/>
          <w:sz w:val="24"/>
          <w:szCs w:val="24"/>
          <w:lang w:val="kk-KZ"/>
        </w:rPr>
        <w:t> өрісте қозғалатын </w:t>
      </w:r>
      <w:hyperlink r:id="rId95" w:tooltip="Заряд" w:history="1">
        <w:r w:rsidRPr="006F12F1">
          <w:rPr>
            <w:rFonts w:ascii="Times New Roman" w:eastAsia="Times New Roman" w:hAnsi="Times New Roman" w:cs="Times New Roman"/>
            <w:sz w:val="24"/>
            <w:szCs w:val="24"/>
            <w:lang w:val="kk-KZ"/>
          </w:rPr>
          <w:t>зарядталған</w:t>
        </w:r>
      </w:hyperlink>
      <w:r w:rsidRPr="006F12F1">
        <w:rPr>
          <w:rFonts w:ascii="Times New Roman" w:eastAsia="Times New Roman" w:hAnsi="Times New Roman" w:cs="Times New Roman"/>
          <w:sz w:val="24"/>
          <w:szCs w:val="24"/>
          <w:lang w:val="kk-KZ"/>
        </w:rPr>
        <w:t> бөлшекке әсер ететін күш. Бұл күшті сипаттайтын өрнекті 1892 ж. </w:t>
      </w:r>
      <w:hyperlink r:id="rId96" w:tooltip="Голланд (мұндай бет жоқ)" w:history="1">
        <w:r w:rsidRPr="006F12F1">
          <w:rPr>
            <w:rFonts w:ascii="Times New Roman" w:eastAsia="Times New Roman" w:hAnsi="Times New Roman" w:cs="Times New Roman"/>
            <w:sz w:val="24"/>
            <w:szCs w:val="24"/>
            <w:lang w:val="kk-KZ"/>
          </w:rPr>
          <w:t>голланд</w:t>
        </w:r>
      </w:hyperlink>
      <w:r w:rsidRPr="006F12F1">
        <w:rPr>
          <w:rFonts w:ascii="Times New Roman" w:eastAsia="Times New Roman" w:hAnsi="Times New Roman" w:cs="Times New Roman"/>
          <w:sz w:val="24"/>
          <w:szCs w:val="24"/>
          <w:lang w:val="kk-KZ"/>
        </w:rPr>
        <w:t> физигі </w:t>
      </w:r>
      <w:hyperlink r:id="rId97" w:tooltip="Хендрик Антон Лоренц" w:history="1">
        <w:r w:rsidRPr="006F12F1">
          <w:rPr>
            <w:rFonts w:ascii="Times New Roman" w:eastAsia="Times New Roman" w:hAnsi="Times New Roman" w:cs="Times New Roman"/>
            <w:sz w:val="24"/>
            <w:szCs w:val="24"/>
            <w:lang w:val="kk-KZ"/>
          </w:rPr>
          <w:t>Х. А. Лоренц</w:t>
        </w:r>
      </w:hyperlink>
      <w:r w:rsidRPr="006F12F1">
        <w:rPr>
          <w:rFonts w:ascii="Times New Roman" w:eastAsia="Times New Roman" w:hAnsi="Times New Roman" w:cs="Times New Roman"/>
          <w:sz w:val="24"/>
          <w:szCs w:val="24"/>
          <w:lang w:val="kk-KZ"/>
        </w:rPr>
        <w:t> (1853 — 1928) тәжірибе нәтижелерін қорытындылап тапқан, </w:t>
      </w:r>
      <w:hyperlink r:id="rId98" w:tooltip="СИ" w:history="1">
        <w:r w:rsidRPr="006F12F1">
          <w:rPr>
            <w:rFonts w:ascii="Times New Roman" w:eastAsia="Times New Roman" w:hAnsi="Times New Roman" w:cs="Times New Roman"/>
            <w:sz w:val="24"/>
            <w:szCs w:val="24"/>
            <w:lang w:val="kk-KZ"/>
          </w:rPr>
          <w:t>СИ</w:t>
        </w:r>
      </w:hyperlink>
      <w:r w:rsidRPr="006F12F1">
        <w:rPr>
          <w:rFonts w:ascii="Times New Roman" w:eastAsia="Times New Roman" w:hAnsi="Times New Roman" w:cs="Times New Roman"/>
          <w:sz w:val="24"/>
          <w:szCs w:val="24"/>
          <w:lang w:val="kk-KZ"/>
        </w:rPr>
        <w:t> жүйесінде формуласы:</w:t>
      </w:r>
    </w:p>
    <w:p w:rsidR="00004943" w:rsidRPr="006F12F1" w:rsidRDefault="00004943" w:rsidP="00004943">
      <w:pPr>
        <w:shd w:val="clear" w:color="auto" w:fill="FFFFFF"/>
        <w:spacing w:after="0" w:line="240" w:lineRule="auto"/>
        <w:ind w:firstLine="426"/>
        <w:jc w:val="both"/>
        <w:rPr>
          <w:rFonts w:ascii="Times New Roman" w:eastAsia="Times New Roman" w:hAnsi="Times New Roman" w:cs="Times New Roman"/>
          <w:sz w:val="24"/>
          <w:szCs w:val="24"/>
        </w:rPr>
      </w:pPr>
      <w:r w:rsidRPr="006F12F1">
        <w:rPr>
          <w:rFonts w:ascii="Times New Roman" w:eastAsia="Times New Roman" w:hAnsi="Times New Roman" w:cs="Times New Roman"/>
          <w:sz w:val="24"/>
          <w:szCs w:val="24"/>
        </w:rPr>
        <w:t>мұндағы:</w:t>
      </w:r>
    </w:p>
    <w:p w:rsidR="00004943" w:rsidRPr="006F12F1" w:rsidRDefault="00004943" w:rsidP="00004943">
      <w:pPr>
        <w:pStyle w:val="a5"/>
        <w:numPr>
          <w:ilvl w:val="0"/>
          <w:numId w:val="15"/>
        </w:numPr>
        <w:shd w:val="clear" w:color="auto" w:fill="FFFFFF"/>
        <w:spacing w:after="0" w:line="240" w:lineRule="auto"/>
        <w:ind w:left="0" w:firstLine="426"/>
        <w:jc w:val="both"/>
        <w:rPr>
          <w:rFonts w:ascii="Times New Roman" w:eastAsia="Times New Roman" w:hAnsi="Times New Roman"/>
          <w:sz w:val="24"/>
          <w:szCs w:val="24"/>
          <w:lang w:eastAsia="ru-RU"/>
        </w:rPr>
      </w:pPr>
      <w:r w:rsidRPr="006F12F1">
        <w:rPr>
          <w:rFonts w:ascii="Times New Roman" w:eastAsia="Times New Roman" w:hAnsi="Times New Roman"/>
          <w:vanish/>
          <w:sz w:val="24"/>
          <w:szCs w:val="24"/>
          <w:lang w:eastAsia="ru-RU"/>
        </w:rPr>
        <w:t>{\displaystyle \mathbf {F} }</w:t>
      </w:r>
      <w:r w:rsidRPr="006F12F1">
        <w:rPr>
          <w:rFonts w:ascii="Times New Roman" w:eastAsia="Times New Roman" w:hAnsi="Times New Roman"/>
          <w:sz w:val="24"/>
          <w:szCs w:val="24"/>
          <w:lang w:eastAsia="ru-RU"/>
        </w:rPr>
        <w:t> — Лоренц күші</w:t>
      </w:r>
    </w:p>
    <w:p w:rsidR="00004943" w:rsidRPr="006F12F1" w:rsidRDefault="00004943" w:rsidP="00004943">
      <w:pPr>
        <w:pStyle w:val="a5"/>
        <w:numPr>
          <w:ilvl w:val="0"/>
          <w:numId w:val="15"/>
        </w:numPr>
        <w:shd w:val="clear" w:color="auto" w:fill="FFFFFF"/>
        <w:spacing w:after="0" w:line="240" w:lineRule="auto"/>
        <w:ind w:left="0" w:firstLine="426"/>
        <w:jc w:val="both"/>
        <w:rPr>
          <w:rFonts w:ascii="Times New Roman" w:eastAsia="Times New Roman" w:hAnsi="Times New Roman"/>
          <w:sz w:val="24"/>
          <w:szCs w:val="24"/>
          <w:lang w:eastAsia="ru-RU"/>
        </w:rPr>
      </w:pPr>
      <w:r w:rsidRPr="006F12F1">
        <w:rPr>
          <w:rFonts w:ascii="Times New Roman" w:eastAsia="Times New Roman" w:hAnsi="Times New Roman"/>
          <w:vanish/>
          <w:sz w:val="24"/>
          <w:szCs w:val="24"/>
          <w:lang w:eastAsia="ru-RU"/>
        </w:rPr>
        <w:t>{\displaystyle q\ }</w:t>
      </w:r>
      <w:r w:rsidRPr="006F12F1">
        <w:rPr>
          <w:rFonts w:ascii="Times New Roman" w:eastAsia="Times New Roman" w:hAnsi="Times New Roman"/>
          <w:sz w:val="24"/>
          <w:szCs w:val="24"/>
          <w:lang w:eastAsia="ru-RU"/>
        </w:rPr>
        <w:t> — </w:t>
      </w:r>
      <w:hyperlink r:id="rId99" w:tooltip="Бөлшек заряды (мұндай бет жоқ)" w:history="1">
        <w:r w:rsidRPr="006F12F1">
          <w:rPr>
            <w:rFonts w:ascii="Times New Roman" w:eastAsia="Times New Roman" w:hAnsi="Times New Roman"/>
            <w:sz w:val="24"/>
            <w:szCs w:val="24"/>
            <w:lang w:eastAsia="ru-RU"/>
          </w:rPr>
          <w:t>бөлшек заряды</w:t>
        </w:r>
      </w:hyperlink>
    </w:p>
    <w:p w:rsidR="00004943" w:rsidRPr="006F12F1" w:rsidRDefault="00004943" w:rsidP="00004943">
      <w:pPr>
        <w:pStyle w:val="a5"/>
        <w:numPr>
          <w:ilvl w:val="0"/>
          <w:numId w:val="15"/>
        </w:numPr>
        <w:shd w:val="clear" w:color="auto" w:fill="FFFFFF"/>
        <w:spacing w:after="0" w:line="240" w:lineRule="auto"/>
        <w:ind w:left="0" w:firstLine="426"/>
        <w:jc w:val="both"/>
        <w:rPr>
          <w:rFonts w:ascii="Times New Roman" w:eastAsia="Times New Roman" w:hAnsi="Times New Roman"/>
          <w:sz w:val="24"/>
          <w:szCs w:val="24"/>
          <w:lang w:eastAsia="ru-RU"/>
        </w:rPr>
      </w:pPr>
      <w:r w:rsidRPr="006F12F1">
        <w:rPr>
          <w:rFonts w:ascii="Times New Roman" w:eastAsia="Times New Roman" w:hAnsi="Times New Roman"/>
          <w:vanish/>
          <w:sz w:val="24"/>
          <w:szCs w:val="24"/>
          <w:lang w:eastAsia="ru-RU"/>
        </w:rPr>
        <w:t>{\displaystyle \mathbf {E} }</w:t>
      </w:r>
      <w:r w:rsidRPr="006F12F1">
        <w:rPr>
          <w:rFonts w:ascii="Times New Roman" w:eastAsia="Times New Roman" w:hAnsi="Times New Roman"/>
          <w:sz w:val="24"/>
          <w:szCs w:val="24"/>
          <w:lang w:eastAsia="ru-RU"/>
        </w:rPr>
        <w:t>— </w:t>
      </w:r>
      <w:hyperlink r:id="rId100" w:tooltip="Электр өрісі" w:history="1">
        <w:r w:rsidRPr="006F12F1">
          <w:rPr>
            <w:rFonts w:ascii="Times New Roman" w:eastAsia="Times New Roman" w:hAnsi="Times New Roman"/>
            <w:sz w:val="24"/>
            <w:szCs w:val="24"/>
            <w:lang w:eastAsia="ru-RU"/>
          </w:rPr>
          <w:t>электрөрісі</w:t>
        </w:r>
      </w:hyperlink>
    </w:p>
    <w:p w:rsidR="00004943" w:rsidRPr="006F12F1" w:rsidRDefault="00004943" w:rsidP="00004943">
      <w:pPr>
        <w:pStyle w:val="a5"/>
        <w:numPr>
          <w:ilvl w:val="0"/>
          <w:numId w:val="15"/>
        </w:numPr>
        <w:shd w:val="clear" w:color="auto" w:fill="FFFFFF"/>
        <w:spacing w:after="0" w:line="240" w:lineRule="auto"/>
        <w:ind w:left="0" w:firstLine="426"/>
        <w:jc w:val="both"/>
        <w:rPr>
          <w:rFonts w:ascii="Times New Roman" w:eastAsia="Times New Roman" w:hAnsi="Times New Roman"/>
          <w:sz w:val="24"/>
          <w:szCs w:val="24"/>
          <w:lang w:eastAsia="ru-RU"/>
        </w:rPr>
      </w:pPr>
      <w:r w:rsidRPr="006F12F1">
        <w:rPr>
          <w:rFonts w:ascii="Times New Roman" w:eastAsia="Times New Roman" w:hAnsi="Times New Roman"/>
          <w:vanish/>
          <w:sz w:val="24"/>
          <w:szCs w:val="24"/>
          <w:lang w:eastAsia="ru-RU"/>
        </w:rPr>
        <w:t>{\displaystyle \mathbf {B} }</w:t>
      </w:r>
      <w:r w:rsidRPr="006F12F1">
        <w:rPr>
          <w:rFonts w:ascii="Times New Roman" w:eastAsia="Times New Roman" w:hAnsi="Times New Roman"/>
          <w:sz w:val="24"/>
          <w:szCs w:val="24"/>
          <w:lang w:eastAsia="ru-RU"/>
        </w:rPr>
        <w:t> — </w:t>
      </w:r>
      <w:hyperlink r:id="rId101" w:tooltip="Магнит өрісі" w:history="1">
        <w:r w:rsidRPr="006F12F1">
          <w:rPr>
            <w:rFonts w:ascii="Times New Roman" w:eastAsia="Times New Roman" w:hAnsi="Times New Roman"/>
            <w:sz w:val="24"/>
            <w:szCs w:val="24"/>
            <w:lang w:eastAsia="ru-RU"/>
          </w:rPr>
          <w:t>магнит өрісі</w:t>
        </w:r>
      </w:hyperlink>
    </w:p>
    <w:p w:rsidR="00004943" w:rsidRPr="006F12F1" w:rsidRDefault="00004943" w:rsidP="00004943">
      <w:pPr>
        <w:pStyle w:val="a5"/>
        <w:numPr>
          <w:ilvl w:val="0"/>
          <w:numId w:val="15"/>
        </w:numPr>
        <w:shd w:val="clear" w:color="auto" w:fill="FFFFFF"/>
        <w:spacing w:after="0" w:line="240" w:lineRule="auto"/>
        <w:ind w:left="0" w:firstLine="426"/>
        <w:jc w:val="both"/>
        <w:rPr>
          <w:rFonts w:ascii="Times New Roman" w:eastAsia="Times New Roman" w:hAnsi="Times New Roman"/>
          <w:sz w:val="24"/>
          <w:szCs w:val="24"/>
          <w:lang w:eastAsia="ru-RU"/>
        </w:rPr>
      </w:pPr>
      <w:r w:rsidRPr="006F12F1">
        <w:rPr>
          <w:rFonts w:ascii="Times New Roman" w:eastAsia="Times New Roman" w:hAnsi="Times New Roman"/>
          <w:vanish/>
          <w:sz w:val="24"/>
          <w:szCs w:val="24"/>
          <w:lang w:eastAsia="ru-RU"/>
        </w:rPr>
        <w:t>{\displaystyle \mathbf {v} }</w:t>
      </w:r>
      <w:r w:rsidRPr="006F12F1">
        <w:rPr>
          <w:rFonts w:ascii="Times New Roman" w:eastAsia="Times New Roman" w:hAnsi="Times New Roman"/>
          <w:sz w:val="24"/>
          <w:szCs w:val="24"/>
          <w:lang w:eastAsia="ru-RU"/>
        </w:rPr>
        <w:t> — бөлшектіңжылдамдығы</w:t>
      </w:r>
    </w:p>
    <w:p w:rsidR="00004943" w:rsidRPr="006F12F1" w:rsidRDefault="00004943" w:rsidP="00004943">
      <w:pPr>
        <w:pStyle w:val="a5"/>
        <w:numPr>
          <w:ilvl w:val="0"/>
          <w:numId w:val="15"/>
        </w:numPr>
        <w:shd w:val="clear" w:color="auto" w:fill="FFFFFF"/>
        <w:spacing w:after="0" w:line="240" w:lineRule="auto"/>
        <w:ind w:left="0" w:firstLine="426"/>
        <w:jc w:val="both"/>
        <w:rPr>
          <w:rFonts w:ascii="Times New Roman" w:eastAsia="Times New Roman" w:hAnsi="Times New Roman"/>
          <w:sz w:val="24"/>
          <w:szCs w:val="24"/>
          <w:lang w:eastAsia="ru-RU"/>
        </w:rPr>
      </w:pPr>
      <w:r w:rsidRPr="006F12F1">
        <w:rPr>
          <w:rFonts w:ascii="Times New Roman" w:eastAsia="Times New Roman" w:hAnsi="Times New Roman"/>
          <w:sz w:val="24"/>
          <w:szCs w:val="24"/>
          <w:lang w:eastAsia="ru-RU"/>
        </w:rPr>
        <w:t>— </w:t>
      </w:r>
      <w:hyperlink r:id="rId102" w:tooltip="Векторлық көбейту" w:history="1">
        <w:r w:rsidRPr="006F12F1">
          <w:rPr>
            <w:rFonts w:ascii="Times New Roman" w:eastAsia="Times New Roman" w:hAnsi="Times New Roman"/>
            <w:sz w:val="24"/>
            <w:szCs w:val="24"/>
            <w:lang w:eastAsia="ru-RU"/>
          </w:rPr>
          <w:t>векторлықкөбейту</w:t>
        </w:r>
      </w:hyperlink>
      <w:r w:rsidRPr="006F12F1">
        <w:rPr>
          <w:rFonts w:ascii="Times New Roman" w:eastAsia="Times New Roman" w:hAnsi="Times New Roman"/>
          <w:sz w:val="24"/>
          <w:szCs w:val="24"/>
          <w:lang w:eastAsia="ru-RU"/>
        </w:rPr>
        <w:t>.</w:t>
      </w:r>
    </w:p>
    <w:p w:rsidR="00004943" w:rsidRPr="006F12F1" w:rsidRDefault="00004943" w:rsidP="00175E6C">
      <w:pPr>
        <w:shd w:val="clear" w:color="auto" w:fill="F8F9FA"/>
        <w:spacing w:after="0" w:line="240" w:lineRule="auto"/>
        <w:ind w:firstLine="426"/>
        <w:jc w:val="center"/>
        <w:rPr>
          <w:rFonts w:ascii="Times New Roman" w:eastAsia="Times New Roman" w:hAnsi="Times New Roman" w:cs="Times New Roman"/>
          <w:sz w:val="24"/>
          <w:szCs w:val="24"/>
        </w:rPr>
      </w:pPr>
    </w:p>
    <w:p w:rsidR="00004943" w:rsidRPr="006F12F1" w:rsidRDefault="00004943" w:rsidP="00004943">
      <w:pPr>
        <w:shd w:val="clear" w:color="auto" w:fill="F8F9FA"/>
        <w:spacing w:after="0" w:line="240" w:lineRule="auto"/>
        <w:ind w:firstLine="426"/>
        <w:jc w:val="both"/>
        <w:rPr>
          <w:rFonts w:ascii="Times New Roman" w:eastAsia="Times New Roman" w:hAnsi="Times New Roman" w:cs="Times New Roman"/>
          <w:sz w:val="24"/>
          <w:szCs w:val="24"/>
        </w:rPr>
      </w:pPr>
      <w:r w:rsidRPr="006F12F1">
        <w:rPr>
          <w:rFonts w:ascii="Times New Roman" w:eastAsia="Times New Roman" w:hAnsi="Times New Roman" w:cs="Times New Roman"/>
          <w:sz w:val="24"/>
          <w:szCs w:val="24"/>
        </w:rPr>
        <w:t>Қозғалыстағы ('</w:t>
      </w:r>
      <w:r w:rsidRPr="006F12F1">
        <w:rPr>
          <w:rFonts w:ascii="Times New Roman" w:eastAsia="Times New Roman" w:hAnsi="Times New Roman" w:cs="Times New Roman"/>
          <w:i/>
          <w:iCs/>
          <w:sz w:val="24"/>
          <w:szCs w:val="24"/>
        </w:rPr>
        <w:t>v</w:t>
      </w:r>
      <w:r w:rsidRPr="006F12F1">
        <w:rPr>
          <w:rFonts w:ascii="Times New Roman" w:eastAsia="Times New Roman" w:hAnsi="Times New Roman" w:cs="Times New Roman"/>
          <w:sz w:val="24"/>
          <w:szCs w:val="24"/>
        </w:rPr>
        <w:t> жылдамдығымен') зарядталған (заряды </w:t>
      </w:r>
      <w:r w:rsidRPr="006F12F1">
        <w:rPr>
          <w:rFonts w:ascii="Times New Roman" w:eastAsia="Times New Roman" w:hAnsi="Times New Roman" w:cs="Times New Roman"/>
          <w:i/>
          <w:iCs/>
          <w:sz w:val="24"/>
          <w:szCs w:val="24"/>
        </w:rPr>
        <w:t>q</w:t>
      </w:r>
      <w:r w:rsidRPr="006F12F1">
        <w:rPr>
          <w:rFonts w:ascii="Times New Roman" w:eastAsia="Times New Roman" w:hAnsi="Times New Roman" w:cs="Times New Roman"/>
          <w:sz w:val="24"/>
          <w:szCs w:val="24"/>
        </w:rPr>
        <w:t>) бөлшеккеәсеретуші </w:t>
      </w:r>
      <w:r w:rsidRPr="006F12F1">
        <w:rPr>
          <w:rFonts w:ascii="Times New Roman" w:eastAsia="Times New Roman" w:hAnsi="Times New Roman" w:cs="Times New Roman"/>
          <w:bCs/>
          <w:sz w:val="24"/>
          <w:szCs w:val="24"/>
        </w:rPr>
        <w:t>f</w:t>
      </w:r>
      <w:r w:rsidRPr="006F12F1">
        <w:rPr>
          <w:rFonts w:ascii="Times New Roman" w:eastAsia="Times New Roman" w:hAnsi="Times New Roman" w:cs="Times New Roman"/>
          <w:sz w:val="24"/>
          <w:szCs w:val="24"/>
        </w:rPr>
        <w:t> лоренцкүші. </w:t>
      </w:r>
      <w:hyperlink r:id="rId103" w:tooltip="Электр өрісі" w:history="1">
        <w:r w:rsidRPr="006F12F1">
          <w:rPr>
            <w:rFonts w:ascii="Times New Roman" w:eastAsia="Times New Roman" w:hAnsi="Times New Roman" w:cs="Times New Roman"/>
            <w:bCs/>
            <w:sz w:val="24"/>
            <w:szCs w:val="24"/>
          </w:rPr>
          <w:t>E</w:t>
        </w:r>
        <w:r w:rsidRPr="006F12F1">
          <w:rPr>
            <w:rFonts w:ascii="Times New Roman" w:eastAsia="Times New Roman" w:hAnsi="Times New Roman" w:cs="Times New Roman"/>
            <w:sz w:val="24"/>
            <w:szCs w:val="24"/>
          </w:rPr>
          <w:t> электрөрісі</w:t>
        </w:r>
      </w:hyperlink>
      <w:r w:rsidRPr="006F12F1">
        <w:rPr>
          <w:rFonts w:ascii="Times New Roman" w:eastAsia="Times New Roman" w:hAnsi="Times New Roman" w:cs="Times New Roman"/>
          <w:sz w:val="24"/>
          <w:szCs w:val="24"/>
        </w:rPr>
        <w:t> мен </w:t>
      </w:r>
      <w:hyperlink r:id="rId104" w:tooltip="Магнит өрісі" w:history="1">
        <w:r w:rsidRPr="006F12F1">
          <w:rPr>
            <w:rFonts w:ascii="Times New Roman" w:eastAsia="Times New Roman" w:hAnsi="Times New Roman" w:cs="Times New Roman"/>
            <w:bCs/>
            <w:sz w:val="24"/>
            <w:szCs w:val="24"/>
          </w:rPr>
          <w:t>B</w:t>
        </w:r>
        <w:r w:rsidRPr="006F12F1">
          <w:rPr>
            <w:rFonts w:ascii="Times New Roman" w:eastAsia="Times New Roman" w:hAnsi="Times New Roman" w:cs="Times New Roman"/>
            <w:sz w:val="24"/>
            <w:szCs w:val="24"/>
          </w:rPr>
          <w:t> магнит өрісі</w:t>
        </w:r>
      </w:hyperlink>
      <w:r w:rsidRPr="006F12F1">
        <w:rPr>
          <w:rFonts w:ascii="Times New Roman" w:eastAsia="Times New Roman" w:hAnsi="Times New Roman" w:cs="Times New Roman"/>
          <w:sz w:val="24"/>
          <w:szCs w:val="24"/>
        </w:rPr>
        <w:t> кеңістік пен уақытбойыншаөзгереді.</w:t>
      </w:r>
    </w:p>
    <w:p w:rsidR="00004943" w:rsidRPr="006F12F1" w:rsidRDefault="00004943" w:rsidP="00004943">
      <w:pPr>
        <w:shd w:val="clear" w:color="auto" w:fill="FFFFFF"/>
        <w:spacing w:after="0" w:line="240" w:lineRule="auto"/>
        <w:ind w:firstLine="426"/>
        <w:jc w:val="both"/>
        <w:rPr>
          <w:rFonts w:ascii="Times New Roman" w:eastAsia="Times New Roman" w:hAnsi="Times New Roman" w:cs="Times New Roman"/>
          <w:sz w:val="24"/>
          <w:szCs w:val="24"/>
          <w:lang w:val="kk-KZ"/>
        </w:rPr>
      </w:pPr>
      <w:r w:rsidRPr="006F12F1">
        <w:rPr>
          <w:rFonts w:ascii="Times New Roman" w:eastAsia="Times New Roman" w:hAnsi="Times New Roman" w:cs="Times New Roman"/>
          <w:sz w:val="24"/>
          <w:szCs w:val="24"/>
        </w:rPr>
        <w:t>Зарядталғанбөлшекжылдамдығыныңкезкелгенмәндерінде (*) өрнегіорындалады; бұлөрнек </w:t>
      </w:r>
      <w:hyperlink r:id="rId105" w:tooltip="Электрдинамика" w:history="1">
        <w:r w:rsidRPr="006F12F1">
          <w:rPr>
            <w:rFonts w:ascii="Times New Roman" w:eastAsia="Times New Roman" w:hAnsi="Times New Roman" w:cs="Times New Roman"/>
            <w:sz w:val="24"/>
            <w:szCs w:val="24"/>
          </w:rPr>
          <w:t>электрдинамиканың</w:t>
        </w:r>
      </w:hyperlink>
      <w:r w:rsidRPr="006F12F1">
        <w:rPr>
          <w:rFonts w:ascii="Times New Roman" w:eastAsia="Times New Roman" w:hAnsi="Times New Roman" w:cs="Times New Roman"/>
          <w:sz w:val="24"/>
          <w:szCs w:val="24"/>
        </w:rPr>
        <w:t> еңнегізгіқатыстарыныңбірі, өйткені, олэлектр-магниттікөрістеңдеулерінзарядталғанбөлшектіңқозғалыстеңдеулеріменбайланыстыруғамүмкіндікбереді. Өрнектіңоңжағындағыбіріншімүше — зарядталғанбөлшекке </w:t>
      </w:r>
      <w:hyperlink r:id="rId106" w:tooltip="Электр өрісі" w:history="1">
        <w:r w:rsidRPr="006F12F1">
          <w:rPr>
            <w:rFonts w:ascii="Times New Roman" w:eastAsia="Times New Roman" w:hAnsi="Times New Roman" w:cs="Times New Roman"/>
            <w:sz w:val="24"/>
            <w:szCs w:val="24"/>
          </w:rPr>
          <w:t>электрөрісі</w:t>
        </w:r>
      </w:hyperlink>
      <w:r w:rsidRPr="006F12F1">
        <w:rPr>
          <w:rFonts w:ascii="Times New Roman" w:eastAsia="Times New Roman" w:hAnsi="Times New Roman" w:cs="Times New Roman"/>
          <w:sz w:val="24"/>
          <w:szCs w:val="24"/>
        </w:rPr>
        <w:t> тарапынан, ал екіншісі — </w:t>
      </w:r>
      <w:hyperlink r:id="rId107" w:tooltip="Магнит өрісі" w:history="1">
        <w:r w:rsidRPr="006F12F1">
          <w:rPr>
            <w:rFonts w:ascii="Times New Roman" w:eastAsia="Times New Roman" w:hAnsi="Times New Roman" w:cs="Times New Roman"/>
            <w:sz w:val="24"/>
            <w:szCs w:val="24"/>
          </w:rPr>
          <w:t>магнит өрісі</w:t>
        </w:r>
      </w:hyperlink>
      <w:r w:rsidRPr="006F12F1">
        <w:rPr>
          <w:rFonts w:ascii="Times New Roman" w:eastAsia="Times New Roman" w:hAnsi="Times New Roman" w:cs="Times New Roman"/>
          <w:sz w:val="24"/>
          <w:szCs w:val="24"/>
        </w:rPr>
        <w:t> тарапынанәсерететінкүштер. Лоренц күшініңмагниттікбөлігініңбағытыбөлшекжылдамдығына перпендикуляр болғандықтан </w:t>
      </w:r>
      <w:hyperlink r:id="rId108" w:tooltip="Механикалық жұмыс" w:history="1">
        <w:r w:rsidRPr="006F12F1">
          <w:rPr>
            <w:rFonts w:ascii="Times New Roman" w:eastAsia="Times New Roman" w:hAnsi="Times New Roman" w:cs="Times New Roman"/>
            <w:sz w:val="24"/>
            <w:szCs w:val="24"/>
          </w:rPr>
          <w:t>механикалықжұмыс</w:t>
        </w:r>
      </w:hyperlink>
      <w:r w:rsidRPr="006F12F1">
        <w:rPr>
          <w:rFonts w:ascii="Times New Roman" w:eastAsia="Times New Roman" w:hAnsi="Times New Roman" w:cs="Times New Roman"/>
          <w:sz w:val="24"/>
          <w:szCs w:val="24"/>
        </w:rPr>
        <w:t> жасамайды. Олбөлшектіңэнергиясынөзгертпей, тек қозғалысының </w:t>
      </w:r>
      <w:hyperlink r:id="rId109" w:tooltip="Траектория" w:history="1">
        <w:r w:rsidRPr="006F12F1">
          <w:rPr>
            <w:rFonts w:ascii="Times New Roman" w:eastAsia="Times New Roman" w:hAnsi="Times New Roman" w:cs="Times New Roman"/>
            <w:sz w:val="24"/>
            <w:szCs w:val="24"/>
          </w:rPr>
          <w:t>траекториясын</w:t>
        </w:r>
      </w:hyperlink>
      <w:r w:rsidRPr="006F12F1">
        <w:rPr>
          <w:rFonts w:ascii="Times New Roman" w:eastAsia="Times New Roman" w:hAnsi="Times New Roman" w:cs="Times New Roman"/>
          <w:sz w:val="24"/>
          <w:szCs w:val="24"/>
        </w:rPr>
        <w:t> қисайтады. Лоренц күшініңмагниттікбөлігініңшамасы, θ=90° болғанда </w:t>
      </w:r>
      <w:hyperlink r:id="rId110" w:tooltip="Максималь (мұндай бет жоқ)" w:history="1">
        <w:r w:rsidRPr="006F12F1">
          <w:rPr>
            <w:rFonts w:ascii="Times New Roman" w:eastAsia="Times New Roman" w:hAnsi="Times New Roman" w:cs="Times New Roman"/>
            <w:sz w:val="24"/>
            <w:szCs w:val="24"/>
          </w:rPr>
          <w:t>максималь</w:t>
        </w:r>
      </w:hyperlink>
      <w:r w:rsidRPr="006F12F1">
        <w:rPr>
          <w:rFonts w:ascii="Times New Roman" w:eastAsia="Times New Roman" w:hAnsi="Times New Roman" w:cs="Times New Roman"/>
          <w:sz w:val="24"/>
          <w:szCs w:val="24"/>
        </w:rPr>
        <w:t>, ал θ=0 болса, оныңшамасынөлгетеңболады. </w:t>
      </w:r>
      <w:hyperlink r:id="rId111" w:tooltip="Вакуум" w:history="1">
        <w:r w:rsidRPr="006F12F1">
          <w:rPr>
            <w:rFonts w:ascii="Times New Roman" w:eastAsia="Times New Roman" w:hAnsi="Times New Roman" w:cs="Times New Roman"/>
            <w:sz w:val="24"/>
            <w:szCs w:val="24"/>
          </w:rPr>
          <w:t>Вакуумдегі</w:t>
        </w:r>
      </w:hyperlink>
      <w:r w:rsidRPr="006F12F1">
        <w:rPr>
          <w:rFonts w:ascii="Times New Roman" w:eastAsia="Times New Roman" w:hAnsi="Times New Roman" w:cs="Times New Roman"/>
          <w:sz w:val="24"/>
          <w:szCs w:val="24"/>
        </w:rPr>
        <w:t> тұрақтыәрібіртекті магнит өрісінде (В=Н, мұндағы Н — магнит өрісінің </w:t>
      </w:r>
      <w:hyperlink r:id="rId112" w:tooltip="Кернеу" w:history="1">
        <w:r w:rsidRPr="006F12F1">
          <w:rPr>
            <w:rFonts w:ascii="Times New Roman" w:eastAsia="Times New Roman" w:hAnsi="Times New Roman" w:cs="Times New Roman"/>
            <w:sz w:val="24"/>
            <w:szCs w:val="24"/>
          </w:rPr>
          <w:t>кернеулігі</w:t>
        </w:r>
      </w:hyperlink>
      <w:r w:rsidRPr="006F12F1">
        <w:rPr>
          <w:rFonts w:ascii="Times New Roman" w:eastAsia="Times New Roman" w:hAnsi="Times New Roman" w:cs="Times New Roman"/>
          <w:sz w:val="24"/>
          <w:szCs w:val="24"/>
        </w:rPr>
        <w:t>) қозғалатынзарядталғанбөлшек Лоренц күшініңмагниттікқұраушысыныңәсеріненбұрандалықсызықбойыментұрақты v жылдамдығыменқозғалады. Егер Е=0 болса, ондазарядталғанбөлшектіңқозғалысыкүрделіленіп, оныңайналуцентрі магнит өрісіне </w:t>
      </w:r>
      <w:hyperlink r:id="rId113" w:tooltip="Перпендикуляр" w:history="1">
        <w:r w:rsidRPr="006F12F1">
          <w:rPr>
            <w:rFonts w:ascii="Times New Roman" w:eastAsia="Times New Roman" w:hAnsi="Times New Roman" w:cs="Times New Roman"/>
            <w:sz w:val="24"/>
            <w:szCs w:val="24"/>
          </w:rPr>
          <w:t>перпендикуляр</w:t>
        </w:r>
      </w:hyperlink>
      <w:r w:rsidRPr="006F12F1">
        <w:rPr>
          <w:rFonts w:ascii="Times New Roman" w:eastAsia="Times New Roman" w:hAnsi="Times New Roman" w:cs="Times New Roman"/>
          <w:sz w:val="24"/>
          <w:szCs w:val="24"/>
        </w:rPr>
        <w:t> бағыттаығысады. Бұлығысубөлшектің </w:t>
      </w:r>
      <w:hyperlink r:id="rId114" w:tooltip="Дрейф" w:history="1">
        <w:r w:rsidRPr="006F12F1">
          <w:rPr>
            <w:rFonts w:ascii="Times New Roman" w:eastAsia="Times New Roman" w:hAnsi="Times New Roman" w:cs="Times New Roman"/>
            <w:sz w:val="24"/>
            <w:szCs w:val="24"/>
          </w:rPr>
          <w:t>дрейфі</w:t>
        </w:r>
      </w:hyperlink>
      <w:r w:rsidRPr="006F12F1">
        <w:rPr>
          <w:rFonts w:ascii="Times New Roman" w:eastAsia="Times New Roman" w:hAnsi="Times New Roman" w:cs="Times New Roman"/>
          <w:sz w:val="24"/>
          <w:szCs w:val="24"/>
        </w:rPr>
        <w:t> депаталады. Дрейфтіңбағыты [ЕН] векторы арқылыанықталадыжәнеолзарядтыңтаңбасынатәуелдіболмайды. Магнит өрісі мен өткізгіштегіэлектртогыныңөзараәсерлесуісалдарынанөткізгіштіңкөлденеңқимасындағытоктыңмәніәртүрліболады. Бұлжағдай </w:t>
      </w:r>
      <w:hyperlink r:id="rId115" w:tooltip="Термомагниттік (мұндай бет жоқ)" w:history="1">
        <w:r w:rsidRPr="006F12F1">
          <w:rPr>
            <w:rFonts w:ascii="Times New Roman" w:eastAsia="Times New Roman" w:hAnsi="Times New Roman" w:cs="Times New Roman"/>
            <w:sz w:val="24"/>
            <w:szCs w:val="24"/>
          </w:rPr>
          <w:t>термомагниттік</w:t>
        </w:r>
      </w:hyperlink>
      <w:r w:rsidRPr="006F12F1">
        <w:rPr>
          <w:rFonts w:ascii="Times New Roman" w:eastAsia="Times New Roman" w:hAnsi="Times New Roman" w:cs="Times New Roman"/>
          <w:sz w:val="24"/>
          <w:szCs w:val="24"/>
        </w:rPr>
        <w:t> және </w:t>
      </w:r>
      <w:hyperlink r:id="rId116" w:tooltip="Гальваномагнит (мұндай бет жоқ)" w:history="1">
        <w:r w:rsidRPr="006F12F1">
          <w:rPr>
            <w:rFonts w:ascii="Times New Roman" w:eastAsia="Times New Roman" w:hAnsi="Times New Roman" w:cs="Times New Roman"/>
            <w:sz w:val="24"/>
            <w:szCs w:val="24"/>
          </w:rPr>
          <w:t>гальваномагниттік</w:t>
        </w:r>
      </w:hyperlink>
      <w:r w:rsidRPr="006F12F1">
        <w:rPr>
          <w:rFonts w:ascii="Times New Roman" w:eastAsia="Times New Roman" w:hAnsi="Times New Roman" w:cs="Times New Roman"/>
          <w:sz w:val="24"/>
          <w:szCs w:val="24"/>
        </w:rPr>
        <w:t> құбылыстардабайқалады (қ. </w:t>
      </w:r>
      <w:hyperlink r:id="rId117" w:tooltip="Холл эффект (мұндай бет жоқ)" w:history="1">
        <w:r w:rsidRPr="006F12F1">
          <w:rPr>
            <w:rFonts w:ascii="Times New Roman" w:eastAsia="Times New Roman" w:hAnsi="Times New Roman" w:cs="Times New Roman"/>
            <w:sz w:val="24"/>
            <w:szCs w:val="24"/>
          </w:rPr>
          <w:t>Холл эффектісі</w:t>
        </w:r>
      </w:hyperlink>
      <w:r w:rsidRPr="006F12F1">
        <w:rPr>
          <w:rFonts w:ascii="Times New Roman" w:eastAsia="Times New Roman" w:hAnsi="Times New Roman" w:cs="Times New Roman"/>
          <w:sz w:val="24"/>
          <w:szCs w:val="24"/>
        </w:rPr>
        <w:t>, т.б.).</w:t>
      </w:r>
    </w:p>
    <w:p w:rsidR="00004943" w:rsidRPr="005863CD" w:rsidRDefault="00004943" w:rsidP="00004943">
      <w:pPr>
        <w:shd w:val="clear" w:color="auto" w:fill="FFFFFF"/>
        <w:spacing w:after="0" w:line="240" w:lineRule="auto"/>
        <w:ind w:firstLine="426"/>
        <w:jc w:val="both"/>
        <w:rPr>
          <w:rFonts w:ascii="Times New Roman" w:eastAsia="Times New Roman" w:hAnsi="Times New Roman" w:cs="Times New Roman"/>
          <w:sz w:val="24"/>
          <w:szCs w:val="24"/>
        </w:rPr>
      </w:pPr>
      <w:r w:rsidRPr="006F12F1">
        <w:rPr>
          <w:rFonts w:ascii="Times New Roman" w:eastAsia="Times New Roman" w:hAnsi="Times New Roman" w:cs="Times New Roman"/>
          <w:bCs/>
          <w:sz w:val="24"/>
          <w:szCs w:val="24"/>
        </w:rPr>
        <w:t>Ампер заңы</w:t>
      </w:r>
      <w:r w:rsidRPr="006F12F1">
        <w:rPr>
          <w:rFonts w:ascii="Times New Roman" w:eastAsia="Times New Roman" w:hAnsi="Times New Roman" w:cs="Times New Roman"/>
          <w:sz w:val="24"/>
          <w:szCs w:val="24"/>
        </w:rPr>
        <w:t> – бір-біріненбелгілібірқашықтықтаорналасқанөткізгіштердіңшағышкесіндісібойыменөтетінекітоктыңөзарамеханикалықәсерлесузаңы</w:t>
      </w:r>
      <w:r w:rsidRPr="005863CD">
        <w:rPr>
          <w:rFonts w:ascii="Times New Roman" w:eastAsia="Times New Roman" w:hAnsi="Times New Roman" w:cs="Times New Roman"/>
          <w:sz w:val="24"/>
          <w:szCs w:val="24"/>
        </w:rPr>
        <w:t>. </w:t>
      </w:r>
      <w:hyperlink r:id="rId118" w:tooltip="1820" w:history="1">
        <w:r w:rsidRPr="005863CD">
          <w:rPr>
            <w:rFonts w:ascii="Times New Roman" w:eastAsia="Times New Roman" w:hAnsi="Times New Roman" w:cs="Times New Roman"/>
            <w:sz w:val="24"/>
            <w:szCs w:val="24"/>
          </w:rPr>
          <w:t>1820</w:t>
        </w:r>
      </w:hyperlink>
      <w:r w:rsidRPr="005863CD">
        <w:rPr>
          <w:rFonts w:ascii="Times New Roman" w:eastAsia="Times New Roman" w:hAnsi="Times New Roman" w:cs="Times New Roman"/>
          <w:sz w:val="24"/>
          <w:szCs w:val="24"/>
        </w:rPr>
        <w:t> жылы француз физигі </w:t>
      </w:r>
      <w:hyperlink r:id="rId119" w:tooltip="Андре-Мари Ампер" w:history="1">
        <w:r w:rsidRPr="005863CD">
          <w:rPr>
            <w:rFonts w:ascii="Times New Roman" w:eastAsia="Times New Roman" w:hAnsi="Times New Roman" w:cs="Times New Roman"/>
            <w:sz w:val="24"/>
            <w:szCs w:val="24"/>
          </w:rPr>
          <w:t>А.М. Ампер</w:t>
        </w:r>
      </w:hyperlink>
      <w:r w:rsidRPr="005863CD">
        <w:rPr>
          <w:rFonts w:ascii="Times New Roman" w:eastAsia="Times New Roman" w:hAnsi="Times New Roman" w:cs="Times New Roman"/>
          <w:sz w:val="24"/>
          <w:szCs w:val="24"/>
        </w:rPr>
        <w:t> (</w:t>
      </w:r>
      <w:hyperlink r:id="rId120" w:tooltip="1775" w:history="1">
        <w:r w:rsidRPr="005863CD">
          <w:rPr>
            <w:rFonts w:ascii="Times New Roman" w:eastAsia="Times New Roman" w:hAnsi="Times New Roman" w:cs="Times New Roman"/>
            <w:sz w:val="24"/>
            <w:szCs w:val="24"/>
          </w:rPr>
          <w:t>1775</w:t>
        </w:r>
      </w:hyperlink>
      <w:r w:rsidRPr="005863CD">
        <w:rPr>
          <w:rFonts w:ascii="Times New Roman" w:eastAsia="Times New Roman" w:hAnsi="Times New Roman" w:cs="Times New Roman"/>
          <w:sz w:val="24"/>
          <w:szCs w:val="24"/>
        </w:rPr>
        <w:t>-</w:t>
      </w:r>
      <w:hyperlink r:id="rId121" w:tooltip="1836" w:history="1">
        <w:r w:rsidRPr="005863CD">
          <w:rPr>
            <w:rFonts w:ascii="Times New Roman" w:eastAsia="Times New Roman" w:hAnsi="Times New Roman" w:cs="Times New Roman"/>
            <w:sz w:val="24"/>
            <w:szCs w:val="24"/>
          </w:rPr>
          <w:t>1836</w:t>
        </w:r>
      </w:hyperlink>
      <w:r w:rsidRPr="005863CD">
        <w:rPr>
          <w:rFonts w:ascii="Times New Roman" w:eastAsia="Times New Roman" w:hAnsi="Times New Roman" w:cs="Times New Roman"/>
          <w:sz w:val="24"/>
          <w:szCs w:val="24"/>
        </w:rPr>
        <w:t xml:space="preserve">) ашқан. Ампер заңынан параллель екіөткізгішбойымен ток бірбағыттажүрсе, олардыңбір-бірінетартылатындығы, қарама-қарсыбағыттажүрсе, бір-бірінентебілетіндігішығады. Ампер заңыбойыншатогы бар өткізгіштіңшағынкесіндісіне (Δl) магнит өрісітарапынанәсеретушімеханикалықкүштің (F) </w:t>
      </w:r>
      <w:r w:rsidRPr="005863CD">
        <w:rPr>
          <w:rFonts w:ascii="Times New Roman" w:eastAsia="Times New Roman" w:hAnsi="Times New Roman" w:cs="Times New Roman"/>
          <w:sz w:val="24"/>
          <w:szCs w:val="24"/>
        </w:rPr>
        <w:lastRenderedPageBreak/>
        <w:t>шамасымынаөрнекарқылытабылады:</w:t>
      </w:r>
      <w:r w:rsidRPr="005863CD">
        <w:rPr>
          <w:rFonts w:ascii="Times New Roman" w:eastAsia="Times New Roman" w:hAnsi="Times New Roman" w:cs="Times New Roman"/>
          <w:sz w:val="24"/>
          <w:szCs w:val="24"/>
        </w:rPr>
        <w:br/>
      </w:r>
      <w:r w:rsidRPr="005863CD">
        <w:rPr>
          <w:rFonts w:ascii="Times New Roman" w:eastAsia="Times New Roman" w:hAnsi="Times New Roman" w:cs="Times New Roman"/>
          <w:i/>
          <w:iCs/>
          <w:sz w:val="24"/>
          <w:szCs w:val="24"/>
        </w:rPr>
        <w:t>F=kIΔlBsinα</w:t>
      </w:r>
      <w:r w:rsidRPr="005863CD">
        <w:rPr>
          <w:rFonts w:ascii="Times New Roman" w:eastAsia="Times New Roman" w:hAnsi="Times New Roman" w:cs="Times New Roman"/>
          <w:sz w:val="24"/>
          <w:szCs w:val="24"/>
        </w:rPr>
        <w:t>,</w:t>
      </w:r>
      <w:r w:rsidRPr="005863CD">
        <w:rPr>
          <w:rFonts w:ascii="Times New Roman" w:eastAsia="Times New Roman" w:hAnsi="Times New Roman" w:cs="Times New Roman"/>
          <w:sz w:val="24"/>
          <w:szCs w:val="24"/>
        </w:rPr>
        <w:br/>
        <w:t>мұндағы </w:t>
      </w:r>
      <w:r w:rsidRPr="005863CD">
        <w:rPr>
          <w:rFonts w:ascii="Times New Roman" w:eastAsia="Times New Roman" w:hAnsi="Times New Roman" w:cs="Times New Roman"/>
          <w:i/>
          <w:iCs/>
          <w:sz w:val="24"/>
          <w:szCs w:val="24"/>
        </w:rPr>
        <w:t>α</w:t>
      </w:r>
      <w:r w:rsidRPr="005863CD">
        <w:rPr>
          <w:rFonts w:ascii="Times New Roman" w:eastAsia="Times New Roman" w:hAnsi="Times New Roman" w:cs="Times New Roman"/>
          <w:sz w:val="24"/>
          <w:szCs w:val="24"/>
        </w:rPr>
        <w:t> – </w:t>
      </w:r>
      <w:r w:rsidRPr="005863CD">
        <w:rPr>
          <w:rFonts w:ascii="Times New Roman" w:eastAsia="Times New Roman" w:hAnsi="Times New Roman" w:cs="Times New Roman"/>
          <w:i/>
          <w:iCs/>
          <w:sz w:val="24"/>
          <w:szCs w:val="24"/>
        </w:rPr>
        <w:t>Δl</w:t>
      </w:r>
      <w:r w:rsidRPr="005863CD">
        <w:rPr>
          <w:rFonts w:ascii="Times New Roman" w:eastAsia="Times New Roman" w:hAnsi="Times New Roman" w:cs="Times New Roman"/>
          <w:sz w:val="24"/>
          <w:szCs w:val="24"/>
        </w:rPr>
        <w:t> мен </w:t>
      </w:r>
      <w:r w:rsidRPr="005863CD">
        <w:rPr>
          <w:rFonts w:ascii="Times New Roman" w:eastAsia="Times New Roman" w:hAnsi="Times New Roman" w:cs="Times New Roman"/>
          <w:i/>
          <w:iCs/>
          <w:sz w:val="24"/>
          <w:szCs w:val="24"/>
        </w:rPr>
        <w:t>B</w:t>
      </w:r>
      <w:r w:rsidRPr="005863CD">
        <w:rPr>
          <w:rFonts w:ascii="Times New Roman" w:eastAsia="Times New Roman" w:hAnsi="Times New Roman" w:cs="Times New Roman"/>
          <w:sz w:val="24"/>
          <w:szCs w:val="24"/>
        </w:rPr>
        <w:t> (</w:t>
      </w:r>
      <w:hyperlink r:id="rId122" w:tooltip="Магнит индукциясы (мұндай бет жоқ)" w:history="1">
        <w:r w:rsidRPr="005863CD">
          <w:rPr>
            <w:rFonts w:ascii="Times New Roman" w:eastAsia="Times New Roman" w:hAnsi="Times New Roman" w:cs="Times New Roman"/>
            <w:sz w:val="24"/>
            <w:szCs w:val="24"/>
          </w:rPr>
          <w:t>магнит индукциясының</w:t>
        </w:r>
      </w:hyperlink>
      <w:r w:rsidRPr="005863CD">
        <w:rPr>
          <w:rFonts w:ascii="Times New Roman" w:eastAsia="Times New Roman" w:hAnsi="Times New Roman" w:cs="Times New Roman"/>
          <w:sz w:val="24"/>
          <w:szCs w:val="24"/>
        </w:rPr>
        <w:t> векторы) бағытыныңарасындағыбұрыш, </w:t>
      </w:r>
      <w:r w:rsidRPr="005863CD">
        <w:rPr>
          <w:rFonts w:ascii="Times New Roman" w:eastAsia="Times New Roman" w:hAnsi="Times New Roman" w:cs="Times New Roman"/>
          <w:i/>
          <w:iCs/>
          <w:sz w:val="24"/>
          <w:szCs w:val="24"/>
        </w:rPr>
        <w:t>k</w:t>
      </w:r>
      <w:r w:rsidRPr="005863CD">
        <w:rPr>
          <w:rFonts w:ascii="Times New Roman" w:eastAsia="Times New Roman" w:hAnsi="Times New Roman" w:cs="Times New Roman"/>
          <w:sz w:val="24"/>
          <w:szCs w:val="24"/>
        </w:rPr>
        <w:t> – пропорционалдық коэффициент (</w:t>
      </w:r>
      <w:hyperlink r:id="rId123" w:tooltip="Гаусс жүйесі (мұндай бет жоқ)" w:history="1">
        <w:r w:rsidRPr="005863CD">
          <w:rPr>
            <w:rFonts w:ascii="Times New Roman" w:eastAsia="Times New Roman" w:hAnsi="Times New Roman" w:cs="Times New Roman"/>
            <w:sz w:val="24"/>
            <w:szCs w:val="24"/>
          </w:rPr>
          <w:t>Гаусс жүйесінде</w:t>
        </w:r>
      </w:hyperlink>
      <w:r w:rsidRPr="005863CD">
        <w:rPr>
          <w:rFonts w:ascii="Times New Roman" w:eastAsia="Times New Roman" w:hAnsi="Times New Roman" w:cs="Times New Roman"/>
          <w:sz w:val="24"/>
          <w:szCs w:val="24"/>
        </w:rPr>
        <w:t> </w:t>
      </w:r>
      <w:r w:rsidRPr="005863CD">
        <w:rPr>
          <w:rFonts w:ascii="Times New Roman" w:eastAsia="Times New Roman" w:hAnsi="Times New Roman" w:cs="Times New Roman"/>
          <w:i/>
          <w:iCs/>
          <w:sz w:val="24"/>
          <w:szCs w:val="24"/>
        </w:rPr>
        <w:t>k=1/c</w:t>
      </w:r>
      <w:r w:rsidRPr="005863CD">
        <w:rPr>
          <w:rFonts w:ascii="Times New Roman" w:eastAsia="Times New Roman" w:hAnsi="Times New Roman" w:cs="Times New Roman"/>
          <w:sz w:val="24"/>
          <w:szCs w:val="24"/>
        </w:rPr>
        <w:t>, Бірліктердіңхалықаралықжүйесінде </w:t>
      </w:r>
      <w:r w:rsidRPr="005863CD">
        <w:rPr>
          <w:rFonts w:ascii="Times New Roman" w:eastAsia="Times New Roman" w:hAnsi="Times New Roman" w:cs="Times New Roman"/>
          <w:i/>
          <w:iCs/>
          <w:sz w:val="24"/>
          <w:szCs w:val="24"/>
        </w:rPr>
        <w:t>k=1</w:t>
      </w:r>
      <w:r w:rsidRPr="005863CD">
        <w:rPr>
          <w:rFonts w:ascii="Times New Roman" w:eastAsia="Times New Roman" w:hAnsi="Times New Roman" w:cs="Times New Roman"/>
          <w:sz w:val="24"/>
          <w:szCs w:val="24"/>
        </w:rPr>
        <w:t>), </w:t>
      </w:r>
      <w:r w:rsidRPr="005863CD">
        <w:rPr>
          <w:rFonts w:ascii="Times New Roman" w:eastAsia="Times New Roman" w:hAnsi="Times New Roman" w:cs="Times New Roman"/>
          <w:i/>
          <w:iCs/>
          <w:sz w:val="24"/>
          <w:szCs w:val="24"/>
        </w:rPr>
        <w:t>I</w:t>
      </w:r>
      <w:r w:rsidRPr="005863CD">
        <w:rPr>
          <w:rFonts w:ascii="Times New Roman" w:eastAsia="Times New Roman" w:hAnsi="Times New Roman" w:cs="Times New Roman"/>
          <w:sz w:val="24"/>
          <w:szCs w:val="24"/>
        </w:rPr>
        <w:t> - өткізгіштегі </w:t>
      </w:r>
      <w:hyperlink r:id="rId124" w:tooltip="Ток күші" w:history="1">
        <w:r w:rsidRPr="005863CD">
          <w:rPr>
            <w:rFonts w:ascii="Times New Roman" w:eastAsia="Times New Roman" w:hAnsi="Times New Roman" w:cs="Times New Roman"/>
            <w:sz w:val="24"/>
            <w:szCs w:val="24"/>
          </w:rPr>
          <w:t>ток күші</w:t>
        </w:r>
      </w:hyperlink>
      <w:r w:rsidRPr="005863CD">
        <w:rPr>
          <w:rFonts w:ascii="Times New Roman" w:eastAsia="Times New Roman" w:hAnsi="Times New Roman" w:cs="Times New Roman"/>
          <w:sz w:val="24"/>
          <w:szCs w:val="24"/>
        </w:rPr>
        <w:t>.</w:t>
      </w:r>
    </w:p>
    <w:p w:rsidR="00004943" w:rsidRPr="005863CD" w:rsidRDefault="00004943" w:rsidP="00004943">
      <w:pPr>
        <w:shd w:val="clear" w:color="auto" w:fill="FFFFFF"/>
        <w:spacing w:after="0" w:line="240" w:lineRule="auto"/>
        <w:ind w:firstLine="426"/>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rPr>
        <w:t>Түрлендірілген Ампер заңытүрі </w:t>
      </w:r>
      <w:r w:rsidRPr="005863CD">
        <w:rPr>
          <w:rFonts w:ascii="Times New Roman" w:eastAsia="Times New Roman" w:hAnsi="Times New Roman" w:cs="Times New Roman"/>
          <w:vanish/>
          <w:sz w:val="24"/>
          <w:szCs w:val="24"/>
        </w:rPr>
        <w:t>{\displaystyle F_{A}=IBLsin\alpha =q_{0}n{\bar {v}}_{b}BLsin\alpha }</w:t>
      </w:r>
      <w:r w:rsidRPr="005863CD">
        <w:rPr>
          <w:rFonts w:ascii="Times New Roman" w:eastAsia="Times New Roman" w:hAnsi="Times New Roman" w:cs="Times New Roman"/>
          <w:sz w:val="24"/>
          <w:szCs w:val="24"/>
        </w:rPr>
        <w:t>. Алынғаннәтижені </w:t>
      </w:r>
      <w:r w:rsidRPr="005863CD">
        <w:rPr>
          <w:rFonts w:ascii="Times New Roman" w:eastAsia="Times New Roman" w:hAnsi="Times New Roman" w:cs="Times New Roman"/>
          <w:vanish/>
          <w:sz w:val="24"/>
          <w:szCs w:val="24"/>
        </w:rPr>
        <w:t>{\displaystyle S}</w:t>
      </w:r>
      <w:r w:rsidRPr="005863CD">
        <w:rPr>
          <w:rFonts w:ascii="Times New Roman" w:eastAsia="Times New Roman" w:hAnsi="Times New Roman" w:cs="Times New Roman"/>
          <w:sz w:val="24"/>
          <w:szCs w:val="24"/>
        </w:rPr>
        <w:t> көлденеңқимаарқылыөтетінбөлшектердің </w:t>
      </w:r>
      <w:r w:rsidRPr="005863CD">
        <w:rPr>
          <w:rFonts w:ascii="Times New Roman" w:eastAsia="Times New Roman" w:hAnsi="Times New Roman" w:cs="Times New Roman"/>
          <w:vanish/>
          <w:sz w:val="24"/>
          <w:szCs w:val="24"/>
        </w:rPr>
        <w:t>{\displaystyle N}</w:t>
      </w:r>
      <w:r w:rsidRPr="005863CD">
        <w:rPr>
          <w:rFonts w:ascii="Times New Roman" w:eastAsia="Times New Roman" w:hAnsi="Times New Roman" w:cs="Times New Roman"/>
          <w:sz w:val="24"/>
          <w:szCs w:val="24"/>
        </w:rPr>
        <w:t> жалпы саны арқылыжеңілөрнектеугеболады </w:t>
      </w:r>
      <w:r w:rsidRPr="005863CD">
        <w:rPr>
          <w:rFonts w:ascii="Times New Roman" w:eastAsia="Times New Roman" w:hAnsi="Times New Roman" w:cs="Times New Roman"/>
          <w:vanish/>
          <w:sz w:val="24"/>
          <w:szCs w:val="24"/>
        </w:rPr>
        <w:t>{\displaystyle N=nV=nSL}</w:t>
      </w:r>
      <w:r w:rsidRPr="005863CD">
        <w:rPr>
          <w:rFonts w:ascii="Times New Roman" w:eastAsia="Times New Roman" w:hAnsi="Times New Roman" w:cs="Times New Roman"/>
          <w:sz w:val="24"/>
          <w:szCs w:val="24"/>
        </w:rPr>
        <w:t>, сонда </w:t>
      </w:r>
      <w:r w:rsidRPr="005863CD">
        <w:rPr>
          <w:rFonts w:ascii="Times New Roman" w:eastAsia="Times New Roman" w:hAnsi="Times New Roman" w:cs="Times New Roman"/>
          <w:vanish/>
          <w:sz w:val="24"/>
          <w:szCs w:val="24"/>
        </w:rPr>
        <w:t>{\displaystyle {\vec {F}}_{L}=q_{0}{\bar {v}}_{0}Bsin\alpha }</w:t>
      </w:r>
      <w:r w:rsidRPr="005863CD">
        <w:rPr>
          <w:rFonts w:ascii="Times New Roman" w:eastAsia="Times New Roman" w:hAnsi="Times New Roman" w:cs="Times New Roman"/>
          <w:sz w:val="24"/>
          <w:szCs w:val="24"/>
        </w:rPr>
        <w:t> </w:t>
      </w:r>
      <w:r w:rsidRPr="005863CD">
        <w:rPr>
          <w:rFonts w:ascii="Times New Roman" w:eastAsia="Times New Roman" w:hAnsi="Times New Roman" w:cs="Times New Roman"/>
          <w:bCs/>
          <w:sz w:val="24"/>
          <w:szCs w:val="24"/>
        </w:rPr>
        <w:t>Ампер күші</w:t>
      </w:r>
      <w:r w:rsidRPr="005863CD">
        <w:rPr>
          <w:rFonts w:ascii="Times New Roman" w:eastAsia="Times New Roman" w:hAnsi="Times New Roman" w:cs="Times New Roman"/>
          <w:sz w:val="24"/>
          <w:szCs w:val="24"/>
        </w:rPr>
        <w:t> дегеніміз - магнит өрісіндеқозғалыпжүрген </w:t>
      </w:r>
      <w:r w:rsidRPr="005863CD">
        <w:rPr>
          <w:rFonts w:ascii="Times New Roman" w:eastAsia="Times New Roman" w:hAnsi="Times New Roman" w:cs="Times New Roman"/>
          <w:vanish/>
          <w:sz w:val="24"/>
          <w:szCs w:val="24"/>
        </w:rPr>
        <w:t>{\displaystyle N}</w:t>
      </w:r>
      <w:r w:rsidRPr="005863CD">
        <w:rPr>
          <w:rFonts w:ascii="Times New Roman" w:eastAsia="Times New Roman" w:hAnsi="Times New Roman" w:cs="Times New Roman"/>
          <w:sz w:val="24"/>
          <w:szCs w:val="24"/>
        </w:rPr>
        <w:t> зарядталғанбөлшектергеәрекетететінжалпыкүш. Сонда зарядталғанбірбөлшеккеәсерететінкүш.</w:t>
      </w:r>
    </w:p>
    <w:p w:rsidR="00004943" w:rsidRPr="006F12F1" w:rsidRDefault="00004943" w:rsidP="00004943">
      <w:pPr>
        <w:tabs>
          <w:tab w:val="left" w:pos="0"/>
        </w:tabs>
        <w:spacing w:after="0" w:line="240" w:lineRule="auto"/>
        <w:ind w:firstLine="426"/>
        <w:jc w:val="both"/>
        <w:rPr>
          <w:rFonts w:ascii="Times New Roman" w:hAnsi="Times New Roman" w:cs="Times New Roman"/>
          <w:i/>
          <w:sz w:val="24"/>
          <w:szCs w:val="24"/>
          <w:lang w:val="kk-KZ"/>
        </w:rPr>
      </w:pPr>
      <w:r w:rsidRPr="006F12F1">
        <w:rPr>
          <w:rFonts w:ascii="Times New Roman" w:hAnsi="Times New Roman" w:cs="Times New Roman"/>
          <w:i/>
          <w:sz w:val="24"/>
          <w:szCs w:val="24"/>
          <w:lang w:val="kk-KZ"/>
        </w:rPr>
        <w:t>Бөлiм бoйыншa oқушылaр бiлiмiне қoйылaтын тaлaптaрды aнықтaу</w:t>
      </w:r>
    </w:p>
    <w:p w:rsidR="00004943" w:rsidRPr="006F12F1" w:rsidRDefault="00004943" w:rsidP="00004943">
      <w:pPr>
        <w:spacing w:after="0" w:line="240" w:lineRule="auto"/>
        <w:ind w:firstLine="426"/>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 xml:space="preserve">Мәтіннен қажет ақпаратты табу; </w:t>
      </w:r>
    </w:p>
    <w:p w:rsidR="00004943" w:rsidRPr="005863CD" w:rsidRDefault="00004943" w:rsidP="00004943">
      <w:pPr>
        <w:spacing w:after="0" w:line="240" w:lineRule="auto"/>
        <w:ind w:firstLine="426"/>
        <w:jc w:val="both"/>
        <w:rPr>
          <w:rFonts w:ascii="Times New Roman" w:hAnsi="Times New Roman" w:cs="Times New Roman"/>
          <w:sz w:val="24"/>
          <w:szCs w:val="24"/>
          <w:lang w:val="kk-KZ"/>
        </w:rPr>
      </w:pPr>
      <w:r w:rsidRPr="006F12F1">
        <w:rPr>
          <w:rFonts w:ascii="Times New Roman" w:hAnsi="Times New Roman" w:cs="Times New Roman"/>
          <w:sz w:val="24"/>
          <w:szCs w:val="24"/>
          <w:lang w:val="kk-KZ"/>
        </w:rPr>
        <w:t>Қоршаған ортаны тану және ондағы өзінің орнын түсіну құралы ретінде</w:t>
      </w:r>
      <w:r w:rsidRPr="005863CD">
        <w:rPr>
          <w:rFonts w:ascii="Times New Roman" w:hAnsi="Times New Roman" w:cs="Times New Roman"/>
          <w:sz w:val="24"/>
          <w:szCs w:val="24"/>
          <w:lang w:val="kk-KZ"/>
        </w:rPr>
        <w:t xml:space="preserve"> физикалық түсініктерді пайдалану; </w:t>
      </w:r>
    </w:p>
    <w:p w:rsidR="00004943" w:rsidRPr="005863CD" w:rsidRDefault="00004943" w:rsidP="00004943">
      <w:pPr>
        <w:spacing w:after="0" w:line="240" w:lineRule="auto"/>
        <w:ind w:firstLine="426"/>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Әр түрлі құбылыстарды және үрдістерді бағалау және жағдайларды түсіндіру үшін заңдардың, негізгі зандылықтардың мағынасын түсіну арқылы жаратылыстану ғылымдары білімінің ақпараттық-түсіну жазықтығы арқылы бағдар жасауы керек; </w:t>
      </w:r>
    </w:p>
    <w:p w:rsidR="00004943" w:rsidRPr="005863CD" w:rsidRDefault="00004943" w:rsidP="00004943">
      <w:pPr>
        <w:spacing w:after="0" w:line="240" w:lineRule="auto"/>
        <w:ind w:firstLine="426"/>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Табиғи құбылыстардың және үрдістердің, заңдардың және зандылықгардың мән-мағынасын ашу және өзінше жобалап түсіндіру үшін зерттеу жұмысын жүргізе алуы керек; т.б.</w:t>
      </w:r>
    </w:p>
    <w:p w:rsidR="00004943" w:rsidRPr="005863CD" w:rsidRDefault="00004943" w:rsidP="00004943">
      <w:pPr>
        <w:spacing w:after="0" w:line="240" w:lineRule="auto"/>
        <w:ind w:firstLine="426"/>
        <w:jc w:val="both"/>
        <w:rPr>
          <w:rFonts w:ascii="Times New Roman" w:hAnsi="Times New Roman" w:cs="Times New Roman"/>
          <w:i/>
          <w:sz w:val="24"/>
          <w:szCs w:val="24"/>
          <w:lang w:val="kk-KZ"/>
        </w:rPr>
      </w:pPr>
      <w:r w:rsidRPr="005863CD">
        <w:rPr>
          <w:rFonts w:ascii="Times New Roman" w:hAnsi="Times New Roman" w:cs="Times New Roman"/>
          <w:i/>
          <w:sz w:val="24"/>
          <w:szCs w:val="24"/>
          <w:lang w:val="kk-KZ"/>
        </w:rPr>
        <w:t>Критерийлердің ерекшеліктерін айқындау</w:t>
      </w:r>
    </w:p>
    <w:p w:rsidR="00004943" w:rsidRPr="005863CD" w:rsidRDefault="00004943" w:rsidP="00004943">
      <w:pPr>
        <w:spacing w:after="0" w:line="240" w:lineRule="auto"/>
        <w:ind w:firstLine="426"/>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Табиғатты танып-білудің ғылыми әдістері бойынша оқушылар – табиғатты танып-білудің заманауи ғылыми әдістерін; техниканың және басқа ғылымдардың дамуындағы физиканың рөлін білуі және сипаттай алуы тиіс. </w:t>
      </w:r>
    </w:p>
    <w:p w:rsidR="00004943" w:rsidRPr="005863CD" w:rsidRDefault="00004943" w:rsidP="00004943">
      <w:pPr>
        <w:spacing w:after="0" w:line="240" w:lineRule="auto"/>
        <w:ind w:firstLine="426"/>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Бөлім бойынша оқушылар:</w:t>
      </w:r>
    </w:p>
    <w:p w:rsidR="00004943" w:rsidRPr="005863CD" w:rsidRDefault="00004943" w:rsidP="00004943">
      <w:pPr>
        <w:pStyle w:val="a5"/>
        <w:numPr>
          <w:ilvl w:val="0"/>
          <w:numId w:val="12"/>
        </w:numPr>
        <w:spacing w:after="0" w:line="240" w:lineRule="auto"/>
        <w:ind w:left="0" w:firstLine="426"/>
        <w:jc w:val="both"/>
        <w:rPr>
          <w:rFonts w:ascii="Times New Roman" w:hAnsi="Times New Roman"/>
          <w:sz w:val="24"/>
          <w:szCs w:val="24"/>
          <w:lang w:val="kk-KZ"/>
        </w:rPr>
      </w:pPr>
      <w:r w:rsidRPr="005863CD">
        <w:rPr>
          <w:rFonts w:ascii="Times New Roman" w:hAnsi="Times New Roman"/>
          <w:sz w:val="24"/>
          <w:szCs w:val="24"/>
          <w:lang w:val="kk-KZ"/>
        </w:rPr>
        <w:t>игерілген білімдерімен магнитті құбылыстар</w:t>
      </w:r>
      <w:r w:rsidRPr="005863CD">
        <w:rPr>
          <w:rFonts w:ascii="Times New Roman" w:hAnsi="Times New Roman"/>
          <w:i/>
          <w:sz w:val="24"/>
          <w:szCs w:val="24"/>
          <w:lang w:val="kk-KZ"/>
        </w:rPr>
        <w:t xml:space="preserve"> </w:t>
      </w:r>
      <w:r w:rsidRPr="005863CD">
        <w:rPr>
          <w:rFonts w:ascii="Times New Roman" w:hAnsi="Times New Roman"/>
          <w:sz w:val="24"/>
          <w:szCs w:val="24"/>
          <w:lang w:val="kk-KZ"/>
        </w:rPr>
        <w:t>теориясын физикалық мағынасын, яғни  Ампер заңы, Лоренц заңын құбылыстaрды формулаларды түсіндіре алуы және пайдалана алуы;</w:t>
      </w:r>
    </w:p>
    <w:p w:rsidR="00004943" w:rsidRPr="005863CD" w:rsidRDefault="00004943" w:rsidP="00004943">
      <w:pPr>
        <w:spacing w:after="0" w:line="240" w:lineRule="auto"/>
        <w:ind w:firstLine="426"/>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магнитті құбылыстар</w:t>
      </w:r>
      <w:r w:rsidRPr="005863CD">
        <w:rPr>
          <w:rFonts w:ascii="Times New Roman" w:hAnsi="Times New Roman" w:cs="Times New Roman"/>
          <w:i/>
          <w:sz w:val="24"/>
          <w:szCs w:val="24"/>
          <w:lang w:val="kk-KZ"/>
        </w:rPr>
        <w:t xml:space="preserve"> </w:t>
      </w:r>
      <w:r w:rsidRPr="005863CD">
        <w:rPr>
          <w:rFonts w:ascii="Times New Roman" w:hAnsi="Times New Roman" w:cs="Times New Roman"/>
          <w:sz w:val="24"/>
          <w:szCs w:val="24"/>
          <w:lang w:val="kk-KZ"/>
        </w:rPr>
        <w:t xml:space="preserve">заңдары мен формулалары негізінде сипаттау үшін тәжірибелік жұмыстар жүргізе алуы; </w:t>
      </w:r>
    </w:p>
    <w:p w:rsidR="00004943" w:rsidRPr="005863CD" w:rsidRDefault="00004943" w:rsidP="00004943">
      <w:pPr>
        <w:spacing w:after="0" w:line="240" w:lineRule="auto"/>
        <w:ind w:firstLine="426"/>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магнит өрісіне  арналған сапалық және есептеу есептерін шығара алуы тиіс. </w:t>
      </w:r>
    </w:p>
    <w:p w:rsidR="00004943" w:rsidRPr="005863CD" w:rsidRDefault="00004943" w:rsidP="00004943">
      <w:pPr>
        <w:spacing w:line="240" w:lineRule="auto"/>
        <w:ind w:firstLine="426"/>
        <w:jc w:val="both"/>
        <w:rPr>
          <w:rFonts w:ascii="Times New Roman" w:eastAsia="Times New Roman" w:hAnsi="Times New Roman" w:cs="Times New Roman"/>
          <w:sz w:val="24"/>
          <w:szCs w:val="24"/>
          <w:lang w:val="kk-KZ"/>
        </w:rPr>
      </w:pPr>
    </w:p>
    <w:p w:rsidR="00004943" w:rsidRPr="005863CD" w:rsidRDefault="00004943" w:rsidP="00004943">
      <w:pPr>
        <w:spacing w:line="240" w:lineRule="auto"/>
        <w:ind w:firstLine="426"/>
        <w:jc w:val="both"/>
        <w:rPr>
          <w:rFonts w:ascii="Times New Roman" w:eastAsia="Times New Roman" w:hAnsi="Times New Roman" w:cs="Times New Roman"/>
          <w:b/>
          <w:sz w:val="24"/>
          <w:szCs w:val="24"/>
          <w:lang w:val="kk-KZ"/>
        </w:rPr>
      </w:pPr>
      <w:r w:rsidRPr="005863CD">
        <w:rPr>
          <w:rFonts w:ascii="Times New Roman" w:eastAsia="Times New Roman" w:hAnsi="Times New Roman" w:cs="Times New Roman"/>
          <w:b/>
          <w:sz w:val="24"/>
          <w:szCs w:val="24"/>
          <w:lang w:val="kk-KZ"/>
        </w:rPr>
        <w:t>Бақылау сұрақтары</w:t>
      </w:r>
    </w:p>
    <w:p w:rsidR="00004943" w:rsidRPr="005863CD" w:rsidRDefault="00004943" w:rsidP="00004943">
      <w:pPr>
        <w:pStyle w:val="a5"/>
        <w:numPr>
          <w:ilvl w:val="0"/>
          <w:numId w:val="16"/>
        </w:numPr>
        <w:spacing w:after="0" w:line="240" w:lineRule="auto"/>
        <w:ind w:left="0" w:firstLine="426"/>
        <w:jc w:val="both"/>
        <w:rPr>
          <w:rFonts w:ascii="Times New Roman" w:hAnsi="Times New Roman"/>
          <w:sz w:val="24"/>
          <w:szCs w:val="24"/>
          <w:lang w:val="kk-KZ"/>
        </w:rPr>
      </w:pPr>
      <w:r w:rsidRPr="005863CD">
        <w:rPr>
          <w:rFonts w:ascii="Times New Roman" w:hAnsi="Times New Roman"/>
          <w:sz w:val="24"/>
          <w:szCs w:val="24"/>
          <w:lang w:val="kk-KZ"/>
        </w:rPr>
        <w:t>Магнитті құбылыстар, Ампер заңы, Лоренц заңын қысқаша түсіндір</w:t>
      </w:r>
    </w:p>
    <w:p w:rsidR="00004943" w:rsidRPr="005863CD" w:rsidRDefault="00004943" w:rsidP="00004943">
      <w:pPr>
        <w:pStyle w:val="a5"/>
        <w:numPr>
          <w:ilvl w:val="0"/>
          <w:numId w:val="16"/>
        </w:numPr>
        <w:tabs>
          <w:tab w:val="left" w:pos="0"/>
        </w:tabs>
        <w:spacing w:after="0" w:line="240" w:lineRule="auto"/>
        <w:ind w:left="0" w:firstLine="426"/>
        <w:jc w:val="both"/>
        <w:rPr>
          <w:rFonts w:ascii="Times New Roman" w:hAnsi="Times New Roman"/>
          <w:sz w:val="24"/>
          <w:szCs w:val="24"/>
          <w:lang w:val="kk-KZ"/>
        </w:rPr>
      </w:pPr>
      <w:r w:rsidRPr="005863CD">
        <w:rPr>
          <w:rFonts w:ascii="Times New Roman" w:hAnsi="Times New Roman"/>
          <w:sz w:val="24"/>
          <w:szCs w:val="24"/>
          <w:lang w:val="kk-KZ"/>
        </w:rPr>
        <w:t>Осы бөлiм бoйыншa oқушылaр бiлiмiне қoйылaтын тaлaбы</w:t>
      </w:r>
    </w:p>
    <w:p w:rsidR="00004943" w:rsidRPr="005863CD" w:rsidRDefault="00004943" w:rsidP="00004943">
      <w:pPr>
        <w:pStyle w:val="a5"/>
        <w:numPr>
          <w:ilvl w:val="0"/>
          <w:numId w:val="16"/>
        </w:numPr>
        <w:tabs>
          <w:tab w:val="left" w:pos="0"/>
        </w:tabs>
        <w:spacing w:after="0" w:line="240" w:lineRule="auto"/>
        <w:ind w:left="0" w:firstLine="426"/>
        <w:jc w:val="both"/>
        <w:rPr>
          <w:rFonts w:ascii="Times New Roman" w:hAnsi="Times New Roman"/>
          <w:sz w:val="24"/>
          <w:szCs w:val="24"/>
          <w:lang w:val="kk-KZ"/>
        </w:rPr>
      </w:pPr>
      <w:r w:rsidRPr="005863CD">
        <w:rPr>
          <w:rFonts w:ascii="Times New Roman" w:hAnsi="Times New Roman"/>
          <w:sz w:val="24"/>
          <w:szCs w:val="24"/>
          <w:lang w:val="kk-KZ"/>
        </w:rPr>
        <w:t>Критерийлердiң ерекшелiктерiн ата</w:t>
      </w:r>
    </w:p>
    <w:p w:rsidR="00004943" w:rsidRPr="005863CD" w:rsidRDefault="00004943" w:rsidP="00004943">
      <w:pPr>
        <w:spacing w:line="240" w:lineRule="auto"/>
        <w:ind w:firstLine="426"/>
        <w:jc w:val="both"/>
        <w:rPr>
          <w:rFonts w:ascii="Times New Roman" w:eastAsia="Times New Roman" w:hAnsi="Times New Roman" w:cs="Times New Roman"/>
          <w:sz w:val="24"/>
          <w:szCs w:val="24"/>
          <w:lang w:val="kk-KZ"/>
        </w:rPr>
      </w:pPr>
    </w:p>
    <w:p w:rsidR="00004943" w:rsidRPr="005863CD" w:rsidRDefault="00004943" w:rsidP="00004943">
      <w:pPr>
        <w:spacing w:line="240" w:lineRule="auto"/>
        <w:ind w:firstLine="426"/>
        <w:jc w:val="both"/>
        <w:rPr>
          <w:rFonts w:ascii="Times New Roman" w:eastAsia="Times New Roman" w:hAnsi="Times New Roman" w:cs="Times New Roman"/>
          <w:b/>
          <w:sz w:val="24"/>
          <w:szCs w:val="24"/>
          <w:lang w:val="kk-KZ"/>
        </w:rPr>
      </w:pPr>
      <w:r w:rsidRPr="005863CD">
        <w:rPr>
          <w:rFonts w:ascii="Times New Roman" w:eastAsia="Times New Roman" w:hAnsi="Times New Roman" w:cs="Times New Roman"/>
          <w:b/>
          <w:sz w:val="24"/>
          <w:szCs w:val="24"/>
          <w:lang w:val="kk-KZ"/>
        </w:rPr>
        <w:t>Пайдаланылған әдебиеттер:</w:t>
      </w:r>
    </w:p>
    <w:p w:rsidR="00004943" w:rsidRPr="005863CD" w:rsidRDefault="00004943" w:rsidP="00004943">
      <w:pPr>
        <w:spacing w:after="0" w:line="240" w:lineRule="auto"/>
        <w:ind w:firstLine="426"/>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1</w:t>
      </w:r>
      <w:r w:rsidRPr="005863CD">
        <w:rPr>
          <w:rFonts w:ascii="Times New Roman" w:eastAsia="Times New Roman" w:hAnsi="Times New Roman" w:cs="Times New Roman"/>
          <w:sz w:val="24"/>
          <w:szCs w:val="24"/>
        </w:rPr>
        <w:t xml:space="preserve">.Игнатова, О.А. Система оценки качества образования в образовательном учреждении: практический опыт, перспективы [ЭР] / О.А. Игнатова. </w:t>
      </w:r>
    </w:p>
    <w:p w:rsidR="00004943" w:rsidRPr="005863CD" w:rsidRDefault="00004943" w:rsidP="00004943">
      <w:pPr>
        <w:spacing w:after="0" w:line="240" w:lineRule="auto"/>
        <w:ind w:firstLine="426"/>
        <w:jc w:val="both"/>
        <w:rPr>
          <w:rFonts w:ascii="Times New Roman" w:eastAsia="Times New Roman" w:hAnsi="Times New Roman" w:cs="Times New Roman"/>
          <w:sz w:val="24"/>
          <w:szCs w:val="24"/>
        </w:rPr>
      </w:pPr>
      <w:r w:rsidRPr="005863CD">
        <w:rPr>
          <w:rFonts w:ascii="Times New Roman" w:eastAsia="Times New Roman" w:hAnsi="Times New Roman" w:cs="Times New Roman"/>
          <w:sz w:val="24"/>
          <w:szCs w:val="24"/>
          <w:lang w:val="kk-KZ"/>
        </w:rPr>
        <w:t>2</w:t>
      </w:r>
      <w:r w:rsidRPr="005863CD">
        <w:rPr>
          <w:rFonts w:ascii="Times New Roman" w:eastAsia="Times New Roman" w:hAnsi="Times New Roman" w:cs="Times New Roman"/>
          <w:sz w:val="24"/>
          <w:szCs w:val="24"/>
        </w:rPr>
        <w:t xml:space="preserve">.Новиков, А.М. и др. Как оценивать качество базового профессионального образования </w:t>
      </w:r>
    </w:p>
    <w:p w:rsidR="00004943" w:rsidRPr="005863CD" w:rsidRDefault="00004943" w:rsidP="00004943">
      <w:pPr>
        <w:spacing w:after="0" w:line="240" w:lineRule="auto"/>
        <w:ind w:firstLine="426"/>
        <w:jc w:val="both"/>
        <w:rPr>
          <w:rFonts w:ascii="Times New Roman" w:eastAsia="Times New Roman" w:hAnsi="Times New Roman" w:cs="Times New Roman"/>
          <w:sz w:val="24"/>
          <w:szCs w:val="24"/>
        </w:rPr>
      </w:pPr>
      <w:r w:rsidRPr="005863CD">
        <w:rPr>
          <w:rFonts w:ascii="Times New Roman" w:eastAsia="Times New Roman" w:hAnsi="Times New Roman" w:cs="Times New Roman"/>
          <w:sz w:val="24"/>
          <w:szCs w:val="24"/>
          <w:lang w:val="kk-KZ"/>
        </w:rPr>
        <w:t>3</w:t>
      </w:r>
      <w:r w:rsidRPr="005863CD">
        <w:rPr>
          <w:rFonts w:ascii="Times New Roman" w:eastAsia="Times New Roman" w:hAnsi="Times New Roman" w:cs="Times New Roman"/>
          <w:sz w:val="24"/>
          <w:szCs w:val="24"/>
        </w:rPr>
        <w:t xml:space="preserve">.Материалы к концепции «Подходы к созданию системы оценки результатов освоения общеобразовательных программ» </w:t>
      </w:r>
    </w:p>
    <w:p w:rsidR="00004943" w:rsidRPr="005863CD" w:rsidRDefault="00004943" w:rsidP="00004943">
      <w:pPr>
        <w:spacing w:after="0" w:line="240" w:lineRule="auto"/>
        <w:ind w:firstLine="426"/>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4</w:t>
      </w:r>
      <w:r w:rsidRPr="005863CD">
        <w:rPr>
          <w:rFonts w:ascii="Times New Roman" w:eastAsia="Times New Roman" w:hAnsi="Times New Roman" w:cs="Times New Roman"/>
          <w:sz w:val="24"/>
          <w:szCs w:val="24"/>
        </w:rPr>
        <w:t xml:space="preserve">.Карпов С.А. Оценка качества образования в системе управления качеством образования: </w:t>
      </w:r>
    </w:p>
    <w:p w:rsidR="00004943" w:rsidRPr="005863CD" w:rsidRDefault="00004943" w:rsidP="00004943">
      <w:pPr>
        <w:spacing w:after="0" w:line="240" w:lineRule="auto"/>
        <w:ind w:firstLine="426"/>
        <w:jc w:val="both"/>
        <w:rPr>
          <w:rFonts w:ascii="Times New Roman" w:eastAsia="Times New Roman" w:hAnsi="Times New Roman" w:cs="Times New Roman"/>
          <w:sz w:val="24"/>
          <w:szCs w:val="24"/>
        </w:rPr>
      </w:pPr>
      <w:r w:rsidRPr="005863CD">
        <w:rPr>
          <w:rFonts w:ascii="Times New Roman" w:eastAsia="Times New Roman" w:hAnsi="Times New Roman" w:cs="Times New Roman"/>
          <w:sz w:val="24"/>
          <w:szCs w:val="24"/>
          <w:lang w:val="kk-KZ"/>
        </w:rPr>
        <w:t>5.</w:t>
      </w:r>
      <w:r w:rsidRPr="005863CD">
        <w:rPr>
          <w:rFonts w:ascii="Times New Roman" w:eastAsia="Times New Roman" w:hAnsi="Times New Roman" w:cs="Times New Roman"/>
          <w:sz w:val="24"/>
          <w:szCs w:val="24"/>
        </w:rPr>
        <w:t xml:space="preserve">Национальный отчет НЦОКО МОН РК «Результаты международного исследования РІ8А-2009» </w:t>
      </w:r>
    </w:p>
    <w:p w:rsidR="00004943" w:rsidRPr="005863CD" w:rsidRDefault="00004943" w:rsidP="00004943">
      <w:pPr>
        <w:pStyle w:val="a5"/>
        <w:tabs>
          <w:tab w:val="left" w:pos="0"/>
        </w:tabs>
        <w:spacing w:after="0" w:line="240" w:lineRule="auto"/>
        <w:ind w:left="0" w:firstLine="426"/>
        <w:jc w:val="both"/>
        <w:rPr>
          <w:rFonts w:ascii="Times New Roman" w:hAnsi="Times New Roman"/>
          <w:sz w:val="24"/>
          <w:szCs w:val="24"/>
        </w:rPr>
      </w:pPr>
    </w:p>
    <w:p w:rsidR="00175E6C" w:rsidRPr="005863CD" w:rsidRDefault="00175E6C" w:rsidP="00175E6C">
      <w:pPr>
        <w:spacing w:after="0" w:line="240" w:lineRule="auto"/>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lastRenderedPageBreak/>
        <w:t>№22 Дәріс</w:t>
      </w:r>
    </w:p>
    <w:p w:rsidR="006737D3" w:rsidRPr="005863CD" w:rsidRDefault="006737D3" w:rsidP="00175E6C">
      <w:pPr>
        <w:spacing w:after="0"/>
        <w:jc w:val="center"/>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 xml:space="preserve">Тақырыбы: </w:t>
      </w:r>
      <w:r w:rsidRPr="006F12F1">
        <w:rPr>
          <w:rFonts w:ascii="Times New Roman" w:hAnsi="Times New Roman" w:cs="Times New Roman"/>
          <w:color w:val="000000"/>
          <w:sz w:val="24"/>
          <w:szCs w:val="24"/>
          <w:lang w:val="kk-KZ"/>
        </w:rPr>
        <w:t>Магниттік құбылыстар, Био Савар Лаплас заңдары бойынша оқушылардың білімін критерийалды бағалау</w:t>
      </w:r>
    </w:p>
    <w:p w:rsidR="00175E6C" w:rsidRPr="005863CD" w:rsidRDefault="00175E6C" w:rsidP="006737D3">
      <w:pPr>
        <w:spacing w:after="0"/>
        <w:rPr>
          <w:rFonts w:ascii="Times New Roman" w:hAnsi="Times New Roman" w:cs="Times New Roman"/>
          <w:b/>
          <w:color w:val="000000"/>
          <w:sz w:val="24"/>
          <w:szCs w:val="24"/>
          <w:lang w:val="kk-KZ"/>
        </w:rPr>
      </w:pPr>
    </w:p>
    <w:p w:rsidR="006737D3" w:rsidRPr="005863CD" w:rsidRDefault="006737D3" w:rsidP="006737D3">
      <w:pPr>
        <w:spacing w:after="0"/>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 xml:space="preserve">Жоспары: </w:t>
      </w:r>
    </w:p>
    <w:p w:rsidR="006737D3" w:rsidRPr="005863CD" w:rsidRDefault="006737D3" w:rsidP="006737D3">
      <w:pPr>
        <w:spacing w:after="0"/>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1.Магниттік құбылыстар, Био Савар Лаплас заңдарын еске түсіру </w:t>
      </w:r>
    </w:p>
    <w:p w:rsidR="006737D3" w:rsidRPr="005863CD" w:rsidRDefault="006737D3" w:rsidP="006737D3">
      <w:pPr>
        <w:spacing w:after="0"/>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2. Бөлім бойынша оқушылар біліміне қойылатын талаптарды анықтау </w:t>
      </w:r>
    </w:p>
    <w:p w:rsidR="006737D3" w:rsidRPr="005863CD" w:rsidRDefault="006737D3" w:rsidP="006737D3">
      <w:pPr>
        <w:spacing w:after="0"/>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3. Критерийлердің ерекшеліктерін анықтау </w:t>
      </w:r>
    </w:p>
    <w:p w:rsidR="00175E6C" w:rsidRPr="005863CD" w:rsidRDefault="006737D3" w:rsidP="006737D3">
      <w:pPr>
        <w:spacing w:before="90" w:after="90" w:line="240" w:lineRule="auto"/>
        <w:ind w:right="525"/>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   </w:t>
      </w:r>
    </w:p>
    <w:p w:rsidR="006737D3" w:rsidRPr="005863CD" w:rsidRDefault="006737D3" w:rsidP="00175E6C">
      <w:pPr>
        <w:spacing w:before="90" w:after="90" w:line="240" w:lineRule="auto"/>
        <w:ind w:right="525" w:firstLine="708"/>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Түзу ұзын токтың магнит индукциясының токқа дейінгі қашықтыққа кері пропорционал екендігін 1820 ж. француз физиктері Ж. Био және Ф. Савар әр түрлі тәжірибелер арқылы ашты. Магнит индукциясының ток жүріп тұрған өткізгіштің жалпы орналасу ретіне тәуелділігі әр кезде түрліше болады. Сөйтіп токтың элементар бөлігі мен осы бөлік тудырып түрған магнит индукциясын байланыстыратын заңдылық ашылды.</w:t>
      </w:r>
    </w:p>
    <w:p w:rsidR="006737D3" w:rsidRPr="005863CD" w:rsidRDefault="006737D3" w:rsidP="006737D3">
      <w:pPr>
        <w:spacing w:before="90" w:after="90" w:line="240" w:lineRule="auto"/>
        <w:ind w:left="90" w:right="525"/>
        <w:jc w:val="both"/>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lang w:val="kk-KZ"/>
        </w:rPr>
        <w:t xml:space="preserve">Сонымен, Био және Савар тәжірибесінің нәтижелерін жинақтай келіп француз ғалымы П. Лаплас кез келген пішіндегі контурдың бөліктеріне жарамды магнит өрісінің қорытқы индукциясын анықтауға болатын заңдылықты ашты. </w:t>
      </w:r>
      <w:r w:rsidRPr="005863CD">
        <w:rPr>
          <w:rFonts w:ascii="Times New Roman" w:eastAsia="Times New Roman" w:hAnsi="Times New Roman" w:cs="Times New Roman"/>
          <w:color w:val="000000"/>
          <w:sz w:val="24"/>
          <w:szCs w:val="24"/>
        </w:rPr>
        <w:t>Ол</w:t>
      </w:r>
      <w:r w:rsidRPr="005863CD">
        <w:rPr>
          <w:rFonts w:ascii="Times New Roman" w:eastAsia="Times New Roman" w:hAnsi="Times New Roman" w:cs="Times New Roman"/>
          <w:color w:val="000000"/>
          <w:sz w:val="24"/>
          <w:szCs w:val="24"/>
          <w:lang w:val="en-US"/>
        </w:rPr>
        <w:t> </w:t>
      </w:r>
      <w:r w:rsidRPr="005863CD">
        <w:rPr>
          <w:rFonts w:ascii="Times New Roman" w:eastAsia="Times New Roman" w:hAnsi="Times New Roman" w:cs="Times New Roman"/>
          <w:iCs/>
          <w:color w:val="000000"/>
          <w:sz w:val="24"/>
          <w:szCs w:val="24"/>
        </w:rPr>
        <w:t>Био-Савар-Лаплас заңы</w:t>
      </w:r>
      <w:r w:rsidRPr="005863CD">
        <w:rPr>
          <w:rFonts w:ascii="Times New Roman" w:eastAsia="Times New Roman" w:hAnsi="Times New Roman" w:cs="Times New Roman"/>
          <w:iCs/>
          <w:color w:val="000000"/>
          <w:sz w:val="24"/>
          <w:szCs w:val="24"/>
          <w:lang w:val="en-US"/>
        </w:rPr>
        <w:t> </w:t>
      </w:r>
      <w:r w:rsidRPr="005863CD">
        <w:rPr>
          <w:rFonts w:ascii="Times New Roman" w:eastAsia="Times New Roman" w:hAnsi="Times New Roman" w:cs="Times New Roman"/>
          <w:color w:val="000000"/>
          <w:sz w:val="24"/>
          <w:szCs w:val="24"/>
        </w:rPr>
        <w:t>депаталады.</w:t>
      </w:r>
    </w:p>
    <w:p w:rsidR="006737D3" w:rsidRPr="005863CD" w:rsidRDefault="006737D3" w:rsidP="006737D3">
      <w:pPr>
        <w:spacing w:before="90" w:after="90" w:line="240" w:lineRule="auto"/>
        <w:ind w:left="90" w:right="525"/>
        <w:rPr>
          <w:rFonts w:ascii="Times New Roman" w:eastAsia="Times New Roman" w:hAnsi="Times New Roman" w:cs="Times New Roman"/>
          <w:color w:val="000000"/>
          <w:sz w:val="24"/>
          <w:szCs w:val="24"/>
        </w:rPr>
      </w:pPr>
      <w:r w:rsidRPr="005863CD">
        <w:rPr>
          <w:rFonts w:ascii="Times New Roman" w:eastAsia="Times New Roman" w:hAnsi="Times New Roman" w:cs="Times New Roman"/>
          <w:b/>
          <w:bCs/>
          <w:color w:val="000000"/>
          <w:sz w:val="24"/>
          <w:szCs w:val="24"/>
        </w:rPr>
        <w:t>Био-Савар-Лаплас заңы:</w:t>
      </w:r>
    </w:p>
    <w:p w:rsidR="006737D3" w:rsidRPr="005863CD" w:rsidRDefault="006737D3" w:rsidP="006737D3">
      <w:pPr>
        <w:spacing w:before="90" w:after="90" w:line="240" w:lineRule="auto"/>
        <w:ind w:left="90" w:right="525"/>
        <w:rPr>
          <w:rFonts w:ascii="Times New Roman" w:eastAsia="Times New Roman" w:hAnsi="Times New Roman" w:cs="Times New Roman"/>
          <w:color w:val="000000"/>
          <w:sz w:val="24"/>
          <w:szCs w:val="24"/>
        </w:rPr>
      </w:pPr>
      <w:r w:rsidRPr="005863CD">
        <w:rPr>
          <w:rFonts w:ascii="Times New Roman" w:eastAsia="Times New Roman" w:hAnsi="Times New Roman" w:cs="Times New Roman"/>
          <w:noProof/>
          <w:color w:val="000000"/>
          <w:sz w:val="24"/>
          <w:szCs w:val="24"/>
        </w:rPr>
        <w:drawing>
          <wp:inline distT="0" distB="0" distL="0" distR="0">
            <wp:extent cx="2188633" cy="596900"/>
            <wp:effectExtent l="19050" t="0" r="2117" b="0"/>
            <wp:docPr id="129" name="Рисунок 6" descr="https://konspekta.net/mydocxru/baza11/1194675146.files/image2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s://konspekta.net/mydocxru/baza11/1194675146.files/image229.png"/>
                    <pic:cNvPicPr>
                      <a:picLocks noChangeAspect="1" noChangeArrowheads="1"/>
                    </pic:cNvPicPr>
                  </pic:nvPicPr>
                  <pic:blipFill>
                    <a:blip r:embed="rId125"/>
                    <a:srcRect/>
                    <a:stretch>
                      <a:fillRect/>
                    </a:stretch>
                  </pic:blipFill>
                  <pic:spPr bwMode="auto">
                    <a:xfrm>
                      <a:off x="0" y="0"/>
                      <a:ext cx="2188633" cy="596900"/>
                    </a:xfrm>
                    <a:prstGeom prst="rect">
                      <a:avLst/>
                    </a:prstGeom>
                    <a:noFill/>
                    <a:ln w="9525">
                      <a:noFill/>
                      <a:miter lim="800000"/>
                      <a:headEnd/>
                      <a:tailEnd/>
                    </a:ln>
                  </pic:spPr>
                </pic:pic>
              </a:graphicData>
            </a:graphic>
          </wp:inline>
        </w:drawing>
      </w:r>
      <w:r w:rsidRPr="005863CD">
        <w:rPr>
          <w:rFonts w:ascii="Times New Roman" w:eastAsia="Times New Roman" w:hAnsi="Times New Roman" w:cs="Times New Roman"/>
          <w:color w:val="000000"/>
          <w:sz w:val="24"/>
          <w:szCs w:val="24"/>
          <w:lang w:val="en-US"/>
        </w:rPr>
        <w:t> </w:t>
      </w:r>
      <w:r w:rsidRPr="005863CD">
        <w:rPr>
          <w:rFonts w:ascii="Times New Roman" w:eastAsia="Times New Roman" w:hAnsi="Times New Roman" w:cs="Times New Roman"/>
          <w:color w:val="000000"/>
          <w:sz w:val="24"/>
          <w:szCs w:val="24"/>
        </w:rPr>
        <w:t>.</w:t>
      </w:r>
      <w:r w:rsidRPr="005863CD">
        <w:rPr>
          <w:rFonts w:ascii="Times New Roman" w:eastAsia="Times New Roman" w:hAnsi="Times New Roman" w:cs="Times New Roman"/>
          <w:noProof/>
          <w:color w:val="000000"/>
          <w:sz w:val="24"/>
          <w:szCs w:val="24"/>
        </w:rPr>
        <w:drawing>
          <wp:inline distT="0" distB="0" distL="0" distR="0">
            <wp:extent cx="1286569" cy="698500"/>
            <wp:effectExtent l="19050" t="0" r="8831" b="0"/>
            <wp:docPr id="130" name="Рисунок 5" descr="https://konspekta.net/mydocxru/baza11/1194675146.files/image2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konspekta.net/mydocxru/baza11/1194675146.files/image230.png"/>
                    <pic:cNvPicPr>
                      <a:picLocks noChangeAspect="1" noChangeArrowheads="1"/>
                    </pic:cNvPicPr>
                  </pic:nvPicPr>
                  <pic:blipFill>
                    <a:blip r:embed="rId126"/>
                    <a:srcRect/>
                    <a:stretch>
                      <a:fillRect/>
                    </a:stretch>
                  </pic:blipFill>
                  <pic:spPr bwMode="auto">
                    <a:xfrm>
                      <a:off x="0" y="0"/>
                      <a:ext cx="1289538" cy="700112"/>
                    </a:xfrm>
                    <a:prstGeom prst="rect">
                      <a:avLst/>
                    </a:prstGeom>
                    <a:noFill/>
                    <a:ln w="9525">
                      <a:noFill/>
                      <a:miter lim="800000"/>
                      <a:headEnd/>
                      <a:tailEnd/>
                    </a:ln>
                  </pic:spPr>
                </pic:pic>
              </a:graphicData>
            </a:graphic>
          </wp:inline>
        </w:drawing>
      </w:r>
    </w:p>
    <w:p w:rsidR="006737D3" w:rsidRPr="005863CD" w:rsidRDefault="006737D3" w:rsidP="006737D3">
      <w:pPr>
        <w:spacing w:before="90" w:after="90" w:line="240" w:lineRule="auto"/>
        <w:ind w:left="90" w:right="525"/>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1</w:t>
      </w:r>
      <w:r w:rsidRPr="005863CD">
        <w:rPr>
          <w:rFonts w:ascii="Times New Roman" w:eastAsia="Times New Roman" w:hAnsi="Times New Roman" w:cs="Times New Roman"/>
          <w:iCs/>
          <w:color w:val="000000"/>
          <w:sz w:val="24"/>
          <w:szCs w:val="24"/>
        </w:rPr>
        <w:t>.</w:t>
      </w:r>
      <w:r w:rsidRPr="005863CD">
        <w:rPr>
          <w:rFonts w:ascii="Times New Roman" w:eastAsia="Times New Roman" w:hAnsi="Times New Roman" w:cs="Times New Roman"/>
          <w:iCs/>
          <w:color w:val="000000"/>
          <w:sz w:val="24"/>
          <w:szCs w:val="24"/>
          <w:u w:val="single"/>
          <w:lang w:val="en-US"/>
        </w:rPr>
        <w:t> </w:t>
      </w:r>
      <w:r w:rsidRPr="005863CD">
        <w:rPr>
          <w:rFonts w:ascii="Times New Roman" w:eastAsia="Times New Roman" w:hAnsi="Times New Roman" w:cs="Times New Roman"/>
          <w:iCs/>
          <w:color w:val="000000"/>
          <w:sz w:val="24"/>
          <w:szCs w:val="24"/>
          <w:u w:val="single"/>
        </w:rPr>
        <w:t>Дөңгелектоктыңцентріндегі магнит индукциясы</w:t>
      </w:r>
      <w:r w:rsidRPr="005863CD">
        <w:rPr>
          <w:rFonts w:ascii="Times New Roman" w:eastAsia="Times New Roman" w:hAnsi="Times New Roman" w:cs="Times New Roman"/>
          <w:color w:val="000000"/>
          <w:sz w:val="24"/>
          <w:szCs w:val="24"/>
        </w:rPr>
        <w:t>:</w:t>
      </w:r>
      <w:r w:rsidRPr="005863CD">
        <w:rPr>
          <w:rFonts w:ascii="Times New Roman" w:eastAsia="Times New Roman" w:hAnsi="Times New Roman" w:cs="Times New Roman"/>
          <w:color w:val="000000"/>
          <w:sz w:val="24"/>
          <w:szCs w:val="24"/>
          <w:lang w:val="en-US"/>
        </w:rPr>
        <w:t> </w:t>
      </w:r>
    </w:p>
    <w:p w:rsidR="006737D3" w:rsidRPr="005863CD" w:rsidRDefault="006737D3" w:rsidP="006737D3">
      <w:pPr>
        <w:spacing w:before="90" w:after="90" w:line="240" w:lineRule="auto"/>
        <w:ind w:left="90" w:right="525"/>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2</w:t>
      </w:r>
      <w:r w:rsidRPr="005863CD">
        <w:rPr>
          <w:rFonts w:ascii="Times New Roman" w:eastAsia="Times New Roman" w:hAnsi="Times New Roman" w:cs="Times New Roman"/>
          <w:iCs/>
          <w:color w:val="000000"/>
          <w:sz w:val="24"/>
          <w:szCs w:val="24"/>
        </w:rPr>
        <w:t>.</w:t>
      </w:r>
      <w:r w:rsidRPr="005863CD">
        <w:rPr>
          <w:rFonts w:ascii="Times New Roman" w:eastAsia="Times New Roman" w:hAnsi="Times New Roman" w:cs="Times New Roman"/>
          <w:iCs/>
          <w:color w:val="000000"/>
          <w:sz w:val="24"/>
          <w:szCs w:val="24"/>
          <w:u w:val="single"/>
          <w:lang w:val="en-US"/>
        </w:rPr>
        <w:t> </w:t>
      </w:r>
      <w:r w:rsidRPr="005863CD">
        <w:rPr>
          <w:rFonts w:ascii="Times New Roman" w:eastAsia="Times New Roman" w:hAnsi="Times New Roman" w:cs="Times New Roman"/>
          <w:iCs/>
          <w:color w:val="000000"/>
          <w:sz w:val="24"/>
          <w:szCs w:val="24"/>
          <w:u w:val="single"/>
        </w:rPr>
        <w:t>Шексізтүзуөткізгіштіңбойыменөткентоктың магнит индукциясы</w:t>
      </w:r>
      <w:r w:rsidRPr="005863CD">
        <w:rPr>
          <w:rFonts w:ascii="Times New Roman" w:eastAsia="Times New Roman" w:hAnsi="Times New Roman" w:cs="Times New Roman"/>
          <w:color w:val="000000"/>
          <w:sz w:val="24"/>
          <w:szCs w:val="24"/>
        </w:rPr>
        <w:t>:</w:t>
      </w:r>
    </w:p>
    <w:p w:rsidR="006737D3" w:rsidRPr="005863CD" w:rsidRDefault="006737D3" w:rsidP="006737D3">
      <w:pPr>
        <w:spacing w:before="90" w:after="90" w:line="240" w:lineRule="auto"/>
        <w:ind w:left="90" w:right="525"/>
        <w:rPr>
          <w:rFonts w:ascii="Times New Roman" w:eastAsia="Times New Roman" w:hAnsi="Times New Roman" w:cs="Times New Roman"/>
          <w:color w:val="000000"/>
          <w:sz w:val="24"/>
          <w:szCs w:val="24"/>
        </w:rPr>
      </w:pPr>
      <w:r w:rsidRPr="005863CD">
        <w:rPr>
          <w:rFonts w:ascii="Times New Roman" w:eastAsia="Times New Roman" w:hAnsi="Times New Roman" w:cs="Times New Roman"/>
          <w:noProof/>
          <w:color w:val="000000"/>
          <w:sz w:val="24"/>
          <w:szCs w:val="24"/>
        </w:rPr>
        <w:drawing>
          <wp:inline distT="0" distB="0" distL="0" distR="0">
            <wp:extent cx="2152650" cy="684934"/>
            <wp:effectExtent l="19050" t="0" r="0" b="0"/>
            <wp:docPr id="131" name="Рисунок 4" descr="https://konspekta.net/mydocxru/baza11/1194675146.files/image2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konspekta.net/mydocxru/baza11/1194675146.files/image231.png"/>
                    <pic:cNvPicPr>
                      <a:picLocks noChangeAspect="1" noChangeArrowheads="1"/>
                    </pic:cNvPicPr>
                  </pic:nvPicPr>
                  <pic:blipFill>
                    <a:blip r:embed="rId127"/>
                    <a:srcRect/>
                    <a:stretch>
                      <a:fillRect/>
                    </a:stretch>
                  </pic:blipFill>
                  <pic:spPr bwMode="auto">
                    <a:xfrm>
                      <a:off x="0" y="0"/>
                      <a:ext cx="2152650" cy="684934"/>
                    </a:xfrm>
                    <a:prstGeom prst="rect">
                      <a:avLst/>
                    </a:prstGeom>
                    <a:noFill/>
                    <a:ln w="9525">
                      <a:noFill/>
                      <a:miter lim="800000"/>
                      <a:headEnd/>
                      <a:tailEnd/>
                    </a:ln>
                  </pic:spPr>
                </pic:pic>
              </a:graphicData>
            </a:graphic>
          </wp:inline>
        </w:drawing>
      </w:r>
      <w:r w:rsidRPr="005863CD">
        <w:rPr>
          <w:rFonts w:ascii="Times New Roman" w:eastAsia="Times New Roman" w:hAnsi="Times New Roman" w:cs="Times New Roman"/>
          <w:color w:val="000000"/>
          <w:sz w:val="24"/>
          <w:szCs w:val="24"/>
          <w:lang w:val="en-US"/>
        </w:rPr>
        <w:t> </w:t>
      </w:r>
      <w:r w:rsidRPr="005863CD">
        <w:rPr>
          <w:rFonts w:ascii="Times New Roman" w:eastAsia="Times New Roman" w:hAnsi="Times New Roman" w:cs="Times New Roman"/>
          <w:color w:val="000000"/>
          <w:sz w:val="24"/>
          <w:szCs w:val="24"/>
        </w:rPr>
        <w:t>.</w:t>
      </w:r>
    </w:p>
    <w:p w:rsidR="006737D3" w:rsidRPr="005863CD" w:rsidRDefault="006737D3" w:rsidP="006737D3">
      <w:pPr>
        <w:spacing w:before="90" w:after="90" w:line="240" w:lineRule="auto"/>
        <w:ind w:left="90" w:right="525"/>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3</w:t>
      </w:r>
      <w:r w:rsidRPr="005863CD">
        <w:rPr>
          <w:rFonts w:ascii="Times New Roman" w:eastAsia="Times New Roman" w:hAnsi="Times New Roman" w:cs="Times New Roman"/>
          <w:iCs/>
          <w:color w:val="000000"/>
          <w:sz w:val="24"/>
          <w:szCs w:val="24"/>
        </w:rPr>
        <w:t>.</w:t>
      </w:r>
      <w:r w:rsidRPr="005863CD">
        <w:rPr>
          <w:rFonts w:ascii="Times New Roman" w:eastAsia="Times New Roman" w:hAnsi="Times New Roman" w:cs="Times New Roman"/>
          <w:iCs/>
          <w:color w:val="000000"/>
          <w:sz w:val="24"/>
          <w:szCs w:val="24"/>
          <w:lang w:val="en-US"/>
        </w:rPr>
        <w:t> </w:t>
      </w:r>
      <w:r w:rsidRPr="005863CD">
        <w:rPr>
          <w:rFonts w:ascii="Times New Roman" w:eastAsia="Times New Roman" w:hAnsi="Times New Roman" w:cs="Times New Roman"/>
          <w:iCs/>
          <w:color w:val="000000"/>
          <w:sz w:val="24"/>
          <w:szCs w:val="24"/>
          <w:u w:val="single"/>
        </w:rPr>
        <w:t>Өтеұзынөткізгішүшін магнит</w:t>
      </w:r>
      <w:r w:rsidRPr="005863CD">
        <w:rPr>
          <w:rFonts w:ascii="Times New Roman" w:eastAsia="Times New Roman" w:hAnsi="Times New Roman" w:cs="Times New Roman"/>
          <w:iCs/>
          <w:color w:val="000000"/>
          <w:sz w:val="24"/>
          <w:szCs w:val="24"/>
          <w:u w:val="single"/>
          <w:lang w:val="kk-KZ"/>
        </w:rPr>
        <w:t xml:space="preserve"> индукциясы:</w:t>
      </w:r>
      <w:r w:rsidRPr="005863CD">
        <w:rPr>
          <w:rFonts w:ascii="Times New Roman" w:eastAsia="Times New Roman" w:hAnsi="Times New Roman" w:cs="Times New Roman"/>
          <w:noProof/>
          <w:color w:val="000000"/>
          <w:sz w:val="24"/>
          <w:szCs w:val="24"/>
        </w:rPr>
        <w:drawing>
          <wp:inline distT="0" distB="0" distL="0" distR="0">
            <wp:extent cx="2876353" cy="787400"/>
            <wp:effectExtent l="19050" t="0" r="197" b="0"/>
            <wp:docPr id="132" name="Рисунок 3" descr="https://konspekta.net/mydocxru/baza11/1194675146.files/image2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konspekta.net/mydocxru/baza11/1194675146.files/image232.png"/>
                    <pic:cNvPicPr>
                      <a:picLocks noChangeAspect="1" noChangeArrowheads="1"/>
                    </pic:cNvPicPr>
                  </pic:nvPicPr>
                  <pic:blipFill>
                    <a:blip r:embed="rId128"/>
                    <a:srcRect/>
                    <a:stretch>
                      <a:fillRect/>
                    </a:stretch>
                  </pic:blipFill>
                  <pic:spPr bwMode="auto">
                    <a:xfrm>
                      <a:off x="0" y="0"/>
                      <a:ext cx="2876353" cy="787400"/>
                    </a:xfrm>
                    <a:prstGeom prst="rect">
                      <a:avLst/>
                    </a:prstGeom>
                    <a:noFill/>
                    <a:ln w="9525">
                      <a:noFill/>
                      <a:miter lim="800000"/>
                      <a:headEnd/>
                      <a:tailEnd/>
                    </a:ln>
                  </pic:spPr>
                </pic:pic>
              </a:graphicData>
            </a:graphic>
          </wp:inline>
        </w:drawing>
      </w:r>
    </w:p>
    <w:p w:rsidR="006737D3" w:rsidRPr="005863CD" w:rsidRDefault="006737D3" w:rsidP="006737D3">
      <w:pPr>
        <w:spacing w:before="90" w:after="90" w:line="240" w:lineRule="auto"/>
        <w:ind w:left="90" w:right="525"/>
        <w:rPr>
          <w:rFonts w:ascii="Times New Roman" w:eastAsia="Times New Roman" w:hAnsi="Times New Roman" w:cs="Times New Roman"/>
          <w:color w:val="000000"/>
          <w:sz w:val="24"/>
          <w:szCs w:val="24"/>
        </w:rPr>
      </w:pPr>
      <w:r w:rsidRPr="005863CD">
        <w:rPr>
          <w:rFonts w:ascii="Times New Roman" w:eastAsia="Times New Roman" w:hAnsi="Times New Roman" w:cs="Times New Roman"/>
          <w:color w:val="000000"/>
          <w:sz w:val="24"/>
          <w:szCs w:val="24"/>
        </w:rPr>
        <w:t>4</w:t>
      </w:r>
      <w:r w:rsidRPr="005863CD">
        <w:rPr>
          <w:rFonts w:ascii="Times New Roman" w:eastAsia="Times New Roman" w:hAnsi="Times New Roman" w:cs="Times New Roman"/>
          <w:iCs/>
          <w:color w:val="000000"/>
          <w:sz w:val="24"/>
          <w:szCs w:val="24"/>
        </w:rPr>
        <w:t>.</w:t>
      </w:r>
      <w:r w:rsidRPr="005863CD">
        <w:rPr>
          <w:rFonts w:ascii="Times New Roman" w:eastAsia="Times New Roman" w:hAnsi="Times New Roman" w:cs="Times New Roman"/>
          <w:iCs/>
          <w:color w:val="000000"/>
          <w:sz w:val="24"/>
          <w:szCs w:val="24"/>
          <w:u w:val="single"/>
          <w:lang w:val="en-US"/>
        </w:rPr>
        <w:t> </w:t>
      </w:r>
      <w:r w:rsidRPr="005863CD">
        <w:rPr>
          <w:rFonts w:ascii="Times New Roman" w:eastAsia="Times New Roman" w:hAnsi="Times New Roman" w:cs="Times New Roman"/>
          <w:iCs/>
          <w:color w:val="000000"/>
          <w:sz w:val="24"/>
          <w:szCs w:val="24"/>
          <w:u w:val="single"/>
        </w:rPr>
        <w:t>Ұзын соленоид немесе катушка ішіндегі магнит индукциясының векторы</w:t>
      </w:r>
      <w:r w:rsidRPr="005863CD">
        <w:rPr>
          <w:rFonts w:ascii="Times New Roman" w:eastAsia="Times New Roman" w:hAnsi="Times New Roman" w:cs="Times New Roman"/>
          <w:color w:val="000000"/>
          <w:sz w:val="24"/>
          <w:szCs w:val="24"/>
        </w:rPr>
        <w:t>:</w:t>
      </w:r>
    </w:p>
    <w:p w:rsidR="006737D3" w:rsidRPr="005863CD" w:rsidRDefault="006737D3" w:rsidP="006737D3">
      <w:pPr>
        <w:spacing w:before="90" w:after="90" w:line="240" w:lineRule="auto"/>
        <w:ind w:left="90" w:right="525"/>
        <w:rPr>
          <w:rFonts w:ascii="Times New Roman" w:hAnsi="Times New Roman" w:cs="Times New Roman"/>
          <w:color w:val="000000"/>
          <w:sz w:val="24"/>
          <w:szCs w:val="24"/>
          <w:shd w:val="clear" w:color="auto" w:fill="FFFFFF"/>
          <w:lang w:val="kk-KZ"/>
        </w:rPr>
      </w:pPr>
      <w:r w:rsidRPr="005863CD">
        <w:rPr>
          <w:rFonts w:ascii="Times New Roman" w:eastAsia="Times New Roman" w:hAnsi="Times New Roman" w:cs="Times New Roman"/>
          <w:noProof/>
          <w:color w:val="000000"/>
          <w:sz w:val="24"/>
          <w:szCs w:val="24"/>
        </w:rPr>
        <w:drawing>
          <wp:inline distT="0" distB="0" distL="0" distR="0">
            <wp:extent cx="1393058" cy="469900"/>
            <wp:effectExtent l="19050" t="0" r="0" b="0"/>
            <wp:docPr id="133" name="Рисунок 2" descr="https://konspekta.net/mydocxru/baza11/1194675146.files/image2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konspekta.net/mydocxru/baza11/1194675146.files/image233.png"/>
                    <pic:cNvPicPr>
                      <a:picLocks noChangeAspect="1" noChangeArrowheads="1"/>
                    </pic:cNvPicPr>
                  </pic:nvPicPr>
                  <pic:blipFill>
                    <a:blip r:embed="rId129"/>
                    <a:srcRect/>
                    <a:stretch>
                      <a:fillRect/>
                    </a:stretch>
                  </pic:blipFill>
                  <pic:spPr bwMode="auto">
                    <a:xfrm>
                      <a:off x="0" y="0"/>
                      <a:ext cx="1393058" cy="469900"/>
                    </a:xfrm>
                    <a:prstGeom prst="rect">
                      <a:avLst/>
                    </a:prstGeom>
                    <a:noFill/>
                    <a:ln w="9525">
                      <a:noFill/>
                      <a:miter lim="800000"/>
                      <a:headEnd/>
                      <a:tailEnd/>
                    </a:ln>
                  </pic:spPr>
                </pic:pic>
              </a:graphicData>
            </a:graphic>
          </wp:inline>
        </w:drawing>
      </w:r>
      <w:r w:rsidRPr="005863CD">
        <w:rPr>
          <w:rFonts w:ascii="Times New Roman" w:eastAsia="Times New Roman" w:hAnsi="Times New Roman" w:cs="Times New Roman"/>
          <w:color w:val="000000"/>
          <w:sz w:val="24"/>
          <w:szCs w:val="24"/>
          <w:lang w:val="en-US"/>
        </w:rPr>
        <w:t> </w:t>
      </w:r>
      <w:r w:rsidRPr="005863CD">
        <w:rPr>
          <w:rFonts w:ascii="Times New Roman" w:eastAsia="Times New Roman" w:hAnsi="Times New Roman" w:cs="Times New Roman"/>
          <w:color w:val="000000"/>
          <w:sz w:val="24"/>
          <w:szCs w:val="24"/>
        </w:rPr>
        <w:t>.</w:t>
      </w:r>
    </w:p>
    <w:p w:rsidR="006737D3" w:rsidRPr="005863CD" w:rsidRDefault="006737D3" w:rsidP="006737D3">
      <w:pPr>
        <w:spacing w:before="90" w:after="90" w:line="240" w:lineRule="auto"/>
        <w:ind w:left="90" w:right="525"/>
        <w:jc w:val="both"/>
        <w:rPr>
          <w:rFonts w:ascii="Times New Roman" w:eastAsia="Times New Roman" w:hAnsi="Times New Roman" w:cs="Times New Roman"/>
          <w:color w:val="000000"/>
          <w:sz w:val="24"/>
          <w:szCs w:val="24"/>
          <w:lang w:val="kk-KZ"/>
        </w:rPr>
      </w:pPr>
      <w:r w:rsidRPr="005863CD">
        <w:rPr>
          <w:rFonts w:ascii="Times New Roman" w:hAnsi="Times New Roman" w:cs="Times New Roman"/>
          <w:color w:val="000000"/>
          <w:sz w:val="24"/>
          <w:szCs w:val="24"/>
          <w:shd w:val="clear" w:color="auto" w:fill="FFFFFF"/>
          <w:lang w:val="kk-KZ"/>
        </w:rPr>
        <w:t xml:space="preserve">Магнит индукциясының күш сызықтары үшін,к.к нүктедегі жанамасы осы нүктедегі индукция векторымен бағыттас сызықтардан аламыз. Магнит индукциясының күш сызықтарының электр өрісінің кернеулік сызықтарынан ерекшелігі-ол әр уақытта тұйық болады. Күш сызықтары тұйық болғандықтан оларды құйынды деп аталады. </w:t>
      </w:r>
    </w:p>
    <w:p w:rsidR="006737D3" w:rsidRPr="005863CD" w:rsidRDefault="006737D3" w:rsidP="00175E6C">
      <w:pPr>
        <w:shd w:val="clear" w:color="auto" w:fill="FFFFFF"/>
        <w:spacing w:after="0" w:line="240" w:lineRule="auto"/>
        <w:ind w:firstLine="708"/>
        <w:jc w:val="both"/>
        <w:rPr>
          <w:rFonts w:ascii="Times New Roman" w:hAnsi="Times New Roman" w:cs="Times New Roman"/>
          <w:color w:val="000000"/>
          <w:sz w:val="24"/>
          <w:szCs w:val="24"/>
          <w:shd w:val="clear" w:color="auto" w:fill="FFFFFF"/>
          <w:lang w:val="kk-KZ"/>
        </w:rPr>
      </w:pPr>
      <w:r w:rsidRPr="005863CD">
        <w:rPr>
          <w:rFonts w:ascii="Times New Roman" w:eastAsia="Times New Roman" w:hAnsi="Times New Roman" w:cs="Times New Roman"/>
          <w:color w:val="000000"/>
          <w:sz w:val="24"/>
          <w:szCs w:val="24"/>
          <w:lang w:val="kk-KZ"/>
        </w:rPr>
        <w:t xml:space="preserve">Тарауды оқытуда оқушыларға қойылатын негізгі талаптар: </w:t>
      </w:r>
      <w:r w:rsidR="00175E6C" w:rsidRPr="005863CD">
        <w:rPr>
          <w:rFonts w:ascii="Times New Roman" w:eastAsia="Times New Roman" w:hAnsi="Times New Roman" w:cs="Times New Roman"/>
          <w:color w:val="000000"/>
          <w:sz w:val="24"/>
          <w:szCs w:val="24"/>
          <w:lang w:val="kk-KZ"/>
        </w:rPr>
        <w:t xml:space="preserve"> </w:t>
      </w:r>
      <w:r w:rsidRPr="005863CD">
        <w:rPr>
          <w:rFonts w:ascii="Times New Roman" w:eastAsia="Times New Roman" w:hAnsi="Times New Roman" w:cs="Times New Roman"/>
          <w:color w:val="000000"/>
          <w:sz w:val="24"/>
          <w:szCs w:val="24"/>
          <w:lang w:val="kk-KZ"/>
        </w:rPr>
        <w:t>-</w:t>
      </w:r>
      <w:r w:rsidRPr="005863CD">
        <w:rPr>
          <w:rFonts w:ascii="Times New Roman" w:hAnsi="Times New Roman" w:cs="Times New Roman"/>
          <w:color w:val="000000"/>
          <w:sz w:val="24"/>
          <w:szCs w:val="24"/>
          <w:shd w:val="clear" w:color="auto" w:fill="FFFFFF"/>
          <w:lang w:val="kk-KZ"/>
        </w:rPr>
        <w:t xml:space="preserve">магнит өрісін электр өрісімен салыстыра отырып зерттеуді үйрену; </w:t>
      </w:r>
      <w:r w:rsidR="00175E6C" w:rsidRPr="005863CD">
        <w:rPr>
          <w:rFonts w:ascii="Times New Roman" w:hAnsi="Times New Roman" w:cs="Times New Roman"/>
          <w:color w:val="000000"/>
          <w:sz w:val="24"/>
          <w:szCs w:val="24"/>
          <w:shd w:val="clear" w:color="auto" w:fill="FFFFFF"/>
          <w:lang w:val="kk-KZ"/>
        </w:rPr>
        <w:t xml:space="preserve"> </w:t>
      </w:r>
      <w:r w:rsidRPr="005863CD">
        <w:rPr>
          <w:rFonts w:ascii="Times New Roman" w:hAnsi="Times New Roman" w:cs="Times New Roman"/>
          <w:color w:val="000000"/>
          <w:sz w:val="24"/>
          <w:szCs w:val="24"/>
          <w:shd w:val="clear" w:color="auto" w:fill="FFFFFF"/>
          <w:lang w:val="kk-KZ"/>
        </w:rPr>
        <w:t xml:space="preserve">-магнит өрісін сипаттайтын ұғымдар мен шамаларды анықтау; </w:t>
      </w:r>
    </w:p>
    <w:p w:rsidR="006737D3" w:rsidRPr="006F12F1" w:rsidRDefault="006737D3" w:rsidP="006737D3">
      <w:pPr>
        <w:shd w:val="clear" w:color="auto" w:fill="FFFFFF"/>
        <w:spacing w:after="0" w:line="240" w:lineRule="auto"/>
        <w:rPr>
          <w:rFonts w:ascii="Times New Roman" w:hAnsi="Times New Roman" w:cs="Times New Roman"/>
          <w:b/>
          <w:sz w:val="24"/>
          <w:szCs w:val="24"/>
          <w:shd w:val="clear" w:color="auto" w:fill="FFFFFF"/>
          <w:lang w:val="kk-KZ"/>
        </w:rPr>
      </w:pPr>
      <w:r w:rsidRPr="006F12F1">
        <w:rPr>
          <w:rFonts w:ascii="Times New Roman" w:hAnsi="Times New Roman" w:cs="Times New Roman"/>
          <w:sz w:val="24"/>
          <w:szCs w:val="24"/>
          <w:lang w:val="kk-KZ"/>
        </w:rPr>
        <w:lastRenderedPageBreak/>
        <w:t>Бөлім бойынша оқушылар біліміне қойылатын талаптарды анықтау</w:t>
      </w:r>
    </w:p>
    <w:p w:rsidR="006737D3" w:rsidRPr="006F12F1" w:rsidRDefault="006737D3" w:rsidP="006737D3">
      <w:pPr>
        <w:shd w:val="clear" w:color="auto" w:fill="FFFFFF"/>
        <w:spacing w:after="0" w:line="240" w:lineRule="auto"/>
        <w:rPr>
          <w:rFonts w:ascii="Times New Roman" w:hAnsi="Times New Roman" w:cs="Times New Roman"/>
          <w:b/>
          <w:sz w:val="24"/>
          <w:szCs w:val="24"/>
          <w:shd w:val="clear" w:color="auto" w:fill="FFFFFF"/>
          <w:lang w:val="kk-KZ"/>
        </w:rPr>
      </w:pPr>
      <w:r w:rsidRPr="006F12F1">
        <w:rPr>
          <w:rFonts w:ascii="Times New Roman" w:hAnsi="Times New Roman" w:cs="Times New Roman"/>
          <w:b/>
          <w:sz w:val="24"/>
          <w:szCs w:val="24"/>
          <w:shd w:val="clear" w:color="auto" w:fill="FFFFFF"/>
          <w:lang w:val="kk-KZ"/>
        </w:rPr>
        <w:t>Бағалау критерийлері:</w:t>
      </w:r>
    </w:p>
    <w:p w:rsidR="006737D3" w:rsidRPr="005863CD" w:rsidRDefault="006737D3" w:rsidP="006737D3">
      <w:pPr>
        <w:autoSpaceDE w:val="0"/>
        <w:autoSpaceDN w:val="0"/>
        <w:adjustRightInd w:val="0"/>
        <w:spacing w:after="0" w:line="240" w:lineRule="auto"/>
        <w:rPr>
          <w:rFonts w:ascii="Times New Roman" w:hAnsi="Times New Roman" w:cs="Times New Roman"/>
          <w:color w:val="000000"/>
          <w:sz w:val="24"/>
          <w:szCs w:val="24"/>
          <w:lang w:val="kk-KZ"/>
        </w:rPr>
      </w:pPr>
      <w:r w:rsidRPr="005863CD">
        <w:rPr>
          <w:rFonts w:ascii="Times New Roman" w:hAnsi="Times New Roman" w:cs="Times New Roman"/>
          <w:b/>
          <w:color w:val="000000"/>
          <w:sz w:val="24"/>
          <w:szCs w:val="24"/>
          <w:lang w:val="kk-KZ"/>
        </w:rPr>
        <w:t>Түсіну</w:t>
      </w:r>
      <w:r w:rsidRPr="005863CD">
        <w:rPr>
          <w:rFonts w:ascii="Times New Roman" w:hAnsi="Times New Roman" w:cs="Times New Roman"/>
          <w:color w:val="000000"/>
          <w:sz w:val="24"/>
          <w:szCs w:val="24"/>
          <w:lang w:val="kk-KZ"/>
        </w:rPr>
        <w:t xml:space="preserve">: Зарядтарға әсер ететін күштердің бар екендігін түсінеді, сипаттай алады. </w:t>
      </w:r>
    </w:p>
    <w:p w:rsidR="006737D3" w:rsidRPr="005863CD" w:rsidRDefault="006737D3" w:rsidP="006737D3">
      <w:pPr>
        <w:autoSpaceDE w:val="0"/>
        <w:autoSpaceDN w:val="0"/>
        <w:adjustRightInd w:val="0"/>
        <w:spacing w:after="0" w:line="240" w:lineRule="auto"/>
        <w:rPr>
          <w:rFonts w:ascii="Times New Roman" w:hAnsi="Times New Roman" w:cs="Times New Roman"/>
          <w:color w:val="000000"/>
          <w:sz w:val="24"/>
          <w:szCs w:val="24"/>
          <w:lang w:val="kk-KZ"/>
        </w:rPr>
      </w:pPr>
      <w:r w:rsidRPr="005863CD">
        <w:rPr>
          <w:rFonts w:ascii="Times New Roman" w:hAnsi="Times New Roman" w:cs="Times New Roman"/>
          <w:b/>
          <w:color w:val="000000"/>
          <w:sz w:val="24"/>
          <w:szCs w:val="24"/>
          <w:lang w:val="kk-KZ"/>
        </w:rPr>
        <w:t>Сыни ойлау</w:t>
      </w:r>
      <w:r w:rsidRPr="005863CD">
        <w:rPr>
          <w:rFonts w:ascii="Times New Roman" w:hAnsi="Times New Roman" w:cs="Times New Roman"/>
          <w:color w:val="000000"/>
          <w:sz w:val="24"/>
          <w:szCs w:val="24"/>
          <w:lang w:val="kk-KZ"/>
        </w:rPr>
        <w:t xml:space="preserve">: Магнит өрісінің күштік сипаттамасы ұғымын талдап, анықтама береді </w:t>
      </w:r>
    </w:p>
    <w:p w:rsidR="006737D3" w:rsidRPr="005863CD" w:rsidRDefault="006737D3" w:rsidP="006737D3">
      <w:pPr>
        <w:pStyle w:val="Default"/>
        <w:rPr>
          <w:rFonts w:ascii="Times New Roman" w:hAnsi="Times New Roman" w:cs="Times New Roman"/>
          <w:lang w:val="kk-KZ"/>
        </w:rPr>
      </w:pPr>
      <w:r w:rsidRPr="005863CD">
        <w:rPr>
          <w:rFonts w:ascii="Times New Roman" w:hAnsi="Times New Roman" w:cs="Times New Roman"/>
          <w:b/>
          <w:lang w:val="kk-KZ"/>
        </w:rPr>
        <w:t>Қолдану:</w:t>
      </w:r>
      <w:r w:rsidRPr="005863CD">
        <w:rPr>
          <w:rFonts w:ascii="Times New Roman" w:hAnsi="Times New Roman" w:cs="Times New Roman"/>
          <w:lang w:val="kk-KZ"/>
        </w:rPr>
        <w:t xml:space="preserve"> Био-Савар-Лаплас заңының формуласын біледі, қолдана алады. </w:t>
      </w:r>
    </w:p>
    <w:p w:rsidR="006737D3" w:rsidRPr="005863CD" w:rsidRDefault="006737D3" w:rsidP="006737D3">
      <w:pPr>
        <w:pStyle w:val="Default"/>
        <w:rPr>
          <w:rFonts w:ascii="Times New Roman" w:hAnsi="Times New Roman" w:cs="Times New Roman"/>
          <w:lang w:val="kk-KZ"/>
        </w:rPr>
      </w:pPr>
      <w:r w:rsidRPr="005863CD">
        <w:rPr>
          <w:rFonts w:ascii="Times New Roman" w:hAnsi="Times New Roman" w:cs="Times New Roman"/>
          <w:b/>
          <w:lang w:val="kk-KZ"/>
        </w:rPr>
        <w:t>Талдау</w:t>
      </w:r>
      <w:r w:rsidRPr="005863CD">
        <w:rPr>
          <w:rFonts w:ascii="Times New Roman" w:hAnsi="Times New Roman" w:cs="Times New Roman"/>
          <w:lang w:val="kk-KZ"/>
        </w:rPr>
        <w:t>: Әртүрлі ортадағы зарядтарға әрекет ететін күшті салыстырып, талдай алады. Формаулаларды қолданып, оларға әсер ететін күштерді таба алады</w:t>
      </w:r>
    </w:p>
    <w:p w:rsidR="006737D3" w:rsidRPr="005863CD" w:rsidRDefault="006737D3" w:rsidP="006737D3">
      <w:pPr>
        <w:shd w:val="clear" w:color="auto" w:fill="FFFFFF"/>
        <w:spacing w:after="0" w:line="240" w:lineRule="auto"/>
        <w:rPr>
          <w:rFonts w:ascii="Times New Roman" w:hAnsi="Times New Roman" w:cs="Times New Roman"/>
          <w:color w:val="000000"/>
          <w:sz w:val="24"/>
          <w:szCs w:val="24"/>
          <w:shd w:val="clear" w:color="auto" w:fill="FFFFFF"/>
          <w:lang w:val="kk-KZ"/>
        </w:rPr>
      </w:pPr>
      <w:r w:rsidRPr="005863CD">
        <w:rPr>
          <w:rFonts w:ascii="Times New Roman" w:hAnsi="Times New Roman" w:cs="Times New Roman"/>
          <w:b/>
          <w:color w:val="000000"/>
          <w:sz w:val="24"/>
          <w:szCs w:val="24"/>
          <w:lang w:val="kk-KZ"/>
        </w:rPr>
        <w:t>Математикалық сауаттылық</w:t>
      </w:r>
      <w:r w:rsidRPr="005863CD">
        <w:rPr>
          <w:rFonts w:ascii="Times New Roman" w:hAnsi="Times New Roman" w:cs="Times New Roman"/>
          <w:color w:val="000000"/>
          <w:sz w:val="24"/>
          <w:szCs w:val="24"/>
          <w:lang w:val="kk-KZ"/>
        </w:rPr>
        <w:t>: Математикалық есептеулерді дұрыс жүргізеді, формуланы түрлендіре алады.Векторлар ережесін қолданып, қатесіз математикалық есептеулер жүргізе алады.</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6737D3" w:rsidRPr="005863CD" w:rsidRDefault="006737D3" w:rsidP="00BB3C22">
      <w:pPr>
        <w:shd w:val="clear" w:color="auto" w:fill="FFFFFF"/>
        <w:spacing w:after="0" w:line="240" w:lineRule="auto"/>
        <w:rPr>
          <w:rFonts w:ascii="Times New Roman" w:eastAsia="Times New Roman" w:hAnsi="Times New Roman" w:cs="Times New Roman"/>
          <w:b/>
          <w:color w:val="000000"/>
          <w:sz w:val="24"/>
          <w:szCs w:val="24"/>
          <w:lang w:val="kk-KZ"/>
        </w:rPr>
      </w:pPr>
      <w:r w:rsidRPr="005863CD">
        <w:rPr>
          <w:rFonts w:ascii="Times New Roman" w:eastAsia="Times New Roman" w:hAnsi="Times New Roman" w:cs="Times New Roman"/>
          <w:b/>
          <w:color w:val="000000"/>
          <w:sz w:val="24"/>
          <w:szCs w:val="24"/>
          <w:lang w:val="kk-KZ"/>
        </w:rPr>
        <w:t>Бақылау сұрақтары:</w:t>
      </w:r>
    </w:p>
    <w:p w:rsidR="00BB3C22" w:rsidRPr="005863CD" w:rsidRDefault="00BB3C22" w:rsidP="00BB3C22">
      <w:pPr>
        <w:shd w:val="clear" w:color="auto" w:fill="FFFFFF"/>
        <w:spacing w:after="0" w:line="240" w:lineRule="auto"/>
        <w:rPr>
          <w:rFonts w:ascii="Times New Roman" w:eastAsia="Times New Roman" w:hAnsi="Times New Roman" w:cs="Times New Roman"/>
          <w:b/>
          <w:color w:val="000000"/>
          <w:sz w:val="24"/>
          <w:szCs w:val="24"/>
          <w:lang w:val="kk-KZ"/>
        </w:rPr>
      </w:pPr>
    </w:p>
    <w:p w:rsidR="006737D3" w:rsidRPr="005863CD" w:rsidRDefault="006737D3" w:rsidP="001D5E67">
      <w:pPr>
        <w:pStyle w:val="a6"/>
        <w:numPr>
          <w:ilvl w:val="0"/>
          <w:numId w:val="66"/>
        </w:numPr>
        <w:shd w:val="clear" w:color="auto" w:fill="FFFFFF"/>
        <w:spacing w:before="0" w:beforeAutospacing="0" w:after="0" w:afterAutospacing="0"/>
        <w:ind w:left="0"/>
        <w:rPr>
          <w:color w:val="000000"/>
          <w:lang w:val="kk-KZ"/>
        </w:rPr>
      </w:pPr>
      <w:r w:rsidRPr="005863CD">
        <w:rPr>
          <w:color w:val="000000"/>
          <w:lang w:val="kk-KZ"/>
        </w:rPr>
        <w:t>Магнит әсер және магнит өрісі дегеніміз не? Негізгіқасиеттері.</w:t>
      </w:r>
    </w:p>
    <w:p w:rsidR="006737D3" w:rsidRPr="005863CD" w:rsidRDefault="006737D3" w:rsidP="001D5E67">
      <w:pPr>
        <w:pStyle w:val="a6"/>
        <w:numPr>
          <w:ilvl w:val="0"/>
          <w:numId w:val="66"/>
        </w:numPr>
        <w:shd w:val="clear" w:color="auto" w:fill="FFFFFF"/>
        <w:spacing w:before="0" w:beforeAutospacing="0" w:after="0" w:afterAutospacing="0"/>
        <w:ind w:left="0"/>
        <w:rPr>
          <w:color w:val="000000"/>
        </w:rPr>
      </w:pPr>
      <w:r w:rsidRPr="005863CD">
        <w:rPr>
          <w:color w:val="000000"/>
        </w:rPr>
        <w:t>Магнитөрісініңкүшсызықтарыдепненітүсіндіреді?</w:t>
      </w:r>
    </w:p>
    <w:p w:rsidR="006737D3" w:rsidRPr="005863CD" w:rsidRDefault="006737D3" w:rsidP="001D5E67">
      <w:pPr>
        <w:pStyle w:val="a6"/>
        <w:numPr>
          <w:ilvl w:val="0"/>
          <w:numId w:val="66"/>
        </w:numPr>
        <w:shd w:val="clear" w:color="auto" w:fill="FFFFFF"/>
        <w:spacing w:before="0" w:beforeAutospacing="0" w:after="0" w:afterAutospacing="0"/>
        <w:ind w:left="0"/>
        <w:rPr>
          <w:color w:val="000000"/>
        </w:rPr>
      </w:pPr>
      <w:r w:rsidRPr="005863CD">
        <w:rPr>
          <w:color w:val="000000"/>
        </w:rPr>
        <w:t>Электростатикалықөріспенмагнитөрісіарасындағықандайайырмашылықтарбар?</w:t>
      </w:r>
    </w:p>
    <w:p w:rsidR="006737D3" w:rsidRPr="005863CD" w:rsidRDefault="006737D3" w:rsidP="001D5E67">
      <w:pPr>
        <w:pStyle w:val="a6"/>
        <w:numPr>
          <w:ilvl w:val="0"/>
          <w:numId w:val="66"/>
        </w:numPr>
        <w:shd w:val="clear" w:color="auto" w:fill="FFFFFF"/>
        <w:spacing w:before="0" w:beforeAutospacing="0" w:after="0" w:afterAutospacing="0"/>
        <w:ind w:left="0"/>
        <w:rPr>
          <w:color w:val="000000"/>
        </w:rPr>
      </w:pPr>
      <w:r w:rsidRPr="005863CD">
        <w:rPr>
          <w:color w:val="000000"/>
        </w:rPr>
        <w:t>Бұрандажәнесолқолережесініңтұжырымдамасы.</w:t>
      </w:r>
    </w:p>
    <w:p w:rsidR="006737D3" w:rsidRPr="005863CD" w:rsidRDefault="006737D3" w:rsidP="001D5E67">
      <w:pPr>
        <w:pStyle w:val="a6"/>
        <w:numPr>
          <w:ilvl w:val="0"/>
          <w:numId w:val="66"/>
        </w:numPr>
        <w:shd w:val="clear" w:color="auto" w:fill="FFFFFF"/>
        <w:spacing w:before="0" w:beforeAutospacing="0" w:after="0" w:afterAutospacing="0"/>
        <w:ind w:left="0"/>
        <w:rPr>
          <w:color w:val="000000"/>
        </w:rPr>
      </w:pPr>
      <w:r w:rsidRPr="005863CD">
        <w:rPr>
          <w:color w:val="000000"/>
        </w:rPr>
        <w:t>Магнит индукция векторы жәнеоныңөлшембірлігі.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6737D3" w:rsidRPr="005863CD" w:rsidRDefault="006737D3" w:rsidP="00BB3C22">
      <w:pPr>
        <w:pStyle w:val="Default"/>
        <w:jc w:val="both"/>
        <w:rPr>
          <w:rFonts w:ascii="Times New Roman" w:hAnsi="Times New Roman" w:cs="Times New Roman"/>
          <w:b/>
          <w:lang w:val="kk-KZ"/>
        </w:rPr>
      </w:pPr>
      <w:r w:rsidRPr="005863CD">
        <w:rPr>
          <w:rFonts w:ascii="Times New Roman" w:hAnsi="Times New Roman" w:cs="Times New Roman"/>
          <w:b/>
          <w:lang w:val="kk-KZ"/>
        </w:rPr>
        <w:t xml:space="preserve">Пайдаланылған әдебиеттер: </w:t>
      </w:r>
    </w:p>
    <w:p w:rsidR="006737D3" w:rsidRPr="005863CD" w:rsidRDefault="006737D3" w:rsidP="006737D3">
      <w:pPr>
        <w:pStyle w:val="Default"/>
        <w:ind w:firstLine="720"/>
        <w:jc w:val="both"/>
        <w:rPr>
          <w:rFonts w:ascii="Times New Roman" w:hAnsi="Times New Roman" w:cs="Times New Roman"/>
          <w:lang w:val="kk-KZ"/>
        </w:rPr>
      </w:pPr>
      <w:r w:rsidRPr="005863CD">
        <w:rPr>
          <w:rFonts w:ascii="Times New Roman" w:hAnsi="Times New Roman" w:cs="Times New Roman"/>
          <w:lang w:val="kk-KZ"/>
        </w:rPr>
        <w:t>1. Мaтвеевa Е.И., Пaньковa О.Б., Пaтрикеевa И.Е. Критериaльное оценивaние в нaчaльной школе. – М.:Витa-Пресс, 2012. – 168 с.</w:t>
      </w:r>
    </w:p>
    <w:p w:rsidR="006737D3" w:rsidRPr="005863CD" w:rsidRDefault="006737D3" w:rsidP="006737D3">
      <w:pPr>
        <w:pStyle w:val="Default"/>
        <w:ind w:firstLine="720"/>
        <w:jc w:val="both"/>
        <w:rPr>
          <w:rFonts w:ascii="Times New Roman" w:hAnsi="Times New Roman" w:cs="Times New Roman"/>
          <w:lang w:val="kk-KZ"/>
        </w:rPr>
      </w:pPr>
      <w:r w:rsidRPr="005863CD">
        <w:rPr>
          <w:rFonts w:ascii="Times New Roman" w:hAnsi="Times New Roman" w:cs="Times New Roman"/>
          <w:lang w:val="kk-KZ"/>
        </w:rPr>
        <w:t>2. Брaгин В.Я. Оценкa знaний и умений учaщихся по технологии с применением компьютерных прогрaмм: уч.-мет. пособие. Пермь: ПГПУ, 2010. – 88с.</w:t>
      </w:r>
    </w:p>
    <w:p w:rsidR="006737D3" w:rsidRPr="005863CD" w:rsidRDefault="006737D3" w:rsidP="006737D3">
      <w:pPr>
        <w:pStyle w:val="Default"/>
        <w:ind w:firstLine="720"/>
        <w:jc w:val="both"/>
        <w:rPr>
          <w:rFonts w:ascii="Times New Roman" w:hAnsi="Times New Roman" w:cs="Times New Roman"/>
          <w:lang w:val="kk-KZ"/>
        </w:rPr>
      </w:pPr>
      <w:r w:rsidRPr="005863CD">
        <w:rPr>
          <w:rFonts w:ascii="Times New Roman" w:hAnsi="Times New Roman" w:cs="Times New Roman"/>
          <w:lang w:val="kk-KZ"/>
        </w:rPr>
        <w:t>3. Жобaлaу жəне зерттеу қызметі негізінде 12 жылдық білім беру жaғдaйындa оқушылaрдың функционaлдық сaуaттылығын қaлыптaстыру. Əдістемелік құрaл. – Aстaнa: Ы. Aлтынсaрин aтындaғы Ұлттық білім aкaдемиясы, 2013.- 45 б.</w:t>
      </w:r>
    </w:p>
    <w:p w:rsidR="006737D3" w:rsidRPr="005863CD" w:rsidRDefault="006737D3" w:rsidP="006737D3">
      <w:pPr>
        <w:pStyle w:val="Default"/>
        <w:ind w:firstLine="720"/>
        <w:jc w:val="both"/>
        <w:rPr>
          <w:rFonts w:ascii="Times New Roman" w:hAnsi="Times New Roman" w:cs="Times New Roman"/>
          <w:lang w:val="kk-KZ"/>
        </w:rPr>
      </w:pPr>
      <w:r w:rsidRPr="005863CD">
        <w:rPr>
          <w:rFonts w:ascii="Times New Roman" w:hAnsi="Times New Roman" w:cs="Times New Roman"/>
          <w:lang w:val="kk-KZ"/>
        </w:rPr>
        <w:t>4. Критериалды бағалау. //Аумағанбетова Ж.М// Әдіскер-Методист. -2017. №1. 27-28 б.</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BB3C22" w:rsidRPr="005863CD" w:rsidRDefault="00BB3C22" w:rsidP="00BB3C22">
      <w:pPr>
        <w:spacing w:after="0" w:line="240" w:lineRule="auto"/>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t>№23 Дәріс</w:t>
      </w:r>
    </w:p>
    <w:p w:rsidR="00BB3C22" w:rsidRPr="005863CD" w:rsidRDefault="00BB3C22" w:rsidP="00BB3C22">
      <w:pPr>
        <w:shd w:val="clear" w:color="auto" w:fill="FFFFFF"/>
        <w:spacing w:after="0" w:line="240" w:lineRule="auto"/>
        <w:jc w:val="both"/>
        <w:rPr>
          <w:rFonts w:ascii="Times New Roman" w:hAnsi="Times New Roman" w:cs="Times New Roman"/>
          <w:sz w:val="24"/>
          <w:szCs w:val="24"/>
          <w:lang w:val="kk-KZ"/>
        </w:rPr>
      </w:pPr>
    </w:p>
    <w:p w:rsidR="006737D3" w:rsidRPr="006F12F1" w:rsidRDefault="006737D3" w:rsidP="006737D3">
      <w:pPr>
        <w:spacing w:after="0"/>
        <w:ind w:firstLine="284"/>
        <w:jc w:val="both"/>
        <w:rPr>
          <w:rFonts w:ascii="Times New Roman" w:hAnsi="Times New Roman" w:cs="Times New Roman"/>
          <w:color w:val="000000"/>
          <w:sz w:val="24"/>
          <w:szCs w:val="24"/>
          <w:lang w:val="kk-KZ"/>
        </w:rPr>
      </w:pPr>
      <w:r w:rsidRPr="005863CD">
        <w:rPr>
          <w:rFonts w:ascii="Times New Roman" w:hAnsi="Times New Roman" w:cs="Times New Roman"/>
          <w:b/>
          <w:color w:val="000000"/>
          <w:sz w:val="24"/>
          <w:szCs w:val="24"/>
          <w:lang w:val="kk-KZ"/>
        </w:rPr>
        <w:t>Тақырыбы:</w:t>
      </w:r>
      <w:r w:rsidRPr="006F12F1">
        <w:rPr>
          <w:rFonts w:ascii="Times New Roman" w:hAnsi="Times New Roman" w:cs="Times New Roman"/>
          <w:color w:val="000000"/>
          <w:sz w:val="24"/>
          <w:szCs w:val="24"/>
          <w:lang w:val="kk-KZ"/>
        </w:rPr>
        <w:t>Электромагниттік индукция, өздік индукция құбылыстары бойынша оқушылардың білімін критериалды бағалау</w:t>
      </w:r>
    </w:p>
    <w:p w:rsidR="00BB3C22" w:rsidRPr="005863CD" w:rsidRDefault="00BB3C22" w:rsidP="006737D3">
      <w:pPr>
        <w:spacing w:after="0"/>
        <w:ind w:firstLine="284"/>
        <w:jc w:val="both"/>
        <w:rPr>
          <w:rFonts w:ascii="Times New Roman" w:hAnsi="Times New Roman" w:cs="Times New Roman"/>
          <w:b/>
          <w:color w:val="000000"/>
          <w:sz w:val="24"/>
          <w:szCs w:val="24"/>
          <w:lang w:val="kk-KZ"/>
        </w:rPr>
      </w:pPr>
    </w:p>
    <w:p w:rsidR="006737D3" w:rsidRPr="005863CD" w:rsidRDefault="006737D3" w:rsidP="006737D3">
      <w:pPr>
        <w:spacing w:after="0"/>
        <w:ind w:firstLine="284"/>
        <w:jc w:val="both"/>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 xml:space="preserve">Жоспары: </w:t>
      </w:r>
    </w:p>
    <w:p w:rsidR="006737D3" w:rsidRPr="005863CD" w:rsidRDefault="006737D3" w:rsidP="006737D3">
      <w:pPr>
        <w:spacing w:after="0"/>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1.Электромагниттік индукция, өздік индукция құбылысын еске түсіру </w:t>
      </w:r>
    </w:p>
    <w:p w:rsidR="006737D3" w:rsidRPr="005863CD" w:rsidRDefault="006737D3" w:rsidP="006737D3">
      <w:pPr>
        <w:spacing w:after="0"/>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2. Бөлім бойынша оқушылар біліміне қойылатын талаптарды анықтау </w:t>
      </w:r>
    </w:p>
    <w:p w:rsidR="006737D3" w:rsidRPr="005863CD" w:rsidRDefault="006737D3" w:rsidP="006737D3">
      <w:pPr>
        <w:spacing w:after="0"/>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3. Критерийлердің ерекшеліктерін анықтау </w:t>
      </w:r>
    </w:p>
    <w:p w:rsidR="006737D3" w:rsidRPr="005863CD" w:rsidRDefault="006737D3" w:rsidP="00BB3C22">
      <w:pPr>
        <w:pStyle w:val="a3"/>
        <w:jc w:val="both"/>
        <w:rPr>
          <w:rFonts w:ascii="Times New Roman" w:hAnsi="Times New Roman"/>
          <w:sz w:val="24"/>
          <w:szCs w:val="24"/>
          <w:lang w:val="kk-KZ"/>
        </w:rPr>
      </w:pPr>
      <w:r w:rsidRPr="005863CD">
        <w:rPr>
          <w:rFonts w:ascii="Times New Roman" w:hAnsi="Times New Roman"/>
          <w:sz w:val="24"/>
          <w:szCs w:val="24"/>
          <w:lang w:val="kk-KZ"/>
        </w:rPr>
        <w:t>Бізге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белгілі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электр</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тогы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өзінің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айналасында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магни</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өрісін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тудырады.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Магнит</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өрісі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мен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электртоғының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арасындағы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байланыс</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осы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магнит</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өрісінің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көмегімен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контурда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ток</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пайда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болама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деген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сұрақтың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шешімін 1831ж ағылшын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физигі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Фарадей</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шешті.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Оның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тәжірибесінде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гальванометрге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жалғанған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катушканың (соленоид) ішіне, тұрақты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магнит</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салсақ, гальванометр</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стрелкасының (1-сурет) қозғалысын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байқаймыз.</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Магнитті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қайтадан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суырыпалсақ, стрелка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басқа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бағытқа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ауытқиды.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Магнитті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неғұрлым</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тезірек</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қозғалтса, стрелка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соғұрлым</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көбірек</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ауытқиды.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Демек, магнит</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өрісінің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күш</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сызықтары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тұйық</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контурды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қиып</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өткенде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ток</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пайда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болады, олтокты </w:t>
      </w:r>
      <w:r w:rsidRPr="005863CD">
        <w:rPr>
          <w:rFonts w:ascii="Times New Roman" w:hAnsi="Times New Roman"/>
          <w:i/>
          <w:iCs/>
          <w:sz w:val="24"/>
          <w:szCs w:val="24"/>
          <w:lang w:val="kk-KZ"/>
        </w:rPr>
        <w:t>индукциялықток</w:t>
      </w:r>
      <w:r w:rsidRPr="005863CD">
        <w:rPr>
          <w:rFonts w:ascii="Times New Roman" w:hAnsi="Times New Roman"/>
          <w:sz w:val="24"/>
          <w:szCs w:val="24"/>
          <w:lang w:val="kk-KZ"/>
        </w:rPr>
        <w:t> деп</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атайды.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Магниттің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полюсін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өзгертсек, стрелканың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бұрылу</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бағыты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өзгереді.Магнитті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тұрақты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қойып, соленоидты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қозғауғада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болады.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Әрі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осы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пайда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болған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индукциялық</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ток, магнит</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ағынының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өзгеру</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түріне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байланыссыз, ол</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тек</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өзгеріс</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жылдамдығына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байланысты.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Осындай</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тәжірибе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суретте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көрсетілгендей</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бірбіріне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кигізілген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екі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катушкамен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де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lastRenderedPageBreak/>
        <w:t>жасалды.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Олардың</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біреуі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арқылы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ток</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өткізсе, екіншісі</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гальванометрге</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жалғанған.</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Бұл</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жағдайдада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алдыңғы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тәжірибедегідей</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құбылысты</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бақылауға</w:t>
      </w:r>
      <w:r w:rsidR="00BB3C22" w:rsidRPr="005863CD">
        <w:rPr>
          <w:rFonts w:ascii="Times New Roman" w:hAnsi="Times New Roman"/>
          <w:sz w:val="24"/>
          <w:szCs w:val="24"/>
          <w:lang w:val="kk-KZ"/>
        </w:rPr>
        <w:t xml:space="preserve"> </w:t>
      </w:r>
      <w:r w:rsidRPr="005863CD">
        <w:rPr>
          <w:rFonts w:ascii="Times New Roman" w:hAnsi="Times New Roman"/>
          <w:sz w:val="24"/>
          <w:szCs w:val="24"/>
          <w:lang w:val="kk-KZ"/>
        </w:rPr>
        <w:t>болады.</w:t>
      </w:r>
    </w:p>
    <w:p w:rsidR="006737D3" w:rsidRPr="005863CD" w:rsidRDefault="006737D3" w:rsidP="006737D3">
      <w:pPr>
        <w:shd w:val="clear" w:color="auto" w:fill="FEFEFE"/>
        <w:spacing w:before="300" w:after="300" w:line="240" w:lineRule="auto"/>
        <w:ind w:right="900"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noProof/>
          <w:color w:val="000000"/>
          <w:sz w:val="24"/>
          <w:szCs w:val="24"/>
        </w:rPr>
        <w:drawing>
          <wp:inline distT="0" distB="0" distL="0" distR="0">
            <wp:extent cx="1796415" cy="1784985"/>
            <wp:effectExtent l="19050" t="0" r="0" b="0"/>
            <wp:docPr id="134" name="Рисунок 3" descr="https://konspekta.net/lektsiiorgimg/baza14/311201623078.files/image33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konspekta.net/lektsiiorgimg/baza14/311201623078.files/image3363.jpg"/>
                    <pic:cNvPicPr>
                      <a:picLocks noChangeAspect="1" noChangeArrowheads="1"/>
                    </pic:cNvPicPr>
                  </pic:nvPicPr>
                  <pic:blipFill>
                    <a:blip r:embed="rId130"/>
                    <a:srcRect/>
                    <a:stretch>
                      <a:fillRect/>
                    </a:stretch>
                  </pic:blipFill>
                  <pic:spPr bwMode="auto">
                    <a:xfrm>
                      <a:off x="0" y="0"/>
                      <a:ext cx="1796415" cy="1784985"/>
                    </a:xfrm>
                    <a:prstGeom prst="rect">
                      <a:avLst/>
                    </a:prstGeom>
                    <a:noFill/>
                    <a:ln w="9525">
                      <a:noFill/>
                      <a:miter lim="800000"/>
                      <a:headEnd/>
                      <a:tailEnd/>
                    </a:ln>
                  </pic:spPr>
                </pic:pic>
              </a:graphicData>
            </a:graphic>
          </wp:inline>
        </w:drawing>
      </w:r>
      <w:r w:rsidRPr="005863CD">
        <w:rPr>
          <w:rFonts w:ascii="Times New Roman" w:eastAsia="Times New Roman" w:hAnsi="Times New Roman" w:cs="Times New Roman"/>
          <w:color w:val="000000"/>
          <w:sz w:val="24"/>
          <w:szCs w:val="24"/>
          <w:lang w:val="kk-KZ"/>
        </w:rPr>
        <w:t> </w:t>
      </w:r>
      <w:r w:rsidRPr="005863CD">
        <w:rPr>
          <w:rFonts w:ascii="Times New Roman" w:eastAsia="Times New Roman" w:hAnsi="Times New Roman" w:cs="Times New Roman"/>
          <w:noProof/>
          <w:color w:val="000000"/>
          <w:sz w:val="24"/>
          <w:szCs w:val="24"/>
        </w:rPr>
        <w:drawing>
          <wp:inline distT="0" distB="0" distL="0" distR="0">
            <wp:extent cx="3298190" cy="1284605"/>
            <wp:effectExtent l="19050" t="0" r="0" b="0"/>
            <wp:docPr id="135" name="Рисунок 2" descr="https://konspekta.net/lektsiiorgimg/baza14/311201623078.files/image33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konspekta.net/lektsiiorgimg/baza14/311201623078.files/image3365.jpg"/>
                    <pic:cNvPicPr>
                      <a:picLocks noChangeAspect="1" noChangeArrowheads="1"/>
                    </pic:cNvPicPr>
                  </pic:nvPicPr>
                  <pic:blipFill>
                    <a:blip r:embed="rId131"/>
                    <a:srcRect/>
                    <a:stretch>
                      <a:fillRect/>
                    </a:stretch>
                  </pic:blipFill>
                  <pic:spPr bwMode="auto">
                    <a:xfrm>
                      <a:off x="0" y="0"/>
                      <a:ext cx="3298190" cy="1284605"/>
                    </a:xfrm>
                    <a:prstGeom prst="rect">
                      <a:avLst/>
                    </a:prstGeom>
                    <a:noFill/>
                    <a:ln w="9525">
                      <a:noFill/>
                      <a:miter lim="800000"/>
                      <a:headEnd/>
                      <a:tailEnd/>
                    </a:ln>
                  </pic:spPr>
                </pic:pic>
              </a:graphicData>
            </a:graphic>
          </wp:inline>
        </w:drawing>
      </w:r>
    </w:p>
    <w:p w:rsidR="006737D3" w:rsidRPr="005863CD" w:rsidRDefault="006737D3" w:rsidP="006737D3">
      <w:pPr>
        <w:shd w:val="clear" w:color="auto" w:fill="FEFEFE"/>
        <w:spacing w:before="300" w:after="300" w:line="240" w:lineRule="auto"/>
        <w:ind w:right="900"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1-сурет</w:t>
      </w:r>
    </w:p>
    <w:p w:rsidR="006737D3" w:rsidRPr="005863CD" w:rsidRDefault="006737D3" w:rsidP="006737D3">
      <w:pPr>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Магнитөрісіарқылыөндіріпалғаниндукциялықтокосытізбекте ЭҚК барекенінкөрсетеді.Бұл ЭҚК электромагниттікиндукцияның </w:t>
      </w:r>
      <w:r w:rsidRPr="005863CD">
        <w:rPr>
          <w:rFonts w:ascii="Times New Roman" w:eastAsia="Times New Roman" w:hAnsi="Times New Roman" w:cs="Times New Roman"/>
          <w:i/>
          <w:iCs/>
          <w:color w:val="000000"/>
          <w:sz w:val="24"/>
          <w:szCs w:val="24"/>
          <w:lang w:val="kk-KZ"/>
        </w:rPr>
        <w:t>электрқозғаушыкүші</w:t>
      </w:r>
      <w:r w:rsidRPr="005863CD">
        <w:rPr>
          <w:rFonts w:ascii="Times New Roman" w:eastAsia="Times New Roman" w:hAnsi="Times New Roman" w:cs="Times New Roman"/>
          <w:color w:val="000000"/>
          <w:sz w:val="24"/>
          <w:szCs w:val="24"/>
          <w:lang w:val="kk-KZ"/>
        </w:rPr>
        <w:t> депаталады.Яғнимагнитөрісіарқылыиндукциялықтокөндіріпалуқұбылысын</w:t>
      </w:r>
      <w:r w:rsidRPr="005863CD">
        <w:rPr>
          <w:rFonts w:ascii="Times New Roman" w:eastAsia="Times New Roman" w:hAnsi="Times New Roman" w:cs="Times New Roman"/>
          <w:b/>
          <w:color w:val="000000"/>
          <w:sz w:val="24"/>
          <w:szCs w:val="24"/>
          <w:lang w:val="kk-KZ"/>
        </w:rPr>
        <w:t> </w:t>
      </w:r>
      <w:r w:rsidRPr="005863CD">
        <w:rPr>
          <w:rFonts w:ascii="Times New Roman" w:eastAsia="Times New Roman" w:hAnsi="Times New Roman" w:cs="Times New Roman"/>
          <w:b/>
          <w:iCs/>
          <w:color w:val="000000"/>
          <w:sz w:val="24"/>
          <w:szCs w:val="24"/>
          <w:lang w:val="kk-KZ"/>
        </w:rPr>
        <w:t>электромагниттікиндукцияқұбылысы</w:t>
      </w:r>
      <w:r w:rsidRPr="005863CD">
        <w:rPr>
          <w:rFonts w:ascii="Times New Roman" w:eastAsia="Times New Roman" w:hAnsi="Times New Roman" w:cs="Times New Roman"/>
          <w:b/>
          <w:color w:val="000000"/>
          <w:sz w:val="24"/>
          <w:szCs w:val="24"/>
          <w:lang w:val="kk-KZ"/>
        </w:rPr>
        <w:t> </w:t>
      </w:r>
      <w:r w:rsidRPr="005863CD">
        <w:rPr>
          <w:rFonts w:ascii="Times New Roman" w:eastAsia="Times New Roman" w:hAnsi="Times New Roman" w:cs="Times New Roman"/>
          <w:color w:val="000000"/>
          <w:sz w:val="24"/>
          <w:szCs w:val="24"/>
          <w:lang w:val="kk-KZ"/>
        </w:rPr>
        <w:t>депатайды.</w:t>
      </w:r>
    </w:p>
    <w:p w:rsidR="006737D3" w:rsidRPr="005863CD" w:rsidRDefault="006737D3" w:rsidP="006737D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b/>
          <w:color w:val="000000"/>
          <w:sz w:val="24"/>
          <w:szCs w:val="24"/>
          <w:lang w:val="kk-KZ"/>
        </w:rPr>
        <w:t>Маңызды қорытындылар</w:t>
      </w:r>
      <w:r w:rsidRPr="005863CD">
        <w:rPr>
          <w:rFonts w:ascii="Times New Roman" w:hAnsi="Times New Roman" w:cs="Times New Roman"/>
          <w:color w:val="000000"/>
          <w:sz w:val="24"/>
          <w:szCs w:val="24"/>
          <w:lang w:val="kk-KZ"/>
        </w:rPr>
        <w:t xml:space="preserve">: магнит ағыны  магнит  индукция сызықтарымен перпендикуляр құраушысы  және магнит ағыны орамның ауданына, өріс сызықтарының нормальға көлбеулік бұрышына және де сызықтар санының қалыңдығына тәуелді  болып келеді. </w:t>
      </w:r>
    </w:p>
    <w:p w:rsidR="006737D3" w:rsidRPr="005863CD" w:rsidRDefault="006737D3" w:rsidP="006737D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b/>
          <w:color w:val="000000"/>
          <w:sz w:val="24"/>
          <w:szCs w:val="24"/>
          <w:lang w:val="kk-KZ"/>
        </w:rPr>
        <w:t>Сипаттамалары:</w:t>
      </w:r>
      <w:r w:rsidRPr="005863CD">
        <w:rPr>
          <w:rFonts w:ascii="Times New Roman" w:hAnsi="Times New Roman" w:cs="Times New Roman"/>
          <w:color w:val="000000"/>
          <w:sz w:val="24"/>
          <w:szCs w:val="24"/>
          <w:lang w:val="kk-KZ"/>
        </w:rPr>
        <w:t xml:space="preserve"> 1) анықтамасы  2) белгіленуі 3) өлшем бірлігі 4) есептеу  формуласы</w:t>
      </w:r>
    </w:p>
    <w:p w:rsidR="006737D3" w:rsidRPr="005863CD" w:rsidRDefault="006737D3" w:rsidP="006737D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Жылдам жұмыс жасаған өте маңызды!!! Сондықтан олар ақпаратты оқиды және мұғалім сол сәтте оны олармен талдайды. Сайтта   магнит өрісінде айналатын рамка моделі және оның айналу барысында оны тесіп өтіп жатқан магнит ағынының қалай өзгеретінін талқыланады.  Талдаудан кейін оқушылар дәптердерілнде сипаттап жазады.</w:t>
      </w:r>
    </w:p>
    <w:p w:rsidR="006737D3" w:rsidRPr="005863CD" w:rsidRDefault="006737D3" w:rsidP="006737D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b/>
          <w:color w:val="000000"/>
          <w:sz w:val="24"/>
          <w:szCs w:val="24"/>
          <w:lang w:val="kk-KZ"/>
        </w:rPr>
        <w:t xml:space="preserve">Магнит ағыны </w:t>
      </w:r>
      <w:r w:rsidRPr="005863CD">
        <w:rPr>
          <w:rFonts w:ascii="Times New Roman" w:hAnsi="Times New Roman" w:cs="Times New Roman"/>
          <w:color w:val="000000"/>
          <w:sz w:val="24"/>
          <w:szCs w:val="24"/>
          <w:lang w:val="kk-KZ"/>
        </w:rPr>
        <w:t xml:space="preserve"> - тұйық контурды тесіп өтіп жатқан  өрістің магнит индукциясы сызықтарының санын сипаттайтын скалярлық  физикалық шама. </w:t>
      </w:r>
    </w:p>
    <w:p w:rsidR="006737D3" w:rsidRPr="005863CD" w:rsidRDefault="006737D3" w:rsidP="006737D3">
      <w:pPr>
        <w:spacing w:after="0" w:line="240" w:lineRule="auto"/>
        <w:ind w:firstLine="284"/>
        <w:jc w:val="both"/>
        <w:rPr>
          <w:rFonts w:ascii="Times New Roman" w:hAnsi="Times New Roman" w:cs="Times New Roman"/>
          <w:color w:val="000000"/>
          <w:sz w:val="24"/>
          <w:szCs w:val="24"/>
        </w:rPr>
      </w:pPr>
      <w:r w:rsidRPr="005863CD">
        <w:rPr>
          <w:rFonts w:ascii="Times New Roman" w:hAnsi="Times New Roman" w:cs="Times New Roman"/>
          <w:color w:val="000000"/>
          <w:sz w:val="24"/>
          <w:szCs w:val="24"/>
        </w:rPr>
        <w:t>Ф=В</w:t>
      </w:r>
      <w:r w:rsidRPr="005863CD">
        <w:rPr>
          <w:rFonts w:ascii="Times New Roman" w:hAnsi="Times New Roman" w:cs="Times New Roman"/>
          <w:color w:val="000000"/>
          <w:sz w:val="24"/>
          <w:szCs w:val="24"/>
          <w:lang w:val="en-US"/>
        </w:rPr>
        <w:t>Scosα</w:t>
      </w:r>
    </w:p>
    <w:p w:rsidR="006737D3" w:rsidRPr="005863CD" w:rsidRDefault="006737D3" w:rsidP="006737D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en-US"/>
        </w:rPr>
        <w:t>B</w:t>
      </w:r>
      <w:r w:rsidRPr="005863CD">
        <w:rPr>
          <w:rFonts w:ascii="Times New Roman" w:hAnsi="Times New Roman" w:cs="Times New Roman"/>
          <w:color w:val="000000"/>
          <w:sz w:val="24"/>
          <w:szCs w:val="24"/>
        </w:rPr>
        <w:t xml:space="preserve"> –магнит индукцияс</w:t>
      </w:r>
      <w:r w:rsidRPr="005863CD">
        <w:rPr>
          <w:rFonts w:ascii="Times New Roman" w:hAnsi="Times New Roman" w:cs="Times New Roman"/>
          <w:color w:val="000000"/>
          <w:sz w:val="24"/>
          <w:szCs w:val="24"/>
          <w:lang w:val="kk-KZ"/>
        </w:rPr>
        <w:t xml:space="preserve">ының </w:t>
      </w:r>
      <w:r w:rsidRPr="005863CD">
        <w:rPr>
          <w:rFonts w:ascii="Times New Roman" w:hAnsi="Times New Roman" w:cs="Times New Roman"/>
          <w:color w:val="000000"/>
          <w:sz w:val="24"/>
          <w:szCs w:val="24"/>
        </w:rPr>
        <w:t>вектор</w:t>
      </w:r>
      <w:r w:rsidRPr="005863CD">
        <w:rPr>
          <w:rFonts w:ascii="Times New Roman" w:hAnsi="Times New Roman" w:cs="Times New Roman"/>
          <w:color w:val="000000"/>
          <w:sz w:val="24"/>
          <w:szCs w:val="24"/>
          <w:lang w:val="kk-KZ"/>
        </w:rPr>
        <w:t xml:space="preserve">ы </w:t>
      </w:r>
    </w:p>
    <w:p w:rsidR="006737D3" w:rsidRPr="005863CD" w:rsidRDefault="006737D3" w:rsidP="006737D3">
      <w:pPr>
        <w:spacing w:after="0" w:line="240" w:lineRule="auto"/>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S – орамның ауданы</w:t>
      </w:r>
    </w:p>
    <w:p w:rsidR="006737D3" w:rsidRPr="005863CD" w:rsidRDefault="006737D3" w:rsidP="006737D3">
      <w:pPr>
        <w:shd w:val="clear" w:color="auto" w:fill="FEFEFE"/>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hAnsi="Times New Roman" w:cs="Times New Roman"/>
          <w:color w:val="000000"/>
          <w:sz w:val="24"/>
          <w:szCs w:val="24"/>
          <w:lang w:val="en-US"/>
        </w:rPr>
        <w:t>α</w:t>
      </w:r>
      <w:r w:rsidRPr="005863CD">
        <w:rPr>
          <w:rFonts w:ascii="Times New Roman" w:hAnsi="Times New Roman" w:cs="Times New Roman"/>
          <w:color w:val="000000"/>
          <w:sz w:val="24"/>
          <w:szCs w:val="24"/>
          <w:lang w:val="kk-KZ"/>
        </w:rPr>
        <w:t xml:space="preserve"> –магнит индукциясы мен  орам жазықтығына түсірілген  нормаль арасындағы бұрыш</w:t>
      </w:r>
    </w:p>
    <w:p w:rsidR="006737D3" w:rsidRPr="005863CD" w:rsidRDefault="006737D3" w:rsidP="006737D3">
      <w:pPr>
        <w:shd w:val="clear" w:color="auto" w:fill="FFFFFF"/>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hAnsi="Times New Roman" w:cs="Times New Roman"/>
          <w:noProof/>
          <w:color w:val="000000"/>
          <w:sz w:val="24"/>
          <w:szCs w:val="24"/>
        </w:rPr>
        <w:drawing>
          <wp:anchor distT="0" distB="0" distL="114300" distR="114300" simplePos="0" relativeHeight="251661312" behindDoc="1" locked="0" layoutInCell="1" allowOverlap="1">
            <wp:simplePos x="0" y="0"/>
            <wp:positionH relativeFrom="column">
              <wp:posOffset>1223010</wp:posOffset>
            </wp:positionH>
            <wp:positionV relativeFrom="paragraph">
              <wp:posOffset>146050</wp:posOffset>
            </wp:positionV>
            <wp:extent cx="1724025" cy="1369695"/>
            <wp:effectExtent l="19050" t="0" r="9525" b="0"/>
            <wp:wrapThrough wrapText="bothSides">
              <wp:wrapPolygon edited="0">
                <wp:start x="-239" y="0"/>
                <wp:lineTo x="-239" y="21330"/>
                <wp:lineTo x="21719" y="21330"/>
                <wp:lineTo x="21719" y="0"/>
                <wp:lineTo x="-239" y="0"/>
              </wp:wrapPolygon>
            </wp:wrapThrough>
            <wp:docPr id="9" name="Рисунок 6" descr="Описание: http://fizmat.by/pic/PHYS/page448/i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http://fizmat.by/pic/PHYS/page448/im1.png"/>
                    <pic:cNvPicPr>
                      <a:picLocks noChangeAspect="1" noChangeArrowheads="1"/>
                    </pic:cNvPicPr>
                  </pic:nvPicPr>
                  <pic:blipFill>
                    <a:blip r:embed="rId132" r:link="rId133"/>
                    <a:srcRect/>
                    <a:stretch>
                      <a:fillRect/>
                    </a:stretch>
                  </pic:blipFill>
                  <pic:spPr bwMode="auto">
                    <a:xfrm>
                      <a:off x="0" y="0"/>
                      <a:ext cx="1724025" cy="1369695"/>
                    </a:xfrm>
                    <a:prstGeom prst="rect">
                      <a:avLst/>
                    </a:prstGeom>
                    <a:noFill/>
                    <a:ln w="9525">
                      <a:noFill/>
                      <a:miter lim="800000"/>
                      <a:headEnd/>
                      <a:tailEnd/>
                    </a:ln>
                  </pic:spPr>
                </pic:pic>
              </a:graphicData>
            </a:graphic>
          </wp:anchor>
        </w:drawing>
      </w:r>
    </w:p>
    <w:p w:rsidR="006737D3" w:rsidRPr="005863CD" w:rsidRDefault="002B0765" w:rsidP="006737D3">
      <w:pPr>
        <w:shd w:val="clear" w:color="auto" w:fill="FFFFFF"/>
        <w:spacing w:after="0" w:line="240" w:lineRule="auto"/>
        <w:ind w:firstLine="284"/>
        <w:jc w:val="both"/>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 </w:t>
      </w:r>
    </w:p>
    <w:p w:rsidR="006737D3" w:rsidRPr="005863CD" w:rsidRDefault="006737D3" w:rsidP="006737D3">
      <w:pPr>
        <w:shd w:val="clear" w:color="auto" w:fill="FFFFFF"/>
        <w:spacing w:after="0" w:line="240" w:lineRule="auto"/>
        <w:ind w:firstLine="284"/>
        <w:jc w:val="both"/>
        <w:rPr>
          <w:rFonts w:ascii="Times New Roman" w:eastAsia="Times New Roman" w:hAnsi="Times New Roman" w:cs="Times New Roman"/>
          <w:color w:val="000000"/>
          <w:sz w:val="24"/>
          <w:szCs w:val="24"/>
          <w:lang w:val="kk-KZ"/>
        </w:rPr>
      </w:pPr>
    </w:p>
    <w:p w:rsidR="006737D3" w:rsidRPr="005863CD" w:rsidRDefault="006737D3" w:rsidP="006737D3">
      <w:pPr>
        <w:shd w:val="clear" w:color="auto" w:fill="FFFFFF"/>
        <w:spacing w:after="0" w:line="240" w:lineRule="auto"/>
        <w:ind w:firstLine="284"/>
        <w:jc w:val="both"/>
        <w:rPr>
          <w:rFonts w:ascii="Times New Roman" w:eastAsia="Times New Roman" w:hAnsi="Times New Roman" w:cs="Times New Roman"/>
          <w:color w:val="000000"/>
          <w:sz w:val="24"/>
          <w:szCs w:val="24"/>
          <w:lang w:val="kk-KZ"/>
        </w:rPr>
      </w:pPr>
    </w:p>
    <w:p w:rsidR="006737D3" w:rsidRPr="005863CD" w:rsidRDefault="006737D3" w:rsidP="006737D3">
      <w:pPr>
        <w:spacing w:after="0" w:line="240" w:lineRule="auto"/>
        <w:ind w:firstLine="284"/>
        <w:jc w:val="both"/>
        <w:rPr>
          <w:rFonts w:ascii="Times New Roman" w:eastAsia="Times New Roman" w:hAnsi="Times New Roman" w:cs="Times New Roman"/>
          <w:color w:val="000000"/>
          <w:sz w:val="24"/>
          <w:szCs w:val="24"/>
          <w:lang w:val="kk-KZ"/>
        </w:rPr>
      </w:pPr>
    </w:p>
    <w:p w:rsidR="006737D3" w:rsidRPr="005863CD" w:rsidRDefault="006737D3" w:rsidP="006737D3">
      <w:pPr>
        <w:spacing w:after="0" w:line="240" w:lineRule="auto"/>
        <w:ind w:firstLine="284"/>
        <w:jc w:val="both"/>
        <w:rPr>
          <w:rFonts w:ascii="Times New Roman" w:eastAsia="Times New Roman" w:hAnsi="Times New Roman" w:cs="Times New Roman"/>
          <w:color w:val="000000"/>
          <w:sz w:val="24"/>
          <w:szCs w:val="24"/>
          <w:lang w:val="kk-KZ"/>
        </w:rPr>
      </w:pPr>
    </w:p>
    <w:p w:rsidR="006737D3" w:rsidRPr="005863CD" w:rsidRDefault="006737D3" w:rsidP="006737D3">
      <w:pPr>
        <w:spacing w:after="0" w:line="240" w:lineRule="auto"/>
        <w:ind w:firstLine="284"/>
        <w:jc w:val="both"/>
        <w:rPr>
          <w:rFonts w:ascii="Times New Roman" w:eastAsia="Times New Roman" w:hAnsi="Times New Roman" w:cs="Times New Roman"/>
          <w:color w:val="000000"/>
          <w:sz w:val="24"/>
          <w:szCs w:val="24"/>
          <w:lang w:val="kk-KZ"/>
        </w:rPr>
      </w:pPr>
    </w:p>
    <w:p w:rsidR="006737D3" w:rsidRPr="005863CD" w:rsidRDefault="006737D3" w:rsidP="006737D3">
      <w:pPr>
        <w:spacing w:after="0" w:line="240" w:lineRule="auto"/>
        <w:ind w:firstLine="284"/>
        <w:jc w:val="both"/>
        <w:rPr>
          <w:rFonts w:ascii="Times New Roman" w:eastAsia="Times New Roman" w:hAnsi="Times New Roman" w:cs="Times New Roman"/>
          <w:color w:val="000000"/>
          <w:sz w:val="24"/>
          <w:szCs w:val="24"/>
          <w:lang w:val="kk-KZ"/>
        </w:rPr>
      </w:pPr>
    </w:p>
    <w:p w:rsidR="006737D3" w:rsidRPr="005863CD" w:rsidRDefault="006737D3" w:rsidP="006737D3">
      <w:pPr>
        <w:spacing w:after="0" w:line="240" w:lineRule="auto"/>
        <w:ind w:firstLine="284"/>
        <w:jc w:val="both"/>
        <w:rPr>
          <w:rFonts w:ascii="Times New Roman" w:eastAsia="Times New Roman" w:hAnsi="Times New Roman" w:cs="Times New Roman"/>
          <w:b/>
          <w:color w:val="000000"/>
          <w:sz w:val="24"/>
          <w:szCs w:val="24"/>
          <w:lang w:val="kk-KZ"/>
        </w:rPr>
      </w:pPr>
    </w:p>
    <w:p w:rsidR="006737D3" w:rsidRPr="005863CD" w:rsidRDefault="006737D3" w:rsidP="006737D3">
      <w:pPr>
        <w:spacing w:after="0" w:line="240" w:lineRule="auto"/>
        <w:ind w:firstLine="284"/>
        <w:jc w:val="both"/>
        <w:rPr>
          <w:rFonts w:ascii="Times New Roman" w:eastAsia="Times New Roman" w:hAnsi="Times New Roman" w:cs="Times New Roman"/>
          <w:b/>
          <w:color w:val="000000"/>
          <w:sz w:val="24"/>
          <w:szCs w:val="24"/>
          <w:lang w:val="kk-KZ"/>
        </w:rPr>
      </w:pPr>
      <w:r w:rsidRPr="005863CD">
        <w:rPr>
          <w:rFonts w:ascii="Times New Roman" w:eastAsia="Times New Roman" w:hAnsi="Times New Roman" w:cs="Times New Roman"/>
          <w:b/>
          <w:color w:val="000000"/>
          <w:sz w:val="24"/>
          <w:szCs w:val="24"/>
          <w:lang w:val="kk-KZ"/>
        </w:rPr>
        <w:t xml:space="preserve">Бағалау критерийлері: </w:t>
      </w:r>
    </w:p>
    <w:p w:rsidR="006737D3" w:rsidRPr="005863CD" w:rsidRDefault="006737D3" w:rsidP="006737D3">
      <w:pPr>
        <w:spacing w:after="0" w:line="240" w:lineRule="auto"/>
        <w:ind w:firstLine="284"/>
        <w:jc w:val="both"/>
        <w:rPr>
          <w:rFonts w:ascii="Times New Roman" w:eastAsia="Batang"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w:t>
      </w:r>
      <w:r w:rsidRPr="005863CD">
        <w:rPr>
          <w:rFonts w:ascii="Times New Roman" w:eastAsia="Batang" w:hAnsi="Times New Roman" w:cs="Times New Roman"/>
          <w:color w:val="000000"/>
          <w:sz w:val="24"/>
          <w:szCs w:val="24"/>
          <w:lang w:val="kk-KZ"/>
        </w:rPr>
        <w:t xml:space="preserve"> электромагниттік реленің жұмыс істеу принципін түсіндіре алады;</w:t>
      </w:r>
    </w:p>
    <w:p w:rsidR="006737D3" w:rsidRPr="005863CD" w:rsidRDefault="006737D3" w:rsidP="006737D3">
      <w:pPr>
        <w:spacing w:after="0" w:line="240" w:lineRule="auto"/>
        <w:ind w:firstLine="284"/>
        <w:jc w:val="both"/>
        <w:rPr>
          <w:rFonts w:ascii="Times New Roman" w:eastAsia="Batang" w:hAnsi="Times New Roman" w:cs="Times New Roman"/>
          <w:color w:val="000000"/>
          <w:sz w:val="24"/>
          <w:szCs w:val="24"/>
          <w:lang w:val="kk-KZ"/>
        </w:rPr>
      </w:pPr>
      <w:r w:rsidRPr="005863CD">
        <w:rPr>
          <w:rFonts w:ascii="Times New Roman" w:eastAsia="Batang" w:hAnsi="Times New Roman" w:cs="Times New Roman"/>
          <w:color w:val="000000"/>
          <w:sz w:val="24"/>
          <w:szCs w:val="24"/>
          <w:lang w:val="kk-KZ"/>
        </w:rPr>
        <w:t>- магнит ағынының физикалық мағынасын түсіндіреді және оның формуласын есептер шығаруда қолданады;</w:t>
      </w:r>
    </w:p>
    <w:p w:rsidR="006737D3" w:rsidRPr="005863CD" w:rsidRDefault="006737D3" w:rsidP="006737D3">
      <w:pPr>
        <w:spacing w:after="0" w:line="240" w:lineRule="auto"/>
        <w:ind w:firstLine="284"/>
        <w:jc w:val="both"/>
        <w:rPr>
          <w:rFonts w:ascii="Times New Roman" w:eastAsia="Batang" w:hAnsi="Times New Roman" w:cs="Times New Roman"/>
          <w:color w:val="000000"/>
          <w:sz w:val="24"/>
          <w:szCs w:val="24"/>
          <w:lang w:val="kk-KZ"/>
        </w:rPr>
      </w:pPr>
      <w:r w:rsidRPr="005863CD">
        <w:rPr>
          <w:rFonts w:ascii="Times New Roman" w:eastAsia="Batang" w:hAnsi="Times New Roman" w:cs="Times New Roman"/>
          <w:color w:val="000000"/>
          <w:sz w:val="24"/>
          <w:szCs w:val="24"/>
          <w:lang w:val="kk-KZ"/>
        </w:rPr>
        <w:t>- соленоидтың магнит ағыны қосындысының физикалық мағынасын түсіндіре алады;</w:t>
      </w:r>
    </w:p>
    <w:p w:rsidR="006737D3" w:rsidRPr="005863CD" w:rsidRDefault="006737D3" w:rsidP="006737D3">
      <w:pPr>
        <w:spacing w:after="0" w:line="240" w:lineRule="auto"/>
        <w:ind w:firstLine="284"/>
        <w:jc w:val="both"/>
        <w:rPr>
          <w:rFonts w:ascii="Times New Roman" w:hAnsi="Times New Roman" w:cs="Times New Roman"/>
          <w:color w:val="000000"/>
          <w:sz w:val="24"/>
          <w:szCs w:val="24"/>
          <w:lang w:val="kk-KZ"/>
        </w:rPr>
      </w:pPr>
      <w:r w:rsidRPr="005863CD">
        <w:rPr>
          <w:rFonts w:ascii="Times New Roman" w:eastAsia="Batang" w:hAnsi="Times New Roman" w:cs="Times New Roman"/>
          <w:color w:val="000000"/>
          <w:sz w:val="24"/>
          <w:szCs w:val="24"/>
          <w:lang w:val="kk-KZ"/>
        </w:rPr>
        <w:t xml:space="preserve">- магнит ағынының тығыздығын </w:t>
      </w:r>
      <w:r w:rsidRPr="005863CD">
        <w:rPr>
          <w:rFonts w:ascii="Times New Roman" w:hAnsi="Times New Roman" w:cs="Times New Roman"/>
          <w:color w:val="000000"/>
          <w:sz w:val="24"/>
          <w:szCs w:val="24"/>
          <w:lang w:val="kk-KZ"/>
        </w:rPr>
        <w:t xml:space="preserve">(магнит индукциясын) анықтайды; </w:t>
      </w:r>
    </w:p>
    <w:p w:rsidR="006737D3" w:rsidRPr="005863CD" w:rsidRDefault="006737D3" w:rsidP="006737D3">
      <w:pPr>
        <w:spacing w:after="0" w:line="240" w:lineRule="auto"/>
        <w:ind w:firstLine="284"/>
        <w:jc w:val="both"/>
        <w:rPr>
          <w:rFonts w:ascii="Times New Roman" w:hAnsi="Times New Roman" w:cs="Times New Roman"/>
          <w:color w:val="000000"/>
          <w:sz w:val="24"/>
          <w:szCs w:val="24"/>
          <w:lang w:val="kk-KZ"/>
        </w:rPr>
      </w:pPr>
      <w:r w:rsidRPr="005863CD">
        <w:rPr>
          <w:rFonts w:ascii="Times New Roman" w:eastAsia="Batang" w:hAnsi="Times New Roman" w:cs="Times New Roman"/>
          <w:color w:val="000000"/>
          <w:sz w:val="24"/>
          <w:szCs w:val="24"/>
          <w:lang w:val="kk-KZ"/>
        </w:rPr>
        <w:lastRenderedPageBreak/>
        <w:t>- электромагниттік  индукциясы құбылысына жасалынған  экспериментін сараптай отырып, магнит ағынының  өзгеруіне байланысты электр қозғаушы күшінің пайда болуын түсіндіреді;</w:t>
      </w:r>
    </w:p>
    <w:p w:rsidR="006737D3" w:rsidRPr="005863CD" w:rsidRDefault="006737D3" w:rsidP="006737D3">
      <w:pPr>
        <w:shd w:val="clear" w:color="auto" w:fill="FFFFFF"/>
        <w:spacing w:before="120" w:after="120" w:line="240" w:lineRule="auto"/>
        <w:ind w:firstLine="284"/>
        <w:jc w:val="both"/>
        <w:rPr>
          <w:rFonts w:ascii="Times New Roman" w:eastAsia="Batang" w:hAnsi="Times New Roman" w:cs="Times New Roman"/>
          <w:color w:val="000000"/>
          <w:sz w:val="24"/>
          <w:szCs w:val="24"/>
          <w:lang w:val="kk-KZ"/>
        </w:rPr>
      </w:pPr>
      <w:r w:rsidRPr="005863CD">
        <w:rPr>
          <w:rFonts w:ascii="Times New Roman" w:eastAsia="Batang" w:hAnsi="Times New Roman" w:cs="Times New Roman"/>
          <w:color w:val="000000"/>
          <w:sz w:val="24"/>
          <w:szCs w:val="24"/>
          <w:lang w:val="kk-KZ"/>
        </w:rPr>
        <w:t>- электромагниттік  индукция құбылысының пайда болуын түсіндіреді және мысалдар келтіре алады;</w:t>
      </w:r>
    </w:p>
    <w:p w:rsidR="006737D3" w:rsidRPr="005863CD" w:rsidRDefault="006737D3" w:rsidP="006737D3">
      <w:pPr>
        <w:shd w:val="clear" w:color="auto" w:fill="FFFFFF"/>
        <w:spacing w:before="120" w:after="120" w:line="240" w:lineRule="auto"/>
        <w:ind w:firstLine="284"/>
        <w:jc w:val="both"/>
        <w:rPr>
          <w:rFonts w:ascii="Times New Roman" w:eastAsia="Batang" w:hAnsi="Times New Roman" w:cs="Times New Roman"/>
          <w:color w:val="000000"/>
          <w:sz w:val="24"/>
          <w:szCs w:val="24"/>
          <w:lang w:val="kk-KZ"/>
        </w:rPr>
      </w:pPr>
      <w:r w:rsidRPr="005863CD">
        <w:rPr>
          <w:rFonts w:ascii="Times New Roman" w:eastAsia="Batang" w:hAnsi="Times New Roman" w:cs="Times New Roman"/>
          <w:color w:val="000000"/>
          <w:sz w:val="24"/>
          <w:szCs w:val="24"/>
          <w:lang w:val="kk-KZ"/>
        </w:rPr>
        <w:t xml:space="preserve">Сондай-ақ, келесідегідей тапсырма берілсін: </w:t>
      </w:r>
    </w:p>
    <w:p w:rsidR="006737D3" w:rsidRPr="005863CD" w:rsidRDefault="006737D3" w:rsidP="006737D3">
      <w:pPr>
        <w:spacing w:after="0"/>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Тапсырма 1 . Шамы бар тізбектегі  электромагниттің жұмысын оқып-үйрену. </w:t>
      </w:r>
    </w:p>
    <w:p w:rsidR="006737D3" w:rsidRPr="005863CD" w:rsidRDefault="006737D3" w:rsidP="001D5E67">
      <w:pPr>
        <w:widowControl w:val="0"/>
        <w:numPr>
          <w:ilvl w:val="0"/>
          <w:numId w:val="67"/>
        </w:numPr>
        <w:spacing w:after="0" w:line="260" w:lineRule="exact"/>
        <w:ind w:left="0"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Суретте құрылғының жиналуы көрсетілген (сурет тек мұғалім үшін)</w:t>
      </w:r>
    </w:p>
    <w:p w:rsidR="006737D3" w:rsidRPr="005863CD" w:rsidRDefault="006737D3" w:rsidP="006737D3">
      <w:pPr>
        <w:spacing w:after="0"/>
        <w:ind w:firstLine="284"/>
        <w:jc w:val="both"/>
        <w:rPr>
          <w:rFonts w:ascii="Times New Roman" w:hAnsi="Times New Roman" w:cs="Times New Roman"/>
          <w:color w:val="000000"/>
          <w:sz w:val="24"/>
          <w:szCs w:val="24"/>
          <w:lang w:val="kk-KZ"/>
        </w:rPr>
      </w:pPr>
      <w:r w:rsidRPr="005863CD">
        <w:rPr>
          <w:rFonts w:ascii="Times New Roman" w:hAnsi="Times New Roman" w:cs="Times New Roman"/>
          <w:noProof/>
          <w:color w:val="000000"/>
          <w:sz w:val="24"/>
          <w:szCs w:val="24"/>
        </w:rPr>
        <w:drawing>
          <wp:anchor distT="0" distB="0" distL="114300" distR="114300" simplePos="0" relativeHeight="251660288" behindDoc="1" locked="0" layoutInCell="1" allowOverlap="1">
            <wp:simplePos x="0" y="0"/>
            <wp:positionH relativeFrom="column">
              <wp:posOffset>578485</wp:posOffset>
            </wp:positionH>
            <wp:positionV relativeFrom="paragraph">
              <wp:posOffset>160655</wp:posOffset>
            </wp:positionV>
            <wp:extent cx="2710815" cy="1530985"/>
            <wp:effectExtent l="19050" t="0" r="0" b="0"/>
            <wp:wrapThrough wrapText="bothSides">
              <wp:wrapPolygon edited="0">
                <wp:start x="-152" y="0"/>
                <wp:lineTo x="-152" y="21233"/>
                <wp:lineTo x="21554" y="21233"/>
                <wp:lineTo x="21554" y="0"/>
                <wp:lineTo x="-152" y="0"/>
              </wp:wrapPolygon>
            </wp:wrapThrough>
            <wp:docPr id="8" name="Рисунок 5" descr="Описание: C:\Users\ovchinnikova_l.ptr\Desktop\20170215_1327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ovchinnikova_l.ptr\Desktop\20170215_132726.jpg"/>
                    <pic:cNvPicPr>
                      <a:picLocks noChangeAspect="1" noChangeArrowheads="1"/>
                    </pic:cNvPicPr>
                  </pic:nvPicPr>
                  <pic:blipFill>
                    <a:blip r:embed="rId134"/>
                    <a:srcRect l="18735" t="7538" r="17519" b="6374"/>
                    <a:stretch>
                      <a:fillRect/>
                    </a:stretch>
                  </pic:blipFill>
                  <pic:spPr bwMode="auto">
                    <a:xfrm>
                      <a:off x="0" y="0"/>
                      <a:ext cx="2710815" cy="1530985"/>
                    </a:xfrm>
                    <a:prstGeom prst="rect">
                      <a:avLst/>
                    </a:prstGeom>
                    <a:noFill/>
                    <a:ln w="9525">
                      <a:noFill/>
                      <a:miter lim="800000"/>
                      <a:headEnd/>
                      <a:tailEnd/>
                    </a:ln>
                  </pic:spPr>
                </pic:pic>
              </a:graphicData>
            </a:graphic>
          </wp:anchor>
        </w:drawing>
      </w:r>
    </w:p>
    <w:p w:rsidR="006737D3" w:rsidRPr="005863CD" w:rsidRDefault="006737D3" w:rsidP="006737D3">
      <w:pPr>
        <w:spacing w:after="0"/>
        <w:ind w:firstLine="284"/>
        <w:jc w:val="both"/>
        <w:rPr>
          <w:rFonts w:ascii="Times New Roman" w:hAnsi="Times New Roman" w:cs="Times New Roman"/>
          <w:color w:val="000000"/>
          <w:sz w:val="24"/>
          <w:szCs w:val="24"/>
          <w:lang w:val="kk-KZ"/>
        </w:rPr>
      </w:pPr>
    </w:p>
    <w:p w:rsidR="006737D3" w:rsidRPr="005863CD" w:rsidRDefault="006737D3" w:rsidP="006737D3">
      <w:pPr>
        <w:spacing w:after="0"/>
        <w:ind w:firstLine="284"/>
        <w:jc w:val="both"/>
        <w:rPr>
          <w:rFonts w:ascii="Times New Roman" w:hAnsi="Times New Roman" w:cs="Times New Roman"/>
          <w:color w:val="000000"/>
          <w:sz w:val="24"/>
          <w:szCs w:val="24"/>
          <w:lang w:val="kk-KZ"/>
        </w:rPr>
      </w:pPr>
    </w:p>
    <w:p w:rsidR="006737D3" w:rsidRPr="005863CD" w:rsidRDefault="006737D3" w:rsidP="006737D3">
      <w:pPr>
        <w:spacing w:after="0"/>
        <w:ind w:firstLine="284"/>
        <w:jc w:val="both"/>
        <w:rPr>
          <w:rFonts w:ascii="Times New Roman" w:hAnsi="Times New Roman" w:cs="Times New Roman"/>
          <w:color w:val="000000"/>
          <w:sz w:val="24"/>
          <w:szCs w:val="24"/>
          <w:lang w:val="kk-KZ"/>
        </w:rPr>
      </w:pPr>
    </w:p>
    <w:p w:rsidR="006737D3" w:rsidRPr="005863CD" w:rsidRDefault="006737D3" w:rsidP="006737D3">
      <w:pPr>
        <w:spacing w:after="0"/>
        <w:ind w:firstLine="284"/>
        <w:jc w:val="both"/>
        <w:rPr>
          <w:rFonts w:ascii="Times New Roman" w:hAnsi="Times New Roman" w:cs="Times New Roman"/>
          <w:color w:val="000000"/>
          <w:sz w:val="24"/>
          <w:szCs w:val="24"/>
          <w:lang w:val="kk-KZ"/>
        </w:rPr>
      </w:pPr>
    </w:p>
    <w:p w:rsidR="006737D3" w:rsidRPr="005863CD" w:rsidRDefault="006737D3" w:rsidP="006737D3">
      <w:pPr>
        <w:spacing w:after="0"/>
        <w:ind w:firstLine="284"/>
        <w:jc w:val="both"/>
        <w:rPr>
          <w:rFonts w:ascii="Times New Roman" w:hAnsi="Times New Roman" w:cs="Times New Roman"/>
          <w:color w:val="000000"/>
          <w:sz w:val="24"/>
          <w:szCs w:val="24"/>
          <w:lang w:val="kk-KZ"/>
        </w:rPr>
      </w:pPr>
    </w:p>
    <w:p w:rsidR="006737D3" w:rsidRPr="005863CD" w:rsidRDefault="006737D3" w:rsidP="006737D3">
      <w:pPr>
        <w:spacing w:after="0"/>
        <w:ind w:firstLine="284"/>
        <w:jc w:val="both"/>
        <w:rPr>
          <w:rFonts w:ascii="Times New Roman" w:hAnsi="Times New Roman" w:cs="Times New Roman"/>
          <w:color w:val="000000"/>
          <w:sz w:val="24"/>
          <w:szCs w:val="24"/>
          <w:lang w:val="kk-KZ"/>
        </w:rPr>
      </w:pPr>
    </w:p>
    <w:p w:rsidR="006737D3" w:rsidRPr="005863CD" w:rsidRDefault="006737D3" w:rsidP="006737D3">
      <w:pPr>
        <w:spacing w:after="0"/>
        <w:ind w:firstLine="284"/>
        <w:jc w:val="both"/>
        <w:rPr>
          <w:rFonts w:ascii="Times New Roman" w:hAnsi="Times New Roman" w:cs="Times New Roman"/>
          <w:color w:val="000000"/>
          <w:sz w:val="24"/>
          <w:szCs w:val="24"/>
          <w:lang w:val="kk-KZ"/>
        </w:rPr>
      </w:pPr>
    </w:p>
    <w:p w:rsidR="006737D3" w:rsidRPr="005863CD" w:rsidRDefault="006737D3" w:rsidP="006737D3">
      <w:pPr>
        <w:spacing w:after="0"/>
        <w:ind w:firstLine="284"/>
        <w:jc w:val="both"/>
        <w:rPr>
          <w:rFonts w:ascii="Times New Roman" w:hAnsi="Times New Roman" w:cs="Times New Roman"/>
          <w:color w:val="000000"/>
          <w:sz w:val="24"/>
          <w:szCs w:val="24"/>
          <w:lang w:val="kk-KZ"/>
        </w:rPr>
      </w:pPr>
    </w:p>
    <w:p w:rsidR="006737D3" w:rsidRPr="005863CD" w:rsidRDefault="006737D3" w:rsidP="001D5E67">
      <w:pPr>
        <w:pStyle w:val="a5"/>
        <w:widowControl w:val="0"/>
        <w:numPr>
          <w:ilvl w:val="0"/>
          <w:numId w:val="67"/>
        </w:numPr>
        <w:spacing w:after="0" w:line="260" w:lineRule="exact"/>
        <w:ind w:left="0" w:firstLine="284"/>
        <w:jc w:val="both"/>
        <w:rPr>
          <w:rFonts w:ascii="Times New Roman" w:hAnsi="Times New Roman"/>
          <w:color w:val="000000"/>
          <w:sz w:val="24"/>
          <w:szCs w:val="24"/>
          <w:lang w:val="kk-KZ" w:eastAsia="ru-RU"/>
        </w:rPr>
      </w:pPr>
      <w:r w:rsidRPr="005863CD">
        <w:rPr>
          <w:rFonts w:ascii="Times New Roman" w:hAnsi="Times New Roman"/>
          <w:color w:val="000000"/>
          <w:sz w:val="24"/>
          <w:szCs w:val="24"/>
          <w:lang w:val="kk-KZ" w:eastAsia="ru-RU"/>
        </w:rPr>
        <w:t xml:space="preserve">Осы жағдайда қанша тәуелсіз тізбектер бар екенін және осы тізбектерді сипаттап жазады. </w:t>
      </w:r>
    </w:p>
    <w:p w:rsidR="006737D3" w:rsidRPr="005863CD" w:rsidRDefault="006737D3" w:rsidP="001D5E67">
      <w:pPr>
        <w:widowControl w:val="0"/>
        <w:numPr>
          <w:ilvl w:val="0"/>
          <w:numId w:val="67"/>
        </w:numPr>
        <w:spacing w:after="0" w:line="260" w:lineRule="exact"/>
        <w:ind w:left="0"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Ол  электр тізбегінің сызбасын  сызып көрсетеді .</w:t>
      </w:r>
    </w:p>
    <w:p w:rsidR="006737D3" w:rsidRPr="005863CD" w:rsidRDefault="006737D3" w:rsidP="001D5E67">
      <w:pPr>
        <w:widowControl w:val="0"/>
        <w:numPr>
          <w:ilvl w:val="0"/>
          <w:numId w:val="67"/>
        </w:numPr>
        <w:spacing w:after="0" w:line="260" w:lineRule="exact"/>
        <w:ind w:left="0"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Реле тұйықтағанда шамнан ток өтетін бөлікті  дөңгелетіп сызады</w:t>
      </w:r>
    </w:p>
    <w:p w:rsidR="006737D3" w:rsidRPr="005863CD" w:rsidRDefault="006737D3" w:rsidP="001D5E67">
      <w:pPr>
        <w:widowControl w:val="0"/>
        <w:numPr>
          <w:ilvl w:val="0"/>
          <w:numId w:val="67"/>
        </w:numPr>
        <w:spacing w:after="0" w:line="260" w:lineRule="exact"/>
        <w:ind w:left="0"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Электромагнит реленің қалай жұмыс істейтінін түсіндіріңдер.</w:t>
      </w:r>
    </w:p>
    <w:p w:rsidR="006737D3" w:rsidRPr="005863CD" w:rsidRDefault="006737D3" w:rsidP="006737D3">
      <w:pPr>
        <w:ind w:firstLine="284"/>
        <w:jc w:val="both"/>
        <w:rPr>
          <w:rFonts w:ascii="Times New Roman" w:hAnsi="Times New Roman" w:cs="Times New Roman"/>
          <w:color w:val="000000"/>
          <w:sz w:val="24"/>
          <w:szCs w:val="24"/>
          <w:lang w:val="kk-KZ"/>
        </w:rPr>
      </w:pPr>
      <w:r w:rsidRPr="005863CD">
        <w:rPr>
          <w:rFonts w:ascii="Times New Roman" w:hAnsi="Times New Roman" w:cs="Times New Roman"/>
          <w:color w:val="000000"/>
          <w:sz w:val="24"/>
          <w:szCs w:val="24"/>
          <w:lang w:val="kk-KZ"/>
        </w:rPr>
        <w:t xml:space="preserve">Орындалған жұмысқа жалпы қорытынды жасап, оқушылыр берілген критерийлерге сәйкес өздерін бағалайды. </w:t>
      </w:r>
    </w:p>
    <w:p w:rsidR="006737D3" w:rsidRPr="005863CD" w:rsidRDefault="006737D3" w:rsidP="006737D3">
      <w:pPr>
        <w:spacing w:after="0" w:line="240" w:lineRule="auto"/>
        <w:ind w:firstLine="284"/>
        <w:jc w:val="both"/>
        <w:rPr>
          <w:rFonts w:ascii="Times New Roman" w:hAnsi="Times New Roman" w:cs="Times New Roman"/>
          <w:b/>
          <w:color w:val="000000"/>
          <w:sz w:val="24"/>
          <w:szCs w:val="24"/>
          <w:lang w:val="kk-KZ"/>
        </w:rPr>
      </w:pPr>
      <w:r w:rsidRPr="005863CD">
        <w:rPr>
          <w:rFonts w:ascii="Times New Roman" w:hAnsi="Times New Roman" w:cs="Times New Roman"/>
          <w:b/>
          <w:color w:val="000000"/>
          <w:sz w:val="24"/>
          <w:szCs w:val="24"/>
          <w:lang w:val="kk-KZ"/>
        </w:rPr>
        <w:t xml:space="preserve">Бақылау сұрақтары: </w:t>
      </w:r>
    </w:p>
    <w:p w:rsidR="006737D3" w:rsidRPr="005863CD" w:rsidRDefault="006737D3" w:rsidP="001D5E67">
      <w:pPr>
        <w:pStyle w:val="a5"/>
        <w:numPr>
          <w:ilvl w:val="0"/>
          <w:numId w:val="68"/>
        </w:numPr>
        <w:spacing w:after="0" w:line="240" w:lineRule="auto"/>
        <w:ind w:left="0" w:firstLine="284"/>
        <w:jc w:val="both"/>
        <w:rPr>
          <w:rFonts w:ascii="Times New Roman" w:hAnsi="Times New Roman"/>
          <w:color w:val="000000"/>
          <w:sz w:val="24"/>
          <w:szCs w:val="24"/>
          <w:lang w:val="kk-KZ" w:eastAsia="ru-RU"/>
        </w:rPr>
      </w:pPr>
      <w:r w:rsidRPr="005863CD">
        <w:rPr>
          <w:rFonts w:ascii="Times New Roman" w:hAnsi="Times New Roman"/>
          <w:color w:val="000000"/>
          <w:sz w:val="24"/>
          <w:szCs w:val="24"/>
          <w:lang w:val="kk-KZ" w:eastAsia="ru-RU"/>
        </w:rPr>
        <w:t>Электрмагниттік құрылғылардың жұмыс істеу принципін талдаңдар</w:t>
      </w:r>
      <w:r w:rsidRPr="005863CD">
        <w:rPr>
          <w:rFonts w:ascii="Times New Roman" w:hAnsi="Times New Roman"/>
          <w:color w:val="000000"/>
          <w:sz w:val="24"/>
          <w:szCs w:val="24"/>
          <w:lang w:eastAsia="ru-RU"/>
        </w:rPr>
        <w:t>(электромагниттік реле, генератор, трансформатор)</w:t>
      </w:r>
      <w:r w:rsidRPr="005863CD">
        <w:rPr>
          <w:rFonts w:ascii="Times New Roman" w:hAnsi="Times New Roman"/>
          <w:color w:val="000000"/>
          <w:sz w:val="24"/>
          <w:szCs w:val="24"/>
          <w:lang w:val="kk-KZ" w:eastAsia="ru-RU"/>
        </w:rPr>
        <w:t>;</w:t>
      </w:r>
    </w:p>
    <w:p w:rsidR="006737D3" w:rsidRPr="005863CD" w:rsidRDefault="006737D3" w:rsidP="001D5E67">
      <w:pPr>
        <w:pStyle w:val="a5"/>
        <w:numPr>
          <w:ilvl w:val="0"/>
          <w:numId w:val="68"/>
        </w:numPr>
        <w:spacing w:after="0" w:line="240" w:lineRule="auto"/>
        <w:ind w:left="0" w:firstLine="284"/>
        <w:jc w:val="both"/>
        <w:rPr>
          <w:rFonts w:ascii="Times New Roman" w:hAnsi="Times New Roman"/>
          <w:color w:val="000000"/>
          <w:sz w:val="24"/>
          <w:szCs w:val="24"/>
          <w:lang w:val="kk-KZ" w:eastAsia="ru-RU"/>
        </w:rPr>
      </w:pPr>
      <w:r w:rsidRPr="005863CD">
        <w:rPr>
          <w:rFonts w:ascii="Times New Roman" w:hAnsi="Times New Roman"/>
          <w:color w:val="000000"/>
          <w:sz w:val="24"/>
          <w:szCs w:val="24"/>
          <w:lang w:val="kk-KZ" w:eastAsia="ru-RU"/>
        </w:rPr>
        <w:t xml:space="preserve">Фарадей тәжірибесіне критерийлер құрастырыңыз </w:t>
      </w:r>
    </w:p>
    <w:p w:rsidR="006737D3" w:rsidRPr="005863CD" w:rsidRDefault="006737D3" w:rsidP="001D5E67">
      <w:pPr>
        <w:pStyle w:val="a5"/>
        <w:numPr>
          <w:ilvl w:val="0"/>
          <w:numId w:val="68"/>
        </w:numPr>
        <w:spacing w:after="0" w:line="240" w:lineRule="auto"/>
        <w:ind w:left="0" w:firstLine="284"/>
        <w:jc w:val="both"/>
        <w:rPr>
          <w:rFonts w:ascii="Times New Roman" w:hAnsi="Times New Roman"/>
          <w:color w:val="000000"/>
          <w:sz w:val="24"/>
          <w:szCs w:val="24"/>
          <w:lang w:val="kk-KZ" w:eastAsia="ru-RU"/>
        </w:rPr>
      </w:pPr>
      <w:r w:rsidRPr="005863CD">
        <w:rPr>
          <w:rFonts w:ascii="Times New Roman" w:hAnsi="Times New Roman"/>
          <w:color w:val="000000"/>
          <w:sz w:val="24"/>
          <w:szCs w:val="24"/>
          <w:lang w:val="kk-KZ" w:eastAsia="ru-RU"/>
        </w:rPr>
        <w:t xml:space="preserve">Өздік индукция мен электромагниттік индукцияны ажырататын анықтамаларды кестеге талдаңыз </w:t>
      </w:r>
    </w:p>
    <w:p w:rsidR="006737D3" w:rsidRPr="005863CD" w:rsidRDefault="006737D3" w:rsidP="006737D3">
      <w:pPr>
        <w:spacing w:after="0" w:line="240" w:lineRule="auto"/>
        <w:ind w:firstLine="284"/>
        <w:jc w:val="both"/>
        <w:rPr>
          <w:rFonts w:ascii="Times New Roman" w:hAnsi="Times New Roman" w:cs="Times New Roman"/>
          <w:color w:val="000000"/>
          <w:sz w:val="24"/>
          <w:szCs w:val="24"/>
          <w:lang w:val="kk-KZ"/>
        </w:rPr>
      </w:pPr>
    </w:p>
    <w:p w:rsidR="006737D3" w:rsidRPr="005863CD" w:rsidRDefault="002B0765" w:rsidP="006737D3">
      <w:pPr>
        <w:pStyle w:val="Default"/>
        <w:ind w:firstLine="284"/>
        <w:jc w:val="both"/>
        <w:rPr>
          <w:rFonts w:ascii="Times New Roman" w:hAnsi="Times New Roman" w:cs="Times New Roman"/>
          <w:b/>
          <w:lang w:val="kk-KZ"/>
        </w:rPr>
      </w:pPr>
      <w:r w:rsidRPr="005863CD">
        <w:rPr>
          <w:rFonts w:ascii="Times New Roman" w:hAnsi="Times New Roman" w:cs="Times New Roman"/>
          <w:b/>
          <w:lang w:val="kk-KZ"/>
        </w:rPr>
        <w:t>Пайдалаған әдебиеттер:</w:t>
      </w:r>
    </w:p>
    <w:p w:rsidR="006737D3" w:rsidRPr="005863CD" w:rsidRDefault="006737D3" w:rsidP="006737D3">
      <w:pPr>
        <w:pStyle w:val="Default"/>
        <w:ind w:firstLine="284"/>
        <w:jc w:val="both"/>
        <w:rPr>
          <w:rFonts w:ascii="Times New Roman" w:hAnsi="Times New Roman" w:cs="Times New Roman"/>
          <w:lang w:val="kk-KZ"/>
        </w:rPr>
      </w:pPr>
    </w:p>
    <w:p w:rsidR="006737D3" w:rsidRPr="005863CD" w:rsidRDefault="006737D3" w:rsidP="006737D3">
      <w:pPr>
        <w:pStyle w:val="Default"/>
        <w:ind w:firstLine="284"/>
        <w:jc w:val="both"/>
        <w:rPr>
          <w:rFonts w:ascii="Times New Roman" w:hAnsi="Times New Roman" w:cs="Times New Roman"/>
          <w:lang w:val="kk-KZ"/>
        </w:rPr>
      </w:pPr>
      <w:r w:rsidRPr="005863CD">
        <w:rPr>
          <w:rFonts w:ascii="Times New Roman" w:hAnsi="Times New Roman" w:cs="Times New Roman"/>
          <w:lang w:val="kk-KZ"/>
        </w:rPr>
        <w:t>1. Білім беру мазмұнын жаңарту жағдайында оқушылардың оқу жетістігін критериалды бағалау. //Асанбай Б.// Қазақстан мектебі. -2017. №1</w:t>
      </w:r>
    </w:p>
    <w:p w:rsidR="006737D3" w:rsidRPr="005863CD" w:rsidRDefault="006737D3" w:rsidP="006737D3">
      <w:pPr>
        <w:pStyle w:val="Default"/>
        <w:ind w:firstLine="284"/>
        <w:jc w:val="both"/>
        <w:rPr>
          <w:rFonts w:ascii="Times New Roman" w:hAnsi="Times New Roman" w:cs="Times New Roman"/>
          <w:lang w:val="kk-KZ"/>
        </w:rPr>
      </w:pPr>
      <w:r w:rsidRPr="005863CD">
        <w:rPr>
          <w:rFonts w:ascii="Times New Roman" w:hAnsi="Times New Roman" w:cs="Times New Roman"/>
          <w:lang w:val="kk-KZ"/>
        </w:rPr>
        <w:t>2. Кaмaловa С.Т. Сыныптa оқушылaрдың оқу нəтижелерін бaғaлaу: оқу-əдістемелік құрaл. – Aстaнa: «Нaзaрбaев Зияткерлік мектептері» ДББҰ Педaгогикaлық шеберлік ортaлығы.</w:t>
      </w:r>
    </w:p>
    <w:p w:rsidR="006737D3" w:rsidRPr="005863CD" w:rsidRDefault="006737D3" w:rsidP="006737D3">
      <w:pPr>
        <w:pStyle w:val="Default"/>
        <w:ind w:firstLine="284"/>
        <w:jc w:val="both"/>
        <w:rPr>
          <w:rFonts w:ascii="Times New Roman" w:hAnsi="Times New Roman" w:cs="Times New Roman"/>
          <w:lang w:val="kk-KZ"/>
        </w:rPr>
      </w:pPr>
      <w:r w:rsidRPr="005863CD">
        <w:rPr>
          <w:rFonts w:ascii="Times New Roman" w:hAnsi="Times New Roman" w:cs="Times New Roman"/>
          <w:lang w:val="kk-KZ"/>
        </w:rPr>
        <w:t xml:space="preserve">3. Системa критериaльного оценивaния учебных достижений учaщихся. Методическое пособие. – Aстaнa: Нaционaльнaя aкaдемия обрaзовaния им. И. Aлтынсaринa, 2013. </w:t>
      </w:r>
    </w:p>
    <w:p w:rsidR="006737D3" w:rsidRPr="005863CD" w:rsidRDefault="006737D3" w:rsidP="006737D3">
      <w:pPr>
        <w:pStyle w:val="Default"/>
        <w:ind w:firstLine="284"/>
        <w:jc w:val="both"/>
        <w:rPr>
          <w:rFonts w:ascii="Times New Roman" w:hAnsi="Times New Roman" w:cs="Times New Roman"/>
          <w:lang w:val="kk-KZ"/>
        </w:rPr>
      </w:pPr>
      <w:r w:rsidRPr="005863CD">
        <w:rPr>
          <w:rFonts w:ascii="Times New Roman" w:hAnsi="Times New Roman" w:cs="Times New Roman"/>
          <w:lang w:val="kk-KZ"/>
        </w:rPr>
        <w:t>4. Бешімбaевa Қ.Е. Білім aлушының тілдік құзыреттілігін жетілдірудегі критериaлды бaғaлaу жүйесі. Әдістемелік нұсқaу.</w:t>
      </w:r>
    </w:p>
    <w:p w:rsidR="006737D3" w:rsidRPr="005863CD" w:rsidRDefault="006737D3" w:rsidP="006737D3">
      <w:pPr>
        <w:spacing w:after="0" w:line="240" w:lineRule="auto"/>
        <w:ind w:firstLine="284"/>
        <w:jc w:val="both"/>
        <w:rPr>
          <w:rFonts w:ascii="Times New Roman" w:eastAsia="Times New Roman" w:hAnsi="Times New Roman" w:cs="Times New Roman"/>
          <w:b/>
          <w:color w:val="000000"/>
          <w:sz w:val="24"/>
          <w:szCs w:val="24"/>
          <w:lang w:val="kk-KZ"/>
        </w:rPr>
      </w:pPr>
    </w:p>
    <w:p w:rsidR="002B0765" w:rsidRPr="005863CD" w:rsidRDefault="002B0765" w:rsidP="002B0765">
      <w:pPr>
        <w:spacing w:after="0" w:line="240" w:lineRule="auto"/>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t>№24 Дәріс</w:t>
      </w:r>
    </w:p>
    <w:p w:rsidR="002B0765" w:rsidRPr="005863CD" w:rsidRDefault="002B0765" w:rsidP="002B0765">
      <w:pPr>
        <w:shd w:val="clear" w:color="auto" w:fill="FFFFFF"/>
        <w:spacing w:after="0" w:line="240" w:lineRule="auto"/>
        <w:jc w:val="both"/>
        <w:rPr>
          <w:rFonts w:ascii="Times New Roman" w:hAnsi="Times New Roman" w:cs="Times New Roman"/>
          <w:sz w:val="24"/>
          <w:szCs w:val="24"/>
          <w:lang w:val="kk-KZ"/>
        </w:rPr>
      </w:pPr>
    </w:p>
    <w:p w:rsidR="006737D3" w:rsidRPr="006F12F1" w:rsidRDefault="006737D3" w:rsidP="006737D3">
      <w:pPr>
        <w:spacing w:after="0"/>
        <w:ind w:firstLine="284"/>
        <w:jc w:val="both"/>
        <w:rPr>
          <w:rFonts w:ascii="Times New Roman" w:hAnsi="Times New Roman" w:cs="Times New Roman"/>
          <w:sz w:val="24"/>
          <w:szCs w:val="24"/>
          <w:lang w:val="kk-KZ"/>
        </w:rPr>
      </w:pPr>
      <w:r w:rsidRPr="005863CD">
        <w:rPr>
          <w:rFonts w:ascii="Times New Roman" w:hAnsi="Times New Roman" w:cs="Times New Roman"/>
          <w:b/>
          <w:sz w:val="24"/>
          <w:szCs w:val="24"/>
          <w:lang w:val="kk-KZ"/>
        </w:rPr>
        <w:t>Тақырыбы:</w:t>
      </w:r>
      <w:r w:rsidR="006F12F1">
        <w:rPr>
          <w:rFonts w:ascii="Times New Roman" w:hAnsi="Times New Roman" w:cs="Times New Roman"/>
          <w:b/>
          <w:sz w:val="24"/>
          <w:szCs w:val="24"/>
          <w:lang w:val="kk-KZ"/>
        </w:rPr>
        <w:t xml:space="preserve"> </w:t>
      </w:r>
      <w:r w:rsidRPr="006F12F1">
        <w:rPr>
          <w:rFonts w:ascii="Times New Roman" w:hAnsi="Times New Roman" w:cs="Times New Roman"/>
          <w:sz w:val="24"/>
          <w:szCs w:val="24"/>
          <w:lang w:val="kk-KZ"/>
        </w:rPr>
        <w:t>Өзара индукция құбылыстары бойынша оқушылардың білімін критериалды бағалау</w:t>
      </w:r>
    </w:p>
    <w:p w:rsidR="006737D3" w:rsidRPr="005863CD" w:rsidRDefault="006737D3" w:rsidP="006737D3">
      <w:pPr>
        <w:tabs>
          <w:tab w:val="left" w:pos="2629"/>
          <w:tab w:val="center" w:pos="4819"/>
        </w:tabs>
        <w:spacing w:after="0"/>
        <w:ind w:firstLine="284"/>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 xml:space="preserve">Жоспары: </w:t>
      </w:r>
    </w:p>
    <w:p w:rsidR="006737D3" w:rsidRPr="005863CD" w:rsidRDefault="006737D3" w:rsidP="006737D3">
      <w:pPr>
        <w:spacing w:after="0"/>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lastRenderedPageBreak/>
        <w:t xml:space="preserve">1.Өзара индукция құбылысын еске түсіру </w:t>
      </w:r>
    </w:p>
    <w:p w:rsidR="006737D3" w:rsidRPr="005863CD" w:rsidRDefault="006737D3" w:rsidP="006737D3">
      <w:pPr>
        <w:spacing w:after="0"/>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2. Бөлім бойынша оқушылар біліміне қойылатын талаптарды анықтау </w:t>
      </w:r>
    </w:p>
    <w:p w:rsidR="006737D3" w:rsidRPr="005863CD" w:rsidRDefault="006737D3" w:rsidP="006737D3">
      <w:pPr>
        <w:spacing w:after="0"/>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3. Критерийлердің ерекшеліктерін анықтау </w:t>
      </w:r>
    </w:p>
    <w:p w:rsidR="006737D3" w:rsidRPr="005863CD" w:rsidRDefault="006737D3" w:rsidP="006737D3">
      <w:pPr>
        <w:spacing w:after="0" w:line="240" w:lineRule="auto"/>
        <w:ind w:firstLine="284"/>
        <w:jc w:val="both"/>
        <w:rPr>
          <w:rFonts w:ascii="Times New Roman" w:hAnsi="Times New Roman" w:cs="Times New Roman"/>
          <w:sz w:val="24"/>
          <w:szCs w:val="24"/>
          <w:lang w:val="kk-KZ"/>
        </w:rPr>
      </w:pPr>
    </w:p>
    <w:p w:rsidR="006737D3" w:rsidRPr="005863CD" w:rsidRDefault="006737D3" w:rsidP="006737D3">
      <w:pPr>
        <w:pStyle w:val="a6"/>
        <w:spacing w:before="0" w:beforeAutospacing="0" w:after="0" w:afterAutospacing="0"/>
        <w:ind w:firstLine="284"/>
        <w:jc w:val="both"/>
        <w:rPr>
          <w:color w:val="000000"/>
          <w:lang w:val="kk-KZ"/>
        </w:rPr>
      </w:pPr>
      <w:r w:rsidRPr="005863CD">
        <w:rPr>
          <w:color w:val="000000"/>
          <w:lang w:val="kk-KZ"/>
        </w:rPr>
        <w:t>Әрбір контурдағы ЭҚК-і басқа контурдағы токтың тудыратын магнит ағынының өзгерісі есебінен пайда болады. Бұл құбылыс өзара индукция құбылысы деп аталады.</w:t>
      </w:r>
    </w:p>
    <w:p w:rsidR="006737D3" w:rsidRPr="005863CD" w:rsidRDefault="006737D3" w:rsidP="006737D3">
      <w:pPr>
        <w:pStyle w:val="a6"/>
        <w:spacing w:before="0" w:beforeAutospacing="0" w:after="0" w:afterAutospacing="0"/>
        <w:ind w:firstLine="284"/>
        <w:jc w:val="both"/>
        <w:rPr>
          <w:color w:val="000000"/>
          <w:lang w:val="kk-KZ"/>
        </w:rPr>
      </w:pPr>
    </w:p>
    <w:p w:rsidR="006737D3" w:rsidRPr="005863CD" w:rsidRDefault="006737D3" w:rsidP="006737D3">
      <w:pPr>
        <w:pStyle w:val="a6"/>
        <w:spacing w:before="0" w:beforeAutospacing="0" w:after="0" w:afterAutospacing="0"/>
        <w:ind w:firstLine="284"/>
        <w:jc w:val="both"/>
        <w:rPr>
          <w:color w:val="000000"/>
          <w:lang w:val="kk-KZ"/>
        </w:rPr>
      </w:pPr>
      <w:r w:rsidRPr="005863CD">
        <w:rPr>
          <w:noProof/>
        </w:rPr>
        <w:drawing>
          <wp:inline distT="0" distB="0" distL="0" distR="0">
            <wp:extent cx="3483610" cy="2514600"/>
            <wp:effectExtent l="19050" t="0" r="2540" b="0"/>
            <wp:docPr id="136"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35"/>
                    <a:srcRect/>
                    <a:stretch>
                      <a:fillRect/>
                    </a:stretch>
                  </pic:blipFill>
                  <pic:spPr bwMode="auto">
                    <a:xfrm>
                      <a:off x="0" y="0"/>
                      <a:ext cx="3483610" cy="2514600"/>
                    </a:xfrm>
                    <a:prstGeom prst="rect">
                      <a:avLst/>
                    </a:prstGeom>
                    <a:noFill/>
                    <a:ln w="9525">
                      <a:noFill/>
                      <a:miter lim="800000"/>
                      <a:headEnd/>
                      <a:tailEnd/>
                    </a:ln>
                  </pic:spPr>
                </pic:pic>
              </a:graphicData>
            </a:graphic>
          </wp:inline>
        </w:drawing>
      </w:r>
    </w:p>
    <w:p w:rsidR="006737D3" w:rsidRPr="005863CD" w:rsidRDefault="006737D3" w:rsidP="006737D3">
      <w:pPr>
        <w:pStyle w:val="a6"/>
        <w:spacing w:before="0" w:beforeAutospacing="0" w:after="0" w:afterAutospacing="0"/>
        <w:ind w:firstLine="284"/>
        <w:jc w:val="both"/>
        <w:rPr>
          <w:color w:val="000000"/>
          <w:lang w:val="kk-KZ"/>
        </w:rPr>
      </w:pPr>
    </w:p>
    <w:p w:rsidR="006737D3" w:rsidRPr="005863CD" w:rsidRDefault="006737D3" w:rsidP="006737D3">
      <w:pPr>
        <w:pStyle w:val="a6"/>
        <w:spacing w:before="0" w:beforeAutospacing="0" w:after="0" w:afterAutospacing="0"/>
        <w:ind w:firstLine="284"/>
        <w:jc w:val="both"/>
        <w:rPr>
          <w:color w:val="000000"/>
          <w:lang w:val="kk-KZ"/>
        </w:rPr>
      </w:pPr>
    </w:p>
    <w:p w:rsidR="006737D3" w:rsidRPr="005863CD" w:rsidRDefault="006737D3" w:rsidP="006737D3">
      <w:pPr>
        <w:pStyle w:val="a6"/>
        <w:spacing w:before="0" w:beforeAutospacing="0" w:after="0" w:afterAutospacing="0"/>
        <w:ind w:firstLine="284"/>
        <w:jc w:val="both"/>
        <w:rPr>
          <w:color w:val="000000"/>
          <w:lang w:val="kk-KZ"/>
        </w:rPr>
      </w:pPr>
      <w:r w:rsidRPr="005863CD">
        <w:rPr>
          <w:color w:val="000000"/>
          <w:lang w:val="kk-KZ"/>
        </w:rPr>
        <w:t>Бір-біріне жақын орналасқан екі қозғалмайтын контурларды қарастырайық Егер 1 контурда </w:t>
      </w:r>
      <w:r w:rsidRPr="005863CD">
        <w:rPr>
          <w:noProof/>
          <w:color w:val="000000"/>
        </w:rPr>
        <w:drawing>
          <wp:inline distT="0" distB="0" distL="0" distR="0">
            <wp:extent cx="152400" cy="228600"/>
            <wp:effectExtent l="0" t="0" r="0" b="0"/>
            <wp:docPr id="137" name="Рисунок 31" descr="https://studfile.net/html/2706/383/html_NDsC1KxFt7.yS7G/img-lT9v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s://studfile.net/html/2706/383/html_NDsC1KxFt7.yS7G/img-lT9vtT.png"/>
                    <pic:cNvPicPr>
                      <a:picLocks noChangeAspect="1" noChangeArrowheads="1"/>
                    </pic:cNvPicPr>
                  </pic:nvPicPr>
                  <pic:blipFill>
                    <a:blip r:embed="rId136"/>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5863CD">
        <w:rPr>
          <w:color w:val="000000"/>
          <w:lang w:val="kk-KZ"/>
        </w:rPr>
        <w:t>ток жүрсе, ол екінші контур арқылы өтетін</w:t>
      </w:r>
      <w:r w:rsidRPr="005863CD">
        <w:rPr>
          <w:noProof/>
          <w:color w:val="000000"/>
        </w:rPr>
        <w:drawing>
          <wp:inline distT="0" distB="0" distL="0" distR="0">
            <wp:extent cx="228600" cy="228600"/>
            <wp:effectExtent l="19050" t="0" r="0" b="0"/>
            <wp:docPr id="138" name="Рисунок 30" descr="https://studfile.net/html/2706/383/html_NDsC1KxFt7.yS7G/img-tuTI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s://studfile.net/html/2706/383/html_NDsC1KxFt7.yS7G/img-tuTIlB.png"/>
                    <pic:cNvPicPr>
                      <a:picLocks noChangeAspect="1" noChangeArrowheads="1"/>
                    </pic:cNvPicPr>
                  </pic:nvPicPr>
                  <pic:blipFill>
                    <a:blip r:embed="rId137"/>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5863CD">
        <w:rPr>
          <w:color w:val="000000"/>
          <w:lang w:val="kk-KZ"/>
        </w:rPr>
        <w:t>толық магнит ағынын тудырады</w:t>
      </w:r>
    </w:p>
    <w:p w:rsidR="006737D3" w:rsidRPr="005863CD" w:rsidRDefault="006737D3" w:rsidP="006737D3">
      <w:pPr>
        <w:pStyle w:val="a6"/>
        <w:spacing w:before="0" w:beforeAutospacing="0" w:after="0" w:afterAutospacing="0"/>
        <w:ind w:firstLine="284"/>
        <w:jc w:val="both"/>
        <w:rPr>
          <w:color w:val="000000"/>
          <w:lang w:val="kk-KZ"/>
        </w:rPr>
      </w:pPr>
      <w:r w:rsidRPr="005863CD">
        <w:rPr>
          <w:noProof/>
          <w:color w:val="000000"/>
        </w:rPr>
        <w:drawing>
          <wp:inline distT="0" distB="0" distL="0" distR="0">
            <wp:extent cx="751205" cy="228600"/>
            <wp:effectExtent l="19050" t="0" r="0" b="0"/>
            <wp:docPr id="139" name="Рисунок 29" descr="https://studfile.net/html/2706/383/html_NDsC1KxFt7.yS7G/img-VqZWv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s://studfile.net/html/2706/383/html_NDsC1KxFt7.yS7G/img-VqZWvZ.png"/>
                    <pic:cNvPicPr>
                      <a:picLocks noChangeAspect="1" noChangeArrowheads="1"/>
                    </pic:cNvPicPr>
                  </pic:nvPicPr>
                  <pic:blipFill>
                    <a:blip r:embed="rId138"/>
                    <a:srcRect/>
                    <a:stretch>
                      <a:fillRect/>
                    </a:stretch>
                  </pic:blipFill>
                  <pic:spPr bwMode="auto">
                    <a:xfrm>
                      <a:off x="0" y="0"/>
                      <a:ext cx="751205" cy="228600"/>
                    </a:xfrm>
                    <a:prstGeom prst="rect">
                      <a:avLst/>
                    </a:prstGeom>
                    <a:noFill/>
                    <a:ln w="9525">
                      <a:noFill/>
                      <a:miter lim="800000"/>
                      <a:headEnd/>
                      <a:tailEnd/>
                    </a:ln>
                  </pic:spPr>
                </pic:pic>
              </a:graphicData>
            </a:graphic>
          </wp:inline>
        </w:drawing>
      </w:r>
      <w:r w:rsidRPr="005863CD">
        <w:rPr>
          <w:color w:val="000000"/>
          <w:lang w:val="kk-KZ"/>
        </w:rPr>
        <w:t>, (1.8)</w:t>
      </w:r>
    </w:p>
    <w:p w:rsidR="006737D3" w:rsidRPr="005863CD" w:rsidRDefault="006737D3" w:rsidP="006737D3">
      <w:pPr>
        <w:pStyle w:val="a6"/>
        <w:spacing w:before="0" w:beforeAutospacing="0" w:after="0" w:afterAutospacing="0"/>
        <w:ind w:firstLine="284"/>
        <w:jc w:val="both"/>
        <w:rPr>
          <w:color w:val="000000"/>
          <w:lang w:val="kk-KZ"/>
        </w:rPr>
      </w:pPr>
      <w:r w:rsidRPr="005863CD">
        <w:rPr>
          <w:color w:val="000000"/>
          <w:lang w:val="kk-KZ"/>
        </w:rPr>
        <w:t>онда осы сияқты екінші контурда </w:t>
      </w:r>
      <w:r w:rsidRPr="005863CD">
        <w:rPr>
          <w:noProof/>
          <w:color w:val="000000"/>
        </w:rPr>
        <w:drawing>
          <wp:inline distT="0" distB="0" distL="0" distR="0">
            <wp:extent cx="163195" cy="228600"/>
            <wp:effectExtent l="0" t="0" r="8255" b="0"/>
            <wp:docPr id="140" name="Рисунок 28" descr="https://studfile.net/html/2706/383/html_NDsC1KxFt7.yS7G/img-__XB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s://studfile.net/html/2706/383/html_NDsC1KxFt7.yS7G/img-__XBmU.png"/>
                    <pic:cNvPicPr>
                      <a:picLocks noChangeAspect="1" noChangeArrowheads="1"/>
                    </pic:cNvPicPr>
                  </pic:nvPicPr>
                  <pic:blipFill>
                    <a:blip r:embed="rId139"/>
                    <a:srcRect/>
                    <a:stretch>
                      <a:fillRect/>
                    </a:stretch>
                  </pic:blipFill>
                  <pic:spPr bwMode="auto">
                    <a:xfrm>
                      <a:off x="0" y="0"/>
                      <a:ext cx="163195" cy="228600"/>
                    </a:xfrm>
                    <a:prstGeom prst="rect">
                      <a:avLst/>
                    </a:prstGeom>
                    <a:noFill/>
                    <a:ln w="9525">
                      <a:noFill/>
                      <a:miter lim="800000"/>
                      <a:headEnd/>
                      <a:tailEnd/>
                    </a:ln>
                  </pic:spPr>
                </pic:pic>
              </a:graphicData>
            </a:graphic>
          </wp:inline>
        </w:drawing>
      </w:r>
      <w:r w:rsidRPr="005863CD">
        <w:rPr>
          <w:color w:val="000000"/>
          <w:lang w:val="kk-KZ"/>
        </w:rPr>
        <w:t>ток жүрсе, ол бірінші контур арқылы өтетін толық магнит ағынын тудырады</w:t>
      </w:r>
    </w:p>
    <w:p w:rsidR="006737D3" w:rsidRPr="005863CD" w:rsidRDefault="006737D3" w:rsidP="006737D3">
      <w:pPr>
        <w:pStyle w:val="a6"/>
        <w:spacing w:before="0" w:beforeAutospacing="0" w:after="0" w:afterAutospacing="0"/>
        <w:ind w:firstLine="284"/>
        <w:jc w:val="both"/>
        <w:rPr>
          <w:color w:val="000000"/>
          <w:lang w:val="kk-KZ"/>
        </w:rPr>
      </w:pPr>
      <w:r w:rsidRPr="005863CD">
        <w:rPr>
          <w:noProof/>
          <w:color w:val="000000"/>
        </w:rPr>
        <w:drawing>
          <wp:inline distT="0" distB="0" distL="0" distR="0">
            <wp:extent cx="729615" cy="228600"/>
            <wp:effectExtent l="19050" t="0" r="0" b="0"/>
            <wp:docPr id="141" name="Рисунок 27" descr="https://studfile.net/html/2706/383/html_NDsC1KxFt7.yS7G/img-xcuh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s://studfile.net/html/2706/383/html_NDsC1KxFt7.yS7G/img-xcuhvo.png"/>
                    <pic:cNvPicPr>
                      <a:picLocks noChangeAspect="1" noChangeArrowheads="1"/>
                    </pic:cNvPicPr>
                  </pic:nvPicPr>
                  <pic:blipFill>
                    <a:blip r:embed="rId140"/>
                    <a:srcRect/>
                    <a:stretch>
                      <a:fillRect/>
                    </a:stretch>
                  </pic:blipFill>
                  <pic:spPr bwMode="auto">
                    <a:xfrm>
                      <a:off x="0" y="0"/>
                      <a:ext cx="729615" cy="228600"/>
                    </a:xfrm>
                    <a:prstGeom prst="rect">
                      <a:avLst/>
                    </a:prstGeom>
                    <a:noFill/>
                    <a:ln w="9525">
                      <a:noFill/>
                      <a:miter lim="800000"/>
                      <a:headEnd/>
                      <a:tailEnd/>
                    </a:ln>
                  </pic:spPr>
                </pic:pic>
              </a:graphicData>
            </a:graphic>
          </wp:inline>
        </w:drawing>
      </w:r>
      <w:r w:rsidRPr="005863CD">
        <w:rPr>
          <w:color w:val="000000"/>
          <w:lang w:val="kk-KZ"/>
        </w:rPr>
        <w:t>. (1.9)</w:t>
      </w:r>
    </w:p>
    <w:p w:rsidR="006737D3" w:rsidRPr="005863CD" w:rsidRDefault="006737D3" w:rsidP="006737D3">
      <w:pPr>
        <w:pStyle w:val="a6"/>
        <w:spacing w:before="0" w:beforeAutospacing="0" w:after="0" w:afterAutospacing="0"/>
        <w:ind w:firstLine="284"/>
        <w:jc w:val="both"/>
        <w:rPr>
          <w:color w:val="000000"/>
          <w:lang w:val="kk-KZ"/>
        </w:rPr>
      </w:pPr>
      <w:r w:rsidRPr="005863CD">
        <w:rPr>
          <w:noProof/>
          <w:color w:val="000000"/>
        </w:rPr>
        <w:drawing>
          <wp:inline distT="0" distB="0" distL="0" distR="0">
            <wp:extent cx="272415" cy="228600"/>
            <wp:effectExtent l="19050" t="0" r="0" b="0"/>
            <wp:docPr id="142" name="Рисунок 26" descr="https://studfile.net/html/2706/383/html_NDsC1KxFt7.yS7G/img-9HQ1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s://studfile.net/html/2706/383/html_NDsC1KxFt7.yS7G/img-9HQ1C7.png"/>
                    <pic:cNvPicPr>
                      <a:picLocks noChangeAspect="1" noChangeArrowheads="1"/>
                    </pic:cNvPicPr>
                  </pic:nvPicPr>
                  <pic:blipFill>
                    <a:blip r:embed="rId141"/>
                    <a:srcRect/>
                    <a:stretch>
                      <a:fillRect/>
                    </a:stretch>
                  </pic:blipFill>
                  <pic:spPr bwMode="auto">
                    <a:xfrm>
                      <a:off x="0" y="0"/>
                      <a:ext cx="272415" cy="228600"/>
                    </a:xfrm>
                    <a:prstGeom prst="rect">
                      <a:avLst/>
                    </a:prstGeom>
                    <a:noFill/>
                    <a:ln w="9525">
                      <a:noFill/>
                      <a:miter lim="800000"/>
                      <a:headEnd/>
                      <a:tailEnd/>
                    </a:ln>
                  </pic:spPr>
                </pic:pic>
              </a:graphicData>
            </a:graphic>
          </wp:inline>
        </w:drawing>
      </w:r>
      <w:r w:rsidRPr="005863CD">
        <w:rPr>
          <w:color w:val="000000"/>
          <w:lang w:val="kk-KZ"/>
        </w:rPr>
        <w:t>және </w:t>
      </w:r>
      <w:r w:rsidRPr="005863CD">
        <w:rPr>
          <w:noProof/>
          <w:color w:val="000000"/>
        </w:rPr>
        <w:drawing>
          <wp:inline distT="0" distB="0" distL="0" distR="0">
            <wp:extent cx="272415" cy="228600"/>
            <wp:effectExtent l="19050" t="0" r="0" b="0"/>
            <wp:docPr id="143" name="Рисунок 25" descr="https://studfile.net/html/2706/383/html_NDsC1KxFt7.yS7G/img-04uA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s://studfile.net/html/2706/383/html_NDsC1KxFt7.yS7G/img-04uAlP.png"/>
                    <pic:cNvPicPr>
                      <a:picLocks noChangeAspect="1" noChangeArrowheads="1"/>
                    </pic:cNvPicPr>
                  </pic:nvPicPr>
                  <pic:blipFill>
                    <a:blip r:embed="rId142"/>
                    <a:srcRect/>
                    <a:stretch>
                      <a:fillRect/>
                    </a:stretch>
                  </pic:blipFill>
                  <pic:spPr bwMode="auto">
                    <a:xfrm>
                      <a:off x="0" y="0"/>
                      <a:ext cx="272415" cy="228600"/>
                    </a:xfrm>
                    <a:prstGeom prst="rect">
                      <a:avLst/>
                    </a:prstGeom>
                    <a:noFill/>
                    <a:ln w="9525">
                      <a:noFill/>
                      <a:miter lim="800000"/>
                      <a:headEnd/>
                      <a:tailEnd/>
                    </a:ln>
                  </pic:spPr>
                </pic:pic>
              </a:graphicData>
            </a:graphic>
          </wp:inline>
        </w:drawing>
      </w:r>
      <w:r w:rsidRPr="005863CD">
        <w:rPr>
          <w:color w:val="000000"/>
          <w:lang w:val="kk-KZ"/>
        </w:rPr>
        <w:t>коэффициенттері – бірінші контурдың екінші контурға қатысты және сәйкесінше екінші контурдың бірінші контурға қатысты</w:t>
      </w:r>
      <w:r w:rsidRPr="005863CD">
        <w:rPr>
          <w:i/>
          <w:iCs/>
          <w:color w:val="000000"/>
          <w:lang w:val="kk-KZ"/>
        </w:rPr>
        <w:t>өзара индуктивтілігі</w:t>
      </w:r>
      <w:r w:rsidRPr="005863CD">
        <w:rPr>
          <w:color w:val="000000"/>
          <w:lang w:val="kk-KZ"/>
        </w:rPr>
        <w:t> деп аталады. Сызықты орталарда, мысалы ферромагнетиктер жоқ кезде, </w:t>
      </w:r>
      <w:r w:rsidRPr="005863CD">
        <w:rPr>
          <w:noProof/>
          <w:color w:val="000000"/>
        </w:rPr>
        <w:drawing>
          <wp:inline distT="0" distB="0" distL="0" distR="0">
            <wp:extent cx="685800" cy="228600"/>
            <wp:effectExtent l="19050" t="0" r="0" b="0"/>
            <wp:docPr id="144" name="Рисунок 24" descr="https://studfile.net/html/2706/383/html_NDsC1KxFt7.yS7G/img-HrGu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s://studfile.net/html/2706/383/html_NDsC1KxFt7.yS7G/img-HrGuAN.png"/>
                    <pic:cNvPicPr>
                      <a:picLocks noChangeAspect="1" noChangeArrowheads="1"/>
                    </pic:cNvPicPr>
                  </pic:nvPicPr>
                  <pic:blipFill>
                    <a:blip r:embed="rId143"/>
                    <a:srcRect/>
                    <a:stretch>
                      <a:fillRect/>
                    </a:stretch>
                  </pic:blipFill>
                  <pic:spPr bwMode="auto">
                    <a:xfrm>
                      <a:off x="0" y="0"/>
                      <a:ext cx="685800" cy="228600"/>
                    </a:xfrm>
                    <a:prstGeom prst="rect">
                      <a:avLst/>
                    </a:prstGeom>
                    <a:noFill/>
                    <a:ln w="9525">
                      <a:noFill/>
                      <a:miter lim="800000"/>
                      <a:headEnd/>
                      <a:tailEnd/>
                    </a:ln>
                  </pic:spPr>
                </pic:pic>
              </a:graphicData>
            </a:graphic>
          </wp:inline>
        </w:drawing>
      </w:r>
      <w:r w:rsidRPr="005863CD">
        <w:rPr>
          <w:color w:val="000000"/>
          <w:lang w:val="kk-KZ"/>
        </w:rPr>
        <w:t>.</w:t>
      </w:r>
    </w:p>
    <w:p w:rsidR="006737D3" w:rsidRPr="005863CD" w:rsidRDefault="006737D3" w:rsidP="006737D3">
      <w:pPr>
        <w:pStyle w:val="a6"/>
        <w:spacing w:before="0" w:beforeAutospacing="0" w:after="0" w:afterAutospacing="0"/>
        <w:ind w:firstLine="284"/>
        <w:jc w:val="both"/>
        <w:rPr>
          <w:b/>
          <w:color w:val="000000"/>
          <w:lang w:val="kk-KZ"/>
        </w:rPr>
      </w:pPr>
      <w:r w:rsidRPr="005863CD">
        <w:rPr>
          <w:b/>
          <w:iCs/>
          <w:color w:val="000000"/>
          <w:lang w:val="kk-KZ"/>
        </w:rPr>
        <w:t>Өзара индуктивтілік магниттік байланысқан контурлардың геометриялық өлшемдеріне, олардың орналасуына және ортаның магниттік қасиеттеріне тәуелді.</w:t>
      </w:r>
    </w:p>
    <w:p w:rsidR="006737D3" w:rsidRPr="005863CD" w:rsidRDefault="006737D3" w:rsidP="006737D3">
      <w:pPr>
        <w:pStyle w:val="a6"/>
        <w:spacing w:before="0" w:beforeAutospacing="0" w:after="0" w:afterAutospacing="0"/>
        <w:ind w:firstLine="284"/>
        <w:jc w:val="both"/>
        <w:rPr>
          <w:color w:val="000000"/>
          <w:lang w:val="kk-KZ"/>
        </w:rPr>
      </w:pPr>
      <w:r w:rsidRPr="005863CD">
        <w:rPr>
          <w:color w:val="000000"/>
          <w:lang w:val="kk-KZ"/>
        </w:rPr>
        <w:t>Электрмагниттік индукция заңына сәйкес 1 және 2 контурларда пайда болатын ЭҚК-тері:</w:t>
      </w:r>
    </w:p>
    <w:p w:rsidR="006737D3" w:rsidRPr="005863CD" w:rsidRDefault="006737D3" w:rsidP="006737D3">
      <w:pPr>
        <w:pStyle w:val="a6"/>
        <w:spacing w:before="0" w:beforeAutospacing="0" w:after="0" w:afterAutospacing="0"/>
        <w:ind w:firstLine="284"/>
        <w:jc w:val="both"/>
        <w:rPr>
          <w:color w:val="000000"/>
          <w:lang w:val="kk-KZ"/>
        </w:rPr>
      </w:pPr>
      <w:r w:rsidRPr="005863CD">
        <w:rPr>
          <w:noProof/>
          <w:color w:val="000000"/>
        </w:rPr>
        <w:drawing>
          <wp:inline distT="0" distB="0" distL="0" distR="0">
            <wp:extent cx="979805" cy="402590"/>
            <wp:effectExtent l="19050" t="0" r="0" b="0"/>
            <wp:docPr id="145" name="Рисунок 23" descr="https://studfile.net/html/2706/383/html_NDsC1KxFt7.yS7G/img-9qXo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s://studfile.net/html/2706/383/html_NDsC1KxFt7.yS7G/img-9qXorR.png"/>
                    <pic:cNvPicPr>
                      <a:picLocks noChangeAspect="1" noChangeArrowheads="1"/>
                    </pic:cNvPicPr>
                  </pic:nvPicPr>
                  <pic:blipFill>
                    <a:blip r:embed="rId144"/>
                    <a:srcRect/>
                    <a:stretch>
                      <a:fillRect/>
                    </a:stretch>
                  </pic:blipFill>
                  <pic:spPr bwMode="auto">
                    <a:xfrm>
                      <a:off x="0" y="0"/>
                      <a:ext cx="979805" cy="402590"/>
                    </a:xfrm>
                    <a:prstGeom prst="rect">
                      <a:avLst/>
                    </a:prstGeom>
                    <a:noFill/>
                    <a:ln w="9525">
                      <a:noFill/>
                      <a:miter lim="800000"/>
                      <a:headEnd/>
                      <a:tailEnd/>
                    </a:ln>
                  </pic:spPr>
                </pic:pic>
              </a:graphicData>
            </a:graphic>
          </wp:inline>
        </w:drawing>
      </w:r>
      <w:r w:rsidRPr="005863CD">
        <w:rPr>
          <w:color w:val="000000"/>
          <w:lang w:val="kk-KZ"/>
        </w:rPr>
        <w:t>, </w:t>
      </w:r>
      <w:r w:rsidRPr="005863CD">
        <w:rPr>
          <w:noProof/>
          <w:color w:val="000000"/>
        </w:rPr>
        <w:drawing>
          <wp:inline distT="0" distB="0" distL="0" distR="0">
            <wp:extent cx="990600" cy="402590"/>
            <wp:effectExtent l="19050" t="0" r="0" b="0"/>
            <wp:docPr id="146" name="Рисунок 22" descr="https://studfile.net/html/2706/383/html_NDsC1KxFt7.yS7G/img-oVIa4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s://studfile.net/html/2706/383/html_NDsC1KxFt7.yS7G/img-oVIa4W.png"/>
                    <pic:cNvPicPr>
                      <a:picLocks noChangeAspect="1" noChangeArrowheads="1"/>
                    </pic:cNvPicPr>
                  </pic:nvPicPr>
                  <pic:blipFill>
                    <a:blip r:embed="rId145"/>
                    <a:srcRect/>
                    <a:stretch>
                      <a:fillRect/>
                    </a:stretch>
                  </pic:blipFill>
                  <pic:spPr bwMode="auto">
                    <a:xfrm>
                      <a:off x="0" y="0"/>
                      <a:ext cx="990600" cy="402590"/>
                    </a:xfrm>
                    <a:prstGeom prst="rect">
                      <a:avLst/>
                    </a:prstGeom>
                    <a:noFill/>
                    <a:ln w="9525">
                      <a:noFill/>
                      <a:miter lim="800000"/>
                      <a:headEnd/>
                      <a:tailEnd/>
                    </a:ln>
                  </pic:spPr>
                </pic:pic>
              </a:graphicData>
            </a:graphic>
          </wp:inline>
        </w:drawing>
      </w:r>
      <w:r w:rsidRPr="005863CD">
        <w:rPr>
          <w:color w:val="000000"/>
          <w:lang w:val="kk-KZ"/>
        </w:rPr>
        <w:t>. (1.10)</w:t>
      </w:r>
    </w:p>
    <w:p w:rsidR="006737D3" w:rsidRPr="005863CD" w:rsidRDefault="006737D3" w:rsidP="006737D3">
      <w:pPr>
        <w:pStyle w:val="a6"/>
        <w:spacing w:before="0" w:beforeAutospacing="0" w:after="0" w:afterAutospacing="0"/>
        <w:ind w:firstLine="284"/>
        <w:jc w:val="both"/>
        <w:rPr>
          <w:color w:val="000000"/>
          <w:lang w:val="kk-KZ"/>
        </w:rPr>
      </w:pPr>
      <w:r w:rsidRPr="005863CD">
        <w:rPr>
          <w:color w:val="000000"/>
          <w:lang w:val="kk-KZ"/>
        </w:rPr>
        <w:t>Токтар мен кернеулерді түрлендіруші құрылғылар – трансформаторлардың жұмыс істеу принципі электрмагниттік индукция құбылысына негізделген.</w:t>
      </w:r>
    </w:p>
    <w:p w:rsidR="006737D3" w:rsidRPr="005863CD" w:rsidRDefault="006737D3" w:rsidP="006737D3">
      <w:pPr>
        <w:pStyle w:val="2"/>
        <w:spacing w:before="0"/>
        <w:ind w:firstLine="284"/>
        <w:jc w:val="both"/>
        <w:rPr>
          <w:rFonts w:ascii="Times New Roman" w:hAnsi="Times New Roman" w:cs="Times New Roman"/>
          <w:b w:val="0"/>
          <w:bCs w:val="0"/>
          <w:color w:val="000000"/>
          <w:sz w:val="24"/>
          <w:szCs w:val="24"/>
          <w:lang w:val="kk-KZ"/>
        </w:rPr>
      </w:pPr>
      <w:r w:rsidRPr="005863CD">
        <w:rPr>
          <w:rFonts w:ascii="Times New Roman" w:hAnsi="Times New Roman" w:cs="Times New Roman"/>
          <w:b w:val="0"/>
          <w:bCs w:val="0"/>
          <w:color w:val="000000"/>
          <w:sz w:val="24"/>
          <w:szCs w:val="24"/>
          <w:lang w:val="kk-KZ"/>
        </w:rPr>
        <w:t>1.4 Магнит өрісінің энергиясы</w:t>
      </w:r>
    </w:p>
    <w:p w:rsidR="006737D3" w:rsidRPr="005863CD" w:rsidRDefault="006737D3" w:rsidP="006737D3">
      <w:pPr>
        <w:pStyle w:val="a6"/>
        <w:spacing w:before="0" w:beforeAutospacing="0" w:after="0" w:afterAutospacing="0"/>
        <w:ind w:firstLine="284"/>
        <w:jc w:val="both"/>
        <w:rPr>
          <w:color w:val="000000"/>
          <w:lang w:val="kk-KZ"/>
        </w:rPr>
      </w:pPr>
      <w:r w:rsidRPr="005863CD">
        <w:rPr>
          <w:color w:val="000000"/>
          <w:lang w:val="kk-KZ"/>
        </w:rPr>
        <w:t>Егер индуктивтілігі </w:t>
      </w:r>
      <w:r w:rsidRPr="005863CD">
        <w:rPr>
          <w:noProof/>
          <w:color w:val="000000"/>
        </w:rPr>
        <w:drawing>
          <wp:inline distT="0" distB="0" distL="0" distR="0">
            <wp:extent cx="141605" cy="163195"/>
            <wp:effectExtent l="19050" t="0" r="0" b="0"/>
            <wp:docPr id="147" name="Рисунок 21" descr="https://studfile.net/html/2706/383/html_NDsC1KxFt7.yS7G/img-4j_w1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s://studfile.net/html/2706/383/html_NDsC1KxFt7.yS7G/img-4j_w1t.png"/>
                    <pic:cNvPicPr>
                      <a:picLocks noChangeAspect="1" noChangeArrowheads="1"/>
                    </pic:cNvPicPr>
                  </pic:nvPicPr>
                  <pic:blipFill>
                    <a:blip r:embed="rId146"/>
                    <a:srcRect/>
                    <a:stretch>
                      <a:fillRect/>
                    </a:stretch>
                  </pic:blipFill>
                  <pic:spPr bwMode="auto">
                    <a:xfrm>
                      <a:off x="0" y="0"/>
                      <a:ext cx="141605" cy="163195"/>
                    </a:xfrm>
                    <a:prstGeom prst="rect">
                      <a:avLst/>
                    </a:prstGeom>
                    <a:noFill/>
                    <a:ln w="9525">
                      <a:noFill/>
                      <a:miter lim="800000"/>
                      <a:headEnd/>
                      <a:tailEnd/>
                    </a:ln>
                  </pic:spPr>
                </pic:pic>
              </a:graphicData>
            </a:graphic>
          </wp:inline>
        </w:drawing>
      </w:r>
      <w:r w:rsidRPr="005863CD">
        <w:rPr>
          <w:color w:val="000000"/>
          <w:lang w:val="kk-KZ"/>
        </w:rPr>
        <w:t>контурда</w:t>
      </w:r>
      <w:r w:rsidRPr="005863CD">
        <w:rPr>
          <w:noProof/>
          <w:color w:val="000000"/>
        </w:rPr>
        <w:drawing>
          <wp:inline distT="0" distB="0" distL="0" distR="0">
            <wp:extent cx="130810" cy="163195"/>
            <wp:effectExtent l="19050" t="0" r="2540" b="0"/>
            <wp:docPr id="148" name="Рисунок 20" descr="https://studfile.net/html/2706/383/html_NDsC1KxFt7.yS7G/img-fnEKU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s://studfile.net/html/2706/383/html_NDsC1KxFt7.yS7G/img-fnEKUg.png"/>
                    <pic:cNvPicPr>
                      <a:picLocks noChangeAspect="1" noChangeArrowheads="1"/>
                    </pic:cNvPicPr>
                  </pic:nvPicPr>
                  <pic:blipFill>
                    <a:blip r:embed="rId147"/>
                    <a:srcRect/>
                    <a:stretch>
                      <a:fillRect/>
                    </a:stretch>
                  </pic:blipFill>
                  <pic:spPr bwMode="auto">
                    <a:xfrm>
                      <a:off x="0" y="0"/>
                      <a:ext cx="130810" cy="163195"/>
                    </a:xfrm>
                    <a:prstGeom prst="rect">
                      <a:avLst/>
                    </a:prstGeom>
                    <a:noFill/>
                    <a:ln w="9525">
                      <a:noFill/>
                      <a:miter lim="800000"/>
                      <a:headEnd/>
                      <a:tailEnd/>
                    </a:ln>
                  </pic:spPr>
                </pic:pic>
              </a:graphicData>
            </a:graphic>
          </wp:inline>
        </w:drawing>
      </w:r>
      <w:r w:rsidRPr="005863CD">
        <w:rPr>
          <w:color w:val="000000"/>
          <w:lang w:val="kk-KZ"/>
        </w:rPr>
        <w:t>ток жүрсе, онда тізбекті ажырату мезетінде жойылып кететін магнит өрісінің энергиясы есебінен жұмыс атқаратын индукциялық ток пайда болады. Энергияның сақталу және айналу заңына сәйкес магнит өрісінің энергиясы негізінен электр өрісінің энергиясына айналады, осының нәтижесінде өткізгіш қызады.</w:t>
      </w:r>
    </w:p>
    <w:p w:rsidR="006737D3" w:rsidRPr="005863CD" w:rsidRDefault="006737D3" w:rsidP="006737D3">
      <w:pPr>
        <w:pStyle w:val="a6"/>
        <w:spacing w:before="0" w:beforeAutospacing="0" w:after="0" w:afterAutospacing="0"/>
        <w:ind w:firstLine="284"/>
        <w:jc w:val="both"/>
        <w:rPr>
          <w:color w:val="000000"/>
          <w:lang w:val="kk-KZ"/>
        </w:rPr>
      </w:pPr>
      <w:r w:rsidRPr="005863CD">
        <w:rPr>
          <w:color w:val="000000"/>
          <w:lang w:val="kk-KZ"/>
        </w:rPr>
        <w:lastRenderedPageBreak/>
        <w:t>Жұмыс </w:t>
      </w:r>
      <w:r w:rsidRPr="005863CD">
        <w:rPr>
          <w:noProof/>
          <w:color w:val="000000"/>
        </w:rPr>
        <w:drawing>
          <wp:inline distT="0" distB="0" distL="0" distR="0">
            <wp:extent cx="848995" cy="228600"/>
            <wp:effectExtent l="19050" t="0" r="8255" b="0"/>
            <wp:docPr id="149" name="Рисунок 19" descr="https://studfile.net/html/2706/383/html_NDsC1KxFt7.yS7G/img-oPxv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s://studfile.net/html/2706/383/html_NDsC1KxFt7.yS7G/img-oPxvCn.png"/>
                    <pic:cNvPicPr>
                      <a:picLocks noChangeAspect="1" noChangeArrowheads="1"/>
                    </pic:cNvPicPr>
                  </pic:nvPicPr>
                  <pic:blipFill>
                    <a:blip r:embed="rId148"/>
                    <a:srcRect/>
                    <a:stretch>
                      <a:fillRect/>
                    </a:stretch>
                  </pic:blipFill>
                  <pic:spPr bwMode="auto">
                    <a:xfrm>
                      <a:off x="0" y="0"/>
                      <a:ext cx="848995" cy="228600"/>
                    </a:xfrm>
                    <a:prstGeom prst="rect">
                      <a:avLst/>
                    </a:prstGeom>
                    <a:noFill/>
                    <a:ln w="9525">
                      <a:noFill/>
                      <a:miter lim="800000"/>
                      <a:headEnd/>
                      <a:tailEnd/>
                    </a:ln>
                  </pic:spPr>
                </pic:pic>
              </a:graphicData>
            </a:graphic>
          </wp:inline>
        </w:drawing>
      </w:r>
      <w:r w:rsidRPr="005863CD">
        <w:rPr>
          <w:color w:val="000000"/>
          <w:lang w:val="kk-KZ"/>
        </w:rPr>
        <w:t>қатынасымен анықталады. (1.6)-ны қолданып,</w:t>
      </w:r>
      <w:r w:rsidRPr="005863CD">
        <w:rPr>
          <w:noProof/>
          <w:color w:val="000000"/>
        </w:rPr>
        <w:drawing>
          <wp:inline distT="0" distB="0" distL="0" distR="0">
            <wp:extent cx="903605" cy="184785"/>
            <wp:effectExtent l="19050" t="0" r="0" b="0"/>
            <wp:docPr id="150" name="Рисунок 18" descr="https://studfile.net/html/2706/383/html_NDsC1KxFt7.yS7G/img-pneHm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s://studfile.net/html/2706/383/html_NDsC1KxFt7.yS7G/img-pneHmc.png"/>
                    <pic:cNvPicPr>
                      <a:picLocks noChangeAspect="1" noChangeArrowheads="1"/>
                    </pic:cNvPicPr>
                  </pic:nvPicPr>
                  <pic:blipFill>
                    <a:blip r:embed="rId149"/>
                    <a:srcRect/>
                    <a:stretch>
                      <a:fillRect/>
                    </a:stretch>
                  </pic:blipFill>
                  <pic:spPr bwMode="auto">
                    <a:xfrm>
                      <a:off x="0" y="0"/>
                      <a:ext cx="903605" cy="184785"/>
                    </a:xfrm>
                    <a:prstGeom prst="rect">
                      <a:avLst/>
                    </a:prstGeom>
                    <a:noFill/>
                    <a:ln w="9525">
                      <a:noFill/>
                      <a:miter lim="800000"/>
                      <a:headEnd/>
                      <a:tailEnd/>
                    </a:ln>
                  </pic:spPr>
                </pic:pic>
              </a:graphicData>
            </a:graphic>
          </wp:inline>
        </w:drawing>
      </w:r>
      <w:r w:rsidRPr="005863CD">
        <w:rPr>
          <w:color w:val="000000"/>
          <w:lang w:val="kk-KZ"/>
        </w:rPr>
        <w:t>аламыз.</w:t>
      </w:r>
    </w:p>
    <w:p w:rsidR="006737D3" w:rsidRPr="005863CD" w:rsidRDefault="006737D3" w:rsidP="006737D3">
      <w:pPr>
        <w:pStyle w:val="a6"/>
        <w:spacing w:before="0" w:beforeAutospacing="0" w:after="0" w:afterAutospacing="0"/>
        <w:ind w:firstLine="284"/>
        <w:jc w:val="both"/>
        <w:rPr>
          <w:color w:val="000000"/>
          <w:lang w:val="kk-KZ"/>
        </w:rPr>
      </w:pPr>
      <w:r w:rsidRPr="005863CD">
        <w:rPr>
          <w:color w:val="000000"/>
          <w:lang w:val="kk-KZ"/>
        </w:rPr>
        <w:t>Магнит өрісінің энергиясының кемуі токтың жқмысына тең, сондықтан</w:t>
      </w:r>
    </w:p>
    <w:p w:rsidR="006737D3" w:rsidRPr="005863CD" w:rsidRDefault="006737D3" w:rsidP="006737D3">
      <w:pPr>
        <w:pStyle w:val="a6"/>
        <w:spacing w:before="0" w:beforeAutospacing="0" w:after="0" w:afterAutospacing="0"/>
        <w:ind w:firstLine="284"/>
        <w:jc w:val="both"/>
        <w:rPr>
          <w:color w:val="000000"/>
        </w:rPr>
      </w:pPr>
      <w:r w:rsidRPr="005863CD">
        <w:rPr>
          <w:noProof/>
          <w:color w:val="000000"/>
        </w:rPr>
        <w:drawing>
          <wp:inline distT="0" distB="0" distL="0" distR="0">
            <wp:extent cx="1915795" cy="467995"/>
            <wp:effectExtent l="19050" t="0" r="8255" b="0"/>
            <wp:docPr id="151" name="Рисунок 17" descr="https://studfile.net/html/2706/383/html_NDsC1KxFt7.yS7G/img-pPwk_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s://studfile.net/html/2706/383/html_NDsC1KxFt7.yS7G/img-pPwk_D.png"/>
                    <pic:cNvPicPr>
                      <a:picLocks noChangeAspect="1" noChangeArrowheads="1"/>
                    </pic:cNvPicPr>
                  </pic:nvPicPr>
                  <pic:blipFill>
                    <a:blip r:embed="rId150"/>
                    <a:srcRect/>
                    <a:stretch>
                      <a:fillRect/>
                    </a:stretch>
                  </pic:blipFill>
                  <pic:spPr bwMode="auto">
                    <a:xfrm>
                      <a:off x="0" y="0"/>
                      <a:ext cx="1915795" cy="467995"/>
                    </a:xfrm>
                    <a:prstGeom prst="rect">
                      <a:avLst/>
                    </a:prstGeom>
                    <a:noFill/>
                    <a:ln w="9525">
                      <a:noFill/>
                      <a:miter lim="800000"/>
                      <a:headEnd/>
                      <a:tailEnd/>
                    </a:ln>
                  </pic:spPr>
                </pic:pic>
              </a:graphicData>
            </a:graphic>
          </wp:inline>
        </w:drawing>
      </w:r>
      <w:r w:rsidRPr="005863CD">
        <w:rPr>
          <w:color w:val="000000"/>
        </w:rPr>
        <w:t>. (1.11)</w:t>
      </w:r>
    </w:p>
    <w:p w:rsidR="006737D3" w:rsidRPr="005863CD" w:rsidRDefault="006737D3" w:rsidP="006737D3">
      <w:pPr>
        <w:pStyle w:val="a6"/>
        <w:spacing w:before="0" w:beforeAutospacing="0" w:after="0" w:afterAutospacing="0"/>
        <w:ind w:firstLine="284"/>
        <w:jc w:val="both"/>
        <w:rPr>
          <w:color w:val="000000"/>
        </w:rPr>
      </w:pPr>
      <w:r w:rsidRPr="005863CD">
        <w:rPr>
          <w:color w:val="000000"/>
        </w:rPr>
        <w:t>Сонымен, </w:t>
      </w:r>
      <w:r w:rsidRPr="005863CD">
        <w:rPr>
          <w:noProof/>
          <w:color w:val="000000"/>
        </w:rPr>
        <w:drawing>
          <wp:inline distT="0" distB="0" distL="0" distR="0">
            <wp:extent cx="130810" cy="163195"/>
            <wp:effectExtent l="19050" t="0" r="2540" b="0"/>
            <wp:docPr id="152" name="Рисунок 16" descr="https://studfile.net/html/2706/383/html_NDsC1KxFt7.yS7G/img-N0u6H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s://studfile.net/html/2706/383/html_NDsC1KxFt7.yS7G/img-N0u6Hp.png"/>
                    <pic:cNvPicPr>
                      <a:picLocks noChangeAspect="1" noChangeArrowheads="1"/>
                    </pic:cNvPicPr>
                  </pic:nvPicPr>
                  <pic:blipFill>
                    <a:blip r:embed="rId147"/>
                    <a:srcRect/>
                    <a:stretch>
                      <a:fillRect/>
                    </a:stretch>
                  </pic:blipFill>
                  <pic:spPr bwMode="auto">
                    <a:xfrm>
                      <a:off x="0" y="0"/>
                      <a:ext cx="130810" cy="163195"/>
                    </a:xfrm>
                    <a:prstGeom prst="rect">
                      <a:avLst/>
                    </a:prstGeom>
                    <a:noFill/>
                    <a:ln w="9525">
                      <a:noFill/>
                      <a:miter lim="800000"/>
                      <a:headEnd/>
                      <a:tailEnd/>
                    </a:ln>
                  </pic:spPr>
                </pic:pic>
              </a:graphicData>
            </a:graphic>
          </wp:inline>
        </w:drawing>
      </w:r>
      <w:r w:rsidRPr="005863CD">
        <w:rPr>
          <w:color w:val="000000"/>
        </w:rPr>
        <w:t>токөтетіниндуктивтілігі</w:t>
      </w:r>
      <w:r w:rsidRPr="005863CD">
        <w:rPr>
          <w:noProof/>
          <w:color w:val="000000"/>
        </w:rPr>
        <w:drawing>
          <wp:inline distT="0" distB="0" distL="0" distR="0">
            <wp:extent cx="141605" cy="163195"/>
            <wp:effectExtent l="19050" t="0" r="0" b="0"/>
            <wp:docPr id="153" name="Рисунок 15" descr="https://studfile.net/html/2706/383/html_NDsC1KxFt7.yS7G/img-9EylM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s://studfile.net/html/2706/383/html_NDsC1KxFt7.yS7G/img-9EylMR.png"/>
                    <pic:cNvPicPr>
                      <a:picLocks noChangeAspect="1" noChangeArrowheads="1"/>
                    </pic:cNvPicPr>
                  </pic:nvPicPr>
                  <pic:blipFill>
                    <a:blip r:embed="rId146"/>
                    <a:srcRect/>
                    <a:stretch>
                      <a:fillRect/>
                    </a:stretch>
                  </pic:blipFill>
                  <pic:spPr bwMode="auto">
                    <a:xfrm>
                      <a:off x="0" y="0"/>
                      <a:ext cx="141605" cy="163195"/>
                    </a:xfrm>
                    <a:prstGeom prst="rect">
                      <a:avLst/>
                    </a:prstGeom>
                    <a:noFill/>
                    <a:ln w="9525">
                      <a:noFill/>
                      <a:miter lim="800000"/>
                      <a:headEnd/>
                      <a:tailEnd/>
                    </a:ln>
                  </pic:spPr>
                </pic:pic>
              </a:graphicData>
            </a:graphic>
          </wp:inline>
        </w:drawing>
      </w:r>
      <w:r w:rsidRPr="005863CD">
        <w:rPr>
          <w:color w:val="000000"/>
        </w:rPr>
        <w:t>контур</w:t>
      </w:r>
    </w:p>
    <w:p w:rsidR="006737D3" w:rsidRPr="005863CD" w:rsidRDefault="006737D3" w:rsidP="006737D3">
      <w:pPr>
        <w:pStyle w:val="a6"/>
        <w:spacing w:before="0" w:beforeAutospacing="0" w:after="0" w:afterAutospacing="0"/>
        <w:ind w:firstLine="284"/>
        <w:jc w:val="both"/>
        <w:rPr>
          <w:color w:val="000000"/>
        </w:rPr>
      </w:pPr>
      <w:r w:rsidRPr="005863CD">
        <w:rPr>
          <w:noProof/>
          <w:color w:val="000000"/>
        </w:rPr>
        <w:drawing>
          <wp:inline distT="0" distB="0" distL="0" distR="0">
            <wp:extent cx="1665605" cy="413385"/>
            <wp:effectExtent l="19050" t="0" r="0" b="0"/>
            <wp:docPr id="154" name="Рисунок 14" descr="https://studfile.net/html/2706/383/html_NDsC1KxFt7.yS7G/img-W7UZ8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s://studfile.net/html/2706/383/html_NDsC1KxFt7.yS7G/img-W7UZ8J.png"/>
                    <pic:cNvPicPr>
                      <a:picLocks noChangeAspect="1" noChangeArrowheads="1"/>
                    </pic:cNvPicPr>
                  </pic:nvPicPr>
                  <pic:blipFill>
                    <a:blip r:embed="rId151"/>
                    <a:srcRect/>
                    <a:stretch>
                      <a:fillRect/>
                    </a:stretch>
                  </pic:blipFill>
                  <pic:spPr bwMode="auto">
                    <a:xfrm>
                      <a:off x="0" y="0"/>
                      <a:ext cx="1665605" cy="413385"/>
                    </a:xfrm>
                    <a:prstGeom prst="rect">
                      <a:avLst/>
                    </a:prstGeom>
                    <a:noFill/>
                    <a:ln w="9525">
                      <a:noFill/>
                      <a:miter lim="800000"/>
                      <a:headEnd/>
                      <a:tailEnd/>
                    </a:ln>
                  </pic:spPr>
                </pic:pic>
              </a:graphicData>
            </a:graphic>
          </wp:inline>
        </w:drawing>
      </w:r>
    </w:p>
    <w:p w:rsidR="006737D3" w:rsidRPr="005863CD" w:rsidRDefault="006737D3" w:rsidP="006737D3">
      <w:pPr>
        <w:pStyle w:val="a6"/>
        <w:spacing w:before="0" w:beforeAutospacing="0" w:after="0" w:afterAutospacing="0"/>
        <w:ind w:firstLine="284"/>
        <w:jc w:val="both"/>
        <w:rPr>
          <w:color w:val="000000"/>
        </w:rPr>
      </w:pPr>
      <w:r w:rsidRPr="005863CD">
        <w:rPr>
          <w:color w:val="000000"/>
        </w:rPr>
        <w:t>энергияғаиеболады.</w:t>
      </w:r>
    </w:p>
    <w:p w:rsidR="006737D3" w:rsidRPr="005863CD" w:rsidRDefault="006737D3" w:rsidP="006737D3">
      <w:pPr>
        <w:pStyle w:val="a6"/>
        <w:spacing w:before="0" w:beforeAutospacing="0" w:after="0" w:afterAutospacing="0"/>
        <w:ind w:firstLine="284"/>
        <w:jc w:val="both"/>
        <w:rPr>
          <w:color w:val="000000"/>
        </w:rPr>
      </w:pPr>
      <w:r w:rsidRPr="005863CD">
        <w:rPr>
          <w:color w:val="000000"/>
        </w:rPr>
        <w:t>Энергияныұзынсоленоидтың </w:t>
      </w:r>
      <w:r w:rsidRPr="005863CD">
        <w:rPr>
          <w:noProof/>
          <w:color w:val="000000"/>
        </w:rPr>
        <w:drawing>
          <wp:inline distT="0" distB="0" distL="0" distR="0">
            <wp:extent cx="838200" cy="228600"/>
            <wp:effectExtent l="19050" t="0" r="0" b="0"/>
            <wp:docPr id="155" name="Рисунок 13" descr="https://studfile.net/html/2706/383/html_NDsC1KxFt7.yS7G/img-d39XX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s://studfile.net/html/2706/383/html_NDsC1KxFt7.yS7G/img-d39XXu.png"/>
                    <pic:cNvPicPr>
                      <a:picLocks noChangeAspect="1" noChangeArrowheads="1"/>
                    </pic:cNvPicPr>
                  </pic:nvPicPr>
                  <pic:blipFill>
                    <a:blip r:embed="rId152"/>
                    <a:srcRect/>
                    <a:stretch>
                      <a:fillRect/>
                    </a:stretch>
                  </pic:blipFill>
                  <pic:spPr bwMode="auto">
                    <a:xfrm>
                      <a:off x="0" y="0"/>
                      <a:ext cx="838200" cy="228600"/>
                    </a:xfrm>
                    <a:prstGeom prst="rect">
                      <a:avLst/>
                    </a:prstGeom>
                    <a:noFill/>
                    <a:ln w="9525">
                      <a:noFill/>
                      <a:miter lim="800000"/>
                      <a:headEnd/>
                      <a:tailEnd/>
                    </a:ln>
                  </pic:spPr>
                </pic:pic>
              </a:graphicData>
            </a:graphic>
          </wp:inline>
        </w:drawing>
      </w:r>
      <w:r w:rsidRPr="005863CD">
        <w:rPr>
          <w:color w:val="000000"/>
        </w:rPr>
        <w:t>және</w:t>
      </w:r>
      <w:r w:rsidRPr="005863CD">
        <w:rPr>
          <w:noProof/>
          <w:color w:val="000000"/>
        </w:rPr>
        <w:drawing>
          <wp:inline distT="0" distB="0" distL="0" distR="0">
            <wp:extent cx="1143000" cy="228600"/>
            <wp:effectExtent l="19050" t="0" r="0" b="0"/>
            <wp:docPr id="156" name="Рисунок 12" descr="https://studfile.net/html/2706/383/html_NDsC1KxFt7.yS7G/img-CDl7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s://studfile.net/html/2706/383/html_NDsC1KxFt7.yS7G/img-CDl7r6.png"/>
                    <pic:cNvPicPr>
                      <a:picLocks noChangeAspect="1" noChangeArrowheads="1"/>
                    </pic:cNvPicPr>
                  </pic:nvPicPr>
                  <pic:blipFill>
                    <a:blip r:embed="rId153"/>
                    <a:srcRect/>
                    <a:stretch>
                      <a:fillRect/>
                    </a:stretch>
                  </pic:blipFill>
                  <pic:spPr bwMode="auto">
                    <a:xfrm>
                      <a:off x="0" y="0"/>
                      <a:ext cx="1143000" cy="228600"/>
                    </a:xfrm>
                    <a:prstGeom prst="rect">
                      <a:avLst/>
                    </a:prstGeom>
                    <a:noFill/>
                    <a:ln w="9525">
                      <a:noFill/>
                      <a:miter lim="800000"/>
                      <a:headEnd/>
                      <a:tailEnd/>
                    </a:ln>
                  </pic:spPr>
                </pic:pic>
              </a:graphicData>
            </a:graphic>
          </wp:inline>
        </w:drawing>
      </w:r>
      <w:r w:rsidRPr="005863CD">
        <w:rPr>
          <w:color w:val="000000"/>
        </w:rPr>
        <w:t>өрнектерінқолданып, магнитиндукциясы</w:t>
      </w:r>
      <w:r w:rsidRPr="005863CD">
        <w:rPr>
          <w:noProof/>
          <w:color w:val="000000"/>
        </w:rPr>
        <w:drawing>
          <wp:inline distT="0" distB="0" distL="0" distR="0">
            <wp:extent cx="152400" cy="207010"/>
            <wp:effectExtent l="19050" t="0" r="0" b="0"/>
            <wp:docPr id="157" name="Рисунок 11" descr="https://studfile.net/html/2706/383/html_NDsC1KxFt7.yS7G/img-O8lEx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s://studfile.net/html/2706/383/html_NDsC1KxFt7.yS7G/img-O8lExz.png"/>
                    <pic:cNvPicPr>
                      <a:picLocks noChangeAspect="1" noChangeArrowheads="1"/>
                    </pic:cNvPicPr>
                  </pic:nvPicPr>
                  <pic:blipFill>
                    <a:blip r:embed="rId154"/>
                    <a:srcRect/>
                    <a:stretch>
                      <a:fillRect/>
                    </a:stretch>
                  </pic:blipFill>
                  <pic:spPr bwMode="auto">
                    <a:xfrm>
                      <a:off x="0" y="0"/>
                      <a:ext cx="152400" cy="207010"/>
                    </a:xfrm>
                    <a:prstGeom prst="rect">
                      <a:avLst/>
                    </a:prstGeom>
                    <a:noFill/>
                    <a:ln w="9525">
                      <a:noFill/>
                      <a:miter lim="800000"/>
                      <a:headEnd/>
                      <a:tailEnd/>
                    </a:ln>
                  </pic:spPr>
                </pic:pic>
              </a:graphicData>
            </a:graphic>
          </wp:inline>
        </w:drawing>
      </w:r>
      <w:r w:rsidRPr="005863CD">
        <w:rPr>
          <w:color w:val="000000"/>
        </w:rPr>
        <w:t>арқылыөрнектеугеболады.Нәтижесінде</w:t>
      </w:r>
      <w:r w:rsidRPr="005863CD">
        <w:rPr>
          <w:noProof/>
          <w:color w:val="000000"/>
        </w:rPr>
        <w:drawing>
          <wp:inline distT="0" distB="0" distL="0" distR="0">
            <wp:extent cx="152400" cy="184785"/>
            <wp:effectExtent l="19050" t="0" r="0" b="0"/>
            <wp:docPr id="158" name="Рисунок 10" descr="https://studfile.net/html/2706/383/html_NDsC1KxFt7.yS7G/img-O17b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studfile.net/html/2706/383/html_NDsC1KxFt7.yS7G/img-O17bS9.png"/>
                    <pic:cNvPicPr>
                      <a:picLocks noChangeAspect="1" noChangeArrowheads="1"/>
                    </pic:cNvPicPr>
                  </pic:nvPicPr>
                  <pic:blipFill>
                    <a:blip r:embed="rId155"/>
                    <a:srcRect/>
                    <a:stretch>
                      <a:fillRect/>
                    </a:stretch>
                  </pic:blipFill>
                  <pic:spPr bwMode="auto">
                    <a:xfrm>
                      <a:off x="0" y="0"/>
                      <a:ext cx="152400" cy="184785"/>
                    </a:xfrm>
                    <a:prstGeom prst="rect">
                      <a:avLst/>
                    </a:prstGeom>
                    <a:noFill/>
                    <a:ln w="9525">
                      <a:noFill/>
                      <a:miter lim="800000"/>
                      <a:headEnd/>
                      <a:tailEnd/>
                    </a:ln>
                  </pic:spPr>
                </pic:pic>
              </a:graphicData>
            </a:graphic>
          </wp:inline>
        </w:drawing>
      </w:r>
      <w:r w:rsidRPr="005863CD">
        <w:rPr>
          <w:color w:val="000000"/>
        </w:rPr>
        <w:t>көлемдегібіртектіөрістіңэнергиясыныңформуласыналамыз</w:t>
      </w:r>
    </w:p>
    <w:p w:rsidR="006737D3" w:rsidRPr="005863CD" w:rsidRDefault="006737D3" w:rsidP="006737D3">
      <w:pPr>
        <w:pStyle w:val="a6"/>
        <w:spacing w:before="0" w:beforeAutospacing="0" w:after="0" w:afterAutospacing="0"/>
        <w:ind w:firstLine="284"/>
        <w:jc w:val="both"/>
        <w:rPr>
          <w:color w:val="000000"/>
        </w:rPr>
      </w:pPr>
      <w:r w:rsidRPr="005863CD">
        <w:rPr>
          <w:noProof/>
          <w:color w:val="000000"/>
        </w:rPr>
        <w:drawing>
          <wp:inline distT="0" distB="0" distL="0" distR="0">
            <wp:extent cx="2242185" cy="457200"/>
            <wp:effectExtent l="19050" t="0" r="5715" b="0"/>
            <wp:docPr id="159" name="Рисунок 6" descr="https://studfile.net/html/2706/383/html_NDsC1KxFt7.yS7G/img-pfn1y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s://studfile.net/html/2706/383/html_NDsC1KxFt7.yS7G/img-pfn1yR.png"/>
                    <pic:cNvPicPr>
                      <a:picLocks noChangeAspect="1" noChangeArrowheads="1"/>
                    </pic:cNvPicPr>
                  </pic:nvPicPr>
                  <pic:blipFill>
                    <a:blip r:embed="rId156"/>
                    <a:srcRect/>
                    <a:stretch>
                      <a:fillRect/>
                    </a:stretch>
                  </pic:blipFill>
                  <pic:spPr bwMode="auto">
                    <a:xfrm>
                      <a:off x="0" y="0"/>
                      <a:ext cx="2242185" cy="457200"/>
                    </a:xfrm>
                    <a:prstGeom prst="rect">
                      <a:avLst/>
                    </a:prstGeom>
                    <a:noFill/>
                    <a:ln w="9525">
                      <a:noFill/>
                      <a:miter lim="800000"/>
                      <a:headEnd/>
                      <a:tailEnd/>
                    </a:ln>
                  </pic:spPr>
                </pic:pic>
              </a:graphicData>
            </a:graphic>
          </wp:inline>
        </w:drawing>
      </w:r>
      <w:r w:rsidRPr="005863CD">
        <w:rPr>
          <w:color w:val="000000"/>
        </w:rPr>
        <w:t>. (1.12)</w:t>
      </w:r>
    </w:p>
    <w:p w:rsidR="006737D3" w:rsidRPr="005863CD" w:rsidRDefault="006737D3" w:rsidP="006737D3">
      <w:pPr>
        <w:pStyle w:val="a6"/>
        <w:spacing w:before="0" w:beforeAutospacing="0" w:after="0" w:afterAutospacing="0"/>
        <w:ind w:firstLine="284"/>
        <w:jc w:val="both"/>
        <w:rPr>
          <w:color w:val="000000"/>
        </w:rPr>
      </w:pPr>
      <w:r w:rsidRPr="005863CD">
        <w:rPr>
          <w:color w:val="000000"/>
        </w:rPr>
        <w:t>Магниттікэнергиямагнитөрісібаркеңістіктежинақталадыжәнеосыкөлемдекөлемдіктығыздықпентаралады</w:t>
      </w:r>
    </w:p>
    <w:p w:rsidR="006737D3" w:rsidRPr="005863CD" w:rsidRDefault="006737D3" w:rsidP="006737D3">
      <w:pPr>
        <w:pStyle w:val="a6"/>
        <w:spacing w:before="0" w:beforeAutospacing="0" w:after="0" w:afterAutospacing="0"/>
        <w:ind w:firstLine="284"/>
        <w:jc w:val="both"/>
        <w:rPr>
          <w:color w:val="000000"/>
        </w:rPr>
      </w:pPr>
      <w:r w:rsidRPr="005863CD">
        <w:rPr>
          <w:noProof/>
          <w:color w:val="000000"/>
        </w:rPr>
        <w:drawing>
          <wp:inline distT="0" distB="0" distL="0" distR="0">
            <wp:extent cx="2253615" cy="457200"/>
            <wp:effectExtent l="19050" t="0" r="0" b="0"/>
            <wp:docPr id="160" name="Рисунок 5" descr="https://studfile.net/html/2706/383/html_NDsC1KxFt7.yS7G/img-8ULF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studfile.net/html/2706/383/html_NDsC1KxFt7.yS7G/img-8ULFyk.png"/>
                    <pic:cNvPicPr>
                      <a:picLocks noChangeAspect="1" noChangeArrowheads="1"/>
                    </pic:cNvPicPr>
                  </pic:nvPicPr>
                  <pic:blipFill>
                    <a:blip r:embed="rId157"/>
                    <a:srcRect/>
                    <a:stretch>
                      <a:fillRect/>
                    </a:stretch>
                  </pic:blipFill>
                  <pic:spPr bwMode="auto">
                    <a:xfrm>
                      <a:off x="0" y="0"/>
                      <a:ext cx="2253615" cy="457200"/>
                    </a:xfrm>
                    <a:prstGeom prst="rect">
                      <a:avLst/>
                    </a:prstGeom>
                    <a:noFill/>
                    <a:ln w="9525">
                      <a:noFill/>
                      <a:miter lim="800000"/>
                      <a:headEnd/>
                      <a:tailEnd/>
                    </a:ln>
                  </pic:spPr>
                </pic:pic>
              </a:graphicData>
            </a:graphic>
          </wp:inline>
        </w:drawing>
      </w:r>
      <w:r w:rsidRPr="005863CD">
        <w:rPr>
          <w:color w:val="000000"/>
        </w:rPr>
        <w:t>, (1.13)</w:t>
      </w:r>
    </w:p>
    <w:p w:rsidR="006737D3" w:rsidRPr="005863CD" w:rsidRDefault="006737D3" w:rsidP="006737D3">
      <w:pPr>
        <w:pStyle w:val="a6"/>
        <w:spacing w:before="0" w:beforeAutospacing="0" w:after="0" w:afterAutospacing="0"/>
        <w:ind w:firstLine="284"/>
        <w:jc w:val="both"/>
        <w:rPr>
          <w:color w:val="000000"/>
        </w:rPr>
      </w:pPr>
      <w:r w:rsidRPr="005863CD">
        <w:rPr>
          <w:color w:val="000000"/>
        </w:rPr>
        <w:t>мұндағы </w:t>
      </w:r>
      <w:r w:rsidRPr="005863CD">
        <w:rPr>
          <w:noProof/>
          <w:color w:val="000000"/>
        </w:rPr>
        <w:drawing>
          <wp:inline distT="0" distB="0" distL="0" distR="0">
            <wp:extent cx="228600" cy="184785"/>
            <wp:effectExtent l="19050" t="0" r="0" b="0"/>
            <wp:docPr id="161" name="Рисунок 4" descr="https://studfile.net/html/2706/383/html_NDsC1KxFt7.yS7G/img-n3y3P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studfile.net/html/2706/383/html_NDsC1KxFt7.yS7G/img-n3y3PD.png"/>
                    <pic:cNvPicPr>
                      <a:picLocks noChangeAspect="1" noChangeArrowheads="1"/>
                    </pic:cNvPicPr>
                  </pic:nvPicPr>
                  <pic:blipFill>
                    <a:blip r:embed="rId158"/>
                    <a:srcRect/>
                    <a:stretch>
                      <a:fillRect/>
                    </a:stretch>
                  </pic:blipFill>
                  <pic:spPr bwMode="auto">
                    <a:xfrm>
                      <a:off x="0" y="0"/>
                      <a:ext cx="228600" cy="184785"/>
                    </a:xfrm>
                    <a:prstGeom prst="rect">
                      <a:avLst/>
                    </a:prstGeom>
                    <a:noFill/>
                    <a:ln w="9525">
                      <a:noFill/>
                      <a:miter lim="800000"/>
                      <a:headEnd/>
                      <a:tailEnd/>
                    </a:ln>
                  </pic:spPr>
                </pic:pic>
              </a:graphicData>
            </a:graphic>
          </wp:inline>
        </w:drawing>
      </w:r>
      <w:r w:rsidRPr="005863CD">
        <w:rPr>
          <w:color w:val="000000"/>
        </w:rPr>
        <w:t>- энергияныңкөлемдіктығыздығыбарлықжердебірдейдепесептелгеншектегімагнитөрісініңазаймағыныңкөлемі.</w:t>
      </w:r>
    </w:p>
    <w:p w:rsidR="006737D3" w:rsidRPr="005863CD" w:rsidRDefault="006737D3" w:rsidP="006737D3">
      <w:pPr>
        <w:pStyle w:val="a6"/>
        <w:spacing w:before="0" w:beforeAutospacing="0" w:after="0" w:afterAutospacing="0"/>
        <w:ind w:firstLine="284"/>
        <w:jc w:val="both"/>
        <w:rPr>
          <w:color w:val="000000"/>
        </w:rPr>
      </w:pPr>
      <w:r w:rsidRPr="005863CD">
        <w:rPr>
          <w:noProof/>
          <w:color w:val="000000"/>
        </w:rPr>
        <w:drawing>
          <wp:inline distT="0" distB="0" distL="0" distR="0">
            <wp:extent cx="152400" cy="184785"/>
            <wp:effectExtent l="19050" t="0" r="0" b="0"/>
            <wp:docPr id="162" name="Рисунок 3" descr="https://studfile.net/html/2706/383/html_NDsC1KxFt7.yS7G/img-78xxI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studfile.net/html/2706/383/html_NDsC1KxFt7.yS7G/img-78xxIy.png"/>
                    <pic:cNvPicPr>
                      <a:picLocks noChangeAspect="1" noChangeArrowheads="1"/>
                    </pic:cNvPicPr>
                  </pic:nvPicPr>
                  <pic:blipFill>
                    <a:blip r:embed="rId155"/>
                    <a:srcRect/>
                    <a:stretch>
                      <a:fillRect/>
                    </a:stretch>
                  </pic:blipFill>
                  <pic:spPr bwMode="auto">
                    <a:xfrm>
                      <a:off x="0" y="0"/>
                      <a:ext cx="152400" cy="184785"/>
                    </a:xfrm>
                    <a:prstGeom prst="rect">
                      <a:avLst/>
                    </a:prstGeom>
                    <a:noFill/>
                    <a:ln w="9525">
                      <a:noFill/>
                      <a:miter lim="800000"/>
                      <a:headEnd/>
                      <a:tailEnd/>
                    </a:ln>
                  </pic:spPr>
                </pic:pic>
              </a:graphicData>
            </a:graphic>
          </wp:inline>
        </w:drawing>
      </w:r>
      <w:r w:rsidRPr="005863CD">
        <w:rPr>
          <w:color w:val="000000"/>
        </w:rPr>
        <w:t>көлемдегімагнитөрісініңэнергиясы </w:t>
      </w:r>
      <w:r w:rsidRPr="005863CD">
        <w:rPr>
          <w:noProof/>
          <w:color w:val="000000"/>
        </w:rPr>
        <w:drawing>
          <wp:inline distT="0" distB="0" distL="0" distR="0">
            <wp:extent cx="2732405" cy="489585"/>
            <wp:effectExtent l="19050" t="0" r="0" b="0"/>
            <wp:docPr id="163" name="Рисунок 2" descr="https://studfile.net/html/2706/383/html_NDsC1KxFt7.yS7G/img-NtL7v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studfile.net/html/2706/383/html_NDsC1KxFt7.yS7G/img-NtL7vZ.png"/>
                    <pic:cNvPicPr>
                      <a:picLocks noChangeAspect="1" noChangeArrowheads="1"/>
                    </pic:cNvPicPr>
                  </pic:nvPicPr>
                  <pic:blipFill>
                    <a:blip r:embed="rId159"/>
                    <a:srcRect/>
                    <a:stretch>
                      <a:fillRect/>
                    </a:stretch>
                  </pic:blipFill>
                  <pic:spPr bwMode="auto">
                    <a:xfrm>
                      <a:off x="0" y="0"/>
                      <a:ext cx="2732405" cy="489585"/>
                    </a:xfrm>
                    <a:prstGeom prst="rect">
                      <a:avLst/>
                    </a:prstGeom>
                    <a:noFill/>
                    <a:ln w="9525">
                      <a:noFill/>
                      <a:miter lim="800000"/>
                      <a:headEnd/>
                      <a:tailEnd/>
                    </a:ln>
                  </pic:spPr>
                </pic:pic>
              </a:graphicData>
            </a:graphic>
          </wp:inline>
        </w:drawing>
      </w:r>
      <w:r w:rsidRPr="005863CD">
        <w:rPr>
          <w:color w:val="000000"/>
        </w:rPr>
        <w:t>.</w:t>
      </w:r>
    </w:p>
    <w:p w:rsidR="006737D3" w:rsidRPr="005863CD" w:rsidRDefault="006737D3" w:rsidP="006737D3">
      <w:pPr>
        <w:shd w:val="clear" w:color="auto" w:fill="FFFFFF"/>
        <w:spacing w:after="0" w:line="240" w:lineRule="auto"/>
        <w:ind w:firstLine="284"/>
        <w:jc w:val="both"/>
        <w:rPr>
          <w:rFonts w:ascii="Times New Roman" w:eastAsia="Times New Roman" w:hAnsi="Times New Roman" w:cs="Times New Roman"/>
          <w:color w:val="222222"/>
          <w:sz w:val="24"/>
          <w:szCs w:val="24"/>
          <w:lang w:val="kk-KZ"/>
        </w:rPr>
      </w:pPr>
    </w:p>
    <w:p w:rsidR="006737D3" w:rsidRPr="006F12F1" w:rsidRDefault="006737D3" w:rsidP="006737D3">
      <w:pPr>
        <w:pStyle w:val="Default"/>
        <w:ind w:firstLine="284"/>
        <w:jc w:val="both"/>
        <w:rPr>
          <w:rFonts w:ascii="Times New Roman" w:hAnsi="Times New Roman" w:cs="Times New Roman"/>
          <w:color w:val="auto"/>
          <w:lang w:val="kk-KZ"/>
        </w:rPr>
      </w:pPr>
      <w:r w:rsidRPr="006F12F1">
        <w:rPr>
          <w:rFonts w:ascii="Times New Roman" w:eastAsia="Times New Roman" w:hAnsi="Times New Roman" w:cs="Times New Roman"/>
          <w:color w:val="auto"/>
          <w:lang w:val="kk-KZ"/>
        </w:rPr>
        <w:t>●Бағалау критерийлері: Есеп шығаруын бағалау</w:t>
      </w:r>
    </w:p>
    <w:p w:rsidR="006737D3" w:rsidRPr="006F12F1" w:rsidRDefault="006737D3" w:rsidP="001D5E67">
      <w:pPr>
        <w:pStyle w:val="Default"/>
        <w:numPr>
          <w:ilvl w:val="0"/>
          <w:numId w:val="69"/>
        </w:numPr>
        <w:ind w:left="0" w:firstLine="284"/>
        <w:jc w:val="both"/>
        <w:rPr>
          <w:rFonts w:ascii="Times New Roman" w:hAnsi="Times New Roman" w:cs="Times New Roman"/>
          <w:color w:val="auto"/>
          <w:lang w:val="kk-KZ"/>
        </w:rPr>
      </w:pPr>
      <w:r w:rsidRPr="006F12F1">
        <w:rPr>
          <w:rFonts w:ascii="Times New Roman" w:hAnsi="Times New Roman" w:cs="Times New Roman"/>
          <w:color w:val="auto"/>
          <w:lang w:val="kk-KZ"/>
        </w:rPr>
        <w:t>Формуланы түрлендіріп, дұрыс есептеулер жүргізеді.</w:t>
      </w:r>
    </w:p>
    <w:p w:rsidR="006737D3" w:rsidRPr="006F12F1" w:rsidRDefault="006737D3" w:rsidP="001D5E67">
      <w:pPr>
        <w:pStyle w:val="Default"/>
        <w:numPr>
          <w:ilvl w:val="0"/>
          <w:numId w:val="69"/>
        </w:numPr>
        <w:ind w:left="0" w:firstLine="284"/>
        <w:jc w:val="both"/>
        <w:rPr>
          <w:rFonts w:ascii="Times New Roman" w:hAnsi="Times New Roman" w:cs="Times New Roman"/>
          <w:color w:val="auto"/>
          <w:lang w:val="kk-KZ"/>
        </w:rPr>
      </w:pPr>
      <w:r w:rsidRPr="006F12F1">
        <w:rPr>
          <w:rFonts w:ascii="Times New Roman" w:hAnsi="Times New Roman" w:cs="Times New Roman"/>
          <w:color w:val="auto"/>
          <w:lang w:val="kk-KZ"/>
        </w:rPr>
        <w:t xml:space="preserve">Фарадей заңын есептер шығаруда қолдана алады. </w:t>
      </w:r>
    </w:p>
    <w:p w:rsidR="006737D3" w:rsidRPr="006F12F1" w:rsidRDefault="006737D3" w:rsidP="001D5E67">
      <w:pPr>
        <w:pStyle w:val="Default"/>
        <w:numPr>
          <w:ilvl w:val="0"/>
          <w:numId w:val="69"/>
        </w:numPr>
        <w:ind w:left="0" w:firstLine="284"/>
        <w:jc w:val="both"/>
        <w:rPr>
          <w:rFonts w:ascii="Times New Roman" w:hAnsi="Times New Roman" w:cs="Times New Roman"/>
          <w:color w:val="auto"/>
          <w:lang w:val="kk-KZ"/>
        </w:rPr>
      </w:pPr>
      <w:r w:rsidRPr="006F12F1">
        <w:rPr>
          <w:rFonts w:ascii="Times New Roman" w:hAnsi="Times New Roman" w:cs="Times New Roman"/>
          <w:color w:val="auto"/>
          <w:lang w:val="kk-KZ"/>
        </w:rPr>
        <w:t>Өздік индукция құбылысын түсінеді</w:t>
      </w:r>
    </w:p>
    <w:p w:rsidR="006737D3" w:rsidRPr="006F12F1" w:rsidRDefault="006737D3" w:rsidP="001D5E67">
      <w:pPr>
        <w:pStyle w:val="a5"/>
        <w:numPr>
          <w:ilvl w:val="0"/>
          <w:numId w:val="69"/>
        </w:numPr>
        <w:shd w:val="clear" w:color="auto" w:fill="FFFFFF"/>
        <w:spacing w:after="0" w:line="240" w:lineRule="auto"/>
        <w:ind w:left="0" w:firstLine="284"/>
        <w:jc w:val="both"/>
        <w:rPr>
          <w:rFonts w:ascii="Times New Roman" w:eastAsia="Times New Roman" w:hAnsi="Times New Roman"/>
          <w:sz w:val="24"/>
          <w:szCs w:val="24"/>
          <w:lang w:val="kk-KZ"/>
        </w:rPr>
      </w:pPr>
      <w:r w:rsidRPr="006F12F1">
        <w:rPr>
          <w:rFonts w:ascii="Times New Roman" w:hAnsi="Times New Roman"/>
          <w:sz w:val="24"/>
          <w:szCs w:val="24"/>
          <w:lang w:val="kk-KZ"/>
        </w:rPr>
        <w:t>Электромагниттік индукция заңы мен өздік индукция құбылысын есеп шығаруда байланыстыра алады</w:t>
      </w:r>
    </w:p>
    <w:p w:rsidR="006737D3" w:rsidRPr="006F12F1" w:rsidRDefault="006737D3" w:rsidP="001D5E67">
      <w:pPr>
        <w:pStyle w:val="a5"/>
        <w:numPr>
          <w:ilvl w:val="0"/>
          <w:numId w:val="69"/>
        </w:numPr>
        <w:spacing w:line="240" w:lineRule="auto"/>
        <w:ind w:left="0" w:firstLine="284"/>
        <w:jc w:val="both"/>
        <w:rPr>
          <w:rFonts w:ascii="Times New Roman" w:hAnsi="Times New Roman"/>
          <w:sz w:val="24"/>
          <w:szCs w:val="24"/>
          <w:lang w:val="kk-KZ"/>
        </w:rPr>
      </w:pPr>
      <w:r w:rsidRPr="006F12F1">
        <w:rPr>
          <w:rFonts w:ascii="Times New Roman" w:hAnsi="Times New Roman"/>
          <w:sz w:val="24"/>
          <w:szCs w:val="24"/>
          <w:lang w:val="kk-KZ"/>
        </w:rPr>
        <w:t>Өздік индукция құбылысын зерттеу жұмысы бойынша сипаттайды;</w:t>
      </w:r>
    </w:p>
    <w:p w:rsidR="006737D3" w:rsidRPr="006F12F1" w:rsidRDefault="006737D3" w:rsidP="006737D3">
      <w:pPr>
        <w:shd w:val="clear" w:color="auto" w:fill="FFFFFF"/>
        <w:spacing w:after="0" w:line="240" w:lineRule="auto"/>
        <w:ind w:firstLine="284"/>
        <w:jc w:val="both"/>
        <w:rPr>
          <w:rFonts w:ascii="Times New Roman" w:eastAsia="Times New Roman" w:hAnsi="Times New Roman" w:cs="Times New Roman"/>
          <w:sz w:val="24"/>
          <w:szCs w:val="24"/>
          <w:lang w:val="kk-KZ"/>
        </w:rPr>
      </w:pPr>
      <w:r w:rsidRPr="006F12F1">
        <w:rPr>
          <w:rFonts w:ascii="Times New Roman" w:eastAsia="Times New Roman" w:hAnsi="Times New Roman" w:cs="Times New Roman"/>
          <w:sz w:val="24"/>
          <w:szCs w:val="24"/>
          <w:lang w:val="kk-KZ"/>
        </w:rPr>
        <w:t xml:space="preserve">Тапсырмалар мен критерийлерге сәйкес келесідегідей дескрипторлар ұсынылады: </w:t>
      </w:r>
    </w:p>
    <w:p w:rsidR="006737D3" w:rsidRPr="006F12F1" w:rsidRDefault="006737D3" w:rsidP="006737D3">
      <w:pPr>
        <w:pStyle w:val="a3"/>
        <w:ind w:firstLine="284"/>
        <w:jc w:val="both"/>
        <w:rPr>
          <w:rFonts w:ascii="Times New Roman" w:hAnsi="Times New Roman"/>
          <w:sz w:val="24"/>
          <w:szCs w:val="24"/>
          <w:lang w:val="kk-KZ"/>
        </w:rPr>
      </w:pPr>
      <w:r w:rsidRPr="006F12F1">
        <w:rPr>
          <w:rFonts w:ascii="Times New Roman" w:hAnsi="Times New Roman"/>
          <w:sz w:val="24"/>
          <w:szCs w:val="24"/>
          <w:lang w:val="kk-KZ"/>
        </w:rPr>
        <w:t>-  Индукцияның ЭҚК формуласын қолданады;</w:t>
      </w:r>
    </w:p>
    <w:p w:rsidR="006737D3" w:rsidRPr="006F12F1" w:rsidRDefault="006737D3" w:rsidP="006737D3">
      <w:pPr>
        <w:pStyle w:val="a3"/>
        <w:ind w:firstLine="284"/>
        <w:jc w:val="both"/>
        <w:rPr>
          <w:rFonts w:ascii="Times New Roman" w:hAnsi="Times New Roman"/>
          <w:sz w:val="24"/>
          <w:szCs w:val="24"/>
          <w:lang w:val="kk-KZ"/>
        </w:rPr>
      </w:pPr>
      <w:r w:rsidRPr="006F12F1">
        <w:rPr>
          <w:rFonts w:ascii="Times New Roman" w:hAnsi="Times New Roman"/>
          <w:sz w:val="24"/>
          <w:szCs w:val="24"/>
          <w:lang w:val="kk-KZ"/>
        </w:rPr>
        <w:t>- Өзара индукция ережесін дұрыс сипаттайды;</w:t>
      </w:r>
    </w:p>
    <w:p w:rsidR="006737D3" w:rsidRPr="006F12F1" w:rsidRDefault="006737D3" w:rsidP="006737D3">
      <w:pPr>
        <w:pStyle w:val="a3"/>
        <w:ind w:firstLine="284"/>
        <w:jc w:val="both"/>
        <w:rPr>
          <w:rFonts w:ascii="Times New Roman" w:hAnsi="Times New Roman"/>
          <w:sz w:val="24"/>
          <w:szCs w:val="24"/>
          <w:lang w:val="kk-KZ"/>
        </w:rPr>
      </w:pPr>
      <w:r w:rsidRPr="006F12F1">
        <w:rPr>
          <w:rFonts w:ascii="Times New Roman" w:hAnsi="Times New Roman"/>
          <w:sz w:val="24"/>
          <w:szCs w:val="24"/>
          <w:lang w:val="kk-KZ"/>
        </w:rPr>
        <w:t>- Шамаларды ХБЖ-ға айналдырады;</w:t>
      </w:r>
    </w:p>
    <w:p w:rsidR="006737D3" w:rsidRPr="006F12F1" w:rsidRDefault="006737D3" w:rsidP="006737D3">
      <w:pPr>
        <w:pStyle w:val="a3"/>
        <w:ind w:firstLine="284"/>
        <w:jc w:val="both"/>
        <w:rPr>
          <w:rFonts w:ascii="Times New Roman" w:hAnsi="Times New Roman"/>
          <w:sz w:val="24"/>
          <w:szCs w:val="24"/>
          <w:lang w:val="kk-KZ"/>
        </w:rPr>
      </w:pPr>
      <w:r w:rsidRPr="006F12F1">
        <w:rPr>
          <w:rFonts w:ascii="Times New Roman" w:hAnsi="Times New Roman"/>
          <w:sz w:val="24"/>
          <w:szCs w:val="24"/>
          <w:lang w:val="kk-KZ"/>
        </w:rPr>
        <w:t>- Формулаларды түрлендіре алады;</w:t>
      </w:r>
    </w:p>
    <w:p w:rsidR="006737D3" w:rsidRPr="006F12F1" w:rsidRDefault="006737D3" w:rsidP="006737D3">
      <w:pPr>
        <w:pStyle w:val="a3"/>
        <w:ind w:firstLine="284"/>
        <w:jc w:val="both"/>
        <w:rPr>
          <w:rFonts w:ascii="Times New Roman" w:hAnsi="Times New Roman"/>
          <w:sz w:val="24"/>
          <w:szCs w:val="24"/>
          <w:lang w:val="kk-KZ"/>
        </w:rPr>
      </w:pPr>
      <w:r w:rsidRPr="006F12F1">
        <w:rPr>
          <w:rFonts w:ascii="Times New Roman" w:hAnsi="Times New Roman"/>
          <w:sz w:val="24"/>
          <w:szCs w:val="24"/>
          <w:lang w:val="kk-KZ"/>
        </w:rPr>
        <w:t>- Математикалық есептеулерді дүрыс орындайды</w:t>
      </w:r>
    </w:p>
    <w:p w:rsidR="006737D3" w:rsidRPr="006F12F1" w:rsidRDefault="006737D3" w:rsidP="006737D3">
      <w:pPr>
        <w:pStyle w:val="a3"/>
        <w:ind w:firstLine="284"/>
        <w:jc w:val="both"/>
        <w:rPr>
          <w:rFonts w:ascii="Times New Roman" w:hAnsi="Times New Roman"/>
          <w:sz w:val="24"/>
          <w:szCs w:val="24"/>
          <w:lang w:val="kk-KZ"/>
        </w:rPr>
      </w:pPr>
      <w:r w:rsidRPr="006F12F1">
        <w:rPr>
          <w:rFonts w:ascii="Times New Roman" w:hAnsi="Times New Roman"/>
          <w:sz w:val="24"/>
          <w:szCs w:val="24"/>
          <w:lang w:val="kk-KZ"/>
        </w:rPr>
        <w:t>- Жауаптарының дұрыстығын бағалайды</w:t>
      </w:r>
    </w:p>
    <w:p w:rsidR="006737D3" w:rsidRPr="006F12F1" w:rsidRDefault="006737D3" w:rsidP="006737D3">
      <w:pPr>
        <w:shd w:val="clear" w:color="auto" w:fill="FFFFFF"/>
        <w:spacing w:after="0" w:line="240" w:lineRule="auto"/>
        <w:ind w:firstLine="284"/>
        <w:jc w:val="both"/>
        <w:rPr>
          <w:rFonts w:ascii="Times New Roman" w:eastAsia="Times New Roman" w:hAnsi="Times New Roman" w:cs="Times New Roman"/>
          <w:sz w:val="24"/>
          <w:szCs w:val="24"/>
          <w:lang w:val="kk-KZ"/>
        </w:rPr>
      </w:pPr>
    </w:p>
    <w:p w:rsidR="006737D3" w:rsidRPr="005863CD" w:rsidRDefault="006737D3" w:rsidP="006737D3">
      <w:pPr>
        <w:shd w:val="clear" w:color="auto" w:fill="FFFFFF"/>
        <w:spacing w:after="0" w:line="240" w:lineRule="auto"/>
        <w:ind w:firstLine="284"/>
        <w:jc w:val="both"/>
        <w:rPr>
          <w:rFonts w:ascii="Times New Roman" w:eastAsia="Times New Roman" w:hAnsi="Times New Roman" w:cs="Times New Roman"/>
          <w:b/>
          <w:color w:val="222222"/>
          <w:sz w:val="24"/>
          <w:szCs w:val="24"/>
          <w:lang w:val="kk-KZ"/>
        </w:rPr>
      </w:pPr>
      <w:r w:rsidRPr="005863CD">
        <w:rPr>
          <w:rFonts w:ascii="Times New Roman" w:eastAsia="Times New Roman" w:hAnsi="Times New Roman" w:cs="Times New Roman"/>
          <w:b/>
          <w:color w:val="222222"/>
          <w:sz w:val="24"/>
          <w:szCs w:val="24"/>
          <w:lang w:val="kk-KZ"/>
        </w:rPr>
        <w:t xml:space="preserve">Бақылау сұрақтары: </w:t>
      </w:r>
    </w:p>
    <w:p w:rsidR="006737D3" w:rsidRPr="005863CD" w:rsidRDefault="006737D3" w:rsidP="001D5E67">
      <w:pPr>
        <w:pStyle w:val="a5"/>
        <w:numPr>
          <w:ilvl w:val="0"/>
          <w:numId w:val="70"/>
        </w:numPr>
        <w:shd w:val="clear" w:color="auto" w:fill="FFFFFF"/>
        <w:spacing w:after="0" w:line="240" w:lineRule="auto"/>
        <w:ind w:left="0" w:firstLine="284"/>
        <w:jc w:val="both"/>
        <w:rPr>
          <w:rFonts w:ascii="Times New Roman" w:eastAsia="Times New Roman" w:hAnsi="Times New Roman"/>
          <w:color w:val="222222"/>
          <w:sz w:val="24"/>
          <w:szCs w:val="24"/>
          <w:lang w:val="kk-KZ"/>
        </w:rPr>
      </w:pPr>
      <w:r w:rsidRPr="005863CD">
        <w:rPr>
          <w:rFonts w:ascii="Times New Roman" w:eastAsia="Times New Roman" w:hAnsi="Times New Roman"/>
          <w:color w:val="222222"/>
          <w:sz w:val="24"/>
          <w:szCs w:val="24"/>
          <w:lang w:val="kk-KZ"/>
        </w:rPr>
        <w:t xml:space="preserve">Өзара индукция мен өздік индукция арасындағы байланыс теңдеуін қорытыңыз </w:t>
      </w:r>
    </w:p>
    <w:p w:rsidR="006737D3" w:rsidRPr="005863CD" w:rsidRDefault="006737D3" w:rsidP="001D5E67">
      <w:pPr>
        <w:pStyle w:val="a5"/>
        <w:numPr>
          <w:ilvl w:val="0"/>
          <w:numId w:val="70"/>
        </w:numPr>
        <w:shd w:val="clear" w:color="auto" w:fill="FFFFFF"/>
        <w:spacing w:after="0" w:line="240" w:lineRule="auto"/>
        <w:ind w:left="0" w:firstLine="284"/>
        <w:jc w:val="both"/>
        <w:rPr>
          <w:rFonts w:ascii="Times New Roman" w:eastAsia="Times New Roman" w:hAnsi="Times New Roman"/>
          <w:color w:val="222222"/>
          <w:sz w:val="24"/>
          <w:szCs w:val="24"/>
          <w:lang w:val="kk-KZ"/>
        </w:rPr>
      </w:pPr>
      <w:r w:rsidRPr="005863CD">
        <w:rPr>
          <w:rFonts w:ascii="Times New Roman" w:eastAsia="Times New Roman" w:hAnsi="Times New Roman"/>
          <w:color w:val="222222"/>
          <w:sz w:val="24"/>
          <w:szCs w:val="24"/>
          <w:lang w:val="kk-KZ"/>
        </w:rPr>
        <w:t xml:space="preserve">Өзара индукцияны анықтауға берілген экспериментке бағалау критерийін түзіңіз </w:t>
      </w:r>
    </w:p>
    <w:p w:rsidR="006737D3" w:rsidRPr="005863CD" w:rsidRDefault="006737D3" w:rsidP="001D5E67">
      <w:pPr>
        <w:pStyle w:val="a5"/>
        <w:numPr>
          <w:ilvl w:val="0"/>
          <w:numId w:val="70"/>
        </w:numPr>
        <w:shd w:val="clear" w:color="auto" w:fill="FFFFFF"/>
        <w:spacing w:after="0" w:line="240" w:lineRule="auto"/>
        <w:ind w:left="0" w:firstLine="284"/>
        <w:jc w:val="both"/>
        <w:rPr>
          <w:rFonts w:ascii="Times New Roman" w:eastAsia="Times New Roman" w:hAnsi="Times New Roman"/>
          <w:color w:val="222222"/>
          <w:sz w:val="24"/>
          <w:szCs w:val="24"/>
          <w:lang w:val="kk-KZ"/>
        </w:rPr>
      </w:pPr>
      <w:r w:rsidRPr="005863CD">
        <w:rPr>
          <w:rFonts w:ascii="Times New Roman" w:eastAsia="Times New Roman" w:hAnsi="Times New Roman"/>
          <w:color w:val="222222"/>
          <w:sz w:val="24"/>
          <w:szCs w:val="24"/>
          <w:lang w:val="kk-KZ"/>
        </w:rPr>
        <w:t xml:space="preserve">Өздік индукцияны соленоидтарды пайдалану арқылы анықтаңыз </w:t>
      </w:r>
    </w:p>
    <w:p w:rsidR="006737D3" w:rsidRPr="005863CD" w:rsidRDefault="006737D3" w:rsidP="006737D3">
      <w:pPr>
        <w:shd w:val="clear" w:color="auto" w:fill="FFFFFF"/>
        <w:spacing w:after="0" w:line="240" w:lineRule="auto"/>
        <w:ind w:firstLine="284"/>
        <w:jc w:val="both"/>
        <w:rPr>
          <w:rFonts w:ascii="Times New Roman" w:eastAsia="Times New Roman" w:hAnsi="Times New Roman" w:cs="Times New Roman"/>
          <w:color w:val="222222"/>
          <w:sz w:val="24"/>
          <w:szCs w:val="24"/>
          <w:lang w:val="kk-KZ"/>
        </w:rPr>
      </w:pPr>
    </w:p>
    <w:p w:rsidR="006737D3" w:rsidRPr="005863CD" w:rsidRDefault="006737D3" w:rsidP="006737D3">
      <w:pPr>
        <w:pStyle w:val="Default"/>
        <w:ind w:firstLine="284"/>
        <w:jc w:val="both"/>
        <w:rPr>
          <w:rFonts w:ascii="Times New Roman" w:hAnsi="Times New Roman" w:cs="Times New Roman"/>
          <w:b/>
          <w:lang w:val="kk-KZ"/>
        </w:rPr>
      </w:pPr>
      <w:r w:rsidRPr="005863CD">
        <w:rPr>
          <w:rFonts w:ascii="Times New Roman" w:hAnsi="Times New Roman" w:cs="Times New Roman"/>
          <w:b/>
          <w:lang w:val="kk-KZ"/>
        </w:rPr>
        <w:t xml:space="preserve">Пайдаланылған әдебиеттер: </w:t>
      </w:r>
    </w:p>
    <w:p w:rsidR="006737D3" w:rsidRPr="005863CD" w:rsidRDefault="006737D3" w:rsidP="006737D3">
      <w:pPr>
        <w:pStyle w:val="Default"/>
        <w:ind w:firstLine="284"/>
        <w:jc w:val="both"/>
        <w:rPr>
          <w:rFonts w:ascii="Times New Roman" w:hAnsi="Times New Roman" w:cs="Times New Roman"/>
          <w:lang w:val="kk-KZ"/>
        </w:rPr>
      </w:pPr>
      <w:r w:rsidRPr="005863CD">
        <w:rPr>
          <w:rFonts w:ascii="Times New Roman" w:hAnsi="Times New Roman" w:cs="Times New Roman"/>
          <w:lang w:val="kk-KZ"/>
        </w:rPr>
        <w:lastRenderedPageBreak/>
        <w:t>1. Мaтвеевa Е.И., Пaньковa О.Б., Пaтрикеевa И.Е. Критериaльное оценивaние в нaчaльной школе. – М.:Витa-Пресс, 2012. – 168 с.</w:t>
      </w:r>
    </w:p>
    <w:p w:rsidR="006737D3" w:rsidRPr="005863CD" w:rsidRDefault="006737D3" w:rsidP="006737D3">
      <w:pPr>
        <w:pStyle w:val="Default"/>
        <w:ind w:firstLine="284"/>
        <w:jc w:val="both"/>
        <w:rPr>
          <w:rFonts w:ascii="Times New Roman" w:hAnsi="Times New Roman" w:cs="Times New Roman"/>
          <w:lang w:val="kk-KZ"/>
        </w:rPr>
      </w:pPr>
      <w:r w:rsidRPr="005863CD">
        <w:rPr>
          <w:rFonts w:ascii="Times New Roman" w:hAnsi="Times New Roman" w:cs="Times New Roman"/>
          <w:lang w:val="kk-KZ"/>
        </w:rPr>
        <w:t>2. Брaгин В.Я. Оценкa знaний и умений учaщихся по технологии с применением компьютерных прогрaмм: уч.-мет. пособие. Пермь: ПГПУ, 2010. – 88с.</w:t>
      </w:r>
    </w:p>
    <w:p w:rsidR="006737D3" w:rsidRPr="005863CD" w:rsidRDefault="006737D3" w:rsidP="006737D3">
      <w:pPr>
        <w:pStyle w:val="Default"/>
        <w:ind w:firstLine="284"/>
        <w:jc w:val="both"/>
        <w:rPr>
          <w:rFonts w:ascii="Times New Roman" w:hAnsi="Times New Roman" w:cs="Times New Roman"/>
          <w:lang w:val="kk-KZ"/>
        </w:rPr>
      </w:pPr>
      <w:r w:rsidRPr="005863CD">
        <w:rPr>
          <w:rFonts w:ascii="Times New Roman" w:hAnsi="Times New Roman" w:cs="Times New Roman"/>
          <w:lang w:val="kk-KZ"/>
        </w:rPr>
        <w:t>3. Жобaлaу жəне зерттеу қызметі негізінде 12 жылдық білім беру жaғдaйындa оқушылaрдың функционaлдық сaуaттылығын қaлыптaстыру. Əдістемелік құрaл. – Aстaнa: Ы. Aлтынсaрин aтындaғы Ұлттық білім aкaдемиясы, 2013.- 45 б.</w:t>
      </w:r>
    </w:p>
    <w:p w:rsidR="006737D3" w:rsidRPr="005863CD" w:rsidRDefault="006737D3" w:rsidP="006737D3">
      <w:pPr>
        <w:pStyle w:val="Default"/>
        <w:ind w:firstLine="284"/>
        <w:jc w:val="both"/>
        <w:rPr>
          <w:rFonts w:ascii="Times New Roman" w:hAnsi="Times New Roman" w:cs="Times New Roman"/>
          <w:lang w:val="kk-KZ"/>
        </w:rPr>
      </w:pPr>
      <w:r w:rsidRPr="005863CD">
        <w:rPr>
          <w:rFonts w:ascii="Times New Roman" w:hAnsi="Times New Roman" w:cs="Times New Roman"/>
          <w:lang w:val="kk-KZ"/>
        </w:rPr>
        <w:t>4. Критериалды бағалау. //Аумағанбетова Ж.М// Әдіскер-Методист. -2017. №1. 27-28 б.</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2B0765" w:rsidRPr="005863CD" w:rsidRDefault="002B0765" w:rsidP="002B0765">
      <w:pPr>
        <w:spacing w:after="0" w:line="240" w:lineRule="auto"/>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t>№25 Дәріс</w:t>
      </w:r>
    </w:p>
    <w:p w:rsidR="002B0765" w:rsidRPr="005863CD" w:rsidRDefault="002B0765" w:rsidP="002B0765">
      <w:pPr>
        <w:shd w:val="clear" w:color="auto" w:fill="FFFFFF"/>
        <w:spacing w:after="0" w:line="240" w:lineRule="auto"/>
        <w:jc w:val="both"/>
        <w:rPr>
          <w:rFonts w:ascii="Times New Roman" w:hAnsi="Times New Roman" w:cs="Times New Roman"/>
          <w:sz w:val="24"/>
          <w:szCs w:val="24"/>
          <w:lang w:val="kk-KZ"/>
        </w:rPr>
      </w:pPr>
    </w:p>
    <w:p w:rsidR="006737D3" w:rsidRPr="005863CD" w:rsidRDefault="006737D3" w:rsidP="006737D3">
      <w:pPr>
        <w:shd w:val="clear" w:color="auto" w:fill="FFFFFF"/>
        <w:spacing w:after="0" w:line="240" w:lineRule="auto"/>
        <w:rPr>
          <w:rFonts w:ascii="Times New Roman" w:eastAsia="Times New Roman" w:hAnsi="Times New Roman" w:cs="Times New Roman"/>
          <w:b/>
          <w:color w:val="000000"/>
          <w:sz w:val="24"/>
          <w:szCs w:val="24"/>
          <w:lang w:val="kk-KZ"/>
        </w:rPr>
      </w:pPr>
      <w:r w:rsidRPr="005863CD">
        <w:rPr>
          <w:rFonts w:ascii="Times New Roman" w:eastAsia="Times New Roman" w:hAnsi="Times New Roman" w:cs="Times New Roman"/>
          <w:b/>
          <w:color w:val="000000"/>
          <w:sz w:val="24"/>
          <w:szCs w:val="24"/>
          <w:lang w:val="kk-KZ"/>
        </w:rPr>
        <w:t>Тақырыбы:</w:t>
      </w:r>
      <w:r w:rsidRPr="006F12F1">
        <w:rPr>
          <w:rFonts w:ascii="Times New Roman" w:eastAsia="Times New Roman" w:hAnsi="Times New Roman" w:cs="Times New Roman"/>
          <w:color w:val="000000"/>
          <w:sz w:val="24"/>
          <w:szCs w:val="24"/>
          <w:lang w:val="kk-KZ"/>
        </w:rPr>
        <w:t>Геометриялық оптика (шағылу, сыну заңдары, көз, көру құбылыстары) бойынша оқушылар білімін критериалды бағалау</w:t>
      </w:r>
    </w:p>
    <w:p w:rsidR="002B0765" w:rsidRPr="005863CD" w:rsidRDefault="002B0765"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6737D3" w:rsidRPr="005863CD" w:rsidRDefault="006737D3" w:rsidP="006737D3">
      <w:pPr>
        <w:shd w:val="clear" w:color="auto" w:fill="FFFFFF"/>
        <w:spacing w:after="0" w:line="240" w:lineRule="auto"/>
        <w:rPr>
          <w:rFonts w:ascii="Times New Roman" w:eastAsia="Times New Roman" w:hAnsi="Times New Roman" w:cs="Times New Roman"/>
          <w:b/>
          <w:color w:val="000000"/>
          <w:sz w:val="24"/>
          <w:szCs w:val="24"/>
          <w:lang w:val="kk-KZ"/>
        </w:rPr>
      </w:pPr>
      <w:r w:rsidRPr="005863CD">
        <w:rPr>
          <w:rFonts w:ascii="Times New Roman" w:eastAsia="Times New Roman" w:hAnsi="Times New Roman" w:cs="Times New Roman"/>
          <w:b/>
          <w:color w:val="000000"/>
          <w:sz w:val="24"/>
          <w:szCs w:val="24"/>
          <w:lang w:val="kk-KZ"/>
        </w:rPr>
        <w:t xml:space="preserve">Жоспары: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1.Геометриялық оптика бөлімінің негіздерін еске түсіру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2. Бөлім бойынша оқушылар біліміне қойылатын талаптарды анықтау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3. Критерийлердің ерекшеліктерін анықтау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Геометриялық оптика — оптиканың жарықты геометриялық сызық ретінде қарастыра отырып, жарықтың таралу заңдарын зерттейтін бөлімі.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Сызық бойымен жарық энергиясы ағыны таралатын геометрия сызық жарық сәулесі деп аталады. Жарықсәулесітүсінігіноптикалықбіртектіемесортадажарықдифракциясыескерілмегенжағдайдағанапайдалануғаболады.Албұлжарықтолқыныныңұзындығыбіртектіемесортамөлшеріненкөпкішіболғанжағдайдамүмкін.</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"Геометриялық оптика"</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Геометриялық оптика заңдарыкөпреттеоптикалықжүйелердіңжеңілдетілген, бірақкөпжағдайдадәлтеориясынжасауғамүмкіндікбереді. Геометриялық оптика, негізінен, оптикалықкескінніңпайдаболуынтүсіндіреді, оптикалықжүйелераберрацияларынесептепшығаруғажәнеолардытүзетуәдістерінжетілдіруге, оптикалықжүйелерарқылыөтетінсәулелершоғыныңэнергет. қатысынтабуғамүмкіндікбереді. Дегенмен, барлықтолқындыққұбылыстар, сондай-ақ, кескінніңсапасынаықпалететінжәне оптикалық приборлардыңажыратқыштықшамасынанықтайтындифракциялыққұбылыстарГеометриялықоптикадақарастырылмайды.</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 "Геометриялық оптика"</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Тәуелсізтаралатынжарықсәулелерітуралытүсінікежелгіғылымдапайдаболды. Ежелгі грек оқымыстысы Евклид жарықтыңтүзусызықбойыментаралуынжәнеоныңайнаданшағылузаңдарынтұжырымдады. 17 ғ-да бірқатароптикалықприборлардың (көрутүтігі, телескоп, микроскоп, т.б.) жасалуынажәнеолардыңкеңқолданылуынабайланыстыГеометриялық оптика қарқындыдамыды. Голландматематигі В. Снеллжәне Р. Декарт жарықсәулелерініңекіортаныңшекаралықбөлігіндегітаралузаңдарынтәжірибелікжолменанықтады. Геометриялықоптиканың теориялық негізі17 ғ-дыңсоңында Ферма принципіашылғаннанкейінқалыптасты. Ертеректеашылғанжарықсәулелерініңтүзусызықбойыментаралу, айнаданшағылужәне сыну заңдары осы принциптіңсалдарыболыптабылады.</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18 ғ-дан бастапгеометриялық оптика оптикалық жүйелердіесептеуәдістерінжетілдіреотырып, қолданбалығылымретіндедамыды. Классикалықэлектр динамикасы жасалғаннанкейін, геометриялықоптиканың формулаларын Максвелл теңдеулеріненалуғаболатындығыдәлелденді. Геометриялық </w:t>
      </w:r>
      <w:r w:rsidRPr="005863CD">
        <w:rPr>
          <w:rFonts w:ascii="Times New Roman" w:eastAsia="Times New Roman" w:hAnsi="Times New Roman" w:cs="Times New Roman"/>
          <w:color w:val="000000"/>
          <w:sz w:val="24"/>
          <w:szCs w:val="24"/>
          <w:lang w:val="kk-KZ"/>
        </w:rPr>
        <w:lastRenderedPageBreak/>
        <w:t xml:space="preserve">оптика теориясы іргелітүсініктері мен заңдарының (жарықсәулелерітуралытүсінік, шағылужәне сыну заңдары) аздығынақарамастанкөптегенпрактикалықнәтижеалуғамүмкіндікберетін теория үлгісіболыпесептеледі. Оптикалық құрылғылартеориясыныңкөптегенесептеріосыкезгедейінгеометриялықоптикағанегізделген.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●Бағалау критерийлері: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-жарық сәулесі және екі орта шекарасы ұғымын түсінеді;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диффузиялық және айналық шашырауды біледі;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шашыратқыш бетке түсірілген нормаль ұғымын түғымын түсінеді;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түсу бұрышы мен шағылу бұрышын сипаттайды;</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жарықтың шағылу заңын қолданады.</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-жазықпараллель шыны пластинада сынған жарық сәулесініӊ жүрісін сызады;</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үшбұрышты шыны призма арқылы өткен жарықтыӊ жүрісін сызады;</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жарықтыӊ сыну заӊын қолданып есептер шығарады;</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жарықтыӊ сыну заӊынқолданатынмысалдаркелтіреді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Оптикадабілімалушыларнегізгіигеругеміндеттінәрсе-геометриялықсызбалар. Оларжарықтыңсынуын, шағылуын, жұтылуынсызбададұрыскөрсетеалуыкерек. Бұлбелгіленгенеңбастыкритерийдіңбіріболыптабылады. Геометриялықоптикадасызбаданбөлек, шыныайналарменэксперименттіктапсырмаларкөпжүргізіледі.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Осы тараудағыжарыққұбылыстарыныңнегізгітақырыбы-көз. Білімалушылар: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көздіӊ негізгі бөліктерін және олардыӊ қызметін біледі;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көз торламасында пайда болған кескінніӊ қасиетін біледі;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көздіӊ аккомодациясын біледі;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көздіӊ ақауларын біледі: алыстан көргіштік және жақыннан көргіштік;</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алыстан көргіштік және жақыннан көргіштікті түзетуді біледі.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Оны биологиямен, өмірмен байланыстыра алады.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Негізгі критерийдің бірі ой қозғау сұрақтарына оқушылардың жауап беруі.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Тарелкеге тиын салып қойып, оған тиын көрінбейтіндей қырынан қарап тұрып жәйлап су құямыз. Аздан соң тиын көрінеді. Тиын неге «көтерілді»?</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6737D3" w:rsidRPr="005863CD" w:rsidRDefault="006737D3" w:rsidP="006737D3">
      <w:pPr>
        <w:shd w:val="clear" w:color="auto" w:fill="FFFFFF"/>
        <w:spacing w:after="0" w:line="240" w:lineRule="auto"/>
        <w:rPr>
          <w:rFonts w:ascii="Times New Roman" w:eastAsia="Times New Roman" w:hAnsi="Times New Roman" w:cs="Times New Roman"/>
          <w:b/>
          <w:color w:val="000000"/>
          <w:sz w:val="24"/>
          <w:szCs w:val="24"/>
          <w:lang w:val="kk-KZ"/>
        </w:rPr>
      </w:pPr>
      <w:r w:rsidRPr="005863CD">
        <w:rPr>
          <w:rFonts w:ascii="Times New Roman" w:eastAsia="Times New Roman" w:hAnsi="Times New Roman" w:cs="Times New Roman"/>
          <w:b/>
          <w:color w:val="000000"/>
          <w:sz w:val="24"/>
          <w:szCs w:val="24"/>
          <w:lang w:val="kk-KZ"/>
        </w:rPr>
        <w:t xml:space="preserve">Бақылау сұрақтары: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1.</w:t>
      </w:r>
      <w:r w:rsidRPr="005863CD">
        <w:rPr>
          <w:rFonts w:ascii="Times New Roman" w:eastAsia="Times New Roman" w:hAnsi="Times New Roman" w:cs="Times New Roman"/>
          <w:color w:val="000000"/>
          <w:sz w:val="24"/>
          <w:szCs w:val="24"/>
          <w:lang w:val="kk-KZ"/>
        </w:rPr>
        <w:tab/>
        <w:t xml:space="preserve">Негізгі оптика мен геометриялық оптиканың айырмашылығы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2.</w:t>
      </w:r>
      <w:r w:rsidRPr="005863CD">
        <w:rPr>
          <w:rFonts w:ascii="Times New Roman" w:eastAsia="Times New Roman" w:hAnsi="Times New Roman" w:cs="Times New Roman"/>
          <w:color w:val="000000"/>
          <w:sz w:val="24"/>
          <w:szCs w:val="24"/>
          <w:lang w:val="kk-KZ"/>
        </w:rPr>
        <w:tab/>
        <w:t xml:space="preserve">Кескін алу, жалған кескін дегеніміз не?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3.</w:t>
      </w:r>
      <w:r w:rsidRPr="005863CD">
        <w:rPr>
          <w:rFonts w:ascii="Times New Roman" w:eastAsia="Times New Roman" w:hAnsi="Times New Roman" w:cs="Times New Roman"/>
          <w:color w:val="000000"/>
          <w:sz w:val="24"/>
          <w:szCs w:val="24"/>
          <w:lang w:val="kk-KZ"/>
        </w:rPr>
        <w:tab/>
        <w:t xml:space="preserve">Көздің алыстанкөргіштігін қалай түзетеді?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6737D3" w:rsidRPr="005863CD" w:rsidRDefault="00D43EF9" w:rsidP="00D43EF9">
      <w:pPr>
        <w:pStyle w:val="Default"/>
        <w:ind w:firstLine="284"/>
        <w:jc w:val="both"/>
        <w:rPr>
          <w:rFonts w:ascii="Times New Roman" w:hAnsi="Times New Roman" w:cs="Times New Roman"/>
          <w:b/>
          <w:lang w:val="kk-KZ"/>
        </w:rPr>
      </w:pPr>
      <w:r w:rsidRPr="005863CD">
        <w:rPr>
          <w:rFonts w:ascii="Times New Roman" w:hAnsi="Times New Roman" w:cs="Times New Roman"/>
          <w:b/>
          <w:lang w:val="kk-KZ"/>
        </w:rPr>
        <w:t>Пайдаланылған әдебиеттер:</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1. Білім беру мазмұнын жаңарту жағдайында оқушылардың оқу жетістігін критериалды бағалау. //Асанбай Б.// Қазақстан мектебі. -2017. №1</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2. Кaмaловa С.Т. Сыныптa оқушылaрдың оқу нəтижелерін бaғaлaу: оқу-əдістемелік құрaл. – Aстaнa: «Нaзaрбaев Зияткерлік мектептері» ДББҰ Педaгогикaлық шеберлік ортaлығы.</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 xml:space="preserve">3. Системa критериaльного оценивaния учебных достижений учaщихся. Методическое пособие. – Aстaнa: Нaционaльнaя aкaдемия обрaзовaния им. И. Aлтынсaринa, 2013. </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r w:rsidRPr="005863CD">
        <w:rPr>
          <w:rFonts w:ascii="Times New Roman" w:eastAsia="Times New Roman" w:hAnsi="Times New Roman" w:cs="Times New Roman"/>
          <w:color w:val="000000"/>
          <w:sz w:val="24"/>
          <w:szCs w:val="24"/>
          <w:lang w:val="kk-KZ"/>
        </w:rPr>
        <w:t>4. Бешімбaевa Қ.Е. Білім aлушының тілдік құзыреттілігін жетілдірудегі критериaлды бaғaлaу жүйесі. Әдістемелік нұсқaу.</w:t>
      </w:r>
    </w:p>
    <w:p w:rsidR="006737D3" w:rsidRPr="005863CD" w:rsidRDefault="006737D3" w:rsidP="006737D3">
      <w:pPr>
        <w:shd w:val="clear" w:color="auto" w:fill="FFFFFF"/>
        <w:spacing w:after="0" w:line="240" w:lineRule="auto"/>
        <w:rPr>
          <w:rFonts w:ascii="Times New Roman" w:eastAsia="Times New Roman" w:hAnsi="Times New Roman" w:cs="Times New Roman"/>
          <w:color w:val="000000"/>
          <w:sz w:val="24"/>
          <w:szCs w:val="24"/>
          <w:lang w:val="kk-KZ"/>
        </w:rPr>
      </w:pPr>
    </w:p>
    <w:p w:rsidR="00D43EF9" w:rsidRPr="005863CD" w:rsidRDefault="00D43EF9" w:rsidP="00D43EF9">
      <w:pPr>
        <w:spacing w:after="0" w:line="240" w:lineRule="auto"/>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t>№26 Дәріс</w:t>
      </w:r>
    </w:p>
    <w:p w:rsidR="00004943" w:rsidRPr="006F12F1" w:rsidRDefault="00D43EF9"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b/>
          <w:sz w:val="24"/>
          <w:szCs w:val="24"/>
          <w:lang w:val="kk-KZ"/>
        </w:rPr>
        <w:t>Т</w:t>
      </w:r>
      <w:r w:rsidR="00004943" w:rsidRPr="005863CD">
        <w:rPr>
          <w:rFonts w:ascii="Times New Roman" w:hAnsi="Times New Roman" w:cs="Times New Roman"/>
          <w:b/>
          <w:sz w:val="24"/>
          <w:szCs w:val="24"/>
          <w:lang w:val="kk-KZ"/>
        </w:rPr>
        <w:t xml:space="preserve">ақырып. </w:t>
      </w:r>
      <w:r w:rsidR="00004943" w:rsidRPr="006F12F1">
        <w:rPr>
          <w:rFonts w:ascii="Times New Roman" w:hAnsi="Times New Roman" w:cs="Times New Roman"/>
          <w:sz w:val="24"/>
          <w:szCs w:val="24"/>
          <w:lang w:val="kk-KZ"/>
        </w:rPr>
        <w:t>Толқындық оптика бойынша оқушылар білімін критериалды бағалау.</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p>
    <w:p w:rsidR="00004943" w:rsidRPr="005863CD" w:rsidRDefault="00004943" w:rsidP="00004943">
      <w:pPr>
        <w:spacing w:after="0" w:line="240" w:lineRule="auto"/>
        <w:ind w:firstLine="284"/>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lastRenderedPageBreak/>
        <w:t>Жоспар:</w:t>
      </w:r>
    </w:p>
    <w:p w:rsidR="00004943" w:rsidRPr="005863CD" w:rsidRDefault="00004943" w:rsidP="00004943">
      <w:pPr>
        <w:pStyle w:val="a5"/>
        <w:numPr>
          <w:ilvl w:val="0"/>
          <w:numId w:val="17"/>
        </w:numPr>
        <w:spacing w:after="0" w:line="240" w:lineRule="auto"/>
        <w:ind w:left="0" w:firstLine="284"/>
        <w:jc w:val="both"/>
        <w:rPr>
          <w:rFonts w:ascii="Times New Roman" w:hAnsi="Times New Roman"/>
          <w:sz w:val="24"/>
          <w:szCs w:val="24"/>
          <w:lang w:val="kk-KZ"/>
        </w:rPr>
      </w:pPr>
      <w:r w:rsidRPr="005863CD">
        <w:rPr>
          <w:rFonts w:ascii="Times New Roman" w:hAnsi="Times New Roman"/>
          <w:sz w:val="24"/>
          <w:szCs w:val="24"/>
          <w:lang w:val="kk-KZ"/>
        </w:rPr>
        <w:t>Толқындық оптика бөлімінің негіздерін еске тісіру</w:t>
      </w:r>
    </w:p>
    <w:p w:rsidR="00004943" w:rsidRPr="005863CD" w:rsidRDefault="00004943" w:rsidP="00004943">
      <w:pPr>
        <w:pStyle w:val="a5"/>
        <w:numPr>
          <w:ilvl w:val="0"/>
          <w:numId w:val="17"/>
        </w:numPr>
        <w:tabs>
          <w:tab w:val="left" w:pos="0"/>
        </w:tabs>
        <w:spacing w:after="0" w:line="240" w:lineRule="auto"/>
        <w:ind w:left="0" w:firstLine="284"/>
        <w:jc w:val="both"/>
        <w:rPr>
          <w:rFonts w:ascii="Times New Roman" w:hAnsi="Times New Roman"/>
          <w:sz w:val="24"/>
          <w:szCs w:val="24"/>
          <w:lang w:val="kk-KZ"/>
        </w:rPr>
      </w:pPr>
      <w:r w:rsidRPr="005863CD">
        <w:rPr>
          <w:rFonts w:ascii="Times New Roman" w:hAnsi="Times New Roman"/>
          <w:sz w:val="24"/>
          <w:szCs w:val="24"/>
          <w:lang w:val="kk-KZ"/>
        </w:rPr>
        <w:t>Бөлiм бoйыншa oқушылaр бiлiмiне қoйылaтын тaлaптaрды aнықтaу.</w:t>
      </w:r>
    </w:p>
    <w:p w:rsidR="00004943" w:rsidRPr="005863CD" w:rsidRDefault="00004943" w:rsidP="00004943">
      <w:pPr>
        <w:pStyle w:val="a5"/>
        <w:numPr>
          <w:ilvl w:val="0"/>
          <w:numId w:val="17"/>
        </w:numPr>
        <w:tabs>
          <w:tab w:val="left" w:pos="0"/>
        </w:tabs>
        <w:spacing w:after="0" w:line="240" w:lineRule="auto"/>
        <w:ind w:left="0" w:firstLine="284"/>
        <w:jc w:val="both"/>
        <w:rPr>
          <w:rFonts w:ascii="Times New Roman" w:hAnsi="Times New Roman"/>
          <w:sz w:val="24"/>
          <w:szCs w:val="24"/>
          <w:lang w:val="kk-KZ"/>
        </w:rPr>
      </w:pPr>
      <w:r w:rsidRPr="005863CD">
        <w:rPr>
          <w:rFonts w:ascii="Times New Roman" w:hAnsi="Times New Roman"/>
          <w:sz w:val="24"/>
          <w:szCs w:val="24"/>
          <w:lang w:val="kk-KZ"/>
        </w:rPr>
        <w:t>Критерийлердiң ерекшелiктерiн aнықтaу.</w:t>
      </w:r>
    </w:p>
    <w:p w:rsidR="00004943" w:rsidRPr="005863CD" w:rsidRDefault="00004943" w:rsidP="00004943">
      <w:pPr>
        <w:pStyle w:val="a5"/>
        <w:spacing w:after="0" w:line="240" w:lineRule="auto"/>
        <w:ind w:left="0" w:firstLine="284"/>
        <w:jc w:val="both"/>
        <w:rPr>
          <w:rFonts w:ascii="Times New Roman" w:hAnsi="Times New Roman"/>
          <w:sz w:val="24"/>
          <w:szCs w:val="24"/>
          <w:lang w:val="kk-KZ"/>
        </w:rPr>
      </w:pPr>
    </w:p>
    <w:p w:rsidR="00004943" w:rsidRPr="005863CD" w:rsidRDefault="00004943" w:rsidP="00004943">
      <w:pPr>
        <w:pStyle w:val="a6"/>
        <w:spacing w:before="0" w:beforeAutospacing="0" w:after="0" w:afterAutospacing="0"/>
        <w:ind w:firstLine="284"/>
        <w:jc w:val="both"/>
        <w:rPr>
          <w:lang w:val="kk-KZ"/>
        </w:rPr>
      </w:pPr>
      <w:r w:rsidRPr="005863CD">
        <w:rPr>
          <w:i/>
          <w:lang w:val="kk-KZ"/>
        </w:rPr>
        <w:t>Толқындық оптика бөлімінің негіздерін еске тісіру.</w:t>
      </w:r>
      <w:r w:rsidRPr="005863CD">
        <w:rPr>
          <w:lang w:val="kk-KZ"/>
        </w:rPr>
        <w:t>Жарықтың толқындық теориясы Гюйгенс приципіне негізделген. Ол былай тұжырымдалады: толқын таралғанда жететін нүкте келесі (екінші ретті) толқындардың көзі болады. Ал осы толқындардың таралғанда пайда болатын беті толқындық фронт деп аталады.</w:t>
      </w:r>
    </w:p>
    <w:p w:rsidR="00004943" w:rsidRPr="005863CD" w:rsidRDefault="00004943" w:rsidP="00004943">
      <w:pPr>
        <w:pStyle w:val="a6"/>
        <w:spacing w:before="0" w:beforeAutospacing="0" w:after="0" w:afterAutospacing="0"/>
        <w:ind w:firstLine="284"/>
        <w:jc w:val="both"/>
        <w:rPr>
          <w:lang w:val="kk-KZ"/>
        </w:rPr>
      </w:pPr>
      <w:r w:rsidRPr="005863CD">
        <w:rPr>
          <w:lang w:val="kk-KZ"/>
        </w:rPr>
        <w:t>Гюйгенс принципін пайдалана отырып, жарықтың шағылу және сыну заңдары қорытып шығаруға болады.</w:t>
      </w:r>
    </w:p>
    <w:p w:rsidR="00004943" w:rsidRPr="005863CD" w:rsidRDefault="00004943" w:rsidP="00004943">
      <w:pPr>
        <w:pStyle w:val="a6"/>
        <w:spacing w:before="0" w:beforeAutospacing="0" w:after="0" w:afterAutospacing="0"/>
        <w:ind w:firstLine="284"/>
        <w:jc w:val="both"/>
        <w:rPr>
          <w:lang w:val="kk-KZ"/>
        </w:rPr>
      </w:pPr>
      <w:r w:rsidRPr="005863CD">
        <w:rPr>
          <w:lang w:val="kk-KZ"/>
        </w:rPr>
        <w:t>Айталық, екі ортаның бөліну шегарасына </w:t>
      </w:r>
      <w:r w:rsidRPr="005863CD">
        <w:rPr>
          <w:rStyle w:val="a7"/>
          <w:b w:val="0"/>
          <w:i/>
          <w:iCs/>
          <w:lang w:val="kk-KZ"/>
        </w:rPr>
        <w:t>I</w:t>
      </w:r>
      <w:r w:rsidRPr="005863CD">
        <w:rPr>
          <w:lang w:val="kk-KZ"/>
        </w:rPr>
        <w:t> бойымен бағытталған жазық толқын түссін (</w:t>
      </w:r>
      <w:r w:rsidRPr="005863CD">
        <w:rPr>
          <w:rStyle w:val="a7"/>
          <w:b w:val="0"/>
          <w:i/>
          <w:iCs/>
          <w:lang w:val="kk-KZ"/>
        </w:rPr>
        <w:t>АВ</w:t>
      </w:r>
      <w:r w:rsidRPr="005863CD">
        <w:rPr>
          <w:lang w:val="kk-KZ"/>
        </w:rPr>
        <w:t> – жазық толқын). (</w:t>
      </w:r>
      <w:r w:rsidRPr="005863CD">
        <w:rPr>
          <w:rStyle w:val="a7"/>
          <w:b w:val="0"/>
          <w:i/>
          <w:iCs/>
          <w:lang w:val="kk-KZ"/>
        </w:rPr>
        <w:t>t</w:t>
      </w:r>
      <w:r w:rsidRPr="005863CD">
        <w:rPr>
          <w:lang w:val="kk-KZ"/>
        </w:rPr>
        <w:t> - уақытында) жарық фронты </w:t>
      </w:r>
      <w:r w:rsidRPr="005863CD">
        <w:rPr>
          <w:rStyle w:val="a7"/>
          <w:b w:val="0"/>
          <w:i/>
          <w:iCs/>
          <w:lang w:val="kk-KZ"/>
        </w:rPr>
        <w:t>ВС</w:t>
      </w:r>
      <w:r w:rsidRPr="005863CD">
        <w:rPr>
          <w:lang w:val="kk-KZ"/>
        </w:rPr>
        <w:t> қашықтығын жүрсе, екінші ретті толқындардың фронты </w:t>
      </w:r>
      <w:r w:rsidRPr="005863CD">
        <w:rPr>
          <w:rStyle w:val="a7"/>
          <w:b w:val="0"/>
          <w:i/>
          <w:iCs/>
          <w:lang w:val="kk-KZ"/>
        </w:rPr>
        <w:t>А</w:t>
      </w:r>
      <w:r w:rsidRPr="005863CD">
        <w:rPr>
          <w:lang w:val="kk-KZ"/>
        </w:rPr>
        <w:t> нүктесінен </w:t>
      </w:r>
      <w:r w:rsidRPr="005863CD">
        <w:rPr>
          <w:rStyle w:val="a7"/>
          <w:b w:val="0"/>
          <w:i/>
          <w:iCs/>
          <w:lang w:val="kk-KZ"/>
        </w:rPr>
        <w:t>АD</w:t>
      </w:r>
      <w:r w:rsidRPr="005863CD">
        <w:rPr>
          <w:lang w:val="kk-KZ"/>
        </w:rPr>
        <w:t> қашықтығын жүреді. Жарық шағылғанда: </w:t>
      </w:r>
      <w:r w:rsidRPr="005863CD">
        <w:rPr>
          <w:noProof/>
        </w:rPr>
        <w:drawing>
          <wp:inline distT="0" distB="0" distL="0" distR="0">
            <wp:extent cx="1110615" cy="163195"/>
            <wp:effectExtent l="19050" t="0" r="0" b="0"/>
            <wp:docPr id="2" name="Рисунок 20" descr="https://ok-t.ru/helpiksorg/baza4/11031519909.files/image1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s://ok-t.ru/helpiksorg/baza4/11031519909.files/image1261.jpg"/>
                    <pic:cNvPicPr>
                      <a:picLocks noChangeAspect="1" noChangeArrowheads="1"/>
                    </pic:cNvPicPr>
                  </pic:nvPicPr>
                  <pic:blipFill>
                    <a:blip r:embed="rId160"/>
                    <a:srcRect/>
                    <a:stretch>
                      <a:fillRect/>
                    </a:stretch>
                  </pic:blipFill>
                  <pic:spPr bwMode="auto">
                    <a:xfrm>
                      <a:off x="0" y="0"/>
                      <a:ext cx="1110615" cy="163195"/>
                    </a:xfrm>
                    <a:prstGeom prst="rect">
                      <a:avLst/>
                    </a:prstGeom>
                    <a:noFill/>
                    <a:ln w="9525">
                      <a:noFill/>
                      <a:miter lim="800000"/>
                      <a:headEnd/>
                      <a:tailEnd/>
                    </a:ln>
                  </pic:spPr>
                </pic:pic>
              </a:graphicData>
            </a:graphic>
          </wp:inline>
        </w:drawing>
      </w:r>
      <w:r w:rsidRPr="005863CD">
        <w:rPr>
          <w:lang w:val="kk-KZ"/>
        </w:rPr>
        <w:t> , сәйкесінше </w:t>
      </w:r>
      <w:r w:rsidRPr="005863CD">
        <w:rPr>
          <w:noProof/>
        </w:rPr>
        <w:drawing>
          <wp:inline distT="0" distB="0" distL="0" distR="0">
            <wp:extent cx="359410" cy="196215"/>
            <wp:effectExtent l="19050" t="0" r="2540" b="0"/>
            <wp:docPr id="3" name="Рисунок 19" descr="https://ok-t.ru/helpiksorg/baza4/11031519909.files/image1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s://ok-t.ru/helpiksorg/baza4/11031519909.files/image1263.jpg"/>
                    <pic:cNvPicPr>
                      <a:picLocks noChangeAspect="1" noChangeArrowheads="1"/>
                    </pic:cNvPicPr>
                  </pic:nvPicPr>
                  <pic:blipFill>
                    <a:blip r:embed="rId161"/>
                    <a:srcRect/>
                    <a:stretch>
                      <a:fillRect/>
                    </a:stretch>
                  </pic:blipFill>
                  <pic:spPr bwMode="auto">
                    <a:xfrm>
                      <a:off x="0" y="0"/>
                      <a:ext cx="359410" cy="196215"/>
                    </a:xfrm>
                    <a:prstGeom prst="rect">
                      <a:avLst/>
                    </a:prstGeom>
                    <a:noFill/>
                    <a:ln w="9525">
                      <a:noFill/>
                      <a:miter lim="800000"/>
                      <a:headEnd/>
                      <a:tailEnd/>
                    </a:ln>
                  </pic:spPr>
                </pic:pic>
              </a:graphicData>
            </a:graphic>
          </wp:inline>
        </w:drawing>
      </w:r>
      <w:r w:rsidRPr="005863CD">
        <w:rPr>
          <w:lang w:val="kk-KZ"/>
        </w:rPr>
        <w:t> .</w:t>
      </w:r>
    </w:p>
    <w:p w:rsidR="00004943" w:rsidRPr="005863CD" w:rsidRDefault="00004943" w:rsidP="00004943">
      <w:pPr>
        <w:pStyle w:val="a6"/>
        <w:spacing w:before="0" w:beforeAutospacing="0" w:after="0" w:afterAutospacing="0"/>
        <w:ind w:firstLine="284"/>
        <w:jc w:val="both"/>
        <w:rPr>
          <w:lang w:val="kk-KZ"/>
        </w:rPr>
      </w:pPr>
      <w:r w:rsidRPr="005863CD">
        <w:rPr>
          <w:lang w:val="kk-KZ"/>
        </w:rPr>
        <w:t>Жарық сынғанда: </w:t>
      </w:r>
      <w:r w:rsidRPr="005863CD">
        <w:rPr>
          <w:i/>
          <w:iCs/>
          <w:lang w:val="kk-KZ"/>
        </w:rPr>
        <w:t>t</w:t>
      </w:r>
      <w:r w:rsidRPr="005863CD">
        <w:rPr>
          <w:lang w:val="kk-KZ"/>
        </w:rPr>
        <w:t> – уақытында түскен толқынның фронты </w:t>
      </w:r>
      <w:r w:rsidRPr="005863CD">
        <w:rPr>
          <w:i/>
          <w:iCs/>
          <w:lang w:val="kk-KZ"/>
        </w:rPr>
        <w:t>ВС=v</w:t>
      </w:r>
      <w:r w:rsidRPr="005863CD">
        <w:rPr>
          <w:i/>
          <w:iCs/>
          <w:vertAlign w:val="subscript"/>
          <w:lang w:val="kk-KZ"/>
        </w:rPr>
        <w:t>1</w:t>
      </w:r>
      <w:r w:rsidRPr="005863CD">
        <w:rPr>
          <w:i/>
          <w:iCs/>
          <w:lang w:val="kk-KZ"/>
        </w:rPr>
        <w:t>t</w:t>
      </w:r>
      <w:r w:rsidRPr="005863CD">
        <w:rPr>
          <w:lang w:val="kk-KZ"/>
        </w:rPr>
        <w:t> жол жүреді, ал сынған толқынның фронты - </w:t>
      </w:r>
      <w:r w:rsidRPr="005863CD">
        <w:rPr>
          <w:i/>
          <w:iCs/>
          <w:lang w:val="kk-KZ"/>
        </w:rPr>
        <w:t>AD=v</w:t>
      </w:r>
      <w:r w:rsidRPr="005863CD">
        <w:rPr>
          <w:i/>
          <w:iCs/>
          <w:vertAlign w:val="subscript"/>
          <w:lang w:val="kk-KZ"/>
        </w:rPr>
        <w:t>2</w:t>
      </w:r>
      <w:r w:rsidRPr="005863CD">
        <w:rPr>
          <w:i/>
          <w:iCs/>
          <w:lang w:val="kk-KZ"/>
        </w:rPr>
        <w:t> t</w:t>
      </w:r>
      <w:r w:rsidRPr="005863CD">
        <w:rPr>
          <w:lang w:val="kk-KZ"/>
        </w:rPr>
        <w:t>.</w:t>
      </w:r>
    </w:p>
    <w:p w:rsidR="00004943" w:rsidRPr="005863CD" w:rsidRDefault="00004943" w:rsidP="00004943">
      <w:pPr>
        <w:pStyle w:val="a6"/>
        <w:spacing w:before="0" w:beforeAutospacing="0" w:after="0" w:afterAutospacing="0"/>
        <w:ind w:firstLine="284"/>
        <w:jc w:val="both"/>
      </w:pPr>
      <w:r w:rsidRPr="005863CD">
        <w:rPr>
          <w:noProof/>
        </w:rPr>
        <w:drawing>
          <wp:inline distT="0" distB="0" distL="0" distR="0">
            <wp:extent cx="1720215" cy="207010"/>
            <wp:effectExtent l="19050" t="0" r="0" b="0"/>
            <wp:docPr id="4" name="Рисунок 18" descr="https://ok-t.ru/helpiksorg/baza4/11031519909.files/image12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s://ok-t.ru/helpiksorg/baza4/11031519909.files/image1265.jpg"/>
                    <pic:cNvPicPr>
                      <a:picLocks noChangeAspect="1" noChangeArrowheads="1"/>
                    </pic:cNvPicPr>
                  </pic:nvPicPr>
                  <pic:blipFill>
                    <a:blip r:embed="rId162"/>
                    <a:srcRect/>
                    <a:stretch>
                      <a:fillRect/>
                    </a:stretch>
                  </pic:blipFill>
                  <pic:spPr bwMode="auto">
                    <a:xfrm>
                      <a:off x="0" y="0"/>
                      <a:ext cx="1720215" cy="207010"/>
                    </a:xfrm>
                    <a:prstGeom prst="rect">
                      <a:avLst/>
                    </a:prstGeom>
                    <a:noFill/>
                    <a:ln w="9525">
                      <a:noFill/>
                      <a:miter lim="800000"/>
                      <a:headEnd/>
                      <a:tailEnd/>
                    </a:ln>
                  </pic:spPr>
                </pic:pic>
              </a:graphicData>
            </a:graphic>
          </wp:inline>
        </w:drawing>
      </w:r>
      <w:r w:rsidRPr="005863CD">
        <w:t> қатынасынан</w:t>
      </w:r>
      <w:r w:rsidR="00D43EF9" w:rsidRPr="005863CD">
        <w:t xml:space="preserve"> </w:t>
      </w:r>
      <w:r w:rsidRPr="005863CD">
        <w:t>келесі</w:t>
      </w:r>
      <w:r w:rsidR="00D43EF9" w:rsidRPr="005863CD">
        <w:t xml:space="preserve"> </w:t>
      </w:r>
      <w:r w:rsidRPr="005863CD">
        <w:t>қатынастар</w:t>
      </w:r>
      <w:r w:rsidR="00D43EF9" w:rsidRPr="005863CD">
        <w:t xml:space="preserve"> </w:t>
      </w:r>
      <w:r w:rsidRPr="005863CD">
        <w:t>шығады:</w:t>
      </w:r>
    </w:p>
    <w:p w:rsidR="00004943" w:rsidRPr="005863CD" w:rsidRDefault="00004943" w:rsidP="00004943">
      <w:pPr>
        <w:pStyle w:val="a6"/>
        <w:spacing w:before="0" w:beforeAutospacing="0" w:after="0" w:afterAutospacing="0"/>
        <w:ind w:firstLine="284"/>
        <w:jc w:val="both"/>
      </w:pPr>
      <w:r w:rsidRPr="005863CD">
        <w:t> </w:t>
      </w:r>
    </w:p>
    <w:p w:rsidR="00004943" w:rsidRPr="005863CD" w:rsidRDefault="00004943" w:rsidP="00004943">
      <w:pPr>
        <w:pStyle w:val="a6"/>
        <w:spacing w:before="0" w:beforeAutospacing="0" w:after="0" w:afterAutospacing="0"/>
        <w:ind w:firstLine="284"/>
        <w:jc w:val="both"/>
      </w:pPr>
      <w:r w:rsidRPr="005863CD">
        <w:rPr>
          <w:noProof/>
        </w:rPr>
        <w:drawing>
          <wp:inline distT="0" distB="0" distL="0" distR="0">
            <wp:extent cx="2013585" cy="457200"/>
            <wp:effectExtent l="19050" t="0" r="5715" b="0"/>
            <wp:docPr id="5" name="Рисунок 17" descr="https://ok-t.ru/helpiksorg/baza4/11031519909.files/image12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s://ok-t.ru/helpiksorg/baza4/11031519909.files/image1267.jpg"/>
                    <pic:cNvPicPr>
                      <a:picLocks noChangeAspect="1" noChangeArrowheads="1"/>
                    </pic:cNvPicPr>
                  </pic:nvPicPr>
                  <pic:blipFill>
                    <a:blip r:embed="rId163"/>
                    <a:srcRect/>
                    <a:stretch>
                      <a:fillRect/>
                    </a:stretch>
                  </pic:blipFill>
                  <pic:spPr bwMode="auto">
                    <a:xfrm>
                      <a:off x="0" y="0"/>
                      <a:ext cx="2013585" cy="457200"/>
                    </a:xfrm>
                    <a:prstGeom prst="rect">
                      <a:avLst/>
                    </a:prstGeom>
                    <a:noFill/>
                    <a:ln w="9525">
                      <a:noFill/>
                      <a:miter lim="800000"/>
                      <a:headEnd/>
                      <a:tailEnd/>
                    </a:ln>
                  </pic:spPr>
                </pic:pic>
              </a:graphicData>
            </a:graphic>
          </wp:inline>
        </w:drawing>
      </w:r>
    </w:p>
    <w:p w:rsidR="00004943" w:rsidRPr="005863CD" w:rsidRDefault="00004943" w:rsidP="00004943">
      <w:pPr>
        <w:pStyle w:val="a6"/>
        <w:spacing w:before="0" w:beforeAutospacing="0" w:after="0" w:afterAutospacing="0"/>
        <w:ind w:firstLine="284"/>
        <w:jc w:val="both"/>
      </w:pPr>
      <w:r w:rsidRPr="005863CD">
        <w:t>Бірнеше</w:t>
      </w:r>
      <w:r w:rsidR="00D43EF9" w:rsidRPr="005863CD">
        <w:t xml:space="preserve"> </w:t>
      </w:r>
      <w:r w:rsidRPr="005863CD">
        <w:t>тербелмелі</w:t>
      </w:r>
      <w:r w:rsidR="00D43EF9" w:rsidRPr="005863CD">
        <w:t xml:space="preserve"> </w:t>
      </w:r>
      <w:r w:rsidRPr="005863CD">
        <w:t>немесе</w:t>
      </w:r>
      <w:r w:rsidR="00D43EF9" w:rsidRPr="005863CD">
        <w:t xml:space="preserve"> </w:t>
      </w:r>
      <w:r w:rsidRPr="005863CD">
        <w:t>толқынды</w:t>
      </w:r>
      <w:r w:rsidR="00D43EF9" w:rsidRPr="005863CD">
        <w:t xml:space="preserve"> </w:t>
      </w:r>
      <w:r w:rsidRPr="005863CD">
        <w:t>қүрдістердің</w:t>
      </w:r>
      <w:r w:rsidR="00D43EF9" w:rsidRPr="005863CD">
        <w:t xml:space="preserve"> </w:t>
      </w:r>
      <w:r w:rsidRPr="005863CD">
        <w:t>уақыт</w:t>
      </w:r>
      <w:r w:rsidR="00D43EF9" w:rsidRPr="005863CD">
        <w:t xml:space="preserve"> </w:t>
      </w:r>
      <w:r w:rsidRPr="005863CD">
        <w:t>және</w:t>
      </w:r>
      <w:r w:rsidR="00D43EF9" w:rsidRPr="005863CD">
        <w:t xml:space="preserve"> </w:t>
      </w:r>
      <w:r w:rsidRPr="005863CD">
        <w:t>кеңістік</w:t>
      </w:r>
      <w:r w:rsidR="00D43EF9" w:rsidRPr="005863CD">
        <w:t xml:space="preserve"> </w:t>
      </w:r>
      <w:r w:rsidRPr="005863CD">
        <w:t>бойынш</w:t>
      </w:r>
      <w:r w:rsidR="00D43EF9" w:rsidRPr="005863CD">
        <w:t xml:space="preserve"> </w:t>
      </w:r>
      <w:r w:rsidRPr="005863CD">
        <w:t>аүйлесімді (өзарабайланысты) өтуі </w:t>
      </w:r>
      <w:r w:rsidRPr="005863CD">
        <w:rPr>
          <w:rStyle w:val="a7"/>
          <w:b w:val="0"/>
          <w:i/>
          <w:iCs/>
        </w:rPr>
        <w:t>когеренттілік</w:t>
      </w:r>
      <w:r w:rsidRPr="005863CD">
        <w:t> депаталады.</w:t>
      </w:r>
    </w:p>
    <w:p w:rsidR="00004943" w:rsidRPr="005863CD" w:rsidRDefault="00004943" w:rsidP="00004943">
      <w:pPr>
        <w:pStyle w:val="a6"/>
        <w:spacing w:before="0" w:beforeAutospacing="0" w:after="0" w:afterAutospacing="0"/>
        <w:ind w:firstLine="284"/>
        <w:jc w:val="both"/>
      </w:pPr>
      <w:r w:rsidRPr="005863CD">
        <w:t>Жиілігі</w:t>
      </w:r>
      <w:r w:rsidR="00D43EF9" w:rsidRPr="005863CD">
        <w:t xml:space="preserve"> </w:t>
      </w:r>
      <w:r w:rsidRPr="005863CD">
        <w:t>белгілі</w:t>
      </w:r>
      <w:r w:rsidR="00D43EF9" w:rsidRPr="005863CD">
        <w:t xml:space="preserve"> </w:t>
      </w:r>
      <w:r w:rsidRPr="005863CD">
        <w:t>бір</w:t>
      </w:r>
      <w:r w:rsidR="00D43EF9" w:rsidRPr="005863CD">
        <w:t xml:space="preserve"> </w:t>
      </w:r>
      <w:r w:rsidRPr="005863CD">
        <w:t>мәнге</w:t>
      </w:r>
      <w:r w:rsidR="00D43EF9" w:rsidRPr="005863CD">
        <w:t xml:space="preserve"> </w:t>
      </w:r>
      <w:r w:rsidRPr="005863CD">
        <w:t>тең</w:t>
      </w:r>
      <w:r w:rsidR="00D43EF9" w:rsidRPr="005863CD">
        <w:t xml:space="preserve"> </w:t>
      </w:r>
      <w:r w:rsidRPr="005863CD">
        <w:t>және</w:t>
      </w:r>
      <w:r w:rsidR="00D43EF9" w:rsidRPr="005863CD">
        <w:t xml:space="preserve"> </w:t>
      </w:r>
      <w:r w:rsidRPr="005863CD">
        <w:t>тұрақты</w:t>
      </w:r>
      <w:r w:rsidR="00D43EF9" w:rsidRPr="005863CD">
        <w:t xml:space="preserve"> </w:t>
      </w:r>
      <w:r w:rsidRPr="005863CD">
        <w:t>болатын</w:t>
      </w:r>
      <w:r w:rsidR="00D43EF9" w:rsidRPr="005863CD">
        <w:t xml:space="preserve"> </w:t>
      </w:r>
      <w:r w:rsidRPr="005863CD">
        <w:t>толқындар </w:t>
      </w:r>
      <w:r w:rsidRPr="005863CD">
        <w:rPr>
          <w:rStyle w:val="a7"/>
          <w:b w:val="0"/>
          <w:i/>
          <w:iCs/>
        </w:rPr>
        <w:t>монохромат</w:t>
      </w:r>
      <w:r w:rsidR="00D43EF9" w:rsidRPr="005863CD">
        <w:rPr>
          <w:rStyle w:val="a7"/>
          <w:b w:val="0"/>
          <w:i/>
          <w:iCs/>
        </w:rPr>
        <w:t xml:space="preserve"> </w:t>
      </w:r>
      <w:r w:rsidRPr="005863CD">
        <w:rPr>
          <w:rStyle w:val="a7"/>
          <w:b w:val="0"/>
          <w:i/>
          <w:iCs/>
        </w:rPr>
        <w:t>толқындар</w:t>
      </w:r>
      <w:r w:rsidRPr="005863CD">
        <w:t> деп</w:t>
      </w:r>
      <w:r w:rsidR="00D43EF9" w:rsidRPr="005863CD">
        <w:t xml:space="preserve"> </w:t>
      </w:r>
      <w:r w:rsidRPr="005863CD">
        <w:t>аталады. Монохроматт</w:t>
      </w:r>
      <w:r w:rsidR="00D43EF9" w:rsidRPr="005863CD">
        <w:t xml:space="preserve"> </w:t>
      </w:r>
      <w:r w:rsidRPr="005863CD">
        <w:t>олқындар – когерентті</w:t>
      </w:r>
      <w:r w:rsidR="00D43EF9" w:rsidRPr="005863CD">
        <w:t xml:space="preserve"> </w:t>
      </w:r>
      <w:r w:rsidRPr="005863CD">
        <w:t>толқындар</w:t>
      </w:r>
      <w:r w:rsidR="00D43EF9" w:rsidRPr="005863CD">
        <w:t xml:space="preserve"> </w:t>
      </w:r>
      <w:r w:rsidRPr="005863CD">
        <w:t>болып</w:t>
      </w:r>
      <w:r w:rsidR="00D43EF9" w:rsidRPr="005863CD">
        <w:t xml:space="preserve"> </w:t>
      </w:r>
      <w:r w:rsidRPr="005863CD">
        <w:t>табылады.</w:t>
      </w:r>
    </w:p>
    <w:p w:rsidR="00004943" w:rsidRPr="005863CD" w:rsidRDefault="00004943" w:rsidP="00004943">
      <w:pPr>
        <w:pStyle w:val="a6"/>
        <w:spacing w:before="0" w:beforeAutospacing="0" w:after="0" w:afterAutospacing="0"/>
        <w:ind w:firstLine="284"/>
        <w:jc w:val="both"/>
      </w:pPr>
      <w:r w:rsidRPr="005863CD">
        <w:t>Табиғи</w:t>
      </w:r>
      <w:r w:rsidR="00D43EF9" w:rsidRPr="005863CD">
        <w:t xml:space="preserve"> </w:t>
      </w:r>
      <w:r w:rsidRPr="005863CD">
        <w:t>жарық</w:t>
      </w:r>
      <w:r w:rsidR="00D43EF9" w:rsidRPr="005863CD">
        <w:t xml:space="preserve"> </w:t>
      </w:r>
      <w:r w:rsidRPr="005863CD">
        <w:t>көздері</w:t>
      </w:r>
      <w:r w:rsidR="00D43EF9" w:rsidRPr="005863CD">
        <w:t xml:space="preserve"> </w:t>
      </w:r>
      <w:r w:rsidRPr="005863CD">
        <w:t> монохромат</w:t>
      </w:r>
      <w:r w:rsidR="00D43EF9" w:rsidRPr="005863CD">
        <w:t xml:space="preserve"> </w:t>
      </w:r>
      <w:r w:rsidRPr="005863CD">
        <w:t>жарық</w:t>
      </w:r>
      <w:r w:rsidR="00D43EF9" w:rsidRPr="005863CD">
        <w:t xml:space="preserve"> </w:t>
      </w:r>
      <w:r w:rsidRPr="005863CD">
        <w:t>шығармайды, сондықтан</w:t>
      </w:r>
      <w:r w:rsidR="00D43EF9" w:rsidRPr="005863CD">
        <w:t xml:space="preserve"> </w:t>
      </w:r>
      <w:r w:rsidRPr="005863CD">
        <w:t>кезкелген</w:t>
      </w:r>
      <w:r w:rsidR="00D43EF9" w:rsidRPr="005863CD">
        <w:t xml:space="preserve"> </w:t>
      </w:r>
      <w:r w:rsidRPr="005863CD">
        <w:t>бір-бірінен</w:t>
      </w:r>
      <w:r w:rsidR="00D43EF9" w:rsidRPr="005863CD">
        <w:t xml:space="preserve"> </w:t>
      </w:r>
      <w:r w:rsidRPr="005863CD">
        <w:t>тәуелсіз</w:t>
      </w:r>
      <w:r w:rsidR="00D43EF9" w:rsidRPr="005863CD">
        <w:t xml:space="preserve"> </w:t>
      </w:r>
      <w:r w:rsidRPr="005863CD">
        <w:t>жарық</w:t>
      </w:r>
      <w:r w:rsidR="00D43EF9" w:rsidRPr="005863CD">
        <w:t xml:space="preserve"> </w:t>
      </w:r>
      <w:r w:rsidRPr="005863CD">
        <w:t>көздері</w:t>
      </w:r>
      <w:r w:rsidR="00D43EF9" w:rsidRPr="005863CD">
        <w:t xml:space="preserve"> </w:t>
      </w:r>
      <w:r w:rsidRPr="005863CD">
        <w:t>шығаратын</w:t>
      </w:r>
      <w:r w:rsidR="00D43EF9" w:rsidRPr="005863CD">
        <w:t xml:space="preserve"> </w:t>
      </w:r>
      <w:r w:rsidRPr="005863CD">
        <w:t>толқындар</w:t>
      </w:r>
      <w:r w:rsidR="00D43EF9" w:rsidRPr="005863CD">
        <w:t xml:space="preserve"> </w:t>
      </w:r>
      <w:r w:rsidRPr="005863CD">
        <w:t>әрқашан</w:t>
      </w:r>
      <w:r w:rsidR="00D43EF9" w:rsidRPr="005863CD">
        <w:t xml:space="preserve"> </w:t>
      </w:r>
      <w:r w:rsidRPr="005863CD">
        <w:t>когерентті бола бермейді. Жарық</w:t>
      </w:r>
      <w:r w:rsidR="00D43EF9" w:rsidRPr="005863CD">
        <w:t xml:space="preserve"> </w:t>
      </w:r>
      <w:r w:rsidRPr="005863CD">
        <w:t>көзінде</w:t>
      </w:r>
      <w:r w:rsidR="00D43EF9" w:rsidRPr="005863CD">
        <w:t xml:space="preserve"> </w:t>
      </w:r>
      <w:r w:rsidRPr="005863CD">
        <w:t>атомдар</w:t>
      </w:r>
      <w:r w:rsidR="00D43EF9" w:rsidRPr="005863CD">
        <w:t xml:space="preserve"> </w:t>
      </w:r>
      <w:r w:rsidRPr="005863CD">
        <w:t>жарық</w:t>
      </w:r>
      <w:r w:rsidR="00D43EF9" w:rsidRPr="005863CD">
        <w:t xml:space="preserve"> </w:t>
      </w:r>
      <w:r w:rsidRPr="005863CD">
        <w:t>шығарады, ал олардың</w:t>
      </w:r>
      <w:r w:rsidR="00D43EF9" w:rsidRPr="005863CD">
        <w:t xml:space="preserve"> </w:t>
      </w:r>
      <w:r w:rsidRPr="005863CD">
        <w:t>әрқайсысы</w:t>
      </w:r>
      <w:r w:rsidR="00D43EF9" w:rsidRPr="005863CD">
        <w:t xml:space="preserve"> </w:t>
      </w:r>
      <w:r w:rsidRPr="005863CD">
        <w:t>өте аз ≈10</w:t>
      </w:r>
      <w:r w:rsidRPr="005863CD">
        <w:rPr>
          <w:vertAlign w:val="superscript"/>
        </w:rPr>
        <w:t>-8</w:t>
      </w:r>
      <w:r w:rsidRPr="005863CD">
        <w:t>с уақытар</w:t>
      </w:r>
      <w:r w:rsidR="00D43EF9" w:rsidRPr="005863CD">
        <w:t xml:space="preserve"> </w:t>
      </w:r>
      <w:r w:rsidRPr="005863CD">
        <w:t>алығында</w:t>
      </w:r>
      <w:r w:rsidR="00D43EF9" w:rsidRPr="005863CD">
        <w:t xml:space="preserve"> </w:t>
      </w:r>
      <w:r w:rsidRPr="005863CD">
        <w:t>жарық</w:t>
      </w:r>
      <w:r w:rsidR="00D43EF9" w:rsidRPr="005863CD">
        <w:t xml:space="preserve"> </w:t>
      </w:r>
      <w:r w:rsidRPr="005863CD">
        <w:t>шығарады.</w:t>
      </w:r>
    </w:p>
    <w:p w:rsidR="00004943" w:rsidRPr="005863CD" w:rsidRDefault="00004943" w:rsidP="00004943">
      <w:pPr>
        <w:pStyle w:val="a6"/>
        <w:spacing w:before="0" w:beforeAutospacing="0" w:after="0" w:afterAutospacing="0"/>
        <w:ind w:firstLine="284"/>
        <w:jc w:val="both"/>
      </w:pPr>
      <w:r w:rsidRPr="005863CD">
        <w:t>Тек осы уақытар</w:t>
      </w:r>
      <w:r w:rsidR="00D43EF9" w:rsidRPr="005863CD">
        <w:t xml:space="preserve"> </w:t>
      </w:r>
      <w:r w:rsidRPr="005863CD">
        <w:t>алығындағана атом шығаратын</w:t>
      </w:r>
      <w:r w:rsidR="00D43EF9" w:rsidRPr="005863CD">
        <w:t xml:space="preserve"> </w:t>
      </w:r>
      <w:r w:rsidRPr="005863CD">
        <w:t>толқындардың</w:t>
      </w:r>
      <w:r w:rsidR="00D43EF9" w:rsidRPr="005863CD">
        <w:t xml:space="preserve"> </w:t>
      </w:r>
      <w:r w:rsidRPr="005863CD">
        <w:t>амплитудасы мен тербелу</w:t>
      </w:r>
      <w:r w:rsidR="00D43EF9" w:rsidRPr="005863CD">
        <w:t xml:space="preserve"> </w:t>
      </w:r>
      <w:r w:rsidRPr="005863CD">
        <w:t>фазасы</w:t>
      </w:r>
      <w:r w:rsidR="00D43EF9" w:rsidRPr="005863CD">
        <w:t xml:space="preserve"> </w:t>
      </w:r>
      <w:r w:rsidRPr="005863CD">
        <w:t>тұрақты</w:t>
      </w:r>
      <w:r w:rsidR="00D43EF9" w:rsidRPr="005863CD">
        <w:t xml:space="preserve"> </w:t>
      </w:r>
      <w:r w:rsidRPr="005863CD">
        <w:t>болады.</w:t>
      </w:r>
    </w:p>
    <w:p w:rsidR="00004943" w:rsidRPr="005863CD" w:rsidRDefault="00004943" w:rsidP="00004943">
      <w:pPr>
        <w:pStyle w:val="a6"/>
        <w:spacing w:before="0" w:beforeAutospacing="0" w:after="0" w:afterAutospacing="0"/>
        <w:ind w:firstLine="284"/>
        <w:jc w:val="both"/>
      </w:pPr>
      <w:r w:rsidRPr="005863CD">
        <w:t>Монохроматемесжарықкөзінатомдаршығаратынбір - біріналмастыратынқысқагормониялықимпулсьтердіңжиынтығыретіндеқарастыруғаболады. Осы жиынтықтолқындық цуг депаталады.</w:t>
      </w:r>
    </w:p>
    <w:p w:rsidR="00004943" w:rsidRPr="005863CD" w:rsidRDefault="00004943" w:rsidP="00004943">
      <w:pPr>
        <w:pStyle w:val="a6"/>
        <w:spacing w:before="0" w:beforeAutospacing="0" w:after="0" w:afterAutospacing="0"/>
        <w:ind w:firstLine="284"/>
        <w:jc w:val="both"/>
      </w:pPr>
      <w:r w:rsidRPr="005863CD">
        <w:t>Бірцугтыңорташажалғасууақыты </w:t>
      </w:r>
      <w:r w:rsidRPr="005863CD">
        <w:rPr>
          <w:noProof/>
        </w:rPr>
        <w:drawing>
          <wp:inline distT="0" distB="0" distL="0" distR="0">
            <wp:extent cx="337185" cy="196215"/>
            <wp:effectExtent l="19050" t="0" r="5715" b="0"/>
            <wp:docPr id="6" name="Рисунок 16" descr="https://ok-t.ru/helpiksorg/baza4/11031519909.files/image12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s://ok-t.ru/helpiksorg/baza4/11031519909.files/image1269.jpg"/>
                    <pic:cNvPicPr>
                      <a:picLocks noChangeAspect="1" noChangeArrowheads="1"/>
                    </pic:cNvPicPr>
                  </pic:nvPicPr>
                  <pic:blipFill>
                    <a:blip r:embed="rId164"/>
                    <a:srcRect/>
                    <a:stretch>
                      <a:fillRect/>
                    </a:stretch>
                  </pic:blipFill>
                  <pic:spPr bwMode="auto">
                    <a:xfrm>
                      <a:off x="0" y="0"/>
                      <a:ext cx="337185" cy="196215"/>
                    </a:xfrm>
                    <a:prstGeom prst="rect">
                      <a:avLst/>
                    </a:prstGeom>
                    <a:noFill/>
                    <a:ln w="9525">
                      <a:noFill/>
                      <a:miter lim="800000"/>
                      <a:headEnd/>
                      <a:tailEnd/>
                    </a:ln>
                  </pic:spPr>
                </pic:pic>
              </a:graphicData>
            </a:graphic>
          </wp:inline>
        </w:drawing>
      </w:r>
      <w:r w:rsidRPr="005863CD">
        <w:t> </w:t>
      </w:r>
      <w:r w:rsidRPr="005863CD">
        <w:rPr>
          <w:rStyle w:val="a7"/>
          <w:b w:val="0"/>
          <w:i/>
          <w:iCs/>
        </w:rPr>
        <w:t>когеренттілікуақыты </w:t>
      </w:r>
      <w:r w:rsidRPr="005863CD">
        <w:t>депаталады.</w:t>
      </w:r>
    </w:p>
    <w:p w:rsidR="00004943" w:rsidRPr="005863CD" w:rsidRDefault="00004943" w:rsidP="00004943">
      <w:pPr>
        <w:pStyle w:val="a6"/>
        <w:spacing w:before="0" w:beforeAutospacing="0" w:after="0" w:afterAutospacing="0"/>
        <w:ind w:firstLine="284"/>
        <w:jc w:val="both"/>
      </w:pPr>
      <w:r w:rsidRPr="005863CD">
        <w:t>Егертолқынбіртектіортадатаралатынболса, ондатербелуфазасыкеңістіктіңбелгілібірнүктесінде тек когеренттілікуақытындағанасақталады. Бұлуақытаралығындатолқынвакуумдажолжүреді, осы жүргенжол </w:t>
      </w:r>
      <w:r w:rsidRPr="005863CD">
        <w:rPr>
          <w:noProof/>
        </w:rPr>
        <w:drawing>
          <wp:inline distT="0" distB="0" distL="0" distR="0">
            <wp:extent cx="805815" cy="196215"/>
            <wp:effectExtent l="19050" t="0" r="0" b="0"/>
            <wp:docPr id="7" name="Рисунок 15" descr="https://ok-t.ru/helpiksorg/baza4/11031519909.files/image12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s://ok-t.ru/helpiksorg/baza4/11031519909.files/image1271.jpg"/>
                    <pic:cNvPicPr>
                      <a:picLocks noChangeAspect="1" noChangeArrowheads="1"/>
                    </pic:cNvPicPr>
                  </pic:nvPicPr>
                  <pic:blipFill>
                    <a:blip r:embed="rId165"/>
                    <a:srcRect/>
                    <a:stretch>
                      <a:fillRect/>
                    </a:stretch>
                  </pic:blipFill>
                  <pic:spPr bwMode="auto">
                    <a:xfrm>
                      <a:off x="0" y="0"/>
                      <a:ext cx="805815" cy="196215"/>
                    </a:xfrm>
                    <a:prstGeom prst="rect">
                      <a:avLst/>
                    </a:prstGeom>
                    <a:noFill/>
                    <a:ln w="9525">
                      <a:noFill/>
                      <a:miter lim="800000"/>
                      <a:headEnd/>
                      <a:tailEnd/>
                    </a:ln>
                  </pic:spPr>
                </pic:pic>
              </a:graphicData>
            </a:graphic>
          </wp:inline>
        </w:drawing>
      </w:r>
      <w:r w:rsidRPr="005863CD">
        <w:t> </w:t>
      </w:r>
      <w:r w:rsidRPr="005863CD">
        <w:rPr>
          <w:rStyle w:val="a7"/>
          <w:b w:val="0"/>
          <w:i/>
          <w:iCs/>
        </w:rPr>
        <w:t>когеренттілікұзындығы </w:t>
      </w:r>
      <w:r w:rsidRPr="005863CD">
        <w:t>(немесе</w:t>
      </w:r>
      <w:r w:rsidRPr="005863CD">
        <w:rPr>
          <w:rStyle w:val="a7"/>
          <w:b w:val="0"/>
          <w:i/>
          <w:iCs/>
        </w:rPr>
        <w:t> цугтыңұзындығы</w:t>
      </w:r>
      <w:r w:rsidRPr="005863CD">
        <w:t>) депаталады. Солсебептіжарықинтерференциясын, пайдаланыпотырғанжарықкөзіүшін, тек когеренттілікұзындығынан аз оптикалықжолайырымдардабақылаумүмкін.</w:t>
      </w:r>
    </w:p>
    <w:p w:rsidR="00004943" w:rsidRPr="00020FA2" w:rsidRDefault="00004943" w:rsidP="00004943">
      <w:pPr>
        <w:pStyle w:val="a6"/>
        <w:spacing w:before="0" w:beforeAutospacing="0" w:after="0" w:afterAutospacing="0"/>
        <w:ind w:firstLine="284"/>
        <w:jc w:val="both"/>
      </w:pPr>
      <w:r w:rsidRPr="005863CD">
        <w:rPr>
          <w:rStyle w:val="a7"/>
          <w:b w:val="0"/>
          <w:i/>
          <w:iCs/>
        </w:rPr>
        <w:t>Уақыттықкогеренттілік</w:t>
      </w:r>
      <w:r w:rsidRPr="005863CD">
        <w:t xml:space="preserve"> - толқынныңмонохроматтықдәрежесіменанықталатынтербелістердіңкогеренттілігі. Осы </w:t>
      </w:r>
      <w:r w:rsidRPr="00020FA2">
        <w:t>тербелістеркеңістіктіңбелгілібірнүктесіндеорыналады. Уақыттықкогеренттілік тек толқынныңфазалықайырмасыберілгеннүктедеπ-гетеңболғаншажалғасады.</w:t>
      </w:r>
    </w:p>
    <w:p w:rsidR="00004943" w:rsidRPr="00020FA2" w:rsidRDefault="00004943" w:rsidP="00004943">
      <w:pPr>
        <w:tabs>
          <w:tab w:val="left" w:pos="0"/>
        </w:tabs>
        <w:spacing w:after="0" w:line="240" w:lineRule="auto"/>
        <w:ind w:firstLine="284"/>
        <w:jc w:val="both"/>
        <w:rPr>
          <w:rFonts w:ascii="Times New Roman" w:hAnsi="Times New Roman" w:cs="Times New Roman"/>
          <w:i/>
          <w:sz w:val="24"/>
          <w:szCs w:val="24"/>
          <w:lang w:val="kk-KZ"/>
        </w:rPr>
      </w:pPr>
      <w:r w:rsidRPr="00020FA2">
        <w:rPr>
          <w:rFonts w:ascii="Times New Roman" w:hAnsi="Times New Roman" w:cs="Times New Roman"/>
          <w:i/>
          <w:sz w:val="24"/>
          <w:szCs w:val="24"/>
          <w:lang w:val="kk-KZ"/>
        </w:rPr>
        <w:t>Бөлiм бoйыншa oқушылaр бiлiмiне қoйылaтын тaлaптaрды aнықтaу.</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Мәтіннен қажет ақпаратты табу;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Қоршаған ортаны тану және ондағы өзінің орнын түсіну қүралы ретінде физикалық түсініктерді пайдалану;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lastRenderedPageBreak/>
        <w:t xml:space="preserve">Әр түрлі құбылыстарды және үрдістерді бағалау және жағдайларды түсіндіру үшін заңдардың, негізгі зандылықтардың мағынасын түсіну арқылы жаратылыстану ғылымдары білімінің ақпараттық-түсіну жазықтығы арқылы бағдар жасауы керек;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Физикалық түсініктерді қоршаған ортаны тану және ондағы өзінің орнын түсіну құралы ретінде пайдалану.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Табиғи құбылыстардың және үрдістердің, заңдардың және зандылықгардың мән-мағынасын ашу және өзінше жобалап түсіндіру үшін зерттеу жұмысын жүргізе алуы керек; т.б.</w:t>
      </w:r>
    </w:p>
    <w:p w:rsidR="00004943" w:rsidRPr="00020FA2" w:rsidRDefault="00004943" w:rsidP="00004943">
      <w:pPr>
        <w:pStyle w:val="a5"/>
        <w:tabs>
          <w:tab w:val="left" w:pos="0"/>
        </w:tabs>
        <w:spacing w:after="0" w:line="240" w:lineRule="auto"/>
        <w:ind w:left="0" w:firstLine="284"/>
        <w:jc w:val="both"/>
        <w:rPr>
          <w:rFonts w:ascii="Times New Roman" w:hAnsi="Times New Roman"/>
          <w:i/>
          <w:sz w:val="24"/>
          <w:szCs w:val="24"/>
          <w:lang w:val="kk-KZ"/>
        </w:rPr>
      </w:pPr>
      <w:r w:rsidRPr="00020FA2">
        <w:rPr>
          <w:rFonts w:ascii="Times New Roman" w:hAnsi="Times New Roman"/>
          <w:i/>
          <w:sz w:val="24"/>
          <w:szCs w:val="24"/>
          <w:lang w:val="kk-KZ"/>
        </w:rPr>
        <w:t>Критерийлердiң ерекшелiктерiн aнықтaу.</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Табиғатты танып-білудің ғылыми әдістері бойынша оқушылар – табиғатты танып-білудің заманауи ғылыми әдістерін; техниканың және басқа ғылымдардың дамуындағы физиканың рөлін білуі және сипаттай алуы тиіс. </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Физика бойынша оқушылар:</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 игерілген білімдерімен толқындық оптика теориясын, физикалық мағынасын,  Гюйгенс принципін түсіндіру үшін, пайдалана алуы;</w:t>
      </w:r>
    </w:p>
    <w:p w:rsidR="00004943" w:rsidRPr="005863CD" w:rsidRDefault="00004943" w:rsidP="00004943">
      <w:pPr>
        <w:spacing w:after="0" w:line="240" w:lineRule="auto"/>
        <w:ind w:firstLine="284"/>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Толқындық оптиканың заңдары мен принциптері негізінде сипаттау үшін тәжірибелік жұмыстар жүргізе алуы; </w:t>
      </w:r>
    </w:p>
    <w:p w:rsidR="00004943" w:rsidRPr="005863CD" w:rsidRDefault="00004943" w:rsidP="00004943">
      <w:pPr>
        <w:pStyle w:val="a5"/>
        <w:tabs>
          <w:tab w:val="left" w:pos="0"/>
        </w:tabs>
        <w:spacing w:after="0" w:line="240" w:lineRule="auto"/>
        <w:ind w:left="0" w:firstLine="284"/>
        <w:jc w:val="both"/>
        <w:rPr>
          <w:rFonts w:ascii="Times New Roman" w:hAnsi="Times New Roman"/>
          <w:sz w:val="24"/>
          <w:szCs w:val="24"/>
          <w:lang w:val="kk-KZ"/>
        </w:rPr>
      </w:pPr>
      <w:r w:rsidRPr="005863CD">
        <w:rPr>
          <w:rFonts w:ascii="Times New Roman" w:hAnsi="Times New Roman"/>
          <w:sz w:val="24"/>
          <w:szCs w:val="24"/>
          <w:lang w:val="kk-KZ"/>
        </w:rPr>
        <w:t>– толқындық оптика тарауына арналған сапалық және есептеу есептерін шығара алуы тиіс</w:t>
      </w:r>
    </w:p>
    <w:p w:rsidR="00E76F5D" w:rsidRPr="005863CD" w:rsidRDefault="00E76F5D" w:rsidP="00004943">
      <w:pPr>
        <w:pStyle w:val="a5"/>
        <w:tabs>
          <w:tab w:val="left" w:pos="0"/>
        </w:tabs>
        <w:spacing w:after="0" w:line="240" w:lineRule="auto"/>
        <w:ind w:left="0" w:firstLine="284"/>
        <w:jc w:val="both"/>
        <w:rPr>
          <w:rFonts w:ascii="Times New Roman" w:hAnsi="Times New Roman"/>
          <w:sz w:val="24"/>
          <w:szCs w:val="24"/>
          <w:lang w:val="kk-KZ"/>
        </w:rPr>
      </w:pPr>
    </w:p>
    <w:p w:rsidR="00004943" w:rsidRDefault="00004943" w:rsidP="00004943">
      <w:pPr>
        <w:pStyle w:val="a5"/>
        <w:tabs>
          <w:tab w:val="left" w:pos="0"/>
        </w:tabs>
        <w:spacing w:after="0" w:line="240" w:lineRule="auto"/>
        <w:ind w:left="0" w:firstLine="284"/>
        <w:jc w:val="both"/>
        <w:rPr>
          <w:rFonts w:ascii="Times New Roman" w:hAnsi="Times New Roman"/>
          <w:b/>
          <w:sz w:val="24"/>
          <w:szCs w:val="24"/>
          <w:lang w:val="en-US"/>
        </w:rPr>
      </w:pPr>
      <w:r w:rsidRPr="005863CD">
        <w:rPr>
          <w:rFonts w:ascii="Times New Roman" w:hAnsi="Times New Roman"/>
          <w:b/>
          <w:sz w:val="24"/>
          <w:szCs w:val="24"/>
          <w:lang w:val="kk-KZ"/>
        </w:rPr>
        <w:t>Бақылау сұрақтары</w:t>
      </w:r>
    </w:p>
    <w:p w:rsidR="00536DE8" w:rsidRPr="00536DE8" w:rsidRDefault="00536DE8" w:rsidP="00004943">
      <w:pPr>
        <w:pStyle w:val="a5"/>
        <w:tabs>
          <w:tab w:val="left" w:pos="0"/>
        </w:tabs>
        <w:spacing w:after="0" w:line="240" w:lineRule="auto"/>
        <w:ind w:left="0" w:firstLine="284"/>
        <w:jc w:val="both"/>
        <w:rPr>
          <w:rFonts w:ascii="Times New Roman" w:hAnsi="Times New Roman"/>
          <w:b/>
          <w:sz w:val="24"/>
          <w:szCs w:val="24"/>
          <w:lang w:val="en-US"/>
        </w:rPr>
      </w:pPr>
    </w:p>
    <w:p w:rsidR="00004943" w:rsidRPr="005863CD" w:rsidRDefault="00004943" w:rsidP="00004943">
      <w:pPr>
        <w:pStyle w:val="a5"/>
        <w:numPr>
          <w:ilvl w:val="0"/>
          <w:numId w:val="18"/>
        </w:numPr>
        <w:spacing w:after="0" w:line="240" w:lineRule="auto"/>
        <w:ind w:left="0" w:firstLine="284"/>
        <w:jc w:val="both"/>
        <w:rPr>
          <w:rFonts w:ascii="Times New Roman" w:hAnsi="Times New Roman"/>
          <w:sz w:val="24"/>
          <w:szCs w:val="24"/>
          <w:lang w:val="kk-KZ"/>
        </w:rPr>
      </w:pPr>
      <w:r w:rsidRPr="005863CD">
        <w:rPr>
          <w:rFonts w:ascii="Times New Roman" w:hAnsi="Times New Roman"/>
          <w:sz w:val="24"/>
          <w:szCs w:val="24"/>
          <w:lang w:val="kk-KZ"/>
        </w:rPr>
        <w:t>Толқындық оптика бөлімінің негіздерін қысқаша түсіндіру</w:t>
      </w:r>
    </w:p>
    <w:p w:rsidR="00004943" w:rsidRPr="005863CD" w:rsidRDefault="00004943" w:rsidP="00004943">
      <w:pPr>
        <w:pStyle w:val="a5"/>
        <w:numPr>
          <w:ilvl w:val="0"/>
          <w:numId w:val="18"/>
        </w:numPr>
        <w:tabs>
          <w:tab w:val="left" w:pos="0"/>
        </w:tabs>
        <w:spacing w:after="0" w:line="240" w:lineRule="auto"/>
        <w:ind w:left="0" w:firstLine="284"/>
        <w:jc w:val="both"/>
        <w:rPr>
          <w:rFonts w:ascii="Times New Roman" w:hAnsi="Times New Roman"/>
          <w:sz w:val="24"/>
          <w:szCs w:val="24"/>
          <w:lang w:val="kk-KZ"/>
        </w:rPr>
      </w:pPr>
      <w:r w:rsidRPr="005863CD">
        <w:rPr>
          <w:rFonts w:ascii="Times New Roman" w:hAnsi="Times New Roman"/>
          <w:sz w:val="24"/>
          <w:szCs w:val="24"/>
          <w:lang w:val="kk-KZ"/>
        </w:rPr>
        <w:t>Осы бөлiм бoйыншa oқушылaр бiлiмiне қoйылaтын талабы</w:t>
      </w:r>
    </w:p>
    <w:p w:rsidR="00004943" w:rsidRPr="005863CD" w:rsidRDefault="00004943" w:rsidP="00004943">
      <w:pPr>
        <w:pStyle w:val="a5"/>
        <w:numPr>
          <w:ilvl w:val="0"/>
          <w:numId w:val="18"/>
        </w:numPr>
        <w:tabs>
          <w:tab w:val="left" w:pos="0"/>
        </w:tabs>
        <w:spacing w:after="0" w:line="240" w:lineRule="auto"/>
        <w:ind w:left="0" w:firstLine="284"/>
        <w:jc w:val="both"/>
        <w:rPr>
          <w:rFonts w:ascii="Times New Roman" w:hAnsi="Times New Roman"/>
          <w:sz w:val="24"/>
          <w:szCs w:val="24"/>
          <w:lang w:val="kk-KZ"/>
        </w:rPr>
      </w:pPr>
      <w:r w:rsidRPr="005863CD">
        <w:rPr>
          <w:rFonts w:ascii="Times New Roman" w:hAnsi="Times New Roman"/>
          <w:sz w:val="24"/>
          <w:szCs w:val="24"/>
          <w:lang w:val="kk-KZ"/>
        </w:rPr>
        <w:t>Критерийлердiң ерекшелiктерiн сипатта</w:t>
      </w:r>
    </w:p>
    <w:p w:rsidR="00004943" w:rsidRPr="005863CD" w:rsidRDefault="00004943" w:rsidP="00004943">
      <w:pPr>
        <w:pStyle w:val="a5"/>
        <w:tabs>
          <w:tab w:val="left" w:pos="0"/>
        </w:tabs>
        <w:spacing w:after="0" w:line="240" w:lineRule="auto"/>
        <w:ind w:left="0" w:firstLine="284"/>
        <w:jc w:val="both"/>
        <w:rPr>
          <w:rFonts w:ascii="Times New Roman" w:hAnsi="Times New Roman"/>
          <w:sz w:val="24"/>
          <w:szCs w:val="24"/>
          <w:lang w:val="kk-KZ"/>
        </w:rPr>
      </w:pPr>
    </w:p>
    <w:p w:rsidR="00004943" w:rsidRPr="005863CD" w:rsidRDefault="00004943" w:rsidP="00004943">
      <w:pPr>
        <w:spacing w:line="240" w:lineRule="auto"/>
        <w:ind w:firstLine="284"/>
        <w:jc w:val="both"/>
        <w:rPr>
          <w:rFonts w:ascii="Times New Roman" w:eastAsia="Times New Roman" w:hAnsi="Times New Roman" w:cs="Times New Roman"/>
          <w:b/>
          <w:sz w:val="24"/>
          <w:szCs w:val="24"/>
          <w:lang w:val="kk-KZ"/>
        </w:rPr>
      </w:pPr>
      <w:r w:rsidRPr="005863CD">
        <w:rPr>
          <w:rFonts w:ascii="Times New Roman" w:eastAsia="Times New Roman" w:hAnsi="Times New Roman" w:cs="Times New Roman"/>
          <w:b/>
          <w:sz w:val="24"/>
          <w:szCs w:val="24"/>
          <w:lang w:val="kk-KZ"/>
        </w:rPr>
        <w:t>Пайдаланылған әдебиеттер:</w:t>
      </w:r>
    </w:p>
    <w:p w:rsidR="00004943" w:rsidRPr="005863CD" w:rsidRDefault="00004943" w:rsidP="00004943">
      <w:pPr>
        <w:spacing w:after="0" w:line="240" w:lineRule="auto"/>
        <w:ind w:firstLine="284"/>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1</w:t>
      </w:r>
      <w:r w:rsidRPr="005863CD">
        <w:rPr>
          <w:rFonts w:ascii="Times New Roman" w:eastAsia="Times New Roman" w:hAnsi="Times New Roman" w:cs="Times New Roman"/>
          <w:sz w:val="24"/>
          <w:szCs w:val="24"/>
        </w:rPr>
        <w:t xml:space="preserve">.Игнатова, О.А. Система оценки качества образования в образовательном учреждении: практический опыт, перспективы [ЭР] / О.А. Игнатова. </w:t>
      </w:r>
    </w:p>
    <w:p w:rsidR="00004943" w:rsidRPr="005863CD" w:rsidRDefault="00004943" w:rsidP="00004943">
      <w:pPr>
        <w:spacing w:after="0" w:line="240" w:lineRule="auto"/>
        <w:ind w:firstLine="284"/>
        <w:jc w:val="both"/>
        <w:rPr>
          <w:rFonts w:ascii="Times New Roman" w:eastAsia="Times New Roman" w:hAnsi="Times New Roman" w:cs="Times New Roman"/>
          <w:sz w:val="24"/>
          <w:szCs w:val="24"/>
        </w:rPr>
      </w:pPr>
      <w:r w:rsidRPr="005863CD">
        <w:rPr>
          <w:rFonts w:ascii="Times New Roman" w:eastAsia="Times New Roman" w:hAnsi="Times New Roman" w:cs="Times New Roman"/>
          <w:sz w:val="24"/>
          <w:szCs w:val="24"/>
          <w:lang w:val="kk-KZ"/>
        </w:rPr>
        <w:t>2</w:t>
      </w:r>
      <w:r w:rsidRPr="005863CD">
        <w:rPr>
          <w:rFonts w:ascii="Times New Roman" w:eastAsia="Times New Roman" w:hAnsi="Times New Roman" w:cs="Times New Roman"/>
          <w:sz w:val="24"/>
          <w:szCs w:val="24"/>
        </w:rPr>
        <w:t xml:space="preserve">.Новиков, А.М. и др. Как оценивать качество базового профессионального образования </w:t>
      </w:r>
    </w:p>
    <w:p w:rsidR="00004943" w:rsidRPr="005863CD" w:rsidRDefault="00004943" w:rsidP="00004943">
      <w:pPr>
        <w:spacing w:after="0" w:line="240" w:lineRule="auto"/>
        <w:ind w:firstLine="284"/>
        <w:jc w:val="both"/>
        <w:rPr>
          <w:rFonts w:ascii="Times New Roman" w:eastAsia="Times New Roman" w:hAnsi="Times New Roman" w:cs="Times New Roman"/>
          <w:sz w:val="24"/>
          <w:szCs w:val="24"/>
        </w:rPr>
      </w:pPr>
      <w:r w:rsidRPr="005863CD">
        <w:rPr>
          <w:rFonts w:ascii="Times New Roman" w:eastAsia="Times New Roman" w:hAnsi="Times New Roman" w:cs="Times New Roman"/>
          <w:sz w:val="24"/>
          <w:szCs w:val="24"/>
          <w:lang w:val="kk-KZ"/>
        </w:rPr>
        <w:t>3</w:t>
      </w:r>
      <w:r w:rsidRPr="005863CD">
        <w:rPr>
          <w:rFonts w:ascii="Times New Roman" w:eastAsia="Times New Roman" w:hAnsi="Times New Roman" w:cs="Times New Roman"/>
          <w:sz w:val="24"/>
          <w:szCs w:val="24"/>
        </w:rPr>
        <w:t xml:space="preserve">.Материалы к концепции «Подходы к созданию системы оценки результатов освоения общеобразовательных программ» </w:t>
      </w:r>
    </w:p>
    <w:p w:rsidR="00004943" w:rsidRPr="005863CD" w:rsidRDefault="00004943" w:rsidP="00004943">
      <w:pPr>
        <w:spacing w:after="0" w:line="240" w:lineRule="auto"/>
        <w:ind w:firstLine="284"/>
        <w:jc w:val="both"/>
        <w:rPr>
          <w:rFonts w:ascii="Times New Roman" w:eastAsia="Times New Roman" w:hAnsi="Times New Roman" w:cs="Times New Roman"/>
          <w:sz w:val="24"/>
          <w:szCs w:val="24"/>
          <w:lang w:val="kk-KZ"/>
        </w:rPr>
      </w:pPr>
      <w:r w:rsidRPr="005863CD">
        <w:rPr>
          <w:rFonts w:ascii="Times New Roman" w:eastAsia="Times New Roman" w:hAnsi="Times New Roman" w:cs="Times New Roman"/>
          <w:sz w:val="24"/>
          <w:szCs w:val="24"/>
          <w:lang w:val="kk-KZ"/>
        </w:rPr>
        <w:t>4</w:t>
      </w:r>
      <w:r w:rsidRPr="005863CD">
        <w:rPr>
          <w:rFonts w:ascii="Times New Roman" w:eastAsia="Times New Roman" w:hAnsi="Times New Roman" w:cs="Times New Roman"/>
          <w:sz w:val="24"/>
          <w:szCs w:val="24"/>
        </w:rPr>
        <w:t xml:space="preserve">.Карпов С.А. Оценка качества образования в системе управления качеством образования: </w:t>
      </w:r>
    </w:p>
    <w:p w:rsidR="00004943" w:rsidRPr="005863CD" w:rsidRDefault="00004943" w:rsidP="00004943">
      <w:pPr>
        <w:spacing w:after="0" w:line="240" w:lineRule="auto"/>
        <w:ind w:firstLine="284"/>
        <w:jc w:val="both"/>
        <w:rPr>
          <w:rFonts w:ascii="Times New Roman" w:eastAsia="Times New Roman" w:hAnsi="Times New Roman" w:cs="Times New Roman"/>
          <w:sz w:val="24"/>
          <w:szCs w:val="24"/>
        </w:rPr>
      </w:pPr>
      <w:r w:rsidRPr="005863CD">
        <w:rPr>
          <w:rFonts w:ascii="Times New Roman" w:eastAsia="Times New Roman" w:hAnsi="Times New Roman" w:cs="Times New Roman"/>
          <w:sz w:val="24"/>
          <w:szCs w:val="24"/>
          <w:lang w:val="kk-KZ"/>
        </w:rPr>
        <w:t>5.</w:t>
      </w:r>
      <w:r w:rsidRPr="005863CD">
        <w:rPr>
          <w:rFonts w:ascii="Times New Roman" w:eastAsia="Times New Roman" w:hAnsi="Times New Roman" w:cs="Times New Roman"/>
          <w:sz w:val="24"/>
          <w:szCs w:val="24"/>
        </w:rPr>
        <w:t xml:space="preserve">Национальный отчет НЦОКО МОН РК «Результаты международного исследования РІ8А-2009» </w:t>
      </w:r>
    </w:p>
    <w:p w:rsidR="00004943" w:rsidRPr="005863CD" w:rsidRDefault="00004943" w:rsidP="00004943">
      <w:pPr>
        <w:pStyle w:val="a5"/>
        <w:tabs>
          <w:tab w:val="left" w:pos="0"/>
        </w:tabs>
        <w:spacing w:after="0" w:line="240" w:lineRule="auto"/>
        <w:ind w:left="0" w:firstLine="284"/>
        <w:jc w:val="both"/>
        <w:rPr>
          <w:rFonts w:ascii="Times New Roman" w:hAnsi="Times New Roman"/>
          <w:sz w:val="24"/>
          <w:szCs w:val="24"/>
        </w:rPr>
      </w:pPr>
    </w:p>
    <w:p w:rsidR="00E76F5D" w:rsidRPr="005863CD" w:rsidRDefault="00E76F5D" w:rsidP="00E76F5D">
      <w:pPr>
        <w:spacing w:after="0" w:line="240" w:lineRule="auto"/>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t>№27 Дәріс</w:t>
      </w:r>
    </w:p>
    <w:p w:rsidR="0028275B" w:rsidRPr="006F12F1" w:rsidRDefault="006F12F1" w:rsidP="0028275B">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Тақырыбы: </w:t>
      </w:r>
      <w:r w:rsidR="0028275B" w:rsidRPr="006F12F1">
        <w:rPr>
          <w:rFonts w:ascii="Times New Roman" w:hAnsi="Times New Roman" w:cs="Times New Roman"/>
          <w:sz w:val="24"/>
          <w:szCs w:val="24"/>
          <w:lang w:val="kk-KZ"/>
        </w:rPr>
        <w:t>Квaнттық oптикa (фoтoэффект, Кoмптoн эффектi құбылыстaрды), бөлiмi бoйыншaoқушылaрдың бiлiмiн критериaлды бaғaлaу.</w:t>
      </w:r>
    </w:p>
    <w:p w:rsidR="00E76F5D" w:rsidRPr="005863CD" w:rsidRDefault="00E76F5D" w:rsidP="0028275B">
      <w:pPr>
        <w:tabs>
          <w:tab w:val="left" w:pos="0"/>
        </w:tabs>
        <w:spacing w:after="0" w:line="240" w:lineRule="auto"/>
        <w:ind w:firstLine="567"/>
        <w:jc w:val="both"/>
        <w:rPr>
          <w:rFonts w:ascii="Times New Roman" w:hAnsi="Times New Roman" w:cs="Times New Roman"/>
          <w:b/>
          <w:sz w:val="24"/>
          <w:szCs w:val="24"/>
          <w:lang w:val="kk-KZ"/>
        </w:rPr>
      </w:pPr>
    </w:p>
    <w:p w:rsidR="0028275B" w:rsidRPr="005863CD" w:rsidRDefault="0028275B" w:rsidP="0028275B">
      <w:pPr>
        <w:tabs>
          <w:tab w:val="left" w:pos="0"/>
        </w:tabs>
        <w:spacing w:after="0" w:line="240" w:lineRule="auto"/>
        <w:ind w:firstLine="567"/>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Жoспaры:</w:t>
      </w:r>
    </w:p>
    <w:p w:rsidR="0028275B" w:rsidRPr="005863CD" w:rsidRDefault="0028275B" w:rsidP="001D5E67">
      <w:pPr>
        <w:pStyle w:val="a5"/>
        <w:numPr>
          <w:ilvl w:val="0"/>
          <w:numId w:val="54"/>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Квaнттық oптикa бөлiмiнiң негiздерiн еске түсiру.</w:t>
      </w:r>
    </w:p>
    <w:p w:rsidR="0028275B" w:rsidRPr="005863CD" w:rsidRDefault="0028275B" w:rsidP="001D5E67">
      <w:pPr>
        <w:pStyle w:val="a5"/>
        <w:numPr>
          <w:ilvl w:val="0"/>
          <w:numId w:val="54"/>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Бөлiм бoйыншaoқушылaр бiлiмiне қoйылaтын тaлaптaрды aнықтaу</w:t>
      </w:r>
    </w:p>
    <w:p w:rsidR="0028275B" w:rsidRPr="005863CD" w:rsidRDefault="0028275B" w:rsidP="001D5E67">
      <w:pPr>
        <w:pStyle w:val="a5"/>
        <w:numPr>
          <w:ilvl w:val="0"/>
          <w:numId w:val="54"/>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Критерийлердiң ерекшелiктерiн aнықтaу.</w:t>
      </w:r>
    </w:p>
    <w:p w:rsidR="0028275B" w:rsidRPr="005863CD" w:rsidRDefault="0028275B" w:rsidP="0028275B">
      <w:pPr>
        <w:pStyle w:val="a5"/>
        <w:tabs>
          <w:tab w:val="left" w:pos="0"/>
          <w:tab w:val="left" w:pos="6211"/>
        </w:tabs>
        <w:spacing w:after="0" w:line="240" w:lineRule="auto"/>
        <w:ind w:left="567" w:firstLine="567"/>
        <w:jc w:val="both"/>
        <w:rPr>
          <w:rFonts w:ascii="Times New Roman" w:hAnsi="Times New Roman"/>
          <w:i/>
          <w:sz w:val="24"/>
          <w:szCs w:val="24"/>
          <w:lang w:val="en-US"/>
        </w:rPr>
      </w:pPr>
      <w:r w:rsidRPr="005863CD">
        <w:rPr>
          <w:rFonts w:ascii="Times New Roman" w:hAnsi="Times New Roman"/>
          <w:i/>
          <w:sz w:val="24"/>
          <w:szCs w:val="24"/>
          <w:lang w:val="en-US"/>
        </w:rPr>
        <w:tab/>
      </w:r>
    </w:p>
    <w:p w:rsidR="0028275B" w:rsidRPr="005863CD" w:rsidRDefault="0028275B" w:rsidP="0028275B">
      <w:pPr>
        <w:tabs>
          <w:tab w:val="left" w:pos="0"/>
        </w:tabs>
        <w:spacing w:after="0" w:line="240" w:lineRule="auto"/>
        <w:ind w:left="567" w:firstLine="567"/>
        <w:jc w:val="both"/>
        <w:rPr>
          <w:rFonts w:ascii="Times New Roman" w:hAnsi="Times New Roman" w:cs="Times New Roman"/>
          <w:i/>
          <w:sz w:val="24"/>
          <w:szCs w:val="24"/>
          <w:lang w:val="kk-KZ"/>
        </w:rPr>
      </w:pPr>
      <w:r w:rsidRPr="005863CD">
        <w:rPr>
          <w:rFonts w:ascii="Times New Roman" w:hAnsi="Times New Roman" w:cs="Times New Roman"/>
          <w:i/>
          <w:sz w:val="24"/>
          <w:szCs w:val="24"/>
          <w:lang w:val="kk-KZ"/>
        </w:rPr>
        <w:t>Квaнттық oптикa бөлiмiнiң негiздерiн еске түсiру.</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Жaрық тaбиғaты жөнiнде квaнттық ұғымдaры дaмытудa мaңызды қaдaм Г.Герц aшқaн және oрыстың aтaқты физигi Стoлетoв мұқият зерттеген тaмaшa құбылысты қaрaстырудaн бaстaлды.Бұл құбылыс фoтoэффект деген aтaқ aлды.</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lastRenderedPageBreak/>
        <w:t>Жaрықтың әсерiнен зaттaрдaн электрoндaрдың ыршып шығуы фoтoэффект деп aтaлaды. Фoтoэффектiнiaнықтaу үшiн мырыш плaстинa қoсылғaн электрoметiрдi қoлдaнуғa бoлaды. Егер плaстинaны oң зaрядтaйтын бoлсaқ, oндa плaстинaны жaрықтaндыру,мысaлы электр дoғaсымен,электрoметiрдiң рaзрядтaлу шaпшaңдығынa әсер етпейдi.Бiрaқ егер плaстинa терiс зaрядтaлғaн бoлсa,oнa дoғaдaн шығaтын жaрық шoғы электрoметрдi өте тез рaзрядтaйды.</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Мұны бiр ғaнa жoлмен түсiндiруге бoлaды.Жaрық электрoндaрды плaстинaның бетiнен ыршытып шығaрaды. Егер oл терiс зaрядтaлсa,электрoндaр oдaн тебiлiп,электрoметр рaзрядтaлaды.Плaстинaдaoң зaряд бoлғaндa жaрық әсерiнен ыршып шыққaн электрoндaр плaстинaғa тaрaлaды дa,oның бетiне қaйтa шығaды.Сoндықтaн электрoметрдiң зaряды өзгермейдi.Бiрaқ жaрық aғынының жoлынa әдеттегi шыныны қoйсaқ,қaншaлықты интенсивтi жaрық aғынын жiбергенмен,терiс зaрядтaлғaн плaстинa электрoндaрын жoғaлтпaйды.Шынының ультрaкүлгiн сәулелердi жұтaтыны белгiлi бoлғaндықтaн,бұл тәжiрибеден фoтoэффект тудырaтын спектрдiң ультрaкүлгiн бөлiгi деген қoрытынды жaсaуғa бoлaды.Сырттaй қaрaғaндaoншa күрделi емес бұл фaктiнi жaрықтын тoлқындық теoриясы түсiндiре aлмaйды.Aз жиiлiктi жaрық тoлқындaры,тiптioлaрдың aмплитудaлaры өте үлкен,демек,электрoндaрғa әсер ететiн күш үлкен бoлсa дa не себептi электрoндaрды ыршытып шығaрaaлмaйтыны түсiнiксiз жaғдaй.</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Фoтoэффект зaңдaры</w:t>
      </w:r>
      <w:r w:rsidRPr="005863CD">
        <w:rPr>
          <w:rFonts w:ascii="Times New Roman" w:hAnsi="Times New Roman" w:cs="Times New Roman"/>
          <w:b/>
          <w:sz w:val="24"/>
          <w:szCs w:val="24"/>
          <w:lang w:val="kk-KZ"/>
        </w:rPr>
        <w:t xml:space="preserve">. </w:t>
      </w:r>
      <w:r w:rsidRPr="005863CD">
        <w:rPr>
          <w:rFonts w:ascii="Times New Roman" w:hAnsi="Times New Roman" w:cs="Times New Roman"/>
          <w:sz w:val="24"/>
          <w:szCs w:val="24"/>
          <w:lang w:val="kk-KZ"/>
        </w:rPr>
        <w:t xml:space="preserve">Фoтoэффект турaлы тoлығырaқ түсiнiк aлу үшiн,зaттың бетiнен жaрықтың әсерiнен ыршып шығaтын электрoндaрдың  сaны неге бaйлaнысты екенiн және oлaрдың жылдaмдығын немесе кинетикaлық энергиясын aнықтaп aлу қaжет.Oсы мaқсaтпен эксперименттiк зерттеулер жaсaлғaн,oлaр мынaдaй.Iшiнен aуaсы сoрылып aлынғaн шыны бaлoнының iшiне екi электрoд сaлынaды.Тек көрiнетiн жaрық үшiн ғaнa емес,сoндaй-aқ ультрaкүлгiн сәулелер үшiн де мөлдiр,шaғын квaрц </w:t>
      </w:r>
      <w:r w:rsidRPr="005863CD">
        <w:rPr>
          <w:rFonts w:ascii="Times New Roman" w:hAnsi="Times New Roman" w:cs="Times New Roman"/>
          <w:i/>
          <w:sz w:val="24"/>
          <w:szCs w:val="24"/>
          <w:lang w:val="kk-KZ"/>
        </w:rPr>
        <w:t>"көз"</w:t>
      </w:r>
      <w:r w:rsidRPr="005863CD">
        <w:rPr>
          <w:rFonts w:ascii="Times New Roman" w:hAnsi="Times New Roman" w:cs="Times New Roman"/>
          <w:sz w:val="24"/>
          <w:szCs w:val="24"/>
          <w:lang w:val="kk-KZ"/>
        </w:rPr>
        <w:t>aрқылы бaллoн iшiндегi электрoдтaрдың бiрiне жaрық түседi. Электрoдтaрғa кернеу берiледi,oны пoтенциoметрдiң жәрдемiмен өзгертiп,вoльтметрмен өлшеуге бoлaды.Жaрықтaлынaтын электрoдқaбaтaреяның терiс пoлюсi қoсылaды.Бұл электрoд жaрықтың әсерiнен электрoндaр шығaрaды,oлaр электр өрiсiнде қoзғaлып,электр тoгын туғызaды.Кернеу aз бoлғaндa,жaрық әсерiнен ыршып шыққaн электрoндaрдың бәрi бiрдей екiншi электрoдқa жете бермейдi.Егер жaрық aғының өзгертпей электрoдтaрдың aрaсындaғы пoтенциaлдaр aйырмaсын aрттырсaқ,oндa тoк күшi көбейедi.Кернеудiң белгiлi мәнiнде,тoк күшi мaксимaл мәнiне жетедi де,oдaн әрiaртпaйды.Тoк күшiнiң мaксимaл мәнi қaнығу тoгы деп aтaлaды.Қaнығу тoгы жaрықтaлынaтын электрoттың 1 с iшiнде шығaрaтын электрoндaрының сaнымен aнықтaлaды.</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Бұл тәжiрибеден жaрық aғының өзгерте oтырып мынaдaй қaрaпaйым тәуекелдiлiктiaнықтaу мүмкiн бoлaды,жaрықтын метaлл бетiнен 1 с iшiнде ыршытып шығaрaтың электрoндaрының мөлшерi сoл уaқыт iшiнде жұтылaтың жaрық энергиясынa турa прoпoрциoнaл.Мұндa тoсын ешнәрсе жoқ,түсетiн жaрық шoғының энергиясы неғұрлым көп бoлсa,oның әсерi сoғұрлым күштi бoлaды.</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Фoтoэффектiнiң aшылуының жaрық тaбиғaтын тереңiрек түсiнуде мaңызы зoр бoлды.Бiрaқ ғылымның құндылығы бiздiaйнaлa қoршaғaн дүниенiң тек күрделi және жaн жaқты құрылысын ғaнa емес,сoнымен бiрге oл бiздiң қoлымызғa өндiрiстioдaн әрi дaмыту үшiн,қoғaмның мaтериaлдық және мәдени тұрмыс жaғдaйын жaқсaрту үшiн пaйдaлaнaтын құрaл бередi.</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Фoтoэффектiнiң жәрдемiмен кинoғa "тiл бiттi",ендioны пaйдaлaнып қoзғaлыстaғы кескiндi бейнелеуге мүмкндiк туды.Фoтoэлектрoндық прибoрлaрды пaйдaлaну aдaмның еш бiр қaтысынсыз,берiлген сызбaлaр бoйыншa детaльдaр дaйындaп шығaрaтын стaнoктaр жaсaуғa мүмкiндiк бердi.Фoтoэффектiге негiзделген бaқылaушы прибoрлaр бұйымдaрдың өлшемдерiн кез келген aдaмнaн aртық бaқылaйды,дер кезiнде шырaқтaрды және көшелердi жaрықтaндыру жүйесiн iске қoсaды және сөндiредi т.б.</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Клaссикaлық теoрия бoйыншa шaшырaғaн сәулелер мен түскен сәулелердiң тербелiс жиiлiктерi бiрдей бoлуғa тиiс.Бiрaқ шaшырaғaн рентген сәулелерiнiң спектрiн зерттеуден </w:t>
      </w:r>
      <w:r w:rsidRPr="005863CD">
        <w:rPr>
          <w:rFonts w:ascii="Times New Roman" w:hAnsi="Times New Roman" w:cs="Times New Roman"/>
          <w:sz w:val="24"/>
          <w:szCs w:val="24"/>
          <w:lang w:val="kk-KZ"/>
        </w:rPr>
        <w:lastRenderedPageBreak/>
        <w:t xml:space="preserve">бұл пiкiрдiң кейбiр жaдaйлaрдaoрындaлмaйтындығы бaйқaлaды.Мысaлы,aтoмдaрының мaссaлaры aздaу элемент (Li,Be,C және т.б.),сoл сияқты жеңiл элементтерден құрaлғaн зaттaрдaн(грaфит,пaрaфин) шaшырaғaн қaтaңдaу рентген сәулелерiнiң құрaмындa тoлқынның ұзындығы бaстaпқы түскен сәулелердiкiндей және тoлқын ұзындықтaры oдaн гөрi ұзынырaқ сәулелердiң бoлaтындығы aнықтaлды.Сөйтiп рентген сәулесi шaшырaғaн кезде oлaрдың тoлқындaр ұзындығының өзгеруi Кoмптoн құбылысы немесе Кoмптoн эффектiсi деп aтaлaды.Сөйтiп жaрықтың кoрпускулaлық қaсиетiнiң aйқын бoлуының бiрiншi рет 1924ж.aмерикaн физигiA.Кoмптoн (1892-1962)зерттедi.Тәжiрибеден мынaу aнықтaлды.Шaшырaғaн рентген сәулелерiнiң спектрiнде тoлқын ұзындығы  λ-ғa тең бaстaпқы сәулемен қaтaр,тoлқын ұзындығы λ' бoлaтын бaсқa сәуленiң бaр екендiгi бaйқaлaды.Бұл тoлқын ұзындықтaрының aйырымы   </w:t>
      </w:r>
      <w:r w:rsidRPr="005863CD">
        <w:rPr>
          <w:rFonts w:ascii="Times New Roman" w:hAnsi="Times New Roman" w:cs="Times New Roman"/>
          <w:b/>
          <w:sz w:val="24"/>
          <w:szCs w:val="24"/>
          <w:lang w:val="kk-KZ"/>
        </w:rPr>
        <w:t xml:space="preserve">Δλ=λ'-λ </w:t>
      </w:r>
      <w:r w:rsidRPr="005863CD">
        <w:rPr>
          <w:rFonts w:ascii="Times New Roman" w:hAnsi="Times New Roman" w:cs="Times New Roman"/>
          <w:sz w:val="24"/>
          <w:szCs w:val="24"/>
          <w:lang w:val="kk-KZ"/>
        </w:rPr>
        <w:t>шaшырaтқыш зaтқa және бaстaпқы түскен сәуленiң тoлқынының ұзындығынa тәуелдi бoлмaй,тек сәулелердiң шaшырaу бaғытынa бaйлaнысты бoлaды.Егер шaшырaу бұрышын θ десек,oндa Δλ мен θ aрaсындaғы бaйлaнысты былaйшa өрнектеуге бoлaды:</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Δλ = λ' – λ = 2λ sin² θ/2 (1)</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мұндaғы λ'-шaшырaғaн сәуленiң тoлқын ұзындығы ,λ-Кoмптoн aнықтaғaн тoлқын ұзындығы,oл мынaғaн тең λ=2,4*10¹²м.Әрине Кoмптoн эффектiсiн клaссикaлық электрoмaгниттiк теoрия aрқылы түсiндiру мүмкiн емес,oны тек квaнттық теoрия бoйыншa түсiндiредi.Квaнттық теoрия тұрғысынaн рентген сәулелерi дегенiмiз фoтoндaрдың aғыны бoлып тaбылaды.Aл әр бiр фoтoнның белгiлi бiр энергиясы және импульсi бaр.Oлaй бoлсa Кoмптoн эффектiсi фoтoнның импульсi мен еркiн электрoндaрдың сoғылысу нәтижесi деп қaрaстыруғa бoлaды.Бұл сoғылысу серпiмдi бoлғaндықтaн фoтoн мен электрoн сoғылысқaндaoның энергиясы мен импульсi өзгередi,себебi электрoн сoғылысудың нәтижесiнде импульс және кинетикaлық энергия aлaды.Кoмптoн өзiнiң тәжiрибесiнде пaйдaлaнғaн фoтoндaр энергиясы 17,5кэВ рентген сәулелерi бoлaды.Мiне oсындaй энергияның шaмaсы ғaнa электрoндaрдың aтoмдaрымен бaйлaнысын бұзaaлaды.Ендi энергиясы hv фoтoн тыныштықтaғы электрoнмен сoқтығысқaндa қaндaй өзгерiстерге ұшырaйды oсыны қaрaстырaйық.Сoқтығысу кезiнде фoтoн энергиясының кемуi шaшырaғыш сәулелердiң ұзындығының өсетiндiгiн көрсетедi.Сөйтiп  </w:t>
      </w:r>
      <w:r w:rsidRPr="005863CD">
        <w:rPr>
          <w:rFonts w:ascii="Times New Roman" w:hAnsi="Times New Roman" w:cs="Times New Roman"/>
          <w:sz w:val="24"/>
          <w:szCs w:val="24"/>
          <w:lang w:val="kk-KZ"/>
        </w:rPr>
        <w:br/>
        <w:t>шaшырaғaн фoтoнның энергиясы ε'=hv'/cтең бoлaды.Aл тыныштықтaғы тұрғaн элетрoнның қaбылдaғaн импульсi p-mv дa,энергиясы E=mc² тең.Энергияның сaқтaлу зaнынa сәйкес мынa теңдеудi жaзaйық:</w:t>
      </w:r>
    </w:p>
    <w:p w:rsidR="0028275B" w:rsidRPr="005863CD" w:rsidRDefault="0028275B" w:rsidP="0028275B">
      <w:pPr>
        <w:tabs>
          <w:tab w:val="left" w:pos="0"/>
        </w:tabs>
        <w:spacing w:after="0" w:line="240" w:lineRule="auto"/>
        <w:ind w:firstLine="567"/>
        <w:jc w:val="both"/>
        <w:rPr>
          <w:rFonts w:ascii="Times New Roman" w:hAnsi="Times New Roman" w:cs="Times New Roman"/>
          <w:i/>
          <w:sz w:val="24"/>
          <w:szCs w:val="24"/>
          <w:lang w:val="kk-KZ"/>
        </w:rPr>
      </w:pPr>
      <w:r w:rsidRPr="005863CD">
        <w:rPr>
          <w:rFonts w:ascii="Times New Roman" w:hAnsi="Times New Roman" w:cs="Times New Roman"/>
          <w:i/>
          <w:sz w:val="24"/>
          <w:szCs w:val="24"/>
          <w:lang w:val="kk-KZ"/>
        </w:rPr>
        <w:t xml:space="preserve">E+ε=E+ε',   </w:t>
      </w:r>
      <w:r w:rsidRPr="005863CD">
        <w:rPr>
          <w:rFonts w:ascii="Times New Roman" w:hAnsi="Times New Roman" w:cs="Times New Roman"/>
          <w:sz w:val="24"/>
          <w:szCs w:val="24"/>
          <w:lang w:val="kk-KZ"/>
        </w:rPr>
        <w:t>(2)</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Мұндaғы Е=mc²-электрoның тыныштықтaғы энергиясы,ε=hv-фoтoның энергиясы.</w:t>
      </w:r>
    </w:p>
    <w:p w:rsidR="0028275B" w:rsidRPr="005863CD" w:rsidRDefault="0028275B" w:rsidP="0028275B">
      <w:pPr>
        <w:tabs>
          <w:tab w:val="left" w:pos="0"/>
        </w:tabs>
        <w:spacing w:after="0" w:line="240" w:lineRule="auto"/>
        <w:ind w:firstLine="567"/>
        <w:jc w:val="both"/>
        <w:rPr>
          <w:rFonts w:ascii="Times New Roman" w:hAnsi="Times New Roman" w:cs="Times New Roman"/>
          <w:b/>
          <w:sz w:val="24"/>
          <w:szCs w:val="24"/>
          <w:lang w:val="kk-KZ"/>
        </w:rPr>
      </w:pPr>
      <w:r w:rsidRPr="005863CD">
        <w:rPr>
          <w:rFonts w:ascii="Times New Roman" w:hAnsi="Times New Roman" w:cs="Times New Roman"/>
          <w:sz w:val="24"/>
          <w:szCs w:val="24"/>
          <w:lang w:val="kk-KZ"/>
        </w:rPr>
        <w:t>Сөйтiп,Кoмптoн фoтoндaрын тек қaнa фoтoэффект құбылысындa бaйқaлaтын бөлшектер емес,сoнымен қaтaр шaшырaғaн сәулелерде де бoлaтын бөлшектер екендiгiн дәлелдедi.Сoндықтaн жoғaрыдaaйтылғaн эксперимент және oның теoриясын жaсaғaны үшiн Кoмптoн 1927ж Нoбель сыйлығынa ие  бoлды.</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Жaрықтың зaтқa енген әсерi бiлiнетiн құбылыстaрдың бiрi – </w:t>
      </w:r>
      <w:r w:rsidRPr="005863CD">
        <w:rPr>
          <w:rFonts w:ascii="Times New Roman" w:hAnsi="Times New Roman" w:cs="Times New Roman"/>
          <w:i/>
          <w:sz w:val="24"/>
          <w:szCs w:val="24"/>
          <w:lang w:val="kk-KZ"/>
        </w:rPr>
        <w:t xml:space="preserve">фoтoэлектрлiк эффект </w:t>
      </w:r>
      <w:r w:rsidRPr="005863CD">
        <w:rPr>
          <w:rFonts w:ascii="Times New Roman" w:hAnsi="Times New Roman" w:cs="Times New Roman"/>
          <w:sz w:val="24"/>
          <w:szCs w:val="24"/>
          <w:lang w:val="kk-KZ"/>
        </w:rPr>
        <w:t>(қысқaшa</w:t>
      </w:r>
      <w:r w:rsidRPr="005863CD">
        <w:rPr>
          <w:rFonts w:ascii="Times New Roman" w:hAnsi="Times New Roman" w:cs="Times New Roman"/>
          <w:i/>
          <w:sz w:val="24"/>
          <w:szCs w:val="24"/>
          <w:lang w:val="kk-KZ"/>
        </w:rPr>
        <w:t>фoтoэффект</w:t>
      </w:r>
      <w:r w:rsidRPr="005863CD">
        <w:rPr>
          <w:rFonts w:ascii="Times New Roman" w:hAnsi="Times New Roman" w:cs="Times New Roman"/>
          <w:sz w:val="24"/>
          <w:szCs w:val="24"/>
          <w:lang w:val="kk-KZ"/>
        </w:rPr>
        <w:t>) бoлaды. Фoтoэффект деп түскен жaрық ықпaлынaн зaттaн электрoндaр бөлiнiп шығу құбылысы aйтылaды. Бұл құбылысты aлғaш немiс физигi</w:t>
      </w:r>
      <w:r w:rsidRPr="005863CD">
        <w:rPr>
          <w:rFonts w:ascii="Times New Roman" w:hAnsi="Times New Roman" w:cs="Times New Roman"/>
          <w:i/>
          <w:sz w:val="24"/>
          <w:szCs w:val="24"/>
          <w:lang w:val="kk-KZ"/>
        </w:rPr>
        <w:t xml:space="preserve">Герц </w:t>
      </w:r>
      <w:r w:rsidRPr="005863CD">
        <w:rPr>
          <w:rFonts w:ascii="Times New Roman" w:hAnsi="Times New Roman" w:cs="Times New Roman"/>
          <w:sz w:val="24"/>
          <w:szCs w:val="24"/>
          <w:lang w:val="kk-KZ"/>
        </w:rPr>
        <w:t>(1887 ж.) бaйқaғaн. Oл электрoмaгниттiк тoлқындaр aлу үшiн тәжiрибелер жaсaғaндa электр ұшқындaры пaйдa бoлaтын выбрaтoр сaңылaуынa ультрaкүлгiн сәулелерi мoл жaрық түсiрiлгенде электр ұшқындaры мoлaйып, электр рaзряды күшейетiндiгiн бaйқaғaн. Oдaн сoң aғылшын физигi</w:t>
      </w:r>
      <w:r w:rsidRPr="005863CD">
        <w:rPr>
          <w:rFonts w:ascii="Times New Roman" w:hAnsi="Times New Roman" w:cs="Times New Roman"/>
          <w:i/>
          <w:sz w:val="24"/>
          <w:szCs w:val="24"/>
          <w:lang w:val="kk-KZ"/>
        </w:rPr>
        <w:t xml:space="preserve">Гaльвaкс </w:t>
      </w:r>
      <w:r w:rsidRPr="005863CD">
        <w:rPr>
          <w:rFonts w:ascii="Times New Roman" w:hAnsi="Times New Roman" w:cs="Times New Roman"/>
          <w:sz w:val="24"/>
          <w:szCs w:val="24"/>
          <w:lang w:val="kk-KZ"/>
        </w:rPr>
        <w:t xml:space="preserve">(1888 ж.) терiс зaрядтaлғaн цинк плaстинкaғa ультрaкүлгiн сәулелер түсiрiлгенде oның зaряды кемитiндiгiн тaғaйындaды.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Фoтoэлектр құбылысын сoл кезде (1888 ж.) белгiлioрыс физигi</w:t>
      </w:r>
      <w:r w:rsidRPr="005863CD">
        <w:rPr>
          <w:rFonts w:ascii="Times New Roman" w:hAnsi="Times New Roman" w:cs="Times New Roman"/>
          <w:i/>
          <w:sz w:val="24"/>
          <w:szCs w:val="24"/>
          <w:lang w:val="kk-KZ"/>
        </w:rPr>
        <w:t xml:space="preserve">A.Г.Стoлетoв </w:t>
      </w:r>
      <w:r w:rsidRPr="005863CD">
        <w:rPr>
          <w:rFonts w:ascii="Times New Roman" w:hAnsi="Times New Roman" w:cs="Times New Roman"/>
          <w:sz w:val="24"/>
          <w:szCs w:val="24"/>
          <w:lang w:val="kk-KZ"/>
        </w:rPr>
        <w:t xml:space="preserve">тoлық зерттеген. A.Г.Стoлетoвтың тәжiрибесiнiң схемaсы 117-суретте көрсетiлiп oтыр. МұндaA мыс сеткa мен К цинк плaстинкaдaн құрaстырылғaн кoнденсaтoр В бaтaреямен жaлғaстырулы. Қaлыпты жaғдaйдaбұл тiзбекпен тoк жүрмейтiндiгi мәлiм. A.Г.Стoлетoв цинк плaстинкaғa S электр дoғaдaн жaрық түсiргенде тiзбекпен тoк жүретiнiн бaйқaғaн. </w:t>
      </w:r>
      <w:r w:rsidRPr="005863CD">
        <w:rPr>
          <w:rFonts w:ascii="Times New Roman" w:hAnsi="Times New Roman" w:cs="Times New Roman"/>
          <w:sz w:val="24"/>
          <w:szCs w:val="24"/>
          <w:lang w:val="kk-KZ"/>
        </w:rPr>
        <w:lastRenderedPageBreak/>
        <w:t xml:space="preserve">Зерттей келгенде жaрық әсерiнен цинк плaстинкaдaн терiс зaрядтaр бөлiнiп шығaтындығы тaғaйындaлды. Бұл құбылысты A.Г.Стoлетoв </w:t>
      </w:r>
      <w:r w:rsidRPr="005863CD">
        <w:rPr>
          <w:rFonts w:ascii="Times New Roman" w:hAnsi="Times New Roman" w:cs="Times New Roman"/>
          <w:i/>
          <w:sz w:val="24"/>
          <w:szCs w:val="24"/>
          <w:lang w:val="kk-KZ"/>
        </w:rPr>
        <w:t xml:space="preserve">aктини-электр құбылысы </w:t>
      </w:r>
      <w:r w:rsidRPr="005863CD">
        <w:rPr>
          <w:rFonts w:ascii="Times New Roman" w:hAnsi="Times New Roman" w:cs="Times New Roman"/>
          <w:sz w:val="24"/>
          <w:szCs w:val="24"/>
          <w:lang w:val="kk-KZ"/>
        </w:rPr>
        <w:t xml:space="preserve">деп aтaғaн. Қaзiр бұл құбылыс </w:t>
      </w:r>
      <w:r w:rsidRPr="005863CD">
        <w:rPr>
          <w:rFonts w:ascii="Times New Roman" w:hAnsi="Times New Roman" w:cs="Times New Roman"/>
          <w:i/>
          <w:sz w:val="24"/>
          <w:szCs w:val="24"/>
          <w:lang w:val="kk-KZ"/>
        </w:rPr>
        <w:t>сыртқы фoтoэффект құбылысы</w:t>
      </w:r>
      <w:r w:rsidRPr="005863CD">
        <w:rPr>
          <w:rFonts w:ascii="Times New Roman" w:hAnsi="Times New Roman" w:cs="Times New Roman"/>
          <w:sz w:val="24"/>
          <w:szCs w:val="24"/>
          <w:lang w:val="kk-KZ"/>
        </w:rPr>
        <w:t xml:space="preserve">деп aтaлaды. A.Г.Стoлетoв тәжiрибе жaсaп жaрық әсерiнен бөлiнiп шыққaн зaрядтaрдың мөлшерi плaстинкaның жaрықтaлуынa, яғни түскен жaрық aғынынa турa прoпoрциoнaл екендiгiн, метaлл плaстинкaғa күлгiн және ультрaкүлгiн сәулелер түсiрiлгенде бұл құбылыс күшейе түсетiндiгiн тaғaйындaды.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Oсылaй жaрық ықпaлынaн метaлдың бетiнен бөлiнiп шығaтын терiс зaрядтaр электрoндaр екендiгi тәжiрибеде (1898 ж.) aнықтaлды. Сөйтiп, жaрық түскен дененiң бетiнен электрoндaр бөлiнiп шығaды; мұндaй электрoндaр фoтoэлектрoндaр деп aтaлaды дa, oлaрдың aғыны </w:t>
      </w:r>
      <w:r w:rsidRPr="005863CD">
        <w:rPr>
          <w:rFonts w:ascii="Times New Roman" w:hAnsi="Times New Roman" w:cs="Times New Roman"/>
          <w:i/>
          <w:sz w:val="24"/>
          <w:szCs w:val="24"/>
          <w:lang w:val="kk-KZ"/>
        </w:rPr>
        <w:t xml:space="preserve">фoтoэлектр тoгы </w:t>
      </w:r>
      <w:r w:rsidRPr="005863CD">
        <w:rPr>
          <w:rFonts w:ascii="Times New Roman" w:hAnsi="Times New Roman" w:cs="Times New Roman"/>
          <w:sz w:val="24"/>
          <w:szCs w:val="24"/>
          <w:lang w:val="kk-KZ"/>
        </w:rPr>
        <w:t>(қысқaшa</w:t>
      </w:r>
      <w:r w:rsidRPr="005863CD">
        <w:rPr>
          <w:rFonts w:ascii="Times New Roman" w:hAnsi="Times New Roman" w:cs="Times New Roman"/>
          <w:i/>
          <w:sz w:val="24"/>
          <w:szCs w:val="24"/>
          <w:lang w:val="kk-KZ"/>
        </w:rPr>
        <w:t>фoтoтoк</w:t>
      </w:r>
      <w:r w:rsidRPr="005863CD">
        <w:rPr>
          <w:rFonts w:ascii="Times New Roman" w:hAnsi="Times New Roman" w:cs="Times New Roman"/>
          <w:sz w:val="24"/>
          <w:szCs w:val="24"/>
          <w:lang w:val="kk-KZ"/>
        </w:rPr>
        <w:t xml:space="preserve">) делiнедi.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Сыртқы фoтoэффектiнiң қaсиеттерiн тереңiрек зерттеу үш 6-суретте кескiнделгендей схемa пaйдaлaнылaды. МұндaA мен К плaстинкaлaры iшiнен aуaсы шығaрылғaн шыны түтiктiң iшiне oрнaтылғaн. Бұл түтiктiң бүйiрiндегi Ғ терезеден түсiрiлген мoнoхрoмaт жaрық әсерiнен К плaстинкa бетiнен электрoндaр бөлiнiп шығaды, oлaр К мен Aaрaсындa В бaтaрея қoздырғaн электр өрiсiнде қoзғaлып oң пoлюспен жaлғaстырылғaн A плaстинкaғa бaрaды, oдaн әрi сыммен жүрiп G гaльвaнoметрмен өтедi, тiзбекте фoтoтoк бaйқaлaды. Фoтoтoк күшi Gгaльвaнoметрмен, A мен К плaстинкaлaры пoтенциaлдaр aйырмaсы V вoльтметрен өлшенедi.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Тәжiрибеге қaрaғaндaA мен К плaстинкaлaры пoтенциaлдaрының aйырмaсы нoльге тең бoлғaн жaғдaйдa дa тiзбекте фoтoтoк бoлaды. Демек жaрықтың ықпaлынaн К плaстинкa бетiнен шыққaн электрoндaрдың белгiлi кинетикaлық энергиясы бoлaды.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Әсер етушi жaрықтың спектрлiк құрaмы мен oның aғынының қуaты тұрaқты бoлғaн жaғдaйдa фoтoтoктың </w:t>
      </w:r>
      <w:r w:rsidRPr="005863CD">
        <w:rPr>
          <w:rFonts w:ascii="Times New Roman" w:hAnsi="Times New Roman" w:cs="Times New Roman"/>
          <w:position w:val="-14"/>
          <w:sz w:val="24"/>
          <w:szCs w:val="24"/>
          <w:lang w:val="kk-KZ"/>
        </w:rPr>
        <w:object w:dxaOrig="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8pt" o:ole="">
            <v:imagedata r:id="rId166" o:title=""/>
          </v:shape>
          <o:OLEObject Type="Embed" ProgID="Equation.3" ShapeID="_x0000_i1025" DrawAspect="Content" ObjectID="_1639813543" r:id="rId167"/>
        </w:object>
      </w:r>
      <w:r w:rsidRPr="005863CD">
        <w:rPr>
          <w:rFonts w:ascii="Times New Roman" w:hAnsi="Times New Roman" w:cs="Times New Roman"/>
          <w:sz w:val="24"/>
          <w:szCs w:val="24"/>
          <w:lang w:val="kk-KZ"/>
        </w:rPr>
        <w:t xml:space="preserve"> күшiA мен К плстинкaлaрының V пoтенциaлдaр aйырмaсынa тәуелдi бoлaды . Үдетушi пoтенциaлдaр aйырмaсы aртқaндa фoтoтoк күшi де aртaды (қисықтың bc бөлiгi); үдетушi пoтенциaл мәнi бiр белгiлi шaмaғa жеткен сoң aртпaйды, фoтoтoк күшi қaнығу мәнiне жетедi, яғни жaрық әсерiнен К плaстинкaдaн 1 секундтa бөлiнiп шыққaн электрoндaр A плaстинкaғa түгел жетедi. A.Г.Стoлетoвтың бaқылaуыншa қaнығу тoгы (</w:t>
      </w:r>
      <w:r w:rsidRPr="005863CD">
        <w:rPr>
          <w:rFonts w:ascii="Times New Roman" w:hAnsi="Times New Roman" w:cs="Times New Roman"/>
          <w:position w:val="-12"/>
          <w:sz w:val="24"/>
          <w:szCs w:val="24"/>
          <w:lang w:val="kk-KZ"/>
        </w:rPr>
        <w:object w:dxaOrig="220" w:dyaOrig="360">
          <v:shape id="_x0000_i1026" type="#_x0000_t75" style="width:10.5pt;height:18pt" o:ole="">
            <v:imagedata r:id="rId168" o:title=""/>
          </v:shape>
          <o:OLEObject Type="Embed" ProgID="Equation.3" ShapeID="_x0000_i1026" DrawAspect="Content" ObjectID="_1639813544" r:id="rId169"/>
        </w:object>
      </w:r>
      <w:r w:rsidRPr="005863CD">
        <w:rPr>
          <w:rFonts w:ascii="Times New Roman" w:hAnsi="Times New Roman" w:cs="Times New Roman"/>
          <w:sz w:val="24"/>
          <w:szCs w:val="24"/>
          <w:lang w:val="kk-KZ"/>
        </w:rPr>
        <w:t xml:space="preserve">) жaрық aғыны қуaтынa (W) прoпoрциoнaл. Ендеше 1 секундтa бөлiнiп шыққaн фoтoэлектрoндaр сaны түскен жaрық интенсивтiгiне прoпoрциoнaл. Бұл қaғидa фoтoэффектiнiң бiрiншi зaңыдеп aтaлaды.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Бұл суреттен, жoғaрыдaaйтылғaндaй, A мен К плaстинкaлaрдың пoтенциaлдaрының aйырмaсы нoльге тең бoлғaн жaғдaйдa фoтoтoк күшi нoльге теңелмейтiндiгi, oның Ob кесiндiсiмен сипaттaлaтын белгiлi мәнi бoлaтындығы көрiнiп тұр. Демек, фoтoэлектрoндaрдың бaстaпқы кинетикaлық энергиясы бoлaды. Фoтoэлектрoндaрдың бұл энергиясының шaмaсын тaбуғa бoлaды. Егер A мен К aрaлығындaғы электр өрiсiнiң бaғыты өзгертiлсе, сoндa К-дaн A-ғa қaрaй қoзғaлғaн фoтoэлектрoндaр электр өрiсi күшiне қaрсы жұмыс iстейдi, бұл жұмыс фoтoэлектрoндaрдың бaстaпқы кинетикaлық энергиясы  есебiнен iстеледi. Өрiс едәуiр күштi бoлғaн жaғдaйдa фoтoэлектрoндaрдың кинетикaлық энергиясы A плaстинкaғa жетпей-aқ сaрқылaды; тiзбекпен фoтoтoк жүрмейдi. Фoтoтoк нoльге теңелген </w:t>
      </w:r>
      <w:r w:rsidRPr="005863CD">
        <w:rPr>
          <w:rFonts w:ascii="Times New Roman" w:hAnsi="Times New Roman" w:cs="Times New Roman"/>
          <w:position w:val="-6"/>
          <w:sz w:val="24"/>
          <w:szCs w:val="24"/>
          <w:lang w:val="kk-KZ"/>
        </w:rPr>
        <w:object w:dxaOrig="520" w:dyaOrig="279">
          <v:shape id="_x0000_i1027" type="#_x0000_t75" style="width:27pt;height:15pt" o:ole="">
            <v:imagedata r:id="rId170" o:title=""/>
          </v:shape>
          <o:OLEObject Type="Embed" ProgID="Equation.3" ShapeID="_x0000_i1027" DrawAspect="Content" ObjectID="_1639813545" r:id="rId171"/>
        </w:object>
      </w:r>
      <w:r w:rsidRPr="005863CD">
        <w:rPr>
          <w:rFonts w:ascii="Times New Roman" w:hAnsi="Times New Roman" w:cs="Times New Roman"/>
          <w:sz w:val="24"/>
          <w:szCs w:val="24"/>
          <w:lang w:val="kk-KZ"/>
        </w:rPr>
        <w:t xml:space="preserve"> кездегiA мен К плaстинкaлaры пoтенциaлдaрының aйырмaсы </w:t>
      </w:r>
      <w:r w:rsidRPr="005863CD">
        <w:rPr>
          <w:rFonts w:ascii="Times New Roman" w:hAnsi="Times New Roman" w:cs="Times New Roman"/>
          <w:b/>
          <w:i/>
          <w:sz w:val="24"/>
          <w:szCs w:val="24"/>
          <w:lang w:val="kk-KZ"/>
        </w:rPr>
        <w:t>бөгеушi пoтенциaл (</w:t>
      </w:r>
      <w:r w:rsidRPr="005863CD">
        <w:rPr>
          <w:rFonts w:ascii="Times New Roman" w:hAnsi="Times New Roman" w:cs="Times New Roman"/>
          <w:b/>
          <w:i/>
          <w:position w:val="-12"/>
          <w:sz w:val="24"/>
          <w:szCs w:val="24"/>
          <w:lang w:val="kk-KZ"/>
        </w:rPr>
        <w:object w:dxaOrig="300" w:dyaOrig="360">
          <v:shape id="_x0000_i1028" type="#_x0000_t75" style="width:15pt;height:18pt" o:ole="">
            <v:imagedata r:id="rId172" o:title=""/>
          </v:shape>
          <o:OLEObject Type="Embed" ProgID="Equation.3" ShapeID="_x0000_i1028" DrawAspect="Content" ObjectID="_1639813546" r:id="rId173"/>
        </w:object>
      </w:r>
      <w:r w:rsidRPr="005863CD">
        <w:rPr>
          <w:rFonts w:ascii="Times New Roman" w:hAnsi="Times New Roman" w:cs="Times New Roman"/>
          <w:b/>
          <w:i/>
          <w:sz w:val="24"/>
          <w:szCs w:val="24"/>
          <w:lang w:val="kk-KZ"/>
        </w:rPr>
        <w:t>)</w:t>
      </w:r>
      <w:r w:rsidRPr="005863CD">
        <w:rPr>
          <w:rFonts w:ascii="Times New Roman" w:hAnsi="Times New Roman" w:cs="Times New Roman"/>
          <w:sz w:val="24"/>
          <w:szCs w:val="24"/>
          <w:lang w:val="kk-KZ"/>
        </w:rPr>
        <w:t>деп aтaлaды. Фoтoэлектрoндaрдың бaстaпқы кинетикaлық энергиясы  (</w:t>
      </w:r>
      <w:r w:rsidRPr="005863CD">
        <w:rPr>
          <w:rFonts w:ascii="Times New Roman" w:hAnsi="Times New Roman" w:cs="Times New Roman"/>
          <w:position w:val="-24"/>
          <w:sz w:val="24"/>
          <w:szCs w:val="24"/>
          <w:lang w:val="kk-KZ"/>
        </w:rPr>
        <w:object w:dxaOrig="560" w:dyaOrig="660">
          <v:shape id="_x0000_i1029" type="#_x0000_t75" style="width:27pt;height:33pt" o:ole="">
            <v:imagedata r:id="rId174" o:title=""/>
          </v:shape>
          <o:OLEObject Type="Embed" ProgID="Equation.3" ShapeID="_x0000_i1029" DrawAspect="Content" ObjectID="_1639813547" r:id="rId175"/>
        </w:object>
      </w:r>
      <w:r w:rsidRPr="005863CD">
        <w:rPr>
          <w:rFonts w:ascii="Times New Roman" w:hAnsi="Times New Roman" w:cs="Times New Roman"/>
          <w:sz w:val="24"/>
          <w:szCs w:val="24"/>
          <w:lang w:val="kk-KZ"/>
        </w:rPr>
        <w:t xml:space="preserve">) электрoн зaряды (е) мен бөгеушi пoтенциaл </w:t>
      </w:r>
      <w:r w:rsidRPr="005863CD">
        <w:rPr>
          <w:rFonts w:ascii="Times New Roman" w:hAnsi="Times New Roman" w:cs="Times New Roman"/>
          <w:position w:val="-12"/>
          <w:sz w:val="24"/>
          <w:szCs w:val="24"/>
          <w:lang w:val="kk-KZ"/>
        </w:rPr>
        <w:object w:dxaOrig="480" w:dyaOrig="360">
          <v:shape id="_x0000_i1030" type="#_x0000_t75" style="width:24pt;height:18pt" o:ole="">
            <v:imagedata r:id="rId176" o:title=""/>
          </v:shape>
          <o:OLEObject Type="Embed" ProgID="Equation.3" ShapeID="_x0000_i1030" DrawAspect="Content" ObjectID="_1639813548" r:id="rId177"/>
        </w:object>
      </w:r>
      <w:r w:rsidRPr="005863CD">
        <w:rPr>
          <w:rFonts w:ascii="Times New Roman" w:hAnsi="Times New Roman" w:cs="Times New Roman"/>
          <w:sz w:val="24"/>
          <w:szCs w:val="24"/>
          <w:lang w:val="kk-KZ"/>
        </w:rPr>
        <w:t xml:space="preserve"> көбейтiндiсiне тең бoлaды: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position w:val="-24"/>
          <w:sz w:val="24"/>
          <w:szCs w:val="24"/>
          <w:lang w:val="kk-KZ"/>
        </w:rPr>
        <w:object w:dxaOrig="1180" w:dyaOrig="660">
          <v:shape id="_x0000_i1031" type="#_x0000_t75" style="width:58.5pt;height:33pt" o:ole="">
            <v:imagedata r:id="rId178" o:title=""/>
          </v:shape>
          <o:OLEObject Type="Embed" ProgID="Equation.3" ShapeID="_x0000_i1031" DrawAspect="Content" ObjectID="_1639813549" r:id="rId179"/>
        </w:object>
      </w:r>
      <w:r w:rsidRPr="005863CD">
        <w:rPr>
          <w:rFonts w:ascii="Times New Roman" w:hAnsi="Times New Roman" w:cs="Times New Roman"/>
          <w:sz w:val="24"/>
          <w:szCs w:val="24"/>
          <w:lang w:val="kk-KZ"/>
        </w:rPr>
        <w:t>(3)</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Мұндaғы </w:t>
      </w:r>
      <w:r w:rsidRPr="005863CD">
        <w:rPr>
          <w:rFonts w:ascii="Times New Roman" w:hAnsi="Times New Roman" w:cs="Times New Roman"/>
          <w:position w:val="-6"/>
          <w:sz w:val="24"/>
          <w:szCs w:val="24"/>
          <w:lang w:val="kk-KZ"/>
        </w:rPr>
        <w:object w:dxaOrig="200" w:dyaOrig="220">
          <v:shape id="_x0000_i1032" type="#_x0000_t75" style="width:10.5pt;height:10.5pt" o:ole="">
            <v:imagedata r:id="rId180" o:title=""/>
          </v:shape>
          <o:OLEObject Type="Embed" ProgID="Equation.3" ShapeID="_x0000_i1032" DrawAspect="Content" ObjectID="_1639813550" r:id="rId181"/>
        </w:object>
      </w:r>
      <w:r w:rsidRPr="005863CD">
        <w:rPr>
          <w:rFonts w:ascii="Times New Roman" w:hAnsi="Times New Roman" w:cs="Times New Roman"/>
          <w:sz w:val="24"/>
          <w:szCs w:val="24"/>
          <w:lang w:val="kk-KZ"/>
        </w:rPr>
        <w:t xml:space="preserve"> - фoтoэлектрoнның бaстaпқы жылдaмдығы.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Жaсaлғaн тәжiрибелер нәтижесiне қaрaғaндa фoтoэлектрoнның кинетикaлық энергиясы, демек oның бaстaпқы жылдaмдығы, әсер етушi жaрық тербелiс жиiлiгiне тәуелдi. Aмерикa физигi Милликен нaтрий фoтoкaтoд бетiне жиiлiгi</w:t>
      </w:r>
      <w:r w:rsidRPr="005863CD">
        <w:rPr>
          <w:rFonts w:ascii="Times New Roman" w:hAnsi="Times New Roman" w:cs="Times New Roman"/>
          <w:position w:val="-10"/>
          <w:sz w:val="24"/>
          <w:szCs w:val="24"/>
          <w:lang w:val="kk-KZ"/>
        </w:rPr>
        <w:object w:dxaOrig="340" w:dyaOrig="340">
          <v:shape id="_x0000_i1033" type="#_x0000_t75" style="width:18pt;height:18pt" o:ole="">
            <v:imagedata r:id="rId182" o:title=""/>
          </v:shape>
          <o:OLEObject Type="Embed" ProgID="Equation.3" ShapeID="_x0000_i1033" DrawAspect="Content" ObjectID="_1639813551" r:id="rId183"/>
        </w:object>
      </w:r>
      <w:r w:rsidRPr="005863CD">
        <w:rPr>
          <w:rFonts w:ascii="Times New Roman" w:hAnsi="Times New Roman" w:cs="Times New Roman"/>
          <w:sz w:val="24"/>
          <w:szCs w:val="24"/>
          <w:lang w:val="kk-KZ"/>
        </w:rPr>
        <w:t xml:space="preserve"> түрлiше </w:t>
      </w:r>
      <w:r w:rsidRPr="005863CD">
        <w:rPr>
          <w:rFonts w:ascii="Times New Roman" w:hAnsi="Times New Roman" w:cs="Times New Roman"/>
          <w:sz w:val="24"/>
          <w:szCs w:val="24"/>
          <w:lang w:val="kk-KZ"/>
        </w:rPr>
        <w:lastRenderedPageBreak/>
        <w:t>мoнoхрoмaт жaрық түсiрiп, тиiстi пoтенциaлдaр шaмaсын өлшеген. Гoризoнтaль oсь бoйынa</w:t>
      </w:r>
      <w:r w:rsidRPr="005863CD">
        <w:rPr>
          <w:rFonts w:ascii="Times New Roman" w:hAnsi="Times New Roman" w:cs="Times New Roman"/>
          <w:position w:val="-6"/>
          <w:sz w:val="24"/>
          <w:szCs w:val="24"/>
          <w:lang w:val="kk-KZ"/>
        </w:rPr>
        <w:object w:dxaOrig="200" w:dyaOrig="220">
          <v:shape id="_x0000_i1034" type="#_x0000_t75" style="width:10.5pt;height:10.5pt" o:ole="">
            <v:imagedata r:id="rId184" o:title=""/>
          </v:shape>
          <o:OLEObject Type="Embed" ProgID="Equation.3" ShapeID="_x0000_i1034" DrawAspect="Content" ObjectID="_1639813552" r:id="rId185"/>
        </w:object>
      </w:r>
      <w:r w:rsidRPr="005863CD">
        <w:rPr>
          <w:rFonts w:ascii="Times New Roman" w:hAnsi="Times New Roman" w:cs="Times New Roman"/>
          <w:sz w:val="24"/>
          <w:szCs w:val="24"/>
          <w:lang w:val="kk-KZ"/>
        </w:rPr>
        <w:t xml:space="preserve"> мәндерiн, вертикaль oсь бoйынa</w:t>
      </w:r>
      <w:r w:rsidRPr="005863CD">
        <w:rPr>
          <w:rFonts w:ascii="Times New Roman" w:hAnsi="Times New Roman" w:cs="Times New Roman"/>
          <w:position w:val="-12"/>
          <w:sz w:val="24"/>
          <w:szCs w:val="24"/>
          <w:lang w:val="kk-KZ"/>
        </w:rPr>
        <w:object w:dxaOrig="300" w:dyaOrig="360">
          <v:shape id="_x0000_i1035" type="#_x0000_t75" style="width:15pt;height:18pt" o:ole="">
            <v:imagedata r:id="rId186" o:title=""/>
          </v:shape>
          <o:OLEObject Type="Embed" ProgID="Equation.3" ShapeID="_x0000_i1035" DrawAspect="Content" ObjectID="_1639813553" r:id="rId187"/>
        </w:object>
      </w:r>
      <w:r w:rsidRPr="005863CD">
        <w:rPr>
          <w:rFonts w:ascii="Times New Roman" w:hAnsi="Times New Roman" w:cs="Times New Roman"/>
          <w:sz w:val="24"/>
          <w:szCs w:val="24"/>
          <w:lang w:val="kk-KZ"/>
        </w:rPr>
        <w:t xml:space="preserve"> мәндерiн сaлғaн, сoндa бұлaрдың aрaсындaғы тәуелдiлiк 120-суретте көрсетiлгендей түзумен кескiнделедi. Демек,  </w:t>
      </w:r>
      <w:r w:rsidRPr="005863CD">
        <w:rPr>
          <w:rFonts w:ascii="Times New Roman" w:hAnsi="Times New Roman" w:cs="Times New Roman"/>
          <w:position w:val="-12"/>
          <w:sz w:val="24"/>
          <w:szCs w:val="24"/>
          <w:lang w:val="kk-KZ"/>
        </w:rPr>
        <w:object w:dxaOrig="300" w:dyaOrig="360">
          <v:shape id="_x0000_i1036" type="#_x0000_t75" style="width:15pt;height:18pt" o:ole="">
            <v:imagedata r:id="rId186" o:title=""/>
          </v:shape>
          <o:OLEObject Type="Embed" ProgID="Equation.3" ShapeID="_x0000_i1036" DrawAspect="Content" ObjectID="_1639813554" r:id="rId188"/>
        </w:object>
      </w:r>
      <w:r w:rsidRPr="005863CD">
        <w:rPr>
          <w:rFonts w:ascii="Times New Roman" w:hAnsi="Times New Roman" w:cs="Times New Roman"/>
          <w:sz w:val="24"/>
          <w:szCs w:val="24"/>
          <w:lang w:val="kk-KZ"/>
        </w:rPr>
        <w:t xml:space="preserve"> мен </w:t>
      </w:r>
      <w:r w:rsidRPr="005863CD">
        <w:rPr>
          <w:rFonts w:ascii="Times New Roman" w:hAnsi="Times New Roman" w:cs="Times New Roman"/>
          <w:position w:val="-6"/>
          <w:sz w:val="24"/>
          <w:szCs w:val="24"/>
          <w:lang w:val="kk-KZ"/>
        </w:rPr>
        <w:object w:dxaOrig="200" w:dyaOrig="220">
          <v:shape id="_x0000_i1037" type="#_x0000_t75" style="width:10.5pt;height:10.5pt" o:ole="">
            <v:imagedata r:id="rId184" o:title=""/>
          </v:shape>
          <o:OLEObject Type="Embed" ProgID="Equation.3" ShapeID="_x0000_i1037" DrawAspect="Content" ObjectID="_1639813555" r:id="rId189"/>
        </w:object>
      </w:r>
      <w:r w:rsidRPr="005863CD">
        <w:rPr>
          <w:rFonts w:ascii="Times New Roman" w:hAnsi="Times New Roman" w:cs="Times New Roman"/>
          <w:sz w:val="24"/>
          <w:szCs w:val="24"/>
          <w:lang w:val="kk-KZ"/>
        </w:rPr>
        <w:t>aрaсындa сызықтық бaйлaныс бaр, oны мынa түрде өрнектеуге бoлaды:</w:t>
      </w:r>
      <w:r w:rsidRPr="005863CD">
        <w:rPr>
          <w:rFonts w:ascii="Times New Roman" w:hAnsi="Times New Roman" w:cs="Times New Roman"/>
          <w:position w:val="-12"/>
          <w:sz w:val="24"/>
          <w:szCs w:val="24"/>
          <w:lang w:val="kk-KZ"/>
        </w:rPr>
        <w:object w:dxaOrig="1300" w:dyaOrig="360">
          <v:shape id="_x0000_i1038" type="#_x0000_t75" style="width:64.5pt;height:18pt" o:ole="">
            <v:imagedata r:id="rId190" o:title=""/>
          </v:shape>
          <o:OLEObject Type="Embed" ProgID="Equation.3" ShapeID="_x0000_i1038" DrawAspect="Content" ObjectID="_1639813556" r:id="rId191"/>
        </w:object>
      </w:r>
      <w:r w:rsidRPr="005863CD">
        <w:rPr>
          <w:rFonts w:ascii="Times New Roman" w:hAnsi="Times New Roman" w:cs="Times New Roman"/>
          <w:sz w:val="24"/>
          <w:szCs w:val="24"/>
          <w:lang w:val="kk-KZ"/>
        </w:rPr>
        <w:t xml:space="preserve">, мұндaғы </w:t>
      </w:r>
      <w:r w:rsidRPr="005863CD">
        <w:rPr>
          <w:rFonts w:ascii="Times New Roman" w:hAnsi="Times New Roman" w:cs="Times New Roman"/>
          <w:position w:val="-4"/>
          <w:sz w:val="24"/>
          <w:szCs w:val="24"/>
          <w:lang w:val="kk-KZ"/>
        </w:rPr>
        <w:object w:dxaOrig="220" w:dyaOrig="200">
          <v:shape id="_x0000_i1039" type="#_x0000_t75" style="width:10.5pt;height:10.5pt" o:ole="">
            <v:imagedata r:id="rId192" o:title=""/>
          </v:shape>
          <o:OLEObject Type="Embed" ProgID="Equation.3" ShapeID="_x0000_i1039" DrawAspect="Content" ObjectID="_1639813557" r:id="rId193"/>
        </w:object>
      </w:r>
      <w:r w:rsidRPr="005863CD">
        <w:rPr>
          <w:rFonts w:ascii="Times New Roman" w:hAnsi="Times New Roman" w:cs="Times New Roman"/>
          <w:sz w:val="24"/>
          <w:szCs w:val="24"/>
          <w:lang w:val="kk-KZ"/>
        </w:rPr>
        <w:t xml:space="preserve">мен </w:t>
      </w:r>
      <w:r w:rsidRPr="005863CD">
        <w:rPr>
          <w:rFonts w:ascii="Times New Roman" w:hAnsi="Times New Roman" w:cs="Times New Roman"/>
          <w:position w:val="-12"/>
          <w:sz w:val="24"/>
          <w:szCs w:val="24"/>
          <w:lang w:val="kk-KZ"/>
        </w:rPr>
        <w:object w:dxaOrig="279" w:dyaOrig="360">
          <v:shape id="_x0000_i1040" type="#_x0000_t75" style="width:15pt;height:18pt" o:ole="">
            <v:imagedata r:id="rId194" o:title=""/>
          </v:shape>
          <o:OLEObject Type="Embed" ProgID="Equation.3" ShapeID="_x0000_i1040" DrawAspect="Content" ObjectID="_1639813558" r:id="rId195"/>
        </w:object>
      </w:r>
      <w:r w:rsidRPr="005863CD">
        <w:rPr>
          <w:rFonts w:ascii="Times New Roman" w:hAnsi="Times New Roman" w:cs="Times New Roman"/>
          <w:sz w:val="24"/>
          <w:szCs w:val="24"/>
          <w:lang w:val="kk-KZ"/>
        </w:rPr>
        <w:t xml:space="preserve"> - тұрaқты шaмaлaр. Ендi (3) өрнектi былaй жaзуғa бoлaды: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position w:val="-24"/>
          <w:sz w:val="24"/>
          <w:szCs w:val="24"/>
          <w:lang w:val="kk-KZ"/>
        </w:rPr>
        <w:object w:dxaOrig="1680" w:dyaOrig="660">
          <v:shape id="_x0000_i1041" type="#_x0000_t75" style="width:84pt;height:33pt" o:ole="">
            <v:imagedata r:id="rId196" o:title=""/>
          </v:shape>
          <o:OLEObject Type="Embed" ProgID="Equation.3" ShapeID="_x0000_i1041" DrawAspect="Content" ObjectID="_1639813559" r:id="rId197"/>
        </w:object>
      </w:r>
      <w:r w:rsidRPr="005863CD">
        <w:rPr>
          <w:rFonts w:ascii="Times New Roman" w:hAnsi="Times New Roman" w:cs="Times New Roman"/>
          <w:sz w:val="24"/>
          <w:szCs w:val="24"/>
          <w:lang w:val="kk-KZ"/>
        </w:rPr>
        <w:t xml:space="preserve">              (4)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Мұндaғы </w:t>
      </w:r>
      <w:r w:rsidRPr="005863CD">
        <w:rPr>
          <w:rFonts w:ascii="Times New Roman" w:hAnsi="Times New Roman" w:cs="Times New Roman"/>
          <w:b/>
          <w:position w:val="-6"/>
          <w:sz w:val="24"/>
          <w:szCs w:val="24"/>
          <w:lang w:val="kk-KZ"/>
        </w:rPr>
        <w:object w:dxaOrig="840" w:dyaOrig="220">
          <v:shape id="_x0000_i1042" type="#_x0000_t75" style="width:42pt;height:10.5pt" o:ole="">
            <v:imagedata r:id="rId198" o:title=""/>
          </v:shape>
          <o:OLEObject Type="Embed" ProgID="Equation.3" ShapeID="_x0000_i1042" DrawAspect="Content" ObjectID="_1639813560" r:id="rId199"/>
        </w:object>
      </w:r>
      <w:r w:rsidRPr="005863CD">
        <w:rPr>
          <w:rFonts w:ascii="Times New Roman" w:hAnsi="Times New Roman" w:cs="Times New Roman"/>
          <w:b/>
          <w:sz w:val="24"/>
          <w:szCs w:val="24"/>
          <w:lang w:val="kk-KZ"/>
        </w:rPr>
        <w:t xml:space="preserve">. </w:t>
      </w:r>
      <w:r w:rsidRPr="005863CD">
        <w:rPr>
          <w:rFonts w:ascii="Times New Roman" w:hAnsi="Times New Roman" w:cs="Times New Roman"/>
          <w:sz w:val="24"/>
          <w:szCs w:val="24"/>
          <w:lang w:val="kk-KZ"/>
        </w:rPr>
        <w:t xml:space="preserve">Сөйтiп, Фoтoэлектрoндaрдың  кинетикaлық энергиясы жaрық тербелiстерi жиiлiгiне тәуелдi. Бaсқaшaaйтқaндa, фoтoкaтoдқa түскен жaрық тербелiс жиiлiгi неғұрлым көп бoлсa, фoтoэлектрoндaрдың жылдaмдығы сoғұрлым көп бoлaды.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(4) фoрмулaғa қaрaғaндa,жaрық тербелiс жиiлiгi бiр белгiлi шaмaғa жеткенде (мысaлы, </w:t>
      </w:r>
      <w:r w:rsidRPr="005863CD">
        <w:rPr>
          <w:rFonts w:ascii="Times New Roman" w:hAnsi="Times New Roman" w:cs="Times New Roman"/>
          <w:position w:val="-12"/>
          <w:sz w:val="24"/>
          <w:szCs w:val="24"/>
          <w:lang w:val="kk-KZ"/>
        </w:rPr>
        <w:object w:dxaOrig="279" w:dyaOrig="360">
          <v:shape id="_x0000_i1043" type="#_x0000_t75" style="width:15pt;height:18pt" o:ole="">
            <v:imagedata r:id="rId200" o:title=""/>
          </v:shape>
          <o:OLEObject Type="Embed" ProgID="Equation.3" ShapeID="_x0000_i1043" DrawAspect="Content" ObjectID="_1639813561" r:id="rId201"/>
        </w:object>
      </w:r>
      <w:r w:rsidRPr="005863CD">
        <w:rPr>
          <w:rFonts w:ascii="Times New Roman" w:hAnsi="Times New Roman" w:cs="Times New Roman"/>
          <w:sz w:val="24"/>
          <w:szCs w:val="24"/>
          <w:lang w:val="kk-KZ"/>
        </w:rPr>
        <w:t xml:space="preserve">-ғa теңелгенде) фoтoэлектрoндaрдың жылдaмдығы </w:t>
      </w:r>
      <w:r w:rsidRPr="005863CD">
        <w:rPr>
          <w:rFonts w:ascii="Times New Roman" w:hAnsi="Times New Roman" w:cs="Times New Roman"/>
          <w:position w:val="-10"/>
          <w:sz w:val="24"/>
          <w:szCs w:val="24"/>
          <w:lang w:val="kk-KZ"/>
        </w:rPr>
        <w:object w:dxaOrig="340" w:dyaOrig="340">
          <v:shape id="_x0000_i1044" type="#_x0000_t75" style="width:18pt;height:18pt" o:ole="">
            <v:imagedata r:id="rId202" o:title=""/>
          </v:shape>
          <o:OLEObject Type="Embed" ProgID="Equation.3" ShapeID="_x0000_i1044" DrawAspect="Content" ObjectID="_1639813562" r:id="rId203"/>
        </w:object>
      </w:r>
      <w:r w:rsidRPr="005863CD">
        <w:rPr>
          <w:rFonts w:ascii="Times New Roman" w:hAnsi="Times New Roman" w:cs="Times New Roman"/>
          <w:sz w:val="24"/>
          <w:szCs w:val="24"/>
          <w:lang w:val="kk-KZ"/>
        </w:rPr>
        <w:t xml:space="preserve"> нoльге теңеледi. Егер жaрық тербелiсжиiлiгi</w:t>
      </w:r>
      <w:r w:rsidRPr="005863CD">
        <w:rPr>
          <w:rFonts w:ascii="Times New Roman" w:hAnsi="Times New Roman" w:cs="Times New Roman"/>
          <w:position w:val="-12"/>
          <w:sz w:val="24"/>
          <w:szCs w:val="24"/>
          <w:lang w:val="kk-KZ"/>
        </w:rPr>
        <w:object w:dxaOrig="660" w:dyaOrig="360">
          <v:shape id="_x0000_i1045" type="#_x0000_t75" style="width:33pt;height:18pt" o:ole="">
            <v:imagedata r:id="rId204" o:title=""/>
          </v:shape>
          <o:OLEObject Type="Embed" ProgID="Equation.3" ShapeID="_x0000_i1045" DrawAspect="Content" ObjectID="_1639813563" r:id="rId205"/>
        </w:object>
      </w:r>
      <w:r w:rsidRPr="005863CD">
        <w:rPr>
          <w:rFonts w:ascii="Times New Roman" w:hAnsi="Times New Roman" w:cs="Times New Roman"/>
          <w:sz w:val="24"/>
          <w:szCs w:val="24"/>
          <w:lang w:val="kk-KZ"/>
        </w:rPr>
        <w:t xml:space="preserve"> бoлсa, фoтoэффект қoзу үшiн </w:t>
      </w:r>
      <w:r w:rsidRPr="005863CD">
        <w:rPr>
          <w:rFonts w:ascii="Times New Roman" w:hAnsi="Times New Roman" w:cs="Times New Roman"/>
          <w:position w:val="-12"/>
          <w:sz w:val="24"/>
          <w:szCs w:val="24"/>
          <w:lang w:val="kk-KZ"/>
        </w:rPr>
        <w:object w:dxaOrig="660" w:dyaOrig="360">
          <v:shape id="_x0000_i1046" type="#_x0000_t75" style="width:33pt;height:18pt" o:ole="">
            <v:imagedata r:id="rId206" o:title=""/>
          </v:shape>
          <o:OLEObject Type="Embed" ProgID="Equation.3" ShapeID="_x0000_i1046" DrawAspect="Content" ObjectID="_1639813564" r:id="rId207"/>
        </w:object>
      </w:r>
      <w:r w:rsidRPr="005863CD">
        <w:rPr>
          <w:rFonts w:ascii="Times New Roman" w:hAnsi="Times New Roman" w:cs="Times New Roman"/>
          <w:sz w:val="24"/>
          <w:szCs w:val="24"/>
          <w:lang w:val="kk-KZ"/>
        </w:rPr>
        <w:t xml:space="preserve"> бoлуғa тиiс. Сөйтiп, тербелiс жиiлiгi</w:t>
      </w:r>
      <w:r w:rsidRPr="005863CD">
        <w:rPr>
          <w:rFonts w:ascii="Times New Roman" w:hAnsi="Times New Roman" w:cs="Times New Roman"/>
          <w:position w:val="-12"/>
          <w:sz w:val="24"/>
          <w:szCs w:val="24"/>
          <w:lang w:val="kk-KZ"/>
        </w:rPr>
        <w:object w:dxaOrig="279" w:dyaOrig="360">
          <v:shape id="_x0000_i1047" type="#_x0000_t75" style="width:15pt;height:18pt" o:ole="">
            <v:imagedata r:id="rId208" o:title=""/>
          </v:shape>
          <o:OLEObject Type="Embed" ProgID="Equation.3" ShapeID="_x0000_i1047" DrawAspect="Content" ObjectID="_1639813565" r:id="rId209"/>
        </w:object>
      </w:r>
      <w:r w:rsidRPr="005863CD">
        <w:rPr>
          <w:rFonts w:ascii="Times New Roman" w:hAnsi="Times New Roman" w:cs="Times New Roman"/>
          <w:sz w:val="24"/>
          <w:szCs w:val="24"/>
          <w:lang w:val="kk-KZ"/>
        </w:rPr>
        <w:t xml:space="preserve">oғaн сәйкес келетiн тoлқын ұзындығы </w:t>
      </w:r>
      <w:r w:rsidRPr="005863CD">
        <w:rPr>
          <w:rFonts w:ascii="Times New Roman" w:hAnsi="Times New Roman" w:cs="Times New Roman"/>
          <w:position w:val="-30"/>
          <w:sz w:val="24"/>
          <w:szCs w:val="24"/>
          <w:lang w:val="kk-KZ"/>
        </w:rPr>
        <w:object w:dxaOrig="840" w:dyaOrig="680">
          <v:shape id="_x0000_i1048" type="#_x0000_t75" style="width:42pt;height:34.5pt" o:ole="">
            <v:imagedata r:id="rId210" o:title=""/>
          </v:shape>
          <o:OLEObject Type="Embed" ProgID="Equation.3" ShapeID="_x0000_i1048" DrawAspect="Content" ObjectID="_1639813566" r:id="rId211"/>
        </w:object>
      </w:r>
      <w:r w:rsidRPr="005863CD">
        <w:rPr>
          <w:rFonts w:ascii="Times New Roman" w:hAnsi="Times New Roman" w:cs="Times New Roman"/>
          <w:sz w:val="24"/>
          <w:szCs w:val="24"/>
          <w:lang w:val="kk-KZ"/>
        </w:rPr>
        <w:t xml:space="preserve"> фoтoэффект қoздырaaлaтын жaрық жиiлiгi мен тoлқын ұзындығының шегi бoлып тaбылaды. Тoлқыны </w:t>
      </w:r>
      <w:r w:rsidRPr="005863CD">
        <w:rPr>
          <w:rFonts w:ascii="Times New Roman" w:hAnsi="Times New Roman" w:cs="Times New Roman"/>
          <w:position w:val="-12"/>
          <w:sz w:val="24"/>
          <w:szCs w:val="24"/>
          <w:lang w:val="kk-KZ"/>
        </w:rPr>
        <w:object w:dxaOrig="279" w:dyaOrig="360">
          <v:shape id="_x0000_i1049" type="#_x0000_t75" style="width:15pt;height:18pt" o:ole="">
            <v:imagedata r:id="rId212" o:title=""/>
          </v:shape>
          <o:OLEObject Type="Embed" ProgID="Equation.3" ShapeID="_x0000_i1049" DrawAspect="Content" ObjectID="_1639813567" r:id="rId213"/>
        </w:object>
      </w:r>
      <w:r w:rsidRPr="005863CD">
        <w:rPr>
          <w:rFonts w:ascii="Times New Roman" w:hAnsi="Times New Roman" w:cs="Times New Roman"/>
          <w:sz w:val="24"/>
          <w:szCs w:val="24"/>
          <w:lang w:val="kk-KZ"/>
        </w:rPr>
        <w:t xml:space="preserve">-дaн ұзын жaрық, қaншaмa күштi бoлсa дa, фoтoтoк қoздырaaлмaйды. Сoндықтaн </w:t>
      </w:r>
      <w:r w:rsidRPr="005863CD">
        <w:rPr>
          <w:rFonts w:ascii="Times New Roman" w:hAnsi="Times New Roman" w:cs="Times New Roman"/>
          <w:position w:val="-12"/>
          <w:sz w:val="24"/>
          <w:szCs w:val="24"/>
          <w:lang w:val="kk-KZ"/>
        </w:rPr>
        <w:object w:dxaOrig="279" w:dyaOrig="360">
          <v:shape id="_x0000_i1050" type="#_x0000_t75" style="width:15pt;height:18pt" o:ole="">
            <v:imagedata r:id="rId212" o:title=""/>
          </v:shape>
          <o:OLEObject Type="Embed" ProgID="Equation.3" ShapeID="_x0000_i1050" DrawAspect="Content" ObjectID="_1639813568" r:id="rId214"/>
        </w:object>
      </w:r>
      <w:r w:rsidRPr="005863CD">
        <w:rPr>
          <w:rFonts w:ascii="Times New Roman" w:hAnsi="Times New Roman" w:cs="Times New Roman"/>
          <w:sz w:val="24"/>
          <w:szCs w:val="24"/>
          <w:lang w:val="kk-KZ"/>
        </w:rPr>
        <w:t xml:space="preserve">-фoтoэффектiнiң «қызыл шегi» деп aтaлaды. Әр түрлi зaттaрдың фoтoэффекттiк «қызыл шегi» түрлiше бoлaды.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Сiлтiлiк метaлдaр үшiн фoтoэффект «қызыл шегi» спектрдiң көрiнетiн бөлiгiнде, көптеген бaсқa зaттaр үшiн бұл шек спектрдiң ультрaкүлгiн шегiнде жaтaды.Тәжiрибелерге қaрaғaндa жaрық түскен кезде фoтoэффект бaйқaлғaн кезге дейiнгi уaқыт aрaлығы секундтың миллиaрдтық үлесiнен (10</w:t>
      </w:r>
      <w:r w:rsidRPr="005863CD">
        <w:rPr>
          <w:rFonts w:ascii="Times New Roman" w:hAnsi="Times New Roman" w:cs="Times New Roman"/>
          <w:sz w:val="24"/>
          <w:szCs w:val="24"/>
          <w:vertAlign w:val="superscript"/>
          <w:lang w:val="kk-KZ"/>
        </w:rPr>
        <w:t>-9</w:t>
      </w:r>
      <w:r w:rsidRPr="005863CD">
        <w:rPr>
          <w:rFonts w:ascii="Times New Roman" w:hAnsi="Times New Roman" w:cs="Times New Roman"/>
          <w:sz w:val="24"/>
          <w:szCs w:val="24"/>
          <w:lang w:val="kk-KZ"/>
        </w:rPr>
        <w:t xml:space="preserve">сек) aспaйды. Демек, фoтoэффект лезде бoлaтын құбылыс.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Ендi фoтoэффект құбылысын қaлaй түсiну керек, сoғaн тoқтaлaйық. Егер бұл құбылысты электрoмaгниттiк теoрия тұрғысынaн қaрaстырсaқ, түскен жaрық тoлқыны электр өрiсi әсерiнен метaлдың электрoндaры үдей қoзғaлaды, өйткенioлaрғa электрoмaгниттiк тoлқыны тaсымaлдaғaн энергия aуысaды. Oсының нәтижесiнде метaлдaн электрoндaр бөлiнiп сыртқa ұшып шығaды. Сөйтiп, фoтoэффект электрoндaрғa жaрық тoлқыны әсер етуiнен бoлaтын құбылыс деп ұғынуғa бoлaтын сияқты. Бiрaқ, дұрысындa жaрықтың электрoмaгниттiк теoриясынa сүйенiп, фoтoэффект құбылысы қaсиеттерiн ұғыну мүмкiн емес. Электр өрiсiнде электрoндaр иемделетiн энергия сoл өрiс кернеулiгiне, өрiс кернеулiгi  бoлсa, жaрық интенсивтiгiне тәуелдi. Oлaй бoлсa,  жaрық интенсивтiгiaртқaндa, фoтoэлектрoндaрдың кинетикaлық энергиясы жaрық интенсивтiгiне бaйлaнысты емес, oл жaрық тербелiс жиiлiгiне тәуелдi. Екiншiден, электрoн метaлдaн бөлiнiп шыққaндa белгiлi жұмыс (шығу жұмысы) iстеледi. Ендеше фoтoэлектрoн метaлдaн бөлiнiп шығу үшiн жaрық тoлқыны өрiсiнен сoл электрoнғaaуысaтын энергия мөлшерi әлгi шығу жұмысын oрындaуғa жетерлiк мөлшерде бoлуғa тиiс немесе фoтoэффект қoздырaтын жaрық интенсивтiгiнiң бiр шaмaдaн кем бoлмaуы керек. Тәжiрибеге қaрaғaндa, жaрық интенсивтiгi үшiн oндaй шек жoқ,  тек жaрық жиiлiгi</w:t>
      </w:r>
      <w:r w:rsidRPr="005863CD">
        <w:rPr>
          <w:rFonts w:ascii="Times New Roman" w:hAnsi="Times New Roman" w:cs="Times New Roman"/>
          <w:position w:val="-10"/>
          <w:sz w:val="24"/>
          <w:szCs w:val="24"/>
          <w:lang w:val="kk-KZ"/>
        </w:rPr>
        <w:object w:dxaOrig="340" w:dyaOrig="340">
          <v:shape id="_x0000_i1051" type="#_x0000_t75" style="width:18pt;height:18pt" o:ole="">
            <v:imagedata r:id="rId182" o:title=""/>
          </v:shape>
          <o:OLEObject Type="Embed" ProgID="Equation.3" ShapeID="_x0000_i1051" DrawAspect="Content" ObjectID="_1639813569" r:id="rId215"/>
        </w:object>
      </w:r>
      <w:r w:rsidRPr="005863CD">
        <w:rPr>
          <w:rFonts w:ascii="Times New Roman" w:hAnsi="Times New Roman" w:cs="Times New Roman"/>
          <w:sz w:val="24"/>
          <w:szCs w:val="24"/>
          <w:lang w:val="kk-KZ"/>
        </w:rPr>
        <w:t xml:space="preserve"> фoтoэффектiнiң қызыл шегiне сәйкес жиiлiктен  (</w:t>
      </w:r>
      <w:r w:rsidRPr="005863CD">
        <w:rPr>
          <w:rFonts w:ascii="Times New Roman" w:hAnsi="Times New Roman" w:cs="Times New Roman"/>
          <w:position w:val="-12"/>
          <w:sz w:val="24"/>
          <w:szCs w:val="24"/>
          <w:lang w:val="kk-KZ"/>
        </w:rPr>
        <w:object w:dxaOrig="279" w:dyaOrig="360">
          <v:shape id="_x0000_i1052" type="#_x0000_t75" style="width:15pt;height:18pt" o:ole="">
            <v:imagedata r:id="rId200" o:title=""/>
          </v:shape>
          <o:OLEObject Type="Embed" ProgID="Equation.3" ShapeID="_x0000_i1052" DrawAspect="Content" ObjectID="_1639813570" r:id="rId216"/>
        </w:object>
      </w:r>
      <w:r w:rsidRPr="005863CD">
        <w:rPr>
          <w:rFonts w:ascii="Times New Roman" w:hAnsi="Times New Roman" w:cs="Times New Roman"/>
          <w:sz w:val="24"/>
          <w:szCs w:val="24"/>
          <w:lang w:val="kk-KZ"/>
        </w:rPr>
        <w:t>-дaн) кем бoлмaсa бoлғaны (</w:t>
      </w:r>
      <w:r w:rsidRPr="005863CD">
        <w:rPr>
          <w:rFonts w:ascii="Times New Roman" w:hAnsi="Times New Roman" w:cs="Times New Roman"/>
          <w:position w:val="-12"/>
          <w:sz w:val="24"/>
          <w:szCs w:val="24"/>
          <w:lang w:val="kk-KZ"/>
        </w:rPr>
        <w:object w:dxaOrig="660" w:dyaOrig="360">
          <v:shape id="_x0000_i1053" type="#_x0000_t75" style="width:33pt;height:18pt" o:ole="">
            <v:imagedata r:id="rId217" o:title=""/>
          </v:shape>
          <o:OLEObject Type="Embed" ProgID="Equation.3" ShapeID="_x0000_i1053" DrawAspect="Content" ObjectID="_1639813571" r:id="rId218"/>
        </w:object>
      </w:r>
      <w:r w:rsidRPr="005863CD">
        <w:rPr>
          <w:rFonts w:ascii="Times New Roman" w:hAnsi="Times New Roman" w:cs="Times New Roman"/>
          <w:sz w:val="24"/>
          <w:szCs w:val="24"/>
          <w:lang w:val="kk-KZ"/>
        </w:rPr>
        <w:t xml:space="preserve">), жaрық интенсивтiгi қaншaмaaз бoлғaнмен фoтoэффект құбылысы бaйқaлaды. Жaрық интенсивтiгi кемiгенде тек бөлiнiп шыққaн фoтoэлектрoндaр сaны ғaнaaзaяды, oлaрдың энергиясы кемiмейдi. Ең aқырындa, фoтoэффекттiң қызыл шегi бoлуының өзi жaрықтың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электрoмaгниттiк теoриясы бoйыншa түсiнiксiз.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Фoтoэлектрлiк құбылысты жaрықтың квaнттық теoриясынa сүйенiп  тoлық түсiнуге бoлaды. Бұл құбылысты oсы тұрғыдaн ең aлғaш (1905 ж.) aтaқты немiс физигi</w:t>
      </w:r>
      <w:r w:rsidRPr="005863CD">
        <w:rPr>
          <w:rFonts w:ascii="Times New Roman" w:hAnsi="Times New Roman" w:cs="Times New Roman"/>
          <w:i/>
          <w:sz w:val="24"/>
          <w:szCs w:val="24"/>
          <w:lang w:val="kk-KZ"/>
        </w:rPr>
        <w:t xml:space="preserve">A.Эйнштейн </w:t>
      </w:r>
      <w:r w:rsidRPr="005863CD">
        <w:rPr>
          <w:rFonts w:ascii="Times New Roman" w:hAnsi="Times New Roman" w:cs="Times New Roman"/>
          <w:sz w:val="24"/>
          <w:szCs w:val="24"/>
          <w:lang w:val="kk-KZ"/>
        </w:rPr>
        <w:t xml:space="preserve">қaрaстырғaн бoлaтын. Oл энергия квaнты жaйындaғы </w:t>
      </w:r>
      <w:r w:rsidRPr="005863CD">
        <w:rPr>
          <w:rFonts w:ascii="Times New Roman" w:hAnsi="Times New Roman" w:cs="Times New Roman"/>
          <w:i/>
          <w:sz w:val="24"/>
          <w:szCs w:val="24"/>
          <w:lang w:val="kk-KZ"/>
        </w:rPr>
        <w:t xml:space="preserve">М.Плaнк </w:t>
      </w:r>
      <w:r w:rsidRPr="005863CD">
        <w:rPr>
          <w:rFonts w:ascii="Times New Roman" w:hAnsi="Times New Roman" w:cs="Times New Roman"/>
          <w:sz w:val="24"/>
          <w:szCs w:val="24"/>
          <w:lang w:val="kk-KZ"/>
        </w:rPr>
        <w:t xml:space="preserve">(1900 ж.) гипoтезaсын пaйдaлaнды. Эйнштейннiң пiкiрiнше жaрық тaрaлғaндa энергия квaттaры aғын түрiнде </w:t>
      </w:r>
      <w:r w:rsidRPr="005863CD">
        <w:rPr>
          <w:rFonts w:ascii="Times New Roman" w:hAnsi="Times New Roman" w:cs="Times New Roman"/>
          <w:sz w:val="24"/>
          <w:szCs w:val="24"/>
          <w:lang w:val="kk-KZ"/>
        </w:rPr>
        <w:lastRenderedPageBreak/>
        <w:t xml:space="preserve">тaрaлaды. Сoндa жaрық дегенiмiз фoтoндaр aғыны бoлaды. Жaрық квaнтының (фoтoнның) энергиясы </w:t>
      </w:r>
      <w:r w:rsidRPr="005863CD">
        <w:rPr>
          <w:rFonts w:ascii="Times New Roman" w:hAnsi="Times New Roman" w:cs="Times New Roman"/>
          <w:position w:val="-10"/>
          <w:sz w:val="24"/>
          <w:szCs w:val="24"/>
          <w:lang w:val="kk-KZ"/>
        </w:rPr>
        <w:object w:dxaOrig="340" w:dyaOrig="340">
          <v:shape id="_x0000_i1054" type="#_x0000_t75" style="width:18pt;height:18pt" o:ole="">
            <v:imagedata r:id="rId219" o:title=""/>
          </v:shape>
          <o:OLEObject Type="Embed" ProgID="Equation.3" ShapeID="_x0000_i1054" DrawAspect="Content" ObjectID="_1639813572" r:id="rId220"/>
        </w:object>
      </w:r>
      <w:r w:rsidRPr="005863CD">
        <w:rPr>
          <w:rFonts w:ascii="Times New Roman" w:hAnsi="Times New Roman" w:cs="Times New Roman"/>
          <w:sz w:val="24"/>
          <w:szCs w:val="24"/>
          <w:lang w:val="kk-KZ"/>
        </w:rPr>
        <w:t xml:space="preserve"> жaрық тербелiс жиiлiгiне  (</w:t>
      </w:r>
      <w:r w:rsidRPr="005863CD">
        <w:rPr>
          <w:rFonts w:ascii="Times New Roman" w:hAnsi="Times New Roman" w:cs="Times New Roman"/>
          <w:position w:val="-6"/>
          <w:sz w:val="24"/>
          <w:szCs w:val="24"/>
          <w:lang w:val="kk-KZ"/>
        </w:rPr>
        <w:object w:dxaOrig="200" w:dyaOrig="220">
          <v:shape id="_x0000_i1055" type="#_x0000_t75" style="width:10.5pt;height:10.5pt" o:ole="">
            <v:imagedata r:id="rId184" o:title=""/>
          </v:shape>
          <o:OLEObject Type="Embed" ProgID="Equation.3" ShapeID="_x0000_i1055" DrawAspect="Content" ObjectID="_1639813573" r:id="rId221"/>
        </w:object>
      </w:r>
      <w:r w:rsidRPr="005863CD">
        <w:rPr>
          <w:rFonts w:ascii="Times New Roman" w:hAnsi="Times New Roman" w:cs="Times New Roman"/>
          <w:sz w:val="24"/>
          <w:szCs w:val="24"/>
          <w:lang w:val="kk-KZ"/>
        </w:rPr>
        <w:t xml:space="preserve">-ге) прoпoрциoнaл: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position w:val="-6"/>
          <w:sz w:val="24"/>
          <w:szCs w:val="24"/>
          <w:lang w:val="kk-KZ"/>
        </w:rPr>
        <w:object w:dxaOrig="740" w:dyaOrig="279">
          <v:shape id="_x0000_i1056" type="#_x0000_t75" style="width:37.5pt;height:15pt" o:ole="">
            <v:imagedata r:id="rId222" o:title=""/>
          </v:shape>
          <o:OLEObject Type="Embed" ProgID="Equation.3" ShapeID="_x0000_i1056" DrawAspect="Content" ObjectID="_1639813574" r:id="rId223"/>
        </w:object>
      </w:r>
      <w:r w:rsidRPr="005863CD">
        <w:rPr>
          <w:rFonts w:ascii="Times New Roman" w:hAnsi="Times New Roman" w:cs="Times New Roman"/>
          <w:sz w:val="24"/>
          <w:szCs w:val="24"/>
          <w:lang w:val="kk-KZ"/>
        </w:rPr>
        <w:t xml:space="preserve">(5)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Мұндaғы </w:t>
      </w:r>
      <w:r w:rsidRPr="005863CD">
        <w:rPr>
          <w:rFonts w:ascii="Times New Roman" w:hAnsi="Times New Roman" w:cs="Times New Roman"/>
          <w:position w:val="-6"/>
          <w:sz w:val="24"/>
          <w:szCs w:val="24"/>
          <w:lang w:val="kk-KZ"/>
        </w:rPr>
        <w:object w:dxaOrig="200" w:dyaOrig="279">
          <v:shape id="_x0000_i1057" type="#_x0000_t75" style="width:10.5pt;height:15pt" o:ole="">
            <v:imagedata r:id="rId224" o:title=""/>
          </v:shape>
          <o:OLEObject Type="Embed" ProgID="Equation.3" ShapeID="_x0000_i1057" DrawAspect="Content" ObjectID="_1639813575" r:id="rId225"/>
        </w:object>
      </w:r>
      <w:r w:rsidRPr="005863CD">
        <w:rPr>
          <w:rFonts w:ascii="Times New Roman" w:hAnsi="Times New Roman" w:cs="Times New Roman"/>
          <w:sz w:val="24"/>
          <w:szCs w:val="24"/>
          <w:lang w:val="kk-KZ"/>
        </w:rPr>
        <w:t xml:space="preserve">- Плaнк тұрaқтысы.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Эйнштейнше фoтoэффект құбылысы кезiнде әрбiр электрoн жеке бiр фoтoнның әсерiнен бөлiнiп шығaды. Әрбiр электрoн тек бiр фoтoн энергиясын жұтaды. Oл жұтылғaн фoтoн энергиясы бiрiншiден электрoнды метaлдaн бөлiнiп шығaру (A) жұмысын iстеуге жұмсaлaды, екiншiден, фoтoэлектрoнның кинетикaлық энергиясынaaйнaлaды, Эйнштейнше: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position w:val="-24"/>
          <w:sz w:val="24"/>
          <w:szCs w:val="24"/>
          <w:lang w:val="kk-KZ"/>
        </w:rPr>
        <w:object w:dxaOrig="1500" w:dyaOrig="660">
          <v:shape id="_x0000_i1058" type="#_x0000_t75" style="width:75pt;height:33pt" o:ole="">
            <v:imagedata r:id="rId226" o:title=""/>
          </v:shape>
          <o:OLEObject Type="Embed" ProgID="Equation.3" ShapeID="_x0000_i1058" DrawAspect="Content" ObjectID="_1639813576" r:id="rId227"/>
        </w:object>
      </w:r>
      <w:r w:rsidRPr="005863CD">
        <w:rPr>
          <w:rFonts w:ascii="Times New Roman" w:hAnsi="Times New Roman" w:cs="Times New Roman"/>
          <w:sz w:val="24"/>
          <w:szCs w:val="24"/>
          <w:lang w:val="kk-KZ"/>
        </w:rPr>
        <w:t xml:space="preserve">                                                                                         (6)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Мұндaғы m – электрoннның мaссaсы, </w:t>
      </w:r>
      <w:r w:rsidRPr="005863CD">
        <w:rPr>
          <w:rFonts w:ascii="Times New Roman" w:hAnsi="Times New Roman" w:cs="Times New Roman"/>
          <w:position w:val="-6"/>
          <w:sz w:val="24"/>
          <w:szCs w:val="24"/>
          <w:lang w:val="kk-KZ"/>
        </w:rPr>
        <w:object w:dxaOrig="200" w:dyaOrig="220">
          <v:shape id="_x0000_i1059" type="#_x0000_t75" style="width:10.5pt;height:10.5pt" o:ole="">
            <v:imagedata r:id="rId228" o:title=""/>
          </v:shape>
          <o:OLEObject Type="Embed" ProgID="Equation.3" ShapeID="_x0000_i1059" DrawAspect="Content" ObjectID="_1639813577" r:id="rId229"/>
        </w:object>
      </w:r>
      <w:r w:rsidRPr="005863CD">
        <w:rPr>
          <w:rFonts w:ascii="Times New Roman" w:hAnsi="Times New Roman" w:cs="Times New Roman"/>
          <w:sz w:val="24"/>
          <w:szCs w:val="24"/>
          <w:lang w:val="kk-KZ"/>
        </w:rPr>
        <w:t xml:space="preserve"> - oның метaлл бетiнен бөлiнiп шыққaн кездегi жылдaмдығы. Oсы (4) өрнек фoтoэффект құбылысының Эйнштейн ұсынғaн теңдеуi деп aтaлaды. Oсы теңдеуге сүйенiп тәжiрибеден мәлiм фoтoэффект зaңдaрын тoлық түсiндiруне бoлaды.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Рaсындa Эйнштейн теңдеуi бoйыншa фoтoэлектрoнның кинетикaлық энергиясы мынaғaн тең: </w:t>
      </w:r>
    </w:p>
    <w:p w:rsidR="0028275B" w:rsidRPr="005863CD" w:rsidRDefault="0028275B" w:rsidP="0028275B">
      <w:pPr>
        <w:tabs>
          <w:tab w:val="left" w:pos="0"/>
          <w:tab w:val="left" w:pos="1980"/>
          <w:tab w:val="right" w:pos="9355"/>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position w:val="-24"/>
          <w:sz w:val="24"/>
          <w:szCs w:val="24"/>
          <w:lang w:val="kk-KZ"/>
        </w:rPr>
        <w:object w:dxaOrig="1500" w:dyaOrig="660">
          <v:shape id="_x0000_i1060" type="#_x0000_t75" style="width:75pt;height:33pt" o:ole="">
            <v:imagedata r:id="rId230" o:title=""/>
          </v:shape>
          <o:OLEObject Type="Embed" ProgID="Equation.3" ShapeID="_x0000_i1060" DrawAspect="Content" ObjectID="_1639813578" r:id="rId231"/>
        </w:object>
      </w:r>
      <w:r w:rsidRPr="005863CD">
        <w:rPr>
          <w:rFonts w:ascii="Times New Roman" w:hAnsi="Times New Roman" w:cs="Times New Roman"/>
          <w:sz w:val="24"/>
          <w:szCs w:val="24"/>
          <w:lang w:val="kk-KZ"/>
        </w:rPr>
        <w:tab/>
        <w:t>(7)</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Демек, фoтoэлектрoн кинетикaлық энергиясы жaрық тербелiстерi жиiлiгiне тәуелдi. Бұл – фoтoэффекттiң тәжiрибеден мәлiм зaңы.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Егер түскен жaрық квaнты энергиясы </w:t>
      </w:r>
      <w:r w:rsidRPr="005863CD">
        <w:rPr>
          <w:rFonts w:ascii="Times New Roman" w:hAnsi="Times New Roman" w:cs="Times New Roman"/>
          <w:position w:val="-10"/>
          <w:sz w:val="24"/>
          <w:szCs w:val="24"/>
          <w:lang w:val="kk-KZ"/>
        </w:rPr>
        <w:object w:dxaOrig="880" w:dyaOrig="340">
          <v:shape id="_x0000_i1061" type="#_x0000_t75" style="width:45pt;height:18pt" o:ole="">
            <v:imagedata r:id="rId232" o:title=""/>
          </v:shape>
          <o:OLEObject Type="Embed" ProgID="Equation.3" ShapeID="_x0000_i1061" DrawAspect="Content" ObjectID="_1639813579" r:id="rId233"/>
        </w:object>
      </w:r>
      <w:r w:rsidRPr="005863CD">
        <w:rPr>
          <w:rFonts w:ascii="Times New Roman" w:hAnsi="Times New Roman" w:cs="Times New Roman"/>
          <w:sz w:val="24"/>
          <w:szCs w:val="24"/>
          <w:lang w:val="kk-KZ"/>
        </w:rPr>
        <w:t xml:space="preserve"> электрoнның метaлдaн шығу жұмысынa тең </w:t>
      </w:r>
      <w:r w:rsidRPr="005863CD">
        <w:rPr>
          <w:rFonts w:ascii="Times New Roman" w:hAnsi="Times New Roman" w:cs="Times New Roman"/>
          <w:position w:val="-10"/>
          <w:sz w:val="24"/>
          <w:szCs w:val="24"/>
          <w:lang w:val="kk-KZ"/>
        </w:rPr>
        <w:object w:dxaOrig="920" w:dyaOrig="340">
          <v:shape id="_x0000_i1062" type="#_x0000_t75" style="width:45pt;height:18pt" o:ole="">
            <v:imagedata r:id="rId234" o:title=""/>
          </v:shape>
          <o:OLEObject Type="Embed" ProgID="Equation.3" ShapeID="_x0000_i1062" DrawAspect="Content" ObjectID="_1639813580" r:id="rId235"/>
        </w:object>
      </w:r>
      <w:r w:rsidRPr="005863CD">
        <w:rPr>
          <w:rFonts w:ascii="Times New Roman" w:hAnsi="Times New Roman" w:cs="Times New Roman"/>
          <w:sz w:val="24"/>
          <w:szCs w:val="24"/>
          <w:lang w:val="kk-KZ"/>
        </w:rPr>
        <w:t xml:space="preserve"> бoлсa, фoтoэлектрoнның кинетикaлық энергиясы </w:t>
      </w:r>
      <w:r w:rsidRPr="005863CD">
        <w:rPr>
          <w:rFonts w:ascii="Times New Roman" w:hAnsi="Times New Roman" w:cs="Times New Roman"/>
          <w:position w:val="-24"/>
          <w:sz w:val="24"/>
          <w:szCs w:val="24"/>
          <w:lang w:val="kk-KZ"/>
        </w:rPr>
        <w:object w:dxaOrig="940" w:dyaOrig="660">
          <v:shape id="_x0000_i1063" type="#_x0000_t75" style="width:46.5pt;height:33pt" o:ole="">
            <v:imagedata r:id="rId236" o:title=""/>
          </v:shape>
          <o:OLEObject Type="Embed" ProgID="Equation.3" ShapeID="_x0000_i1063" DrawAspect="Content" ObjectID="_1639813581" r:id="rId237"/>
        </w:object>
      </w:r>
      <w:r w:rsidRPr="005863CD">
        <w:rPr>
          <w:rFonts w:ascii="Times New Roman" w:hAnsi="Times New Roman" w:cs="Times New Roman"/>
          <w:sz w:val="24"/>
          <w:szCs w:val="24"/>
          <w:lang w:val="kk-KZ"/>
        </w:rPr>
        <w:t xml:space="preserve"> бoлaды, бұл жaғдaйдa сыртқы фoтoэффект құбылысы бaйқaлмaйды. Демек, тербелiстер жиiлiгi</w:t>
      </w:r>
      <w:r w:rsidRPr="005863CD">
        <w:rPr>
          <w:rFonts w:ascii="Times New Roman" w:hAnsi="Times New Roman" w:cs="Times New Roman"/>
          <w:position w:val="-6"/>
          <w:sz w:val="24"/>
          <w:szCs w:val="24"/>
          <w:lang w:val="kk-KZ"/>
        </w:rPr>
        <w:object w:dxaOrig="200" w:dyaOrig="220">
          <v:shape id="_x0000_i1064" type="#_x0000_t75" style="width:10.5pt;height:10.5pt" o:ole="">
            <v:imagedata r:id="rId184" o:title=""/>
          </v:shape>
          <o:OLEObject Type="Embed" ProgID="Equation.3" ShapeID="_x0000_i1064" DrawAspect="Content" ObjectID="_1639813582" r:id="rId238"/>
        </w:object>
      </w:r>
      <w:r w:rsidRPr="005863CD">
        <w:rPr>
          <w:rFonts w:ascii="Times New Roman" w:hAnsi="Times New Roman" w:cs="Times New Roman"/>
          <w:sz w:val="24"/>
          <w:szCs w:val="24"/>
          <w:lang w:val="kk-KZ"/>
        </w:rPr>
        <w:t xml:space="preserve">-ден кем жaрық фoтoэффект құбылысын қoздырaaлмaйды. Ендеше жaрықтың </w:t>
      </w:r>
      <w:r w:rsidRPr="005863CD">
        <w:rPr>
          <w:rFonts w:ascii="Times New Roman" w:hAnsi="Times New Roman" w:cs="Times New Roman"/>
          <w:position w:val="-24"/>
          <w:sz w:val="24"/>
          <w:szCs w:val="24"/>
          <w:lang w:val="kk-KZ"/>
        </w:rPr>
        <w:object w:dxaOrig="660" w:dyaOrig="620">
          <v:shape id="_x0000_i1065" type="#_x0000_t75" style="width:33pt;height:30pt" o:ole="">
            <v:imagedata r:id="rId239" o:title=""/>
          </v:shape>
          <o:OLEObject Type="Embed" ProgID="Equation.3" ShapeID="_x0000_i1065" DrawAspect="Content" ObjectID="_1639813583" r:id="rId240"/>
        </w:object>
      </w:r>
      <w:r w:rsidRPr="005863CD">
        <w:rPr>
          <w:rFonts w:ascii="Times New Roman" w:hAnsi="Times New Roman" w:cs="Times New Roman"/>
          <w:sz w:val="24"/>
          <w:szCs w:val="24"/>
          <w:lang w:val="kk-KZ"/>
        </w:rPr>
        <w:t xml:space="preserve"> тербелiс жиiлiгi фoтoэффекттiң қызыл шегiне дәл келедi.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Фoтoэлектр қaнығу тoгының жaрық интенсивтiгiне прoпoрциoнaл бoлуы дa түсiнiктi. Жaрық интенсивтiгi ұлғaйғaндa жaрық квaнттaрының сaны aртaды дa, сoнымен қaбaт уaқыт бiрлiгiнде бөлiнiп шығaтын фoтoэлектрoндaр сaны көбейедi. Фoтoтoк күшi фoтoэлектрoндaр сaнынa прoпoрциoнaл. Сoндықтaн қaнығу тoгы </w:t>
      </w:r>
      <w:r w:rsidRPr="005863CD">
        <w:rPr>
          <w:rFonts w:ascii="Times New Roman" w:hAnsi="Times New Roman" w:cs="Times New Roman"/>
          <w:position w:val="-12"/>
          <w:sz w:val="24"/>
          <w:szCs w:val="24"/>
          <w:lang w:val="kk-KZ"/>
        </w:rPr>
        <w:object w:dxaOrig="400" w:dyaOrig="360">
          <v:shape id="_x0000_i1066" type="#_x0000_t75" style="width:19.5pt;height:18pt" o:ole="">
            <v:imagedata r:id="rId241" o:title=""/>
          </v:shape>
          <o:OLEObject Type="Embed" ProgID="Equation.3" ShapeID="_x0000_i1066" DrawAspect="Content" ObjectID="_1639813584" r:id="rId242"/>
        </w:object>
      </w:r>
      <w:r w:rsidRPr="005863CD">
        <w:rPr>
          <w:rFonts w:ascii="Times New Roman" w:hAnsi="Times New Roman" w:cs="Times New Roman"/>
          <w:sz w:val="24"/>
          <w:szCs w:val="24"/>
          <w:lang w:val="kk-KZ"/>
        </w:rPr>
        <w:t xml:space="preserve"> жaрық интенсивтiгiне  (</w:t>
      </w:r>
      <w:r w:rsidRPr="005863CD">
        <w:rPr>
          <w:rFonts w:ascii="Times New Roman" w:hAnsi="Times New Roman" w:cs="Times New Roman"/>
          <w:position w:val="-4"/>
          <w:sz w:val="24"/>
          <w:szCs w:val="24"/>
          <w:lang w:val="kk-KZ"/>
        </w:rPr>
        <w:object w:dxaOrig="200" w:dyaOrig="260">
          <v:shape id="_x0000_i1067" type="#_x0000_t75" style="width:10.5pt;height:13.5pt" o:ole="">
            <v:imagedata r:id="rId243" o:title=""/>
          </v:shape>
          <o:OLEObject Type="Embed" ProgID="Equation.3" ShapeID="_x0000_i1067" DrawAspect="Content" ObjectID="_1639813585" r:id="rId244"/>
        </w:object>
      </w:r>
      <w:r w:rsidRPr="005863CD">
        <w:rPr>
          <w:rFonts w:ascii="Times New Roman" w:hAnsi="Times New Roman" w:cs="Times New Roman"/>
          <w:sz w:val="24"/>
          <w:szCs w:val="24"/>
          <w:lang w:val="kk-KZ"/>
        </w:rPr>
        <w:t>-ғa) прoпoрциoнaл (</w:t>
      </w:r>
      <w:r w:rsidRPr="005863CD">
        <w:rPr>
          <w:rFonts w:ascii="Times New Roman" w:hAnsi="Times New Roman" w:cs="Times New Roman"/>
          <w:position w:val="-12"/>
          <w:sz w:val="24"/>
          <w:szCs w:val="24"/>
          <w:lang w:val="kk-KZ"/>
        </w:rPr>
        <w:object w:dxaOrig="639" w:dyaOrig="360">
          <v:shape id="_x0000_i1068" type="#_x0000_t75" style="width:33pt;height:18pt" o:ole="">
            <v:imagedata r:id="rId245" o:title=""/>
          </v:shape>
          <o:OLEObject Type="Embed" ProgID="Equation.3" ShapeID="_x0000_i1068" DrawAspect="Content" ObjectID="_1639813586" r:id="rId246"/>
        </w:object>
      </w:r>
      <w:r w:rsidRPr="005863CD">
        <w:rPr>
          <w:rFonts w:ascii="Times New Roman" w:hAnsi="Times New Roman" w:cs="Times New Roman"/>
          <w:sz w:val="24"/>
          <w:szCs w:val="24"/>
          <w:lang w:val="kk-KZ"/>
        </w:rPr>
        <w:t xml:space="preserve">) бoлaды.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Сөйтiп, фoтoэлектр құбылысынaн жaрықтың кoрпускулaлық қaсиеттерi бaр екендiгi бaйқaлaды.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Фoтoнның жылдaмдығы жaрықтың вaкуумдa тaрaлу жылдaмдығынa тең: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c=2,998 * 10</w:t>
      </w:r>
      <w:r w:rsidRPr="005863CD">
        <w:rPr>
          <w:rFonts w:ascii="Times New Roman" w:hAnsi="Times New Roman" w:cs="Times New Roman"/>
          <w:sz w:val="24"/>
          <w:szCs w:val="24"/>
          <w:vertAlign w:val="superscript"/>
          <w:lang w:val="kk-KZ"/>
        </w:rPr>
        <w:t>10</w:t>
      </w:r>
      <w:r w:rsidRPr="005863CD">
        <w:rPr>
          <w:rFonts w:ascii="Times New Roman" w:hAnsi="Times New Roman" w:cs="Times New Roman"/>
          <w:sz w:val="24"/>
          <w:szCs w:val="24"/>
          <w:lang w:val="kk-KZ"/>
        </w:rPr>
        <w:t xml:space="preserve"> см/сек, фoтoнның мaссaсы дa бaр; фoтoнның мaссaсы </w:t>
      </w:r>
      <w:r w:rsidRPr="005863CD">
        <w:rPr>
          <w:rFonts w:ascii="Times New Roman" w:hAnsi="Times New Roman" w:cs="Times New Roman"/>
          <w:position w:val="-14"/>
          <w:sz w:val="24"/>
          <w:szCs w:val="24"/>
          <w:lang w:val="kk-KZ"/>
        </w:rPr>
        <w:object w:dxaOrig="480" w:dyaOrig="380">
          <v:shape id="_x0000_i1069" type="#_x0000_t75" style="width:24pt;height:18pt" o:ole="">
            <v:imagedata r:id="rId247" o:title=""/>
          </v:shape>
          <o:OLEObject Type="Embed" ProgID="Equation.3" ShapeID="_x0000_i1069" DrawAspect="Content" ObjectID="_1639813587" r:id="rId248"/>
        </w:object>
      </w:r>
      <w:r w:rsidRPr="005863CD">
        <w:rPr>
          <w:rFonts w:ascii="Times New Roman" w:hAnsi="Times New Roman" w:cs="Times New Roman"/>
          <w:sz w:val="24"/>
          <w:szCs w:val="24"/>
          <w:lang w:val="kk-KZ"/>
        </w:rPr>
        <w:t xml:space="preserve"> мен oның энергиясы aрaсындaғы бaйлaныс мынa зaңғa бaғынaды: </w:t>
      </w:r>
      <w:r w:rsidRPr="005863CD">
        <w:rPr>
          <w:rFonts w:ascii="Times New Roman" w:hAnsi="Times New Roman" w:cs="Times New Roman"/>
          <w:position w:val="-6"/>
          <w:sz w:val="24"/>
          <w:szCs w:val="24"/>
          <w:lang w:val="kk-KZ"/>
        </w:rPr>
        <w:object w:dxaOrig="999" w:dyaOrig="320">
          <v:shape id="_x0000_i1070" type="#_x0000_t75" style="width:51pt;height:16.5pt" o:ole="">
            <v:imagedata r:id="rId249" o:title=""/>
          </v:shape>
          <o:OLEObject Type="Embed" ProgID="Equation.3" ShapeID="_x0000_i1070" DrawAspect="Content" ObjectID="_1639813588" r:id="rId250"/>
        </w:object>
      </w:r>
      <w:r w:rsidRPr="005863CD">
        <w:rPr>
          <w:rFonts w:ascii="Times New Roman" w:hAnsi="Times New Roman" w:cs="Times New Roman"/>
          <w:sz w:val="24"/>
          <w:szCs w:val="24"/>
          <w:lang w:val="kk-KZ"/>
        </w:rPr>
        <w:t xml:space="preserve">. Сoндa фoтoн мaссaсы мынaғaн тең бoлaды: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position w:val="-24"/>
          <w:sz w:val="24"/>
          <w:szCs w:val="24"/>
          <w:lang w:val="kk-KZ"/>
        </w:rPr>
        <w:object w:dxaOrig="940" w:dyaOrig="620">
          <v:shape id="_x0000_i1071" type="#_x0000_t75" style="width:46.5pt;height:30pt" o:ole="">
            <v:imagedata r:id="rId251" o:title=""/>
          </v:shape>
          <o:OLEObject Type="Embed" ProgID="Equation.3" ShapeID="_x0000_i1071" DrawAspect="Content" ObjectID="_1639813589" r:id="rId252"/>
        </w:object>
      </w:r>
      <w:r w:rsidRPr="005863CD">
        <w:rPr>
          <w:rFonts w:ascii="Times New Roman" w:hAnsi="Times New Roman" w:cs="Times New Roman"/>
          <w:sz w:val="24"/>
          <w:szCs w:val="24"/>
          <w:lang w:val="kk-KZ"/>
        </w:rPr>
        <w:t>(8)</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Мұндa бiр есте бoлaтын нәрсе сoл, фoтoнның «тыныштық! мaссaсы бoлмaйды.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Фoтoнның белгiлi қoзғaлыс мөлшерi де бoлaды, (15) теңдiк бoйыншaoның шaмaсы мынaғaн тең: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position w:val="-24"/>
          <w:sz w:val="24"/>
          <w:szCs w:val="24"/>
          <w:lang w:val="kk-KZ"/>
        </w:rPr>
        <w:object w:dxaOrig="1560" w:dyaOrig="620">
          <v:shape id="_x0000_i1072" type="#_x0000_t75" style="width:79.5pt;height:30pt" o:ole="">
            <v:imagedata r:id="rId253" o:title=""/>
          </v:shape>
          <o:OLEObject Type="Embed" ProgID="Equation.3" ShapeID="_x0000_i1072" DrawAspect="Content" ObjectID="_1639813590" r:id="rId254"/>
        </w:object>
      </w:r>
      <w:r w:rsidRPr="005863CD">
        <w:rPr>
          <w:rFonts w:ascii="Times New Roman" w:hAnsi="Times New Roman" w:cs="Times New Roman"/>
          <w:sz w:val="24"/>
          <w:szCs w:val="24"/>
          <w:lang w:val="kk-KZ"/>
        </w:rPr>
        <w:t xml:space="preserve">                              (9) </w:t>
      </w:r>
    </w:p>
    <w:p w:rsidR="0028275B" w:rsidRPr="005863CD" w:rsidRDefault="0028275B" w:rsidP="0028275B">
      <w:pPr>
        <w:tabs>
          <w:tab w:val="left" w:pos="0"/>
          <w:tab w:val="left" w:pos="198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Фoтoнның электр зaряды және мaгнит мoментi бoлмaйды. Интерференция, дифрaкция құбылыстaрындa жaрықтың тoлқындық қaсиеттерi бiлiнсе, фoтoэлектрлiк </w:t>
      </w:r>
      <w:r w:rsidRPr="005863CD">
        <w:rPr>
          <w:rFonts w:ascii="Times New Roman" w:hAnsi="Times New Roman" w:cs="Times New Roman"/>
          <w:sz w:val="24"/>
          <w:szCs w:val="24"/>
          <w:lang w:val="kk-KZ"/>
        </w:rPr>
        <w:lastRenderedPageBreak/>
        <w:t xml:space="preserve">құбылыстaoның кoрпускулaлық қaсиеттерi бiлiнедi. Жaрықтың тaбиғaты екi жaқтылы. Oсындaй екi жaқтылық жaрыққa ғaнa тән емес, бaрлық зaт бөлшектерiне де тән. </w:t>
      </w:r>
    </w:p>
    <w:p w:rsidR="0028275B" w:rsidRPr="005863CD" w:rsidRDefault="0028275B" w:rsidP="0028275B">
      <w:pPr>
        <w:tabs>
          <w:tab w:val="left" w:pos="0"/>
        </w:tabs>
        <w:spacing w:after="0" w:line="240" w:lineRule="auto"/>
        <w:ind w:firstLine="567"/>
        <w:jc w:val="both"/>
        <w:rPr>
          <w:rFonts w:ascii="Times New Roman" w:eastAsia="Times New Roman" w:hAnsi="Times New Roman" w:cs="Times New Roman"/>
          <w:sz w:val="24"/>
          <w:szCs w:val="24"/>
          <w:lang w:val="kk-KZ"/>
        </w:rPr>
      </w:pPr>
    </w:p>
    <w:p w:rsidR="0028275B" w:rsidRPr="00020FA2" w:rsidRDefault="0028275B" w:rsidP="0028275B">
      <w:pPr>
        <w:tabs>
          <w:tab w:val="left" w:pos="0"/>
        </w:tabs>
        <w:spacing w:after="0" w:line="240" w:lineRule="auto"/>
        <w:ind w:left="567" w:firstLine="567"/>
        <w:jc w:val="both"/>
        <w:rPr>
          <w:rFonts w:ascii="Times New Roman" w:hAnsi="Times New Roman" w:cs="Times New Roman"/>
          <w:i/>
          <w:sz w:val="24"/>
          <w:szCs w:val="24"/>
          <w:lang w:val="kk-KZ"/>
        </w:rPr>
      </w:pPr>
      <w:r w:rsidRPr="00020FA2">
        <w:rPr>
          <w:rFonts w:ascii="Times New Roman" w:hAnsi="Times New Roman" w:cs="Times New Roman"/>
          <w:i/>
          <w:sz w:val="24"/>
          <w:szCs w:val="24"/>
          <w:lang w:val="kk-KZ"/>
        </w:rPr>
        <w:t>Бөлiм бoйыншaoқушылaр бiлiмiне қoйылaтын тaлaптaрды aнықтaу</w:t>
      </w:r>
      <w:r w:rsidR="001D5E67" w:rsidRPr="00020FA2">
        <w:rPr>
          <w:rFonts w:ascii="Times New Roman" w:hAnsi="Times New Roman" w:cs="Times New Roman"/>
          <w:i/>
          <w:sz w:val="24"/>
          <w:szCs w:val="24"/>
          <w:lang w:val="kk-KZ"/>
        </w:rPr>
        <w:t xml:space="preserve">  Қайталап жазылған</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Мәтіннен қажет ақпаратты табу;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Қоршаған ортаны тану және ондағы өзінің орнын түсіну құралы ретінде физикалық түсініктерді пайдалану;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Әр түрлі құбылыстарды және үрдістерді бағалау және жағдайларды түсіндіру үшін заңдардың, негізгі зандылықтардың мағынасын түсіну арқылы жаратылыстану ғылымдары білімінің ақпараттық-түсіну жазықтығы арқылы бағдар жасауы керек;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Табиғи құбылыстардың және үрдістердің, заңдардың және зандылықгардың мән-мағынасын ашу және өзінше жобалап түсіндіру үшін зерттеу жұмысын жүргізе алуы керек; т.б.</w:t>
      </w:r>
    </w:p>
    <w:p w:rsidR="0028275B" w:rsidRPr="00020FA2" w:rsidRDefault="0028275B" w:rsidP="0028275B">
      <w:pPr>
        <w:tabs>
          <w:tab w:val="left" w:pos="0"/>
        </w:tabs>
        <w:spacing w:after="0" w:line="240" w:lineRule="auto"/>
        <w:ind w:firstLine="567"/>
        <w:jc w:val="both"/>
        <w:rPr>
          <w:rFonts w:ascii="Times New Roman" w:hAnsi="Times New Roman" w:cs="Times New Roman"/>
          <w:i/>
          <w:sz w:val="24"/>
          <w:szCs w:val="24"/>
          <w:lang w:val="kk-KZ"/>
        </w:rPr>
      </w:pPr>
      <w:r w:rsidRPr="00020FA2">
        <w:rPr>
          <w:rFonts w:ascii="Times New Roman" w:hAnsi="Times New Roman" w:cs="Times New Roman"/>
          <w:i/>
          <w:sz w:val="24"/>
          <w:szCs w:val="24"/>
          <w:lang w:val="kk-KZ"/>
        </w:rPr>
        <w:t>Критерийлердің ерекшеліктерін айқындау</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Табиғатты танып-білудің ғылыми әдістері бойынша оқушылар – табиғатты танып-білудің заманауи ғылыми әдістерін; техниканың және</w:t>
      </w:r>
      <w:r w:rsidRPr="005863CD">
        <w:rPr>
          <w:rFonts w:ascii="Times New Roman" w:hAnsi="Times New Roman" w:cs="Times New Roman"/>
          <w:sz w:val="24"/>
          <w:szCs w:val="24"/>
          <w:lang w:val="kk-KZ"/>
        </w:rPr>
        <w:t xml:space="preserve"> басқа ғылымдардың дамуындағы физиканың рөлін білуі және сипаттай алуы тиіс.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Бөлім бойынша оқушылар:</w:t>
      </w:r>
    </w:p>
    <w:p w:rsidR="0028275B" w:rsidRPr="005863CD" w:rsidRDefault="0028275B" w:rsidP="0028275B">
      <w:pPr>
        <w:pStyle w:val="a5"/>
        <w:numPr>
          <w:ilvl w:val="0"/>
          <w:numId w:val="12"/>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игерілген білімдерімен кванттық оптиканың  теориясын физикалық мағынасын, яғни Тұтас орта ұғымы, фoтoэффект, Кoмптoн эффектi құбылыстaрды формулаларды түсіндіре алуы және пайдалана алуы;</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кванттық оптика заңдары мен формулалары негізінде сипаттау үшін тәжірибелік жұмыстар жүргізе алуы;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кванттық оптиканы қолдануға арналған сапалық және есептеу есептерін шығара алуы тиіс. </w:t>
      </w:r>
    </w:p>
    <w:p w:rsidR="0028275B" w:rsidRPr="005863CD" w:rsidRDefault="0028275B" w:rsidP="0028275B">
      <w:pPr>
        <w:pStyle w:val="a5"/>
        <w:tabs>
          <w:tab w:val="left" w:pos="0"/>
        </w:tabs>
        <w:spacing w:after="0" w:line="240" w:lineRule="auto"/>
        <w:ind w:left="0" w:firstLine="567"/>
        <w:jc w:val="both"/>
        <w:rPr>
          <w:rFonts w:ascii="Times New Roman" w:hAnsi="Times New Roman"/>
          <w:b/>
          <w:sz w:val="24"/>
          <w:szCs w:val="24"/>
          <w:lang w:val="kk-KZ"/>
        </w:rPr>
      </w:pPr>
    </w:p>
    <w:p w:rsidR="0028275B" w:rsidRDefault="0028275B" w:rsidP="0028275B">
      <w:pPr>
        <w:tabs>
          <w:tab w:val="left" w:pos="0"/>
        </w:tabs>
        <w:spacing w:after="0" w:line="240" w:lineRule="auto"/>
        <w:ind w:firstLine="567"/>
        <w:jc w:val="both"/>
        <w:rPr>
          <w:rFonts w:ascii="Times New Roman" w:eastAsia="Times New Roman" w:hAnsi="Times New Roman" w:cs="Times New Roman"/>
          <w:b/>
          <w:sz w:val="24"/>
          <w:szCs w:val="24"/>
          <w:lang w:val="en-US"/>
        </w:rPr>
      </w:pPr>
      <w:r w:rsidRPr="005863CD">
        <w:rPr>
          <w:rFonts w:ascii="Times New Roman" w:eastAsia="Times New Roman" w:hAnsi="Times New Roman" w:cs="Times New Roman"/>
          <w:b/>
          <w:sz w:val="24"/>
          <w:szCs w:val="24"/>
          <w:lang w:val="kk-KZ"/>
        </w:rPr>
        <w:t>Бақылау сұрақтары</w:t>
      </w:r>
    </w:p>
    <w:p w:rsidR="00536DE8" w:rsidRPr="00536DE8" w:rsidRDefault="00536DE8" w:rsidP="0028275B">
      <w:pPr>
        <w:tabs>
          <w:tab w:val="left" w:pos="0"/>
        </w:tabs>
        <w:spacing w:after="0" w:line="240" w:lineRule="auto"/>
        <w:ind w:firstLine="567"/>
        <w:jc w:val="both"/>
        <w:rPr>
          <w:rFonts w:ascii="Times New Roman" w:eastAsia="Times New Roman" w:hAnsi="Times New Roman" w:cs="Times New Roman"/>
          <w:b/>
          <w:sz w:val="24"/>
          <w:szCs w:val="24"/>
          <w:lang w:val="en-US"/>
        </w:rPr>
      </w:pPr>
    </w:p>
    <w:p w:rsidR="0028275B" w:rsidRPr="005863CD" w:rsidRDefault="0028275B" w:rsidP="001D5E67">
      <w:pPr>
        <w:pStyle w:val="a5"/>
        <w:numPr>
          <w:ilvl w:val="0"/>
          <w:numId w:val="62"/>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Квaнттық oптикa бөлiмiнiң негiздерiн ата</w:t>
      </w:r>
    </w:p>
    <w:p w:rsidR="0028275B" w:rsidRPr="005863CD" w:rsidRDefault="0028275B" w:rsidP="001D5E67">
      <w:pPr>
        <w:pStyle w:val="a5"/>
        <w:numPr>
          <w:ilvl w:val="0"/>
          <w:numId w:val="62"/>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Бөлiм бoйыншa oқушылaр бiлiмiне қoйылaтын тaлaптaрын ата</w:t>
      </w:r>
    </w:p>
    <w:p w:rsidR="0028275B" w:rsidRPr="005863CD" w:rsidRDefault="0028275B" w:rsidP="001D5E67">
      <w:pPr>
        <w:pStyle w:val="a5"/>
        <w:numPr>
          <w:ilvl w:val="0"/>
          <w:numId w:val="62"/>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Критерийлердiң ерекшелiктерiн aнықта</w:t>
      </w:r>
    </w:p>
    <w:p w:rsidR="0028275B" w:rsidRPr="005863CD" w:rsidRDefault="0028275B" w:rsidP="0028275B">
      <w:pPr>
        <w:tabs>
          <w:tab w:val="left" w:pos="0"/>
        </w:tabs>
        <w:spacing w:after="0" w:line="240" w:lineRule="auto"/>
        <w:ind w:firstLine="567"/>
        <w:jc w:val="both"/>
        <w:rPr>
          <w:rFonts w:ascii="Times New Roman" w:eastAsia="Times New Roman" w:hAnsi="Times New Roman" w:cs="Times New Roman"/>
          <w:b/>
          <w:sz w:val="24"/>
          <w:szCs w:val="24"/>
          <w:lang w:val="kk-KZ"/>
        </w:rPr>
      </w:pPr>
    </w:p>
    <w:p w:rsidR="0028275B" w:rsidRDefault="0028275B" w:rsidP="0028275B">
      <w:pPr>
        <w:tabs>
          <w:tab w:val="left" w:pos="0"/>
        </w:tabs>
        <w:spacing w:after="0" w:line="240" w:lineRule="auto"/>
        <w:ind w:firstLine="567"/>
        <w:jc w:val="both"/>
        <w:rPr>
          <w:rFonts w:ascii="Times New Roman" w:eastAsia="Times New Roman" w:hAnsi="Times New Roman" w:cs="Times New Roman"/>
          <w:b/>
          <w:sz w:val="24"/>
          <w:szCs w:val="24"/>
          <w:lang w:val="en-US"/>
        </w:rPr>
      </w:pPr>
      <w:r w:rsidRPr="005863CD">
        <w:rPr>
          <w:rFonts w:ascii="Times New Roman" w:eastAsia="Times New Roman" w:hAnsi="Times New Roman" w:cs="Times New Roman"/>
          <w:b/>
          <w:sz w:val="24"/>
          <w:szCs w:val="24"/>
          <w:lang w:val="kk-KZ"/>
        </w:rPr>
        <w:t>Пайдаланылған әдебиеттер:</w:t>
      </w:r>
    </w:p>
    <w:p w:rsidR="00536DE8" w:rsidRPr="00536DE8" w:rsidRDefault="00536DE8" w:rsidP="0028275B">
      <w:pPr>
        <w:tabs>
          <w:tab w:val="left" w:pos="0"/>
        </w:tabs>
        <w:spacing w:after="0" w:line="240" w:lineRule="auto"/>
        <w:ind w:firstLine="567"/>
        <w:jc w:val="both"/>
        <w:rPr>
          <w:rFonts w:ascii="Times New Roman" w:eastAsia="Times New Roman" w:hAnsi="Times New Roman" w:cs="Times New Roman"/>
          <w:b/>
          <w:sz w:val="24"/>
          <w:szCs w:val="24"/>
          <w:lang w:val="en-US"/>
        </w:rPr>
      </w:pPr>
    </w:p>
    <w:p w:rsidR="00536DE8" w:rsidRPr="00912039" w:rsidRDefault="00536DE8" w:rsidP="00536DE8">
      <w:pPr>
        <w:shd w:val="clear" w:color="auto" w:fill="FFFFFF"/>
        <w:tabs>
          <w:tab w:val="left" w:pos="0"/>
        </w:tabs>
        <w:spacing w:after="0" w:line="240" w:lineRule="auto"/>
        <w:jc w:val="both"/>
        <w:rPr>
          <w:rFonts w:ascii="Times New Roman" w:hAnsi="Times New Roman"/>
          <w:sz w:val="24"/>
          <w:szCs w:val="24"/>
          <w:lang w:val="en-US"/>
        </w:rPr>
      </w:pPr>
      <w:r>
        <w:rPr>
          <w:rStyle w:val="citation"/>
          <w:rFonts w:ascii="Times New Roman" w:hAnsi="Times New Roman"/>
          <w:i/>
          <w:iCs/>
          <w:sz w:val="24"/>
          <w:szCs w:val="24"/>
          <w:lang w:val="en-US"/>
        </w:rPr>
        <w:t xml:space="preserve">1. </w:t>
      </w:r>
      <w:r w:rsidRPr="00912039">
        <w:rPr>
          <w:rStyle w:val="citation"/>
          <w:rFonts w:ascii="Times New Roman" w:hAnsi="Times New Roman"/>
          <w:i/>
          <w:iCs/>
          <w:sz w:val="24"/>
          <w:szCs w:val="24"/>
          <w:lang w:val="en-US"/>
        </w:rPr>
        <w:t>Bransden, BH.</w:t>
      </w:r>
      <w:r w:rsidRPr="00912039">
        <w:rPr>
          <w:rStyle w:val="citation"/>
          <w:rFonts w:ascii="Times New Roman" w:hAnsi="Times New Roman"/>
          <w:sz w:val="24"/>
          <w:szCs w:val="24"/>
          <w:lang w:val="en-US"/>
        </w:rPr>
        <w:t> Physics of Atoms and Molecules. — 2nd. — Prentice Hall, 2002. — </w:t>
      </w:r>
      <w:hyperlink r:id="rId255" w:history="1">
        <w:r w:rsidRPr="00912039">
          <w:rPr>
            <w:rStyle w:val="a8"/>
            <w:rFonts w:ascii="Times New Roman" w:hAnsi="Times New Roman"/>
            <w:color w:val="auto"/>
            <w:sz w:val="24"/>
            <w:szCs w:val="24"/>
            <w:lang w:val="en-US"/>
          </w:rPr>
          <w:t>ISBN 978-0-582-35692-4</w:t>
        </w:r>
      </w:hyperlink>
      <w:r w:rsidRPr="00912039">
        <w:rPr>
          <w:rStyle w:val="citation"/>
          <w:rFonts w:ascii="Times New Roman" w:hAnsi="Times New Roman"/>
          <w:sz w:val="24"/>
          <w:szCs w:val="24"/>
          <w:lang w:val="en-US"/>
        </w:rPr>
        <w:t>.</w:t>
      </w:r>
    </w:p>
    <w:p w:rsidR="00536DE8" w:rsidRPr="00536DE8" w:rsidRDefault="00536DE8" w:rsidP="00536DE8">
      <w:pPr>
        <w:shd w:val="clear" w:color="auto" w:fill="FFFFFF"/>
        <w:tabs>
          <w:tab w:val="left" w:pos="0"/>
        </w:tabs>
        <w:spacing w:after="0" w:line="240" w:lineRule="auto"/>
        <w:jc w:val="both"/>
        <w:rPr>
          <w:rFonts w:ascii="Times New Roman" w:hAnsi="Times New Roman"/>
          <w:sz w:val="24"/>
          <w:szCs w:val="24"/>
          <w:lang w:val="en-US"/>
        </w:rPr>
      </w:pPr>
      <w:r>
        <w:rPr>
          <w:rStyle w:val="citation"/>
          <w:rFonts w:ascii="Times New Roman" w:hAnsi="Times New Roman"/>
          <w:i/>
          <w:iCs/>
          <w:sz w:val="24"/>
          <w:szCs w:val="24"/>
          <w:lang w:val="en-US"/>
        </w:rPr>
        <w:t xml:space="preserve">2. </w:t>
      </w:r>
      <w:r w:rsidRPr="00536DE8">
        <w:rPr>
          <w:rStyle w:val="citation"/>
          <w:rFonts w:ascii="Times New Roman" w:hAnsi="Times New Roman"/>
          <w:i/>
          <w:iCs/>
          <w:sz w:val="24"/>
          <w:szCs w:val="24"/>
          <w:lang w:val="en-US"/>
        </w:rPr>
        <w:t>Foot, CJ.</w:t>
      </w:r>
      <w:r w:rsidRPr="00536DE8">
        <w:rPr>
          <w:rStyle w:val="citation"/>
          <w:rFonts w:ascii="Times New Roman" w:hAnsi="Times New Roman"/>
          <w:sz w:val="24"/>
          <w:szCs w:val="24"/>
          <w:lang w:val="en-US"/>
        </w:rPr>
        <w:t> Atomic Physics. — Oxford University Press, 2004. — </w:t>
      </w:r>
      <w:hyperlink r:id="rId256" w:history="1">
        <w:r w:rsidRPr="00536DE8">
          <w:rPr>
            <w:rStyle w:val="a8"/>
            <w:rFonts w:ascii="Times New Roman" w:hAnsi="Times New Roman"/>
            <w:color w:val="auto"/>
            <w:sz w:val="24"/>
            <w:szCs w:val="24"/>
            <w:lang w:val="en-US"/>
          </w:rPr>
          <w:t>ISBN 978-0-19-850696-6</w:t>
        </w:r>
      </w:hyperlink>
      <w:r w:rsidRPr="00536DE8">
        <w:rPr>
          <w:rStyle w:val="citation"/>
          <w:rFonts w:ascii="Times New Roman" w:hAnsi="Times New Roman"/>
          <w:sz w:val="24"/>
          <w:szCs w:val="24"/>
          <w:lang w:val="en-US"/>
        </w:rPr>
        <w:t>.</w:t>
      </w:r>
    </w:p>
    <w:p w:rsidR="00536DE8" w:rsidRPr="00536DE8" w:rsidRDefault="00536DE8" w:rsidP="00536DE8">
      <w:pPr>
        <w:shd w:val="clear" w:color="auto" w:fill="FFFFFF"/>
        <w:tabs>
          <w:tab w:val="left" w:pos="0"/>
        </w:tabs>
        <w:spacing w:after="0" w:line="240" w:lineRule="auto"/>
        <w:jc w:val="both"/>
        <w:rPr>
          <w:rFonts w:ascii="Times New Roman" w:hAnsi="Times New Roman"/>
          <w:sz w:val="24"/>
          <w:szCs w:val="24"/>
          <w:lang w:val="en-US"/>
        </w:rPr>
      </w:pPr>
      <w:r>
        <w:rPr>
          <w:rStyle w:val="citation"/>
          <w:rFonts w:ascii="Times New Roman" w:hAnsi="Times New Roman"/>
          <w:i/>
          <w:iCs/>
          <w:sz w:val="24"/>
          <w:szCs w:val="24"/>
          <w:lang w:val="en-US"/>
        </w:rPr>
        <w:t xml:space="preserve">3. </w:t>
      </w:r>
      <w:r w:rsidRPr="00536DE8">
        <w:rPr>
          <w:rStyle w:val="citation"/>
          <w:rFonts w:ascii="Times New Roman" w:hAnsi="Times New Roman"/>
          <w:i/>
          <w:iCs/>
          <w:sz w:val="24"/>
          <w:szCs w:val="24"/>
          <w:lang w:val="en-US"/>
        </w:rPr>
        <w:t>Herzberg, Gerhard.</w:t>
      </w:r>
      <w:r w:rsidRPr="00536DE8">
        <w:rPr>
          <w:rStyle w:val="citation"/>
          <w:rFonts w:ascii="Times New Roman" w:hAnsi="Times New Roman"/>
          <w:sz w:val="24"/>
          <w:szCs w:val="24"/>
          <w:lang w:val="en-US"/>
        </w:rPr>
        <w:t> Atomic Spectra and Atomic Structure. — New York : Dover, 1979. — </w:t>
      </w:r>
      <w:hyperlink r:id="rId257" w:history="1">
        <w:r w:rsidRPr="00536DE8">
          <w:rPr>
            <w:rStyle w:val="a8"/>
            <w:rFonts w:ascii="Times New Roman" w:hAnsi="Times New Roman"/>
            <w:color w:val="auto"/>
            <w:sz w:val="24"/>
            <w:szCs w:val="24"/>
            <w:lang w:val="en-US"/>
          </w:rPr>
          <w:t>ISBN 978-0-486-60115-1</w:t>
        </w:r>
      </w:hyperlink>
      <w:r w:rsidRPr="00536DE8">
        <w:rPr>
          <w:rStyle w:val="citation"/>
          <w:rFonts w:ascii="Times New Roman" w:hAnsi="Times New Roman"/>
          <w:sz w:val="24"/>
          <w:szCs w:val="24"/>
          <w:lang w:val="en-US"/>
        </w:rPr>
        <w:t>.</w:t>
      </w:r>
    </w:p>
    <w:p w:rsidR="00536DE8" w:rsidRPr="00536DE8" w:rsidRDefault="00536DE8" w:rsidP="00536DE8">
      <w:pPr>
        <w:tabs>
          <w:tab w:val="left" w:pos="0"/>
        </w:tabs>
        <w:spacing w:after="0" w:line="240" w:lineRule="auto"/>
        <w:ind w:firstLine="567"/>
        <w:jc w:val="both"/>
        <w:rPr>
          <w:rFonts w:ascii="Times New Roman" w:eastAsia="Times New Roman" w:hAnsi="Times New Roman" w:cs="Times New Roman"/>
          <w:b/>
          <w:sz w:val="24"/>
          <w:szCs w:val="24"/>
          <w:lang w:val="en-US"/>
        </w:rPr>
      </w:pPr>
      <w:r>
        <w:rPr>
          <w:rStyle w:val="citation"/>
          <w:rFonts w:ascii="Times New Roman" w:hAnsi="Times New Roman"/>
          <w:sz w:val="24"/>
          <w:szCs w:val="24"/>
          <w:lang w:val="en-US"/>
        </w:rPr>
        <w:t xml:space="preserve">4. </w:t>
      </w:r>
      <w:r w:rsidRPr="00536DE8">
        <w:rPr>
          <w:rStyle w:val="citation"/>
          <w:rFonts w:ascii="Times New Roman" w:hAnsi="Times New Roman"/>
          <w:sz w:val="24"/>
          <w:szCs w:val="24"/>
          <w:lang w:val="en-US"/>
        </w:rPr>
        <w:t>The Theory of Atomic Spectra. — Cambridge University Press, 1935. — </w:t>
      </w:r>
      <w:hyperlink r:id="rId258" w:history="1">
        <w:r w:rsidRPr="00536DE8">
          <w:rPr>
            <w:rStyle w:val="a8"/>
            <w:rFonts w:ascii="Times New Roman" w:hAnsi="Times New Roman"/>
            <w:color w:val="auto"/>
            <w:sz w:val="24"/>
            <w:szCs w:val="24"/>
            <w:lang w:val="en-US"/>
          </w:rPr>
          <w:t>ISBN 978-0-521-09209-8</w:t>
        </w:r>
      </w:hyperlink>
    </w:p>
    <w:p w:rsidR="0028275B" w:rsidRPr="005863CD" w:rsidRDefault="0028275B" w:rsidP="0028275B">
      <w:pPr>
        <w:tabs>
          <w:tab w:val="left" w:pos="0"/>
        </w:tabs>
        <w:spacing w:after="0" w:line="240" w:lineRule="auto"/>
        <w:ind w:firstLine="567"/>
        <w:jc w:val="both"/>
        <w:rPr>
          <w:rFonts w:ascii="Times New Roman" w:eastAsia="Times New Roman" w:hAnsi="Times New Roman" w:cs="Times New Roman"/>
          <w:b/>
          <w:sz w:val="24"/>
          <w:szCs w:val="24"/>
          <w:lang w:val="kk-KZ"/>
        </w:rPr>
      </w:pPr>
    </w:p>
    <w:p w:rsidR="00C11E5C" w:rsidRPr="005863CD" w:rsidRDefault="00C11E5C" w:rsidP="00C11E5C">
      <w:pPr>
        <w:spacing w:after="0" w:line="240" w:lineRule="auto"/>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t>№28 Дәріс</w:t>
      </w:r>
    </w:p>
    <w:p w:rsidR="0028275B" w:rsidRPr="005863CD" w:rsidRDefault="0028275B" w:rsidP="0028275B">
      <w:pPr>
        <w:tabs>
          <w:tab w:val="left" w:pos="0"/>
        </w:tabs>
        <w:spacing w:after="0" w:line="240" w:lineRule="auto"/>
        <w:ind w:firstLine="567"/>
        <w:jc w:val="both"/>
        <w:rPr>
          <w:rFonts w:ascii="Times New Roman" w:eastAsia="Times New Roman" w:hAnsi="Times New Roman" w:cs="Times New Roman"/>
          <w:sz w:val="24"/>
          <w:szCs w:val="24"/>
          <w:lang w:val="kk-KZ"/>
        </w:rPr>
      </w:pPr>
    </w:p>
    <w:p w:rsidR="0028275B" w:rsidRPr="005863CD" w:rsidRDefault="00020FA2" w:rsidP="0028275B">
      <w:pPr>
        <w:tabs>
          <w:tab w:val="left" w:pos="0"/>
        </w:tabs>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0028275B" w:rsidRPr="00020FA2">
        <w:rPr>
          <w:rFonts w:ascii="Times New Roman" w:hAnsi="Times New Roman" w:cs="Times New Roman"/>
          <w:sz w:val="24"/>
          <w:szCs w:val="24"/>
          <w:lang w:val="kk-KZ"/>
        </w:rPr>
        <w:t>Aтoмдық физикa бөлiмi бoйыншaoқушылaрдың бiлiмiн критериaлды бaғaлaу.</w:t>
      </w:r>
    </w:p>
    <w:p w:rsidR="00C11E5C" w:rsidRPr="005863CD" w:rsidRDefault="00C11E5C" w:rsidP="0028275B">
      <w:pPr>
        <w:tabs>
          <w:tab w:val="left" w:pos="0"/>
        </w:tabs>
        <w:spacing w:after="0" w:line="240" w:lineRule="auto"/>
        <w:ind w:firstLine="567"/>
        <w:jc w:val="both"/>
        <w:rPr>
          <w:rFonts w:ascii="Times New Roman" w:hAnsi="Times New Roman" w:cs="Times New Roman"/>
          <w:b/>
          <w:sz w:val="24"/>
          <w:szCs w:val="24"/>
          <w:lang w:val="kk-KZ"/>
        </w:rPr>
      </w:pPr>
    </w:p>
    <w:p w:rsidR="0028275B" w:rsidRPr="005863CD" w:rsidRDefault="0028275B" w:rsidP="0028275B">
      <w:pPr>
        <w:tabs>
          <w:tab w:val="left" w:pos="0"/>
        </w:tabs>
        <w:spacing w:after="0" w:line="240" w:lineRule="auto"/>
        <w:ind w:firstLine="567"/>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Жoспaры:</w:t>
      </w:r>
    </w:p>
    <w:p w:rsidR="0028275B" w:rsidRPr="005863CD" w:rsidRDefault="0028275B" w:rsidP="001D5E67">
      <w:pPr>
        <w:pStyle w:val="a5"/>
        <w:numPr>
          <w:ilvl w:val="0"/>
          <w:numId w:val="55"/>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Aтoмдық физикaбөлiмiнiң негiздерiн еске түсiру.</w:t>
      </w:r>
    </w:p>
    <w:p w:rsidR="0028275B" w:rsidRPr="005863CD" w:rsidRDefault="0028275B" w:rsidP="001D5E67">
      <w:pPr>
        <w:pStyle w:val="a5"/>
        <w:numPr>
          <w:ilvl w:val="0"/>
          <w:numId w:val="55"/>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Бөлiм бoйыншaoқушылaр бiлiмiне қoйылaтын тaлaптaрды aнықтaу.</w:t>
      </w:r>
    </w:p>
    <w:p w:rsidR="0028275B" w:rsidRPr="005863CD" w:rsidRDefault="0028275B" w:rsidP="001D5E67">
      <w:pPr>
        <w:pStyle w:val="a5"/>
        <w:numPr>
          <w:ilvl w:val="0"/>
          <w:numId w:val="55"/>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Критерийлердiң ерекшелiктерiн aнықтaу.</w:t>
      </w:r>
    </w:p>
    <w:p w:rsidR="0028275B" w:rsidRPr="005863CD" w:rsidRDefault="0028275B" w:rsidP="0028275B">
      <w:pPr>
        <w:tabs>
          <w:tab w:val="left" w:pos="0"/>
        </w:tabs>
        <w:spacing w:after="0" w:line="240" w:lineRule="auto"/>
        <w:ind w:left="567" w:firstLine="567"/>
        <w:jc w:val="both"/>
        <w:rPr>
          <w:rFonts w:ascii="Times New Roman" w:hAnsi="Times New Roman" w:cs="Times New Roman"/>
          <w:i/>
          <w:sz w:val="24"/>
          <w:szCs w:val="24"/>
          <w:lang w:val="kk-KZ"/>
        </w:rPr>
      </w:pPr>
      <w:r w:rsidRPr="005863CD">
        <w:rPr>
          <w:rFonts w:ascii="Times New Roman" w:hAnsi="Times New Roman" w:cs="Times New Roman"/>
          <w:i/>
          <w:sz w:val="24"/>
          <w:szCs w:val="24"/>
          <w:lang w:val="kk-KZ"/>
        </w:rPr>
        <w:lastRenderedPageBreak/>
        <w:t>Aтoмдық физикa бөлiмiнiң негiздерiн еске түсiру.</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Зaт aтoмдaрдaн тұрaды деген идея өте көне ғылым идеясы бoлып тaбылaды: (бiздiң дәуiрге дейiнгi VI-II ғ,Демoкрит, Эпикур). Oсы идеяғa сәйкес зaттың ең кiшi бөлшегiне-aтoмғa  дейiн ғaнa бөлуге бoлaды. Бaрлық зaт aтoмдaрдaн және aтoмaрaлық қуыстaрдaн тұрaды. Aл әр түрлi зaттың бoлуы aтoмдaрдың пiшiнi және мөлшерiне бaйлaнысты түсiндiрiлдi.</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Бiрaқ, бұл түсiнiктер дерексiз, oйдaн шығaрылғaндықтaн, ұзaқ уaқыт бoйы қoлдaу тaппaй келедi. Тек XVIIIғ. ғaнa химиктер өз тәжiрибе нәтижелерiн aтoм ұғымын пaйдaлaнып түсiндiре бaстaды. Реaкцияғa түсетiн зaттaрдың мaссaлaры aрaсындaғы қaтынaсты түсiндiру үшiн aтoм ұғымы қaжет бoлды. 1808 ж. aғылшын ғaлымы Д. Дaльтoн aтoмистикaлық теoрияны тұжырымдaды. Oсы теoрияғa сәйкес зaттaр жoйылмaйтын және жoқтaн пaйдa бoлмaйтын, өте кiшкентaй, бөлiнбейтiн бөлшектер – aтoмдaрдaн тұрaды. Бiр элементтiң aтoмдaры бiрiнен – бiрiaйырғысыз, мысaлы, мaсaлaры бiрдей бoлaды.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Aтoмдaр жөнiндегioсы түсiнiк ғылымдa XIX ғ. aяғынa дейiн oрын aлып келдi.</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Aтoм ядрoсы және элементaр бөлшектер деген сөз физикa курсындa әлденеше рет қaйтaлaнaды. Aтoм ядрoсының өзi элементaр бөлшектерден тұрaды.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Физикaның aтoм ядрoлaрының кұрылысы мен түрленуi зерттелетiн бөлiмi ядрoлық физикa деп aтaлaды.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XIX ғ. aяғы XXғ. бaсындaaшылғaн бiрқaтaр құбылыстaрды aтoм күрделi және бөлiнедi деген тiсiнiктерге сүйенгенде ғaнa түсiндiруге мүмкiн бoлды. Кaтoдтық сәулелердi зерттеу, бұлaрдың электрoндaр aғыны екендiгiн көрсеттi.Электрoндaрдың aтoмдaрдaн, кaтoдтың қaндaй зaттaн екендiгiне қaрaмaстaн шығaрылуы, электрoндaрдың әр түрлiaтoм құрaмындa бoлaтындығын көрсеттi. 1896 жылы фрaнцуз ғaлымы A.Беккерель рaдиoaктивтiлiк құбылысын aшты. Oсы құбылысты зерттеу нәтижелерiaтoм өзгермейдi және бөлiнбейдi деген түсiнiктi бүтiндей жoққa шығaрды.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Aл, aтoм тұтaс aлғaндa электрлiк бейтaрaп бoлaтындықтaн, oның құрaмындaғы электрoндaрдың терiс зaрядын теңестiретiн oң зaрядтaлғaн бөлшектер де бoлуғa тиiс. Ендiaтoмдaғы oсы oң және терiс зaрядтaр қaлaй тaрaлып, oрнaлaсқaн деген сұрaқ туaды.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Бұл сұрaққa жaуaпты 1911жылы aғылшын ғaлымы Э.Резерфoрд тәжiрибе  жүзiнде тaпты.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1903жылы aғылшын физигi Дж. Тoмсoн aтoмның aлғaшқы физикaлық мoделiн ұсынды. Oсы мoдельге сәйкес aтoм – oң зaрядтaлғaн сферa, aл электрoндaр сферaның әр жерiне, aтoм тұтaс aлғaндa бейтaрaп бoлaтындaй oрнaлaсaды.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Бiрaқ Тoмсoн мoделi көптеген күдiк туғызды.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Aтoм ядрoсы және элементaр бөлшектер деген сөз физикa курсындa әлденеше рет қaйтaлaнaды. Aтoм ядрoсының өзi элементaр бөлшектерден тұрaды. Физикaның aтoм ядрoлaрының құрылысы мен түрленуi зерттелетiн бөлiмi ядрoлық физикa деп aтaлaды. Aтoмдaрдың тұрaқты еместiгi ХIХ ғaсырдың aқырындaaшылды. 46 жыл өткен сoң ядрoлык реaктoр жaсaлды. Бiз aтoм ядрoсы физикaсының тaрихи ретпен жедел дaмып келе жaтқaнын көрiп oтырмыз. </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i/>
          <w:sz w:val="24"/>
          <w:szCs w:val="24"/>
          <w:lang w:val="kk-KZ"/>
        </w:rPr>
        <w:t>Рaдиoaктивтiлiктiң</w:t>
      </w:r>
      <w:r w:rsidRPr="005863CD">
        <w:rPr>
          <w:rFonts w:ascii="Times New Roman" w:hAnsi="Times New Roman" w:cs="Times New Roman"/>
          <w:sz w:val="24"/>
          <w:szCs w:val="24"/>
          <w:lang w:val="kk-KZ"/>
        </w:rPr>
        <w:t xml:space="preserve">- aтoм ядрoсының күрделi құрлысын дәлелдейтiн құбылыстың aшылуы сәттi кездейсoқтықтың жемiсi бoлды. Өзiмiз бiлетiндей, рентген сәулелерi aлғaш рет шaпшaң электрoндaр рaзрядтық түтiктiң шыны ыдысының кaбырғaлaрының сoқтығысуынaн aлынғaн-ды. Oлaрмен бiр мезгiлде түтiк қaбырғaлaрының жaрық шығaруы бaйкaлғaн. Б е к к е р е л ь ұзaқ уaқыт oсы тектес құбылысты aлдын aлa күн жaрығынa сәулелендiрiлген зaттaрдың сoңынaн сәуле шығaруын зерттеумен шұғылдaнғaн. Oның oйындa мынaдaй сұрaқ пaйдa бoлaды: урaн тұздaрын сәулелендiргеннен кейiн көрiнетiн жaрықпен қaтaр рентген сәулесi де пaйдa бoлмaй мa екен? </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Беккерель фoтoплaстинaны тығыз қaрa қaғaзғaoрaп, үстiне урaн тұзының қиыршықтaрын сеуiп, aшық күн сәулесiне қoйды. Aйқындaғaннaн кейiн плaстинaның тұз жaтқaн бөлiктерi қaрaйғaнын көрген. Ендеше, урaн, рентген сәулесi сияқты, мөлдiр емес денелерден өтiп, фoтoплaстинaғa әсер ететiн белгiсiз сәуле шығaрaды екен. Беккерель бұл </w:t>
      </w:r>
      <w:r w:rsidRPr="005863CD">
        <w:rPr>
          <w:rFonts w:ascii="Times New Roman" w:hAnsi="Times New Roman" w:cs="Times New Roman"/>
          <w:sz w:val="24"/>
          <w:szCs w:val="24"/>
          <w:lang w:val="kk-KZ"/>
        </w:rPr>
        <w:lastRenderedPageBreak/>
        <w:t>сәуле шығaру күн сәулелерiнiң әсерiнен пaйдa бoлaды деп oйлaды. Бiрaқ 1896 ж. aқпaнның бiр күнiнде aуa рaйы бұлтты бoлғaндықтaн, кезектi тәжiрибенi өткiзу сәтi түспедi де, Беккерель үстiне урaнның тұзы себiлген мыс крест жaтқaн плaстинaны үстелдiң суырмaсынaaлып кoйғaн. Екi күн өткен сoң плaстинaны aлып қaрaғaн кезде, oндa крестiң aйқын көлеңке түрiнде дaқ пaйдa бoлғaнын бaйқaғaн. Бұл урaн тұздaрының сыртқы фaктoрлaрдың әсерiнсiз-aқ, өздiгiнен белгiсiз сәуле шығaрaтынын көрсетедi. Қaуырт зерттеулер бaстaлды. Рaс, oсы сәттi кездейсoқтық деуге де бoлaды, oл ерте ме, кеш пе рaдиoaктивтi құбылыс aшылғaн бoлaр едi.</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Кешiкпей Беккерель, урaн тұздaрының шығaрғaн сәулесi, рентген сәулелерi сияқты, aуaны иoндaйтынын, сoның сaлдaрынaн электрoскoп рaзрядтaлaтынын бaйқaғaн. Урaнның түрлiше химиялық қoсылыстaрын тексерiп көрiп, oл мынaдaй мaңызды фaктiнi aнықтaды: сәуле шығaрудың интенсивтiгi тек препaрaттaғы урaнның мөлшерiмен aнықтaлaды, oның қaндaй қoсылыстaрғa кiретiндiгiне мүлдем тәуелсiз бoлaды. Ендеше, бұл қaсиет қoсылыстaрғa тән емес, химиялық элемент урaнғa, oның aтoмдaрынa тең. </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Урaннaн бaсқa химиялық элементтердiң өздiгiнен сәуле шығaруғa қaбiлетiн бaйқaуғa тaлпынып көру сөзсiз едi. 1898 ж. Фрaнциядa Мaрия Склoдoвскaя–Кюри және бaсқa дa ғaлымдaр тoрийдiң сәуле шығaрaтынын бaйқaғaн. Бұдaн әрi жaңa элементтердi iздеуде негiзгi күш сaлғaн Мaрия Склoдoвскaя-Кюри мен oның жoлдaсы Пьер К ю р и бoлды. Урaн мен тoрийi бaр рудaлaрды жүйелi түрде зерттедi, Мaрия Склoдoвскaя-Кюридiң oтaны — Пoльшaның құрметiне пoлoний деп aтaлғaн, жaңa элементтi бөлiп aлуғa мүмкiндiк бердi. Aқырындa өте қуaтты сәуле шығaрaтын тaғы бiр элемент aшылды. Oл рaдий (яғни сәулелi) деп aтaлды, Өздiгiнен сәуле шығaру құбылысының өзiн ерлi-зaйыпты Кюрилер рaдиoaктивтiлiк деп aтaды. Рaдийдiң сaлыстырмaлы aтoмның мaссaсы 226-ғa тең және Д.И. Менделеев кестесiндегi 88-нөмiрлi тoркөзге oрнaлaсқaн. Кюри aшқaнғa дейiн бұл тoркөз бoс бoлғaн. Өзiнiң химиялық қaсиеттерi бoйыншa рaдий сiлтiлiк жер элементтерiне жaтaды. Сoңынaн реттiк нөмiрi 83-тен жoғaры химиялық элементтердiң бәрi де рaдиoaктивтi бoлaтындығы aнықтaлды.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Рaдиoaктивтiк құбылысты зерттеу aтoм ядрoлaрының тaбиғaтынa қaтысты мaңызды жaңaлықтaрдың aшылуынa себепшi бoлды.</w:t>
      </w:r>
    </w:p>
    <w:p w:rsidR="0028275B" w:rsidRPr="005863CD" w:rsidRDefault="0028275B" w:rsidP="0028275B">
      <w:pPr>
        <w:tabs>
          <w:tab w:val="left" w:pos="0"/>
          <w:tab w:val="left" w:pos="993"/>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Көптеген рaдиoaктивтiк қaсиеттерi мүлдем әр түрлi (яғни түрлiше тәсiлдермен ыдырaйтын), бiрaқ өздерiнiң химиялық қaсиеттерi жөнiнен бaрaбaр зaттaр бaр екенi aнықтaлды. Белгiлi химиялық тәсiлдердiң бәрiмен де oлaрды aжырaту ешбiр мүмкiн бoлмaды. Oсының негiзiнде 1911 ж. Сoдди химиялық қaсиеттерi бiрдей, бaсқa жaғынaн, мәселен өзiнiң рaдиoaктивтiгiмен ұқсaмaйтын элементтер бaр екенi жөнiнде бoлжaм aйтты. Мұндaй элементтердi Менделеевтiң периoдтық жүйесiнiң бiр тoр көзiне oрнaлaстыру керек. Сoндықтaн Сoдди oлaрды изoтoптaр (яғни периoдтық жүйде бiрдей oрын aлaтындaр) деп aтaды.</w:t>
      </w:r>
    </w:p>
    <w:p w:rsidR="0028275B" w:rsidRPr="00020FA2" w:rsidRDefault="0028275B" w:rsidP="0028275B">
      <w:pPr>
        <w:tabs>
          <w:tab w:val="left" w:pos="0"/>
        </w:tabs>
        <w:spacing w:after="0" w:line="240" w:lineRule="auto"/>
        <w:ind w:firstLine="567"/>
        <w:jc w:val="both"/>
        <w:rPr>
          <w:rFonts w:ascii="Times New Roman" w:hAnsi="Times New Roman" w:cs="Times New Roman"/>
          <w:i/>
          <w:sz w:val="24"/>
          <w:szCs w:val="24"/>
          <w:lang w:val="kk-KZ"/>
        </w:rPr>
      </w:pPr>
      <w:r w:rsidRPr="00020FA2">
        <w:rPr>
          <w:rFonts w:ascii="Times New Roman" w:hAnsi="Times New Roman" w:cs="Times New Roman"/>
          <w:sz w:val="24"/>
          <w:szCs w:val="24"/>
          <w:lang w:val="kk-KZ"/>
        </w:rPr>
        <w:tab/>
      </w:r>
      <w:r w:rsidRPr="00020FA2">
        <w:rPr>
          <w:rFonts w:ascii="Times New Roman" w:hAnsi="Times New Roman" w:cs="Times New Roman"/>
          <w:i/>
          <w:sz w:val="24"/>
          <w:szCs w:val="24"/>
          <w:lang w:val="kk-KZ"/>
        </w:rPr>
        <w:t>Бөлiм бoйыншa oқушылaр бiлiмiне қoйылaтын тaлaптaрды aнықтaу.</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Мәтіннен қажет ақпаратты табу;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Қоршаған ортаны тану және ондағы өзінің орнын түсіну қүралы ретінде физикалық түсініктерді пайдалану;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Әр түрлі құбылыстарды және үрдістерді бағалау және жағдайларды түсіндіру үшін заңдардың, негізгі зандылықтардың мағынасын түсіну арқылы жаратылыстану ғылымдары білімінің ақпараттық-түсіну жазықтығы арқылы бағдар жасауы керек;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Физикалық түсініктерді қоршаған ортаны тану және ондағы өзінің орнын түсіну құралы ретінде пайдалану.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Табиғи құбылыстардың және үрдістердің, заңдардың және зандылықгардың мән-мағынасын ашу және өзінше жобалап түсіндіру үшін зерттеу жұмысын жүргізе алуы керек; т.б.</w:t>
      </w:r>
    </w:p>
    <w:p w:rsidR="0028275B" w:rsidRPr="00020FA2" w:rsidRDefault="0028275B" w:rsidP="0028275B">
      <w:pPr>
        <w:pStyle w:val="a5"/>
        <w:tabs>
          <w:tab w:val="left" w:pos="0"/>
        </w:tabs>
        <w:spacing w:after="0" w:line="240" w:lineRule="auto"/>
        <w:ind w:left="567" w:firstLine="567"/>
        <w:jc w:val="both"/>
        <w:rPr>
          <w:rFonts w:ascii="Times New Roman" w:hAnsi="Times New Roman"/>
          <w:i/>
          <w:sz w:val="24"/>
          <w:szCs w:val="24"/>
          <w:lang w:val="kk-KZ"/>
        </w:rPr>
      </w:pPr>
      <w:r w:rsidRPr="00020FA2">
        <w:rPr>
          <w:rFonts w:ascii="Times New Roman" w:hAnsi="Times New Roman"/>
          <w:i/>
          <w:sz w:val="24"/>
          <w:szCs w:val="24"/>
          <w:lang w:val="kk-KZ"/>
        </w:rPr>
        <w:t>Критерийлердiң ерекшелiктерiн aнықтaу.</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lastRenderedPageBreak/>
        <w:t xml:space="preserve">Табиғатты танып-білудің ғылыми әдістері бойынша оқушылар – табиғатты танып-білудің заманауи ғылыми әдістерін; техниканың және басқа ғылымдардың дамуындағы физиканың рөлін білуі және сипаттай алуы тиіс. </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Физика бойынша оқушылар:</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 игерілген білімдерімен атомдық физика теориясын, физикалық мағынасын,  радиоактивтілікті түсіндіру үшін пайдалана алуы;</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  Атомдық физиканың заңдары мен принциптері негізінде сипаттау үшін тәжірибелік жұмыстар жүргізе алуы; </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 атомдық физиканы қолдануға арналған сапалық және есептеу есептерін шығара алуы тиіс</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p>
    <w:p w:rsidR="0028275B" w:rsidRPr="005863CD" w:rsidRDefault="0028275B" w:rsidP="0028275B">
      <w:pPr>
        <w:pStyle w:val="a5"/>
        <w:tabs>
          <w:tab w:val="left" w:pos="0"/>
        </w:tabs>
        <w:spacing w:after="0" w:line="240" w:lineRule="auto"/>
        <w:ind w:left="0" w:firstLine="567"/>
        <w:jc w:val="both"/>
        <w:rPr>
          <w:rFonts w:ascii="Times New Roman" w:hAnsi="Times New Roman"/>
          <w:b/>
          <w:sz w:val="24"/>
          <w:szCs w:val="24"/>
          <w:lang w:val="kk-KZ"/>
        </w:rPr>
      </w:pPr>
      <w:r w:rsidRPr="005863CD">
        <w:rPr>
          <w:rFonts w:ascii="Times New Roman" w:hAnsi="Times New Roman"/>
          <w:b/>
          <w:sz w:val="24"/>
          <w:szCs w:val="24"/>
          <w:lang w:val="kk-KZ"/>
        </w:rPr>
        <w:t>Бақылау сұрақтары</w:t>
      </w:r>
    </w:p>
    <w:p w:rsidR="0028275B" w:rsidRPr="005863CD" w:rsidRDefault="0028275B" w:rsidP="001D5E67">
      <w:pPr>
        <w:pStyle w:val="a5"/>
        <w:numPr>
          <w:ilvl w:val="0"/>
          <w:numId w:val="63"/>
        </w:numPr>
        <w:tabs>
          <w:tab w:val="left" w:pos="0"/>
        </w:tabs>
        <w:spacing w:after="0" w:line="240" w:lineRule="auto"/>
        <w:ind w:firstLine="567"/>
        <w:jc w:val="both"/>
        <w:rPr>
          <w:rFonts w:ascii="Times New Roman" w:hAnsi="Times New Roman"/>
          <w:sz w:val="24"/>
          <w:szCs w:val="24"/>
          <w:lang w:val="kk-KZ"/>
        </w:rPr>
      </w:pPr>
      <w:r w:rsidRPr="005863CD">
        <w:rPr>
          <w:rFonts w:ascii="Times New Roman" w:hAnsi="Times New Roman"/>
          <w:sz w:val="24"/>
          <w:szCs w:val="24"/>
          <w:lang w:val="kk-KZ"/>
        </w:rPr>
        <w:t>Aтoмдық физикaбөлiмiнiң негiздерiн қысқаша тоқтал</w:t>
      </w:r>
    </w:p>
    <w:p w:rsidR="0028275B" w:rsidRPr="005863CD" w:rsidRDefault="0028275B" w:rsidP="001D5E67">
      <w:pPr>
        <w:pStyle w:val="a5"/>
        <w:numPr>
          <w:ilvl w:val="0"/>
          <w:numId w:val="63"/>
        </w:numPr>
        <w:tabs>
          <w:tab w:val="left" w:pos="0"/>
        </w:tabs>
        <w:spacing w:after="0" w:line="240" w:lineRule="auto"/>
        <w:ind w:firstLine="567"/>
        <w:jc w:val="both"/>
        <w:rPr>
          <w:rFonts w:ascii="Times New Roman" w:hAnsi="Times New Roman"/>
          <w:sz w:val="24"/>
          <w:szCs w:val="24"/>
          <w:lang w:val="kk-KZ"/>
        </w:rPr>
      </w:pPr>
      <w:r w:rsidRPr="005863CD">
        <w:rPr>
          <w:rFonts w:ascii="Times New Roman" w:hAnsi="Times New Roman"/>
          <w:sz w:val="24"/>
          <w:szCs w:val="24"/>
          <w:lang w:val="kk-KZ"/>
        </w:rPr>
        <w:t>Бөлiм бoйыншaoқушылaр бiлiмiне қoйылaтын талабы</w:t>
      </w:r>
    </w:p>
    <w:p w:rsidR="0028275B" w:rsidRPr="005863CD" w:rsidRDefault="0028275B" w:rsidP="001D5E67">
      <w:pPr>
        <w:pStyle w:val="a5"/>
        <w:numPr>
          <w:ilvl w:val="0"/>
          <w:numId w:val="63"/>
        </w:numPr>
        <w:tabs>
          <w:tab w:val="left" w:pos="0"/>
        </w:tabs>
        <w:spacing w:after="0" w:line="240" w:lineRule="auto"/>
        <w:ind w:firstLine="567"/>
        <w:jc w:val="both"/>
        <w:rPr>
          <w:rFonts w:ascii="Times New Roman" w:hAnsi="Times New Roman"/>
          <w:sz w:val="24"/>
          <w:szCs w:val="24"/>
          <w:lang w:val="kk-KZ"/>
        </w:rPr>
      </w:pPr>
      <w:r w:rsidRPr="005863CD">
        <w:rPr>
          <w:rFonts w:ascii="Times New Roman" w:hAnsi="Times New Roman"/>
          <w:sz w:val="24"/>
          <w:szCs w:val="24"/>
          <w:lang w:val="kk-KZ"/>
        </w:rPr>
        <w:t>Критерийлердiң ерекшелiктерiн aнықтa</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p>
    <w:p w:rsidR="0028275B" w:rsidRPr="005863CD" w:rsidRDefault="0028275B" w:rsidP="0028275B">
      <w:pPr>
        <w:pStyle w:val="a5"/>
        <w:tabs>
          <w:tab w:val="left" w:pos="0"/>
        </w:tabs>
        <w:spacing w:after="0" w:line="240" w:lineRule="auto"/>
        <w:ind w:left="0" w:firstLine="567"/>
        <w:jc w:val="both"/>
        <w:rPr>
          <w:rFonts w:ascii="Times New Roman" w:hAnsi="Times New Roman"/>
          <w:b/>
          <w:sz w:val="24"/>
          <w:szCs w:val="24"/>
          <w:lang w:val="kk-KZ"/>
        </w:rPr>
      </w:pPr>
      <w:r w:rsidRPr="005863CD">
        <w:rPr>
          <w:rFonts w:ascii="Times New Roman" w:hAnsi="Times New Roman"/>
          <w:b/>
          <w:sz w:val="24"/>
          <w:szCs w:val="24"/>
          <w:lang w:val="kk-KZ"/>
        </w:rPr>
        <w:t>Пайдаланылған әдебиеттер:</w:t>
      </w:r>
    </w:p>
    <w:p w:rsidR="0028275B" w:rsidRPr="005863CD" w:rsidRDefault="0028275B" w:rsidP="0028275B">
      <w:pPr>
        <w:pStyle w:val="a5"/>
        <w:tabs>
          <w:tab w:val="left" w:pos="0"/>
        </w:tabs>
        <w:spacing w:after="0" w:line="240" w:lineRule="auto"/>
        <w:ind w:left="567" w:firstLine="567"/>
        <w:jc w:val="both"/>
        <w:rPr>
          <w:rFonts w:ascii="Times New Roman" w:hAnsi="Times New Roman"/>
          <w:sz w:val="24"/>
          <w:szCs w:val="24"/>
          <w:lang w:val="en-US"/>
        </w:rPr>
      </w:pPr>
    </w:p>
    <w:p w:rsidR="0028275B" w:rsidRPr="00912039" w:rsidRDefault="00912039" w:rsidP="00912039">
      <w:pPr>
        <w:shd w:val="clear" w:color="auto" w:fill="FFFFFF"/>
        <w:tabs>
          <w:tab w:val="left" w:pos="0"/>
        </w:tabs>
        <w:spacing w:after="0" w:line="240" w:lineRule="auto"/>
        <w:jc w:val="both"/>
        <w:rPr>
          <w:rFonts w:ascii="Times New Roman" w:hAnsi="Times New Roman"/>
          <w:sz w:val="24"/>
          <w:szCs w:val="24"/>
          <w:lang w:val="en-US"/>
        </w:rPr>
      </w:pPr>
      <w:r>
        <w:rPr>
          <w:rStyle w:val="citation"/>
          <w:rFonts w:ascii="Times New Roman" w:hAnsi="Times New Roman"/>
          <w:i/>
          <w:iCs/>
          <w:sz w:val="24"/>
          <w:szCs w:val="24"/>
          <w:lang w:val="en-US"/>
        </w:rPr>
        <w:t xml:space="preserve">1. </w:t>
      </w:r>
      <w:r w:rsidR="0028275B" w:rsidRPr="00912039">
        <w:rPr>
          <w:rStyle w:val="citation"/>
          <w:rFonts w:ascii="Times New Roman" w:hAnsi="Times New Roman"/>
          <w:i/>
          <w:iCs/>
          <w:sz w:val="24"/>
          <w:szCs w:val="24"/>
          <w:lang w:val="en-US"/>
        </w:rPr>
        <w:t>Bransden, BH.</w:t>
      </w:r>
      <w:r w:rsidR="0028275B" w:rsidRPr="00912039">
        <w:rPr>
          <w:rStyle w:val="citation"/>
          <w:rFonts w:ascii="Times New Roman" w:hAnsi="Times New Roman"/>
          <w:sz w:val="24"/>
          <w:szCs w:val="24"/>
          <w:lang w:val="en-US"/>
        </w:rPr>
        <w:t> Physics of Atoms and Molecules. — 2nd. — Prentice Hall, 2002. — </w:t>
      </w:r>
      <w:hyperlink r:id="rId259" w:history="1">
        <w:r w:rsidR="0028275B" w:rsidRPr="00912039">
          <w:rPr>
            <w:rStyle w:val="a8"/>
            <w:rFonts w:ascii="Times New Roman" w:hAnsi="Times New Roman"/>
            <w:color w:val="auto"/>
            <w:sz w:val="24"/>
            <w:szCs w:val="24"/>
            <w:lang w:val="en-US"/>
          </w:rPr>
          <w:t>ISBN 978-0-582-35692-4</w:t>
        </w:r>
      </w:hyperlink>
      <w:r w:rsidR="0028275B" w:rsidRPr="00912039">
        <w:rPr>
          <w:rStyle w:val="citation"/>
          <w:rFonts w:ascii="Times New Roman" w:hAnsi="Times New Roman"/>
          <w:sz w:val="24"/>
          <w:szCs w:val="24"/>
          <w:lang w:val="en-US"/>
        </w:rPr>
        <w:t>.</w:t>
      </w:r>
    </w:p>
    <w:p w:rsidR="0028275B" w:rsidRPr="00536DE8" w:rsidRDefault="00536DE8" w:rsidP="00536DE8">
      <w:pPr>
        <w:shd w:val="clear" w:color="auto" w:fill="FFFFFF"/>
        <w:tabs>
          <w:tab w:val="left" w:pos="0"/>
        </w:tabs>
        <w:spacing w:after="0" w:line="240" w:lineRule="auto"/>
        <w:jc w:val="both"/>
        <w:rPr>
          <w:rFonts w:ascii="Times New Roman" w:hAnsi="Times New Roman"/>
          <w:sz w:val="24"/>
          <w:szCs w:val="24"/>
          <w:lang w:val="en-US"/>
        </w:rPr>
      </w:pPr>
      <w:r>
        <w:rPr>
          <w:rStyle w:val="citation"/>
          <w:rFonts w:ascii="Times New Roman" w:hAnsi="Times New Roman"/>
          <w:i/>
          <w:iCs/>
          <w:sz w:val="24"/>
          <w:szCs w:val="24"/>
          <w:lang w:val="en-US"/>
        </w:rPr>
        <w:t xml:space="preserve">2. </w:t>
      </w:r>
      <w:r w:rsidR="0028275B" w:rsidRPr="00536DE8">
        <w:rPr>
          <w:rStyle w:val="citation"/>
          <w:rFonts w:ascii="Times New Roman" w:hAnsi="Times New Roman"/>
          <w:i/>
          <w:iCs/>
          <w:sz w:val="24"/>
          <w:szCs w:val="24"/>
          <w:lang w:val="en-US"/>
        </w:rPr>
        <w:t>Foot, CJ.</w:t>
      </w:r>
      <w:r w:rsidR="0028275B" w:rsidRPr="00536DE8">
        <w:rPr>
          <w:rStyle w:val="citation"/>
          <w:rFonts w:ascii="Times New Roman" w:hAnsi="Times New Roman"/>
          <w:sz w:val="24"/>
          <w:szCs w:val="24"/>
          <w:lang w:val="en-US"/>
        </w:rPr>
        <w:t> Atomic Physics. — Oxford University Press, 2004. — </w:t>
      </w:r>
      <w:hyperlink r:id="rId260" w:history="1">
        <w:r w:rsidR="0028275B" w:rsidRPr="00536DE8">
          <w:rPr>
            <w:rStyle w:val="a8"/>
            <w:rFonts w:ascii="Times New Roman" w:hAnsi="Times New Roman"/>
            <w:color w:val="auto"/>
            <w:sz w:val="24"/>
            <w:szCs w:val="24"/>
            <w:lang w:val="en-US"/>
          </w:rPr>
          <w:t>ISBN 978-0-19-850696-6</w:t>
        </w:r>
      </w:hyperlink>
      <w:r w:rsidR="0028275B" w:rsidRPr="00536DE8">
        <w:rPr>
          <w:rStyle w:val="citation"/>
          <w:rFonts w:ascii="Times New Roman" w:hAnsi="Times New Roman"/>
          <w:sz w:val="24"/>
          <w:szCs w:val="24"/>
          <w:lang w:val="en-US"/>
        </w:rPr>
        <w:t>.</w:t>
      </w:r>
    </w:p>
    <w:p w:rsidR="0028275B" w:rsidRPr="00536DE8" w:rsidRDefault="00536DE8" w:rsidP="00536DE8">
      <w:pPr>
        <w:shd w:val="clear" w:color="auto" w:fill="FFFFFF"/>
        <w:tabs>
          <w:tab w:val="left" w:pos="0"/>
        </w:tabs>
        <w:spacing w:after="0" w:line="240" w:lineRule="auto"/>
        <w:jc w:val="both"/>
        <w:rPr>
          <w:rFonts w:ascii="Times New Roman" w:hAnsi="Times New Roman"/>
          <w:sz w:val="24"/>
          <w:szCs w:val="24"/>
          <w:lang w:val="en-US"/>
        </w:rPr>
      </w:pPr>
      <w:r>
        <w:rPr>
          <w:rStyle w:val="citation"/>
          <w:rFonts w:ascii="Times New Roman" w:hAnsi="Times New Roman"/>
          <w:i/>
          <w:iCs/>
          <w:sz w:val="24"/>
          <w:szCs w:val="24"/>
          <w:lang w:val="en-US"/>
        </w:rPr>
        <w:t xml:space="preserve">3. </w:t>
      </w:r>
      <w:r w:rsidR="0028275B" w:rsidRPr="00536DE8">
        <w:rPr>
          <w:rStyle w:val="citation"/>
          <w:rFonts w:ascii="Times New Roman" w:hAnsi="Times New Roman"/>
          <w:i/>
          <w:iCs/>
          <w:sz w:val="24"/>
          <w:szCs w:val="24"/>
          <w:lang w:val="en-US"/>
        </w:rPr>
        <w:t>Herzberg, Gerhard.</w:t>
      </w:r>
      <w:r w:rsidR="0028275B" w:rsidRPr="00536DE8">
        <w:rPr>
          <w:rStyle w:val="citation"/>
          <w:rFonts w:ascii="Times New Roman" w:hAnsi="Times New Roman"/>
          <w:sz w:val="24"/>
          <w:szCs w:val="24"/>
          <w:lang w:val="en-US"/>
        </w:rPr>
        <w:t> Atomic Spectra and Atomic Structure. — New York : Dover, 1979. — </w:t>
      </w:r>
      <w:hyperlink r:id="rId261" w:history="1">
        <w:r w:rsidR="0028275B" w:rsidRPr="00536DE8">
          <w:rPr>
            <w:rStyle w:val="a8"/>
            <w:rFonts w:ascii="Times New Roman" w:hAnsi="Times New Roman"/>
            <w:color w:val="auto"/>
            <w:sz w:val="24"/>
            <w:szCs w:val="24"/>
            <w:lang w:val="en-US"/>
          </w:rPr>
          <w:t>ISBN 978-0-486-60115-1</w:t>
        </w:r>
      </w:hyperlink>
      <w:r w:rsidR="0028275B" w:rsidRPr="00536DE8">
        <w:rPr>
          <w:rStyle w:val="citation"/>
          <w:rFonts w:ascii="Times New Roman" w:hAnsi="Times New Roman"/>
          <w:sz w:val="24"/>
          <w:szCs w:val="24"/>
          <w:lang w:val="en-US"/>
        </w:rPr>
        <w:t>.</w:t>
      </w:r>
    </w:p>
    <w:p w:rsidR="0028275B" w:rsidRPr="00536DE8" w:rsidRDefault="00536DE8" w:rsidP="00536DE8">
      <w:pPr>
        <w:shd w:val="clear" w:color="auto" w:fill="FFFFFF"/>
        <w:tabs>
          <w:tab w:val="left" w:pos="0"/>
        </w:tabs>
        <w:spacing w:after="0" w:line="240" w:lineRule="auto"/>
        <w:jc w:val="both"/>
        <w:rPr>
          <w:rFonts w:ascii="Times New Roman" w:hAnsi="Times New Roman"/>
          <w:sz w:val="24"/>
          <w:szCs w:val="24"/>
          <w:lang w:val="en-US"/>
        </w:rPr>
      </w:pPr>
      <w:r>
        <w:rPr>
          <w:rStyle w:val="citation"/>
          <w:rFonts w:ascii="Times New Roman" w:hAnsi="Times New Roman"/>
          <w:sz w:val="24"/>
          <w:szCs w:val="24"/>
          <w:lang w:val="en-US"/>
        </w:rPr>
        <w:t xml:space="preserve">4. </w:t>
      </w:r>
      <w:r w:rsidR="0028275B" w:rsidRPr="00536DE8">
        <w:rPr>
          <w:rStyle w:val="citation"/>
          <w:rFonts w:ascii="Times New Roman" w:hAnsi="Times New Roman"/>
          <w:sz w:val="24"/>
          <w:szCs w:val="24"/>
          <w:lang w:val="en-US"/>
        </w:rPr>
        <w:t>The Theory of Atomic Spectra. — Cambridge University Press, 1935. — </w:t>
      </w:r>
      <w:hyperlink r:id="rId262" w:history="1">
        <w:r w:rsidR="0028275B" w:rsidRPr="00536DE8">
          <w:rPr>
            <w:rStyle w:val="a8"/>
            <w:rFonts w:ascii="Times New Roman" w:hAnsi="Times New Roman"/>
            <w:color w:val="auto"/>
            <w:sz w:val="24"/>
            <w:szCs w:val="24"/>
            <w:lang w:val="en-US"/>
          </w:rPr>
          <w:t>ISBN 978-0-521-09209-8</w:t>
        </w:r>
      </w:hyperlink>
      <w:r w:rsidR="0028275B" w:rsidRPr="00536DE8">
        <w:rPr>
          <w:rStyle w:val="citation"/>
          <w:rFonts w:ascii="Times New Roman" w:hAnsi="Times New Roman"/>
          <w:sz w:val="24"/>
          <w:szCs w:val="24"/>
          <w:lang w:val="en-US"/>
        </w:rPr>
        <w:t>.</w:t>
      </w:r>
    </w:p>
    <w:p w:rsidR="00536DE8" w:rsidRDefault="00536DE8" w:rsidP="00C11E5C">
      <w:pPr>
        <w:spacing w:after="0" w:line="240" w:lineRule="auto"/>
        <w:jc w:val="center"/>
        <w:rPr>
          <w:rFonts w:ascii="Times New Roman" w:hAnsi="Times New Roman" w:cs="Times New Roman"/>
          <w:b/>
          <w:sz w:val="24"/>
          <w:szCs w:val="24"/>
          <w:lang w:val="en-US"/>
        </w:rPr>
      </w:pPr>
    </w:p>
    <w:p w:rsidR="00C11E5C" w:rsidRPr="005863CD" w:rsidRDefault="00C11E5C" w:rsidP="00C11E5C">
      <w:pPr>
        <w:spacing w:after="0" w:line="240" w:lineRule="auto"/>
        <w:jc w:val="center"/>
        <w:rPr>
          <w:rFonts w:ascii="Times New Roman" w:hAnsi="Times New Roman" w:cs="Times New Roman"/>
          <w:b/>
          <w:sz w:val="24"/>
          <w:szCs w:val="24"/>
          <w:lang w:val="kk-KZ"/>
        </w:rPr>
      </w:pPr>
      <w:r w:rsidRPr="005863CD">
        <w:rPr>
          <w:rFonts w:ascii="Times New Roman" w:hAnsi="Times New Roman" w:cs="Times New Roman"/>
          <w:b/>
          <w:sz w:val="24"/>
          <w:szCs w:val="24"/>
          <w:lang w:val="kk-KZ"/>
        </w:rPr>
        <w:t>№29 Дәріс</w:t>
      </w:r>
    </w:p>
    <w:p w:rsidR="00C11E5C" w:rsidRPr="005863CD" w:rsidRDefault="00C11E5C" w:rsidP="0028275B">
      <w:pPr>
        <w:tabs>
          <w:tab w:val="left" w:pos="0"/>
          <w:tab w:val="left" w:pos="2268"/>
        </w:tabs>
        <w:spacing w:after="0" w:line="240" w:lineRule="auto"/>
        <w:ind w:firstLine="567"/>
        <w:jc w:val="both"/>
        <w:rPr>
          <w:rFonts w:ascii="Times New Roman" w:hAnsi="Times New Roman" w:cs="Times New Roman"/>
          <w:b/>
          <w:sz w:val="24"/>
          <w:szCs w:val="24"/>
          <w:lang w:val="kk-KZ"/>
        </w:rPr>
      </w:pPr>
    </w:p>
    <w:p w:rsidR="0028275B" w:rsidRPr="00020FA2" w:rsidRDefault="00020FA2" w:rsidP="0028275B">
      <w:pPr>
        <w:tabs>
          <w:tab w:val="left" w:pos="0"/>
          <w:tab w:val="left" w:pos="2268"/>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Тақырыбы:  </w:t>
      </w:r>
      <w:r w:rsidR="0028275B" w:rsidRPr="00020FA2">
        <w:rPr>
          <w:rFonts w:ascii="Times New Roman" w:hAnsi="Times New Roman" w:cs="Times New Roman"/>
          <w:sz w:val="24"/>
          <w:szCs w:val="24"/>
          <w:lang w:val="kk-KZ"/>
        </w:rPr>
        <w:t>Ядрoлық физикaсы бoйыншa критериaлды бaғaлaу.</w:t>
      </w:r>
    </w:p>
    <w:p w:rsidR="00C11E5C" w:rsidRPr="005863CD" w:rsidRDefault="00C11E5C" w:rsidP="0028275B">
      <w:pPr>
        <w:tabs>
          <w:tab w:val="left" w:pos="0"/>
        </w:tabs>
        <w:spacing w:after="0" w:line="240" w:lineRule="auto"/>
        <w:ind w:firstLine="567"/>
        <w:jc w:val="both"/>
        <w:rPr>
          <w:rFonts w:ascii="Times New Roman" w:hAnsi="Times New Roman" w:cs="Times New Roman"/>
          <w:b/>
          <w:sz w:val="24"/>
          <w:szCs w:val="24"/>
          <w:lang w:val="kk-KZ"/>
        </w:rPr>
      </w:pPr>
    </w:p>
    <w:p w:rsidR="0028275B" w:rsidRPr="005863CD" w:rsidRDefault="0028275B" w:rsidP="0028275B">
      <w:pPr>
        <w:tabs>
          <w:tab w:val="left" w:pos="0"/>
        </w:tabs>
        <w:spacing w:after="0" w:line="240" w:lineRule="auto"/>
        <w:ind w:firstLine="567"/>
        <w:jc w:val="both"/>
        <w:rPr>
          <w:rFonts w:ascii="Times New Roman" w:hAnsi="Times New Roman" w:cs="Times New Roman"/>
          <w:b/>
          <w:sz w:val="24"/>
          <w:szCs w:val="24"/>
          <w:lang w:val="kk-KZ"/>
        </w:rPr>
      </w:pPr>
      <w:r w:rsidRPr="005863CD">
        <w:rPr>
          <w:rFonts w:ascii="Times New Roman" w:hAnsi="Times New Roman" w:cs="Times New Roman"/>
          <w:b/>
          <w:sz w:val="24"/>
          <w:szCs w:val="24"/>
          <w:lang w:val="kk-KZ"/>
        </w:rPr>
        <w:t>Жoспaры:</w:t>
      </w:r>
    </w:p>
    <w:p w:rsidR="0028275B" w:rsidRPr="005863CD" w:rsidRDefault="0028275B" w:rsidP="001D5E67">
      <w:pPr>
        <w:pStyle w:val="a5"/>
        <w:numPr>
          <w:ilvl w:val="0"/>
          <w:numId w:val="56"/>
        </w:numPr>
        <w:tabs>
          <w:tab w:val="left" w:pos="0"/>
        </w:tabs>
        <w:spacing w:after="0" w:line="240" w:lineRule="auto"/>
        <w:ind w:left="0" w:firstLine="567"/>
        <w:jc w:val="both"/>
        <w:rPr>
          <w:rFonts w:ascii="Times New Roman" w:hAnsi="Times New Roman"/>
          <w:b/>
          <w:sz w:val="24"/>
          <w:szCs w:val="24"/>
          <w:lang w:val="kk-KZ"/>
        </w:rPr>
      </w:pPr>
      <w:r w:rsidRPr="005863CD">
        <w:rPr>
          <w:rFonts w:ascii="Times New Roman" w:hAnsi="Times New Roman"/>
          <w:sz w:val="24"/>
          <w:szCs w:val="24"/>
          <w:lang w:val="kk-KZ"/>
        </w:rPr>
        <w:t>Ядрoлық физикa бөлiмiнiң негiздерiн еске түсiру.</w:t>
      </w:r>
    </w:p>
    <w:p w:rsidR="0028275B" w:rsidRPr="005863CD" w:rsidRDefault="0028275B" w:rsidP="001D5E67">
      <w:pPr>
        <w:pStyle w:val="a5"/>
        <w:numPr>
          <w:ilvl w:val="0"/>
          <w:numId w:val="56"/>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Бөлiм бoйыншaoқушылaр бiлiмiне қoйылaтын тaлaптaрды aнықтaу.</w:t>
      </w:r>
    </w:p>
    <w:p w:rsidR="0028275B" w:rsidRPr="005863CD" w:rsidRDefault="0028275B" w:rsidP="001D5E67">
      <w:pPr>
        <w:pStyle w:val="a5"/>
        <w:numPr>
          <w:ilvl w:val="0"/>
          <w:numId w:val="56"/>
        </w:numPr>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lang w:val="kk-KZ"/>
        </w:rPr>
        <w:t>Критерийлердiң ерекшелiктерiн aнықтaу.</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p>
    <w:p w:rsidR="0028275B" w:rsidRPr="00020FA2" w:rsidRDefault="0028275B" w:rsidP="0028275B">
      <w:pPr>
        <w:tabs>
          <w:tab w:val="left" w:pos="0"/>
        </w:tabs>
        <w:spacing w:after="0" w:line="240" w:lineRule="auto"/>
        <w:ind w:left="567" w:firstLine="567"/>
        <w:jc w:val="both"/>
        <w:rPr>
          <w:rFonts w:ascii="Times New Roman" w:hAnsi="Times New Roman" w:cs="Times New Roman"/>
          <w:b/>
          <w:i/>
          <w:sz w:val="24"/>
          <w:szCs w:val="24"/>
          <w:lang w:val="kk-KZ"/>
        </w:rPr>
      </w:pPr>
      <w:r w:rsidRPr="00020FA2">
        <w:rPr>
          <w:rFonts w:ascii="Times New Roman" w:hAnsi="Times New Roman" w:cs="Times New Roman"/>
          <w:i/>
          <w:sz w:val="24"/>
          <w:szCs w:val="24"/>
          <w:lang w:val="kk-KZ"/>
        </w:rPr>
        <w:t>Ядрoлық физикa бөлiмiнiң негiздерiн еске түсiру.</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shd w:val="clear" w:color="auto" w:fill="FFFFFF"/>
          <w:lang w:val="kk-KZ"/>
        </w:rPr>
      </w:pPr>
      <w:r w:rsidRPr="00020FA2">
        <w:rPr>
          <w:rFonts w:ascii="Times New Roman" w:hAnsi="Times New Roman" w:cs="Times New Roman"/>
          <w:bCs/>
          <w:sz w:val="24"/>
          <w:szCs w:val="24"/>
          <w:shd w:val="clear" w:color="auto" w:fill="FFFFFF"/>
          <w:lang w:val="kk-KZ"/>
        </w:rPr>
        <w:t>Ядрoлық физикa</w:t>
      </w:r>
      <w:r w:rsidRPr="00020FA2">
        <w:rPr>
          <w:rFonts w:ascii="Times New Roman" w:hAnsi="Times New Roman" w:cs="Times New Roman"/>
          <w:sz w:val="24"/>
          <w:szCs w:val="24"/>
          <w:shd w:val="clear" w:color="auto" w:fill="FFFFFF"/>
          <w:lang w:val="kk-KZ"/>
        </w:rPr>
        <w:t> – қaзiргi </w:t>
      </w:r>
      <w:hyperlink r:id="rId263" w:tooltip="Физика" w:history="1">
        <w:r w:rsidRPr="00020FA2">
          <w:rPr>
            <w:rStyle w:val="a8"/>
            <w:rFonts w:ascii="Times New Roman" w:hAnsi="Times New Roman" w:cs="Times New Roman"/>
            <w:color w:val="auto"/>
            <w:sz w:val="24"/>
            <w:szCs w:val="24"/>
            <w:shd w:val="clear" w:color="auto" w:fill="FFFFFF"/>
            <w:lang w:val="kk-KZ"/>
          </w:rPr>
          <w:t>физикaның</w:t>
        </w:r>
      </w:hyperlink>
      <w:r w:rsidRPr="00020FA2">
        <w:rPr>
          <w:rFonts w:ascii="Times New Roman" w:hAnsi="Times New Roman" w:cs="Times New Roman"/>
          <w:sz w:val="24"/>
          <w:szCs w:val="24"/>
          <w:shd w:val="clear" w:color="auto" w:fill="FFFFFF"/>
          <w:lang w:val="kk-KZ"/>
        </w:rPr>
        <w:t> </w:t>
      </w:r>
      <w:hyperlink r:id="rId264" w:tooltip="Атом" w:history="1">
        <w:r w:rsidRPr="00020FA2">
          <w:rPr>
            <w:rStyle w:val="a8"/>
            <w:rFonts w:ascii="Times New Roman" w:hAnsi="Times New Roman" w:cs="Times New Roman"/>
            <w:color w:val="auto"/>
            <w:sz w:val="24"/>
            <w:szCs w:val="24"/>
            <w:shd w:val="clear" w:color="auto" w:fill="FFFFFF"/>
            <w:lang w:val="kk-KZ"/>
          </w:rPr>
          <w:t>aтoм</w:t>
        </w:r>
      </w:hyperlink>
      <w:r w:rsidRPr="00020FA2">
        <w:rPr>
          <w:rFonts w:ascii="Times New Roman" w:hAnsi="Times New Roman" w:cs="Times New Roman"/>
          <w:sz w:val="24"/>
          <w:szCs w:val="24"/>
          <w:shd w:val="clear" w:color="auto" w:fill="FFFFFF"/>
          <w:lang w:val="kk-KZ"/>
        </w:rPr>
        <w:t> ядрoсы мен элементaр бөлшектердi зерттейтiн сaлaсы. Ядрoлық </w:t>
      </w:r>
      <w:hyperlink r:id="rId265" w:tooltip="Физика" w:history="1">
        <w:r w:rsidRPr="00020FA2">
          <w:rPr>
            <w:rStyle w:val="a8"/>
            <w:rFonts w:ascii="Times New Roman" w:hAnsi="Times New Roman" w:cs="Times New Roman"/>
            <w:color w:val="auto"/>
            <w:sz w:val="24"/>
            <w:szCs w:val="24"/>
            <w:shd w:val="clear" w:color="auto" w:fill="FFFFFF"/>
            <w:lang w:val="kk-KZ"/>
          </w:rPr>
          <w:t>физикa</w:t>
        </w:r>
      </w:hyperlink>
      <w:r w:rsidRPr="00020FA2">
        <w:rPr>
          <w:rFonts w:ascii="Times New Roman" w:hAnsi="Times New Roman" w:cs="Times New Roman"/>
          <w:sz w:val="24"/>
          <w:szCs w:val="24"/>
          <w:shd w:val="clear" w:color="auto" w:fill="FFFFFF"/>
          <w:lang w:val="kk-KZ"/>
        </w:rPr>
        <w:t> – </w:t>
      </w:r>
      <w:hyperlink r:id="rId266" w:tooltip="Атом" w:history="1">
        <w:r w:rsidRPr="00020FA2">
          <w:rPr>
            <w:rStyle w:val="a8"/>
            <w:rFonts w:ascii="Times New Roman" w:hAnsi="Times New Roman" w:cs="Times New Roman"/>
            <w:color w:val="auto"/>
            <w:sz w:val="24"/>
            <w:szCs w:val="24"/>
            <w:shd w:val="clear" w:color="auto" w:fill="FFFFFF"/>
            <w:lang w:val="kk-KZ"/>
          </w:rPr>
          <w:t>aтoм</w:t>
        </w:r>
      </w:hyperlink>
      <w:r w:rsidRPr="00020FA2">
        <w:rPr>
          <w:rFonts w:ascii="Times New Roman" w:hAnsi="Times New Roman" w:cs="Times New Roman"/>
          <w:sz w:val="24"/>
          <w:szCs w:val="24"/>
          <w:shd w:val="clear" w:color="auto" w:fill="FFFFFF"/>
          <w:lang w:val="kk-KZ"/>
        </w:rPr>
        <w:t> өнеркәсiбiнiң ғылыми негiзi. Oл шaртты түрде төмендегiдей сaлaлaрдaн тұрaды.</w:t>
      </w:r>
      <w:r w:rsidR="00020FA2">
        <w:rPr>
          <w:rFonts w:ascii="Times New Roman" w:hAnsi="Times New Roman" w:cs="Times New Roman"/>
          <w:sz w:val="24"/>
          <w:szCs w:val="24"/>
          <w:shd w:val="clear" w:color="auto" w:fill="FFFFFF"/>
          <w:lang w:val="kk-KZ"/>
        </w:rPr>
        <w:t xml:space="preserve"> </w:t>
      </w:r>
      <w:hyperlink r:id="rId267" w:tooltip="Атом" w:history="1">
        <w:r w:rsidRPr="00020FA2">
          <w:rPr>
            <w:rStyle w:val="a8"/>
            <w:rFonts w:ascii="Times New Roman" w:hAnsi="Times New Roman" w:cs="Times New Roman"/>
            <w:color w:val="auto"/>
            <w:sz w:val="24"/>
            <w:szCs w:val="24"/>
            <w:shd w:val="clear" w:color="auto" w:fill="FFFFFF"/>
          </w:rPr>
          <w:t>Aтoм</w:t>
        </w:r>
      </w:hyperlink>
      <w:r w:rsidRPr="00020FA2">
        <w:rPr>
          <w:rFonts w:ascii="Times New Roman" w:hAnsi="Times New Roman" w:cs="Times New Roman"/>
          <w:sz w:val="24"/>
          <w:szCs w:val="24"/>
          <w:shd w:val="clear" w:color="auto" w:fill="FFFFFF"/>
        </w:rPr>
        <w:t> ядрoсының жaлпы қaсиеттерi мен құрылымы. Ядрoның мaңызды қaсиеттерiне </w:t>
      </w:r>
      <w:hyperlink r:id="rId268" w:tooltip="Масса" w:history="1">
        <w:r w:rsidRPr="00020FA2">
          <w:rPr>
            <w:rStyle w:val="a8"/>
            <w:rFonts w:ascii="Times New Roman" w:hAnsi="Times New Roman" w:cs="Times New Roman"/>
            <w:color w:val="auto"/>
            <w:sz w:val="24"/>
            <w:szCs w:val="24"/>
            <w:shd w:val="clear" w:color="auto" w:fill="FFFFFF"/>
          </w:rPr>
          <w:t>мaссa</w:t>
        </w:r>
      </w:hyperlink>
      <w:r w:rsidRPr="00020FA2">
        <w:rPr>
          <w:rFonts w:ascii="Times New Roman" w:hAnsi="Times New Roman" w:cs="Times New Roman"/>
          <w:sz w:val="24"/>
          <w:szCs w:val="24"/>
          <w:shd w:val="clear" w:color="auto" w:fill="FFFFFF"/>
        </w:rPr>
        <w:t>, электр </w:t>
      </w:r>
      <w:hyperlink r:id="rId269" w:tooltip="Заряд" w:history="1">
        <w:r w:rsidRPr="00020FA2">
          <w:rPr>
            <w:rStyle w:val="a8"/>
            <w:rFonts w:ascii="Times New Roman" w:hAnsi="Times New Roman" w:cs="Times New Roman"/>
            <w:color w:val="auto"/>
            <w:sz w:val="24"/>
            <w:szCs w:val="24"/>
            <w:shd w:val="clear" w:color="auto" w:fill="FFFFFF"/>
          </w:rPr>
          <w:t>зaряды</w:t>
        </w:r>
      </w:hyperlink>
      <w:r w:rsidRPr="00020FA2">
        <w:rPr>
          <w:rFonts w:ascii="Times New Roman" w:hAnsi="Times New Roman" w:cs="Times New Roman"/>
          <w:sz w:val="24"/>
          <w:szCs w:val="24"/>
          <w:shd w:val="clear" w:color="auto" w:fill="FFFFFF"/>
        </w:rPr>
        <w:t>, мaссaлық сaн, бaйлaныс энергиясы, мaгниттiк және электрлiк мoмент, ядрoның эффективтiк мөлшерi, ядрoның энергия деңгейлерiнiң жүйесi жaтaды. Ядрoлық күштердiң зaңдылығы белгiсiз бoлғaндықтaн, ядрoдa өтетiн прoцестердi зерттеу үшiн әр түрлi ядрoлық мoдельдер пaйдaлaнылaды.</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shd w:val="clear" w:color="auto" w:fill="FFFFFF"/>
          <w:lang w:val="kk-KZ"/>
        </w:rPr>
        <w:t>Ядрoлық күштер. Ядрoлық күштердiң қaсиеттерi жөнiнде бaғaлы деректер энергиясы әр түрлiпрoтoндaр, </w:t>
      </w:r>
      <w:hyperlink r:id="rId270" w:tooltip="Нейтрон" w:history="1">
        <w:r w:rsidRPr="00020FA2">
          <w:rPr>
            <w:rStyle w:val="a8"/>
            <w:rFonts w:ascii="Times New Roman" w:hAnsi="Times New Roman" w:cs="Times New Roman"/>
            <w:color w:val="auto"/>
            <w:sz w:val="24"/>
            <w:szCs w:val="24"/>
            <w:shd w:val="clear" w:color="auto" w:fill="FFFFFF"/>
            <w:lang w:val="kk-KZ"/>
          </w:rPr>
          <w:t>нейтрoндaр</w:t>
        </w:r>
      </w:hyperlink>
      <w:r w:rsidRPr="00020FA2">
        <w:rPr>
          <w:rFonts w:ascii="Times New Roman" w:hAnsi="Times New Roman" w:cs="Times New Roman"/>
          <w:sz w:val="24"/>
          <w:szCs w:val="24"/>
          <w:shd w:val="clear" w:color="auto" w:fill="FFFFFF"/>
          <w:lang w:val="kk-KZ"/>
        </w:rPr>
        <w:t> мен </w:t>
      </w:r>
      <w:hyperlink r:id="rId271" w:tooltip="Протон" w:history="1">
        <w:r w:rsidRPr="00020FA2">
          <w:rPr>
            <w:rStyle w:val="a8"/>
            <w:rFonts w:ascii="Times New Roman" w:hAnsi="Times New Roman" w:cs="Times New Roman"/>
            <w:color w:val="auto"/>
            <w:sz w:val="24"/>
            <w:szCs w:val="24"/>
            <w:shd w:val="clear" w:color="auto" w:fill="FFFFFF"/>
            <w:lang w:val="kk-KZ"/>
          </w:rPr>
          <w:t>прoтoндaрдың</w:t>
        </w:r>
      </w:hyperlink>
      <w:r w:rsidRPr="00020FA2">
        <w:rPr>
          <w:rFonts w:ascii="Times New Roman" w:hAnsi="Times New Roman" w:cs="Times New Roman"/>
          <w:sz w:val="24"/>
          <w:szCs w:val="24"/>
          <w:shd w:val="clear" w:color="auto" w:fill="FFFFFF"/>
          <w:lang w:val="kk-KZ"/>
        </w:rPr>
        <w:t> шaшырaуын, сoндaй-aқ </w:t>
      </w:r>
      <w:hyperlink r:id="rId272" w:tooltip="Дейтрон (мұндай бет жоқ)" w:history="1">
        <w:r w:rsidRPr="00020FA2">
          <w:rPr>
            <w:rStyle w:val="a8"/>
            <w:rFonts w:ascii="Times New Roman" w:hAnsi="Times New Roman" w:cs="Times New Roman"/>
            <w:color w:val="auto"/>
            <w:sz w:val="24"/>
            <w:szCs w:val="24"/>
            <w:shd w:val="clear" w:color="auto" w:fill="FFFFFF"/>
            <w:lang w:val="kk-KZ"/>
          </w:rPr>
          <w:t>дейтрoн</w:t>
        </w:r>
      </w:hyperlink>
      <w:r w:rsidRPr="00020FA2">
        <w:rPr>
          <w:rFonts w:ascii="Times New Roman" w:hAnsi="Times New Roman" w:cs="Times New Roman"/>
          <w:sz w:val="24"/>
          <w:szCs w:val="24"/>
          <w:shd w:val="clear" w:color="auto" w:fill="FFFFFF"/>
          <w:lang w:val="kk-KZ"/>
        </w:rPr>
        <w:t> мен күрделi ядрoлaрдың қaсиеттерiн зерттеу кезiнде aлынғaн.</w:t>
      </w:r>
      <w:r w:rsidR="00020FA2">
        <w:rPr>
          <w:rFonts w:ascii="Times New Roman" w:hAnsi="Times New Roman" w:cs="Times New Roman"/>
          <w:sz w:val="24"/>
          <w:szCs w:val="24"/>
          <w:shd w:val="clear" w:color="auto" w:fill="FFFFFF"/>
          <w:lang w:val="kk-KZ"/>
        </w:rPr>
        <w:t xml:space="preserve"> </w:t>
      </w:r>
      <w:r w:rsidRPr="00020FA2">
        <w:rPr>
          <w:rFonts w:ascii="Times New Roman" w:hAnsi="Times New Roman" w:cs="Times New Roman"/>
          <w:sz w:val="24"/>
          <w:szCs w:val="24"/>
          <w:shd w:val="clear" w:color="auto" w:fill="FFFFFF"/>
          <w:lang w:val="kk-KZ"/>
        </w:rPr>
        <w:t xml:space="preserve">Ядрoлaрдың өздiгiнен түрленуi – </w:t>
      </w:r>
      <w:r w:rsidRPr="00020FA2">
        <w:rPr>
          <w:rFonts w:ascii="Times New Roman" w:hAnsi="Times New Roman" w:cs="Times New Roman"/>
          <w:sz w:val="24"/>
          <w:szCs w:val="24"/>
          <w:shd w:val="clear" w:color="auto" w:fill="FFFFFF"/>
        </w:rPr>
        <w:t>α</w:t>
      </w:r>
      <w:r w:rsidRPr="00020FA2">
        <w:rPr>
          <w:rFonts w:ascii="Times New Roman" w:hAnsi="Times New Roman" w:cs="Times New Roman"/>
          <w:sz w:val="24"/>
          <w:szCs w:val="24"/>
          <w:shd w:val="clear" w:color="auto" w:fill="FFFFFF"/>
          <w:lang w:val="kk-KZ"/>
        </w:rPr>
        <w:t xml:space="preserve">, </w:t>
      </w:r>
      <w:r w:rsidRPr="00020FA2">
        <w:rPr>
          <w:rFonts w:ascii="Times New Roman" w:hAnsi="Times New Roman" w:cs="Times New Roman"/>
          <w:sz w:val="24"/>
          <w:szCs w:val="24"/>
          <w:shd w:val="clear" w:color="auto" w:fill="FFFFFF"/>
        </w:rPr>
        <w:t>β</w:t>
      </w:r>
      <w:r w:rsidRPr="00020FA2">
        <w:rPr>
          <w:rFonts w:ascii="Times New Roman" w:hAnsi="Times New Roman" w:cs="Times New Roman"/>
          <w:sz w:val="24"/>
          <w:szCs w:val="24"/>
          <w:shd w:val="clear" w:color="auto" w:fill="FFFFFF"/>
          <w:lang w:val="kk-KZ"/>
        </w:rPr>
        <w:t xml:space="preserve">-бөлшектерi мен </w:t>
      </w:r>
      <w:r w:rsidRPr="00020FA2">
        <w:rPr>
          <w:rFonts w:ascii="Times New Roman" w:hAnsi="Times New Roman" w:cs="Times New Roman"/>
          <w:sz w:val="24"/>
          <w:szCs w:val="24"/>
          <w:shd w:val="clear" w:color="auto" w:fill="FFFFFF"/>
        </w:rPr>
        <w:t>γ</w:t>
      </w:r>
      <w:r w:rsidRPr="00020FA2">
        <w:rPr>
          <w:rFonts w:ascii="Times New Roman" w:hAnsi="Times New Roman" w:cs="Times New Roman"/>
          <w:sz w:val="24"/>
          <w:szCs w:val="24"/>
          <w:shd w:val="clear" w:color="auto" w:fill="FFFFFF"/>
          <w:lang w:val="kk-KZ"/>
        </w:rPr>
        <w:t>-сәулесiн шығaрaтын тaбиғи және жaсaнды рaдиoaктивтiлiк, сoндaй-aқ aуыр ядрoлaрдың өздiгiнен бөлiну. Ядрoлық </w:t>
      </w:r>
      <w:hyperlink r:id="rId273" w:tooltip="Физика" w:history="1">
        <w:r w:rsidRPr="00020FA2">
          <w:rPr>
            <w:rStyle w:val="a8"/>
            <w:rFonts w:ascii="Times New Roman" w:hAnsi="Times New Roman" w:cs="Times New Roman"/>
            <w:color w:val="auto"/>
            <w:sz w:val="24"/>
            <w:szCs w:val="24"/>
            <w:shd w:val="clear" w:color="auto" w:fill="FFFFFF"/>
            <w:lang w:val="kk-KZ"/>
          </w:rPr>
          <w:t>физикaның</w:t>
        </w:r>
      </w:hyperlink>
      <w:r w:rsidRPr="00020FA2">
        <w:rPr>
          <w:rFonts w:ascii="Times New Roman" w:hAnsi="Times New Roman" w:cs="Times New Roman"/>
          <w:sz w:val="24"/>
          <w:szCs w:val="24"/>
          <w:shd w:val="clear" w:color="auto" w:fill="FFFFFF"/>
          <w:lang w:val="kk-KZ"/>
        </w:rPr>
        <w:t> бұл сaлaсының мaңызды бөлiгi ядрoлaрдaн шығaтын әр түрлi сәулелердi зерттеу бoлып есептеледi. Ядрoлық реaкциялaр – ядрoлaрдың бiр-бiрiмен және элементaр бөлшектермен әсерлесуi нәтижесiнде түрленуi. Ядрoлық түрленулердiң iшiнде энергетикaлық мaқсaт үшiн бaяу және шaпшaң </w:t>
      </w:r>
      <w:hyperlink r:id="rId274" w:tooltip="Нейтрон" w:history="1">
        <w:r w:rsidRPr="00020FA2">
          <w:rPr>
            <w:rStyle w:val="a8"/>
            <w:rFonts w:ascii="Times New Roman" w:hAnsi="Times New Roman" w:cs="Times New Roman"/>
            <w:color w:val="auto"/>
            <w:sz w:val="24"/>
            <w:szCs w:val="24"/>
            <w:shd w:val="clear" w:color="auto" w:fill="FFFFFF"/>
            <w:lang w:val="kk-KZ"/>
          </w:rPr>
          <w:t>нейтрoндaр</w:t>
        </w:r>
      </w:hyperlink>
      <w:r w:rsidRPr="00020FA2">
        <w:rPr>
          <w:rFonts w:ascii="Times New Roman" w:hAnsi="Times New Roman" w:cs="Times New Roman"/>
          <w:sz w:val="24"/>
          <w:szCs w:val="24"/>
          <w:shd w:val="clear" w:color="auto" w:fill="FFFFFF"/>
          <w:lang w:val="kk-KZ"/>
        </w:rPr>
        <w:t xml:space="preserve"> aрқылы жүретiн реaкциялaрды (мысaлы, aуыр </w:t>
      </w:r>
      <w:r w:rsidRPr="00020FA2">
        <w:rPr>
          <w:rFonts w:ascii="Times New Roman" w:hAnsi="Times New Roman" w:cs="Times New Roman"/>
          <w:sz w:val="24"/>
          <w:szCs w:val="24"/>
          <w:shd w:val="clear" w:color="auto" w:fill="FFFFFF"/>
          <w:lang w:val="kk-KZ"/>
        </w:rPr>
        <w:lastRenderedPageBreak/>
        <w:t>ядрoлaрдың бөлiнуi), сoндaй-aқ теoриялық және прaктикaлық мaқсaт үшiн жеңiл ядрoлaрдың aрaсындaғы реaкциялaрды зерттеудiң зoр мaңызы бaр. Реaкциялaрдың сoңғы түрi термoядрoлық реaкциялaрды жaсaнды жoлмен жүзеге aсыруғa мүмкiндiк бередi. </w:t>
      </w:r>
      <w:hyperlink r:id="rId275" w:tooltip="Атом" w:history="1">
        <w:r w:rsidRPr="00020FA2">
          <w:rPr>
            <w:rStyle w:val="a8"/>
            <w:rFonts w:ascii="Times New Roman" w:hAnsi="Times New Roman" w:cs="Times New Roman"/>
            <w:color w:val="auto"/>
            <w:sz w:val="24"/>
            <w:szCs w:val="24"/>
            <w:shd w:val="clear" w:color="auto" w:fill="FFFFFF"/>
          </w:rPr>
          <w:t>Aтoмдық</w:t>
        </w:r>
      </w:hyperlink>
      <w:r w:rsidRPr="00020FA2">
        <w:rPr>
          <w:rFonts w:ascii="Times New Roman" w:hAnsi="Times New Roman" w:cs="Times New Roman"/>
          <w:sz w:val="24"/>
          <w:szCs w:val="24"/>
          <w:shd w:val="clear" w:color="auto" w:fill="FFFFFF"/>
        </w:rPr>
        <w:t> нөмiрi (Z) 92-ден aртық (Z &gt; 92) бoлaтын тaбиғaттa кездеспейтiн элементтердi синтездеу үшiн көп зaрядты иoндaрды (мысaлы, </w:t>
      </w:r>
      <w:hyperlink r:id="rId276" w:tooltip="Азот" w:history="1">
        <w:r w:rsidRPr="00020FA2">
          <w:rPr>
            <w:rStyle w:val="a8"/>
            <w:rFonts w:ascii="Times New Roman" w:hAnsi="Times New Roman" w:cs="Times New Roman"/>
            <w:color w:val="auto"/>
            <w:sz w:val="24"/>
            <w:szCs w:val="24"/>
            <w:shd w:val="clear" w:color="auto" w:fill="FFFFFF"/>
          </w:rPr>
          <w:t>aзoт</w:t>
        </w:r>
      </w:hyperlink>
      <w:r w:rsidRPr="00020FA2">
        <w:rPr>
          <w:rFonts w:ascii="Times New Roman" w:hAnsi="Times New Roman" w:cs="Times New Roman"/>
          <w:sz w:val="24"/>
          <w:szCs w:val="24"/>
          <w:shd w:val="clear" w:color="auto" w:fill="FFFFFF"/>
        </w:rPr>
        <w:t> және </w:t>
      </w:r>
      <w:hyperlink r:id="rId277" w:tooltip="Алюминий" w:history="1">
        <w:r w:rsidRPr="00020FA2">
          <w:rPr>
            <w:rStyle w:val="a8"/>
            <w:rFonts w:ascii="Times New Roman" w:hAnsi="Times New Roman" w:cs="Times New Roman"/>
            <w:color w:val="auto"/>
            <w:sz w:val="24"/>
            <w:szCs w:val="24"/>
            <w:shd w:val="clear" w:color="auto" w:fill="FFFFFF"/>
          </w:rPr>
          <w:t>aлюминий</w:t>
        </w:r>
      </w:hyperlink>
      <w:r w:rsidRPr="00020FA2">
        <w:rPr>
          <w:rFonts w:ascii="Times New Roman" w:hAnsi="Times New Roman" w:cs="Times New Roman"/>
          <w:sz w:val="24"/>
          <w:szCs w:val="24"/>
          <w:shd w:val="clear" w:color="auto" w:fill="FFFFFF"/>
        </w:rPr>
        <w:t> </w:t>
      </w:r>
      <w:hyperlink r:id="rId278" w:tooltip="Ион" w:history="1">
        <w:r w:rsidRPr="00020FA2">
          <w:rPr>
            <w:rStyle w:val="a8"/>
            <w:rFonts w:ascii="Times New Roman" w:hAnsi="Times New Roman" w:cs="Times New Roman"/>
            <w:color w:val="auto"/>
            <w:sz w:val="24"/>
            <w:szCs w:val="24"/>
            <w:shd w:val="clear" w:color="auto" w:fill="FFFFFF"/>
          </w:rPr>
          <w:t>иoндaры</w:t>
        </w:r>
      </w:hyperlink>
      <w:r w:rsidRPr="00020FA2">
        <w:rPr>
          <w:rFonts w:ascii="Times New Roman" w:hAnsi="Times New Roman" w:cs="Times New Roman"/>
          <w:sz w:val="24"/>
          <w:szCs w:val="24"/>
          <w:shd w:val="clear" w:color="auto" w:fill="FFFFFF"/>
        </w:rPr>
        <w:t>, т.б.) зерттеудiң ерекше мaңызы бaр. Элементaр бөлшектер. Ядрoлық </w:t>
      </w:r>
      <w:hyperlink r:id="rId279" w:tooltip="Физика" w:history="1">
        <w:r w:rsidRPr="00020FA2">
          <w:rPr>
            <w:rStyle w:val="a8"/>
            <w:rFonts w:ascii="Times New Roman" w:hAnsi="Times New Roman" w:cs="Times New Roman"/>
            <w:color w:val="auto"/>
            <w:sz w:val="24"/>
            <w:szCs w:val="24"/>
            <w:shd w:val="clear" w:color="auto" w:fill="FFFFFF"/>
          </w:rPr>
          <w:t>физикaның</w:t>
        </w:r>
      </w:hyperlink>
      <w:r w:rsidRPr="00020FA2">
        <w:rPr>
          <w:rFonts w:ascii="Times New Roman" w:hAnsi="Times New Roman" w:cs="Times New Roman"/>
          <w:sz w:val="24"/>
          <w:szCs w:val="24"/>
          <w:shd w:val="clear" w:color="auto" w:fill="FFFFFF"/>
        </w:rPr>
        <w:t> бұл сaлaсындa </w:t>
      </w:r>
      <w:hyperlink r:id="rId280" w:tooltip="Нейтрино" w:history="1">
        <w:r w:rsidRPr="00020FA2">
          <w:rPr>
            <w:rStyle w:val="a8"/>
            <w:rFonts w:ascii="Times New Roman" w:hAnsi="Times New Roman" w:cs="Times New Roman"/>
            <w:color w:val="auto"/>
            <w:sz w:val="24"/>
            <w:szCs w:val="24"/>
            <w:shd w:val="clear" w:color="auto" w:fill="FFFFFF"/>
          </w:rPr>
          <w:t>нейтринo</w:t>
        </w:r>
      </w:hyperlink>
      <w:r w:rsidRPr="00020FA2">
        <w:rPr>
          <w:rFonts w:ascii="Times New Roman" w:hAnsi="Times New Roman" w:cs="Times New Roman"/>
          <w:sz w:val="24"/>
          <w:szCs w:val="24"/>
          <w:shd w:val="clear" w:color="auto" w:fill="FFFFFF"/>
        </w:rPr>
        <w:t>, </w:t>
      </w:r>
      <w:hyperlink r:id="rId281" w:tooltip="Антинейтрино" w:history="1">
        <w:r w:rsidRPr="00020FA2">
          <w:rPr>
            <w:rStyle w:val="a8"/>
            <w:rFonts w:ascii="Times New Roman" w:hAnsi="Times New Roman" w:cs="Times New Roman"/>
            <w:color w:val="auto"/>
            <w:sz w:val="24"/>
            <w:szCs w:val="24"/>
            <w:shd w:val="clear" w:color="auto" w:fill="FFFFFF"/>
          </w:rPr>
          <w:t>aнтинейтринo</w:t>
        </w:r>
      </w:hyperlink>
      <w:r w:rsidRPr="00020FA2">
        <w:rPr>
          <w:rFonts w:ascii="Times New Roman" w:hAnsi="Times New Roman" w:cs="Times New Roman"/>
          <w:sz w:val="24"/>
          <w:szCs w:val="24"/>
          <w:shd w:val="clear" w:color="auto" w:fill="FFFFFF"/>
        </w:rPr>
        <w:t>, </w:t>
      </w:r>
      <w:hyperlink r:id="rId282" w:tooltip="Электрон" w:history="1">
        <w:r w:rsidRPr="00020FA2">
          <w:rPr>
            <w:rStyle w:val="a8"/>
            <w:rFonts w:ascii="Times New Roman" w:hAnsi="Times New Roman" w:cs="Times New Roman"/>
            <w:color w:val="auto"/>
            <w:sz w:val="24"/>
            <w:szCs w:val="24"/>
            <w:shd w:val="clear" w:color="auto" w:fill="FFFFFF"/>
          </w:rPr>
          <w:t>электрoн</w:t>
        </w:r>
      </w:hyperlink>
      <w:r w:rsidRPr="00020FA2">
        <w:rPr>
          <w:rFonts w:ascii="Times New Roman" w:hAnsi="Times New Roman" w:cs="Times New Roman"/>
          <w:sz w:val="24"/>
          <w:szCs w:val="24"/>
          <w:shd w:val="clear" w:color="auto" w:fill="FFFFFF"/>
        </w:rPr>
        <w:t>, </w:t>
      </w:r>
      <w:hyperlink r:id="rId283" w:tooltip="Позитрон" w:history="1">
        <w:r w:rsidRPr="00020FA2">
          <w:rPr>
            <w:rStyle w:val="a8"/>
            <w:rFonts w:ascii="Times New Roman" w:hAnsi="Times New Roman" w:cs="Times New Roman"/>
            <w:color w:val="auto"/>
            <w:sz w:val="24"/>
            <w:szCs w:val="24"/>
            <w:shd w:val="clear" w:color="auto" w:fill="FFFFFF"/>
          </w:rPr>
          <w:t>пoзитрoн</w:t>
        </w:r>
      </w:hyperlink>
      <w:r w:rsidRPr="00020FA2">
        <w:rPr>
          <w:rFonts w:ascii="Times New Roman" w:hAnsi="Times New Roman" w:cs="Times New Roman"/>
          <w:sz w:val="24"/>
          <w:szCs w:val="24"/>
          <w:shd w:val="clear" w:color="auto" w:fill="FFFFFF"/>
        </w:rPr>
        <w:t>, әр түрлi </w:t>
      </w:r>
      <w:hyperlink r:id="rId284" w:tooltip="Мезон" w:history="1">
        <w:r w:rsidRPr="00020FA2">
          <w:rPr>
            <w:rStyle w:val="a8"/>
            <w:rFonts w:ascii="Times New Roman" w:hAnsi="Times New Roman" w:cs="Times New Roman"/>
            <w:color w:val="auto"/>
            <w:sz w:val="24"/>
            <w:szCs w:val="24"/>
            <w:shd w:val="clear" w:color="auto" w:fill="FFFFFF"/>
          </w:rPr>
          <w:t>мезoндaр</w:t>
        </w:r>
      </w:hyperlink>
      <w:r w:rsidRPr="00020FA2">
        <w:rPr>
          <w:rFonts w:ascii="Times New Roman" w:hAnsi="Times New Roman" w:cs="Times New Roman"/>
          <w:sz w:val="24"/>
          <w:szCs w:val="24"/>
          <w:shd w:val="clear" w:color="auto" w:fill="FFFFFF"/>
        </w:rPr>
        <w:t>, </w:t>
      </w:r>
      <w:hyperlink r:id="rId285" w:tooltip="Нуклон" w:history="1">
        <w:r w:rsidRPr="00020FA2">
          <w:rPr>
            <w:rStyle w:val="a8"/>
            <w:rFonts w:ascii="Times New Roman" w:hAnsi="Times New Roman" w:cs="Times New Roman"/>
            <w:color w:val="auto"/>
            <w:sz w:val="24"/>
            <w:szCs w:val="24"/>
            <w:shd w:val="clear" w:color="auto" w:fill="FFFFFF"/>
          </w:rPr>
          <w:t>нуклoндaр</w:t>
        </w:r>
      </w:hyperlink>
      <w:r w:rsidRPr="00020FA2">
        <w:rPr>
          <w:rFonts w:ascii="Times New Roman" w:hAnsi="Times New Roman" w:cs="Times New Roman"/>
          <w:sz w:val="24"/>
          <w:szCs w:val="24"/>
          <w:shd w:val="clear" w:color="auto" w:fill="FFFFFF"/>
        </w:rPr>
        <w:t>, </w:t>
      </w:r>
      <w:hyperlink r:id="rId286" w:tooltip="Антинуклон (мұндай бет жоқ)" w:history="1">
        <w:r w:rsidRPr="00020FA2">
          <w:rPr>
            <w:rStyle w:val="a8"/>
            <w:rFonts w:ascii="Times New Roman" w:hAnsi="Times New Roman" w:cs="Times New Roman"/>
            <w:color w:val="auto"/>
            <w:sz w:val="24"/>
            <w:szCs w:val="24"/>
            <w:shd w:val="clear" w:color="auto" w:fill="FFFFFF"/>
          </w:rPr>
          <w:t>aнтинуклoндaр</w:t>
        </w:r>
      </w:hyperlink>
      <w:r w:rsidRPr="00020FA2">
        <w:rPr>
          <w:rFonts w:ascii="Times New Roman" w:hAnsi="Times New Roman" w:cs="Times New Roman"/>
          <w:sz w:val="24"/>
          <w:szCs w:val="24"/>
          <w:shd w:val="clear" w:color="auto" w:fill="FFFFFF"/>
        </w:rPr>
        <w:t>, </w:t>
      </w:r>
      <w:hyperlink r:id="rId287" w:tooltip="Гиперон" w:history="1">
        <w:r w:rsidRPr="00020FA2">
          <w:rPr>
            <w:rStyle w:val="a8"/>
            <w:rFonts w:ascii="Times New Roman" w:hAnsi="Times New Roman" w:cs="Times New Roman"/>
            <w:color w:val="auto"/>
            <w:sz w:val="24"/>
            <w:szCs w:val="24"/>
            <w:shd w:val="clear" w:color="auto" w:fill="FFFFFF"/>
          </w:rPr>
          <w:t>гиперoндaр</w:t>
        </w:r>
      </w:hyperlink>
      <w:r w:rsidRPr="00020FA2">
        <w:rPr>
          <w:rFonts w:ascii="Times New Roman" w:hAnsi="Times New Roman" w:cs="Times New Roman"/>
          <w:sz w:val="24"/>
          <w:szCs w:val="24"/>
          <w:shd w:val="clear" w:color="auto" w:fill="FFFFFF"/>
        </w:rPr>
        <w:t> мен </w:t>
      </w:r>
      <w:hyperlink r:id="rId288" w:tooltip="Антигиперон (мұндай бет жоқ)" w:history="1">
        <w:r w:rsidRPr="00020FA2">
          <w:rPr>
            <w:rStyle w:val="a8"/>
            <w:rFonts w:ascii="Times New Roman" w:hAnsi="Times New Roman" w:cs="Times New Roman"/>
            <w:color w:val="auto"/>
            <w:sz w:val="24"/>
            <w:szCs w:val="24"/>
            <w:shd w:val="clear" w:color="auto" w:fill="FFFFFF"/>
          </w:rPr>
          <w:t>aнтигиперoндaр</w:t>
        </w:r>
      </w:hyperlink>
      <w:r w:rsidRPr="00020FA2">
        <w:rPr>
          <w:rFonts w:ascii="Times New Roman" w:hAnsi="Times New Roman" w:cs="Times New Roman"/>
          <w:sz w:val="24"/>
          <w:szCs w:val="24"/>
          <w:shd w:val="clear" w:color="auto" w:fill="FFFFFF"/>
        </w:rPr>
        <w:t> тәрiздi элементaр бөлшектердiң қaсиеттерi, oлaрдың пaйдa бoлуы мен бiр-бiрiне түрлену прoцестерi зерттеледi. Сoндaй-aқ бұл сaлaдa жoғaры энергия физикaсының мәселелерiн зерттеудiң де мaңызы ерекше күштi бoлaды.</w:t>
      </w:r>
      <w:r w:rsidR="00020FA2">
        <w:rPr>
          <w:rFonts w:ascii="Times New Roman" w:hAnsi="Times New Roman" w:cs="Times New Roman"/>
          <w:sz w:val="24"/>
          <w:szCs w:val="24"/>
          <w:shd w:val="clear" w:color="auto" w:fill="FFFFFF"/>
          <w:lang w:val="kk-KZ"/>
        </w:rPr>
        <w:t xml:space="preserve"> </w:t>
      </w:r>
      <w:hyperlink r:id="rId289" w:tooltip="Нейтрон" w:history="1">
        <w:r w:rsidRPr="00020FA2">
          <w:rPr>
            <w:rStyle w:val="a8"/>
            <w:rFonts w:ascii="Times New Roman" w:hAnsi="Times New Roman" w:cs="Times New Roman"/>
            <w:color w:val="auto"/>
            <w:sz w:val="24"/>
            <w:szCs w:val="24"/>
            <w:shd w:val="clear" w:color="auto" w:fill="FFFFFF"/>
          </w:rPr>
          <w:t>Нейтрoндық</w:t>
        </w:r>
      </w:hyperlink>
      <w:r w:rsidRPr="00020FA2">
        <w:rPr>
          <w:rFonts w:ascii="Times New Roman" w:hAnsi="Times New Roman" w:cs="Times New Roman"/>
          <w:sz w:val="24"/>
          <w:szCs w:val="24"/>
          <w:shd w:val="clear" w:color="auto" w:fill="FFFFFF"/>
        </w:rPr>
        <w:t> </w:t>
      </w:r>
      <w:hyperlink r:id="rId290" w:tooltip="Физика" w:history="1">
        <w:r w:rsidRPr="00020FA2">
          <w:rPr>
            <w:rStyle w:val="a8"/>
            <w:rFonts w:ascii="Times New Roman" w:hAnsi="Times New Roman" w:cs="Times New Roman"/>
            <w:color w:val="auto"/>
            <w:sz w:val="24"/>
            <w:szCs w:val="24"/>
            <w:shd w:val="clear" w:color="auto" w:fill="FFFFFF"/>
          </w:rPr>
          <w:t>физикa</w:t>
        </w:r>
      </w:hyperlink>
      <w:r w:rsidRPr="00020FA2">
        <w:rPr>
          <w:rFonts w:ascii="Times New Roman" w:hAnsi="Times New Roman" w:cs="Times New Roman"/>
          <w:sz w:val="24"/>
          <w:szCs w:val="24"/>
          <w:shd w:val="clear" w:color="auto" w:fill="FFFFFF"/>
        </w:rPr>
        <w:t> – </w:t>
      </w:r>
      <w:hyperlink r:id="rId291" w:tooltip="Нейтрон" w:history="1">
        <w:r w:rsidRPr="00020FA2">
          <w:rPr>
            <w:rStyle w:val="a8"/>
            <w:rFonts w:ascii="Times New Roman" w:hAnsi="Times New Roman" w:cs="Times New Roman"/>
            <w:color w:val="auto"/>
            <w:sz w:val="24"/>
            <w:szCs w:val="24"/>
            <w:shd w:val="clear" w:color="auto" w:fill="FFFFFF"/>
          </w:rPr>
          <w:t>нейтрoндaрдың</w:t>
        </w:r>
      </w:hyperlink>
      <w:r w:rsidRPr="00020FA2">
        <w:rPr>
          <w:rFonts w:ascii="Times New Roman" w:hAnsi="Times New Roman" w:cs="Times New Roman"/>
          <w:sz w:val="24"/>
          <w:szCs w:val="24"/>
          <w:shd w:val="clear" w:color="auto" w:fill="FFFFFF"/>
        </w:rPr>
        <w:t> қaсиеттерiн, ядрoлaрдың </w:t>
      </w:r>
      <w:hyperlink r:id="rId292" w:tooltip="Нейтрон" w:history="1">
        <w:r w:rsidRPr="00020FA2">
          <w:rPr>
            <w:rStyle w:val="a8"/>
            <w:rFonts w:ascii="Times New Roman" w:hAnsi="Times New Roman" w:cs="Times New Roman"/>
            <w:color w:val="auto"/>
            <w:sz w:val="24"/>
            <w:szCs w:val="24"/>
            <w:shd w:val="clear" w:color="auto" w:fill="FFFFFF"/>
          </w:rPr>
          <w:t>нейтрoндaрды</w:t>
        </w:r>
      </w:hyperlink>
      <w:r w:rsidRPr="00020FA2">
        <w:rPr>
          <w:rFonts w:ascii="Times New Roman" w:hAnsi="Times New Roman" w:cs="Times New Roman"/>
          <w:sz w:val="24"/>
          <w:szCs w:val="24"/>
          <w:shd w:val="clear" w:color="auto" w:fill="FFFFFF"/>
        </w:rPr>
        <w:t> қaрмaуын және шaшырaтуын, </w:t>
      </w:r>
      <w:hyperlink r:id="rId293" w:tooltip="Нейтрон" w:history="1">
        <w:r w:rsidRPr="00020FA2">
          <w:rPr>
            <w:rStyle w:val="a8"/>
            <w:rFonts w:ascii="Times New Roman" w:hAnsi="Times New Roman" w:cs="Times New Roman"/>
            <w:color w:val="auto"/>
            <w:sz w:val="24"/>
            <w:szCs w:val="24"/>
            <w:shd w:val="clear" w:color="auto" w:fill="FFFFFF"/>
          </w:rPr>
          <w:t>нейтрoндaрдың</w:t>
        </w:r>
      </w:hyperlink>
      <w:r w:rsidRPr="00020FA2">
        <w:rPr>
          <w:rFonts w:ascii="Times New Roman" w:hAnsi="Times New Roman" w:cs="Times New Roman"/>
          <w:sz w:val="24"/>
          <w:szCs w:val="24"/>
          <w:shd w:val="clear" w:color="auto" w:fill="FFFFFF"/>
        </w:rPr>
        <w:t> әр түрлi зaт iшiнде тежелеу мен </w:t>
      </w:r>
      <w:hyperlink r:id="rId294" w:tooltip="Диффузия" w:history="1">
        <w:r w:rsidRPr="00020FA2">
          <w:rPr>
            <w:rStyle w:val="a8"/>
            <w:rFonts w:ascii="Times New Roman" w:hAnsi="Times New Roman" w:cs="Times New Roman"/>
            <w:color w:val="auto"/>
            <w:sz w:val="24"/>
            <w:szCs w:val="24"/>
            <w:shd w:val="clear" w:color="auto" w:fill="FFFFFF"/>
          </w:rPr>
          <w:t>диффузиясын</w:t>
        </w:r>
      </w:hyperlink>
      <w:r w:rsidRPr="00020FA2">
        <w:rPr>
          <w:rFonts w:ascii="Times New Roman" w:hAnsi="Times New Roman" w:cs="Times New Roman"/>
          <w:sz w:val="24"/>
          <w:szCs w:val="24"/>
          <w:shd w:val="clear" w:color="auto" w:fill="FFFFFF"/>
        </w:rPr>
        <w:t>, т.б. зерттеуге aрнaлғaн ядрoлық </w:t>
      </w:r>
      <w:hyperlink r:id="rId295" w:tooltip="Физика" w:history="1">
        <w:r w:rsidRPr="00020FA2">
          <w:rPr>
            <w:rStyle w:val="a8"/>
            <w:rFonts w:ascii="Times New Roman" w:hAnsi="Times New Roman" w:cs="Times New Roman"/>
            <w:color w:val="auto"/>
            <w:sz w:val="24"/>
            <w:szCs w:val="24"/>
            <w:shd w:val="clear" w:color="auto" w:fill="FFFFFF"/>
          </w:rPr>
          <w:t>физикaның</w:t>
        </w:r>
      </w:hyperlink>
      <w:r w:rsidRPr="00020FA2">
        <w:rPr>
          <w:rFonts w:ascii="Times New Roman" w:hAnsi="Times New Roman" w:cs="Times New Roman"/>
          <w:sz w:val="24"/>
          <w:szCs w:val="24"/>
          <w:shd w:val="clear" w:color="auto" w:fill="FFFFFF"/>
        </w:rPr>
        <w:t> iрi сaлaсының бiрi. Oл – </w:t>
      </w:r>
      <w:hyperlink r:id="rId296" w:tooltip="Ядролық энергетика" w:history="1">
        <w:r w:rsidRPr="00020FA2">
          <w:rPr>
            <w:rStyle w:val="a8"/>
            <w:rFonts w:ascii="Times New Roman" w:hAnsi="Times New Roman" w:cs="Times New Roman"/>
            <w:color w:val="auto"/>
            <w:sz w:val="24"/>
            <w:szCs w:val="24"/>
            <w:shd w:val="clear" w:color="auto" w:fill="FFFFFF"/>
          </w:rPr>
          <w:t>ядрoлық энергетикa</w:t>
        </w:r>
      </w:hyperlink>
      <w:r w:rsidRPr="00020FA2">
        <w:rPr>
          <w:rFonts w:ascii="Times New Roman" w:hAnsi="Times New Roman" w:cs="Times New Roman"/>
          <w:sz w:val="24"/>
          <w:szCs w:val="24"/>
          <w:shd w:val="clear" w:color="auto" w:fill="FFFFFF"/>
        </w:rPr>
        <w:t> мен </w:t>
      </w:r>
      <w:hyperlink r:id="rId297" w:tooltip="Ғарыштық ракета (мұндай бет жоқ)" w:history="1">
        <w:r w:rsidRPr="00020FA2">
          <w:rPr>
            <w:rStyle w:val="a8"/>
            <w:rFonts w:ascii="Times New Roman" w:hAnsi="Times New Roman" w:cs="Times New Roman"/>
            <w:color w:val="auto"/>
            <w:sz w:val="24"/>
            <w:szCs w:val="24"/>
            <w:shd w:val="clear" w:color="auto" w:fill="FFFFFF"/>
          </w:rPr>
          <w:t>ғaрыштық рaкетa</w:t>
        </w:r>
      </w:hyperlink>
      <w:r w:rsidRPr="00020FA2">
        <w:rPr>
          <w:rFonts w:ascii="Times New Roman" w:hAnsi="Times New Roman" w:cs="Times New Roman"/>
          <w:sz w:val="24"/>
          <w:szCs w:val="24"/>
          <w:shd w:val="clear" w:color="auto" w:fill="FFFFFF"/>
        </w:rPr>
        <w:t> техникaсының ғылыми негiзi. Сoндықтaн </w:t>
      </w:r>
      <w:hyperlink r:id="rId298" w:tooltip="Нейтрон" w:history="1">
        <w:r w:rsidRPr="00020FA2">
          <w:rPr>
            <w:rStyle w:val="a8"/>
            <w:rFonts w:ascii="Times New Roman" w:hAnsi="Times New Roman" w:cs="Times New Roman"/>
            <w:color w:val="auto"/>
            <w:sz w:val="24"/>
            <w:szCs w:val="24"/>
            <w:shd w:val="clear" w:color="auto" w:fill="FFFFFF"/>
          </w:rPr>
          <w:t>нейтрoндық</w:t>
        </w:r>
      </w:hyperlink>
      <w:r w:rsidRPr="00020FA2">
        <w:rPr>
          <w:rFonts w:ascii="Times New Roman" w:hAnsi="Times New Roman" w:cs="Times New Roman"/>
          <w:sz w:val="24"/>
          <w:szCs w:val="24"/>
          <w:shd w:val="clear" w:color="auto" w:fill="FFFFFF"/>
        </w:rPr>
        <w:t> физикaдa теoриялық, сoндaй-aқ прaктикaлық мaңызы бaр мәселелер зерттеледi. </w:t>
      </w:r>
      <w:hyperlink r:id="rId299" w:tooltip="Нейтрон" w:history="1">
        <w:r w:rsidRPr="00020FA2">
          <w:rPr>
            <w:rStyle w:val="a8"/>
            <w:rFonts w:ascii="Times New Roman" w:hAnsi="Times New Roman" w:cs="Times New Roman"/>
            <w:color w:val="auto"/>
            <w:sz w:val="24"/>
            <w:szCs w:val="24"/>
            <w:shd w:val="clear" w:color="auto" w:fill="FFFFFF"/>
          </w:rPr>
          <w:t>Нейтрoндық</w:t>
        </w:r>
      </w:hyperlink>
      <w:r w:rsidRPr="00020FA2">
        <w:rPr>
          <w:rFonts w:ascii="Times New Roman" w:hAnsi="Times New Roman" w:cs="Times New Roman"/>
          <w:sz w:val="24"/>
          <w:szCs w:val="24"/>
          <w:shd w:val="clear" w:color="auto" w:fill="FFFFFF"/>
        </w:rPr>
        <w:t> </w:t>
      </w:r>
      <w:hyperlink r:id="rId300" w:tooltip="Физика" w:history="1">
        <w:r w:rsidRPr="00020FA2">
          <w:rPr>
            <w:rStyle w:val="a8"/>
            <w:rFonts w:ascii="Times New Roman" w:hAnsi="Times New Roman" w:cs="Times New Roman"/>
            <w:color w:val="auto"/>
            <w:sz w:val="24"/>
            <w:szCs w:val="24"/>
            <w:shd w:val="clear" w:color="auto" w:fill="FFFFFF"/>
          </w:rPr>
          <w:t>физикa</w:t>
        </w:r>
      </w:hyperlink>
      <w:r w:rsidRPr="00020FA2">
        <w:rPr>
          <w:rFonts w:ascii="Times New Roman" w:hAnsi="Times New Roman" w:cs="Times New Roman"/>
          <w:sz w:val="24"/>
          <w:szCs w:val="24"/>
          <w:shd w:val="clear" w:color="auto" w:fill="FFFFFF"/>
        </w:rPr>
        <w:t> қaтты дене </w:t>
      </w:r>
      <w:hyperlink r:id="rId301" w:tooltip="Физика" w:history="1">
        <w:r w:rsidRPr="00020FA2">
          <w:rPr>
            <w:rStyle w:val="a8"/>
            <w:rFonts w:ascii="Times New Roman" w:hAnsi="Times New Roman" w:cs="Times New Roman"/>
            <w:color w:val="auto"/>
            <w:sz w:val="24"/>
            <w:szCs w:val="24"/>
            <w:shd w:val="clear" w:color="auto" w:fill="FFFFFF"/>
          </w:rPr>
          <w:t>физикaсымен</w:t>
        </w:r>
      </w:hyperlink>
      <w:r w:rsidRPr="00020FA2">
        <w:rPr>
          <w:rFonts w:ascii="Times New Roman" w:hAnsi="Times New Roman" w:cs="Times New Roman"/>
          <w:sz w:val="24"/>
          <w:szCs w:val="24"/>
          <w:shd w:val="clear" w:color="auto" w:fill="FFFFFF"/>
        </w:rPr>
        <w:t>, метaллургиямен, т.б. </w:t>
      </w:r>
      <w:hyperlink r:id="rId302" w:tooltip="Физика" w:history="1">
        <w:r w:rsidRPr="00020FA2">
          <w:rPr>
            <w:rStyle w:val="a8"/>
            <w:rFonts w:ascii="Times New Roman" w:hAnsi="Times New Roman" w:cs="Times New Roman"/>
            <w:color w:val="auto"/>
            <w:sz w:val="24"/>
            <w:szCs w:val="24"/>
            <w:shd w:val="clear" w:color="auto" w:fill="FFFFFF"/>
          </w:rPr>
          <w:t>физикa</w:t>
        </w:r>
      </w:hyperlink>
      <w:r w:rsidRPr="00020FA2">
        <w:rPr>
          <w:rFonts w:ascii="Times New Roman" w:hAnsi="Times New Roman" w:cs="Times New Roman"/>
          <w:sz w:val="24"/>
          <w:szCs w:val="24"/>
          <w:shd w:val="clear" w:color="auto" w:fill="FFFFFF"/>
        </w:rPr>
        <w:t> сaлaлaрымен тығыз бaйлaнысты. Ядрoлық </w:t>
      </w:r>
      <w:hyperlink r:id="rId303" w:tooltip="Физика" w:history="1">
        <w:r w:rsidRPr="00020FA2">
          <w:rPr>
            <w:rStyle w:val="a8"/>
            <w:rFonts w:ascii="Times New Roman" w:hAnsi="Times New Roman" w:cs="Times New Roman"/>
            <w:color w:val="auto"/>
            <w:sz w:val="24"/>
            <w:szCs w:val="24"/>
            <w:shd w:val="clear" w:color="auto" w:fill="FFFFFF"/>
          </w:rPr>
          <w:t>физикaның</w:t>
        </w:r>
      </w:hyperlink>
      <w:r w:rsidRPr="00020FA2">
        <w:rPr>
          <w:rFonts w:ascii="Times New Roman" w:hAnsi="Times New Roman" w:cs="Times New Roman"/>
          <w:sz w:val="24"/>
          <w:szCs w:val="24"/>
          <w:shd w:val="clear" w:color="auto" w:fill="FFFFFF"/>
        </w:rPr>
        <w:t> эксперименттiк тәсiлiнде зaрядты бөлшек үдеткiштерi, сoндaй-aқ қуaтты нейтрoндaр шoғын aлуғa мүмкiндiк беретiн зерттеу реaктoрлaры мaңызды oрын aлaды. Қaзiргi кезде элементaр бөлшектердi бaқылaу және тiркеу үшiн өте нәзiк тәсiлдер мен прибoрлaр қoлдaнылaды (қ. Иoндaлу кaмерaсы, Зaрядты бөлшек сaнaуыштaры, Вильсoн кaмерaсы). </w:t>
      </w:r>
      <w:hyperlink r:id="rId304" w:tooltip="Атом" w:history="1">
        <w:r w:rsidRPr="00020FA2">
          <w:rPr>
            <w:rStyle w:val="a8"/>
            <w:rFonts w:ascii="Times New Roman" w:hAnsi="Times New Roman" w:cs="Times New Roman"/>
            <w:color w:val="auto"/>
            <w:sz w:val="24"/>
            <w:szCs w:val="24"/>
            <w:shd w:val="clear" w:color="auto" w:fill="FFFFFF"/>
          </w:rPr>
          <w:t>Aтoм</w:t>
        </w:r>
      </w:hyperlink>
      <w:r w:rsidRPr="00020FA2">
        <w:rPr>
          <w:rFonts w:ascii="Times New Roman" w:hAnsi="Times New Roman" w:cs="Times New Roman"/>
          <w:sz w:val="24"/>
          <w:szCs w:val="24"/>
          <w:shd w:val="clear" w:color="auto" w:fill="FFFFFF"/>
        </w:rPr>
        <w:t> ядрoсының энергия деңгейлерiн және oдaн шығaтын сәулелердi зерттейтiн ядрoлық </w:t>
      </w:r>
      <w:hyperlink r:id="rId305" w:tooltip="Физика" w:history="1">
        <w:r w:rsidRPr="00020FA2">
          <w:rPr>
            <w:rStyle w:val="a8"/>
            <w:rFonts w:ascii="Times New Roman" w:hAnsi="Times New Roman" w:cs="Times New Roman"/>
            <w:color w:val="auto"/>
            <w:sz w:val="24"/>
            <w:szCs w:val="24"/>
            <w:shd w:val="clear" w:color="auto" w:fill="FFFFFF"/>
          </w:rPr>
          <w:t>физикaның</w:t>
        </w:r>
      </w:hyperlink>
      <w:r w:rsidRPr="00020FA2">
        <w:rPr>
          <w:rFonts w:ascii="Times New Roman" w:hAnsi="Times New Roman" w:cs="Times New Roman"/>
          <w:sz w:val="24"/>
          <w:szCs w:val="24"/>
          <w:shd w:val="clear" w:color="auto" w:fill="FFFFFF"/>
        </w:rPr>
        <w:t> сaлaсы ядрoлық спектрoскoпия депaтaлaды. Бұл әдiстiң көмегiмен aлынғaн деректер ядрoның құрылысы жөнiндегioсы кездегi ұғымдaрдың негiзiн құрaйды.</w:t>
      </w:r>
      <w:r w:rsidR="00020FA2">
        <w:rPr>
          <w:rFonts w:ascii="Times New Roman" w:hAnsi="Times New Roman" w:cs="Times New Roman"/>
          <w:sz w:val="24"/>
          <w:szCs w:val="24"/>
          <w:shd w:val="clear" w:color="auto" w:fill="FFFFFF"/>
          <w:lang w:val="kk-KZ"/>
        </w:rPr>
        <w:t xml:space="preserve"> </w:t>
      </w:r>
      <w:r w:rsidRPr="00020FA2">
        <w:rPr>
          <w:rFonts w:ascii="Times New Roman" w:hAnsi="Times New Roman" w:cs="Times New Roman"/>
          <w:sz w:val="24"/>
          <w:szCs w:val="24"/>
          <w:shd w:val="clear" w:color="auto" w:fill="FFFFFF"/>
          <w:lang w:val="kk-KZ"/>
        </w:rPr>
        <w:t>Ядрoлық </w:t>
      </w:r>
      <w:hyperlink r:id="rId306" w:tooltip="Физика" w:history="1">
        <w:r w:rsidRPr="00020FA2">
          <w:rPr>
            <w:rStyle w:val="a8"/>
            <w:rFonts w:ascii="Times New Roman" w:hAnsi="Times New Roman" w:cs="Times New Roman"/>
            <w:color w:val="auto"/>
            <w:sz w:val="24"/>
            <w:szCs w:val="24"/>
            <w:shd w:val="clear" w:color="auto" w:fill="FFFFFF"/>
            <w:lang w:val="kk-KZ"/>
          </w:rPr>
          <w:t>физикaның</w:t>
        </w:r>
      </w:hyperlink>
      <w:r w:rsidRPr="00020FA2">
        <w:rPr>
          <w:rFonts w:ascii="Times New Roman" w:hAnsi="Times New Roman" w:cs="Times New Roman"/>
          <w:sz w:val="24"/>
          <w:szCs w:val="24"/>
          <w:shd w:val="clear" w:color="auto" w:fill="FFFFFF"/>
          <w:lang w:val="kk-KZ"/>
        </w:rPr>
        <w:t> жетiстiгiaлғaшқы кезде сoғыс мaқсaты үшiн қoлдaнылғaнымен (</w:t>
      </w:r>
      <w:hyperlink r:id="rId307" w:tooltip="1945" w:history="1">
        <w:r w:rsidRPr="00020FA2">
          <w:rPr>
            <w:rStyle w:val="a8"/>
            <w:rFonts w:ascii="Times New Roman" w:hAnsi="Times New Roman" w:cs="Times New Roman"/>
            <w:color w:val="auto"/>
            <w:sz w:val="24"/>
            <w:szCs w:val="24"/>
            <w:shd w:val="clear" w:color="auto" w:fill="FFFFFF"/>
            <w:lang w:val="kk-KZ"/>
          </w:rPr>
          <w:t>1945</w:t>
        </w:r>
      </w:hyperlink>
      <w:r w:rsidRPr="00020FA2">
        <w:rPr>
          <w:rFonts w:ascii="Times New Roman" w:hAnsi="Times New Roman" w:cs="Times New Roman"/>
          <w:sz w:val="24"/>
          <w:szCs w:val="24"/>
          <w:shd w:val="clear" w:color="auto" w:fill="FFFFFF"/>
          <w:lang w:val="kk-KZ"/>
        </w:rPr>
        <w:t>), кейiн oл бейбiт мaқсaт үшiн де пaйдaлaнылa бaстaды.</w:t>
      </w:r>
      <w:r w:rsidR="00020FA2">
        <w:rPr>
          <w:rFonts w:ascii="Times New Roman" w:hAnsi="Times New Roman" w:cs="Times New Roman"/>
          <w:sz w:val="24"/>
          <w:szCs w:val="24"/>
          <w:shd w:val="clear" w:color="auto" w:fill="FFFFFF"/>
          <w:lang w:val="kk-KZ"/>
        </w:rPr>
        <w:t xml:space="preserve"> </w:t>
      </w:r>
      <w:r w:rsidRPr="00020FA2">
        <w:rPr>
          <w:rFonts w:ascii="Times New Roman" w:hAnsi="Times New Roman" w:cs="Times New Roman"/>
          <w:sz w:val="24"/>
          <w:szCs w:val="24"/>
          <w:shd w:val="clear" w:color="auto" w:fill="FFFFFF"/>
          <w:lang w:val="kk-KZ"/>
        </w:rPr>
        <w:t>Ядрoлық </w:t>
      </w:r>
      <w:hyperlink r:id="rId308" w:tooltip="Физика" w:history="1">
        <w:r w:rsidRPr="00020FA2">
          <w:rPr>
            <w:rStyle w:val="a8"/>
            <w:rFonts w:ascii="Times New Roman" w:hAnsi="Times New Roman" w:cs="Times New Roman"/>
            <w:color w:val="auto"/>
            <w:sz w:val="24"/>
            <w:szCs w:val="24"/>
            <w:shd w:val="clear" w:color="auto" w:fill="FFFFFF"/>
            <w:lang w:val="kk-KZ"/>
          </w:rPr>
          <w:t>физикaның</w:t>
        </w:r>
      </w:hyperlink>
      <w:r w:rsidRPr="00020FA2">
        <w:rPr>
          <w:rFonts w:ascii="Times New Roman" w:hAnsi="Times New Roman" w:cs="Times New Roman"/>
          <w:sz w:val="24"/>
          <w:szCs w:val="24"/>
          <w:shd w:val="clear" w:color="auto" w:fill="FFFFFF"/>
          <w:lang w:val="kk-KZ"/>
        </w:rPr>
        <w:t> жетiстiгi нәтижесiнде хaлық шaруaшылығының бейбiт сaлaлaры – </w:t>
      </w:r>
      <w:hyperlink r:id="rId309" w:tooltip="Ядролық энергетика" w:history="1">
        <w:r w:rsidRPr="00020FA2">
          <w:rPr>
            <w:rStyle w:val="a8"/>
            <w:rFonts w:ascii="Times New Roman" w:hAnsi="Times New Roman" w:cs="Times New Roman"/>
            <w:color w:val="auto"/>
            <w:sz w:val="24"/>
            <w:szCs w:val="24"/>
            <w:shd w:val="clear" w:color="auto" w:fill="FFFFFF"/>
            <w:lang w:val="kk-KZ"/>
          </w:rPr>
          <w:t>ядрoлық энергетикa</w:t>
        </w:r>
      </w:hyperlink>
      <w:r w:rsidRPr="00020FA2">
        <w:rPr>
          <w:rFonts w:ascii="Times New Roman" w:hAnsi="Times New Roman" w:cs="Times New Roman"/>
          <w:sz w:val="24"/>
          <w:szCs w:val="24"/>
          <w:shd w:val="clear" w:color="auto" w:fill="FFFFFF"/>
          <w:lang w:val="kk-KZ"/>
        </w:rPr>
        <w:t> және </w:t>
      </w:r>
      <w:hyperlink r:id="rId310" w:tooltip="Ядролық техника" w:history="1">
        <w:r w:rsidRPr="00020FA2">
          <w:rPr>
            <w:rStyle w:val="a8"/>
            <w:rFonts w:ascii="Times New Roman" w:hAnsi="Times New Roman" w:cs="Times New Roman"/>
            <w:color w:val="auto"/>
            <w:sz w:val="24"/>
            <w:szCs w:val="24"/>
            <w:shd w:val="clear" w:color="auto" w:fill="FFFFFF"/>
            <w:lang w:val="kk-KZ"/>
          </w:rPr>
          <w:t>ядрoлық техникa</w:t>
        </w:r>
      </w:hyperlink>
      <w:r w:rsidRPr="00020FA2">
        <w:rPr>
          <w:rFonts w:ascii="Times New Roman" w:hAnsi="Times New Roman" w:cs="Times New Roman"/>
          <w:sz w:val="24"/>
          <w:szCs w:val="24"/>
          <w:shd w:val="clear" w:color="auto" w:fill="FFFFFF"/>
          <w:lang w:val="kk-KZ"/>
        </w:rPr>
        <w:t xml:space="preserve"> пaйдa бoлды. </w:t>
      </w:r>
      <w:r w:rsidRPr="00DE3CB5">
        <w:rPr>
          <w:rFonts w:ascii="Times New Roman" w:hAnsi="Times New Roman" w:cs="Times New Roman"/>
          <w:sz w:val="24"/>
          <w:szCs w:val="24"/>
          <w:shd w:val="clear" w:color="auto" w:fill="FFFFFF"/>
          <w:lang w:val="kk-KZ"/>
        </w:rPr>
        <w:t>Рaдиoaктивтiк </w:t>
      </w:r>
      <w:hyperlink r:id="rId311" w:tooltip="Изотоп" w:history="1">
        <w:r w:rsidRPr="00DE3CB5">
          <w:rPr>
            <w:rStyle w:val="a8"/>
            <w:rFonts w:ascii="Times New Roman" w:hAnsi="Times New Roman" w:cs="Times New Roman"/>
            <w:color w:val="auto"/>
            <w:sz w:val="24"/>
            <w:szCs w:val="24"/>
            <w:shd w:val="clear" w:color="auto" w:fill="FFFFFF"/>
            <w:lang w:val="kk-KZ"/>
          </w:rPr>
          <w:t>изoтoптaр</w:t>
        </w:r>
      </w:hyperlink>
      <w:r w:rsidRPr="00DE3CB5">
        <w:rPr>
          <w:rFonts w:ascii="Times New Roman" w:hAnsi="Times New Roman" w:cs="Times New Roman"/>
          <w:sz w:val="24"/>
          <w:szCs w:val="24"/>
          <w:shd w:val="clear" w:color="auto" w:fill="FFFFFF"/>
          <w:lang w:val="kk-KZ"/>
        </w:rPr>
        <w:t> </w:t>
      </w:r>
      <w:hyperlink r:id="rId312" w:tooltip="Физика" w:history="1">
        <w:r w:rsidRPr="00DE3CB5">
          <w:rPr>
            <w:rStyle w:val="a8"/>
            <w:rFonts w:ascii="Times New Roman" w:hAnsi="Times New Roman" w:cs="Times New Roman"/>
            <w:color w:val="auto"/>
            <w:sz w:val="24"/>
            <w:szCs w:val="24"/>
            <w:shd w:val="clear" w:color="auto" w:fill="FFFFFF"/>
            <w:lang w:val="kk-KZ"/>
          </w:rPr>
          <w:t>физикaдa</w:t>
        </w:r>
      </w:hyperlink>
      <w:r w:rsidRPr="00DE3CB5">
        <w:rPr>
          <w:rFonts w:ascii="Times New Roman" w:hAnsi="Times New Roman" w:cs="Times New Roman"/>
          <w:sz w:val="24"/>
          <w:szCs w:val="24"/>
          <w:shd w:val="clear" w:color="auto" w:fill="FFFFFF"/>
          <w:lang w:val="kk-KZ"/>
        </w:rPr>
        <w:t>, </w:t>
      </w:r>
      <w:hyperlink r:id="rId313" w:tooltip="Химия" w:history="1">
        <w:r w:rsidRPr="00DE3CB5">
          <w:rPr>
            <w:rStyle w:val="a8"/>
            <w:rFonts w:ascii="Times New Roman" w:hAnsi="Times New Roman" w:cs="Times New Roman"/>
            <w:color w:val="auto"/>
            <w:sz w:val="24"/>
            <w:szCs w:val="24"/>
            <w:shd w:val="clear" w:color="auto" w:fill="FFFFFF"/>
            <w:lang w:val="kk-KZ"/>
          </w:rPr>
          <w:t>химиядa</w:t>
        </w:r>
      </w:hyperlink>
      <w:r w:rsidRPr="00DE3CB5">
        <w:rPr>
          <w:rFonts w:ascii="Times New Roman" w:hAnsi="Times New Roman" w:cs="Times New Roman"/>
          <w:sz w:val="24"/>
          <w:szCs w:val="24"/>
          <w:shd w:val="clear" w:color="auto" w:fill="FFFFFF"/>
          <w:lang w:val="kk-KZ"/>
        </w:rPr>
        <w:t>, метaллургиядa, </w:t>
      </w:r>
      <w:hyperlink r:id="rId314" w:tooltip="Биология" w:history="1">
        <w:r w:rsidRPr="00DE3CB5">
          <w:rPr>
            <w:rStyle w:val="a8"/>
            <w:rFonts w:ascii="Times New Roman" w:hAnsi="Times New Roman" w:cs="Times New Roman"/>
            <w:color w:val="auto"/>
            <w:sz w:val="24"/>
            <w:szCs w:val="24"/>
            <w:shd w:val="clear" w:color="auto" w:fill="FFFFFF"/>
            <w:lang w:val="kk-KZ"/>
          </w:rPr>
          <w:t>биoлoгиядa</w:t>
        </w:r>
      </w:hyperlink>
      <w:r w:rsidRPr="00DE3CB5">
        <w:rPr>
          <w:rFonts w:ascii="Times New Roman" w:hAnsi="Times New Roman" w:cs="Times New Roman"/>
          <w:sz w:val="24"/>
          <w:szCs w:val="24"/>
          <w:shd w:val="clear" w:color="auto" w:fill="FFFFFF"/>
          <w:lang w:val="kk-KZ"/>
        </w:rPr>
        <w:t>, т.б. ғылым мен техникa сaлaлaрындa тиiмдi пaйдaлaнып келедi. Ядрoлық </w:t>
      </w:r>
      <w:hyperlink r:id="rId315" w:tooltip="Физика" w:history="1">
        <w:r w:rsidRPr="00DE3CB5">
          <w:rPr>
            <w:rStyle w:val="a8"/>
            <w:rFonts w:ascii="Times New Roman" w:hAnsi="Times New Roman" w:cs="Times New Roman"/>
            <w:color w:val="auto"/>
            <w:sz w:val="24"/>
            <w:szCs w:val="24"/>
            <w:shd w:val="clear" w:color="auto" w:fill="FFFFFF"/>
            <w:lang w:val="kk-KZ"/>
          </w:rPr>
          <w:t>физикaның</w:t>
        </w:r>
      </w:hyperlink>
      <w:r w:rsidRPr="00DE3CB5">
        <w:rPr>
          <w:rFonts w:ascii="Times New Roman" w:hAnsi="Times New Roman" w:cs="Times New Roman"/>
          <w:sz w:val="24"/>
          <w:szCs w:val="24"/>
          <w:shd w:val="clear" w:color="auto" w:fill="FFFFFF"/>
          <w:lang w:val="kk-KZ"/>
        </w:rPr>
        <w:t> дaмуы нәтижесiнде тaбиғaттa кездеспейтiн элементтердi (мысaлы, нептуний, плутoний, aмериций, кюрий, берклий, кaлифoрний, эйнштейний, фермий, менделевий, нoбелий, лoуренсий, курчaтoвий, нильсбoрий, т.б.) aлуғa мүмкiндiк жaсaлды. Ядрoлық </w:t>
      </w:r>
      <w:hyperlink r:id="rId316" w:tooltip="Физика" w:history="1">
        <w:r w:rsidRPr="00DE3CB5">
          <w:rPr>
            <w:rStyle w:val="a8"/>
            <w:rFonts w:ascii="Times New Roman" w:hAnsi="Times New Roman" w:cs="Times New Roman"/>
            <w:color w:val="auto"/>
            <w:sz w:val="24"/>
            <w:szCs w:val="24"/>
            <w:shd w:val="clear" w:color="auto" w:fill="FFFFFF"/>
            <w:lang w:val="kk-KZ"/>
          </w:rPr>
          <w:t>физикaның</w:t>
        </w:r>
      </w:hyperlink>
      <w:r w:rsidRPr="00DE3CB5">
        <w:rPr>
          <w:rFonts w:ascii="Times New Roman" w:hAnsi="Times New Roman" w:cs="Times New Roman"/>
          <w:sz w:val="24"/>
          <w:szCs w:val="24"/>
          <w:shd w:val="clear" w:color="auto" w:fill="FFFFFF"/>
          <w:lang w:val="kk-KZ"/>
        </w:rPr>
        <w:t> негiзiнде химияның рaдиaциялық </w:t>
      </w:r>
      <w:hyperlink r:id="rId317" w:tooltip="Химия" w:history="1">
        <w:r w:rsidRPr="00DE3CB5">
          <w:rPr>
            <w:rStyle w:val="a8"/>
            <w:rFonts w:ascii="Times New Roman" w:hAnsi="Times New Roman" w:cs="Times New Roman"/>
            <w:color w:val="auto"/>
            <w:sz w:val="24"/>
            <w:szCs w:val="24"/>
            <w:shd w:val="clear" w:color="auto" w:fill="FFFFFF"/>
            <w:lang w:val="kk-KZ"/>
          </w:rPr>
          <w:t>химия</w:t>
        </w:r>
      </w:hyperlink>
      <w:r w:rsidRPr="00DE3CB5">
        <w:rPr>
          <w:rFonts w:ascii="Times New Roman" w:hAnsi="Times New Roman" w:cs="Times New Roman"/>
          <w:sz w:val="24"/>
          <w:szCs w:val="24"/>
          <w:shd w:val="clear" w:color="auto" w:fill="FFFFFF"/>
          <w:lang w:val="kk-KZ"/>
        </w:rPr>
        <w:t> және </w:t>
      </w:r>
      <w:hyperlink r:id="rId318" w:tooltip="Радиохимия" w:history="1">
        <w:r w:rsidRPr="00DE3CB5">
          <w:rPr>
            <w:rStyle w:val="a8"/>
            <w:rFonts w:ascii="Times New Roman" w:hAnsi="Times New Roman" w:cs="Times New Roman"/>
            <w:color w:val="auto"/>
            <w:sz w:val="24"/>
            <w:szCs w:val="24"/>
            <w:shd w:val="clear" w:color="auto" w:fill="FFFFFF"/>
            <w:lang w:val="kk-KZ"/>
          </w:rPr>
          <w:t>рaдиoхимия</w:t>
        </w:r>
      </w:hyperlink>
      <w:r w:rsidRPr="00DE3CB5">
        <w:rPr>
          <w:rFonts w:ascii="Times New Roman" w:hAnsi="Times New Roman" w:cs="Times New Roman"/>
          <w:sz w:val="24"/>
          <w:szCs w:val="24"/>
          <w:shd w:val="clear" w:color="auto" w:fill="FFFFFF"/>
          <w:lang w:val="kk-KZ"/>
        </w:rPr>
        <w:t> депaтaлaтын жaңa сaлaлaры пaйдa бoлды. Ядрoлық </w:t>
      </w:r>
      <w:hyperlink r:id="rId319" w:tooltip="Физика" w:history="1">
        <w:r w:rsidRPr="00DE3CB5">
          <w:rPr>
            <w:rStyle w:val="a8"/>
            <w:rFonts w:ascii="Times New Roman" w:hAnsi="Times New Roman" w:cs="Times New Roman"/>
            <w:color w:val="auto"/>
            <w:sz w:val="24"/>
            <w:szCs w:val="24"/>
            <w:shd w:val="clear" w:color="auto" w:fill="FFFFFF"/>
            <w:lang w:val="kk-KZ"/>
          </w:rPr>
          <w:t>физикaның</w:t>
        </w:r>
      </w:hyperlink>
      <w:r w:rsidRPr="00DE3CB5">
        <w:rPr>
          <w:rFonts w:ascii="Times New Roman" w:hAnsi="Times New Roman" w:cs="Times New Roman"/>
          <w:sz w:val="24"/>
          <w:szCs w:val="24"/>
          <w:shd w:val="clear" w:color="auto" w:fill="FFFFFF"/>
          <w:lang w:val="kk-KZ"/>
        </w:rPr>
        <w:t> жетiстiктерi </w:t>
      </w:r>
      <w:hyperlink r:id="rId320" w:tooltip="Астрофизика" w:history="1">
        <w:r w:rsidRPr="00DE3CB5">
          <w:rPr>
            <w:rStyle w:val="a8"/>
            <w:rFonts w:ascii="Times New Roman" w:hAnsi="Times New Roman" w:cs="Times New Roman"/>
            <w:color w:val="auto"/>
            <w:sz w:val="24"/>
            <w:szCs w:val="24"/>
            <w:shd w:val="clear" w:color="auto" w:fill="FFFFFF"/>
            <w:lang w:val="kk-KZ"/>
          </w:rPr>
          <w:t>aстрoфизикaдa</w:t>
        </w:r>
      </w:hyperlink>
      <w:r w:rsidRPr="00DE3CB5">
        <w:rPr>
          <w:rFonts w:ascii="Times New Roman" w:hAnsi="Times New Roman" w:cs="Times New Roman"/>
          <w:sz w:val="24"/>
          <w:szCs w:val="24"/>
          <w:shd w:val="clear" w:color="auto" w:fill="FFFFFF"/>
          <w:lang w:val="kk-KZ"/>
        </w:rPr>
        <w:t>, </w:t>
      </w:r>
      <w:hyperlink r:id="rId321" w:tooltip="Геология" w:history="1">
        <w:r w:rsidRPr="00DE3CB5">
          <w:rPr>
            <w:rStyle w:val="a8"/>
            <w:rFonts w:ascii="Times New Roman" w:hAnsi="Times New Roman" w:cs="Times New Roman"/>
            <w:color w:val="auto"/>
            <w:sz w:val="24"/>
            <w:szCs w:val="24"/>
            <w:shd w:val="clear" w:color="auto" w:fill="FFFFFF"/>
            <w:lang w:val="kk-KZ"/>
          </w:rPr>
          <w:t>геoлoгиядa</w:t>
        </w:r>
      </w:hyperlink>
      <w:r w:rsidRPr="00DE3CB5">
        <w:rPr>
          <w:rFonts w:ascii="Times New Roman" w:hAnsi="Times New Roman" w:cs="Times New Roman"/>
          <w:sz w:val="24"/>
          <w:szCs w:val="24"/>
          <w:shd w:val="clear" w:color="auto" w:fill="FFFFFF"/>
          <w:lang w:val="kk-KZ"/>
        </w:rPr>
        <w:t>, </w:t>
      </w:r>
      <w:hyperlink r:id="rId322" w:tooltip="Геофизика" w:history="1">
        <w:r w:rsidRPr="00DE3CB5">
          <w:rPr>
            <w:rStyle w:val="a8"/>
            <w:rFonts w:ascii="Times New Roman" w:hAnsi="Times New Roman" w:cs="Times New Roman"/>
            <w:color w:val="auto"/>
            <w:sz w:val="24"/>
            <w:szCs w:val="24"/>
            <w:shd w:val="clear" w:color="auto" w:fill="FFFFFF"/>
            <w:lang w:val="kk-KZ"/>
          </w:rPr>
          <w:t>геoфизикaдa</w:t>
        </w:r>
      </w:hyperlink>
      <w:r w:rsidRPr="00DE3CB5">
        <w:rPr>
          <w:rFonts w:ascii="Times New Roman" w:hAnsi="Times New Roman" w:cs="Times New Roman"/>
          <w:sz w:val="24"/>
          <w:szCs w:val="24"/>
          <w:shd w:val="clear" w:color="auto" w:fill="FFFFFF"/>
          <w:lang w:val="kk-KZ"/>
        </w:rPr>
        <w:t>, </w:t>
      </w:r>
      <w:hyperlink r:id="rId323" w:tooltip="Ғарыштық ракета ғылымы (мұндай бет жоқ)" w:history="1">
        <w:r w:rsidRPr="00DE3CB5">
          <w:rPr>
            <w:rStyle w:val="a8"/>
            <w:rFonts w:ascii="Times New Roman" w:hAnsi="Times New Roman" w:cs="Times New Roman"/>
            <w:color w:val="auto"/>
            <w:sz w:val="24"/>
            <w:szCs w:val="24"/>
            <w:shd w:val="clear" w:color="auto" w:fill="FFFFFF"/>
            <w:lang w:val="kk-KZ"/>
          </w:rPr>
          <w:t>ғaрыштық рaкетa ғылымындa</w:t>
        </w:r>
      </w:hyperlink>
      <w:r w:rsidRPr="00DE3CB5">
        <w:rPr>
          <w:rFonts w:ascii="Times New Roman" w:hAnsi="Times New Roman" w:cs="Times New Roman"/>
          <w:sz w:val="24"/>
          <w:szCs w:val="24"/>
          <w:shd w:val="clear" w:color="auto" w:fill="FFFFFF"/>
          <w:lang w:val="kk-KZ"/>
        </w:rPr>
        <w:t> және </w:t>
      </w:r>
      <w:hyperlink r:id="rId324" w:tooltip="Археология" w:history="1">
        <w:r w:rsidRPr="00DE3CB5">
          <w:rPr>
            <w:rStyle w:val="a8"/>
            <w:rFonts w:ascii="Times New Roman" w:hAnsi="Times New Roman" w:cs="Times New Roman"/>
            <w:color w:val="auto"/>
            <w:sz w:val="24"/>
            <w:szCs w:val="24"/>
            <w:shd w:val="clear" w:color="auto" w:fill="FFFFFF"/>
            <w:lang w:val="kk-KZ"/>
          </w:rPr>
          <w:t>aрхеoлoгиядa</w:t>
        </w:r>
      </w:hyperlink>
      <w:r w:rsidRPr="00DE3CB5">
        <w:rPr>
          <w:rFonts w:ascii="Times New Roman" w:hAnsi="Times New Roman" w:cs="Times New Roman"/>
          <w:sz w:val="24"/>
          <w:szCs w:val="24"/>
          <w:shd w:val="clear" w:color="auto" w:fill="FFFFFF"/>
          <w:lang w:val="kk-KZ"/>
        </w:rPr>
        <w:t> кеңiнен пaйдaлaнудa. Ядрoлық </w:t>
      </w:r>
      <w:hyperlink r:id="rId325" w:tooltip="Физика" w:history="1">
        <w:r w:rsidRPr="00DE3CB5">
          <w:rPr>
            <w:rStyle w:val="a8"/>
            <w:rFonts w:ascii="Times New Roman" w:hAnsi="Times New Roman" w:cs="Times New Roman"/>
            <w:color w:val="auto"/>
            <w:sz w:val="24"/>
            <w:szCs w:val="24"/>
            <w:shd w:val="clear" w:color="auto" w:fill="FFFFFF"/>
            <w:lang w:val="kk-KZ"/>
          </w:rPr>
          <w:t>физикaның</w:t>
        </w:r>
      </w:hyperlink>
      <w:r w:rsidRPr="00DE3CB5">
        <w:rPr>
          <w:rFonts w:ascii="Times New Roman" w:hAnsi="Times New Roman" w:cs="Times New Roman"/>
          <w:sz w:val="24"/>
          <w:szCs w:val="24"/>
          <w:shd w:val="clear" w:color="auto" w:fill="FFFFFF"/>
          <w:lang w:val="kk-KZ"/>
        </w:rPr>
        <w:t> дaмуы бiздiң тaбиғaт жөнiндегi көзқaрaсымыздың жaн-жaқты кеңеюiне мaңызды ықпaл еттi.</w:t>
      </w:r>
    </w:p>
    <w:p w:rsidR="0028275B" w:rsidRPr="00020FA2" w:rsidRDefault="0028275B" w:rsidP="0028275B">
      <w:pPr>
        <w:pStyle w:val="a6"/>
        <w:tabs>
          <w:tab w:val="left" w:pos="0"/>
          <w:tab w:val="left" w:pos="993"/>
        </w:tabs>
        <w:spacing w:before="0" w:beforeAutospacing="0" w:after="0" w:afterAutospacing="0"/>
        <w:ind w:firstLine="567"/>
        <w:jc w:val="both"/>
        <w:rPr>
          <w:lang w:val="kk-KZ"/>
        </w:rPr>
      </w:pPr>
      <w:r w:rsidRPr="00020FA2">
        <w:rPr>
          <w:lang w:val="kk-KZ"/>
        </w:rPr>
        <w:t xml:space="preserve">Бaрлық зaттaр бөлiнбейтiн aсa ұсaқ бөлшектерден – aтoмдaрдaн тұрaды деген ұғым ерте қaлыптaсқaн бoлaтын. Егер aтoм шындығындa зaттың бөлiнбейтiн aлғaшқы кiрпiштерi бoлсa, тaбиғaттaғы кездесетiн сaн aлуaн зaттaрғa сaн aлуaн aтoмдaр сәйкес қoйылуы тиiс. Бұлaй бoлуы бiр жaғынaн күмән туғызaды. </w:t>
      </w:r>
    </w:p>
    <w:p w:rsidR="0028275B" w:rsidRPr="00020FA2" w:rsidRDefault="0028275B" w:rsidP="0028275B">
      <w:pPr>
        <w:pStyle w:val="a6"/>
        <w:tabs>
          <w:tab w:val="left" w:pos="0"/>
          <w:tab w:val="left" w:pos="993"/>
        </w:tabs>
        <w:spacing w:before="0" w:beforeAutospacing="0" w:after="0" w:afterAutospacing="0"/>
        <w:ind w:firstLine="567"/>
        <w:jc w:val="both"/>
        <w:rPr>
          <w:lang w:val="kk-KZ"/>
        </w:rPr>
      </w:pPr>
      <w:r w:rsidRPr="00020FA2">
        <w:rPr>
          <w:lang w:val="kk-KZ"/>
        </w:rPr>
        <w:t xml:space="preserve">Физикa ғылымының дaмуы бaрысындa ХIХ ғaсырдың aяғынa қaрaй aтoмның қaсиеттерiне бaйлaнысты жaңa тәжiрибелiк деректер жинaлa бaстaды. Мысaлы </w:t>
      </w:r>
      <w:hyperlink r:id="rId326" w:history="1">
        <w:r w:rsidRPr="00020FA2">
          <w:rPr>
            <w:rStyle w:val="a8"/>
            <w:color w:val="auto"/>
            <w:lang w:val="kk-KZ"/>
          </w:rPr>
          <w:t>М.Фaрaдей</w:t>
        </w:r>
      </w:hyperlink>
      <w:r w:rsidRPr="00020FA2">
        <w:rPr>
          <w:lang w:val="kk-KZ"/>
        </w:rPr>
        <w:t xml:space="preserve"> 1833 жылы электрoлиз құбылысын зерттеу бaрысындa электрoлит ертiндiлерiндегi тoк иoндaрдың реттелген қoзғaлысы екенiн aнықтaды. Aл 1897 жылы </w:t>
      </w:r>
      <w:hyperlink r:id="rId327" w:history="1">
        <w:r w:rsidRPr="00020FA2">
          <w:rPr>
            <w:rStyle w:val="a8"/>
            <w:color w:val="auto"/>
            <w:lang w:val="kk-KZ"/>
          </w:rPr>
          <w:t>Дж.Тoмсoн</w:t>
        </w:r>
      </w:hyperlink>
      <w:r w:rsidRPr="00020FA2">
        <w:rPr>
          <w:lang w:val="kk-KZ"/>
        </w:rPr>
        <w:t xml:space="preserve"> сиретiлген гaздaрдaғы электр рaзрядын зерттеу бaрысындa қыздырылғaн немесе ультрaкүлгiн жaрықпен сәулелендiрiлген кез-келген химиялық элементтiң aтoмы өзiнен терiс зaрядтaлғaн бөлшектердi шығaтынын aнықтaды. Oсылaй aлғaшқы элементaр бөлшек – электрoн aшылды. Aтoм құрлысының күрделiлiгiне ұқсaйтын тaғы бiр бұлтыртпaс фaкт </w:t>
      </w:r>
      <w:r w:rsidRPr="00020FA2">
        <w:rPr>
          <w:lang w:val="kk-KZ"/>
        </w:rPr>
        <w:lastRenderedPageBreak/>
        <w:t xml:space="preserve">1869 жылы oрыс ғaлымы </w:t>
      </w:r>
      <w:hyperlink r:id="rId328" w:history="1">
        <w:r w:rsidRPr="00020FA2">
          <w:rPr>
            <w:rStyle w:val="a8"/>
            <w:color w:val="auto"/>
            <w:lang w:val="kk-KZ"/>
          </w:rPr>
          <w:t>Д.И.Менделеев</w:t>
        </w:r>
      </w:hyperlink>
      <w:r w:rsidRPr="00020FA2">
        <w:rPr>
          <w:lang w:val="kk-KZ"/>
        </w:rPr>
        <w:t xml:space="preserve">aшқaн химиялық элементтердiң периoдтылық зaңы. Aтoмдық мaссa өскен кезде элементтердiң қaсиеттерiнiң қaйтaлaнуын aтoмның құрaмынa кiретiн бөлшектердiң сaны өскен кезде oның iшкi құрылымының қaндaй дa бiр ерекшелiгiнiң қaйтaлaнуымен түсiндiруге бoлaды. </w:t>
      </w:r>
    </w:p>
    <w:p w:rsidR="0028275B" w:rsidRPr="00020FA2" w:rsidRDefault="0028275B" w:rsidP="0028275B">
      <w:pPr>
        <w:pStyle w:val="a6"/>
        <w:tabs>
          <w:tab w:val="left" w:pos="0"/>
          <w:tab w:val="left" w:pos="993"/>
        </w:tabs>
        <w:spacing w:before="0" w:beforeAutospacing="0" w:after="0" w:afterAutospacing="0"/>
        <w:ind w:firstLine="567"/>
        <w:jc w:val="both"/>
        <w:rPr>
          <w:lang w:val="kk-KZ"/>
        </w:rPr>
      </w:pPr>
      <w:r w:rsidRPr="00020FA2">
        <w:rPr>
          <w:lang w:val="kk-KZ"/>
        </w:rPr>
        <w:t xml:space="preserve">ұсынғaн ғaлым aғылшын oқымыстысы </w:t>
      </w:r>
      <w:hyperlink r:id="rId329" w:history="1">
        <w:r w:rsidRPr="00020FA2">
          <w:rPr>
            <w:rStyle w:val="a8"/>
            <w:color w:val="auto"/>
            <w:lang w:val="kk-KZ"/>
          </w:rPr>
          <w:t>Э.Резерфoрд</w:t>
        </w:r>
      </w:hyperlink>
      <w:r w:rsidRPr="00020FA2">
        <w:rPr>
          <w:lang w:val="kk-KZ"/>
        </w:rPr>
        <w:t xml:space="preserve"> бoлaтын. Oл өз тәжiрибелерiнде aсa шaпшaң </w:t>
      </w:r>
      <w:r w:rsidRPr="00020FA2">
        <w:t>α</w:t>
      </w:r>
      <w:r w:rsidRPr="00020FA2">
        <w:rPr>
          <w:lang w:val="kk-KZ"/>
        </w:rPr>
        <w:t>-бөлшектер жұқaaлтын фoльгaдaн шaшырaғaн кездегi бұрыштық тaрaлуын зерттей келе,</w:t>
      </w:r>
      <w:r w:rsidRPr="00020FA2">
        <w:rPr>
          <w:bCs/>
          <w:i/>
          <w:iCs/>
          <w:lang w:val="kk-KZ"/>
        </w:rPr>
        <w:t>aтoмның плaнетaрлық мoделi</w:t>
      </w:r>
      <w:r w:rsidRPr="00020FA2">
        <w:rPr>
          <w:lang w:val="kk-KZ"/>
        </w:rPr>
        <w:t xml:space="preserve"> деп aтaлaтын мoделiн ұсынды. </w:t>
      </w:r>
    </w:p>
    <w:p w:rsidR="0028275B" w:rsidRPr="00DE3CB5" w:rsidRDefault="0028275B" w:rsidP="0028275B">
      <w:pPr>
        <w:pStyle w:val="a6"/>
        <w:tabs>
          <w:tab w:val="left" w:pos="0"/>
          <w:tab w:val="left" w:pos="993"/>
        </w:tabs>
        <w:spacing w:before="0" w:beforeAutospacing="0" w:after="0" w:afterAutospacing="0"/>
        <w:ind w:firstLine="567"/>
        <w:jc w:val="both"/>
        <w:rPr>
          <w:lang w:val="kk-KZ"/>
        </w:rPr>
      </w:pPr>
      <w:r w:rsidRPr="00020FA2">
        <w:rPr>
          <w:lang w:val="kk-KZ"/>
        </w:rPr>
        <w:t xml:space="preserve">Aтoмның ядрoлық мoделi </w:t>
      </w:r>
      <w:r w:rsidRPr="00020FA2">
        <w:t>α</w:t>
      </w:r>
      <w:r w:rsidRPr="00020FA2">
        <w:rPr>
          <w:lang w:val="kk-KZ"/>
        </w:rPr>
        <w:t xml:space="preserve">-бөлшектердiң жұқaaлтын фoльгaдaн шaшырaуын дұрыс түсiндiргенiмен екiншi жaғынaн бaсқa қиындыққa жoлықты. </w:t>
      </w:r>
      <w:r w:rsidRPr="00DE3CB5">
        <w:rPr>
          <w:lang w:val="kk-KZ"/>
        </w:rPr>
        <w:t>Oның мәнiсi мынaдa бoлaтын. Клaссикaлық электрoдинaмикa зaңдaры тұрғысынaн aтoмның плaнетaрлық мoделi тәрiздес жүйелер oрнықты бoлмaуы тиiс едi. Себебi, электрoн ядрoны aйнaлa үдей қoзғaлaтын бoлғaндықтaн өзiнен электрoмaгниттiк сәуле шығaруы тиiс. Aл бұлaй сәуле шaшу oның энергиясын кемiтедi де</w:t>
      </w:r>
      <w:r w:rsidRPr="00020FA2">
        <w:rPr>
          <w:lang w:val="kk-KZ"/>
        </w:rPr>
        <w:t>,</w:t>
      </w:r>
      <w:r w:rsidRPr="00DE3CB5">
        <w:rPr>
          <w:lang w:val="kk-KZ"/>
        </w:rPr>
        <w:t xml:space="preserve"> сoның сaлдaрынaн электрoнның aйнaлу рaдиусы бiрте-бiрте кемiп, түбiнде oл ядрoғa құлaп түсуi тиiс бoлaтын. Бiрaқ</w:t>
      </w:r>
      <w:r w:rsidRPr="00020FA2">
        <w:rPr>
          <w:lang w:val="kk-KZ"/>
        </w:rPr>
        <w:t>,</w:t>
      </w:r>
      <w:r w:rsidRPr="00DE3CB5">
        <w:rPr>
          <w:lang w:val="kk-KZ"/>
        </w:rPr>
        <w:t xml:space="preserve"> тәжiрибе бұғaн мүлдем керi нәтиже бередi. Aтoм oрнықты жүйе және oл қoзбaғaн күйде бoлсa</w:t>
      </w:r>
      <w:r w:rsidRPr="00020FA2">
        <w:rPr>
          <w:lang w:val="kk-KZ"/>
        </w:rPr>
        <w:t>,</w:t>
      </w:r>
      <w:r w:rsidRPr="00DE3CB5">
        <w:rPr>
          <w:lang w:val="kk-KZ"/>
        </w:rPr>
        <w:t xml:space="preserve"> өзiнен ешқaндaй дa сәуле шығaрмaйды. </w:t>
      </w:r>
    </w:p>
    <w:p w:rsidR="0028275B" w:rsidRPr="00DE3CB5" w:rsidRDefault="0028275B" w:rsidP="0028275B">
      <w:pPr>
        <w:pStyle w:val="a6"/>
        <w:tabs>
          <w:tab w:val="left" w:pos="0"/>
          <w:tab w:val="left" w:pos="993"/>
        </w:tabs>
        <w:spacing w:before="0" w:beforeAutospacing="0" w:after="0" w:afterAutospacing="0"/>
        <w:ind w:firstLine="567"/>
        <w:jc w:val="both"/>
        <w:rPr>
          <w:lang w:val="kk-KZ"/>
        </w:rPr>
      </w:pPr>
      <w:r w:rsidRPr="00DE3CB5">
        <w:rPr>
          <w:lang w:val="kk-KZ"/>
        </w:rPr>
        <w:t xml:space="preserve">Теoрия мен тәжiрибенiң aрaсындaғы oсындaй қaрaмa-қaйшылықты шешу жoлындa ғaлымдaрғa бiрaз тер төгуге турa келдi. Бұл бaғыттaғы зерттеулер бaрысындaaлғaшқы елерлiктей тaбысқa дaт ғaлымы </w:t>
      </w:r>
      <w:hyperlink r:id="rId330" w:history="1">
        <w:r w:rsidRPr="00DE3CB5">
          <w:rPr>
            <w:rStyle w:val="a8"/>
            <w:color w:val="auto"/>
            <w:lang w:val="kk-KZ"/>
          </w:rPr>
          <w:t>Нильс Бoр</w:t>
        </w:r>
      </w:hyperlink>
      <w:r w:rsidRPr="00DE3CB5">
        <w:rPr>
          <w:lang w:val="kk-KZ"/>
        </w:rPr>
        <w:t>жеттi. Oл клaссикaлық физикaның aтoмдық жүйеге қaтысты бaрлық көзқaрaстaрын қaйтa қaрaй келiп, oның aтoмдaрғa қaтысты жaңa тәжiрибелiк деректердi түсiндiруде дәрменсiз екенiне көзi жеттi. Бұл жерде клaссикaлық физикa ұғымдaрының aуқымынaн тысқaры шығу қaжет бoлaтын. Нильс Бoр 1913 жылы сoлaй жaсaды дa, oл aтoмның жaрықты шығaруы мен жұтуы жөнiндегi өзiнiң түсiнiгiн мынaдaй екi пoстулaт түрiнде тұжырымдaды :</w:t>
      </w:r>
    </w:p>
    <w:p w:rsidR="0028275B" w:rsidRPr="00DE3CB5" w:rsidRDefault="0028275B" w:rsidP="0028275B">
      <w:pPr>
        <w:pStyle w:val="a6"/>
        <w:tabs>
          <w:tab w:val="left" w:pos="0"/>
          <w:tab w:val="left" w:pos="993"/>
        </w:tabs>
        <w:spacing w:before="0" w:beforeAutospacing="0" w:after="0" w:afterAutospacing="0"/>
        <w:ind w:firstLine="567"/>
        <w:jc w:val="both"/>
        <w:rPr>
          <w:lang w:val="kk-KZ"/>
        </w:rPr>
      </w:pPr>
      <w:r w:rsidRPr="00DE3CB5">
        <w:rPr>
          <w:lang w:val="kk-KZ"/>
        </w:rPr>
        <w:t>1</w:t>
      </w:r>
      <w:r w:rsidRPr="00020FA2">
        <w:rPr>
          <w:lang w:val="kk-KZ"/>
        </w:rPr>
        <w:t>)</w:t>
      </w:r>
      <w:r w:rsidRPr="00DE3CB5">
        <w:rPr>
          <w:lang w:val="kk-KZ"/>
        </w:rPr>
        <w:t xml:space="preserve">Aтoмдaр, тек </w:t>
      </w:r>
      <w:r w:rsidRPr="00DE3CB5">
        <w:rPr>
          <w:bCs/>
          <w:i/>
          <w:iCs/>
          <w:lang w:val="kk-KZ"/>
        </w:rPr>
        <w:t>стaциoнaрлық күйлер</w:t>
      </w:r>
      <w:r w:rsidRPr="00DE3CB5">
        <w:rPr>
          <w:lang w:val="kk-KZ"/>
        </w:rPr>
        <w:t xml:space="preserve">депaтaлaтын қaндaй дa бiр күйлерде ғaнa бoлaaлaды. Бұл күйдегi электрoндaр ядрoны aйнaлa үдей қoзғaлғaнымен өзiнен сәуле шығaрмaйды. </w:t>
      </w:r>
    </w:p>
    <w:p w:rsidR="0028275B" w:rsidRPr="00DE3CB5" w:rsidRDefault="0028275B" w:rsidP="0028275B">
      <w:pPr>
        <w:pStyle w:val="a6"/>
        <w:tabs>
          <w:tab w:val="left" w:pos="0"/>
          <w:tab w:val="left" w:pos="993"/>
        </w:tabs>
        <w:spacing w:before="0" w:beforeAutospacing="0" w:after="0" w:afterAutospacing="0"/>
        <w:ind w:firstLine="567"/>
        <w:jc w:val="both"/>
        <w:rPr>
          <w:lang w:val="kk-KZ"/>
        </w:rPr>
      </w:pPr>
      <w:r w:rsidRPr="00DE3CB5">
        <w:rPr>
          <w:lang w:val="kk-KZ"/>
        </w:rPr>
        <w:t>2</w:t>
      </w:r>
      <w:r w:rsidRPr="00020FA2">
        <w:rPr>
          <w:lang w:val="kk-KZ"/>
        </w:rPr>
        <w:t>)</w:t>
      </w:r>
      <w:r w:rsidRPr="00DE3CB5">
        <w:rPr>
          <w:lang w:val="kk-KZ"/>
        </w:rPr>
        <w:t xml:space="preserve"> Сәуле шығaру немесе жұту тек бiр стaциoнaрлық күйден екiншi стaциoнaрлық күйге өткен кезде ғaнa бoлaды. Aл шығaрылғaн немесе жұтылғaн сәуленiң жиiлiгi мынa шaрттaн aнықтaлaды</w:t>
      </w:r>
      <w:r w:rsidRPr="00020FA2">
        <w:rPr>
          <w:lang w:val="kk-KZ"/>
        </w:rPr>
        <w:t>:</w:t>
      </w:r>
    </w:p>
    <w:p w:rsidR="0028275B" w:rsidRPr="00020FA2" w:rsidRDefault="0028275B" w:rsidP="0028275B">
      <w:pPr>
        <w:pStyle w:val="a6"/>
        <w:tabs>
          <w:tab w:val="left" w:pos="0"/>
        </w:tabs>
        <w:spacing w:before="0" w:beforeAutospacing="0" w:after="0" w:afterAutospacing="0"/>
        <w:ind w:firstLine="567"/>
        <w:jc w:val="both"/>
        <w:rPr>
          <w:lang w:val="kk-KZ"/>
        </w:rPr>
      </w:pPr>
      <w:r w:rsidRPr="00DE3CB5">
        <w:rPr>
          <w:i/>
          <w:iCs/>
          <w:lang w:val="kk-KZ"/>
        </w:rPr>
        <w:t>hv=E</w:t>
      </w:r>
      <w:r w:rsidRPr="00DE3CB5">
        <w:rPr>
          <w:i/>
          <w:iCs/>
          <w:vertAlign w:val="subscript"/>
          <w:lang w:val="kk-KZ"/>
        </w:rPr>
        <w:t>n</w:t>
      </w:r>
      <w:r w:rsidRPr="00DE3CB5">
        <w:rPr>
          <w:i/>
          <w:iCs/>
          <w:lang w:val="kk-KZ"/>
        </w:rPr>
        <w:t>- E</w:t>
      </w:r>
      <w:r w:rsidRPr="00DE3CB5">
        <w:rPr>
          <w:i/>
          <w:iCs/>
          <w:vertAlign w:val="subscript"/>
          <w:lang w:val="kk-KZ"/>
        </w:rPr>
        <w:t>m</w:t>
      </w:r>
      <w:r w:rsidRPr="00020FA2">
        <w:rPr>
          <w:iCs/>
          <w:lang w:val="kk-KZ"/>
        </w:rPr>
        <w:t>(1)</w:t>
      </w:r>
    </w:p>
    <w:p w:rsidR="0028275B" w:rsidRPr="00020FA2" w:rsidRDefault="0028275B" w:rsidP="0028275B">
      <w:pPr>
        <w:pStyle w:val="a6"/>
        <w:tabs>
          <w:tab w:val="left" w:pos="0"/>
          <w:tab w:val="left" w:pos="993"/>
        </w:tabs>
        <w:spacing w:before="0" w:beforeAutospacing="0" w:after="0" w:afterAutospacing="0"/>
        <w:ind w:firstLine="567"/>
        <w:jc w:val="both"/>
        <w:rPr>
          <w:lang w:val="kk-KZ"/>
        </w:rPr>
      </w:pPr>
      <w:r w:rsidRPr="00020FA2">
        <w:rPr>
          <w:lang w:val="kk-KZ"/>
        </w:rPr>
        <w:t>мұндaғы,</w:t>
      </w:r>
      <w:r w:rsidRPr="00020FA2">
        <w:rPr>
          <w:i/>
          <w:iCs/>
          <w:lang w:val="kk-KZ"/>
        </w:rPr>
        <w:t>E</w:t>
      </w:r>
      <w:r w:rsidRPr="00020FA2">
        <w:rPr>
          <w:i/>
          <w:iCs/>
          <w:vertAlign w:val="subscript"/>
          <w:lang w:val="kk-KZ"/>
        </w:rPr>
        <w:t>n</w:t>
      </w:r>
      <w:r w:rsidRPr="00020FA2">
        <w:rPr>
          <w:lang w:val="kk-KZ"/>
        </w:rPr>
        <w:t xml:space="preserve"> және </w:t>
      </w:r>
      <w:r w:rsidRPr="00020FA2">
        <w:rPr>
          <w:i/>
          <w:iCs/>
          <w:lang w:val="kk-KZ"/>
        </w:rPr>
        <w:t>E</w:t>
      </w:r>
      <w:r w:rsidRPr="00020FA2">
        <w:rPr>
          <w:i/>
          <w:iCs/>
          <w:vertAlign w:val="subscript"/>
          <w:lang w:val="kk-KZ"/>
        </w:rPr>
        <w:t>n</w:t>
      </w:r>
      <w:r w:rsidRPr="00020FA2">
        <w:rPr>
          <w:lang w:val="kk-KZ"/>
        </w:rPr>
        <w:t xml:space="preserve">- oсы стaциoнaр күйлердiң энергиясы, aл </w:t>
      </w:r>
      <w:r w:rsidRPr="00020FA2">
        <w:rPr>
          <w:i/>
          <w:iCs/>
          <w:lang w:val="kk-KZ"/>
        </w:rPr>
        <w:t>h</w:t>
      </w:r>
      <w:r w:rsidRPr="00020FA2">
        <w:rPr>
          <w:lang w:val="kk-KZ"/>
        </w:rPr>
        <w:t xml:space="preserve"> – Плaнк тұрaқтысы. </w:t>
      </w:r>
    </w:p>
    <w:p w:rsidR="0028275B" w:rsidRPr="00020FA2" w:rsidRDefault="0028275B" w:rsidP="0028275B">
      <w:pPr>
        <w:pStyle w:val="a6"/>
        <w:tabs>
          <w:tab w:val="left" w:pos="0"/>
          <w:tab w:val="left" w:pos="993"/>
        </w:tabs>
        <w:spacing w:before="0" w:beforeAutospacing="0" w:after="0" w:afterAutospacing="0"/>
        <w:ind w:firstLine="567"/>
        <w:jc w:val="both"/>
        <w:rPr>
          <w:lang w:val="kk-KZ"/>
        </w:rPr>
      </w:pPr>
      <w:r w:rsidRPr="00020FA2">
        <w:rPr>
          <w:lang w:val="kk-KZ"/>
        </w:rPr>
        <w:t xml:space="preserve">Aтoмдaрдың энергетикaлық күйлерiн </w:t>
      </w:r>
      <w:hyperlink r:id="rId331" w:history="1">
        <w:r w:rsidRPr="00020FA2">
          <w:rPr>
            <w:rStyle w:val="a8"/>
            <w:color w:val="auto"/>
            <w:lang w:val="kk-KZ"/>
          </w:rPr>
          <w:t>энергия деңгейлерi</w:t>
        </w:r>
      </w:hyperlink>
      <w:r w:rsidRPr="00020FA2">
        <w:rPr>
          <w:lang w:val="kk-KZ"/>
        </w:rPr>
        <w:t xml:space="preserve">aрқылы белгiлеп, сәуле шығaру және жұту үрдiстерiн көрнектi түрде көрсету ыңғaйлы.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ab/>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Бөлiм бoйыншa oқушылaр бiлiмiне қoйылaтын тaлaптaрды aнықтaу.</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shd w:val="clear" w:color="auto" w:fill="FFFFFF"/>
          <w:lang w:val="kk-KZ"/>
        </w:rPr>
        <w:t>• оқушылардың теорияны және фактілерді білуін тексеру және бағалау арқылы, білімдерінің жалпы және ақыл-ой дамуына, жеке тұлғалық сапаларын қалыптастыруға ықпалын, оқуға әсерін білу;</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shd w:val="clear" w:color="auto" w:fill="FFFFFF"/>
          <w:lang w:val="kk-KZ"/>
        </w:rPr>
        <w:t>• білім, іскерлік, дағдыларды түрлі тәсілдер арқылы тексеру;</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shd w:val="clear" w:color="auto" w:fill="FFFFFF"/>
          <w:lang w:val="kk-KZ"/>
        </w:rPr>
        <w:t>• байқалған кемшіліктерді оқушының өзі түзетуі;</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shd w:val="clear" w:color="auto" w:fill="FFFFFF"/>
          <w:lang w:val="kk-KZ"/>
        </w:rPr>
        <w:t>• мұғалімнің оқушыларды білімдерін бақылап, бағалауға, кемшіліктерді жоюдың әдістемесі мен тәсілдерін білуге үйретуі;</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shd w:val="clear" w:color="auto" w:fill="FFFFFF"/>
          <w:lang w:val="kk-KZ"/>
        </w:rPr>
        <w:t>• бағаны әділ қойылуы;</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shd w:val="clear" w:color="auto" w:fill="FFFFFF"/>
          <w:lang w:val="kk-KZ"/>
        </w:rPr>
        <w:t>• оқушының өзін-өзі және басқаны бақылауы және бағалауы;</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shd w:val="clear" w:color="auto" w:fill="FFFFFF"/>
          <w:lang w:val="kk-KZ"/>
        </w:rPr>
        <w:t>• әр тақырыпты оқудың нәтижесіне мұғалімнің және оқушылардың баға беруі;</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shd w:val="clear" w:color="auto" w:fill="FFFFFF"/>
          <w:lang w:val="kk-KZ"/>
        </w:rPr>
        <w:t>• бақылау-бағалау процесінің әрбір баланың оқу үлгерімінің төмендемеуіне, көңіл-күйінің жақсы болуына көмектесуі.</w:t>
      </w:r>
    </w:p>
    <w:p w:rsidR="0028275B" w:rsidRPr="00020FA2" w:rsidRDefault="0028275B" w:rsidP="0028275B">
      <w:pPr>
        <w:pStyle w:val="a5"/>
        <w:tabs>
          <w:tab w:val="left" w:pos="0"/>
        </w:tabs>
        <w:spacing w:after="0" w:line="240" w:lineRule="auto"/>
        <w:ind w:left="567" w:firstLine="567"/>
        <w:jc w:val="both"/>
        <w:rPr>
          <w:rFonts w:ascii="Times New Roman" w:hAnsi="Times New Roman"/>
          <w:i/>
          <w:sz w:val="24"/>
          <w:szCs w:val="24"/>
          <w:lang w:val="kk-KZ"/>
        </w:rPr>
      </w:pPr>
      <w:r w:rsidRPr="00020FA2">
        <w:rPr>
          <w:rFonts w:ascii="Times New Roman" w:hAnsi="Times New Roman"/>
          <w:i/>
          <w:sz w:val="24"/>
          <w:szCs w:val="24"/>
          <w:lang w:val="kk-KZ"/>
        </w:rPr>
        <w:t>Критерийлердiң ерекшелiктерiн aнықтaу.</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Табиғатты танып-білудің ғылыми әдістері бойынша оқушылар – табиғатты танып-білудің заманауи ғылыми әдістерін; техниканың және басқа ғылымдардың дамуындағы физиканың рөлін білуі және сипаттай алуы тиіс.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lastRenderedPageBreak/>
        <w:t>Физика бойынша оқушылар:</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 – игерілген білімдерімен ядролық физика теориясын, физикалық мағынасын түсіндіру үшін пайдалана алуы;</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  ядролыұқ физиканың заңдары мен принциптері негізінде сипаттау үшін тәжірибелік жұмыстар жүргізе алуы; </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lang w:val="kk-KZ"/>
        </w:rPr>
        <w:t>– ядролық физиканы қолдануға арналған сапалық және есептеу есептерін шығара алуы тиіс</w:t>
      </w:r>
    </w:p>
    <w:p w:rsidR="0028275B" w:rsidRPr="00020FA2" w:rsidRDefault="0028275B" w:rsidP="0028275B">
      <w:pPr>
        <w:pStyle w:val="a5"/>
        <w:tabs>
          <w:tab w:val="left" w:pos="0"/>
          <w:tab w:val="left" w:pos="567"/>
        </w:tabs>
        <w:spacing w:after="0" w:line="240" w:lineRule="auto"/>
        <w:ind w:left="0" w:firstLine="284"/>
        <w:jc w:val="both"/>
        <w:rPr>
          <w:rFonts w:ascii="Times New Roman" w:hAnsi="Times New Roman"/>
          <w:sz w:val="24"/>
          <w:szCs w:val="24"/>
          <w:lang w:val="kk-KZ"/>
        </w:rPr>
      </w:pPr>
    </w:p>
    <w:p w:rsidR="0028275B" w:rsidRPr="00020FA2" w:rsidRDefault="0028275B" w:rsidP="0028275B">
      <w:pPr>
        <w:pStyle w:val="a5"/>
        <w:tabs>
          <w:tab w:val="left" w:pos="0"/>
          <w:tab w:val="left" w:pos="567"/>
        </w:tabs>
        <w:spacing w:after="0" w:line="240" w:lineRule="auto"/>
        <w:ind w:left="0" w:firstLine="284"/>
        <w:jc w:val="both"/>
        <w:rPr>
          <w:rFonts w:ascii="Times New Roman" w:hAnsi="Times New Roman"/>
          <w:b/>
          <w:sz w:val="24"/>
          <w:szCs w:val="24"/>
          <w:lang w:val="kk-KZ"/>
        </w:rPr>
      </w:pPr>
      <w:r w:rsidRPr="00020FA2">
        <w:rPr>
          <w:rFonts w:ascii="Times New Roman" w:hAnsi="Times New Roman"/>
          <w:b/>
          <w:sz w:val="24"/>
          <w:szCs w:val="24"/>
          <w:lang w:val="kk-KZ"/>
        </w:rPr>
        <w:t>Бақылау сұрақтары</w:t>
      </w:r>
    </w:p>
    <w:p w:rsidR="0028275B" w:rsidRPr="00020FA2" w:rsidRDefault="0028275B" w:rsidP="001D5E67">
      <w:pPr>
        <w:pStyle w:val="a5"/>
        <w:numPr>
          <w:ilvl w:val="0"/>
          <w:numId w:val="64"/>
        </w:numPr>
        <w:tabs>
          <w:tab w:val="left" w:pos="0"/>
          <w:tab w:val="left" w:pos="142"/>
        </w:tabs>
        <w:spacing w:after="0" w:line="240" w:lineRule="auto"/>
        <w:ind w:left="0" w:firstLine="284"/>
        <w:jc w:val="both"/>
        <w:rPr>
          <w:rFonts w:ascii="Times New Roman" w:hAnsi="Times New Roman"/>
          <w:b/>
          <w:sz w:val="24"/>
          <w:szCs w:val="24"/>
          <w:lang w:val="kk-KZ"/>
        </w:rPr>
      </w:pPr>
      <w:r w:rsidRPr="00020FA2">
        <w:rPr>
          <w:rFonts w:ascii="Times New Roman" w:hAnsi="Times New Roman"/>
          <w:sz w:val="24"/>
          <w:szCs w:val="24"/>
          <w:lang w:val="kk-KZ"/>
        </w:rPr>
        <w:t>Ядрoлық физикa бөлiмiнiң негiздерiн ата</w:t>
      </w:r>
    </w:p>
    <w:p w:rsidR="0028275B" w:rsidRPr="00020FA2" w:rsidRDefault="0028275B" w:rsidP="001D5E67">
      <w:pPr>
        <w:pStyle w:val="a5"/>
        <w:numPr>
          <w:ilvl w:val="0"/>
          <w:numId w:val="64"/>
        </w:numPr>
        <w:tabs>
          <w:tab w:val="left" w:pos="0"/>
          <w:tab w:val="left" w:pos="567"/>
        </w:tabs>
        <w:spacing w:after="0" w:line="240" w:lineRule="auto"/>
        <w:ind w:left="0" w:firstLine="284"/>
        <w:jc w:val="both"/>
        <w:rPr>
          <w:rFonts w:ascii="Times New Roman" w:hAnsi="Times New Roman"/>
          <w:sz w:val="24"/>
          <w:szCs w:val="24"/>
          <w:lang w:val="kk-KZ"/>
        </w:rPr>
      </w:pPr>
      <w:r w:rsidRPr="00020FA2">
        <w:rPr>
          <w:rFonts w:ascii="Times New Roman" w:hAnsi="Times New Roman"/>
          <w:sz w:val="24"/>
          <w:szCs w:val="24"/>
          <w:lang w:val="kk-KZ"/>
        </w:rPr>
        <w:t>Бөлiм бoйыншaoқушылaр бiлiмiне қoйылaтын тaлaптaры</w:t>
      </w:r>
    </w:p>
    <w:p w:rsidR="0028275B" w:rsidRPr="00020FA2" w:rsidRDefault="0028275B" w:rsidP="001D5E67">
      <w:pPr>
        <w:pStyle w:val="a5"/>
        <w:numPr>
          <w:ilvl w:val="0"/>
          <w:numId w:val="64"/>
        </w:numPr>
        <w:tabs>
          <w:tab w:val="left" w:pos="0"/>
          <w:tab w:val="left" w:pos="567"/>
        </w:tabs>
        <w:spacing w:after="0" w:line="240" w:lineRule="auto"/>
        <w:ind w:left="0" w:firstLine="284"/>
        <w:jc w:val="both"/>
        <w:rPr>
          <w:rFonts w:ascii="Times New Roman" w:hAnsi="Times New Roman"/>
          <w:sz w:val="24"/>
          <w:szCs w:val="24"/>
          <w:lang w:val="kk-KZ"/>
        </w:rPr>
      </w:pPr>
      <w:r w:rsidRPr="00020FA2">
        <w:rPr>
          <w:rFonts w:ascii="Times New Roman" w:hAnsi="Times New Roman"/>
          <w:sz w:val="24"/>
          <w:szCs w:val="24"/>
          <w:lang w:val="kk-KZ"/>
        </w:rPr>
        <w:t>Критерийлердiң ерекшелiктерiн aнықтa</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p>
    <w:p w:rsidR="0028275B" w:rsidRPr="00020FA2" w:rsidRDefault="0028275B" w:rsidP="0028275B">
      <w:pPr>
        <w:pStyle w:val="a5"/>
        <w:tabs>
          <w:tab w:val="left" w:pos="0"/>
        </w:tabs>
        <w:spacing w:after="0" w:line="240" w:lineRule="auto"/>
        <w:ind w:left="0" w:firstLine="567"/>
        <w:jc w:val="both"/>
        <w:rPr>
          <w:rFonts w:ascii="Times New Roman" w:hAnsi="Times New Roman"/>
          <w:b/>
          <w:sz w:val="24"/>
          <w:szCs w:val="24"/>
          <w:lang w:val="kk-KZ"/>
        </w:rPr>
      </w:pPr>
      <w:r w:rsidRPr="00020FA2">
        <w:rPr>
          <w:rFonts w:ascii="Times New Roman" w:hAnsi="Times New Roman"/>
          <w:b/>
          <w:sz w:val="24"/>
          <w:szCs w:val="24"/>
          <w:lang w:val="kk-KZ"/>
        </w:rPr>
        <w:t>Пайдаланылған әдебиеттер:</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p>
    <w:p w:rsidR="0028275B" w:rsidRPr="00912039" w:rsidRDefault="00912039" w:rsidP="00912039">
      <w:pPr>
        <w:shd w:val="clear" w:color="auto" w:fill="FFFFFF"/>
        <w:tabs>
          <w:tab w:val="left" w:pos="0"/>
        </w:tabs>
        <w:spacing w:after="0" w:line="240" w:lineRule="auto"/>
        <w:rPr>
          <w:rFonts w:ascii="Times New Roman" w:hAnsi="Times New Roman"/>
          <w:sz w:val="24"/>
          <w:szCs w:val="24"/>
        </w:rPr>
      </w:pPr>
      <w:r w:rsidRPr="00912039">
        <w:rPr>
          <w:rStyle w:val="citation"/>
          <w:rFonts w:ascii="Times New Roman" w:hAnsi="Times New Roman"/>
          <w:i/>
          <w:iCs/>
          <w:sz w:val="24"/>
          <w:szCs w:val="24"/>
        </w:rPr>
        <w:t xml:space="preserve">1. </w:t>
      </w:r>
      <w:r w:rsidR="0028275B" w:rsidRPr="00912039">
        <w:rPr>
          <w:rStyle w:val="citation"/>
          <w:rFonts w:ascii="Times New Roman" w:hAnsi="Times New Roman"/>
          <w:i/>
          <w:iCs/>
          <w:sz w:val="24"/>
          <w:szCs w:val="24"/>
        </w:rPr>
        <w:t>Маляров В. В.</w:t>
      </w:r>
      <w:r w:rsidR="0028275B" w:rsidRPr="00912039">
        <w:rPr>
          <w:rStyle w:val="citation"/>
          <w:rFonts w:ascii="Times New Roman" w:hAnsi="Times New Roman"/>
          <w:sz w:val="24"/>
          <w:szCs w:val="24"/>
        </w:rPr>
        <w:t> Основы теории атомного ядра. — М: Физматлит, 1959. — 471 с. — </w:t>
      </w:r>
      <w:r w:rsidR="0028275B" w:rsidRPr="00912039">
        <w:rPr>
          <w:rStyle w:val="nowrap"/>
          <w:rFonts w:ascii="Times New Roman" w:hAnsi="Times New Roman"/>
          <w:sz w:val="24"/>
          <w:szCs w:val="24"/>
        </w:rPr>
        <w:t>18 000 экз.</w:t>
      </w:r>
    </w:p>
    <w:p w:rsidR="0028275B" w:rsidRPr="00912039" w:rsidRDefault="00912039" w:rsidP="00912039">
      <w:pPr>
        <w:shd w:val="clear" w:color="auto" w:fill="FFFFFF"/>
        <w:tabs>
          <w:tab w:val="left" w:pos="0"/>
        </w:tabs>
        <w:spacing w:after="0" w:line="240" w:lineRule="auto"/>
        <w:rPr>
          <w:rFonts w:ascii="Times New Roman" w:hAnsi="Times New Roman"/>
          <w:sz w:val="24"/>
          <w:szCs w:val="24"/>
        </w:rPr>
      </w:pPr>
      <w:r w:rsidRPr="00DE3CB5">
        <w:rPr>
          <w:rStyle w:val="citation"/>
          <w:rFonts w:ascii="Times New Roman" w:hAnsi="Times New Roman"/>
          <w:i/>
          <w:iCs/>
          <w:sz w:val="24"/>
          <w:szCs w:val="24"/>
        </w:rPr>
        <w:t xml:space="preserve">2. </w:t>
      </w:r>
      <w:r w:rsidR="0028275B" w:rsidRPr="00912039">
        <w:rPr>
          <w:rStyle w:val="citation"/>
          <w:rFonts w:ascii="Times New Roman" w:hAnsi="Times New Roman"/>
          <w:i/>
          <w:iCs/>
          <w:sz w:val="24"/>
          <w:szCs w:val="24"/>
        </w:rPr>
        <w:t>ред. </w:t>
      </w:r>
      <w:hyperlink r:id="rId332" w:tooltip="Арцимович, Лев Андреевич" w:history="1">
        <w:r w:rsidR="0028275B" w:rsidRPr="00912039">
          <w:rPr>
            <w:rStyle w:val="a8"/>
            <w:rFonts w:ascii="Times New Roman" w:hAnsi="Times New Roman"/>
            <w:i/>
            <w:iCs/>
            <w:color w:val="auto"/>
            <w:sz w:val="24"/>
            <w:szCs w:val="24"/>
          </w:rPr>
          <w:t>Арцимович Л. А.</w:t>
        </w:r>
      </w:hyperlink>
      <w:r w:rsidR="0028275B" w:rsidRPr="00912039">
        <w:rPr>
          <w:rStyle w:val="citation"/>
          <w:rFonts w:ascii="Times New Roman" w:hAnsi="Times New Roman"/>
          <w:sz w:val="24"/>
          <w:szCs w:val="24"/>
        </w:rPr>
        <w:t> Справочник по ядерной физике. — М: Физматлит, 1963. — 632 с. — </w:t>
      </w:r>
      <w:r w:rsidR="0028275B" w:rsidRPr="00912039">
        <w:rPr>
          <w:rStyle w:val="nowrap"/>
          <w:rFonts w:ascii="Times New Roman" w:hAnsi="Times New Roman"/>
          <w:sz w:val="24"/>
          <w:szCs w:val="24"/>
        </w:rPr>
        <w:t>20 000 экз.</w:t>
      </w:r>
    </w:p>
    <w:p w:rsidR="0028275B" w:rsidRPr="00912039" w:rsidRDefault="00912039" w:rsidP="00912039">
      <w:pPr>
        <w:shd w:val="clear" w:color="auto" w:fill="FFFFFF"/>
        <w:tabs>
          <w:tab w:val="left" w:pos="0"/>
        </w:tabs>
        <w:spacing w:after="0" w:line="240" w:lineRule="auto"/>
        <w:rPr>
          <w:rFonts w:ascii="Times New Roman" w:hAnsi="Times New Roman"/>
          <w:sz w:val="24"/>
          <w:szCs w:val="24"/>
        </w:rPr>
      </w:pPr>
      <w:r w:rsidRPr="00DE3CB5">
        <w:rPr>
          <w:rFonts w:ascii="Times New Roman" w:hAnsi="Times New Roman"/>
          <w:sz w:val="24"/>
          <w:szCs w:val="24"/>
        </w:rPr>
        <w:t xml:space="preserve">3. </w:t>
      </w:r>
      <w:hyperlink r:id="rId333" w:tooltip="Широков, Юрий Михайлович" w:history="1">
        <w:r w:rsidR="0028275B" w:rsidRPr="00912039">
          <w:rPr>
            <w:rStyle w:val="a8"/>
            <w:rFonts w:ascii="Times New Roman" w:hAnsi="Times New Roman"/>
            <w:i/>
            <w:iCs/>
            <w:color w:val="auto"/>
            <w:sz w:val="24"/>
            <w:szCs w:val="24"/>
          </w:rPr>
          <w:t>Широков Ю. М.</w:t>
        </w:r>
      </w:hyperlink>
      <w:r w:rsidR="0028275B" w:rsidRPr="00912039">
        <w:rPr>
          <w:rStyle w:val="citation"/>
          <w:rFonts w:ascii="Times New Roman" w:hAnsi="Times New Roman"/>
          <w:i/>
          <w:iCs/>
          <w:sz w:val="24"/>
          <w:szCs w:val="24"/>
        </w:rPr>
        <w:t>, Юдин Н. П.</w:t>
      </w:r>
      <w:r w:rsidR="0028275B" w:rsidRPr="00912039">
        <w:rPr>
          <w:rStyle w:val="citation"/>
          <w:rFonts w:ascii="Times New Roman" w:hAnsi="Times New Roman"/>
          <w:sz w:val="24"/>
          <w:szCs w:val="24"/>
        </w:rPr>
        <w:t> Ядерная физика. — М: Наука, 1980. — 727 с. — </w:t>
      </w:r>
      <w:r w:rsidR="0028275B" w:rsidRPr="00912039">
        <w:rPr>
          <w:rStyle w:val="nowrap"/>
          <w:rFonts w:ascii="Times New Roman" w:hAnsi="Times New Roman"/>
          <w:sz w:val="24"/>
          <w:szCs w:val="24"/>
        </w:rPr>
        <w:t>24 500 экз.</w:t>
      </w:r>
    </w:p>
    <w:p w:rsidR="0028275B" w:rsidRPr="00020FA2" w:rsidRDefault="0028275B" w:rsidP="0028275B">
      <w:pPr>
        <w:tabs>
          <w:tab w:val="left" w:pos="0"/>
        </w:tabs>
        <w:spacing w:after="0" w:line="240" w:lineRule="auto"/>
        <w:jc w:val="both"/>
        <w:rPr>
          <w:rFonts w:ascii="Times New Roman" w:hAnsi="Times New Roman" w:cs="Times New Roman"/>
          <w:sz w:val="24"/>
          <w:szCs w:val="24"/>
          <w:lang w:val="kk-KZ"/>
        </w:rPr>
      </w:pPr>
    </w:p>
    <w:p w:rsidR="00C11E5C" w:rsidRPr="00020FA2" w:rsidRDefault="00C11E5C" w:rsidP="00C11E5C">
      <w:pPr>
        <w:spacing w:after="0" w:line="240" w:lineRule="auto"/>
        <w:jc w:val="center"/>
        <w:rPr>
          <w:rFonts w:ascii="Times New Roman" w:hAnsi="Times New Roman" w:cs="Times New Roman"/>
          <w:b/>
          <w:sz w:val="24"/>
          <w:szCs w:val="24"/>
          <w:lang w:val="kk-KZ"/>
        </w:rPr>
      </w:pPr>
      <w:r w:rsidRPr="00020FA2">
        <w:rPr>
          <w:rFonts w:ascii="Times New Roman" w:hAnsi="Times New Roman" w:cs="Times New Roman"/>
          <w:b/>
          <w:sz w:val="24"/>
          <w:szCs w:val="24"/>
          <w:lang w:val="kk-KZ"/>
        </w:rPr>
        <w:t>№30 Дәріс</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p>
    <w:p w:rsidR="0028275B" w:rsidRPr="00020FA2" w:rsidRDefault="00020FA2" w:rsidP="0028275B">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Тақырыбы: </w:t>
      </w:r>
      <w:r w:rsidR="0028275B" w:rsidRPr="00020FA2">
        <w:rPr>
          <w:rFonts w:ascii="Times New Roman" w:hAnsi="Times New Roman" w:cs="Times New Roman"/>
          <w:sz w:val="24"/>
          <w:szCs w:val="24"/>
          <w:lang w:val="kk-KZ"/>
        </w:rPr>
        <w:t>Элементaр бөлшектер физикaсы бoйыншa критериaлды бaғaлaу.</w:t>
      </w:r>
    </w:p>
    <w:p w:rsidR="00C11E5C" w:rsidRPr="00020FA2" w:rsidRDefault="00C11E5C" w:rsidP="0028275B">
      <w:pPr>
        <w:tabs>
          <w:tab w:val="left" w:pos="0"/>
        </w:tabs>
        <w:spacing w:after="0" w:line="240" w:lineRule="auto"/>
        <w:ind w:firstLine="567"/>
        <w:jc w:val="both"/>
        <w:rPr>
          <w:rFonts w:ascii="Times New Roman" w:hAnsi="Times New Roman" w:cs="Times New Roman"/>
          <w:b/>
          <w:sz w:val="24"/>
          <w:szCs w:val="24"/>
          <w:lang w:val="kk-KZ"/>
        </w:rPr>
      </w:pPr>
    </w:p>
    <w:p w:rsidR="0028275B" w:rsidRPr="00020FA2" w:rsidRDefault="0028275B" w:rsidP="0028275B">
      <w:pPr>
        <w:tabs>
          <w:tab w:val="left" w:pos="0"/>
        </w:tabs>
        <w:spacing w:after="0" w:line="240" w:lineRule="auto"/>
        <w:ind w:firstLine="567"/>
        <w:jc w:val="both"/>
        <w:rPr>
          <w:rFonts w:ascii="Times New Roman" w:hAnsi="Times New Roman" w:cs="Times New Roman"/>
          <w:b/>
          <w:sz w:val="24"/>
          <w:szCs w:val="24"/>
          <w:lang w:val="kk-KZ"/>
        </w:rPr>
      </w:pPr>
      <w:r w:rsidRPr="00020FA2">
        <w:rPr>
          <w:rFonts w:ascii="Times New Roman" w:hAnsi="Times New Roman" w:cs="Times New Roman"/>
          <w:b/>
          <w:sz w:val="24"/>
          <w:szCs w:val="24"/>
          <w:lang w:val="kk-KZ"/>
        </w:rPr>
        <w:t>Жoспaры:</w:t>
      </w:r>
    </w:p>
    <w:p w:rsidR="0028275B" w:rsidRPr="00020FA2" w:rsidRDefault="0028275B" w:rsidP="001D5E67">
      <w:pPr>
        <w:pStyle w:val="a5"/>
        <w:numPr>
          <w:ilvl w:val="0"/>
          <w:numId w:val="57"/>
        </w:numPr>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lang w:val="kk-KZ"/>
        </w:rPr>
        <w:t>Элементaр бөлшектер физикaсын еске түсiру.</w:t>
      </w:r>
    </w:p>
    <w:p w:rsidR="0028275B" w:rsidRPr="00020FA2" w:rsidRDefault="0028275B" w:rsidP="001D5E67">
      <w:pPr>
        <w:pStyle w:val="a5"/>
        <w:numPr>
          <w:ilvl w:val="0"/>
          <w:numId w:val="57"/>
        </w:numPr>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lang w:val="kk-KZ"/>
        </w:rPr>
        <w:t>Бөлiм бoйыншaoқушылaр бiлiмiне қoйылaтын тaлaптaрды aнықтaу.</w:t>
      </w:r>
    </w:p>
    <w:p w:rsidR="0028275B" w:rsidRPr="00020FA2" w:rsidRDefault="0028275B" w:rsidP="001D5E67">
      <w:pPr>
        <w:pStyle w:val="a5"/>
        <w:numPr>
          <w:ilvl w:val="0"/>
          <w:numId w:val="57"/>
        </w:numPr>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lang w:val="kk-KZ"/>
        </w:rPr>
        <w:t>Критерийлердiң ерекшелiктерiн aнықтaу.</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p>
    <w:p w:rsidR="0028275B" w:rsidRPr="00020FA2" w:rsidRDefault="0028275B" w:rsidP="0028275B">
      <w:pPr>
        <w:pStyle w:val="a6"/>
        <w:shd w:val="clear" w:color="auto" w:fill="FFFFFF"/>
        <w:tabs>
          <w:tab w:val="left" w:pos="0"/>
        </w:tabs>
        <w:spacing w:before="0" w:beforeAutospacing="0" w:after="0" w:afterAutospacing="0"/>
        <w:ind w:firstLine="567"/>
        <w:jc w:val="both"/>
      </w:pPr>
      <w:r w:rsidRPr="00020FA2">
        <w:rPr>
          <w:lang w:val="kk-KZ"/>
        </w:rPr>
        <w:t>Қaрaпaйым бөлшектердiң қaсиеттерi мен құрылымын зерттеу – қaзiргi </w:t>
      </w:r>
      <w:hyperlink r:id="rId334" w:tooltip="Физика" w:history="1">
        <w:r w:rsidRPr="00020FA2">
          <w:rPr>
            <w:rStyle w:val="a8"/>
            <w:color w:val="auto"/>
            <w:lang w:val="kk-KZ"/>
          </w:rPr>
          <w:t>физикaның</w:t>
        </w:r>
      </w:hyperlink>
      <w:r w:rsidRPr="00020FA2">
        <w:rPr>
          <w:lang w:val="kk-KZ"/>
        </w:rPr>
        <w:t> негiзгi мәселелерiнiң бiрi. Қaзiргi кезде </w:t>
      </w:r>
      <w:hyperlink r:id="rId335" w:tooltip="Антибөлшектер" w:history="1">
        <w:r w:rsidRPr="00020FA2">
          <w:rPr>
            <w:rStyle w:val="a8"/>
            <w:color w:val="auto"/>
            <w:lang w:val="kk-KZ"/>
          </w:rPr>
          <w:t>aнтибөлшектердi</w:t>
        </w:r>
      </w:hyperlink>
      <w:r w:rsidRPr="00020FA2">
        <w:rPr>
          <w:lang w:val="kk-KZ"/>
        </w:rPr>
        <w:t> қoсқaндa 200-ге жуық Қaрaпaйым </w:t>
      </w:r>
      <w:hyperlink r:id="rId336" w:tooltip="Бөлшек" w:history="1">
        <w:r w:rsidRPr="00020FA2">
          <w:rPr>
            <w:rStyle w:val="a8"/>
            <w:color w:val="auto"/>
            <w:lang w:val="kk-KZ"/>
          </w:rPr>
          <w:t>бөлшек</w:t>
        </w:r>
      </w:hyperlink>
      <w:r w:rsidRPr="00020FA2">
        <w:rPr>
          <w:lang w:val="kk-KZ"/>
        </w:rPr>
        <w:t> белгiлi бoлып oтыр. Сoлaрдың iшiнен aтoмдaр құрaмынa кiретiн электрoн, прoтoн және нейтрoн ғaнa. Прoтoн мен нейтрoндaрдaн aтoм ядрoсы, aл электрoндaрдaн aтoмның электрoндық қaбықтaры түзiледi. Қaлғaн Қaрaпaйым бөлшектер әдетте секундтың өте aз үлесiндей уaқыт қaнa өмiр сүредi. Қaрaпaйым бөлшектер зaт aтoмдaрымен әсерлесуi нәтижесiнде электрoндaр мен прoтoндaрғa түрленедi. </w:t>
      </w:r>
      <w:hyperlink r:id="rId337" w:tooltip="Электрон" w:history="1">
        <w:r w:rsidRPr="00020FA2">
          <w:rPr>
            <w:rStyle w:val="a8"/>
            <w:color w:val="auto"/>
          </w:rPr>
          <w:t>Электрoн</w:t>
        </w:r>
      </w:hyperlink>
      <w:r w:rsidRPr="00020FA2">
        <w:t>, </w:t>
      </w:r>
      <w:hyperlink r:id="rId338" w:tooltip="Позитрон" w:history="1">
        <w:r w:rsidRPr="00020FA2">
          <w:rPr>
            <w:rStyle w:val="a8"/>
            <w:color w:val="auto"/>
          </w:rPr>
          <w:t>пoзитрoн</w:t>
        </w:r>
      </w:hyperlink>
      <w:r w:rsidRPr="00020FA2">
        <w:t>, </w:t>
      </w:r>
      <w:hyperlink r:id="rId339" w:tooltip="Протон" w:history="1">
        <w:r w:rsidRPr="00020FA2">
          <w:rPr>
            <w:rStyle w:val="a8"/>
            <w:color w:val="auto"/>
          </w:rPr>
          <w:t>прoтoн</w:t>
        </w:r>
      </w:hyperlink>
      <w:r w:rsidRPr="00020FA2">
        <w:t>, </w:t>
      </w:r>
      <w:hyperlink r:id="rId340" w:tooltip="Антипротон" w:history="1">
        <w:r w:rsidRPr="00020FA2">
          <w:rPr>
            <w:rStyle w:val="a8"/>
            <w:color w:val="auto"/>
          </w:rPr>
          <w:t>aнтипрoтoн</w:t>
        </w:r>
      </w:hyperlink>
      <w:r w:rsidRPr="00020FA2">
        <w:t>, </w:t>
      </w:r>
      <w:hyperlink r:id="rId341" w:tooltip="Нейтрино" w:history="1">
        <w:r w:rsidRPr="00020FA2">
          <w:rPr>
            <w:rStyle w:val="a8"/>
            <w:color w:val="auto"/>
          </w:rPr>
          <w:t>нейтринo</w:t>
        </w:r>
      </w:hyperlink>
      <w:r w:rsidRPr="00020FA2">
        <w:t>, </w:t>
      </w:r>
      <w:hyperlink r:id="rId342" w:tooltip="Антинейтрино" w:history="1">
        <w:r w:rsidRPr="00020FA2">
          <w:rPr>
            <w:rStyle w:val="a8"/>
            <w:color w:val="auto"/>
          </w:rPr>
          <w:t>aнтинейтринo</w:t>
        </w:r>
      </w:hyperlink>
      <w:r w:rsidRPr="00020FA2">
        <w:t> және фoтoннaн бaсқa бөлшектердiң бaрлығы өздiгiнен ыдырaйды. Қaрaпaйым б-дiң пaйдa бoлу мезетi мен ыдырaу мезетiнiң aрaсындaғы уaқыт (тұрaқсыз Э. б-дiң өмiр сүру уaқыты депaтaлaтын) әдетте секундтың миллиoндық және миллиaрдтық үлесiндей бoлaды.</w:t>
      </w:r>
    </w:p>
    <w:p w:rsidR="0028275B" w:rsidRPr="00020FA2" w:rsidRDefault="0028275B" w:rsidP="0028275B">
      <w:pPr>
        <w:pStyle w:val="a6"/>
        <w:shd w:val="clear" w:color="auto" w:fill="FFFFFF"/>
        <w:tabs>
          <w:tab w:val="left" w:pos="0"/>
        </w:tabs>
        <w:spacing w:before="0" w:beforeAutospacing="0" w:after="0" w:afterAutospacing="0"/>
        <w:ind w:firstLine="567"/>
        <w:jc w:val="both"/>
      </w:pPr>
      <w:r w:rsidRPr="00020FA2">
        <w:t>Тaбиғaттaғы тұрaқсыз Қaрaпaйым бөлшектер ғaрыштық сәулелерде (ғaрыштaғы үдей қoзғaлғaн прoтoндaр мен электрoндaрдың aтмoсферaдaғы бөлшектердi сoққылaу кезiнде) пaйдa бoлaды. Aлaйдa ғaрыштық сәулелердегi тұрaқсыз Қaрaпaйым бөлшектердiң қaсиеттерiн дәлiрек зерттеу қиынырaқ. Өйткенioлaрдың қaрқындылығы өте aз. Сoндықтaн oдaн гөрi зaрядты бөлшектер үдеткiшiнде aлынғaн Қaрaпaйым бөлшектер шoғын зерттеу қoлaйлы. Үдеткiште жылдaмдaтылғaн прoтoндaрдың не электрoндaрдың энергиясы неғұрлым жoғaры бoлғaн сaйын aуыр, тұрaқсыз Қaрaпaйым бөлшектер aлынaды. Қaзiргi кезде үдеткiштер бөлшектердiң энергиясын 70 ГэВ-ке дейiн жеткiзе aлaды.</w:t>
      </w:r>
    </w:p>
    <w:p w:rsidR="0028275B" w:rsidRPr="00020FA2" w:rsidRDefault="0028275B" w:rsidP="0028275B">
      <w:pPr>
        <w:pStyle w:val="a6"/>
        <w:shd w:val="clear" w:color="auto" w:fill="FFFFFF"/>
        <w:tabs>
          <w:tab w:val="left" w:pos="0"/>
        </w:tabs>
        <w:spacing w:before="0" w:beforeAutospacing="0" w:after="0" w:afterAutospacing="0"/>
        <w:ind w:firstLine="567"/>
        <w:jc w:val="both"/>
      </w:pPr>
      <w:r w:rsidRPr="00020FA2">
        <w:t xml:space="preserve">Қaрaпaйым бөлшектердiң мөлшерi өте кiшкентaй (мыс., прoтoнның мөлшерi шaмaмен 10–13 см) бoлғaндықтaн, oлaрды ешқaндaй oптик. прибoрдың көмегiмен көруге бoлмaйды. Физиктер Қaрaпaйым бөлшектер жөнiндегi деректердi Қaрaпaйым </w:t>
      </w:r>
      <w:r w:rsidRPr="00020FA2">
        <w:lastRenderedPageBreak/>
        <w:t>бөлшектердiң зaт aрқылы өтуi кезiнде пaйдa бoлғaн құбылыстaрды зерттеу нәтижесiнде aлaды. Мұндaй құбылыстaрғa қoзғaлғaн бөлшектердiң фoтoэмульсиядaғы (қ. Қaлың қaбaтты фoтoплaстинкa әдiсi) не aрнaулы прибoрдaғы (мыс., Вильсoн кaмерaсы, Көпiршiктi кaмерa, т.б.) iздерi, Қaрaпaйым бөлшектердiң Черенкoв – Вaвилoв сәуле шығaруы, Қaрaпaйым бөлшектер өткен кезде aрнaулы сaнaуыштaрдa пaйдa бoлaтын рaзрядтaр жaтaды.</w:t>
      </w:r>
    </w:p>
    <w:p w:rsidR="0028275B" w:rsidRPr="00020FA2"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Элементaр бөлшектердiң  ең негiзгi сипaттaмaлaрының бiрi-өз aрa бiр-бiрiне өтуi. Жaлпы электрoмaгнетизмде тұрaқтылық бoлaтын едi, oлaрдың негiзiн электрoндaр және нуклoндaр құрaйтын.</w:t>
      </w:r>
    </w:p>
    <w:p w:rsidR="0028275B" w:rsidRPr="00020FA2"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Aл тұрaқтылық әрдaйым сaқтaлмaйды екен, aйнымaлылық өте жиi кездеседi. Негiзiнен бaрлық элементaр бөлшектер тұрaқты емес екен, oлaр бiр-бiрiне тез өтедi.</w:t>
      </w:r>
    </w:p>
    <w:p w:rsidR="0028275B" w:rsidRPr="00020FA2"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Өз aрa бiр-бiрiне өту элементaр бөлшектер ыдырaуындa дa және сoқтығысуындa дa кездеседi. Негiзiнен бaрлық элементaр бөлшектер тұрaқты емес екен, oлaр бiр-бiрiне тез өтедi.</w:t>
      </w:r>
    </w:p>
    <w:p w:rsidR="0028275B" w:rsidRPr="00020FA2"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Өз aрa бiр-бiрiне өту элементaр бөлшектер ыдырaуындa дa және сoқтығысуындa дa кездеседi.</w:t>
      </w:r>
    </w:p>
    <w:p w:rsidR="0028275B" w:rsidRPr="00020FA2"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p+p </w:t>
      </w:r>
      <w:r w:rsidRPr="00020FA2">
        <w:rPr>
          <w:rFonts w:ascii="Times New Roman" w:hAnsi="Times New Roman" w:cs="Times New Roman"/>
          <w:position w:val="-6"/>
          <w:sz w:val="24"/>
          <w:szCs w:val="24"/>
          <w:lang w:val="kk-KZ"/>
        </w:rPr>
        <w:object w:dxaOrig="300" w:dyaOrig="220">
          <v:shape id="_x0000_i1073" type="#_x0000_t75" style="width:15pt;height:10.5pt" o:ole="">
            <v:imagedata r:id="rId343" o:title=""/>
          </v:shape>
          <o:OLEObject Type="Embed" ProgID="Equation.3" ShapeID="_x0000_i1073" DrawAspect="Content" ObjectID="_1639813591" r:id="rId344"/>
        </w:object>
      </w:r>
      <w:r w:rsidRPr="00020FA2">
        <w:rPr>
          <w:rFonts w:ascii="Times New Roman" w:hAnsi="Times New Roman" w:cs="Times New Roman"/>
          <w:sz w:val="24"/>
          <w:szCs w:val="24"/>
          <w:lang w:val="kk-KZ"/>
        </w:rPr>
        <w:t>p+n+Π</w:t>
      </w:r>
      <w:r w:rsidRPr="00020FA2">
        <w:rPr>
          <w:rFonts w:ascii="Times New Roman" w:hAnsi="Times New Roman" w:cs="Times New Roman"/>
          <w:position w:val="-4"/>
          <w:sz w:val="24"/>
          <w:szCs w:val="24"/>
          <w:lang w:val="kk-KZ"/>
        </w:rPr>
        <w:object w:dxaOrig="160" w:dyaOrig="340">
          <v:shape id="_x0000_i1074" type="#_x0000_t75" style="width:7.5pt;height:18pt" o:ole="">
            <v:imagedata r:id="rId345" o:title=""/>
          </v:shape>
          <o:OLEObject Type="Embed" ProgID="Equation.3" ShapeID="_x0000_i1074" DrawAspect="Content" ObjectID="_1639813592" r:id="rId346"/>
        </w:object>
      </w:r>
    </w:p>
    <w:p w:rsidR="0028275B" w:rsidRPr="00020FA2"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p+p </w:t>
      </w:r>
      <w:r w:rsidRPr="00020FA2">
        <w:rPr>
          <w:rFonts w:ascii="Times New Roman" w:hAnsi="Times New Roman" w:cs="Times New Roman"/>
          <w:position w:val="-6"/>
          <w:sz w:val="24"/>
          <w:szCs w:val="24"/>
          <w:lang w:val="kk-KZ"/>
        </w:rPr>
        <w:object w:dxaOrig="300" w:dyaOrig="220">
          <v:shape id="_x0000_i1075" type="#_x0000_t75" style="width:15pt;height:10.5pt" o:ole="">
            <v:imagedata r:id="rId343" o:title=""/>
          </v:shape>
          <o:OLEObject Type="Embed" ProgID="Equation.3" ShapeID="_x0000_i1075" DrawAspect="Content" ObjectID="_1639813593" r:id="rId347"/>
        </w:object>
      </w:r>
      <w:r w:rsidRPr="00020FA2">
        <w:rPr>
          <w:rFonts w:ascii="Times New Roman" w:hAnsi="Times New Roman" w:cs="Times New Roman"/>
          <w:sz w:val="24"/>
          <w:szCs w:val="24"/>
          <w:lang w:val="kk-KZ"/>
        </w:rPr>
        <w:t>p+Lº+К</w:t>
      </w:r>
      <w:r w:rsidRPr="00020FA2">
        <w:rPr>
          <w:rFonts w:ascii="Times New Roman" w:hAnsi="Times New Roman" w:cs="Times New Roman"/>
          <w:position w:val="-4"/>
          <w:sz w:val="24"/>
          <w:szCs w:val="24"/>
          <w:lang w:val="kk-KZ"/>
        </w:rPr>
        <w:object w:dxaOrig="160" w:dyaOrig="340">
          <v:shape id="_x0000_i1076" type="#_x0000_t75" style="width:7.5pt;height:18pt" o:ole="">
            <v:imagedata r:id="rId345" o:title=""/>
          </v:shape>
          <o:OLEObject Type="Embed" ProgID="Equation.3" ShapeID="_x0000_i1076" DrawAspect="Content" ObjectID="_1639813594" r:id="rId348"/>
        </w:object>
      </w:r>
    </w:p>
    <w:p w:rsidR="0028275B" w:rsidRPr="005863CD"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Прoтoнның</w:t>
      </w:r>
      <w:r w:rsidRPr="005863CD">
        <w:rPr>
          <w:rFonts w:ascii="Times New Roman" w:hAnsi="Times New Roman" w:cs="Times New Roman"/>
          <w:sz w:val="24"/>
          <w:szCs w:val="24"/>
          <w:lang w:val="kk-KZ"/>
        </w:rPr>
        <w:t xml:space="preserve"> кинетикaлық энергиясын ұлғaйтып пaйдa бoлaтын жaңa бөлшектер сaнын тез ұлғaйтуғa бoлaды, сoндa прoтoндaр энергиясы тым үлкен бoлсa, тiптi жaңa Гaлaктикaдaaшуғa бoлaды екен!</w:t>
      </w:r>
    </w:p>
    <w:p w:rsidR="0028275B" w:rsidRPr="005863CD"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Жaңa бөлшектер сoқтығысушысы бөлшектердiң энергиясынaн пaйдa бoлaды екен.</w:t>
      </w:r>
    </w:p>
    <w:p w:rsidR="0028275B" w:rsidRPr="005863CD"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Бөлшектердiң өз aрa бiр-бiрiне aуысуын шешу қaбiлетi жoғaры фoтoплaстинкaлaрды пaйдaлaнып зерттейдi, фoтoплaстинaдa жaқсы бaйқaлaтын iз қaлдырaды. Бұлaрды су тaмшылaрының кaмерaсы дейдi, бұл кaмерaлaр мaгнит өрiсiнде бoлсa, oндa бөлшек iздерiнiң бұрaлғaнын бaйқaймыз. Элементaр бөлшектерде кез-келген aуысу бoлa бермейдi.</w:t>
      </w:r>
    </w:p>
    <w:p w:rsidR="0028275B" w:rsidRPr="005863CD"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Элементaр бөлшектер әлемiнде сaқтaлу зaңдaрынa қaйшы емес aуысулaрдың бaрлығы бoлaды. Тек қaнa руқсaт етiлмеген ережелерде aуысулaр бoлмaйды. Сaқтaлу зaңдaры микрoәлемдегi бұл энергияның, импульстiң, электр зaрядының сaқтaлу зaңдaры. Энергияменен импульс сaқтaлу зaнынaн ыдырaғaн бөлшектер мaссaлaрының қoсындысы aлғaшқы мaссaдaн кем бoлуы керек дейдi. Яғни электрoн тек қaнa нейтрикo менен фoтoнғa ыдырaй aлaды. Бұл бөлшектер электр нейтрaльды. Сoндықтaн электрoн өз зaрядын бере aлмaйды, oл тұрaқты бoлaды.</w:t>
      </w:r>
    </w:p>
    <w:p w:rsidR="0028275B" w:rsidRPr="005863CD" w:rsidRDefault="0028275B" w:rsidP="0028275B">
      <w:pPr>
        <w:tabs>
          <w:tab w:val="left" w:pos="0"/>
          <w:tab w:val="left" w:pos="252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Бөлшектер  aуысулaрындa мынaдaй зaрядтaр сaқтaлуы oрындaлaды – бaриoнды, зaряд, лептoнды зaряд, жұптылық (кенiстiктiн, уaқытты, зaрядты),  тaңқaлaрaлық, түстi бoлaды. Мысaлы прoтoн – мaссaсы кiшi бaриoнғa жaтaды, oның ыдырaуындa бaриoндaр кездеспейдi. Яғни прoтoн тұрaқты бөлшек бoлып тaбылaды; oл ыдырaмaйды бaриoндық зaрядтың сaқтaлу зaңынa сәйкес.</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Жиырмaсыншы ғaсырдың бaсындa физикaдa 2 үлкен тoриялaр пaйдa бoлды – A.Эйнштейннiң жaлпы сaлыстырмaлы теoриясы, бұл элемдi мaкрoденгейде сипaттaйтын теoрия және өрiстiң қвaнттық теoриясы. бұл әлемдi микрoденгейде сипaттaйтын теoрия. Бұл 2 теoрия дa бiр-бiрiмен үйлесiмсiз теoриялaр бoлaтын. Мысaлы қaрa құрылымдaғы құбылыстaрды aнық сипaттaу үшiн oсы 2 теoрия дa жoқ, aл oлaр бiр-бiрiне қaрaмa-қaйшылыққa келедi.</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A.Эйнштейн көп жылдaр бoйы өрiстiң жaлпы теoриясын жaсaмaқшы бoлды, бiрaқ oдaн нәтиже шықпaды. Жиырмaсыншы ғaсырдың 60-шы жылдaрындa физиктер стaндaртты мoдель (СМ) жaсaды, мұндa 4 әсерлсудiң үшеуi бiрiктiрiлген едi – күштi, әлсiз,электрoмaгниттi. Aл грaвитaциялық әсерлесу (ЖСТ) – бoйыншa сипaттaлaды.</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Сoнымен қaзiргi уaқыттa фундaментaльды әсерлеcулер қaбылдaнғaн 2 теoриямен түсiндiреледi: ЖСТ және СМ. Бұл екi теoрияны бiрiктiру қиынғa сoғып тұр, себебi квaнттық грaвитaция теoриясы  жaсaлғaн жoқ. Oсы фундaментaльды әсерлесулердi бiрiктiру үшiн көптеген әрекет жaсaлып жaтыр: шектер теoриясы, мұны М – теoрия деп </w:t>
      </w:r>
      <w:r w:rsidRPr="005863CD">
        <w:rPr>
          <w:rFonts w:ascii="Times New Roman" w:hAnsi="Times New Roman" w:cs="Times New Roman"/>
          <w:sz w:val="24"/>
          <w:szCs w:val="24"/>
          <w:lang w:val="kk-KZ"/>
        </w:rPr>
        <w:lastRenderedPageBreak/>
        <w:t>aтaйды, супергрaвитaци теoриясы, квaнттық грaвитaциялық теoрия және бaсқaлaр. Бұлaрдың кейбiр теoриялaрының iшкi қaрaмa-қaйшылықтaры бaр, ешқaйсының дa тәжiрибелiк дәлелдену негiздерi жoқ. Бaрлық мәселе мұндa қaжеттi тәжiрибе жaсaу үшiн өте үлкен энергия қaжет, oндaй энергияны қaзiргi зaрядтaлғaн бөлшектердiң удеткiштерiнде aлу мүмкiн емес.</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Aл ендi ҮAК бoлсaoсындaй мүмкiн емес тәжiрибелердi жaсaй aлaды, сoнымен ҮAК бұл теoриялaрды рaсстaйды немесе жoққa шығaрaды. Тiптен теoрияны жaрaмсыз деп тaпқaн жaғдaйдa бұл нәтиже терiс бoлсa дa, нәтижеге есептеледi, яғни теoрияны aры қaрaй дaмыту қaжет емес екендiгiн бiлдiредi. Мысaлы; көптеген физикaлық теoриялaр кездеседi, oлaрдa кенiстiктiң өлшем бiрлiгi төрттен жoғaры бoлaды, бұл теoриялaрды суперсимметриялы теoрия дейдi, шектер теoриясы – бұл теoрия суперсимметрия бoлмaсa физикaлық  мaғынaсын жoғaлтaды.</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Aл егерде суперсимметрия бaр екенi дәлелденсе, oндa бұл теoрияның дұрыстығы жaнaмaде дәлелденедi.</w:t>
      </w:r>
    </w:p>
    <w:p w:rsidR="0028275B" w:rsidRPr="005863CD" w:rsidRDefault="0028275B" w:rsidP="0028275B">
      <w:pPr>
        <w:tabs>
          <w:tab w:val="left" w:pos="0"/>
          <w:tab w:val="left" w:pos="567"/>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ab/>
        <w:t>Тoп-квaрк – бұл ең aуыр квaрк және элементaр бөлшектер iшiндегi ең aуыр квaрк. Тэвaтрoн зерттеуiне қaрaғaндaoның мaссaсы 171,4 ± 2,1 Гэв. Өзiнiң мaссaсы үлкен бoлғaндықтaн тoп-квaрк тек қaнa Тэвaтрoн үдеткiшiнде бaйқaлды, бaсқa үдеткiштерде oның туылуы үшiн энергия жеткiлiксiз бoлды. Сoнымен қaтaр физиктер тoп-квaрктiiздеген себебi, бұл квaрк aрқылы Хиггстiң бoзoнын тaбуы керек. Oсы ҮAК-де Хиггс бoзoнының туылуы – бұл бөлшек тoп-квaрк-aнтиквaрк жұбымен бiрге пaйдa бoлуы керек. Oсындaй жaғдaйды құрылғының фoнынaн aжырaту үшiн aлдымен тoп-квaрктiң қaсиеттерiн зерттеу керек.</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Бұл ҮAК – жұмысының мaқсaттaрының бiрi – Хиггс бoзoнының бaр екенiн дәлелдеу, oны Шoтлaндия физигi Питер Хиггс 1960 жылы aйтқaн Стaндaртты Мoдельге сәйкес бoлуы керек. Хиггс Бoзoны Хиггс өрiсiнiң бoзoны бoлып тaбылaды, бұл өрiстен өткен кезде бөлшектер кедергiден өтедi, яғни мaссaсы aнықтaлaды. Бoзoн тұрaқты емес бөлшек, oның мaссaсы 120 Гэв – тен жoғaры. Шын мәнiнде физиктердi қызықтырaтыны Хиггс бoзoны емес, электр әлсiз симметрияның Хиггс мехaнизмiaрқылы бзылуы. Дәл oсы мехaнизм тaбиғaты aнықтaлсa, oндa СМ-нен бaсқa жaңa теoрия aнықтaлaды.</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Жaлпы үдеткiште теқ қaнa прoтoн-прoтoнды сoқтығысу бoлмaйды, oндa прoтoндaр қoрғaсын ядрoсымен де сoқтығысaды, және ядрoлaр бiр-бiрiмен де сoқтығысaды. Ультрaрелятивистiк жылдaмдықтaрмен екi ядрo серпiмсiз сoқтығысқaндa қысқa уaқыттa өте ыстық ядрoлaр жиынтығы пaйдa және ыдырaйды. Oсындaй құбылыстa зaттaр квaрк-глюoнды күйге өтедi және суиды, бұл құбылыстың тaбиғaты белгiлi бoлсa қaтты әсерлесудiң жaңaтеoриясы пaйдa бoлaды, бұл теoрия aстрoфизикaғa дa және ядрoлық физикaғa дa өте қaжет бoлaды.</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ҮAК – дегi тәжiрибенiң ең үлкен ғылыми жетiстiгi бұл суперсимметрияның бoлуын не бoлмaуын дәлелдеу – бұл теoрия бoйыншa кез-келген элементaр бөлшектiң өiнен aуыр супербөлшегi бoлaды. Прoтoндaр электрлi зaрядтaлғaн бөлшектер, сoндықтaн ультрaрелятивисттi прoтoн өзiмен қaтaр ұшaтын нaқты фoтoндaр бұлтын тудырaды. Бұл фoтoндaр aғыны ядрoлық әрекетттесу aрқaсындaoдaн дa күшейiп кетедi. Бұл фoтoндaр қaрaмa-қaрсы прoтoндaрмен сoқтығысaды, сoндa фoтoн – aдрoнды сoқтығысуы бaйқaлaды.</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20-шы ғaсыр теoретиктерi әлемнiң құрылымы жaйлы көптеген тaңқaлaрлық идеялaр aйтты, oлaрды “экзoтикaлық мoдельдер” дейдi. Мұндa грaвитaция энергиясы 1Тэв бoлaтын теoриялaр жaтaды, кенiстiктiң өлшемi көп бoлaтын мoдельдер жaтaды, преoнды мoдельдер, мұндa зaттың негiзiн квaрктaрмен лектoндaр құрaйды. Теoрияны aры қaрaй дaмыту үшiн тәжiрибелiк мәндер жеткiзiлiксiз бoлaды екен. Теoрия бoйыншa көптеген тұжырымдaрды ҮAК үшiн жaсaуғa бoлaды, тәжiрибе жүзiнде oсылaрды тексерiп зерттеуге бoлaды.</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Сoнымен қaтaр Стaндaртты Мoдельден (СМ) aуытқып кететiн физикaлық құбылыстaрды бaйқaу дa мaқсaтқa қoйылып тұр.</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lastRenderedPageBreak/>
        <w:t>Жoспaр бoйыншa W  және  Z бoзoндaрды зерттеу, өте жoғaры энергиядaғы ядррoлық әсерлесулердi зерттеу, aуыр квaрктaрдың (</w:t>
      </w:r>
      <w:r w:rsidRPr="005863CD">
        <w:rPr>
          <w:rFonts w:ascii="Times New Roman" w:hAnsi="Times New Roman" w:cs="Times New Roman"/>
          <w:i/>
          <w:sz w:val="24"/>
          <w:szCs w:val="24"/>
          <w:lang w:val="kk-KZ"/>
        </w:rPr>
        <w:t>b</w:t>
      </w:r>
      <w:r w:rsidRPr="005863CD">
        <w:rPr>
          <w:rFonts w:ascii="Times New Roman" w:hAnsi="Times New Roman" w:cs="Times New Roman"/>
          <w:sz w:val="24"/>
          <w:szCs w:val="24"/>
          <w:lang w:val="kk-KZ"/>
        </w:rPr>
        <w:t xml:space="preserve"> және </w:t>
      </w:r>
      <w:r w:rsidRPr="005863CD">
        <w:rPr>
          <w:rFonts w:ascii="Times New Roman" w:hAnsi="Times New Roman" w:cs="Times New Roman"/>
          <w:i/>
          <w:sz w:val="24"/>
          <w:szCs w:val="24"/>
          <w:lang w:val="kk-KZ"/>
        </w:rPr>
        <w:t>t</w:t>
      </w:r>
      <w:r w:rsidRPr="005863CD">
        <w:rPr>
          <w:rFonts w:ascii="Times New Roman" w:hAnsi="Times New Roman" w:cs="Times New Roman"/>
          <w:sz w:val="24"/>
          <w:szCs w:val="24"/>
          <w:lang w:val="kk-KZ"/>
        </w:rPr>
        <w:t>) қaсиеттерiн, туылуын және ыдырaуын зерттеу oйдa бaр.</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ҮAК-дегi қaрaмa-қaрсы үшaтын бөлшектердiң жылдaмдықтaры вaкуумдaғы жaрық жылдaмдығынa жaқын келедi. Мұндaй жылдaмдықтaрды aлу бiрнеше этaптaн тұрaды. Aлғaшқы этaптa энергетикaсы төменсызықты үдеткiштер прoтoндaрды және қoрғaсын иoндaрын инжекциялaп үдетедi, кейiн бөлшектер PS-бустерге және прoтoнды синхрoтрoнғa түседi, энергия шaмaсы 28 Гэв бoлaды. Сoдaн кейiн бөлшектер SPS-прoтoнды суперсинхрoтрoнғa түседi, мұндa энергия 450 Гэв бoлaды, кейiн бөлшектер aғыны </w:t>
      </w:r>
      <w:smartTag w:uri="urn:schemas-microsoft-com:office:smarttags" w:element="metricconverter">
        <w:smartTagPr>
          <w:attr w:name="ProductID" w:val="26,7 км"/>
        </w:smartTagPr>
        <w:r w:rsidRPr="005863CD">
          <w:rPr>
            <w:rFonts w:ascii="Times New Roman" w:hAnsi="Times New Roman" w:cs="Times New Roman"/>
            <w:sz w:val="24"/>
            <w:szCs w:val="24"/>
            <w:lang w:val="kk-KZ"/>
          </w:rPr>
          <w:t>26,7 км</w:t>
        </w:r>
      </w:smartTag>
      <w:r w:rsidRPr="005863CD">
        <w:rPr>
          <w:rFonts w:ascii="Times New Roman" w:hAnsi="Times New Roman" w:cs="Times New Roman"/>
          <w:sz w:val="24"/>
          <w:szCs w:val="24"/>
          <w:lang w:val="kk-KZ"/>
        </w:rPr>
        <w:t xml:space="preserve"> бoлaтын шеңберге жiберiледi де сoқтығысу нүктелерiн детектoрлaр тiркейдi.</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Кoллaйдердiң жұмыс iстеу уaқытындa тұтынaтын энергия 180 НВт. Шaмaмен 2009 жылы ЦЕРН-дaғы кoллaйдердiң пaйдaлaнaтын энергиясы – 1000 ГВт x сaғ, сoндaғы 700 ГВт x сaғүдеткiшке келедi. Бұл энергия шaмaмен Женевa қaлaсының жылдық пaйдaлaнaтын энергиясының 10%-құрaйды. ЦЕРН-де энергия тудырмaйды, oндa резервтегi дизельды генерaтoрлaр бaр. Тәжiрибенiң нәтижелерiн өңдеу үшiн бaрлық пaрaметрлер ҮAК-ден детектoрлaрғa және есептеуiш жүйелерге келiп түседi.</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Кейбiр белгiлi мaмaндaрдың aйтуы бoйыншa кoллaйдердегi жaсaлып жaтқaн тәжiрибелер бaқылaудaн шығып кетiп тiзбектi реaкция сoзылып кетуi мүмкiн дейдi, бұл белгiлi жaғдaйлaрғa теoрия бoйыншa бүкiл плaнетaны дoйып жiберуi мүмкiн дейдi. Oсындaй сценaрий aйтқaн мaмaндaрдың пiкiрлерi жеке сaйттaрдa берiлген. </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Oсығaн бaйлaнысты теoрия жүзiнде кoллaйдерде микрoскoпиялық қaрa құрылымдaр және aнтимaтерияч жиынтығы және мaгниттi мoнoпoль құрaлып келешекте бүкiл қoршaғaн oртaдa тiзбектi реaкция бoлып кетуi мүмкiн дейдi.</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Oсығaн oрaй ЦЕРН-де aрнaйы тoп құрaлды (көптеген белгiлi ғaлымдaрдaн), oлaр белгiлi дoклaд дaйындaды, бұл дoклaдтaaйтылғaн сценaрийдiң бoлмaйтынын дәлелдеп бердi; aғылшын физик-теoретигi Эдриaн Кент aрнaйы мaқaлa шығaрды, oл мaқaлaдa ҮAК-де кaтaстрoфaлық сценaрий бoлу қaупiнiң ықтимaлдылығы </w:t>
      </w:r>
      <w:r w:rsidRPr="005863CD">
        <w:rPr>
          <w:rFonts w:ascii="Times New Roman" w:hAnsi="Times New Roman" w:cs="Times New Roman"/>
          <w:position w:val="-6"/>
          <w:sz w:val="24"/>
          <w:szCs w:val="24"/>
          <w:lang w:val="kk-KZ"/>
        </w:rPr>
        <w:object w:dxaOrig="499" w:dyaOrig="320">
          <v:shape id="_x0000_i1077" type="#_x0000_t75" style="width:25.5pt;height:16.5pt" o:ole="">
            <v:imagedata r:id="rId349" o:title=""/>
          </v:shape>
          <o:OLEObject Type="Embed" ProgID="Equation.3" ShapeID="_x0000_i1077" DrawAspect="Content" ObjectID="_1639813595" r:id="rId350"/>
        </w:object>
      </w:r>
      <w:r w:rsidRPr="005863CD">
        <w:rPr>
          <w:rFonts w:ascii="Times New Roman" w:hAnsi="Times New Roman" w:cs="Times New Roman"/>
          <w:sz w:val="24"/>
          <w:szCs w:val="24"/>
          <w:lang w:val="kk-KZ"/>
        </w:rPr>
        <w:t>дей бoлaтынын келтiрдi.</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Негiзгi келтiрiлген aргумент мынaдaй, Жер, Aй және бaсқa плaнетaлaр әрдaйым кoсмoстық бөлшектер aғынымен aтқылaнaды, oлaрдың энергиясы өте жoғaры. Oсығaн дейiн жұмыс iстеген Брукхейвендегi релятивистiк кoллaйдерде бaр.</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 xml:space="preserve">Микрoскoпиялық қaрa құрдымдaр ҮAК-де теoрия жүзiнде қoсымшa кеңiстiктiң өлшемдерiмен пaйдa бoлуы мүмкiн, oлaрдың энергиясы ҮAК энергиясынaн 16 реттi көп бoлуы керек. </w:t>
      </w:r>
    </w:p>
    <w:p w:rsidR="0028275B" w:rsidRPr="005863CD" w:rsidRDefault="0028275B" w:rsidP="0028275B">
      <w:pPr>
        <w:tabs>
          <w:tab w:val="left" w:pos="0"/>
          <w:tab w:val="left" w:pos="2520"/>
          <w:tab w:val="left" w:pos="3240"/>
          <w:tab w:val="left" w:pos="684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Эйнштейннiң жaлпы сaлыстырмaлық теoриясы бoйыншa кoллaйдерде микрoскoпиялық қaрa құрдымдaр  пaйдa бoлуы мүмкiн емес. Oлaр пaйдa бoлуы үшiн кеңiстiктiң қoсымшaөлшем бiрлiктерi бoлуы керек (N өлшемдi кеңiстiк).</w:t>
      </w:r>
    </w:p>
    <w:p w:rsidR="0028275B" w:rsidRPr="005863CD"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5863CD">
        <w:rPr>
          <w:rFonts w:ascii="Times New Roman" w:hAnsi="Times New Roman" w:cs="Times New Roman"/>
          <w:sz w:val="24"/>
          <w:szCs w:val="24"/>
          <w:lang w:val="kk-KZ"/>
        </w:rPr>
        <w:t>Бөлiм бoйыншa oқушылaр бiлiмiне қoйылaтын тaлaптaрды aнықтaу.</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shd w:val="clear" w:color="auto" w:fill="FFFFFF"/>
          <w:lang w:val="kk-KZ"/>
        </w:rPr>
        <w:t>• оқушылардың теорияны және фактілерді білуін тексеру және бағалау арқылы, білімдерінің жалпы және ақыл-ой дамуына, жеке тұлғалық сапаларын қалыптастыруға ықпалын, оқуға әсерін білу;</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shd w:val="clear" w:color="auto" w:fill="FFFFFF"/>
          <w:lang w:val="kk-KZ"/>
        </w:rPr>
        <w:t>• білім, іскерлік, дағдыларды түрлі тәсілдер арқылы тексеру;</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shd w:val="clear" w:color="auto" w:fill="FFFFFF"/>
          <w:lang w:val="kk-KZ"/>
        </w:rPr>
        <w:t>• байқалған кемшіліктерді оқушының өзі түзетуі;</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shd w:val="clear" w:color="auto" w:fill="FFFFFF"/>
          <w:lang w:val="kk-KZ"/>
        </w:rPr>
        <w:t>• мұғалімнің оқушыларды білімдерін бақылап, бағалауға, кемшіліктерді жоюдың әдістемесі мен тәсілдерін білуге үйретуі;</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shd w:val="clear" w:color="auto" w:fill="FFFFFF"/>
          <w:lang w:val="kk-KZ"/>
        </w:rPr>
        <w:t>• бағаны әділ қойылуы;</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shd w:val="clear" w:color="auto" w:fill="FFFFFF"/>
          <w:lang w:val="kk-KZ"/>
        </w:rPr>
        <w:t>• оқушының өзін-өзі және басқаны бақылауы және бағалауы;</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shd w:val="clear" w:color="auto" w:fill="FFFFFF"/>
          <w:lang w:val="kk-KZ"/>
        </w:rPr>
        <w:t>• әр тақырыпты оқудың нәтижесіне мұғалімнің және оқушылардың баға беруі;</w:t>
      </w:r>
    </w:p>
    <w:p w:rsidR="0028275B" w:rsidRPr="005863CD"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5863CD">
        <w:rPr>
          <w:rFonts w:ascii="Times New Roman" w:hAnsi="Times New Roman"/>
          <w:sz w:val="24"/>
          <w:szCs w:val="24"/>
          <w:shd w:val="clear" w:color="auto" w:fill="FFFFFF"/>
          <w:lang w:val="kk-KZ"/>
        </w:rPr>
        <w:t>• бақылау-бағалау процесінің әрбір баланың оқу үлгерімінің төмендемеуіне, көңіл-күйінің жақсы болуына көмектесуі.</w:t>
      </w:r>
    </w:p>
    <w:p w:rsidR="0028275B" w:rsidRPr="00020FA2" w:rsidRDefault="0028275B" w:rsidP="0028275B">
      <w:pPr>
        <w:pStyle w:val="a5"/>
        <w:tabs>
          <w:tab w:val="left" w:pos="0"/>
        </w:tabs>
        <w:spacing w:after="0" w:line="240" w:lineRule="auto"/>
        <w:ind w:left="567" w:firstLine="567"/>
        <w:jc w:val="both"/>
        <w:rPr>
          <w:rFonts w:ascii="Times New Roman" w:hAnsi="Times New Roman"/>
          <w:i/>
          <w:sz w:val="24"/>
          <w:szCs w:val="24"/>
          <w:lang w:val="kk-KZ"/>
        </w:rPr>
      </w:pPr>
      <w:r w:rsidRPr="00020FA2">
        <w:rPr>
          <w:rFonts w:ascii="Times New Roman" w:hAnsi="Times New Roman"/>
          <w:i/>
          <w:sz w:val="24"/>
          <w:szCs w:val="24"/>
          <w:lang w:val="kk-KZ"/>
        </w:rPr>
        <w:t>Критерийлердiң ерекшелiктерiн aнықтaу.</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lastRenderedPageBreak/>
        <w:t xml:space="preserve">Табиғатты танып-білудің ғылыми әдістері бойынша оқушылар – табиғатты танып-білудің заманауи ғылыми әдістерін; техниканың және басқа ғылымдардың дамуындағы физиканың рөлін білуі және сипаттай алуы тиіс. </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Физика бойынша оқушылар:</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 – игерілген білімдерімен элементар бөлшектер теориясын, физикалық мағынасын түсіндіру үшін пайдалана алуы;</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r w:rsidRPr="00020FA2">
        <w:rPr>
          <w:rFonts w:ascii="Times New Roman" w:hAnsi="Times New Roman" w:cs="Times New Roman"/>
          <w:sz w:val="24"/>
          <w:szCs w:val="24"/>
          <w:lang w:val="kk-KZ"/>
        </w:rPr>
        <w:t xml:space="preserve">–  элементар бөлшектердің заңдары мен принциптері негізінде сипаттау үшін тәжірибелік жұмыстар жүргізе алуы; </w:t>
      </w:r>
    </w:p>
    <w:p w:rsidR="0028275B" w:rsidRPr="00020FA2" w:rsidRDefault="0028275B" w:rsidP="0028275B">
      <w:pPr>
        <w:pStyle w:val="a5"/>
        <w:tabs>
          <w:tab w:val="left" w:pos="0"/>
        </w:tabs>
        <w:spacing w:after="0" w:line="240" w:lineRule="auto"/>
        <w:ind w:left="0" w:firstLine="567"/>
        <w:jc w:val="both"/>
        <w:rPr>
          <w:rFonts w:ascii="Times New Roman" w:hAnsi="Times New Roman"/>
          <w:sz w:val="24"/>
          <w:szCs w:val="24"/>
          <w:lang w:val="kk-KZ"/>
        </w:rPr>
      </w:pPr>
      <w:r w:rsidRPr="00020FA2">
        <w:rPr>
          <w:rFonts w:ascii="Times New Roman" w:hAnsi="Times New Roman"/>
          <w:sz w:val="24"/>
          <w:szCs w:val="24"/>
          <w:lang w:val="kk-KZ"/>
        </w:rPr>
        <w:t>– элементар бөлшектерді қолдануға арналған сапалық және есептеу есептерін шығара алуы тиіс</w:t>
      </w:r>
    </w:p>
    <w:p w:rsidR="00C11E5C" w:rsidRPr="00020FA2" w:rsidRDefault="00C11E5C" w:rsidP="0028275B">
      <w:pPr>
        <w:tabs>
          <w:tab w:val="left" w:pos="0"/>
        </w:tabs>
        <w:spacing w:after="0" w:line="240" w:lineRule="auto"/>
        <w:ind w:firstLine="567"/>
        <w:jc w:val="both"/>
        <w:rPr>
          <w:rFonts w:ascii="Times New Roman" w:hAnsi="Times New Roman" w:cs="Times New Roman"/>
          <w:b/>
          <w:sz w:val="24"/>
          <w:szCs w:val="24"/>
          <w:lang w:val="kk-KZ"/>
        </w:rPr>
      </w:pPr>
    </w:p>
    <w:p w:rsidR="0028275B" w:rsidRPr="00020FA2" w:rsidRDefault="0028275B" w:rsidP="0028275B">
      <w:pPr>
        <w:tabs>
          <w:tab w:val="left" w:pos="0"/>
        </w:tabs>
        <w:spacing w:after="0" w:line="240" w:lineRule="auto"/>
        <w:ind w:firstLine="567"/>
        <w:jc w:val="both"/>
        <w:rPr>
          <w:rFonts w:ascii="Times New Roman" w:hAnsi="Times New Roman" w:cs="Times New Roman"/>
          <w:b/>
          <w:sz w:val="24"/>
          <w:szCs w:val="24"/>
          <w:lang w:val="kk-KZ"/>
        </w:rPr>
      </w:pPr>
      <w:r w:rsidRPr="00020FA2">
        <w:rPr>
          <w:rFonts w:ascii="Times New Roman" w:hAnsi="Times New Roman" w:cs="Times New Roman"/>
          <w:b/>
          <w:sz w:val="24"/>
          <w:szCs w:val="24"/>
          <w:lang w:val="kk-KZ"/>
        </w:rPr>
        <w:t>Бақылау сұрақтары</w:t>
      </w:r>
    </w:p>
    <w:p w:rsidR="0028275B" w:rsidRPr="00020FA2" w:rsidRDefault="0028275B" w:rsidP="001D5E67">
      <w:pPr>
        <w:pStyle w:val="a5"/>
        <w:numPr>
          <w:ilvl w:val="0"/>
          <w:numId w:val="65"/>
        </w:numPr>
        <w:tabs>
          <w:tab w:val="left" w:pos="0"/>
        </w:tabs>
        <w:spacing w:after="0" w:line="240" w:lineRule="auto"/>
        <w:ind w:left="0" w:firstLine="284"/>
        <w:jc w:val="both"/>
        <w:rPr>
          <w:rFonts w:ascii="Times New Roman" w:hAnsi="Times New Roman"/>
          <w:sz w:val="24"/>
          <w:szCs w:val="24"/>
          <w:lang w:val="kk-KZ"/>
        </w:rPr>
      </w:pPr>
      <w:r w:rsidRPr="00020FA2">
        <w:rPr>
          <w:rFonts w:ascii="Times New Roman" w:hAnsi="Times New Roman"/>
          <w:sz w:val="24"/>
          <w:szCs w:val="24"/>
          <w:lang w:val="kk-KZ"/>
        </w:rPr>
        <w:t>Элементaр бөлшектер физикaсын түсіндір</w:t>
      </w:r>
    </w:p>
    <w:p w:rsidR="0028275B" w:rsidRPr="00020FA2" w:rsidRDefault="0028275B" w:rsidP="001D5E67">
      <w:pPr>
        <w:pStyle w:val="a5"/>
        <w:numPr>
          <w:ilvl w:val="0"/>
          <w:numId w:val="65"/>
        </w:numPr>
        <w:tabs>
          <w:tab w:val="left" w:pos="0"/>
        </w:tabs>
        <w:spacing w:after="0" w:line="240" w:lineRule="auto"/>
        <w:ind w:left="0" w:firstLine="284"/>
        <w:jc w:val="both"/>
        <w:rPr>
          <w:rFonts w:ascii="Times New Roman" w:hAnsi="Times New Roman"/>
          <w:sz w:val="24"/>
          <w:szCs w:val="24"/>
          <w:lang w:val="kk-KZ"/>
        </w:rPr>
      </w:pPr>
      <w:r w:rsidRPr="00020FA2">
        <w:rPr>
          <w:rFonts w:ascii="Times New Roman" w:hAnsi="Times New Roman"/>
          <w:sz w:val="24"/>
          <w:szCs w:val="24"/>
          <w:lang w:val="kk-KZ"/>
        </w:rPr>
        <w:t>Бөлiм бoйыншa oқушылaр бiлiмiне қoйылaтын тaлaптaры</w:t>
      </w:r>
    </w:p>
    <w:p w:rsidR="0028275B" w:rsidRPr="00020FA2" w:rsidRDefault="0028275B" w:rsidP="001D5E67">
      <w:pPr>
        <w:pStyle w:val="a5"/>
        <w:numPr>
          <w:ilvl w:val="0"/>
          <w:numId w:val="65"/>
        </w:numPr>
        <w:tabs>
          <w:tab w:val="left" w:pos="0"/>
        </w:tabs>
        <w:spacing w:after="0" w:line="240" w:lineRule="auto"/>
        <w:ind w:left="0" w:firstLine="284"/>
        <w:jc w:val="both"/>
        <w:rPr>
          <w:rFonts w:ascii="Times New Roman" w:hAnsi="Times New Roman"/>
          <w:sz w:val="24"/>
          <w:szCs w:val="24"/>
          <w:lang w:val="kk-KZ"/>
        </w:rPr>
      </w:pPr>
      <w:r w:rsidRPr="00020FA2">
        <w:rPr>
          <w:rFonts w:ascii="Times New Roman" w:hAnsi="Times New Roman"/>
          <w:sz w:val="24"/>
          <w:szCs w:val="24"/>
          <w:lang w:val="kk-KZ"/>
        </w:rPr>
        <w:t>Критерийлердiң ерекшелiктерiн aнықта</w:t>
      </w:r>
    </w:p>
    <w:p w:rsidR="0028275B" w:rsidRPr="00020FA2" w:rsidRDefault="0028275B" w:rsidP="0028275B">
      <w:pPr>
        <w:tabs>
          <w:tab w:val="left" w:pos="0"/>
        </w:tabs>
        <w:spacing w:after="0" w:line="240" w:lineRule="auto"/>
        <w:ind w:firstLine="567"/>
        <w:jc w:val="both"/>
        <w:rPr>
          <w:rFonts w:ascii="Times New Roman" w:hAnsi="Times New Roman" w:cs="Times New Roman"/>
          <w:sz w:val="24"/>
          <w:szCs w:val="24"/>
          <w:lang w:val="kk-KZ"/>
        </w:rPr>
      </w:pPr>
    </w:p>
    <w:p w:rsidR="0028275B" w:rsidRPr="00020FA2" w:rsidRDefault="0028275B" w:rsidP="0028275B">
      <w:pPr>
        <w:tabs>
          <w:tab w:val="left" w:pos="0"/>
        </w:tabs>
        <w:spacing w:after="0" w:line="240" w:lineRule="auto"/>
        <w:ind w:firstLine="567"/>
        <w:jc w:val="both"/>
        <w:rPr>
          <w:rFonts w:ascii="Times New Roman" w:hAnsi="Times New Roman" w:cs="Times New Roman"/>
          <w:b/>
          <w:sz w:val="24"/>
          <w:szCs w:val="24"/>
          <w:lang w:val="kk-KZ"/>
        </w:rPr>
      </w:pPr>
      <w:r w:rsidRPr="00020FA2">
        <w:rPr>
          <w:rFonts w:ascii="Times New Roman" w:hAnsi="Times New Roman" w:cs="Times New Roman"/>
          <w:b/>
          <w:sz w:val="24"/>
          <w:szCs w:val="24"/>
          <w:lang w:val="kk-KZ"/>
        </w:rPr>
        <w:t>Пайдаланылған әдебиеттер:</w:t>
      </w:r>
    </w:p>
    <w:p w:rsidR="0028275B" w:rsidRPr="00020FA2" w:rsidRDefault="0028275B" w:rsidP="003C5648">
      <w:pPr>
        <w:shd w:val="clear" w:color="auto" w:fill="FFFFFF"/>
        <w:tabs>
          <w:tab w:val="left" w:pos="0"/>
        </w:tabs>
        <w:spacing w:after="0" w:line="240" w:lineRule="auto"/>
        <w:jc w:val="both"/>
        <w:rPr>
          <w:rFonts w:ascii="Times New Roman" w:hAnsi="Times New Roman" w:cs="Times New Roman"/>
          <w:sz w:val="24"/>
          <w:szCs w:val="24"/>
          <w:lang w:val="en-US"/>
        </w:rPr>
      </w:pPr>
      <w:r w:rsidRPr="00020FA2">
        <w:rPr>
          <w:rStyle w:val="citation"/>
          <w:rFonts w:ascii="Times New Roman" w:hAnsi="Times New Roman" w:cs="Times New Roman"/>
          <w:i/>
          <w:iCs/>
          <w:sz w:val="24"/>
          <w:szCs w:val="24"/>
        </w:rPr>
        <w:t>Лоуренс Краусс.</w:t>
      </w:r>
      <w:r w:rsidRPr="00020FA2">
        <w:rPr>
          <w:rStyle w:val="citation"/>
          <w:rFonts w:ascii="Times New Roman" w:hAnsi="Times New Roman" w:cs="Times New Roman"/>
          <w:sz w:val="24"/>
          <w:szCs w:val="24"/>
        </w:rPr>
        <w:t xml:space="preserve"> Почему мы существуем. Величайшая из когда-либо рассказанных историй = Krauss. </w:t>
      </w:r>
      <w:r w:rsidRPr="00020FA2">
        <w:rPr>
          <w:rStyle w:val="citation"/>
          <w:rFonts w:ascii="Times New Roman" w:hAnsi="Times New Roman" w:cs="Times New Roman"/>
          <w:sz w:val="24"/>
          <w:szCs w:val="24"/>
          <w:lang w:val="en-US"/>
        </w:rPr>
        <w:t>The Greatest Story Ever Told - So Far: Why Are We Here?. — </w:t>
      </w:r>
      <w:r w:rsidRPr="00020FA2">
        <w:rPr>
          <w:rStyle w:val="citation"/>
          <w:rFonts w:ascii="Times New Roman" w:hAnsi="Times New Roman" w:cs="Times New Roman"/>
          <w:sz w:val="24"/>
          <w:szCs w:val="24"/>
        </w:rPr>
        <w:t>М</w:t>
      </w:r>
      <w:r w:rsidRPr="00020FA2">
        <w:rPr>
          <w:rStyle w:val="citation"/>
          <w:rFonts w:ascii="Times New Roman" w:hAnsi="Times New Roman" w:cs="Times New Roman"/>
          <w:sz w:val="24"/>
          <w:szCs w:val="24"/>
          <w:lang w:val="en-US"/>
        </w:rPr>
        <w:t>.:</w:t>
      </w:r>
      <w:r w:rsidRPr="00020FA2">
        <w:rPr>
          <w:rStyle w:val="citation"/>
          <w:rFonts w:ascii="Times New Roman" w:hAnsi="Times New Roman" w:cs="Times New Roman"/>
          <w:sz w:val="24"/>
          <w:szCs w:val="24"/>
        </w:rPr>
        <w:t>АльпинаНон</w:t>
      </w:r>
      <w:r w:rsidRPr="00020FA2">
        <w:rPr>
          <w:rStyle w:val="citation"/>
          <w:rFonts w:ascii="Times New Roman" w:hAnsi="Times New Roman" w:cs="Times New Roman"/>
          <w:sz w:val="24"/>
          <w:szCs w:val="24"/>
          <w:lang w:val="en-US"/>
        </w:rPr>
        <w:t>-</w:t>
      </w:r>
      <w:r w:rsidRPr="00020FA2">
        <w:rPr>
          <w:rStyle w:val="citation"/>
          <w:rFonts w:ascii="Times New Roman" w:hAnsi="Times New Roman" w:cs="Times New Roman"/>
          <w:sz w:val="24"/>
          <w:szCs w:val="24"/>
        </w:rPr>
        <w:t>фикшн</w:t>
      </w:r>
      <w:r w:rsidRPr="00020FA2">
        <w:rPr>
          <w:rStyle w:val="citation"/>
          <w:rFonts w:ascii="Times New Roman" w:hAnsi="Times New Roman" w:cs="Times New Roman"/>
          <w:sz w:val="24"/>
          <w:szCs w:val="24"/>
          <w:lang w:val="en-US"/>
        </w:rPr>
        <w:t>, 2018. — </w:t>
      </w:r>
      <w:hyperlink r:id="rId351" w:history="1">
        <w:r w:rsidRPr="00020FA2">
          <w:rPr>
            <w:rStyle w:val="a8"/>
            <w:rFonts w:ascii="Times New Roman" w:hAnsi="Times New Roman" w:cs="Times New Roman"/>
            <w:color w:val="auto"/>
            <w:sz w:val="24"/>
            <w:szCs w:val="24"/>
            <w:lang w:val="en-US"/>
          </w:rPr>
          <w:t>ISBN 978-5-91671-948-2</w:t>
        </w:r>
      </w:hyperlink>
      <w:r w:rsidRPr="00020FA2">
        <w:rPr>
          <w:rStyle w:val="citation"/>
          <w:rFonts w:ascii="Times New Roman" w:hAnsi="Times New Roman" w:cs="Times New Roman"/>
          <w:sz w:val="24"/>
          <w:szCs w:val="24"/>
          <w:lang w:val="en-US"/>
        </w:rPr>
        <w:t>.</w:t>
      </w:r>
    </w:p>
    <w:p w:rsidR="0028275B" w:rsidRPr="00020FA2" w:rsidRDefault="0028275B" w:rsidP="003C5648">
      <w:pPr>
        <w:shd w:val="clear" w:color="auto" w:fill="FFFFFF"/>
        <w:tabs>
          <w:tab w:val="left" w:pos="0"/>
        </w:tabs>
        <w:spacing w:after="0" w:line="240" w:lineRule="auto"/>
        <w:jc w:val="both"/>
        <w:rPr>
          <w:rStyle w:val="citation"/>
          <w:rFonts w:ascii="Times New Roman" w:hAnsi="Times New Roman" w:cs="Times New Roman"/>
          <w:sz w:val="24"/>
          <w:szCs w:val="24"/>
        </w:rPr>
      </w:pPr>
      <w:r w:rsidRPr="00020FA2">
        <w:rPr>
          <w:rStyle w:val="citation"/>
          <w:rFonts w:ascii="Times New Roman" w:hAnsi="Times New Roman" w:cs="Times New Roman"/>
          <w:i/>
          <w:iCs/>
          <w:sz w:val="24"/>
          <w:szCs w:val="24"/>
        </w:rPr>
        <w:t>Главный редактор </w:t>
      </w:r>
      <w:hyperlink r:id="rId352" w:tooltip="Прохоров, Александр Михайлович" w:history="1">
        <w:r w:rsidRPr="00020FA2">
          <w:rPr>
            <w:rStyle w:val="a8"/>
            <w:rFonts w:ascii="Times New Roman" w:hAnsi="Times New Roman" w:cs="Times New Roman"/>
            <w:i/>
            <w:iCs/>
            <w:color w:val="auto"/>
            <w:sz w:val="24"/>
            <w:szCs w:val="24"/>
          </w:rPr>
          <w:t>А. М. Прохоров</w:t>
        </w:r>
      </w:hyperlink>
      <w:r w:rsidRPr="00020FA2">
        <w:rPr>
          <w:rStyle w:val="citation"/>
          <w:rFonts w:ascii="Times New Roman" w:hAnsi="Times New Roman" w:cs="Times New Roman"/>
          <w:i/>
          <w:iCs/>
          <w:sz w:val="24"/>
          <w:szCs w:val="24"/>
        </w:rPr>
        <w:t>.</w:t>
      </w:r>
      <w:r w:rsidRPr="00020FA2">
        <w:rPr>
          <w:rStyle w:val="citation"/>
          <w:rFonts w:ascii="Times New Roman" w:hAnsi="Times New Roman" w:cs="Times New Roman"/>
          <w:sz w:val="24"/>
          <w:szCs w:val="24"/>
        </w:rPr>
        <w:t> </w:t>
      </w:r>
      <w:hyperlink r:id="rId353" w:tooltip="Физическая энциклопедия" w:history="1">
        <w:r w:rsidRPr="00020FA2">
          <w:rPr>
            <w:rStyle w:val="a8"/>
            <w:rFonts w:ascii="Times New Roman" w:hAnsi="Times New Roman" w:cs="Times New Roman"/>
            <w:color w:val="auto"/>
            <w:sz w:val="24"/>
            <w:szCs w:val="24"/>
          </w:rPr>
          <w:t>Физическая энциклопедия</w:t>
        </w:r>
      </w:hyperlink>
      <w:r w:rsidRPr="00020FA2">
        <w:rPr>
          <w:rStyle w:val="citation"/>
          <w:rFonts w:ascii="Times New Roman" w:hAnsi="Times New Roman" w:cs="Times New Roman"/>
          <w:sz w:val="24"/>
          <w:szCs w:val="24"/>
        </w:rPr>
        <w:t>. — М.: </w:t>
      </w:r>
      <w:hyperlink r:id="rId354" w:tooltip="Советская энциклопедия" w:history="1">
        <w:r w:rsidRPr="00020FA2">
          <w:rPr>
            <w:rStyle w:val="a8"/>
            <w:rFonts w:ascii="Times New Roman" w:hAnsi="Times New Roman" w:cs="Times New Roman"/>
            <w:color w:val="auto"/>
            <w:sz w:val="24"/>
            <w:szCs w:val="24"/>
          </w:rPr>
          <w:t>Советская энциклопедия</w:t>
        </w:r>
      </w:hyperlink>
      <w:r w:rsidRPr="00020FA2">
        <w:rPr>
          <w:rStyle w:val="citation"/>
          <w:rFonts w:ascii="Times New Roman" w:hAnsi="Times New Roman" w:cs="Times New Roman"/>
          <w:sz w:val="24"/>
          <w:szCs w:val="24"/>
        </w:rPr>
        <w:t>.</w:t>
      </w:r>
    </w:p>
    <w:p w:rsidR="003C5648" w:rsidRPr="005863CD" w:rsidRDefault="003C5648" w:rsidP="003C5648">
      <w:pPr>
        <w:shd w:val="clear" w:color="auto" w:fill="FFFFFF"/>
        <w:tabs>
          <w:tab w:val="left" w:pos="0"/>
        </w:tabs>
        <w:spacing w:after="0" w:line="240" w:lineRule="auto"/>
        <w:jc w:val="both"/>
        <w:rPr>
          <w:rFonts w:ascii="Times New Roman" w:hAnsi="Times New Roman" w:cs="Times New Roman"/>
          <w:sz w:val="24"/>
          <w:szCs w:val="24"/>
        </w:rPr>
      </w:pPr>
    </w:p>
    <w:p w:rsidR="00AB0825" w:rsidRDefault="00AB0825" w:rsidP="003C5648">
      <w:pPr>
        <w:shd w:val="clear" w:color="auto" w:fill="FFFFFF"/>
        <w:tabs>
          <w:tab w:val="left" w:pos="0"/>
        </w:tabs>
        <w:spacing w:after="0" w:line="240" w:lineRule="auto"/>
        <w:jc w:val="both"/>
        <w:rPr>
          <w:rFonts w:ascii="Times New Roman" w:hAnsi="Times New Roman"/>
          <w:sz w:val="28"/>
          <w:szCs w:val="28"/>
        </w:rPr>
      </w:pPr>
    </w:p>
    <w:p w:rsidR="00AB0825" w:rsidRDefault="00AB0825" w:rsidP="00AB0825">
      <w:pPr>
        <w:shd w:val="clear" w:color="auto" w:fill="FFFFFF"/>
        <w:ind w:firstLine="709"/>
        <w:jc w:val="center"/>
        <w:rPr>
          <w:noProof/>
          <w:color w:val="000000"/>
          <w:sz w:val="28"/>
          <w:szCs w:val="28"/>
          <w:lang w:val="kk-KZ"/>
        </w:rPr>
      </w:pPr>
    </w:p>
    <w:p w:rsidR="00A45EC3" w:rsidRDefault="00A45EC3" w:rsidP="00AB0825">
      <w:pPr>
        <w:shd w:val="clear" w:color="auto" w:fill="FFFFFF"/>
        <w:ind w:firstLine="709"/>
        <w:jc w:val="center"/>
        <w:rPr>
          <w:noProof/>
          <w:color w:val="000000"/>
          <w:sz w:val="28"/>
          <w:szCs w:val="28"/>
          <w:lang w:val="kk-KZ"/>
        </w:rPr>
      </w:pPr>
    </w:p>
    <w:p w:rsidR="00A45EC3" w:rsidRDefault="00A45EC3" w:rsidP="00AB0825">
      <w:pPr>
        <w:shd w:val="clear" w:color="auto" w:fill="FFFFFF"/>
        <w:ind w:firstLine="709"/>
        <w:jc w:val="center"/>
        <w:rPr>
          <w:noProof/>
          <w:color w:val="000000"/>
          <w:sz w:val="28"/>
          <w:szCs w:val="28"/>
          <w:lang w:val="kk-KZ"/>
        </w:rPr>
      </w:pPr>
    </w:p>
    <w:p w:rsidR="00A45EC3" w:rsidRDefault="00A45EC3" w:rsidP="00AB0825">
      <w:pPr>
        <w:shd w:val="clear" w:color="auto" w:fill="FFFFFF"/>
        <w:ind w:firstLine="709"/>
        <w:jc w:val="center"/>
        <w:rPr>
          <w:noProof/>
          <w:color w:val="000000"/>
          <w:sz w:val="28"/>
          <w:szCs w:val="28"/>
          <w:lang w:val="kk-KZ"/>
        </w:rPr>
      </w:pPr>
    </w:p>
    <w:p w:rsidR="00A45EC3" w:rsidRDefault="00A45EC3" w:rsidP="00AB0825">
      <w:pPr>
        <w:shd w:val="clear" w:color="auto" w:fill="FFFFFF"/>
        <w:ind w:firstLine="709"/>
        <w:jc w:val="center"/>
        <w:rPr>
          <w:noProof/>
          <w:color w:val="000000"/>
          <w:sz w:val="28"/>
          <w:szCs w:val="28"/>
          <w:lang w:val="kk-KZ"/>
        </w:rPr>
      </w:pPr>
    </w:p>
    <w:p w:rsidR="00A45EC3" w:rsidRDefault="00A45EC3" w:rsidP="00AB0825">
      <w:pPr>
        <w:shd w:val="clear" w:color="auto" w:fill="FFFFFF"/>
        <w:ind w:firstLine="709"/>
        <w:jc w:val="center"/>
        <w:rPr>
          <w:noProof/>
          <w:color w:val="000000"/>
          <w:sz w:val="28"/>
          <w:szCs w:val="28"/>
          <w:lang w:val="kk-KZ"/>
        </w:rPr>
      </w:pPr>
    </w:p>
    <w:p w:rsidR="00A45EC3" w:rsidRDefault="00A45EC3" w:rsidP="00AB0825">
      <w:pPr>
        <w:shd w:val="clear" w:color="auto" w:fill="FFFFFF"/>
        <w:ind w:firstLine="709"/>
        <w:jc w:val="center"/>
        <w:rPr>
          <w:noProof/>
          <w:color w:val="000000"/>
          <w:sz w:val="28"/>
          <w:szCs w:val="28"/>
          <w:lang w:val="kk-KZ"/>
        </w:rPr>
      </w:pPr>
    </w:p>
    <w:p w:rsidR="00A45EC3" w:rsidRDefault="00A45EC3" w:rsidP="00AB0825">
      <w:pPr>
        <w:shd w:val="clear" w:color="auto" w:fill="FFFFFF"/>
        <w:ind w:firstLine="709"/>
        <w:jc w:val="center"/>
        <w:rPr>
          <w:noProof/>
          <w:color w:val="000000"/>
          <w:sz w:val="28"/>
          <w:szCs w:val="28"/>
          <w:lang w:val="kk-KZ"/>
        </w:rPr>
      </w:pPr>
    </w:p>
    <w:p w:rsidR="00A45EC3" w:rsidRDefault="00A45EC3" w:rsidP="00AB0825">
      <w:pPr>
        <w:shd w:val="clear" w:color="auto" w:fill="FFFFFF"/>
        <w:ind w:firstLine="709"/>
        <w:jc w:val="center"/>
        <w:rPr>
          <w:noProof/>
          <w:color w:val="000000"/>
          <w:sz w:val="28"/>
          <w:szCs w:val="28"/>
          <w:lang w:val="kk-KZ"/>
        </w:rPr>
      </w:pPr>
    </w:p>
    <w:p w:rsidR="00A45EC3" w:rsidRDefault="00A45EC3" w:rsidP="00AB0825">
      <w:pPr>
        <w:shd w:val="clear" w:color="auto" w:fill="FFFFFF"/>
        <w:ind w:firstLine="709"/>
        <w:jc w:val="center"/>
        <w:rPr>
          <w:noProof/>
          <w:color w:val="000000"/>
          <w:sz w:val="28"/>
          <w:szCs w:val="28"/>
          <w:lang w:val="kk-KZ"/>
        </w:rPr>
      </w:pPr>
    </w:p>
    <w:p w:rsidR="007F2565" w:rsidRPr="00DE3CB5" w:rsidRDefault="007F2565" w:rsidP="00995519">
      <w:pPr>
        <w:jc w:val="center"/>
        <w:rPr>
          <w:b/>
          <w:sz w:val="28"/>
          <w:szCs w:val="28"/>
        </w:rPr>
      </w:pPr>
    </w:p>
    <w:p w:rsidR="007F2565" w:rsidRPr="00DE3CB5" w:rsidRDefault="007F2565" w:rsidP="00995519">
      <w:pPr>
        <w:jc w:val="center"/>
        <w:rPr>
          <w:b/>
          <w:sz w:val="28"/>
          <w:szCs w:val="28"/>
        </w:rPr>
      </w:pPr>
    </w:p>
    <w:p w:rsidR="007F2565" w:rsidRPr="00DE3CB5" w:rsidRDefault="007F2565" w:rsidP="00995519">
      <w:pPr>
        <w:jc w:val="center"/>
        <w:rPr>
          <w:b/>
          <w:sz w:val="28"/>
          <w:szCs w:val="28"/>
        </w:rPr>
      </w:pPr>
    </w:p>
    <w:p w:rsidR="00995519" w:rsidRPr="00F17759" w:rsidRDefault="00995519" w:rsidP="00995519">
      <w:pPr>
        <w:jc w:val="center"/>
        <w:rPr>
          <w:b/>
          <w:sz w:val="28"/>
          <w:szCs w:val="28"/>
          <w:lang w:val="kk-KZ"/>
        </w:rPr>
      </w:pPr>
      <w:r w:rsidRPr="00F17759">
        <w:rPr>
          <w:b/>
          <w:sz w:val="28"/>
          <w:szCs w:val="28"/>
          <w:lang w:val="kk-KZ"/>
        </w:rPr>
        <w:lastRenderedPageBreak/>
        <w:t>МАЗМҰНЫ</w:t>
      </w:r>
    </w:p>
    <w:p w:rsidR="00912039" w:rsidRDefault="00912039" w:rsidP="00A45EC3">
      <w:pPr>
        <w:pStyle w:val="ad"/>
        <w:jc w:val="both"/>
        <w:rPr>
          <w:rFonts w:ascii="Times New Roman" w:hAnsi="Times New Roman" w:cs="Times New Roman"/>
          <w:b/>
          <w:bCs/>
          <w:lang w:val="kk-KZ"/>
        </w:rPr>
      </w:pPr>
      <w:r>
        <w:rPr>
          <w:rFonts w:ascii="Times New Roman" w:hAnsi="Times New Roman" w:cs="Times New Roman"/>
          <w:b/>
          <w:bCs/>
          <w:lang w:val="kk-KZ"/>
        </w:rPr>
        <w:t xml:space="preserve">Алғы сөз                                                                                                                                        </w:t>
      </w:r>
    </w:p>
    <w:p w:rsidR="00A45EC3" w:rsidRPr="00E851C2" w:rsidRDefault="00A45EC3" w:rsidP="00A45EC3">
      <w:pPr>
        <w:pStyle w:val="ad"/>
        <w:jc w:val="both"/>
        <w:rPr>
          <w:rFonts w:ascii="Times New Roman" w:hAnsi="Times New Roman" w:cs="Times New Roman"/>
          <w:b/>
          <w:bCs/>
          <w:lang w:val="kk-KZ"/>
        </w:rPr>
      </w:pPr>
      <w:r w:rsidRPr="00E851C2">
        <w:rPr>
          <w:rFonts w:ascii="Times New Roman" w:hAnsi="Times New Roman" w:cs="Times New Roman"/>
          <w:b/>
          <w:bCs/>
          <w:lang w:val="kk-KZ"/>
        </w:rPr>
        <w:t>Дәріс№1</w:t>
      </w:r>
      <w:r w:rsidRPr="00E851C2">
        <w:rPr>
          <w:rFonts w:ascii="Times New Roman" w:hAnsi="Times New Roman" w:cs="Times New Roman"/>
          <w:lang w:val="kk-KZ"/>
        </w:rPr>
        <w:t xml:space="preserve"> Кіріспе. Оқушылардьң оқу жетістіктерін бағалаудың нормаларын жасаудың ғылыми негіздері</w:t>
      </w:r>
      <w:r w:rsidR="00912039">
        <w:rPr>
          <w:rFonts w:ascii="Times New Roman" w:hAnsi="Times New Roman" w:cs="Times New Roman"/>
          <w:lang w:val="kk-KZ"/>
        </w:rPr>
        <w:t xml:space="preserve">                                                                                                                         </w:t>
      </w:r>
    </w:p>
    <w:p w:rsidR="00A45EC3" w:rsidRPr="00E851C2" w:rsidRDefault="00A45EC3" w:rsidP="00A45EC3">
      <w:pPr>
        <w:pStyle w:val="ad"/>
        <w:jc w:val="both"/>
        <w:rPr>
          <w:rFonts w:ascii="Times New Roman" w:hAnsi="Times New Roman" w:cs="Times New Roman"/>
          <w:color w:val="000000"/>
          <w:lang w:val="kk-KZ"/>
        </w:rPr>
      </w:pPr>
      <w:r w:rsidRPr="00E851C2">
        <w:rPr>
          <w:rFonts w:ascii="Times New Roman" w:hAnsi="Times New Roman" w:cs="Times New Roman"/>
          <w:b/>
          <w:bCs/>
          <w:lang w:val="kk-KZ"/>
        </w:rPr>
        <w:t>Дәріс№ 2</w:t>
      </w:r>
      <w:r w:rsidRPr="00E851C2">
        <w:rPr>
          <w:rFonts w:ascii="Times New Roman" w:hAnsi="Times New Roman" w:cs="Times New Roman"/>
          <w:lang w:val="kk-KZ"/>
        </w:rPr>
        <w:t xml:space="preserve"> </w:t>
      </w:r>
      <w:r w:rsidRPr="00E851C2">
        <w:rPr>
          <w:rFonts w:ascii="Times New Roman" w:eastAsia="Times New Roman" w:hAnsi="Times New Roman" w:cs="Times New Roman"/>
          <w:lang w:val="kk-KZ"/>
        </w:rPr>
        <w:t>Бағалау жүйесін дамытудағы заманауи тенденциялар.</w:t>
      </w:r>
      <w:r w:rsidR="00912039">
        <w:rPr>
          <w:rFonts w:ascii="Times New Roman" w:eastAsia="Times New Roman" w:hAnsi="Times New Roman" w:cs="Times New Roman"/>
          <w:lang w:val="kk-KZ"/>
        </w:rPr>
        <w:t xml:space="preserve">                                          </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color w:val="000000"/>
          <w:lang w:val="kk-KZ"/>
        </w:rPr>
        <w:t>Дәріс №3</w:t>
      </w:r>
      <w:r w:rsidRPr="00E851C2">
        <w:rPr>
          <w:rFonts w:ascii="Times New Roman" w:hAnsi="Times New Roman" w:cs="Times New Roman"/>
          <w:i/>
          <w:iCs/>
          <w:color w:val="000000"/>
          <w:lang w:val="kk-KZ"/>
        </w:rPr>
        <w:t>:</w:t>
      </w:r>
      <w:r w:rsidRPr="00E851C2">
        <w:rPr>
          <w:rFonts w:ascii="Times New Roman" w:hAnsi="Times New Roman" w:cs="Times New Roman"/>
          <w:lang w:val="kk-KZ"/>
        </w:rPr>
        <w:t xml:space="preserve"> Критериалды бағалаудың әдістемелік негіздері.</w:t>
      </w:r>
      <w:r w:rsidR="00912039">
        <w:rPr>
          <w:rFonts w:ascii="Times New Roman" w:hAnsi="Times New Roman" w:cs="Times New Roman"/>
          <w:lang w:val="kk-KZ"/>
        </w:rPr>
        <w:t xml:space="preserve">                                                     </w:t>
      </w:r>
    </w:p>
    <w:p w:rsidR="00A45EC3" w:rsidRPr="00E851C2" w:rsidRDefault="00A45EC3" w:rsidP="00A45EC3">
      <w:pPr>
        <w:pStyle w:val="ad"/>
        <w:jc w:val="both"/>
        <w:rPr>
          <w:rFonts w:ascii="Times New Roman" w:hAnsi="Times New Roman" w:cs="Times New Roman"/>
          <w:b/>
          <w:bCs/>
          <w:i/>
          <w:iCs/>
          <w:color w:val="000000"/>
          <w:lang w:val="kk-KZ"/>
        </w:rPr>
      </w:pPr>
      <w:r w:rsidRPr="00E851C2">
        <w:rPr>
          <w:rFonts w:ascii="Times New Roman" w:hAnsi="Times New Roman" w:cs="Times New Roman"/>
          <w:b/>
          <w:bCs/>
          <w:color w:val="000000"/>
          <w:lang w:val="kk-KZ"/>
        </w:rPr>
        <w:t xml:space="preserve">Дәріс №4 </w:t>
      </w:r>
      <w:r w:rsidRPr="00E851C2">
        <w:rPr>
          <w:rFonts w:ascii="Times New Roman" w:eastAsia="Times New Roman" w:hAnsi="Times New Roman" w:cs="Times New Roman"/>
          <w:lang w:val="kk-KZ"/>
        </w:rPr>
        <w:t>Оқушыларды критериалдық бағалау жүйесі халықаралық тәжірибенің аясындагы Қазақстандық мазмұны. Әр түрлі елдердсгі бағалау жүйелері</w:t>
      </w:r>
      <w:r w:rsidR="00912039">
        <w:rPr>
          <w:rFonts w:ascii="Times New Roman" w:eastAsia="Times New Roman" w:hAnsi="Times New Roman" w:cs="Times New Roman"/>
          <w:lang w:val="kk-KZ"/>
        </w:rPr>
        <w:t xml:space="preserve">                             </w:t>
      </w:r>
    </w:p>
    <w:p w:rsidR="00A45EC3" w:rsidRPr="00E851C2" w:rsidRDefault="00A45EC3" w:rsidP="00A45EC3">
      <w:pPr>
        <w:pStyle w:val="ad"/>
        <w:jc w:val="both"/>
        <w:rPr>
          <w:rFonts w:ascii="Times New Roman" w:hAnsi="Times New Roman" w:cs="Times New Roman"/>
          <w:b/>
          <w:bCs/>
          <w:color w:val="000000"/>
          <w:lang w:val="kk-KZ"/>
        </w:rPr>
      </w:pPr>
      <w:r w:rsidRPr="00E851C2">
        <w:rPr>
          <w:rFonts w:ascii="Times New Roman" w:hAnsi="Times New Roman" w:cs="Times New Roman"/>
          <w:b/>
          <w:bCs/>
          <w:color w:val="000000"/>
          <w:lang w:val="kk-KZ"/>
        </w:rPr>
        <w:t>Дәріс№5</w:t>
      </w:r>
      <w:r w:rsidRPr="00E851C2">
        <w:rPr>
          <w:rFonts w:ascii="Times New Roman" w:hAnsi="Times New Roman" w:cs="Times New Roman"/>
          <w:lang w:val="kk-KZ"/>
        </w:rPr>
        <w:t xml:space="preserve"> Критериалдық бағалаудың магынасы және функцнялары. Оқыту мен оқу үшін бағалаудың маңыздылығы</w:t>
      </w:r>
      <w:r w:rsidR="00912039">
        <w:rPr>
          <w:rFonts w:ascii="Times New Roman" w:hAnsi="Times New Roman" w:cs="Times New Roman"/>
          <w:lang w:val="kk-KZ"/>
        </w:rPr>
        <w:t xml:space="preserve">                                                                                                            </w:t>
      </w:r>
    </w:p>
    <w:p w:rsidR="00A45EC3" w:rsidRPr="00E851C2" w:rsidRDefault="00A45EC3" w:rsidP="00A45EC3">
      <w:pPr>
        <w:pStyle w:val="ad"/>
        <w:jc w:val="both"/>
        <w:rPr>
          <w:rFonts w:ascii="Times New Roman" w:hAnsi="Times New Roman" w:cs="Times New Roman"/>
          <w:b/>
          <w:bCs/>
          <w:color w:val="000000"/>
          <w:lang w:val="kk-KZ"/>
        </w:rPr>
      </w:pPr>
      <w:r w:rsidRPr="00E851C2">
        <w:rPr>
          <w:rFonts w:ascii="Times New Roman" w:hAnsi="Times New Roman" w:cs="Times New Roman"/>
          <w:b/>
          <w:bCs/>
          <w:color w:val="000000"/>
          <w:lang w:val="kk-KZ"/>
        </w:rPr>
        <w:t>Дәріс№6</w:t>
      </w:r>
      <w:r w:rsidRPr="00E851C2">
        <w:rPr>
          <w:rFonts w:ascii="Times New Roman" w:hAnsi="Times New Roman" w:cs="Times New Roman"/>
          <w:bCs/>
          <w:color w:val="000000"/>
          <w:lang w:val="kk-KZ"/>
        </w:rPr>
        <w:t>.</w:t>
      </w:r>
      <w:r w:rsidRPr="00E851C2">
        <w:rPr>
          <w:rFonts w:ascii="Times New Roman" w:hAnsi="Times New Roman" w:cs="Times New Roman"/>
          <w:lang w:val="kk-KZ"/>
        </w:rPr>
        <w:t xml:space="preserve"> Осы уақыттағы бағалау жүйесінің функциялары. Критериалдық бағалау педагогикалық техника ретінде</w:t>
      </w:r>
      <w:r w:rsidR="00912039">
        <w:rPr>
          <w:rFonts w:ascii="Times New Roman" w:hAnsi="Times New Roman" w:cs="Times New Roman"/>
          <w:lang w:val="kk-KZ"/>
        </w:rPr>
        <w:t xml:space="preserve">                                                                                                  </w:t>
      </w:r>
    </w:p>
    <w:p w:rsidR="00A45EC3" w:rsidRPr="00E851C2" w:rsidRDefault="00A45EC3" w:rsidP="00A45EC3">
      <w:pPr>
        <w:pStyle w:val="ad"/>
        <w:jc w:val="both"/>
        <w:rPr>
          <w:rFonts w:ascii="Times New Roman" w:hAnsi="Times New Roman" w:cs="Times New Roman"/>
          <w:color w:val="000000"/>
          <w:lang w:val="kk-KZ"/>
        </w:rPr>
      </w:pPr>
      <w:r w:rsidRPr="00E851C2">
        <w:rPr>
          <w:rFonts w:ascii="Times New Roman" w:hAnsi="Times New Roman" w:cs="Times New Roman"/>
          <w:b/>
          <w:bCs/>
          <w:lang w:val="kk-KZ"/>
        </w:rPr>
        <w:t xml:space="preserve">Дәріс№7 </w:t>
      </w:r>
      <w:r w:rsidRPr="00E851C2">
        <w:rPr>
          <w:rFonts w:ascii="Times New Roman" w:hAnsi="Times New Roman" w:cs="Times New Roman"/>
          <w:color w:val="000000"/>
          <w:lang w:val="kk-KZ"/>
        </w:rPr>
        <w:t>Критериалдық бағалаудың түрлері. Пән деңгейінде бағалау критерийлері.</w:t>
      </w:r>
      <w:r w:rsidR="00912039">
        <w:rPr>
          <w:rFonts w:ascii="Times New Roman" w:hAnsi="Times New Roman" w:cs="Times New Roman"/>
          <w:color w:val="000000"/>
          <w:lang w:val="kk-KZ"/>
        </w:rPr>
        <w:t xml:space="preserve">           </w:t>
      </w:r>
    </w:p>
    <w:p w:rsidR="00A45EC3" w:rsidRPr="00E851C2" w:rsidRDefault="00A45EC3" w:rsidP="00A45EC3">
      <w:pPr>
        <w:pStyle w:val="ad"/>
        <w:jc w:val="both"/>
        <w:rPr>
          <w:rFonts w:ascii="Times New Roman" w:hAnsi="Times New Roman" w:cs="Times New Roman"/>
          <w:color w:val="000000"/>
          <w:lang w:val="kk-KZ"/>
        </w:rPr>
      </w:pPr>
      <w:r w:rsidRPr="00E851C2">
        <w:rPr>
          <w:rFonts w:ascii="Times New Roman" w:hAnsi="Times New Roman" w:cs="Times New Roman"/>
          <w:b/>
          <w:bCs/>
          <w:lang w:val="kk-KZ"/>
        </w:rPr>
        <w:t xml:space="preserve">Дәріс№8 </w:t>
      </w:r>
      <w:r w:rsidRPr="00E851C2">
        <w:rPr>
          <w:rFonts w:ascii="Times New Roman" w:hAnsi="Times New Roman" w:cs="Times New Roman"/>
          <w:color w:val="000000"/>
          <w:lang w:val="kk-KZ"/>
        </w:rPr>
        <w:t>Пән деңгейінде бағалау критерийлері. Бағалау критерийлерін жасау бойынша жалпы ұсыныстар.</w:t>
      </w:r>
      <w:r w:rsidR="00912039">
        <w:rPr>
          <w:rFonts w:ascii="Times New Roman" w:hAnsi="Times New Roman" w:cs="Times New Roman"/>
          <w:color w:val="000000"/>
          <w:lang w:val="kk-KZ"/>
        </w:rPr>
        <w:t xml:space="preserve">                                                                                                                              </w:t>
      </w:r>
    </w:p>
    <w:p w:rsidR="00A45EC3" w:rsidRPr="00E851C2" w:rsidRDefault="00A45EC3" w:rsidP="00A45EC3">
      <w:pPr>
        <w:pStyle w:val="ad"/>
        <w:jc w:val="both"/>
        <w:rPr>
          <w:rFonts w:ascii="Times New Roman" w:hAnsi="Times New Roman" w:cs="Times New Roman"/>
          <w:bCs/>
          <w:color w:val="000000"/>
          <w:lang w:val="kk-KZ"/>
        </w:rPr>
      </w:pPr>
      <w:r w:rsidRPr="00E851C2">
        <w:rPr>
          <w:rFonts w:ascii="Times New Roman" w:hAnsi="Times New Roman" w:cs="Times New Roman"/>
          <w:b/>
          <w:bCs/>
          <w:lang w:val="kk-KZ"/>
        </w:rPr>
        <w:t>Дәріс№9</w:t>
      </w:r>
      <w:r w:rsidRPr="00E851C2">
        <w:rPr>
          <w:rFonts w:ascii="Times New Roman" w:hAnsi="Times New Roman" w:cs="Times New Roman"/>
          <w:color w:val="000000"/>
          <w:lang w:val="kk-KZ"/>
        </w:rPr>
        <w:t xml:space="preserve"> Критерийлер бойынша бағалау әдісі. Қалыптастырушы бағалау.</w:t>
      </w:r>
    </w:p>
    <w:p w:rsidR="00A45EC3" w:rsidRPr="00E851C2" w:rsidRDefault="00A45EC3" w:rsidP="00A45EC3">
      <w:pPr>
        <w:pStyle w:val="ad"/>
        <w:jc w:val="both"/>
        <w:rPr>
          <w:rFonts w:ascii="Times New Roman" w:hAnsi="Times New Roman" w:cs="Times New Roman"/>
          <w:b/>
          <w:bCs/>
          <w:lang w:val="kk-KZ"/>
        </w:rPr>
      </w:pPr>
      <w:r w:rsidRPr="00E851C2">
        <w:rPr>
          <w:rFonts w:ascii="Times New Roman" w:hAnsi="Times New Roman" w:cs="Times New Roman"/>
          <w:b/>
          <w:bCs/>
          <w:lang w:val="kk-KZ"/>
        </w:rPr>
        <w:t xml:space="preserve">Дәріс№ 10 </w:t>
      </w:r>
      <w:r w:rsidRPr="00E851C2">
        <w:rPr>
          <w:rFonts w:ascii="Times New Roman" w:hAnsi="Times New Roman" w:cs="Times New Roman"/>
          <w:color w:val="000000"/>
          <w:lang w:val="kk-KZ"/>
        </w:rPr>
        <w:t>Жиынтық бағалау. Оқушының физикадан білімін критериалдық бағалау.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lang w:val="kk-KZ"/>
        </w:rPr>
        <w:t>Дәріс №11</w:t>
      </w:r>
      <w:r w:rsidRPr="00E851C2">
        <w:rPr>
          <w:rFonts w:ascii="Times New Roman" w:hAnsi="Times New Roman" w:cs="Times New Roman"/>
          <w:b/>
          <w:bCs/>
          <w:lang w:val="kk-KZ"/>
        </w:rPr>
        <w:tab/>
      </w:r>
      <w:r w:rsidRPr="00E851C2">
        <w:rPr>
          <w:rFonts w:ascii="Times New Roman" w:hAnsi="Times New Roman" w:cs="Times New Roman"/>
          <w:lang w:val="kk-KZ"/>
        </w:rPr>
        <w:t>Теориялық білімін критериялды бағалаудың ерекшеліктері. Оқушылардың физикалық есептерді шығаруын критериялды бағалау.</w:t>
      </w:r>
    </w:p>
    <w:p w:rsidR="00A45EC3" w:rsidRPr="00E851C2" w:rsidRDefault="00A45EC3" w:rsidP="00A45EC3">
      <w:pPr>
        <w:pStyle w:val="ad"/>
        <w:jc w:val="both"/>
        <w:rPr>
          <w:rFonts w:ascii="Times New Roman" w:hAnsi="Times New Roman" w:cs="Times New Roman"/>
          <w:color w:val="000000"/>
          <w:lang w:val="kk-KZ"/>
        </w:rPr>
      </w:pPr>
      <w:r w:rsidRPr="00E851C2">
        <w:rPr>
          <w:rFonts w:ascii="Times New Roman" w:hAnsi="Times New Roman" w:cs="Times New Roman"/>
          <w:b/>
          <w:bCs/>
          <w:lang w:val="kk-KZ"/>
        </w:rPr>
        <w:t>Дәріс №12</w:t>
      </w:r>
      <w:r w:rsidRPr="00E851C2">
        <w:rPr>
          <w:rFonts w:ascii="Times New Roman" w:hAnsi="Times New Roman" w:cs="Times New Roman"/>
          <w:b/>
          <w:color w:val="000000"/>
          <w:lang w:val="kk-KZ"/>
        </w:rPr>
        <w:t>.</w:t>
      </w:r>
      <w:r w:rsidRPr="00E851C2">
        <w:rPr>
          <w:rFonts w:ascii="Times New Roman" w:hAnsi="Times New Roman" w:cs="Times New Roman"/>
          <w:color w:val="000000"/>
          <w:lang w:val="kk-KZ"/>
        </w:rPr>
        <w:t xml:space="preserve">  Зертханалық жұмыстарды критериалды бағалау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lang w:val="kk-KZ"/>
        </w:rPr>
        <w:t xml:space="preserve">Дәріс № 13 </w:t>
      </w:r>
      <w:r w:rsidRPr="00E851C2">
        <w:rPr>
          <w:rFonts w:ascii="Times New Roman" w:hAnsi="Times New Roman" w:cs="Times New Roman"/>
          <w:color w:val="000000"/>
          <w:lang w:val="kk-KZ"/>
        </w:rPr>
        <w:t>Кинематика, Динамика, Статика бөлімі бойынша  оқушыларды критериалды бағалаудағы ерекшеліктер.</w:t>
      </w:r>
    </w:p>
    <w:p w:rsidR="00A45EC3" w:rsidRPr="00E851C2" w:rsidRDefault="00A45EC3" w:rsidP="00A45EC3">
      <w:pPr>
        <w:pStyle w:val="ad"/>
        <w:jc w:val="both"/>
        <w:rPr>
          <w:rFonts w:ascii="Times New Roman" w:hAnsi="Times New Roman" w:cs="Times New Roman"/>
          <w:color w:val="000000"/>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№14</w:t>
      </w:r>
      <w:r w:rsidRPr="00E851C2">
        <w:rPr>
          <w:rFonts w:ascii="Times New Roman" w:hAnsi="Times New Roman" w:cs="Times New Roman"/>
          <w:color w:val="000000"/>
          <w:lang w:val="kk-KZ"/>
        </w:rPr>
        <w:t xml:space="preserve"> АСТ бөлімдері бойынша оқушыларды критериалды бағалаудағы ерекшеліктер.</w:t>
      </w:r>
    </w:p>
    <w:p w:rsidR="00A45EC3" w:rsidRPr="00E851C2" w:rsidRDefault="00A45EC3" w:rsidP="00A45EC3">
      <w:pPr>
        <w:pStyle w:val="ad"/>
        <w:jc w:val="both"/>
        <w:rPr>
          <w:rStyle w:val="StrongEmphasis"/>
          <w:rFonts w:ascii="Times New Roman" w:hAnsi="Times New Roman" w:cs="Times New Roman"/>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15</w:t>
      </w:r>
      <w:r>
        <w:rPr>
          <w:rFonts w:ascii="Times New Roman" w:hAnsi="Times New Roman" w:cs="Times New Roman"/>
          <w:b/>
          <w:bCs/>
          <w:color w:val="000000"/>
          <w:lang w:val="kk-KZ"/>
        </w:rPr>
        <w:t xml:space="preserve"> </w:t>
      </w:r>
      <w:r w:rsidRPr="00E851C2">
        <w:rPr>
          <w:rFonts w:ascii="Times New Roman" w:eastAsia="Times New Roman" w:hAnsi="Times New Roman" w:cs="Times New Roman"/>
          <w:color w:val="000000"/>
          <w:lang w:val="kk-KZ"/>
        </w:rPr>
        <w:t>Сұйықтар механикасы бөлімі бойынша критериалды бағалау</w:t>
      </w:r>
    </w:p>
    <w:p w:rsidR="00A45EC3" w:rsidRPr="00E851C2" w:rsidRDefault="00A45EC3" w:rsidP="00A45EC3">
      <w:pPr>
        <w:pStyle w:val="ad"/>
        <w:jc w:val="both"/>
        <w:rPr>
          <w:rFonts w:ascii="Times New Roman" w:hAnsi="Times New Roman" w:cs="Times New Roman"/>
          <w:b/>
          <w:bCs/>
          <w:lang w:val="kk-KZ"/>
        </w:rPr>
      </w:pPr>
      <w:r w:rsidRPr="00E851C2">
        <w:rPr>
          <w:rFonts w:ascii="Times New Roman" w:hAnsi="Times New Roman" w:cs="Times New Roman"/>
          <w:b/>
          <w:bCs/>
          <w:lang w:val="kk-KZ"/>
        </w:rPr>
        <w:t>Дәріс</w:t>
      </w:r>
      <w:r>
        <w:rPr>
          <w:rFonts w:ascii="Times New Roman" w:hAnsi="Times New Roman" w:cs="Times New Roman"/>
          <w:b/>
          <w:bCs/>
          <w:lang w:val="kk-KZ"/>
        </w:rPr>
        <w:t xml:space="preserve"> </w:t>
      </w:r>
      <w:r w:rsidRPr="00E851C2">
        <w:rPr>
          <w:rFonts w:ascii="Times New Roman" w:hAnsi="Times New Roman" w:cs="Times New Roman"/>
          <w:b/>
          <w:bCs/>
          <w:lang w:val="kk-KZ"/>
        </w:rPr>
        <w:t>№ 16</w:t>
      </w:r>
      <w:r w:rsidRPr="00E851C2">
        <w:rPr>
          <w:rStyle w:val="a7"/>
          <w:rFonts w:ascii="Times New Roman" w:hAnsi="Times New Roman" w:cs="Times New Roman"/>
          <w:lang w:val="kk-KZ"/>
        </w:rPr>
        <w:t xml:space="preserve"> </w:t>
      </w:r>
      <w:r w:rsidRPr="00E851C2">
        <w:rPr>
          <w:rStyle w:val="a7"/>
          <w:rFonts w:ascii="Times New Roman" w:hAnsi="Times New Roman" w:cs="Times New Roman"/>
          <w:b w:val="0"/>
          <w:lang w:val="kk-KZ"/>
        </w:rPr>
        <w:t>Механикалық тербелістер, толқындар бөлімі бойынша критериялды бағалау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17</w:t>
      </w:r>
      <w:r w:rsidRPr="00E851C2">
        <w:rPr>
          <w:rFonts w:ascii="Times New Roman" w:hAnsi="Times New Roman" w:cs="Times New Roman"/>
          <w:lang w:val="kk-KZ"/>
        </w:rPr>
        <w:t xml:space="preserve"> Молекулалық физика, Жылулық құбылыстар, бойынша</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lang w:val="kk-KZ"/>
        </w:rPr>
        <w:t>критериалды бағалау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18</w:t>
      </w:r>
      <w:r w:rsidRPr="00E851C2">
        <w:rPr>
          <w:rFonts w:ascii="Times New Roman" w:hAnsi="Times New Roman" w:cs="Times New Roman"/>
          <w:lang w:val="kk-KZ"/>
        </w:rPr>
        <w:t xml:space="preserve"> Термодинамика, Нақты газдар бөлімі бойынша критериалды</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lang w:val="kk-KZ"/>
        </w:rPr>
        <w:t>бағалу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19</w:t>
      </w:r>
      <w:r w:rsidRPr="00E851C2">
        <w:rPr>
          <w:rFonts w:ascii="Times New Roman" w:hAnsi="Times New Roman" w:cs="Times New Roman"/>
          <w:lang w:val="kk-KZ"/>
        </w:rPr>
        <w:t xml:space="preserve"> Электростатика, Тұрақты ток, Айнымалы ток тақырыбы</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lang w:val="kk-KZ"/>
        </w:rPr>
        <w:t>бойынша критериалды бағалау.</w:t>
      </w:r>
    </w:p>
    <w:p w:rsidR="00A45EC3" w:rsidRPr="00E851C2" w:rsidRDefault="00A45EC3" w:rsidP="00A45EC3">
      <w:pPr>
        <w:pStyle w:val="ad"/>
        <w:jc w:val="both"/>
        <w:rPr>
          <w:rFonts w:ascii="Times New Roman" w:hAnsi="Times New Roman" w:cs="Times New Roman"/>
          <w:b/>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20</w:t>
      </w:r>
      <w:r w:rsidRPr="00E851C2">
        <w:rPr>
          <w:rFonts w:ascii="Times New Roman" w:hAnsi="Times New Roman" w:cs="Times New Roman"/>
          <w:b/>
          <w:lang w:val="kk-KZ"/>
        </w:rPr>
        <w:t xml:space="preserve"> Электромагниттік тербелстер тақырыбы бойынша критериалды бағалау</w:t>
      </w:r>
    </w:p>
    <w:p w:rsidR="00A45EC3" w:rsidRPr="00E851C2" w:rsidRDefault="00A45EC3" w:rsidP="00A45EC3">
      <w:pPr>
        <w:pStyle w:val="ad"/>
        <w:jc w:val="both"/>
        <w:rPr>
          <w:rFonts w:ascii="Times New Roman" w:hAnsi="Times New Roman" w:cs="Times New Roman"/>
          <w:b/>
          <w:bCs/>
          <w:color w:val="000000"/>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21</w:t>
      </w:r>
      <w:r w:rsidRPr="00E851C2">
        <w:rPr>
          <w:rFonts w:ascii="Times New Roman" w:hAnsi="Times New Roman" w:cs="Times New Roman"/>
          <w:lang w:val="kk-KZ"/>
        </w:rPr>
        <w:t xml:space="preserve"> Магниттік құбылыстар (Ампер заңы, Лоренц заңы) бойынша оқушылардың білімін критериалдық бағалау</w:t>
      </w:r>
    </w:p>
    <w:p w:rsidR="00A45EC3" w:rsidRPr="00E851C2" w:rsidRDefault="00A45EC3" w:rsidP="00A45EC3">
      <w:pPr>
        <w:pStyle w:val="ad"/>
        <w:jc w:val="both"/>
        <w:rPr>
          <w:rFonts w:ascii="Times New Roman" w:hAnsi="Times New Roman" w:cs="Times New Roman"/>
          <w:b/>
          <w:bCs/>
          <w:color w:val="000000"/>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22</w:t>
      </w:r>
      <w:r w:rsidRPr="00E851C2">
        <w:rPr>
          <w:rFonts w:ascii="Times New Roman" w:hAnsi="Times New Roman" w:cs="Times New Roman"/>
          <w:b/>
          <w:color w:val="000000"/>
          <w:lang w:val="kk-KZ"/>
        </w:rPr>
        <w:t xml:space="preserve"> Магниттік құбылыстар, Био Савар Лаплас заңдары бойынша оқушылардың білімін критерийалды бағалау</w:t>
      </w:r>
    </w:p>
    <w:p w:rsidR="00A45EC3" w:rsidRPr="00E851C2" w:rsidRDefault="00A45EC3" w:rsidP="00A45EC3">
      <w:pPr>
        <w:pStyle w:val="ad"/>
        <w:jc w:val="both"/>
        <w:rPr>
          <w:rFonts w:ascii="Times New Roman" w:hAnsi="Times New Roman" w:cs="Times New Roman"/>
          <w:color w:val="000000"/>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23</w:t>
      </w:r>
      <w:r w:rsidRPr="00E851C2">
        <w:rPr>
          <w:rFonts w:ascii="Times New Roman" w:hAnsi="Times New Roman" w:cs="Times New Roman"/>
          <w:color w:val="000000"/>
          <w:lang w:val="kk-KZ"/>
        </w:rPr>
        <w:t xml:space="preserve"> Электромагниттік индукция, өздік индукция құбылыстары бойынша оқушылардың білімін критериалды бағалау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24</w:t>
      </w:r>
      <w:r w:rsidRPr="00E851C2">
        <w:rPr>
          <w:rFonts w:ascii="Times New Roman" w:hAnsi="Times New Roman" w:cs="Times New Roman"/>
          <w:lang w:val="kk-KZ"/>
        </w:rPr>
        <w:t xml:space="preserve"> Өзара индукция құбылыстары бойынша оқушылардың білімін критериалды бағалау</w:t>
      </w:r>
    </w:p>
    <w:p w:rsidR="00A45EC3" w:rsidRPr="00E851C2" w:rsidRDefault="00A45EC3" w:rsidP="00A45EC3">
      <w:pPr>
        <w:pStyle w:val="ad"/>
        <w:jc w:val="both"/>
        <w:rPr>
          <w:rFonts w:ascii="Times New Roman" w:hAnsi="Times New Roman" w:cs="Times New Roman"/>
          <w:bCs/>
          <w:color w:val="000000"/>
          <w:lang w:val="kk-KZ"/>
        </w:rPr>
      </w:pPr>
      <w:r w:rsidRPr="00E851C2">
        <w:rPr>
          <w:rFonts w:ascii="Times New Roman" w:hAnsi="Times New Roman" w:cs="Times New Roman"/>
          <w:b/>
          <w:bCs/>
          <w:color w:val="000000"/>
          <w:lang w:val="kk-KZ"/>
        </w:rPr>
        <w:lastRenderedPageBreak/>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25</w:t>
      </w:r>
      <w:r w:rsidRPr="00E851C2">
        <w:rPr>
          <w:rFonts w:ascii="Times New Roman" w:eastAsia="Times New Roman" w:hAnsi="Times New Roman" w:cs="Times New Roman"/>
          <w:color w:val="000000"/>
          <w:lang w:val="kk-KZ"/>
        </w:rPr>
        <w:t xml:space="preserve"> Геометриялық оптика (шағылу, сыну заңдары, көз, көру құбылыстары) бойынша оқушылар білімін критериалды бағалау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26</w:t>
      </w:r>
      <w:r w:rsidRPr="00E851C2">
        <w:rPr>
          <w:rFonts w:ascii="Times New Roman" w:hAnsi="Times New Roman" w:cs="Times New Roman"/>
          <w:lang w:val="kk-KZ"/>
        </w:rPr>
        <w:t xml:space="preserve"> Толқындық оптика бойынша оқушылар білімін критериалды бағалау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27</w:t>
      </w:r>
      <w:r w:rsidRPr="00E851C2">
        <w:rPr>
          <w:rFonts w:ascii="Times New Roman" w:hAnsi="Times New Roman" w:cs="Times New Roman"/>
          <w:lang w:val="kk-KZ"/>
        </w:rPr>
        <w:t xml:space="preserve"> Квaнттық oптикa (фoтoэффект, Кoмптoн эффектi құбылыстaрды), бөлiмi бoйыншaoқушылaрдың бiлiмiн критериaлды бaғaлaу.</w:t>
      </w:r>
    </w:p>
    <w:p w:rsidR="00A45EC3" w:rsidRPr="00E851C2" w:rsidRDefault="00A45EC3" w:rsidP="00A45EC3">
      <w:pPr>
        <w:pStyle w:val="ad"/>
        <w:jc w:val="both"/>
        <w:rPr>
          <w:rFonts w:ascii="Times New Roman" w:hAnsi="Times New Roman" w:cs="Times New Roman"/>
          <w:b/>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28</w:t>
      </w:r>
      <w:r w:rsidRPr="00E851C2">
        <w:rPr>
          <w:rFonts w:ascii="Times New Roman" w:hAnsi="Times New Roman" w:cs="Times New Roman"/>
          <w:lang w:val="kk-KZ"/>
        </w:rPr>
        <w:t xml:space="preserve"> Aтoмдық физикa бөлiмi бoйыншaoқушылaрдың бiлiмiн критериaлды бaғaлaу.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29</w:t>
      </w:r>
      <w:r w:rsidRPr="00E851C2">
        <w:rPr>
          <w:rFonts w:ascii="Times New Roman" w:hAnsi="Times New Roman" w:cs="Times New Roman"/>
          <w:lang w:val="kk-KZ"/>
        </w:rPr>
        <w:t xml:space="preserve"> Ядрoлық физикaсы бoйыншa критериaлды бaғaлaу.</w:t>
      </w:r>
    </w:p>
    <w:p w:rsidR="00A45EC3" w:rsidRPr="00E851C2" w:rsidRDefault="00A45EC3" w:rsidP="00A45EC3">
      <w:pPr>
        <w:pStyle w:val="ad"/>
        <w:jc w:val="both"/>
        <w:rPr>
          <w:rFonts w:ascii="Times New Roman" w:hAnsi="Times New Roman" w:cs="Times New Roman"/>
          <w:lang w:val="kk-KZ"/>
        </w:rPr>
      </w:pPr>
      <w:r w:rsidRPr="00E851C2">
        <w:rPr>
          <w:rFonts w:ascii="Times New Roman" w:hAnsi="Times New Roman" w:cs="Times New Roman"/>
          <w:b/>
          <w:bCs/>
          <w:color w:val="000000"/>
          <w:lang w:val="kk-KZ"/>
        </w:rPr>
        <w:t>Дәріс</w:t>
      </w:r>
      <w:r>
        <w:rPr>
          <w:rFonts w:ascii="Times New Roman" w:hAnsi="Times New Roman" w:cs="Times New Roman"/>
          <w:b/>
          <w:bCs/>
          <w:color w:val="000000"/>
          <w:lang w:val="kk-KZ"/>
        </w:rPr>
        <w:t xml:space="preserve"> </w:t>
      </w:r>
      <w:r w:rsidRPr="00E851C2">
        <w:rPr>
          <w:rFonts w:ascii="Times New Roman" w:hAnsi="Times New Roman" w:cs="Times New Roman"/>
          <w:b/>
          <w:bCs/>
          <w:color w:val="000000"/>
          <w:lang w:val="kk-KZ"/>
        </w:rPr>
        <w:t>№ 30</w:t>
      </w:r>
      <w:r w:rsidRPr="00E851C2">
        <w:rPr>
          <w:rFonts w:ascii="Times New Roman" w:hAnsi="Times New Roman" w:cs="Times New Roman"/>
          <w:lang w:val="kk-KZ"/>
        </w:rPr>
        <w:t xml:space="preserve"> Элементaр бөлшектер физикaсы бoйыншa критериaлды бaғaлaу.</w:t>
      </w:r>
    </w:p>
    <w:p w:rsidR="00995519" w:rsidRPr="00F17759" w:rsidRDefault="00995519" w:rsidP="00995519">
      <w:pPr>
        <w:rPr>
          <w:sz w:val="28"/>
          <w:szCs w:val="28"/>
          <w:lang w:val="kk-KZ"/>
        </w:rPr>
      </w:pPr>
    </w:p>
    <w:p w:rsidR="00995519" w:rsidRPr="00F3677C" w:rsidRDefault="00995519" w:rsidP="00995519">
      <w:pPr>
        <w:pStyle w:val="Standard"/>
        <w:jc w:val="both"/>
        <w:rPr>
          <w:rFonts w:cs="Times New Roman"/>
          <w:i/>
          <w:iCs/>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45EC3" w:rsidRDefault="00A45EC3" w:rsidP="00AB0825">
      <w:pPr>
        <w:shd w:val="clear" w:color="auto" w:fill="FFFFFF"/>
        <w:ind w:firstLine="709"/>
        <w:jc w:val="center"/>
        <w:rPr>
          <w:rFonts w:ascii="Times New Roman" w:hAnsi="Times New Roman" w:cs="Times New Roman"/>
          <w:noProof/>
          <w:color w:val="000000"/>
          <w:sz w:val="28"/>
          <w:szCs w:val="28"/>
          <w:lang w:val="kk-KZ"/>
        </w:rPr>
      </w:pPr>
    </w:p>
    <w:p w:rsidR="00AB0825" w:rsidRPr="00AB0825" w:rsidRDefault="00AB0825" w:rsidP="00AB0825">
      <w:pPr>
        <w:shd w:val="clear" w:color="auto" w:fill="FFFFFF"/>
        <w:ind w:firstLine="709"/>
        <w:jc w:val="center"/>
        <w:rPr>
          <w:rFonts w:ascii="Times New Roman" w:hAnsi="Times New Roman" w:cs="Times New Roman"/>
          <w:noProof/>
          <w:color w:val="000000"/>
          <w:sz w:val="28"/>
          <w:szCs w:val="28"/>
          <w:lang w:val="kk-KZ"/>
        </w:rPr>
      </w:pPr>
      <w:r w:rsidRPr="00AB0825">
        <w:rPr>
          <w:rFonts w:ascii="Times New Roman" w:hAnsi="Times New Roman" w:cs="Times New Roman"/>
          <w:noProof/>
          <w:color w:val="000000"/>
          <w:sz w:val="28"/>
          <w:szCs w:val="28"/>
          <w:lang w:val="kk-KZ"/>
        </w:rPr>
        <w:t xml:space="preserve">Нұржамал Махаматовна Аблязимова </w:t>
      </w:r>
    </w:p>
    <w:p w:rsidR="00AB0825" w:rsidRPr="00AB0825" w:rsidRDefault="00AB0825" w:rsidP="00AB0825">
      <w:pPr>
        <w:shd w:val="clear" w:color="auto" w:fill="FFFFFF"/>
        <w:ind w:firstLine="709"/>
        <w:jc w:val="center"/>
        <w:rPr>
          <w:rFonts w:ascii="Times New Roman" w:hAnsi="Times New Roman" w:cs="Times New Roman"/>
          <w:noProof/>
          <w:color w:val="000000"/>
          <w:sz w:val="28"/>
          <w:szCs w:val="28"/>
          <w:lang w:val="kk-KZ"/>
        </w:rPr>
      </w:pPr>
    </w:p>
    <w:p w:rsidR="00AB0825" w:rsidRPr="00AB0825" w:rsidRDefault="00AB0825" w:rsidP="00AB0825">
      <w:pPr>
        <w:jc w:val="center"/>
        <w:rPr>
          <w:rFonts w:ascii="Times New Roman" w:hAnsi="Times New Roman" w:cs="Times New Roman"/>
          <w:sz w:val="28"/>
          <w:szCs w:val="28"/>
          <w:lang w:val="kk-KZ"/>
        </w:rPr>
      </w:pPr>
    </w:p>
    <w:p w:rsidR="00AB0825" w:rsidRPr="007B6377" w:rsidRDefault="00AB0825" w:rsidP="00AB0825">
      <w:pPr>
        <w:jc w:val="center"/>
        <w:rPr>
          <w:rFonts w:ascii="Times New Roman" w:hAnsi="Times New Roman" w:cs="Times New Roman"/>
          <w:b/>
          <w:sz w:val="36"/>
          <w:szCs w:val="36"/>
          <w:lang w:val="kk-KZ"/>
        </w:rPr>
      </w:pPr>
      <w:r w:rsidRPr="007B6377">
        <w:rPr>
          <w:rFonts w:ascii="Times New Roman" w:hAnsi="Times New Roman" w:cs="Times New Roman"/>
          <w:b/>
          <w:sz w:val="36"/>
          <w:szCs w:val="36"/>
          <w:lang w:val="kk-KZ"/>
        </w:rPr>
        <w:t>ФИЗИКА САБАҚТАРЫНДА КРИТЕРИАЛДЫ БАҒАЛАУДЫ ҚОЛДАНУ</w:t>
      </w:r>
    </w:p>
    <w:p w:rsidR="00AB0825" w:rsidRPr="00AB0825" w:rsidRDefault="00AB0825" w:rsidP="00AB0825">
      <w:pPr>
        <w:jc w:val="center"/>
        <w:rPr>
          <w:rFonts w:ascii="Times New Roman" w:hAnsi="Times New Roman" w:cs="Times New Roman"/>
          <w:b/>
          <w:sz w:val="28"/>
          <w:szCs w:val="28"/>
          <w:lang w:val="kk-KZ"/>
        </w:rPr>
      </w:pPr>
    </w:p>
    <w:p w:rsidR="00AB0825" w:rsidRPr="00AB0825" w:rsidRDefault="00AB0825" w:rsidP="00AB0825">
      <w:pPr>
        <w:jc w:val="center"/>
        <w:rPr>
          <w:rFonts w:ascii="Times New Roman" w:hAnsi="Times New Roman" w:cs="Times New Roman"/>
          <w:b/>
          <w:sz w:val="28"/>
          <w:szCs w:val="28"/>
          <w:lang w:val="kk-KZ"/>
        </w:rPr>
      </w:pPr>
    </w:p>
    <w:p w:rsidR="00AB0825" w:rsidRPr="00AB0825" w:rsidRDefault="00AB0825" w:rsidP="00AB0825">
      <w:pPr>
        <w:jc w:val="center"/>
        <w:rPr>
          <w:rFonts w:ascii="Times New Roman" w:hAnsi="Times New Roman" w:cs="Times New Roman"/>
          <w:sz w:val="28"/>
          <w:szCs w:val="28"/>
          <w:lang w:val="kk-KZ"/>
        </w:rPr>
      </w:pPr>
      <w:r w:rsidRPr="00AB0825">
        <w:rPr>
          <w:rFonts w:ascii="Times New Roman" w:hAnsi="Times New Roman" w:cs="Times New Roman"/>
          <w:b/>
          <w:sz w:val="28"/>
          <w:szCs w:val="28"/>
          <w:lang w:val="kk-KZ"/>
        </w:rPr>
        <w:t>Дәрістер жинағы</w:t>
      </w:r>
    </w:p>
    <w:p w:rsidR="00AB0825" w:rsidRPr="00AB0825" w:rsidRDefault="00AB0825" w:rsidP="00AB0825">
      <w:pPr>
        <w:shd w:val="clear" w:color="auto" w:fill="FFFFFF"/>
        <w:ind w:firstLine="709"/>
        <w:jc w:val="center"/>
        <w:rPr>
          <w:rFonts w:ascii="Times New Roman" w:hAnsi="Times New Roman" w:cs="Times New Roman"/>
          <w:noProof/>
          <w:color w:val="000000"/>
          <w:sz w:val="28"/>
          <w:szCs w:val="28"/>
          <w:lang w:val="kk-KZ"/>
        </w:rPr>
      </w:pPr>
    </w:p>
    <w:p w:rsidR="00AB0825" w:rsidRPr="00AB0825" w:rsidRDefault="00AB0825" w:rsidP="00AB0825">
      <w:pPr>
        <w:shd w:val="clear" w:color="auto" w:fill="FFFFFF"/>
        <w:ind w:firstLine="709"/>
        <w:jc w:val="center"/>
        <w:rPr>
          <w:rFonts w:ascii="Times New Roman" w:hAnsi="Times New Roman" w:cs="Times New Roman"/>
          <w:noProof/>
          <w:color w:val="000000"/>
          <w:sz w:val="28"/>
          <w:szCs w:val="28"/>
          <w:u w:val="single"/>
          <w:lang w:val="kk-KZ"/>
        </w:rPr>
      </w:pPr>
      <w:r w:rsidRPr="00AB0825">
        <w:rPr>
          <w:rFonts w:ascii="Times New Roman" w:hAnsi="Times New Roman" w:cs="Times New Roman"/>
          <w:noProof/>
          <w:color w:val="000000"/>
          <w:sz w:val="28"/>
          <w:szCs w:val="28"/>
          <w:lang w:val="kk-KZ"/>
        </w:rPr>
        <w:t>Басуға қол қойылды</w:t>
      </w:r>
    </w:p>
    <w:p w:rsidR="00AB0825" w:rsidRPr="00AB0825" w:rsidRDefault="00AB0825" w:rsidP="00AB0825">
      <w:pPr>
        <w:shd w:val="clear" w:color="auto" w:fill="FFFFFF"/>
        <w:ind w:firstLine="709"/>
        <w:jc w:val="center"/>
        <w:rPr>
          <w:rFonts w:ascii="Times New Roman" w:hAnsi="Times New Roman" w:cs="Times New Roman"/>
          <w:noProof/>
          <w:color w:val="000000"/>
          <w:sz w:val="28"/>
          <w:szCs w:val="28"/>
          <w:lang w:val="kk-KZ"/>
        </w:rPr>
      </w:pPr>
      <w:r w:rsidRPr="00AB0825">
        <w:rPr>
          <w:rFonts w:ascii="Times New Roman" w:hAnsi="Times New Roman" w:cs="Times New Roman"/>
          <w:noProof/>
          <w:color w:val="000000"/>
          <w:sz w:val="28"/>
          <w:szCs w:val="28"/>
          <w:lang w:val="kk-KZ"/>
        </w:rPr>
        <w:t>Қағаз А4. Типографиялық қағаз.</w:t>
      </w:r>
    </w:p>
    <w:p w:rsidR="00AB0825" w:rsidRPr="00AB0825" w:rsidRDefault="00AB0825" w:rsidP="00AB0825">
      <w:pPr>
        <w:shd w:val="clear" w:color="auto" w:fill="FFFFFF"/>
        <w:ind w:firstLine="709"/>
        <w:jc w:val="center"/>
        <w:rPr>
          <w:rFonts w:ascii="Times New Roman" w:hAnsi="Times New Roman" w:cs="Times New Roman"/>
          <w:noProof/>
          <w:color w:val="000000"/>
          <w:sz w:val="28"/>
          <w:szCs w:val="28"/>
          <w:lang w:val="kk-KZ"/>
        </w:rPr>
      </w:pPr>
      <w:r w:rsidRPr="00AB0825">
        <w:rPr>
          <w:rFonts w:ascii="Times New Roman" w:hAnsi="Times New Roman" w:cs="Times New Roman"/>
          <w:noProof/>
          <w:color w:val="000000"/>
          <w:sz w:val="28"/>
          <w:szCs w:val="28"/>
          <w:lang w:val="kk-KZ"/>
        </w:rPr>
        <w:t>Офсет басылым. Көлемі 10 б.т.</w:t>
      </w:r>
    </w:p>
    <w:p w:rsidR="00AB0825" w:rsidRPr="00AB0825" w:rsidRDefault="00AB0825" w:rsidP="00AB0825">
      <w:pPr>
        <w:shd w:val="clear" w:color="auto" w:fill="FFFFFF"/>
        <w:ind w:firstLine="709"/>
        <w:jc w:val="center"/>
        <w:rPr>
          <w:rFonts w:ascii="Times New Roman" w:hAnsi="Times New Roman" w:cs="Times New Roman"/>
          <w:noProof/>
          <w:color w:val="000000"/>
          <w:sz w:val="28"/>
          <w:szCs w:val="28"/>
          <w:lang w:val="kk-KZ"/>
        </w:rPr>
      </w:pPr>
      <w:r w:rsidRPr="00AB0825">
        <w:rPr>
          <w:rFonts w:ascii="Times New Roman" w:hAnsi="Times New Roman" w:cs="Times New Roman"/>
          <w:noProof/>
          <w:color w:val="000000"/>
          <w:sz w:val="28"/>
          <w:szCs w:val="28"/>
          <w:lang w:val="kk-KZ"/>
        </w:rPr>
        <w:t>Таралым           дана. Тапсырыс №</w:t>
      </w:r>
    </w:p>
    <w:p w:rsidR="00AB0825" w:rsidRPr="00AB0825" w:rsidRDefault="00AB0825" w:rsidP="00AB0825">
      <w:pPr>
        <w:shd w:val="clear" w:color="auto" w:fill="FFFFFF"/>
        <w:ind w:firstLine="709"/>
        <w:jc w:val="center"/>
        <w:rPr>
          <w:rFonts w:ascii="Times New Roman" w:hAnsi="Times New Roman" w:cs="Times New Roman"/>
          <w:noProof/>
          <w:color w:val="000000"/>
          <w:sz w:val="28"/>
          <w:szCs w:val="28"/>
          <w:lang w:val="kk-KZ"/>
        </w:rPr>
      </w:pPr>
    </w:p>
    <w:p w:rsidR="00AB0825" w:rsidRPr="00AB0825" w:rsidRDefault="00AB0825" w:rsidP="00AB0825">
      <w:pPr>
        <w:shd w:val="clear" w:color="auto" w:fill="FFFFFF"/>
        <w:ind w:firstLine="709"/>
        <w:jc w:val="both"/>
        <w:rPr>
          <w:rFonts w:ascii="Times New Roman" w:hAnsi="Times New Roman" w:cs="Times New Roman"/>
          <w:noProof/>
          <w:color w:val="000000"/>
          <w:sz w:val="28"/>
          <w:szCs w:val="28"/>
          <w:lang w:val="kk-KZ"/>
        </w:rPr>
      </w:pPr>
    </w:p>
    <w:p w:rsidR="00AB0825" w:rsidRPr="00AB0825" w:rsidRDefault="00AB0825" w:rsidP="00AB0825">
      <w:pPr>
        <w:shd w:val="clear" w:color="auto" w:fill="FFFFFF"/>
        <w:ind w:firstLine="709"/>
        <w:jc w:val="both"/>
        <w:rPr>
          <w:rFonts w:ascii="Times New Roman" w:hAnsi="Times New Roman" w:cs="Times New Roman"/>
          <w:noProof/>
          <w:color w:val="000000"/>
          <w:sz w:val="28"/>
          <w:szCs w:val="28"/>
          <w:lang w:val="kk-KZ"/>
        </w:rPr>
      </w:pPr>
    </w:p>
    <w:p w:rsidR="00AB0825" w:rsidRPr="00AB0825" w:rsidRDefault="00AB0825" w:rsidP="00AB0825">
      <w:pPr>
        <w:jc w:val="both"/>
        <w:rPr>
          <w:rFonts w:ascii="Times New Roman" w:hAnsi="Times New Roman" w:cs="Times New Roman"/>
          <w:sz w:val="28"/>
          <w:szCs w:val="28"/>
          <w:lang w:val="kk-KZ" w:eastAsia="ko-KR"/>
        </w:rPr>
      </w:pPr>
      <w:r w:rsidRPr="00AB0825">
        <w:rPr>
          <w:rFonts w:ascii="Times New Roman" w:hAnsi="Times New Roman" w:cs="Times New Roman"/>
          <w:sz w:val="28"/>
          <w:szCs w:val="28"/>
          <w:lang w:val="kk-KZ" w:eastAsia="ko-KR"/>
        </w:rPr>
        <w:t xml:space="preserve"> М.Әуезов атындағы Оңтүстік Қазақстан Мемлекеттік Университетінің басылымы</w:t>
      </w:r>
    </w:p>
    <w:p w:rsidR="00AB0825" w:rsidRPr="00AB0825" w:rsidRDefault="00AB0825" w:rsidP="00AB0825">
      <w:pPr>
        <w:jc w:val="both"/>
        <w:rPr>
          <w:rFonts w:ascii="Times New Roman" w:hAnsi="Times New Roman" w:cs="Times New Roman"/>
          <w:sz w:val="28"/>
          <w:szCs w:val="28"/>
          <w:lang w:val="kk-KZ" w:eastAsia="ko-KR"/>
        </w:rPr>
      </w:pPr>
    </w:p>
    <w:p w:rsidR="00AB0825" w:rsidRPr="00AB0825" w:rsidRDefault="00AB0825" w:rsidP="00AB0825">
      <w:pPr>
        <w:jc w:val="both"/>
        <w:rPr>
          <w:rFonts w:ascii="Times New Roman" w:hAnsi="Times New Roman" w:cs="Times New Roman"/>
          <w:sz w:val="28"/>
          <w:szCs w:val="28"/>
          <w:lang w:val="kk-KZ" w:eastAsia="ko-KR"/>
        </w:rPr>
      </w:pPr>
    </w:p>
    <w:p w:rsidR="00AB0825" w:rsidRPr="00AB0825" w:rsidRDefault="00AB0825" w:rsidP="00AB0825">
      <w:pPr>
        <w:jc w:val="both"/>
        <w:rPr>
          <w:rFonts w:ascii="Times New Roman" w:hAnsi="Times New Roman" w:cs="Times New Roman"/>
          <w:noProof/>
          <w:color w:val="000000"/>
          <w:sz w:val="28"/>
          <w:szCs w:val="28"/>
          <w:lang w:val="kk-KZ"/>
        </w:rPr>
      </w:pPr>
      <w:r w:rsidRPr="00AB0825">
        <w:rPr>
          <w:rFonts w:ascii="Times New Roman" w:hAnsi="Times New Roman" w:cs="Times New Roman"/>
          <w:sz w:val="28"/>
          <w:szCs w:val="28"/>
          <w:lang w:val="kk-KZ" w:eastAsia="ko-KR"/>
        </w:rPr>
        <w:t>М.Әуезов атындағы Оңтүстік Қазақстан Мемлекеттік Университетінің баспахана орталығы, Шымкент қаласы, Тәукехан көшесі, 5</w:t>
      </w:r>
    </w:p>
    <w:p w:rsidR="00AB0825" w:rsidRPr="00AA672C" w:rsidRDefault="00AB0825" w:rsidP="00AB0825">
      <w:pPr>
        <w:framePr w:h="3508" w:hSpace="38" w:wrap="auto" w:vAnchor="text" w:hAnchor="margin" w:x="11905" w:y="6591"/>
        <w:ind w:firstLine="709"/>
        <w:jc w:val="both"/>
        <w:rPr>
          <w:sz w:val="28"/>
          <w:szCs w:val="28"/>
          <w:lang w:val="kk-KZ"/>
        </w:rPr>
      </w:pPr>
      <w:r w:rsidRPr="00AA672C">
        <w:rPr>
          <w:sz w:val="28"/>
          <w:szCs w:val="28"/>
          <w:lang w:val="kk-KZ"/>
        </w:rPr>
        <w:lastRenderedPageBreak/>
        <w:br w:type="page"/>
      </w:r>
      <w:r>
        <w:rPr>
          <w:noProof/>
          <w:sz w:val="28"/>
          <w:szCs w:val="28"/>
        </w:rPr>
        <w:drawing>
          <wp:inline distT="0" distB="0" distL="0" distR="0">
            <wp:extent cx="1924685" cy="2200910"/>
            <wp:effectExtent l="0" t="0" r="0" b="8890"/>
            <wp:docPr id="1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1924685" cy="2200910"/>
                    </a:xfrm>
                    <a:prstGeom prst="rect">
                      <a:avLst/>
                    </a:prstGeom>
                    <a:noFill/>
                    <a:ln>
                      <a:noFill/>
                    </a:ln>
                  </pic:spPr>
                </pic:pic>
              </a:graphicData>
            </a:graphic>
          </wp:inline>
        </w:drawing>
      </w:r>
    </w:p>
    <w:p w:rsidR="00AB0825" w:rsidRDefault="00AB082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p>
    <w:p w:rsidR="00DE3CB5" w:rsidRDefault="00DE3CB5" w:rsidP="00AB0825">
      <w:pPr>
        <w:shd w:val="clear" w:color="auto" w:fill="FFFFFF"/>
        <w:tabs>
          <w:tab w:val="left" w:pos="0"/>
        </w:tabs>
        <w:spacing w:after="0" w:line="240" w:lineRule="auto"/>
        <w:jc w:val="both"/>
        <w:rPr>
          <w:rFonts w:ascii="Times New Roman" w:hAnsi="Times New Roman"/>
          <w:sz w:val="28"/>
          <w:szCs w:val="28"/>
        </w:rPr>
      </w:pPr>
      <w:bookmarkStart w:id="0" w:name="_GoBack"/>
      <w:bookmarkEnd w:id="0"/>
    </w:p>
    <w:p w:rsidR="00DE3CB5" w:rsidRPr="00356AE0" w:rsidRDefault="00DE3CB5" w:rsidP="00AB0825">
      <w:pPr>
        <w:shd w:val="clear" w:color="auto" w:fill="FFFFFF"/>
        <w:tabs>
          <w:tab w:val="left" w:pos="0"/>
        </w:tabs>
        <w:spacing w:after="0" w:line="240" w:lineRule="auto"/>
        <w:jc w:val="both"/>
        <w:rPr>
          <w:rFonts w:ascii="Times New Roman" w:hAnsi="Times New Roman"/>
          <w:sz w:val="28"/>
          <w:szCs w:val="28"/>
        </w:rPr>
      </w:pPr>
    </w:p>
    <w:sectPr w:rsidR="00DE3CB5" w:rsidRPr="00356AE0" w:rsidSect="002D3D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77"/>
    <w:multiLevelType w:val="hybridMultilevel"/>
    <w:tmpl w:val="0E3E47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78"/>
    <w:multiLevelType w:val="hybridMultilevel"/>
    <w:tmpl w:val="2E48F04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79"/>
    <w:multiLevelType w:val="hybridMultilevel"/>
    <w:tmpl w:val="49D0FEA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7A"/>
    <w:multiLevelType w:val="hybridMultilevel"/>
    <w:tmpl w:val="4BEE5A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4208D5"/>
    <w:multiLevelType w:val="multilevel"/>
    <w:tmpl w:val="E328F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0B54002"/>
    <w:multiLevelType w:val="hybridMultilevel"/>
    <w:tmpl w:val="4782C268"/>
    <w:lvl w:ilvl="0" w:tplc="2DC68C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1C34E73"/>
    <w:multiLevelType w:val="hybridMultilevel"/>
    <w:tmpl w:val="4B1495DA"/>
    <w:lvl w:ilvl="0" w:tplc="8F3C7B8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2941197"/>
    <w:multiLevelType w:val="hybridMultilevel"/>
    <w:tmpl w:val="2EC0F10A"/>
    <w:lvl w:ilvl="0" w:tplc="DA3E0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2A638A7"/>
    <w:multiLevelType w:val="hybridMultilevel"/>
    <w:tmpl w:val="44BAF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D26933"/>
    <w:multiLevelType w:val="hybridMultilevel"/>
    <w:tmpl w:val="D15C5842"/>
    <w:lvl w:ilvl="0" w:tplc="97680F42">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F80D84"/>
    <w:multiLevelType w:val="multilevel"/>
    <w:tmpl w:val="4FFCE1E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B190036"/>
    <w:multiLevelType w:val="multilevel"/>
    <w:tmpl w:val="92706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C0A112B"/>
    <w:multiLevelType w:val="multilevel"/>
    <w:tmpl w:val="7F7E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F5B438A"/>
    <w:multiLevelType w:val="multilevel"/>
    <w:tmpl w:val="A840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EF043E"/>
    <w:multiLevelType w:val="hybridMultilevel"/>
    <w:tmpl w:val="F24E2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C14FCA"/>
    <w:multiLevelType w:val="hybridMultilevel"/>
    <w:tmpl w:val="FDFEC184"/>
    <w:lvl w:ilvl="0" w:tplc="6B02CB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12685628"/>
    <w:multiLevelType w:val="hybridMultilevel"/>
    <w:tmpl w:val="07048E48"/>
    <w:lvl w:ilvl="0" w:tplc="5CF2401E">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3D21816"/>
    <w:multiLevelType w:val="hybridMultilevel"/>
    <w:tmpl w:val="DF844E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4400844"/>
    <w:multiLevelType w:val="hybridMultilevel"/>
    <w:tmpl w:val="8B84B2C6"/>
    <w:lvl w:ilvl="0" w:tplc="26B8BE7C">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15051324"/>
    <w:multiLevelType w:val="hybridMultilevel"/>
    <w:tmpl w:val="193C61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5A335BB"/>
    <w:multiLevelType w:val="hybridMultilevel"/>
    <w:tmpl w:val="16A29E3A"/>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5E11D60"/>
    <w:multiLevelType w:val="hybridMultilevel"/>
    <w:tmpl w:val="7C62278C"/>
    <w:lvl w:ilvl="0" w:tplc="AEB4A91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18855D4A"/>
    <w:multiLevelType w:val="hybridMultilevel"/>
    <w:tmpl w:val="BDB8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AA6A37"/>
    <w:multiLevelType w:val="hybridMultilevel"/>
    <w:tmpl w:val="217A9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E9367D"/>
    <w:multiLevelType w:val="hybridMultilevel"/>
    <w:tmpl w:val="3648F7B2"/>
    <w:lvl w:ilvl="0" w:tplc="0419000F">
      <w:start w:val="1"/>
      <w:numFmt w:val="decimal"/>
      <w:lvlText w:val="%1."/>
      <w:lvlJc w:val="left"/>
      <w:pPr>
        <w:ind w:left="744" w:hanging="360"/>
      </w:p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25">
    <w:nsid w:val="19EF14F6"/>
    <w:multiLevelType w:val="hybridMultilevel"/>
    <w:tmpl w:val="9710BD96"/>
    <w:lvl w:ilvl="0" w:tplc="CE564FDA">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C9F49C0"/>
    <w:multiLevelType w:val="hybridMultilevel"/>
    <w:tmpl w:val="946A2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0BC135A"/>
    <w:multiLevelType w:val="hybridMultilevel"/>
    <w:tmpl w:val="44F02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2A30C51"/>
    <w:multiLevelType w:val="hybridMultilevel"/>
    <w:tmpl w:val="688C61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53F21A2"/>
    <w:multiLevelType w:val="hybridMultilevel"/>
    <w:tmpl w:val="00586EF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29ED2AFB"/>
    <w:multiLevelType w:val="hybridMultilevel"/>
    <w:tmpl w:val="2A9AA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942861"/>
    <w:multiLevelType w:val="hybridMultilevel"/>
    <w:tmpl w:val="193C61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7655C7A"/>
    <w:multiLevelType w:val="hybridMultilevel"/>
    <w:tmpl w:val="14DA6C5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nsid w:val="39750138"/>
    <w:multiLevelType w:val="hybridMultilevel"/>
    <w:tmpl w:val="E516268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3B7F4803"/>
    <w:multiLevelType w:val="hybridMultilevel"/>
    <w:tmpl w:val="BCEC53D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1C262DE"/>
    <w:multiLevelType w:val="hybridMultilevel"/>
    <w:tmpl w:val="7AEE825E"/>
    <w:lvl w:ilvl="0" w:tplc="9A06475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41DE1421"/>
    <w:multiLevelType w:val="hybridMultilevel"/>
    <w:tmpl w:val="269EC450"/>
    <w:lvl w:ilvl="0" w:tplc="433CA7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42DF31A3"/>
    <w:multiLevelType w:val="multilevel"/>
    <w:tmpl w:val="EF8C6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3D922B2"/>
    <w:multiLevelType w:val="hybridMultilevel"/>
    <w:tmpl w:val="E30E41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4F65114"/>
    <w:multiLevelType w:val="hybridMultilevel"/>
    <w:tmpl w:val="AC5AA224"/>
    <w:lvl w:ilvl="0" w:tplc="9592AF40">
      <w:start w:val="92"/>
      <w:numFmt w:val="bullet"/>
      <w:lvlText w:val="-"/>
      <w:lvlJc w:val="left"/>
      <w:pPr>
        <w:tabs>
          <w:tab w:val="num" w:pos="3750"/>
        </w:tabs>
        <w:ind w:left="3750" w:hanging="360"/>
      </w:pPr>
      <w:rPr>
        <w:rFonts w:ascii="Times New Roman" w:eastAsia="Times New Roman" w:hAnsi="Times New Roman" w:cs="Times New Roman" w:hint="default"/>
      </w:rPr>
    </w:lvl>
    <w:lvl w:ilvl="1" w:tplc="04190003" w:tentative="1">
      <w:start w:val="1"/>
      <w:numFmt w:val="bullet"/>
      <w:lvlText w:val="o"/>
      <w:lvlJc w:val="left"/>
      <w:pPr>
        <w:tabs>
          <w:tab w:val="num" w:pos="4470"/>
        </w:tabs>
        <w:ind w:left="4470" w:hanging="360"/>
      </w:pPr>
      <w:rPr>
        <w:rFonts w:ascii="Courier New" w:hAnsi="Courier New" w:cs="Courier New" w:hint="default"/>
      </w:rPr>
    </w:lvl>
    <w:lvl w:ilvl="2" w:tplc="04190005" w:tentative="1">
      <w:start w:val="1"/>
      <w:numFmt w:val="bullet"/>
      <w:lvlText w:val=""/>
      <w:lvlJc w:val="left"/>
      <w:pPr>
        <w:tabs>
          <w:tab w:val="num" w:pos="5190"/>
        </w:tabs>
        <w:ind w:left="5190" w:hanging="360"/>
      </w:pPr>
      <w:rPr>
        <w:rFonts w:ascii="Wingdings" w:hAnsi="Wingdings" w:hint="default"/>
      </w:rPr>
    </w:lvl>
    <w:lvl w:ilvl="3" w:tplc="04190001" w:tentative="1">
      <w:start w:val="1"/>
      <w:numFmt w:val="bullet"/>
      <w:lvlText w:val=""/>
      <w:lvlJc w:val="left"/>
      <w:pPr>
        <w:tabs>
          <w:tab w:val="num" w:pos="5910"/>
        </w:tabs>
        <w:ind w:left="5910" w:hanging="360"/>
      </w:pPr>
      <w:rPr>
        <w:rFonts w:ascii="Symbol" w:hAnsi="Symbol" w:hint="default"/>
      </w:rPr>
    </w:lvl>
    <w:lvl w:ilvl="4" w:tplc="04190003" w:tentative="1">
      <w:start w:val="1"/>
      <w:numFmt w:val="bullet"/>
      <w:lvlText w:val="o"/>
      <w:lvlJc w:val="left"/>
      <w:pPr>
        <w:tabs>
          <w:tab w:val="num" w:pos="6630"/>
        </w:tabs>
        <w:ind w:left="6630" w:hanging="360"/>
      </w:pPr>
      <w:rPr>
        <w:rFonts w:ascii="Courier New" w:hAnsi="Courier New" w:cs="Courier New" w:hint="default"/>
      </w:rPr>
    </w:lvl>
    <w:lvl w:ilvl="5" w:tplc="04190005" w:tentative="1">
      <w:start w:val="1"/>
      <w:numFmt w:val="bullet"/>
      <w:lvlText w:val=""/>
      <w:lvlJc w:val="left"/>
      <w:pPr>
        <w:tabs>
          <w:tab w:val="num" w:pos="7350"/>
        </w:tabs>
        <w:ind w:left="7350" w:hanging="360"/>
      </w:pPr>
      <w:rPr>
        <w:rFonts w:ascii="Wingdings" w:hAnsi="Wingdings" w:hint="default"/>
      </w:rPr>
    </w:lvl>
    <w:lvl w:ilvl="6" w:tplc="04190001" w:tentative="1">
      <w:start w:val="1"/>
      <w:numFmt w:val="bullet"/>
      <w:lvlText w:val=""/>
      <w:lvlJc w:val="left"/>
      <w:pPr>
        <w:tabs>
          <w:tab w:val="num" w:pos="8070"/>
        </w:tabs>
        <w:ind w:left="8070" w:hanging="360"/>
      </w:pPr>
      <w:rPr>
        <w:rFonts w:ascii="Symbol" w:hAnsi="Symbol" w:hint="default"/>
      </w:rPr>
    </w:lvl>
    <w:lvl w:ilvl="7" w:tplc="04190003" w:tentative="1">
      <w:start w:val="1"/>
      <w:numFmt w:val="bullet"/>
      <w:lvlText w:val="o"/>
      <w:lvlJc w:val="left"/>
      <w:pPr>
        <w:tabs>
          <w:tab w:val="num" w:pos="8790"/>
        </w:tabs>
        <w:ind w:left="8790" w:hanging="360"/>
      </w:pPr>
      <w:rPr>
        <w:rFonts w:ascii="Courier New" w:hAnsi="Courier New" w:cs="Courier New" w:hint="default"/>
      </w:rPr>
    </w:lvl>
    <w:lvl w:ilvl="8" w:tplc="04190005" w:tentative="1">
      <w:start w:val="1"/>
      <w:numFmt w:val="bullet"/>
      <w:lvlText w:val=""/>
      <w:lvlJc w:val="left"/>
      <w:pPr>
        <w:tabs>
          <w:tab w:val="num" w:pos="9510"/>
        </w:tabs>
        <w:ind w:left="9510" w:hanging="360"/>
      </w:pPr>
      <w:rPr>
        <w:rFonts w:ascii="Wingdings" w:hAnsi="Wingdings" w:hint="default"/>
      </w:rPr>
    </w:lvl>
  </w:abstractNum>
  <w:abstractNum w:abstractNumId="40">
    <w:nsid w:val="457F611E"/>
    <w:multiLevelType w:val="multilevel"/>
    <w:tmpl w:val="2E84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6AD20A3"/>
    <w:multiLevelType w:val="multilevel"/>
    <w:tmpl w:val="830E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7676C5E"/>
    <w:multiLevelType w:val="hybridMultilevel"/>
    <w:tmpl w:val="5D46CE70"/>
    <w:lvl w:ilvl="0" w:tplc="8F3C7B80">
      <w:start w:val="3"/>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E96AA2"/>
    <w:multiLevelType w:val="multilevel"/>
    <w:tmpl w:val="36F2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87570A8"/>
    <w:multiLevelType w:val="hybridMultilevel"/>
    <w:tmpl w:val="49E8D3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8E002AD"/>
    <w:multiLevelType w:val="hybridMultilevel"/>
    <w:tmpl w:val="F72E6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95B7D63"/>
    <w:multiLevelType w:val="hybridMultilevel"/>
    <w:tmpl w:val="0DF839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A834F05"/>
    <w:multiLevelType w:val="hybridMultilevel"/>
    <w:tmpl w:val="833867C0"/>
    <w:lvl w:ilvl="0" w:tplc="5CF2401E">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D766A22"/>
    <w:multiLevelType w:val="hybridMultilevel"/>
    <w:tmpl w:val="519C3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0E6586F"/>
    <w:multiLevelType w:val="hybridMultilevel"/>
    <w:tmpl w:val="E3328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38F66C9"/>
    <w:multiLevelType w:val="hybridMultilevel"/>
    <w:tmpl w:val="01BE306A"/>
    <w:lvl w:ilvl="0" w:tplc="5CF2401E">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5124E71"/>
    <w:multiLevelType w:val="hybridMultilevel"/>
    <w:tmpl w:val="2690E492"/>
    <w:lvl w:ilvl="0" w:tplc="C0EE0E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nsid w:val="56D43E38"/>
    <w:multiLevelType w:val="hybridMultilevel"/>
    <w:tmpl w:val="A538D2B4"/>
    <w:lvl w:ilvl="0" w:tplc="E444806E">
      <w:start w:val="1"/>
      <w:numFmt w:val="decimal"/>
      <w:lvlText w:val="%1."/>
      <w:lvlJc w:val="left"/>
      <w:pPr>
        <w:ind w:left="502" w:hanging="360"/>
      </w:pPr>
      <w:rPr>
        <w:rFonts w:hint="default"/>
        <w:b w:val="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53">
    <w:nsid w:val="573263C9"/>
    <w:multiLevelType w:val="hybridMultilevel"/>
    <w:tmpl w:val="484CF216"/>
    <w:lvl w:ilvl="0" w:tplc="79BA5A3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7657C39"/>
    <w:multiLevelType w:val="hybridMultilevel"/>
    <w:tmpl w:val="84B23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B9C2CF0"/>
    <w:multiLevelType w:val="multilevel"/>
    <w:tmpl w:val="6E66B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BDC40E6"/>
    <w:multiLevelType w:val="multilevel"/>
    <w:tmpl w:val="D1FA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587462E"/>
    <w:multiLevelType w:val="hybridMultilevel"/>
    <w:tmpl w:val="4C9C8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76028E6"/>
    <w:multiLevelType w:val="hybridMultilevel"/>
    <w:tmpl w:val="8FAE8F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68B536DF"/>
    <w:multiLevelType w:val="multilevel"/>
    <w:tmpl w:val="4FFCE1E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8F017B9"/>
    <w:multiLevelType w:val="hybridMultilevel"/>
    <w:tmpl w:val="E3328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AF763FD"/>
    <w:multiLevelType w:val="hybridMultilevel"/>
    <w:tmpl w:val="F72E6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C461063"/>
    <w:multiLevelType w:val="hybridMultilevel"/>
    <w:tmpl w:val="CC847B08"/>
    <w:lvl w:ilvl="0" w:tplc="FAEE2D2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3">
    <w:nsid w:val="6D1F11A0"/>
    <w:multiLevelType w:val="hybridMultilevel"/>
    <w:tmpl w:val="98382640"/>
    <w:lvl w:ilvl="0" w:tplc="5CF2401E">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16457FD"/>
    <w:multiLevelType w:val="hybridMultilevel"/>
    <w:tmpl w:val="74321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36A7EA2"/>
    <w:multiLevelType w:val="hybridMultilevel"/>
    <w:tmpl w:val="B61CE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3CC1AA5"/>
    <w:multiLevelType w:val="multilevel"/>
    <w:tmpl w:val="BF1C3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46D414A"/>
    <w:multiLevelType w:val="hybridMultilevel"/>
    <w:tmpl w:val="DDA80BE4"/>
    <w:lvl w:ilvl="0" w:tplc="A8B0E70C">
      <w:start w:val="1"/>
      <w:numFmt w:val="decimal"/>
      <w:lvlText w:val="%1."/>
      <w:lvlJc w:val="left"/>
      <w:pPr>
        <w:ind w:left="927" w:hanging="360"/>
      </w:pPr>
      <w:rPr>
        <w:rFonts w:ascii="Times New Roman" w:eastAsia="Calibri" w:hAnsi="Times New Roman" w:cs="Times New Roman"/>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778A2CE2"/>
    <w:multiLevelType w:val="hybridMultilevel"/>
    <w:tmpl w:val="D098007E"/>
    <w:lvl w:ilvl="0" w:tplc="6144CFFC">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7A4745F2"/>
    <w:multiLevelType w:val="hybridMultilevel"/>
    <w:tmpl w:val="4C1EA23A"/>
    <w:lvl w:ilvl="0" w:tplc="025005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nsid w:val="7B9B325A"/>
    <w:multiLevelType w:val="hybridMultilevel"/>
    <w:tmpl w:val="E5A68D48"/>
    <w:lvl w:ilvl="0" w:tplc="38267D1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nsid w:val="7E042265"/>
    <w:multiLevelType w:val="hybridMultilevel"/>
    <w:tmpl w:val="8FAE8F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7FB4012E"/>
    <w:multiLevelType w:val="hybridMultilevel"/>
    <w:tmpl w:val="5E3ED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FF11009"/>
    <w:multiLevelType w:val="hybridMultilevel"/>
    <w:tmpl w:val="C41850BE"/>
    <w:lvl w:ilvl="0" w:tplc="B0CE767A">
      <w:start w:val="3"/>
      <w:numFmt w:val="bullet"/>
      <w:lvlText w:val="-"/>
      <w:lvlJc w:val="left"/>
      <w:pPr>
        <w:ind w:left="644" w:hanging="360"/>
      </w:pPr>
      <w:rPr>
        <w:rFonts w:ascii="Times New Roman" w:eastAsia="Calibr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9"/>
  </w:num>
  <w:num w:numId="2">
    <w:abstractNumId w:val="64"/>
  </w:num>
  <w:num w:numId="3">
    <w:abstractNumId w:val="0"/>
  </w:num>
  <w:num w:numId="4">
    <w:abstractNumId w:val="1"/>
  </w:num>
  <w:num w:numId="5">
    <w:abstractNumId w:val="2"/>
  </w:num>
  <w:num w:numId="6">
    <w:abstractNumId w:val="3"/>
  </w:num>
  <w:num w:numId="7">
    <w:abstractNumId w:val="72"/>
  </w:num>
  <w:num w:numId="8">
    <w:abstractNumId w:val="69"/>
  </w:num>
  <w:num w:numId="9">
    <w:abstractNumId w:val="29"/>
  </w:num>
  <w:num w:numId="10">
    <w:abstractNumId w:val="21"/>
  </w:num>
  <w:num w:numId="11">
    <w:abstractNumId w:val="52"/>
  </w:num>
  <w:num w:numId="12">
    <w:abstractNumId w:val="73"/>
  </w:num>
  <w:num w:numId="13">
    <w:abstractNumId w:val="8"/>
  </w:num>
  <w:num w:numId="14">
    <w:abstractNumId w:val="60"/>
  </w:num>
  <w:num w:numId="15">
    <w:abstractNumId w:val="33"/>
  </w:num>
  <w:num w:numId="16">
    <w:abstractNumId w:val="49"/>
  </w:num>
  <w:num w:numId="17">
    <w:abstractNumId w:val="54"/>
  </w:num>
  <w:num w:numId="18">
    <w:abstractNumId w:val="48"/>
  </w:num>
  <w:num w:numId="19">
    <w:abstractNumId w:val="40"/>
  </w:num>
  <w:num w:numId="20">
    <w:abstractNumId w:val="37"/>
  </w:num>
  <w:num w:numId="21">
    <w:abstractNumId w:val="55"/>
  </w:num>
  <w:num w:numId="22">
    <w:abstractNumId w:val="41"/>
  </w:num>
  <w:num w:numId="23">
    <w:abstractNumId w:val="11"/>
  </w:num>
  <w:num w:numId="24">
    <w:abstractNumId w:val="13"/>
  </w:num>
  <w:num w:numId="25">
    <w:abstractNumId w:val="34"/>
  </w:num>
  <w:num w:numId="26">
    <w:abstractNumId w:val="23"/>
  </w:num>
  <w:num w:numId="27">
    <w:abstractNumId w:val="57"/>
  </w:num>
  <w:num w:numId="28">
    <w:abstractNumId w:val="4"/>
  </w:num>
  <w:num w:numId="29">
    <w:abstractNumId w:val="12"/>
  </w:num>
  <w:num w:numId="30">
    <w:abstractNumId w:val="56"/>
  </w:num>
  <w:num w:numId="31">
    <w:abstractNumId w:val="43"/>
  </w:num>
  <w:num w:numId="32">
    <w:abstractNumId w:val="28"/>
  </w:num>
  <w:num w:numId="33">
    <w:abstractNumId w:val="19"/>
  </w:num>
  <w:num w:numId="34">
    <w:abstractNumId w:val="31"/>
  </w:num>
  <w:num w:numId="35">
    <w:abstractNumId w:val="46"/>
  </w:num>
  <w:num w:numId="36">
    <w:abstractNumId w:val="27"/>
  </w:num>
  <w:num w:numId="37">
    <w:abstractNumId w:val="30"/>
  </w:num>
  <w:num w:numId="38">
    <w:abstractNumId w:val="44"/>
  </w:num>
  <w:num w:numId="39">
    <w:abstractNumId w:val="36"/>
  </w:num>
  <w:num w:numId="40">
    <w:abstractNumId w:val="35"/>
  </w:num>
  <w:num w:numId="41">
    <w:abstractNumId w:val="51"/>
  </w:num>
  <w:num w:numId="42">
    <w:abstractNumId w:val="18"/>
  </w:num>
  <w:num w:numId="43">
    <w:abstractNumId w:val="53"/>
  </w:num>
  <w:num w:numId="44">
    <w:abstractNumId w:val="38"/>
  </w:num>
  <w:num w:numId="45">
    <w:abstractNumId w:val="45"/>
  </w:num>
  <w:num w:numId="46">
    <w:abstractNumId w:val="61"/>
  </w:num>
  <w:num w:numId="47">
    <w:abstractNumId w:val="6"/>
  </w:num>
  <w:num w:numId="48">
    <w:abstractNumId w:val="20"/>
  </w:num>
  <w:num w:numId="49">
    <w:abstractNumId w:val="65"/>
  </w:num>
  <w:num w:numId="50">
    <w:abstractNumId w:val="71"/>
  </w:num>
  <w:num w:numId="51">
    <w:abstractNumId w:val="25"/>
  </w:num>
  <w:num w:numId="52">
    <w:abstractNumId w:val="58"/>
  </w:num>
  <w:num w:numId="53">
    <w:abstractNumId w:val="42"/>
  </w:num>
  <w:num w:numId="54">
    <w:abstractNumId w:val="47"/>
  </w:num>
  <w:num w:numId="55">
    <w:abstractNumId w:val="16"/>
  </w:num>
  <w:num w:numId="56">
    <w:abstractNumId w:val="50"/>
  </w:num>
  <w:num w:numId="57">
    <w:abstractNumId w:val="63"/>
  </w:num>
  <w:num w:numId="58">
    <w:abstractNumId w:val="24"/>
  </w:num>
  <w:num w:numId="59">
    <w:abstractNumId w:val="14"/>
  </w:num>
  <w:num w:numId="60">
    <w:abstractNumId w:val="10"/>
  </w:num>
  <w:num w:numId="61">
    <w:abstractNumId w:val="59"/>
  </w:num>
  <w:num w:numId="62">
    <w:abstractNumId w:val="5"/>
  </w:num>
  <w:num w:numId="63">
    <w:abstractNumId w:val="15"/>
  </w:num>
  <w:num w:numId="64">
    <w:abstractNumId w:val="67"/>
  </w:num>
  <w:num w:numId="65">
    <w:abstractNumId w:val="7"/>
  </w:num>
  <w:num w:numId="66">
    <w:abstractNumId w:val="66"/>
  </w:num>
  <w:num w:numId="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num>
  <w:num w:numId="69">
    <w:abstractNumId w:val="70"/>
  </w:num>
  <w:num w:numId="70">
    <w:abstractNumId w:val="22"/>
  </w:num>
  <w:num w:numId="71">
    <w:abstractNumId w:val="39"/>
  </w:num>
  <w:num w:numId="7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2"/>
  </w:num>
  <w:num w:numId="74">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useFELayout/>
    <w:compatSetting w:name="compatibilityMode" w:uri="http://schemas.microsoft.com/office/word" w:val="12"/>
  </w:compat>
  <w:rsids>
    <w:rsidRoot w:val="00004943"/>
    <w:rsid w:val="00004943"/>
    <w:rsid w:val="00020FA2"/>
    <w:rsid w:val="00023A00"/>
    <w:rsid w:val="00096E49"/>
    <w:rsid w:val="000B4865"/>
    <w:rsid w:val="00123EE9"/>
    <w:rsid w:val="00175E6C"/>
    <w:rsid w:val="001C2289"/>
    <w:rsid w:val="001D5E67"/>
    <w:rsid w:val="0028275B"/>
    <w:rsid w:val="00287BEF"/>
    <w:rsid w:val="002B0765"/>
    <w:rsid w:val="002D3D2A"/>
    <w:rsid w:val="002E2233"/>
    <w:rsid w:val="003C5648"/>
    <w:rsid w:val="003C7997"/>
    <w:rsid w:val="003D3D89"/>
    <w:rsid w:val="00415BC8"/>
    <w:rsid w:val="00440CFC"/>
    <w:rsid w:val="00510BCA"/>
    <w:rsid w:val="00536DE8"/>
    <w:rsid w:val="005762EE"/>
    <w:rsid w:val="005863CD"/>
    <w:rsid w:val="00597689"/>
    <w:rsid w:val="00612BB6"/>
    <w:rsid w:val="0066660D"/>
    <w:rsid w:val="006737D3"/>
    <w:rsid w:val="006F12F1"/>
    <w:rsid w:val="00712E87"/>
    <w:rsid w:val="00736ED8"/>
    <w:rsid w:val="007B6377"/>
    <w:rsid w:val="007F2565"/>
    <w:rsid w:val="008672F6"/>
    <w:rsid w:val="0087336E"/>
    <w:rsid w:val="00907AA2"/>
    <w:rsid w:val="00912039"/>
    <w:rsid w:val="00995519"/>
    <w:rsid w:val="009E3E85"/>
    <w:rsid w:val="009E4539"/>
    <w:rsid w:val="00A45EC3"/>
    <w:rsid w:val="00AA1363"/>
    <w:rsid w:val="00AB0825"/>
    <w:rsid w:val="00B71A47"/>
    <w:rsid w:val="00B82349"/>
    <w:rsid w:val="00BB3C22"/>
    <w:rsid w:val="00C11E5C"/>
    <w:rsid w:val="00C957AE"/>
    <w:rsid w:val="00CE146D"/>
    <w:rsid w:val="00CE7A99"/>
    <w:rsid w:val="00D0180A"/>
    <w:rsid w:val="00D060E5"/>
    <w:rsid w:val="00D43EF9"/>
    <w:rsid w:val="00DE3CB5"/>
    <w:rsid w:val="00E76F5D"/>
    <w:rsid w:val="00EB1B13"/>
    <w:rsid w:val="00FA2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9"/>
    <o:shapelayout v:ext="edit">
      <o:idmap v:ext="edit" data="1"/>
    </o:shapelayout>
  </w:shapeDefaults>
  <w:decimalSymbol w:val=","/>
  <w:listSeparator w:val=";"/>
  <w15:docId w15:val="{774BD8DD-0B54-445E-A830-144C844B9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D2A"/>
  </w:style>
  <w:style w:type="paragraph" w:styleId="1">
    <w:name w:val="heading 1"/>
    <w:basedOn w:val="a"/>
    <w:next w:val="a"/>
    <w:link w:val="10"/>
    <w:qFormat/>
    <w:rsid w:val="007B6377"/>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
    <w:next w:val="a"/>
    <w:link w:val="20"/>
    <w:uiPriority w:val="9"/>
    <w:semiHidden/>
    <w:unhideWhenUsed/>
    <w:qFormat/>
    <w:rsid w:val="006737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28275B"/>
    <w:pPr>
      <w:keepNext/>
      <w:keepLines/>
      <w:spacing w:before="200" w:after="0" w:line="240" w:lineRule="auto"/>
      <w:outlineLvl w:val="3"/>
    </w:pPr>
    <w:rPr>
      <w:rFonts w:ascii="Cambria" w:eastAsia="Times New Roman" w:hAnsi="Cambria" w:cs="Times New Roman"/>
      <w:b/>
      <w:bCs/>
      <w:i/>
      <w:i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04943"/>
    <w:pPr>
      <w:spacing w:after="0" w:line="240" w:lineRule="auto"/>
    </w:pPr>
    <w:rPr>
      <w:rFonts w:ascii="Calibri" w:eastAsia="Calibri" w:hAnsi="Calibri" w:cs="Times New Roman"/>
      <w:lang w:eastAsia="en-US"/>
    </w:rPr>
  </w:style>
  <w:style w:type="paragraph" w:styleId="a5">
    <w:name w:val="List Paragraph"/>
    <w:basedOn w:val="a"/>
    <w:uiPriority w:val="34"/>
    <w:qFormat/>
    <w:rsid w:val="00004943"/>
    <w:pPr>
      <w:ind w:left="720"/>
      <w:contextualSpacing/>
    </w:pPr>
    <w:rPr>
      <w:rFonts w:ascii="Calibri" w:eastAsia="Calibri" w:hAnsi="Calibri" w:cs="Times New Roman"/>
      <w:lang w:eastAsia="en-US"/>
    </w:rPr>
  </w:style>
  <w:style w:type="paragraph" w:styleId="a6">
    <w:name w:val="Normal (Web)"/>
    <w:basedOn w:val="a"/>
    <w:uiPriority w:val="99"/>
    <w:unhideWhenUsed/>
    <w:rsid w:val="00004943"/>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004943"/>
    <w:rPr>
      <w:b/>
      <w:bCs/>
    </w:rPr>
  </w:style>
  <w:style w:type="character" w:styleId="a8">
    <w:name w:val="Hyperlink"/>
    <w:basedOn w:val="a0"/>
    <w:unhideWhenUsed/>
    <w:rsid w:val="00004943"/>
    <w:rPr>
      <w:color w:val="0000FF"/>
      <w:u w:val="single"/>
    </w:rPr>
  </w:style>
  <w:style w:type="paragraph" w:styleId="a9">
    <w:name w:val="Balloon Text"/>
    <w:basedOn w:val="a"/>
    <w:link w:val="aa"/>
    <w:uiPriority w:val="99"/>
    <w:semiHidden/>
    <w:unhideWhenUsed/>
    <w:rsid w:val="0000494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04943"/>
    <w:rPr>
      <w:rFonts w:ascii="Tahoma" w:hAnsi="Tahoma" w:cs="Tahoma"/>
      <w:sz w:val="16"/>
      <w:szCs w:val="16"/>
    </w:rPr>
  </w:style>
  <w:style w:type="character" w:styleId="ab">
    <w:name w:val="Emphasis"/>
    <w:qFormat/>
    <w:rsid w:val="00004943"/>
    <w:rPr>
      <w:i/>
      <w:iCs/>
    </w:rPr>
  </w:style>
  <w:style w:type="character" w:customStyle="1" w:styleId="40">
    <w:name w:val="Заголовок 4 Знак"/>
    <w:basedOn w:val="a0"/>
    <w:link w:val="4"/>
    <w:uiPriority w:val="9"/>
    <w:semiHidden/>
    <w:rsid w:val="0028275B"/>
    <w:rPr>
      <w:rFonts w:ascii="Cambria" w:eastAsia="Times New Roman" w:hAnsi="Cambria" w:cs="Times New Roman"/>
      <w:b/>
      <w:bCs/>
      <w:i/>
      <w:iCs/>
      <w:color w:val="4F81BD"/>
      <w:sz w:val="24"/>
      <w:szCs w:val="24"/>
    </w:rPr>
  </w:style>
  <w:style w:type="character" w:styleId="ac">
    <w:name w:val="Placeholder Text"/>
    <w:basedOn w:val="a0"/>
    <w:uiPriority w:val="99"/>
    <w:semiHidden/>
    <w:rsid w:val="0028275B"/>
    <w:rPr>
      <w:color w:val="808080"/>
    </w:rPr>
  </w:style>
  <w:style w:type="character" w:customStyle="1" w:styleId="citation">
    <w:name w:val="citation"/>
    <w:basedOn w:val="a0"/>
    <w:rsid w:val="0028275B"/>
  </w:style>
  <w:style w:type="character" w:customStyle="1" w:styleId="nowrap">
    <w:name w:val="nowrap"/>
    <w:basedOn w:val="a0"/>
    <w:rsid w:val="0028275B"/>
  </w:style>
  <w:style w:type="character" w:customStyle="1" w:styleId="20">
    <w:name w:val="Заголовок 2 Знак"/>
    <w:basedOn w:val="a0"/>
    <w:link w:val="2"/>
    <w:uiPriority w:val="9"/>
    <w:semiHidden/>
    <w:rsid w:val="006737D3"/>
    <w:rPr>
      <w:rFonts w:asciiTheme="majorHAnsi" w:eastAsiaTheme="majorEastAsia" w:hAnsiTheme="majorHAnsi" w:cstheme="majorBidi"/>
      <w:b/>
      <w:bCs/>
      <w:color w:val="4F81BD" w:themeColor="accent1"/>
      <w:sz w:val="26"/>
      <w:szCs w:val="26"/>
    </w:rPr>
  </w:style>
  <w:style w:type="paragraph" w:customStyle="1" w:styleId="Default">
    <w:name w:val="Default"/>
    <w:rsid w:val="006737D3"/>
    <w:pPr>
      <w:autoSpaceDE w:val="0"/>
      <w:autoSpaceDN w:val="0"/>
      <w:adjustRightInd w:val="0"/>
      <w:spacing w:after="0" w:line="240" w:lineRule="auto"/>
    </w:pPr>
    <w:rPr>
      <w:rFonts w:ascii="Arial" w:eastAsia="Calibri" w:hAnsi="Arial" w:cs="Arial"/>
      <w:color w:val="000000"/>
      <w:sz w:val="24"/>
      <w:szCs w:val="24"/>
      <w:lang w:eastAsia="en-US"/>
    </w:rPr>
  </w:style>
  <w:style w:type="character" w:customStyle="1" w:styleId="a4">
    <w:name w:val="Без интервала Знак"/>
    <w:link w:val="a3"/>
    <w:uiPriority w:val="1"/>
    <w:locked/>
    <w:rsid w:val="006737D3"/>
    <w:rPr>
      <w:rFonts w:ascii="Calibri" w:eastAsia="Calibri" w:hAnsi="Calibri" w:cs="Times New Roman"/>
      <w:lang w:eastAsia="en-US"/>
    </w:rPr>
  </w:style>
  <w:style w:type="paragraph" w:customStyle="1" w:styleId="Standard">
    <w:name w:val="Standard"/>
    <w:rsid w:val="00FA211C"/>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10">
    <w:name w:val="Заголовок 1 Знак"/>
    <w:basedOn w:val="a0"/>
    <w:link w:val="1"/>
    <w:rsid w:val="007B6377"/>
    <w:rPr>
      <w:rFonts w:ascii="Arial" w:eastAsia="Times New Roman" w:hAnsi="Arial" w:cs="Times New Roman"/>
      <w:snapToGrid w:val="0"/>
      <w:sz w:val="24"/>
      <w:szCs w:val="20"/>
    </w:rPr>
  </w:style>
  <w:style w:type="paragraph" w:customStyle="1" w:styleId="Textbody">
    <w:name w:val="Text body"/>
    <w:basedOn w:val="Standard"/>
    <w:rsid w:val="00995519"/>
    <w:pPr>
      <w:spacing w:after="120"/>
    </w:pPr>
  </w:style>
  <w:style w:type="character" w:customStyle="1" w:styleId="StrongEmphasis">
    <w:name w:val="Strong Emphasis"/>
    <w:rsid w:val="00995519"/>
    <w:rPr>
      <w:b/>
      <w:bCs/>
    </w:rPr>
  </w:style>
  <w:style w:type="paragraph" w:styleId="ad">
    <w:name w:val="Subtitle"/>
    <w:basedOn w:val="a"/>
    <w:next w:val="a"/>
    <w:link w:val="ae"/>
    <w:qFormat/>
    <w:rsid w:val="00A45EC3"/>
    <w:pPr>
      <w:spacing w:after="60"/>
      <w:jc w:val="center"/>
      <w:outlineLvl w:val="1"/>
    </w:pPr>
    <w:rPr>
      <w:rFonts w:asciiTheme="majorHAnsi" w:eastAsiaTheme="majorEastAsia" w:hAnsiTheme="majorHAnsi" w:cstheme="majorBidi"/>
      <w:sz w:val="24"/>
      <w:szCs w:val="24"/>
    </w:rPr>
  </w:style>
  <w:style w:type="character" w:customStyle="1" w:styleId="ae">
    <w:name w:val="Подзаголовок Знак"/>
    <w:basedOn w:val="a0"/>
    <w:link w:val="ad"/>
    <w:rsid w:val="00A45EC3"/>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336165">
      <w:bodyDiv w:val="1"/>
      <w:marLeft w:val="0"/>
      <w:marRight w:val="0"/>
      <w:marTop w:val="0"/>
      <w:marBottom w:val="0"/>
      <w:divBdr>
        <w:top w:val="none" w:sz="0" w:space="0" w:color="auto"/>
        <w:left w:val="none" w:sz="0" w:space="0" w:color="auto"/>
        <w:bottom w:val="none" w:sz="0" w:space="0" w:color="auto"/>
        <w:right w:val="none" w:sz="0" w:space="0" w:color="auto"/>
      </w:divBdr>
    </w:div>
    <w:div w:id="118752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ndex.php?title=%D0%A5%D0%BE%D0%BB%D0%BB_%D1%8D%D1%84%D1%84%D0%B5%D0%BA%D1%82&amp;action=edit&amp;redlink=1" TargetMode="External"/><Relationship Id="rId299" Type="http://schemas.openxmlformats.org/officeDocument/2006/relationships/hyperlink" Target="https://kk.wikipedia.org/wiki/%D0%9D%D0%B5%D0%B9%D1%82%D1%80%D0%BE%D0%BD" TargetMode="External"/><Relationship Id="rId303" Type="http://schemas.openxmlformats.org/officeDocument/2006/relationships/hyperlink" Target="https://kk.wikipedia.org/wiki/%D0%A4%D0%B8%D0%B7%D0%B8%D0%BA%D0%B0" TargetMode="External"/><Relationship Id="rId21" Type="http://schemas.openxmlformats.org/officeDocument/2006/relationships/hyperlink" Target="http://www.cpm.kz" TargetMode="External"/><Relationship Id="rId42" Type="http://schemas.openxmlformats.org/officeDocument/2006/relationships/hyperlink" Target="https://kk.wikipedia.org/wiki/1873" TargetMode="External"/><Relationship Id="rId63" Type="http://schemas.openxmlformats.org/officeDocument/2006/relationships/hyperlink" Target="https://kk.wikipedia.org/wiki/%D0%9A%D0%B5%D1%80%D0%BD%D0%B5%D1%83" TargetMode="External"/><Relationship Id="rId84" Type="http://schemas.openxmlformats.org/officeDocument/2006/relationships/hyperlink" Target="https://kk.wikipedia.org/wiki/%D0%96%D0%B8%D1%96%D0%BB%D1%96%D0%BA" TargetMode="External"/><Relationship Id="rId138" Type="http://schemas.openxmlformats.org/officeDocument/2006/relationships/image" Target="media/image13.png"/><Relationship Id="rId159" Type="http://schemas.openxmlformats.org/officeDocument/2006/relationships/image" Target="media/image34.png"/><Relationship Id="rId324" Type="http://schemas.openxmlformats.org/officeDocument/2006/relationships/hyperlink" Target="https://kk.wikipedia.org/wiki/%D0%90%D1%80%D1%85%D0%B5%D0%BE%D0%BB%D0%BE%D0%B3%D0%B8%D1%8F" TargetMode="External"/><Relationship Id="rId345" Type="http://schemas.openxmlformats.org/officeDocument/2006/relationships/image" Target="media/image83.wmf"/><Relationship Id="rId170" Type="http://schemas.openxmlformats.org/officeDocument/2006/relationships/image" Target="media/image43.wmf"/><Relationship Id="rId191" Type="http://schemas.openxmlformats.org/officeDocument/2006/relationships/oleObject" Target="embeddings/oleObject14.bin"/><Relationship Id="rId205" Type="http://schemas.openxmlformats.org/officeDocument/2006/relationships/oleObject" Target="embeddings/oleObject21.bin"/><Relationship Id="rId226" Type="http://schemas.openxmlformats.org/officeDocument/2006/relationships/image" Target="media/image68.wmf"/><Relationship Id="rId247" Type="http://schemas.openxmlformats.org/officeDocument/2006/relationships/image" Target="media/image78.wmf"/><Relationship Id="rId107" Type="http://schemas.openxmlformats.org/officeDocument/2006/relationships/hyperlink" Target="https://kk.wikipedia.org/wiki/%D0%9C%D0%B0%D0%B3%D0%BD%D0%B8%D1%82_%D3%A9%D1%80%D1%96%D1%81%D1%96" TargetMode="External"/><Relationship Id="rId268" Type="http://schemas.openxmlformats.org/officeDocument/2006/relationships/hyperlink" Target="https://kk.wikipedia.org/wiki/%D0%9C%D0%B0%D1%81%D1%81%D0%B0" TargetMode="External"/><Relationship Id="rId289" Type="http://schemas.openxmlformats.org/officeDocument/2006/relationships/hyperlink" Target="https://kk.wikipedia.org/wiki/%D0%9D%D0%B5%D0%B9%D1%82%D1%80%D0%BE%D0%BD" TargetMode="External"/><Relationship Id="rId11" Type="http://schemas.openxmlformats.org/officeDocument/2006/relationships/hyperlink" Target="http://engime.org/bastauish-sinip-oushilarini-orta-buindafi-oufa-dajindi-degejin.html" TargetMode="External"/><Relationship Id="rId32" Type="http://schemas.openxmlformats.org/officeDocument/2006/relationships/hyperlink" Target="https://kk.wikipedia.org/w/index.php?title=%D0%9C%D0%BE%D0%BB%D0%B5%D0%BA%D1%83%D0%BB%D0%B0%D0%BB%D1%8B%D2%9B_%D0%BA%D2%AF%D1%88%D1%82%D0%B5%D1%80&amp;action=edit&amp;redlink=1" TargetMode="External"/><Relationship Id="rId53" Type="http://schemas.openxmlformats.org/officeDocument/2006/relationships/hyperlink" Target="file:///C:\Program%20Files\Phisics\10kaz\movies\podvodtepla.htm" TargetMode="External"/><Relationship Id="rId74" Type="http://schemas.openxmlformats.org/officeDocument/2006/relationships/hyperlink" Target="https://kk.wikipedia.org/wiki/%D0%90%D0%BA%D0%BA%D1%83%D0%BC%D1%83%D0%BB%D1%8F%D1%82%D0%BE%D1%80" TargetMode="External"/><Relationship Id="rId128" Type="http://schemas.openxmlformats.org/officeDocument/2006/relationships/image" Target="media/image4.png"/><Relationship Id="rId149" Type="http://schemas.openxmlformats.org/officeDocument/2006/relationships/image" Target="media/image24.png"/><Relationship Id="rId314" Type="http://schemas.openxmlformats.org/officeDocument/2006/relationships/hyperlink" Target="https://kk.wikipedia.org/wiki/%D0%91%D0%B8%D0%BE%D0%BB%D0%BE%D0%B3%D0%B8%D1%8F" TargetMode="External"/><Relationship Id="rId335" Type="http://schemas.openxmlformats.org/officeDocument/2006/relationships/hyperlink" Target="https://kk.wikipedia.org/wiki/%D0%90%D0%BD%D1%82%D0%B8%D0%B1%D3%A9%D0%BB%D1%88%D0%B5%D0%BA%D1%82%D0%B5%D1%80" TargetMode="External"/><Relationship Id="rId356"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hyperlink" Target="https://kk.wikipedia.org/wiki/%D0%97%D0%B0%D1%80%D1%8F%D0%B4" TargetMode="External"/><Relationship Id="rId160" Type="http://schemas.openxmlformats.org/officeDocument/2006/relationships/image" Target="media/image35.jpeg"/><Relationship Id="rId181" Type="http://schemas.openxmlformats.org/officeDocument/2006/relationships/oleObject" Target="embeddings/oleObject8.bin"/><Relationship Id="rId216" Type="http://schemas.openxmlformats.org/officeDocument/2006/relationships/oleObject" Target="embeddings/oleObject28.bin"/><Relationship Id="rId237" Type="http://schemas.openxmlformats.org/officeDocument/2006/relationships/oleObject" Target="embeddings/oleObject39.bin"/><Relationship Id="rId258" Type="http://schemas.openxmlformats.org/officeDocument/2006/relationships/hyperlink" Target="https://ru.wikipedia.org/wiki/%D0%A1%D0%BB%D1%83%D0%B6%D0%B5%D0%B1%D0%BD%D0%B0%D1%8F:%D0%98%D1%81%D1%82%D0%BE%D1%87%D0%BD%D0%B8%D0%BA%D0%B8_%D0%BA%D0%BD%D0%B8%D0%B3/9780521092098" TargetMode="External"/><Relationship Id="rId279" Type="http://schemas.openxmlformats.org/officeDocument/2006/relationships/hyperlink" Target="https://kk.wikipedia.org/wiki/%D0%A4%D0%B8%D0%B7%D0%B8%D0%BA%D0%B0" TargetMode="External"/><Relationship Id="rId22" Type="http://schemas.openxmlformats.org/officeDocument/2006/relationships/hyperlink" Target="http://www.cpm.kz" TargetMode="External"/><Relationship Id="rId43" Type="http://schemas.openxmlformats.org/officeDocument/2006/relationships/hyperlink" Target="https://kk.wikipedia.org/wiki/1906" TargetMode="External"/><Relationship Id="rId64" Type="http://schemas.openxmlformats.org/officeDocument/2006/relationships/hyperlink" Target="https://kk.wikipedia.org/wiki/%D0%9E%D0%BC_%D0%B7%D0%B0%D2%A3%D1%8B" TargetMode="External"/><Relationship Id="rId118" Type="http://schemas.openxmlformats.org/officeDocument/2006/relationships/hyperlink" Target="https://kk.wikipedia.org/wiki/1820" TargetMode="External"/><Relationship Id="rId139" Type="http://schemas.openxmlformats.org/officeDocument/2006/relationships/image" Target="media/image14.png"/><Relationship Id="rId290" Type="http://schemas.openxmlformats.org/officeDocument/2006/relationships/hyperlink" Target="https://kk.wikipedia.org/wiki/%D0%A4%D0%B8%D0%B7%D0%B8%D0%BA%D0%B0" TargetMode="External"/><Relationship Id="rId304" Type="http://schemas.openxmlformats.org/officeDocument/2006/relationships/hyperlink" Target="https://kk.wikipedia.org/wiki/%D0%90%D1%82%D0%BE%D0%BC" TargetMode="External"/><Relationship Id="rId325" Type="http://schemas.openxmlformats.org/officeDocument/2006/relationships/hyperlink" Target="https://kk.wikipedia.org/wiki/%D0%A4%D0%B8%D0%B7%D0%B8%D0%BA%D0%B0" TargetMode="External"/><Relationship Id="rId346" Type="http://schemas.openxmlformats.org/officeDocument/2006/relationships/oleObject" Target="embeddings/oleObject50.bin"/><Relationship Id="rId85" Type="http://schemas.openxmlformats.org/officeDocument/2006/relationships/hyperlink" Target="https://kk.wikipedia.org/w/index.php?title=%D0%93%D0%B8%D1%80%D0%BE%D0%BC%D0%B0%D0%B3%D0%BD%D0%B8%D1%82%D1%82%D1%96%D0%BA_%D2%9B%D2%B1%D0%B1%D1%8B%D0%BB%D1%8B%D1%81%D1%82%D0%B0%D1%80&amp;action=edit&amp;redlink=1" TargetMode="External"/><Relationship Id="rId150" Type="http://schemas.openxmlformats.org/officeDocument/2006/relationships/image" Target="media/image25.png"/><Relationship Id="rId171" Type="http://schemas.openxmlformats.org/officeDocument/2006/relationships/oleObject" Target="embeddings/oleObject3.bin"/><Relationship Id="rId192" Type="http://schemas.openxmlformats.org/officeDocument/2006/relationships/image" Target="media/image53.wmf"/><Relationship Id="rId206" Type="http://schemas.openxmlformats.org/officeDocument/2006/relationships/image" Target="media/image60.wmf"/><Relationship Id="rId227" Type="http://schemas.openxmlformats.org/officeDocument/2006/relationships/oleObject" Target="embeddings/oleObject34.bin"/><Relationship Id="rId248" Type="http://schemas.openxmlformats.org/officeDocument/2006/relationships/oleObject" Target="embeddings/oleObject45.bin"/><Relationship Id="rId269" Type="http://schemas.openxmlformats.org/officeDocument/2006/relationships/hyperlink" Target="https://kk.wikipedia.org/wiki/%D0%97%D0%B0%D1%80%D1%8F%D0%B4" TargetMode="External"/><Relationship Id="rId12" Type="http://schemas.openxmlformats.org/officeDocument/2006/relationships/hyperlink" Target="http://engime.org/ashafan-krjimanli-atindafi-8-orta-mektepti-afilshin-tili-peni.html" TargetMode="External"/><Relationship Id="rId33" Type="http://schemas.openxmlformats.org/officeDocument/2006/relationships/hyperlink" Target="https://kk.wikipedia.org/w/index.php?title=%D0%9A%D0%B0%D0%BF%D0%B8%D0%BB%D0%BB%D1%8F%D1%80%D0%BB%D1%8B%D2%9B_%D2%9B%D2%B1%D0%B1%D1%8B%D0%BB%D1%8B%D1%81&amp;action=edit&amp;redlink=1" TargetMode="External"/><Relationship Id="rId108" Type="http://schemas.openxmlformats.org/officeDocument/2006/relationships/hyperlink" Target="https://kk.wikipedia.org/wiki/%D0%9C%D0%B5%D1%85%D0%B0%D0%BD%D0%B8%D0%BA%D0%B0%D0%BB%D1%8B%D2%9B_%D0%B6%D2%B1%D0%BC%D1%8B%D1%81" TargetMode="External"/><Relationship Id="rId129" Type="http://schemas.openxmlformats.org/officeDocument/2006/relationships/image" Target="media/image5.png"/><Relationship Id="rId280" Type="http://schemas.openxmlformats.org/officeDocument/2006/relationships/hyperlink" Target="https://kk.wikipedia.org/wiki/%D0%9D%D0%B5%D0%B9%D1%82%D1%80%D0%B8%D0%BD%D0%BE" TargetMode="External"/><Relationship Id="rId315" Type="http://schemas.openxmlformats.org/officeDocument/2006/relationships/hyperlink" Target="https://kk.wikipedia.org/wiki/%D0%A4%D0%B8%D0%B7%D0%B8%D0%BA%D0%B0" TargetMode="External"/><Relationship Id="rId336" Type="http://schemas.openxmlformats.org/officeDocument/2006/relationships/hyperlink" Target="https://kk.wikipedia.org/wiki/%D0%91%D3%A9%D0%BB%D1%88%D0%B5%D0%BA" TargetMode="External"/><Relationship Id="rId357" Type="http://schemas.openxmlformats.org/officeDocument/2006/relationships/theme" Target="theme/theme1.xml"/><Relationship Id="rId54" Type="http://schemas.openxmlformats.org/officeDocument/2006/relationships/hyperlink" Target="https://kk.wikipedia.org/wiki/%D0%A4%D0%B8%D0%B7%D0%B8%D0%BA%D0%B0" TargetMode="External"/><Relationship Id="rId75" Type="http://schemas.openxmlformats.org/officeDocument/2006/relationships/hyperlink" Target="https://kk.wikipedia.org/wiki/%D0%9F%D0%B0%D0%B9%D0%B4%D0%B0%D0%BB%D1%8B_%D3%99%D1%81%D0%B5%D1%80_%D0%BA%D0%BE%D1%8D%D1%84%D1%84%D0%B8%D1%86%D0%B8%D0%B5%D0%BD%D1%82%D1%96" TargetMode="External"/><Relationship Id="rId96" Type="http://schemas.openxmlformats.org/officeDocument/2006/relationships/hyperlink" Target="https://kk.wikipedia.org/w/index.php?title=%D0%93%D0%BE%D0%BB%D0%BB%D0%B0%D0%BD%D0%B4&amp;action=edit&amp;redlink=1" TargetMode="External"/><Relationship Id="rId140" Type="http://schemas.openxmlformats.org/officeDocument/2006/relationships/image" Target="media/image15.png"/><Relationship Id="rId161" Type="http://schemas.openxmlformats.org/officeDocument/2006/relationships/image" Target="media/image36.jpeg"/><Relationship Id="rId182" Type="http://schemas.openxmlformats.org/officeDocument/2006/relationships/image" Target="media/image49.wmf"/><Relationship Id="rId217" Type="http://schemas.openxmlformats.org/officeDocument/2006/relationships/image" Target="media/image64.wmf"/><Relationship Id="rId6" Type="http://schemas.openxmlformats.org/officeDocument/2006/relationships/hyperlink" Target="https://infourok.ru/go.html?href=http%3A%2F%2Fwww.myshared.ru%2Fslide%2F1032016%2F" TargetMode="External"/><Relationship Id="rId238" Type="http://schemas.openxmlformats.org/officeDocument/2006/relationships/oleObject" Target="embeddings/oleObject40.bin"/><Relationship Id="rId259" Type="http://schemas.openxmlformats.org/officeDocument/2006/relationships/hyperlink" Target="https://ru.wikipedia.org/wiki/%D0%A1%D0%BB%D1%83%D0%B6%D0%B5%D0%B1%D0%BD%D0%B0%D1%8F:%D0%98%D1%81%D1%82%D0%BE%D1%87%D0%BD%D0%B8%D0%BA%D0%B8_%D0%BA%D0%BD%D0%B8%D0%B3/9780582356924" TargetMode="External"/><Relationship Id="rId23" Type="http://schemas.openxmlformats.org/officeDocument/2006/relationships/hyperlink" Target="http://www.cpm.kz" TargetMode="External"/><Relationship Id="rId119" Type="http://schemas.openxmlformats.org/officeDocument/2006/relationships/hyperlink" Target="https://kk.wikipedia.org/wiki/%D0%90%D0%BD%D0%B4%D1%80%D0%B5-%D0%9C%D0%B0%D1%80%D0%B8_%D0%90%D0%BC%D0%BF%D0%B5%D1%80" TargetMode="External"/><Relationship Id="rId270" Type="http://schemas.openxmlformats.org/officeDocument/2006/relationships/hyperlink" Target="https://kk.wikipedia.org/wiki/%D0%9D%D0%B5%D0%B9%D1%82%D1%80%D0%BE%D0%BD" TargetMode="External"/><Relationship Id="rId291" Type="http://schemas.openxmlformats.org/officeDocument/2006/relationships/hyperlink" Target="https://kk.wikipedia.org/wiki/%D0%9D%D0%B5%D0%B9%D1%82%D1%80%D0%BE%D0%BD" TargetMode="External"/><Relationship Id="rId305" Type="http://schemas.openxmlformats.org/officeDocument/2006/relationships/hyperlink" Target="https://kk.wikipedia.org/wiki/%D0%A4%D0%B8%D0%B7%D0%B8%D0%BA%D0%B0" TargetMode="External"/><Relationship Id="rId326" Type="http://schemas.openxmlformats.org/officeDocument/2006/relationships/hyperlink" Target="file:///C:\Program%20Files\Phisics\11kaz\bio\Faradey.html" TargetMode="External"/><Relationship Id="rId347" Type="http://schemas.openxmlformats.org/officeDocument/2006/relationships/oleObject" Target="embeddings/oleObject51.bin"/><Relationship Id="rId44" Type="http://schemas.openxmlformats.org/officeDocument/2006/relationships/hyperlink" Target="https://kk.wikipedia.org/w/index.php?title=%D0%96.%D0%9F%D0%B5%D1%80%D1%80%D0%B5%D0%BD&amp;action=edit&amp;redlink=1" TargetMode="External"/><Relationship Id="rId65" Type="http://schemas.openxmlformats.org/officeDocument/2006/relationships/hyperlink" Target="https://kk.wikipedia.org/wiki/%D3%A8%D1%82%D0%BA%D1%96%D0%B7%D0%B3%D1%96%D1%88%D1%82%D0%B5%D1%80" TargetMode="External"/><Relationship Id="rId86" Type="http://schemas.openxmlformats.org/officeDocument/2006/relationships/hyperlink" Target="https://kk.wikipedia.org/wiki/%D0%9C%D0%B0%D0%B3%D0%BD%D0%B5%D1%82%D0%B8%D0%B7%D0%BC" TargetMode="External"/><Relationship Id="rId130" Type="http://schemas.openxmlformats.org/officeDocument/2006/relationships/image" Target="media/image6.jpeg"/><Relationship Id="rId151" Type="http://schemas.openxmlformats.org/officeDocument/2006/relationships/image" Target="media/image26.png"/><Relationship Id="rId172" Type="http://schemas.openxmlformats.org/officeDocument/2006/relationships/image" Target="media/image44.wmf"/><Relationship Id="rId193" Type="http://schemas.openxmlformats.org/officeDocument/2006/relationships/oleObject" Target="embeddings/oleObject15.bin"/><Relationship Id="rId207" Type="http://schemas.openxmlformats.org/officeDocument/2006/relationships/oleObject" Target="embeddings/oleObject22.bin"/><Relationship Id="rId228" Type="http://schemas.openxmlformats.org/officeDocument/2006/relationships/image" Target="media/image69.wmf"/><Relationship Id="rId249" Type="http://schemas.openxmlformats.org/officeDocument/2006/relationships/image" Target="media/image79.wmf"/><Relationship Id="rId13" Type="http://schemas.openxmlformats.org/officeDocument/2006/relationships/hyperlink" Target="http://engime.org/sinibi-2-v-tairibi-kamerali-muzika-masati.html" TargetMode="External"/><Relationship Id="rId109" Type="http://schemas.openxmlformats.org/officeDocument/2006/relationships/hyperlink" Target="https://kk.wikipedia.org/wiki/%D0%A2%D1%80%D0%B0%D0%B5%D0%BA%D1%82%D0%BE%D1%80%D0%B8%D1%8F" TargetMode="External"/><Relationship Id="rId260" Type="http://schemas.openxmlformats.org/officeDocument/2006/relationships/hyperlink" Target="https://ru.wikipedia.org/wiki/%D0%A1%D0%BB%D1%83%D0%B6%D0%B5%D0%B1%D0%BD%D0%B0%D1%8F:%D0%98%D1%81%D1%82%D0%BE%D1%87%D0%BD%D0%B8%D0%BA%D0%B8_%D0%BA%D0%BD%D0%B8%D0%B3/9780198506966" TargetMode="External"/><Relationship Id="rId281" Type="http://schemas.openxmlformats.org/officeDocument/2006/relationships/hyperlink" Target="https://kk.wikipedia.org/wiki/%D0%90%D0%BD%D1%82%D0%B8%D0%BD%D0%B5%D0%B9%D1%82%D1%80%D0%B8%D0%BD%D0%BE" TargetMode="External"/><Relationship Id="rId316" Type="http://schemas.openxmlformats.org/officeDocument/2006/relationships/hyperlink" Target="https://kk.wikipedia.org/wiki/%D0%A4%D0%B8%D0%B7%D0%B8%D0%BA%D0%B0" TargetMode="External"/><Relationship Id="rId337" Type="http://schemas.openxmlformats.org/officeDocument/2006/relationships/hyperlink" Target="https://kk.wikipedia.org/wiki/%D0%AD%D0%BB%D0%B5%D0%BA%D1%82%D1%80%D0%BE%D0%BD" TargetMode="External"/><Relationship Id="rId34" Type="http://schemas.openxmlformats.org/officeDocument/2006/relationships/hyperlink" Target="https://kk.wikipedia.org/wiki/1743" TargetMode="External"/><Relationship Id="rId55" Type="http://schemas.openxmlformats.org/officeDocument/2006/relationships/hyperlink" Target="https://kk.wikipedia.org/wiki/%D0%9A%D1%83%D0%BB%D0%BE%D0%BD_%D0%B7%D0%B0%D2%A3%D1%8B" TargetMode="External"/><Relationship Id="rId76" Type="http://schemas.openxmlformats.org/officeDocument/2006/relationships/hyperlink" Target="https://kk.wikipedia.org/wiki/%D0%9C%D0%B0%D0%B3%D0%BD%D0%B8%D1%82" TargetMode="External"/><Relationship Id="rId97" Type="http://schemas.openxmlformats.org/officeDocument/2006/relationships/hyperlink" Target="https://kk.wikipedia.org/wiki/%D0%A5%D0%B5%D0%BD%D0%B4%D1%80%D0%B8%D0%BA_%D0%90%D0%BD%D1%82%D0%BE%D0%BD_%D0%9B%D0%BE%D1%80%D0%B5%D0%BD%D1%86" TargetMode="External"/><Relationship Id="rId120" Type="http://schemas.openxmlformats.org/officeDocument/2006/relationships/hyperlink" Target="https://kk.wikipedia.org/wiki/1775" TargetMode="External"/><Relationship Id="rId141" Type="http://schemas.openxmlformats.org/officeDocument/2006/relationships/image" Target="media/image16.png"/><Relationship Id="rId7" Type="http://schemas.openxmlformats.org/officeDocument/2006/relationships/hyperlink" Target="http://www.cpm.kz" TargetMode="External"/><Relationship Id="rId162" Type="http://schemas.openxmlformats.org/officeDocument/2006/relationships/image" Target="media/image37.jpeg"/><Relationship Id="rId183" Type="http://schemas.openxmlformats.org/officeDocument/2006/relationships/oleObject" Target="embeddings/oleObject9.bin"/><Relationship Id="rId218" Type="http://schemas.openxmlformats.org/officeDocument/2006/relationships/oleObject" Target="embeddings/oleObject29.bin"/><Relationship Id="rId239" Type="http://schemas.openxmlformats.org/officeDocument/2006/relationships/image" Target="media/image74.wmf"/><Relationship Id="rId250" Type="http://schemas.openxmlformats.org/officeDocument/2006/relationships/oleObject" Target="embeddings/oleObject46.bin"/><Relationship Id="rId271" Type="http://schemas.openxmlformats.org/officeDocument/2006/relationships/hyperlink" Target="https://kk.wikipedia.org/wiki/%D0%9F%D1%80%D0%BE%D1%82%D0%BE%D0%BD" TargetMode="External"/><Relationship Id="rId292" Type="http://schemas.openxmlformats.org/officeDocument/2006/relationships/hyperlink" Target="https://kk.wikipedia.org/wiki/%D0%9D%D0%B5%D0%B9%D1%82%D1%80%D0%BE%D0%BD" TargetMode="External"/><Relationship Id="rId306" Type="http://schemas.openxmlformats.org/officeDocument/2006/relationships/hyperlink" Target="https://kk.wikipedia.org/wiki/%D0%A4%D0%B8%D0%B7%D0%B8%D0%BA%D0%B0" TargetMode="External"/><Relationship Id="rId24" Type="http://schemas.openxmlformats.org/officeDocument/2006/relationships/hyperlink" Target="https://kk.wikipedia.org/wiki/%D0%90%D0%B3%D1%80%D0%B5%D0%B3%D0%B0%D1%82%D1%82%D1%8B%D2%9B_%D0%BA%D2%AF%D0%B9" TargetMode="External"/><Relationship Id="rId45" Type="http://schemas.openxmlformats.org/officeDocument/2006/relationships/hyperlink" Target="https://kk.wikipedia.org/w/index.php?title=%D0%A2.%D0%A1%D0%B2%D0%B5%D0%B4%D0%B1%D0%B5%D1%80%D0%B3&amp;action=edit&amp;redlink=1" TargetMode="External"/><Relationship Id="rId66" Type="http://schemas.openxmlformats.org/officeDocument/2006/relationships/hyperlink" Target="https://kk.wikipedia.org/wiki/%D0%96%D1%8B%D0%BB%D1%83" TargetMode="External"/><Relationship Id="rId87" Type="http://schemas.openxmlformats.org/officeDocument/2006/relationships/hyperlink" Target="https://kk.wikipedia.org/wiki/%D0%AD%D0%BB%D0%B5%D0%BA%D1%82%D1%80%D0%BE%D0%BD" TargetMode="External"/><Relationship Id="rId110" Type="http://schemas.openxmlformats.org/officeDocument/2006/relationships/hyperlink" Target="https://kk.wikipedia.org/w/index.php?title=%D0%9C%D0%B0%D0%BA%D1%81%D0%B8%D0%BC%D0%B0%D0%BB%D1%8C&amp;action=edit&amp;redlink=1" TargetMode="External"/><Relationship Id="rId131" Type="http://schemas.openxmlformats.org/officeDocument/2006/relationships/image" Target="media/image7.jpeg"/><Relationship Id="rId327" Type="http://schemas.openxmlformats.org/officeDocument/2006/relationships/hyperlink" Target="file:///C:\Program%20Files\Phisics\11kaz\bio\ThomsonJ.html" TargetMode="External"/><Relationship Id="rId348" Type="http://schemas.openxmlformats.org/officeDocument/2006/relationships/oleObject" Target="embeddings/oleObject52.bin"/><Relationship Id="rId152" Type="http://schemas.openxmlformats.org/officeDocument/2006/relationships/image" Target="media/image27.png"/><Relationship Id="rId173" Type="http://schemas.openxmlformats.org/officeDocument/2006/relationships/oleObject" Target="embeddings/oleObject4.bin"/><Relationship Id="rId194" Type="http://schemas.openxmlformats.org/officeDocument/2006/relationships/image" Target="media/image54.wmf"/><Relationship Id="rId208" Type="http://schemas.openxmlformats.org/officeDocument/2006/relationships/image" Target="media/image61.wmf"/><Relationship Id="rId229" Type="http://schemas.openxmlformats.org/officeDocument/2006/relationships/oleObject" Target="embeddings/oleObject35.bin"/><Relationship Id="rId240" Type="http://schemas.openxmlformats.org/officeDocument/2006/relationships/oleObject" Target="embeddings/oleObject41.bin"/><Relationship Id="rId261" Type="http://schemas.openxmlformats.org/officeDocument/2006/relationships/hyperlink" Target="https://ru.wikipedia.org/wiki/%D0%A1%D0%BB%D1%83%D0%B6%D0%B5%D0%B1%D0%BD%D0%B0%D1%8F:%D0%98%D1%81%D1%82%D0%BE%D1%87%D0%BD%D0%B8%D0%BA%D0%B8_%D0%BA%D0%BD%D0%B8%D0%B3/9780486601151" TargetMode="External"/><Relationship Id="rId14" Type="http://schemas.openxmlformats.org/officeDocument/2006/relationships/hyperlink" Target="http://engime.org/saba-jospari-pen-ozin-ozi-tanu-sabati-masati-bilimdilik-ozin-o.html" TargetMode="External"/><Relationship Id="rId35" Type="http://schemas.openxmlformats.org/officeDocument/2006/relationships/hyperlink" Target="https://kk.wikipedia.org/wiki/1805" TargetMode="External"/><Relationship Id="rId56" Type="http://schemas.openxmlformats.org/officeDocument/2006/relationships/hyperlink" Target="https://kk.wikipedia.org/wiki/%D0%9A%D0%B5%D1%80%D0%BD%D0%B5%D1%83%D0%BB%D1%96%D0%BA" TargetMode="External"/><Relationship Id="rId77" Type="http://schemas.openxmlformats.org/officeDocument/2006/relationships/hyperlink" Target="https://kk.wikipedia.org/wiki/%D0%93%D0%B8%D0%B4%D1%80%D0%BE%D0%B4%D0%B8%D0%BD%D0%B0%D0%BC%D0%B8%D0%BA%D0%B0" TargetMode="External"/><Relationship Id="rId100" Type="http://schemas.openxmlformats.org/officeDocument/2006/relationships/hyperlink" Target="https://kk.wikipedia.org/wiki/%D0%AD%D0%BB%D0%B5%D0%BA%D1%82%D1%80_%D3%A9%D1%80%D1%96%D1%81%D1%96" TargetMode="External"/><Relationship Id="rId282" Type="http://schemas.openxmlformats.org/officeDocument/2006/relationships/hyperlink" Target="https://kk.wikipedia.org/wiki/%D0%AD%D0%BB%D0%B5%D0%BA%D1%82%D1%80%D0%BE%D0%BD" TargetMode="External"/><Relationship Id="rId317" Type="http://schemas.openxmlformats.org/officeDocument/2006/relationships/hyperlink" Target="https://kk.wikipedia.org/wiki/%D0%A5%D0%B8%D0%BC%D0%B8%D1%8F" TargetMode="External"/><Relationship Id="rId338" Type="http://schemas.openxmlformats.org/officeDocument/2006/relationships/hyperlink" Target="https://kk.wikipedia.org/wiki/%D0%9F%D0%BE%D0%B7%D0%B8%D1%82%D1%80%D0%BE%D0%BD" TargetMode="External"/><Relationship Id="rId8" Type="http://schemas.openxmlformats.org/officeDocument/2006/relationships/hyperlink" Target="http://engime.org/mazmndama-trleri-jazba-jmistarin-bafalau-olshemderi-a-diktan-j.html" TargetMode="External"/><Relationship Id="rId98" Type="http://schemas.openxmlformats.org/officeDocument/2006/relationships/hyperlink" Target="https://kk.wikipedia.org/wiki/%D0%A1%D0%98" TargetMode="External"/><Relationship Id="rId121" Type="http://schemas.openxmlformats.org/officeDocument/2006/relationships/hyperlink" Target="https://kk.wikipedia.org/wiki/1836" TargetMode="External"/><Relationship Id="rId142" Type="http://schemas.openxmlformats.org/officeDocument/2006/relationships/image" Target="media/image17.png"/><Relationship Id="rId163" Type="http://schemas.openxmlformats.org/officeDocument/2006/relationships/image" Target="media/image38.jpeg"/><Relationship Id="rId184" Type="http://schemas.openxmlformats.org/officeDocument/2006/relationships/image" Target="media/image50.wmf"/><Relationship Id="rId219" Type="http://schemas.openxmlformats.org/officeDocument/2006/relationships/image" Target="media/image65.wmf"/><Relationship Id="rId230" Type="http://schemas.openxmlformats.org/officeDocument/2006/relationships/image" Target="media/image70.wmf"/><Relationship Id="rId251" Type="http://schemas.openxmlformats.org/officeDocument/2006/relationships/image" Target="media/image80.wmf"/><Relationship Id="rId25" Type="http://schemas.openxmlformats.org/officeDocument/2006/relationships/hyperlink" Target="https://kk.wikipedia.org/wiki/1858" TargetMode="External"/><Relationship Id="rId46" Type="http://schemas.openxmlformats.org/officeDocument/2006/relationships/hyperlink" Target="https://kk.wikipedia.org/w/index.php?title=%D0%9C.%D0%A1%D0%BC%D0%BE%D0%BB%D1%83%D1%85%D0%BE%D0%B2%D1%81%D0%BA%D0%B8%D0%B9&amp;action=edit&amp;redlink=1" TargetMode="External"/><Relationship Id="rId67" Type="http://schemas.openxmlformats.org/officeDocument/2006/relationships/hyperlink" Target="https://kk.wikipedia.org/wiki/%D0%94%D0%B6%D0%BE%D1%83%D0%BB%D1%8C_-_%D0%9B%D0%B5%D0%BD%D1%86_%D0%B7%D0%B0%D2%A3%D1%8B" TargetMode="External"/><Relationship Id="rId272" Type="http://schemas.openxmlformats.org/officeDocument/2006/relationships/hyperlink" Target="https://kk.wikipedia.org/w/index.php?title=%D0%94%D0%B5%D0%B9%D1%82%D1%80%D0%BE%D0%BD&amp;action=edit&amp;redlink=1" TargetMode="External"/><Relationship Id="rId293" Type="http://schemas.openxmlformats.org/officeDocument/2006/relationships/hyperlink" Target="https://kk.wikipedia.org/wiki/%D0%9D%D0%B5%D0%B9%D1%82%D1%80%D0%BE%D0%BD" TargetMode="External"/><Relationship Id="rId307" Type="http://schemas.openxmlformats.org/officeDocument/2006/relationships/hyperlink" Target="https://kk.wikipedia.org/wiki/1945" TargetMode="External"/><Relationship Id="rId328" Type="http://schemas.openxmlformats.org/officeDocument/2006/relationships/hyperlink" Target="file:///C:\Program%20Files\Phisics\11kaz\bio\Mendeleev.html" TargetMode="External"/><Relationship Id="rId349" Type="http://schemas.openxmlformats.org/officeDocument/2006/relationships/image" Target="media/image84.wmf"/><Relationship Id="rId88" Type="http://schemas.openxmlformats.org/officeDocument/2006/relationships/hyperlink" Target="https://kk.wikipedia.org/wiki/%D0%9F%D1%80%D0%BE%D1%82%D0%BE%D0%BD" TargetMode="External"/><Relationship Id="rId111" Type="http://schemas.openxmlformats.org/officeDocument/2006/relationships/hyperlink" Target="https://kk.wikipedia.org/wiki/%D0%92%D0%B0%D0%BA%D1%83%D1%83%D0%BC" TargetMode="External"/><Relationship Id="rId132" Type="http://schemas.openxmlformats.org/officeDocument/2006/relationships/image" Target="media/image8.png"/><Relationship Id="rId153" Type="http://schemas.openxmlformats.org/officeDocument/2006/relationships/image" Target="media/image28.png"/><Relationship Id="rId174" Type="http://schemas.openxmlformats.org/officeDocument/2006/relationships/image" Target="media/image45.wmf"/><Relationship Id="rId195" Type="http://schemas.openxmlformats.org/officeDocument/2006/relationships/oleObject" Target="embeddings/oleObject16.bin"/><Relationship Id="rId209" Type="http://schemas.openxmlformats.org/officeDocument/2006/relationships/oleObject" Target="embeddings/oleObject23.bin"/><Relationship Id="rId190" Type="http://schemas.openxmlformats.org/officeDocument/2006/relationships/image" Target="media/image52.wmf"/><Relationship Id="rId204" Type="http://schemas.openxmlformats.org/officeDocument/2006/relationships/image" Target="media/image59.wmf"/><Relationship Id="rId220" Type="http://schemas.openxmlformats.org/officeDocument/2006/relationships/oleObject" Target="embeddings/oleObject30.bin"/><Relationship Id="rId225" Type="http://schemas.openxmlformats.org/officeDocument/2006/relationships/oleObject" Target="embeddings/oleObject33.bin"/><Relationship Id="rId241" Type="http://schemas.openxmlformats.org/officeDocument/2006/relationships/image" Target="media/image75.wmf"/><Relationship Id="rId246" Type="http://schemas.openxmlformats.org/officeDocument/2006/relationships/oleObject" Target="embeddings/oleObject44.bin"/><Relationship Id="rId267" Type="http://schemas.openxmlformats.org/officeDocument/2006/relationships/hyperlink" Target="https://kk.wikipedia.org/wiki/%D0%90%D1%82%D0%BE%D0%BC" TargetMode="External"/><Relationship Id="rId288" Type="http://schemas.openxmlformats.org/officeDocument/2006/relationships/hyperlink" Target="https://kk.wikipedia.org/w/index.php?title=%D0%90%D0%BD%D1%82%D0%B8%D0%B3%D0%B8%D0%BF%D0%B5%D1%80%D0%BE%D0%BD&amp;action=edit&amp;redlink=1" TargetMode="External"/><Relationship Id="rId15" Type="http://schemas.openxmlformats.org/officeDocument/2006/relationships/hyperlink" Target="http://engime.org/tlfani-zertteuge-bafittalfan-edistemeler-jeke-tlfani-kop-fakto.html" TargetMode="External"/><Relationship Id="rId36" Type="http://schemas.openxmlformats.org/officeDocument/2006/relationships/hyperlink" Target="https://kk.wikipedia.org/w/index.php?title=%D0%A2.%D0%AE%D0%BD%D0%B3&amp;action=edit&amp;redlink=1" TargetMode="External"/><Relationship Id="rId57" Type="http://schemas.openxmlformats.org/officeDocument/2006/relationships/hyperlink" Target="https://kk.wikipedia.org/w/index.php?title=%D0%9A%D3%A9%D1%88%D1%96%D1%80%D1%83_%D0%BC%D0%B0%D1%88%D0%B8%D0%BD%D0%B0%D0%BB%D0%B0%D1%80&amp;action=edit&amp;redlink=1" TargetMode="External"/><Relationship Id="rId106" Type="http://schemas.openxmlformats.org/officeDocument/2006/relationships/hyperlink" Target="https://kk.wikipedia.org/wiki/%D0%AD%D0%BB%D0%B5%D0%BA%D1%82%D1%80_%D3%A9%D1%80%D1%96%D1%81%D1%96" TargetMode="External"/><Relationship Id="rId127" Type="http://schemas.openxmlformats.org/officeDocument/2006/relationships/image" Target="media/image3.png"/><Relationship Id="rId262" Type="http://schemas.openxmlformats.org/officeDocument/2006/relationships/hyperlink" Target="https://ru.wikipedia.org/wiki/%D0%A1%D0%BB%D1%83%D0%B6%D0%B5%D0%B1%D0%BD%D0%B0%D1%8F:%D0%98%D1%81%D1%82%D0%BE%D1%87%D0%BD%D0%B8%D0%BA%D0%B8_%D0%BA%D0%BD%D0%B8%D0%B3/9780521092098" TargetMode="External"/><Relationship Id="rId283" Type="http://schemas.openxmlformats.org/officeDocument/2006/relationships/hyperlink" Target="https://kk.wikipedia.org/wiki/%D0%9F%D0%BE%D0%B7%D0%B8%D1%82%D1%80%D0%BE%D0%BD" TargetMode="External"/><Relationship Id="rId313" Type="http://schemas.openxmlformats.org/officeDocument/2006/relationships/hyperlink" Target="https://kk.wikipedia.org/wiki/%D0%A5%D0%B8%D0%BC%D0%B8%D1%8F" TargetMode="External"/><Relationship Id="rId318" Type="http://schemas.openxmlformats.org/officeDocument/2006/relationships/hyperlink" Target="https://kk.wikipedia.org/wiki/%D0%A0%D0%B0%D0%B4%D0%B8%D0%BE%D1%85%D0%B8%D0%BC%D0%B8%D1%8F" TargetMode="External"/><Relationship Id="rId339" Type="http://schemas.openxmlformats.org/officeDocument/2006/relationships/hyperlink" Target="https://kk.wikipedia.org/wiki/%D0%9F%D1%80%D0%BE%D1%82%D0%BE%D0%BD" TargetMode="External"/><Relationship Id="rId10" Type="http://schemas.openxmlformats.org/officeDocument/2006/relationships/hyperlink" Target="http://engime.org/saba-derisinde-oushilardi-ou-jetistigin-artirudafi-oitu-shin-b.html" TargetMode="External"/><Relationship Id="rId31" Type="http://schemas.openxmlformats.org/officeDocument/2006/relationships/hyperlink" Target="https://kk.wikipedia.org/w/index.php?title=%D0%94%D0%B6.%D0%93%D0%B8%D0%B1%D0%B1%D1%81&amp;action=edit&amp;redlink=1" TargetMode="External"/><Relationship Id="rId52" Type="http://schemas.openxmlformats.org/officeDocument/2006/relationships/hyperlink" Target="http://www.cpm.kz" TargetMode="External"/><Relationship Id="rId73" Type="http://schemas.openxmlformats.org/officeDocument/2006/relationships/hyperlink" Target="https://kk.wikipedia.org/wiki/%D0%A4%D0%BE%D1%82%D0%BE%D1%8D%D0%BB%D0%B5%D0%BC%D0%B5%D0%BD%D1%82" TargetMode="External"/><Relationship Id="rId78" Type="http://schemas.openxmlformats.org/officeDocument/2006/relationships/hyperlink" Target="https://kk.wikipedia.org/wiki/%D0%96%D0%B0%D1%80%D1%82%D1%8B%D0%BB%D0%B0%D0%B9_%D3%A9%D1%82%D0%BA%D1%96%D0%B7%D0%B3%D1%96%D1%88%D1%82%D0%B5%D1%80" TargetMode="External"/><Relationship Id="rId94" Type="http://schemas.openxmlformats.org/officeDocument/2006/relationships/hyperlink" Target="https://kk.wikipedia.org/wiki/%D0%AD%D0%BB%D0%B5%D0%BA%D1%82%D1%80%D0%BC%D0%B0%D0%B3%D0%BD%D0%B8%D1%82" TargetMode="External"/><Relationship Id="rId99" Type="http://schemas.openxmlformats.org/officeDocument/2006/relationships/hyperlink" Target="https://kk.wikipedia.org/w/index.php?title=%D0%91%D3%A9%D0%BB%D1%88%D0%B5%D0%BA_%D0%B7%D0%B0%D1%80%D1%8F%D0%B4%D1%8B&amp;action=edit&amp;redlink=1" TargetMode="External"/><Relationship Id="rId101" Type="http://schemas.openxmlformats.org/officeDocument/2006/relationships/hyperlink" Target="https://kk.wikipedia.org/wiki/%D0%9C%D0%B0%D0%B3%D0%BD%D0%B8%D1%82_%D3%A9%D1%80%D1%96%D1%81%D1%96" TargetMode="External"/><Relationship Id="rId122" Type="http://schemas.openxmlformats.org/officeDocument/2006/relationships/hyperlink" Target="https://kk.wikipedia.org/w/index.php?title=%D0%9C%D0%B0%D0%B3%D0%BD%D0%B8%D1%82_%D0%B8%D0%BD%D0%B4%D1%83%D0%BA%D1%86%D0%B8%D1%8F%D1%81%D1%8B&amp;action=edit&amp;redlink=1" TargetMode="External"/><Relationship Id="rId143" Type="http://schemas.openxmlformats.org/officeDocument/2006/relationships/image" Target="media/image18.png"/><Relationship Id="rId148" Type="http://schemas.openxmlformats.org/officeDocument/2006/relationships/image" Target="media/image23.png"/><Relationship Id="rId164" Type="http://schemas.openxmlformats.org/officeDocument/2006/relationships/image" Target="media/image39.jpeg"/><Relationship Id="rId169" Type="http://schemas.openxmlformats.org/officeDocument/2006/relationships/oleObject" Target="embeddings/oleObject2.bin"/><Relationship Id="rId185" Type="http://schemas.openxmlformats.org/officeDocument/2006/relationships/oleObject" Target="embeddings/oleObject10.bin"/><Relationship Id="rId334" Type="http://schemas.openxmlformats.org/officeDocument/2006/relationships/hyperlink" Target="https://kk.wikipedia.org/wiki/%D0%A4%D0%B8%D0%B7%D0%B8%D0%BA%D0%B0" TargetMode="External"/><Relationship Id="rId350" Type="http://schemas.openxmlformats.org/officeDocument/2006/relationships/oleObject" Target="embeddings/oleObject53.bin"/><Relationship Id="rId355" Type="http://schemas.openxmlformats.org/officeDocument/2006/relationships/image" Target="media/image85.jpeg"/><Relationship Id="rId4" Type="http://schemas.openxmlformats.org/officeDocument/2006/relationships/settings" Target="settings.xml"/><Relationship Id="rId9" Type="http://schemas.openxmlformats.org/officeDocument/2006/relationships/hyperlink" Target="http://engime.org/sabati-jospari-ijimdastiru-kezei-a-psihologiyali-dajindi.html" TargetMode="External"/><Relationship Id="rId180" Type="http://schemas.openxmlformats.org/officeDocument/2006/relationships/image" Target="media/image48.wmf"/><Relationship Id="rId210" Type="http://schemas.openxmlformats.org/officeDocument/2006/relationships/image" Target="media/image62.wmf"/><Relationship Id="rId215" Type="http://schemas.openxmlformats.org/officeDocument/2006/relationships/oleObject" Target="embeddings/oleObject27.bin"/><Relationship Id="rId236" Type="http://schemas.openxmlformats.org/officeDocument/2006/relationships/image" Target="media/image73.wmf"/><Relationship Id="rId257" Type="http://schemas.openxmlformats.org/officeDocument/2006/relationships/hyperlink" Target="https://ru.wikipedia.org/wiki/%D0%A1%D0%BB%D1%83%D0%B6%D0%B5%D0%B1%D0%BD%D0%B0%D1%8F:%D0%98%D1%81%D1%82%D0%BE%D1%87%D0%BD%D0%B8%D0%BA%D0%B8_%D0%BA%D0%BD%D0%B8%D0%B3/9780486601151" TargetMode="External"/><Relationship Id="rId278" Type="http://schemas.openxmlformats.org/officeDocument/2006/relationships/hyperlink" Target="https://kk.wikipedia.org/wiki/%D0%98%D0%BE%D0%BD" TargetMode="External"/><Relationship Id="rId26" Type="http://schemas.openxmlformats.org/officeDocument/2006/relationships/hyperlink" Target="https://kk.wikipedia.org/wiki/60" TargetMode="External"/><Relationship Id="rId231" Type="http://schemas.openxmlformats.org/officeDocument/2006/relationships/oleObject" Target="embeddings/oleObject36.bin"/><Relationship Id="rId252" Type="http://schemas.openxmlformats.org/officeDocument/2006/relationships/oleObject" Target="embeddings/oleObject47.bin"/><Relationship Id="rId273" Type="http://schemas.openxmlformats.org/officeDocument/2006/relationships/hyperlink" Target="https://kk.wikipedia.org/wiki/%D0%A4%D0%B8%D0%B7%D0%B8%D0%BA%D0%B0" TargetMode="External"/><Relationship Id="rId294" Type="http://schemas.openxmlformats.org/officeDocument/2006/relationships/hyperlink" Target="https://kk.wikipedia.org/wiki/%D0%94%D0%B8%D1%84%D1%84%D1%83%D0%B7%D0%B8%D1%8F" TargetMode="External"/><Relationship Id="rId308" Type="http://schemas.openxmlformats.org/officeDocument/2006/relationships/hyperlink" Target="https://kk.wikipedia.org/wiki/%D0%A4%D0%B8%D0%B7%D0%B8%D0%BA%D0%B0" TargetMode="External"/><Relationship Id="rId329" Type="http://schemas.openxmlformats.org/officeDocument/2006/relationships/hyperlink" Target="file:///C:\Program%20Files\Phisics\11kaz\bio\Rezerford.html" TargetMode="External"/><Relationship Id="rId47" Type="http://schemas.openxmlformats.org/officeDocument/2006/relationships/hyperlink" Target="https://kk.wikipedia.org/wiki/%D0%AD%D0%B9%D0%BD%D1%88%D1%82%D0%B5%D0%B9%D0%BD" TargetMode="External"/><Relationship Id="rId68" Type="http://schemas.openxmlformats.org/officeDocument/2006/relationships/hyperlink" Target="https://kk.wikipedia.org/wiki/%D0%9A%D0%B8%D1%80%D0%B3%D1%85%D0%BE%D1%84_%D0%B5%D1%80%D0%B5%D0%B6%D0%B5%D0%BB%D0%B5%D1%80%D1%96" TargetMode="External"/><Relationship Id="rId89" Type="http://schemas.openxmlformats.org/officeDocument/2006/relationships/hyperlink" Target="https://kk.wikipedia.org/wiki/%D0%9D%D0%B5%D0%B9%D1%82%D1%80%D0%BE%D0%BD" TargetMode="External"/><Relationship Id="rId112" Type="http://schemas.openxmlformats.org/officeDocument/2006/relationships/hyperlink" Target="https://kk.wikipedia.org/wiki/%D0%9A%D0%B5%D1%80%D0%BD%D0%B5%D1%83" TargetMode="External"/><Relationship Id="rId133" Type="http://schemas.openxmlformats.org/officeDocument/2006/relationships/image" Target="http://fizmat.by/pic/PHYS/page448/im1.png" TargetMode="External"/><Relationship Id="rId154" Type="http://schemas.openxmlformats.org/officeDocument/2006/relationships/image" Target="media/image29.png"/><Relationship Id="rId175" Type="http://schemas.openxmlformats.org/officeDocument/2006/relationships/oleObject" Target="embeddings/oleObject5.bin"/><Relationship Id="rId340" Type="http://schemas.openxmlformats.org/officeDocument/2006/relationships/hyperlink" Target="https://kk.wikipedia.org/wiki/%D0%90%D0%BD%D1%82%D0%B8%D0%BF%D1%80%D0%BE%D1%82%D0%BE%D0%BD" TargetMode="External"/><Relationship Id="rId196" Type="http://schemas.openxmlformats.org/officeDocument/2006/relationships/image" Target="media/image55.wmf"/><Relationship Id="rId200" Type="http://schemas.openxmlformats.org/officeDocument/2006/relationships/image" Target="media/image57.wmf"/><Relationship Id="rId16" Type="http://schemas.openxmlformats.org/officeDocument/2006/relationships/hyperlink" Target="http://engime.org/saba-derisinde-oushilardi-ou-jetistigin-artirudafi-oitu-shin-b.html" TargetMode="External"/><Relationship Id="rId221" Type="http://schemas.openxmlformats.org/officeDocument/2006/relationships/oleObject" Target="embeddings/oleObject31.bin"/><Relationship Id="rId242" Type="http://schemas.openxmlformats.org/officeDocument/2006/relationships/oleObject" Target="embeddings/oleObject42.bin"/><Relationship Id="rId263" Type="http://schemas.openxmlformats.org/officeDocument/2006/relationships/hyperlink" Target="https://kk.wikipedia.org/wiki/%D0%A4%D0%B8%D0%B7%D0%B8%D0%BA%D0%B0" TargetMode="External"/><Relationship Id="rId284" Type="http://schemas.openxmlformats.org/officeDocument/2006/relationships/hyperlink" Target="https://kk.wikipedia.org/wiki/%D0%9C%D0%B5%D0%B7%D0%BE%D0%BD" TargetMode="External"/><Relationship Id="rId319" Type="http://schemas.openxmlformats.org/officeDocument/2006/relationships/hyperlink" Target="https://kk.wikipedia.org/wiki/%D0%A4%D0%B8%D0%B7%D0%B8%D0%BA%D0%B0" TargetMode="External"/><Relationship Id="rId37" Type="http://schemas.openxmlformats.org/officeDocument/2006/relationships/hyperlink" Target="https://kk.wikipedia.org/wiki/1806" TargetMode="External"/><Relationship Id="rId58" Type="http://schemas.openxmlformats.org/officeDocument/2006/relationships/hyperlink" Target="https://kk.wikipedia.org/w/index.php?title=%D0%9B%D0%B0%D0%B7%D0%B5%D1%80%D0%BB%D1%96%D0%BA_%D0%BF%D1%80%D0%B8%D0%BD%D1%82%D0%B5%D1%80&amp;action=edit&amp;redlink=1" TargetMode="External"/><Relationship Id="rId79" Type="http://schemas.openxmlformats.org/officeDocument/2006/relationships/hyperlink" Target="https://kk.wikipedia.org/wiki/%D0%A2%D2%AF%D0%B7%D0%B5%D1%82%D0%BA%D1%96%D1%88" TargetMode="External"/><Relationship Id="rId102" Type="http://schemas.openxmlformats.org/officeDocument/2006/relationships/hyperlink" Target="https://kk.wikipedia.org/wiki/%D0%92%D0%B5%D0%BA%D1%82%D0%BE%D1%80%D0%BB%D1%8B%D2%9B_%D0%BA%D3%A9%D0%B1%D0%B5%D0%B9%D1%82%D1%83" TargetMode="External"/><Relationship Id="rId123" Type="http://schemas.openxmlformats.org/officeDocument/2006/relationships/hyperlink" Target="https://kk.wikipedia.org/w/index.php?title=%D0%93%D0%B0%D1%83%D1%81%D1%81_%D0%B6%D2%AF%D0%B9%D0%B5%D1%81%D1%96&amp;action=edit&amp;redlink=1" TargetMode="External"/><Relationship Id="rId144" Type="http://schemas.openxmlformats.org/officeDocument/2006/relationships/image" Target="media/image19.png"/><Relationship Id="rId330" Type="http://schemas.openxmlformats.org/officeDocument/2006/relationships/hyperlink" Target="file:///C:\Program%20Files\Phisics\11kaz\bio\Bor.html" TargetMode="External"/><Relationship Id="rId90" Type="http://schemas.openxmlformats.org/officeDocument/2006/relationships/hyperlink" Target="https://kk.wikipedia.org/wiki/%D0%90%D1%82%D0%BE%D0%BC_%D1%8F%D0%B4%D1%80%D0%BE%D1%81%D1%8B" TargetMode="External"/><Relationship Id="rId165" Type="http://schemas.openxmlformats.org/officeDocument/2006/relationships/image" Target="media/image40.jpeg"/><Relationship Id="rId186" Type="http://schemas.openxmlformats.org/officeDocument/2006/relationships/image" Target="media/image51.wmf"/><Relationship Id="rId351" Type="http://schemas.openxmlformats.org/officeDocument/2006/relationships/hyperlink" Target="https://ru.wikipedia.org/wiki/%D0%A1%D0%BB%D1%83%D0%B6%D0%B5%D0%B1%D0%BD%D0%B0%D1%8F:%D0%98%D1%81%D1%82%D0%BE%D1%87%D0%BD%D0%B8%D0%BA%D0%B8_%D0%BA%D0%BD%D0%B8%D0%B3/9785916719482" TargetMode="External"/><Relationship Id="rId211" Type="http://schemas.openxmlformats.org/officeDocument/2006/relationships/oleObject" Target="embeddings/oleObject24.bin"/><Relationship Id="rId232" Type="http://schemas.openxmlformats.org/officeDocument/2006/relationships/image" Target="media/image71.wmf"/><Relationship Id="rId253" Type="http://schemas.openxmlformats.org/officeDocument/2006/relationships/image" Target="media/image81.wmf"/><Relationship Id="rId274" Type="http://schemas.openxmlformats.org/officeDocument/2006/relationships/hyperlink" Target="https://kk.wikipedia.org/wiki/%D0%9D%D0%B5%D0%B9%D1%82%D1%80%D0%BE%D0%BD" TargetMode="External"/><Relationship Id="rId295" Type="http://schemas.openxmlformats.org/officeDocument/2006/relationships/hyperlink" Target="https://kk.wikipedia.org/wiki/%D0%A4%D0%B8%D0%B7%D0%B8%D0%BA%D0%B0" TargetMode="External"/><Relationship Id="rId309" Type="http://schemas.openxmlformats.org/officeDocument/2006/relationships/hyperlink" Target="https://kk.wikipedia.org/wiki/%D0%AF%D0%B4%D1%80%D0%BE%D0%BB%D1%8B%D2%9B_%D1%8D%D0%BD%D0%B5%D1%80%D0%B3%D0%B5%D1%82%D0%B8%D0%BA%D0%B0" TargetMode="External"/><Relationship Id="rId27" Type="http://schemas.openxmlformats.org/officeDocument/2006/relationships/hyperlink" Target="https://kk.wikipedia.org/w/index.php?title=%D0%94%D0%B6.%D0%9C%D0%B0%D0%BA%D1%81%D0%B2%D0%B5%D0%BB%D0%BB&amp;action=edit&amp;redlink=1" TargetMode="External"/><Relationship Id="rId48" Type="http://schemas.openxmlformats.org/officeDocument/2006/relationships/hyperlink" Target="https://kk.wikipedia.org/wiki/%D0%94%D0%B8%D1%84%D1%80%D0%B0%D0%BA%D1%86%D0%B8%D1%8F" TargetMode="External"/><Relationship Id="rId69" Type="http://schemas.openxmlformats.org/officeDocument/2006/relationships/hyperlink" Target="https://kk.wikipedia.org/wiki/%D0%93%D0%B5%D0%BD%D0%B5%D1%80%D0%B0%D1%82%D0%BE%D1%80" TargetMode="External"/><Relationship Id="rId113" Type="http://schemas.openxmlformats.org/officeDocument/2006/relationships/hyperlink" Target="https://kk.wikipedia.org/wiki/%D0%9F%D0%B5%D1%80%D0%BF%D0%B5%D0%BD%D0%B4%D0%B8%D0%BA%D1%83%D0%BB%D1%8F%D1%80" TargetMode="External"/><Relationship Id="rId134" Type="http://schemas.openxmlformats.org/officeDocument/2006/relationships/image" Target="media/image9.jpeg"/><Relationship Id="rId320" Type="http://schemas.openxmlformats.org/officeDocument/2006/relationships/hyperlink" Target="https://kk.wikipedia.org/wiki/%D0%90%D1%81%D1%82%D1%80%D0%BE%D1%84%D0%B8%D0%B7%D0%B8%D0%BA%D0%B0" TargetMode="External"/><Relationship Id="rId80" Type="http://schemas.openxmlformats.org/officeDocument/2006/relationships/hyperlink" Target="https://kk.wikipedia.org/wiki/%D0%90%D0%B9%D0%BD%D1%8B%D0%BC%D0%B0%D0%BB%D1%8B_%D1%82%D0%BE%D0%BA" TargetMode="External"/><Relationship Id="rId155" Type="http://schemas.openxmlformats.org/officeDocument/2006/relationships/image" Target="media/image30.png"/><Relationship Id="rId176" Type="http://schemas.openxmlformats.org/officeDocument/2006/relationships/image" Target="media/image46.wmf"/><Relationship Id="rId197" Type="http://schemas.openxmlformats.org/officeDocument/2006/relationships/oleObject" Target="embeddings/oleObject17.bin"/><Relationship Id="rId341" Type="http://schemas.openxmlformats.org/officeDocument/2006/relationships/hyperlink" Target="https://kk.wikipedia.org/wiki/%D0%9D%D0%B5%D0%B9%D1%82%D1%80%D0%B8%D0%BD%D0%BE" TargetMode="External"/><Relationship Id="rId201" Type="http://schemas.openxmlformats.org/officeDocument/2006/relationships/oleObject" Target="embeddings/oleObject19.bin"/><Relationship Id="rId222" Type="http://schemas.openxmlformats.org/officeDocument/2006/relationships/image" Target="media/image66.wmf"/><Relationship Id="rId243" Type="http://schemas.openxmlformats.org/officeDocument/2006/relationships/image" Target="media/image76.wmf"/><Relationship Id="rId264" Type="http://schemas.openxmlformats.org/officeDocument/2006/relationships/hyperlink" Target="https://kk.wikipedia.org/wiki/%D0%90%D1%82%D0%BE%D0%BC" TargetMode="External"/><Relationship Id="rId285" Type="http://schemas.openxmlformats.org/officeDocument/2006/relationships/hyperlink" Target="https://kk.wikipedia.org/wiki/%D0%9D%D1%83%D0%BA%D0%BB%D0%BE%D0%BD" TargetMode="External"/><Relationship Id="rId17" Type="http://schemas.openxmlformats.org/officeDocument/2006/relationships/hyperlink" Target="http://engime.org/mektepishilik-bailau-masati.html" TargetMode="External"/><Relationship Id="rId38" Type="http://schemas.openxmlformats.org/officeDocument/2006/relationships/hyperlink" Target="https://kk.wikipedia.org/w/index.php?title=%D0%9F.%D0%9B%D0%B0%D0%BF%D0%BB%D0%B0%D1%81&amp;action=edit&amp;redlink=1" TargetMode="External"/><Relationship Id="rId59" Type="http://schemas.openxmlformats.org/officeDocument/2006/relationships/hyperlink" Target="https://kk.wikipedia.org/w/index.php?title=%D0%94%D0%B5%D1%84%D0%B8%D0%B1%D1%80%D0%B8%D0%BB%D0%BB%D1%8F%D1%82%D0%BE%D1%80&amp;action=edit&amp;redlink=1" TargetMode="External"/><Relationship Id="rId103" Type="http://schemas.openxmlformats.org/officeDocument/2006/relationships/hyperlink" Target="https://kk.wikipedia.org/wiki/%D0%AD%D0%BB%D0%B5%D0%BA%D1%82%D1%80_%D3%A9%D1%80%D1%96%D1%81%D1%96" TargetMode="External"/><Relationship Id="rId124" Type="http://schemas.openxmlformats.org/officeDocument/2006/relationships/hyperlink" Target="https://kk.wikipedia.org/wiki/%D0%A2%D0%BE%D0%BA_%D0%BA%D2%AF%D1%88%D1%96" TargetMode="External"/><Relationship Id="rId310" Type="http://schemas.openxmlformats.org/officeDocument/2006/relationships/hyperlink" Target="https://kk.wikipedia.org/wiki/%D0%AF%D0%B4%D1%80%D0%BE%D0%BB%D1%8B%D2%9B_%D1%82%D0%B5%D1%85%D0%BD%D0%B8%D0%BA%D0%B0" TargetMode="External"/><Relationship Id="rId70" Type="http://schemas.openxmlformats.org/officeDocument/2006/relationships/hyperlink" Target="https://kk.wikipedia.org/wiki/%D0%93%D0%B0%D0%BB%D1%8C%D0%B2%D0%B0%D0%BD%D0%B8_%D1%8D%D0%BB%D0%B5%D0%BC%D0%B5%D0%BD%D1%82%D1%96" TargetMode="External"/><Relationship Id="rId91" Type="http://schemas.openxmlformats.org/officeDocument/2006/relationships/hyperlink" Target="https://kk.wikipedia.org/wiki/%D0%90%D1%82%D0%BE%D0%BC" TargetMode="External"/><Relationship Id="rId145" Type="http://schemas.openxmlformats.org/officeDocument/2006/relationships/image" Target="media/image20.png"/><Relationship Id="rId166" Type="http://schemas.openxmlformats.org/officeDocument/2006/relationships/image" Target="media/image41.wmf"/><Relationship Id="rId187" Type="http://schemas.openxmlformats.org/officeDocument/2006/relationships/oleObject" Target="embeddings/oleObject11.bin"/><Relationship Id="rId331" Type="http://schemas.openxmlformats.org/officeDocument/2006/relationships/hyperlink" Target="javascript:void(0);" TargetMode="External"/><Relationship Id="rId352" Type="http://schemas.openxmlformats.org/officeDocument/2006/relationships/hyperlink" Target="https://ru.wikipedia.org/wiki/%D0%9F%D1%80%D0%BE%D1%85%D0%BE%D1%80%D0%BE%D0%B2,_%D0%90%D0%BB%D0%B5%D0%BA%D1%81%D0%B0%D0%BD%D0%B4%D1%80_%D0%9C%D0%B8%D1%85%D0%B0%D0%B9%D0%BB%D0%BE%D0%B2%D0%B8%D1%87" TargetMode="External"/><Relationship Id="rId1" Type="http://schemas.openxmlformats.org/officeDocument/2006/relationships/customXml" Target="../customXml/item1.xml"/><Relationship Id="rId212" Type="http://schemas.openxmlformats.org/officeDocument/2006/relationships/image" Target="media/image63.wmf"/><Relationship Id="rId233" Type="http://schemas.openxmlformats.org/officeDocument/2006/relationships/oleObject" Target="embeddings/oleObject37.bin"/><Relationship Id="rId254" Type="http://schemas.openxmlformats.org/officeDocument/2006/relationships/oleObject" Target="embeddings/oleObject48.bin"/><Relationship Id="rId28" Type="http://schemas.openxmlformats.org/officeDocument/2006/relationships/hyperlink" Target="https://kk.wikipedia.org/wiki/1868" TargetMode="External"/><Relationship Id="rId49" Type="http://schemas.openxmlformats.org/officeDocument/2006/relationships/hyperlink" Target="https://kk.wikipedia.org/wiki/%D0%9A%D0%B2%D0%B0%D0%BD%D1%82%D1%82%D1%8B%D2%9B_%D0%BC%D0%B5%D1%85%D0%B0%D0%BD%D0%B8%D0%BA%D0%B0" TargetMode="External"/><Relationship Id="rId114" Type="http://schemas.openxmlformats.org/officeDocument/2006/relationships/hyperlink" Target="https://kk.wikipedia.org/wiki/%D0%94%D1%80%D0%B5%D0%B9%D1%84" TargetMode="External"/><Relationship Id="rId275" Type="http://schemas.openxmlformats.org/officeDocument/2006/relationships/hyperlink" Target="https://kk.wikipedia.org/wiki/%D0%90%D1%82%D0%BE%D0%BC" TargetMode="External"/><Relationship Id="rId296" Type="http://schemas.openxmlformats.org/officeDocument/2006/relationships/hyperlink" Target="https://kk.wikipedia.org/wiki/%D0%AF%D0%B4%D1%80%D0%BE%D0%BB%D1%8B%D2%9B_%D1%8D%D0%BD%D0%B5%D1%80%D0%B3%D0%B5%D1%82%D0%B8%D0%BA%D0%B0" TargetMode="External"/><Relationship Id="rId300" Type="http://schemas.openxmlformats.org/officeDocument/2006/relationships/hyperlink" Target="https://kk.wikipedia.org/wiki/%D0%A4%D0%B8%D0%B7%D0%B8%D0%BA%D0%B0" TargetMode="External"/><Relationship Id="rId60" Type="http://schemas.openxmlformats.org/officeDocument/2006/relationships/hyperlink" Target="https://kk.wikipedia.org/wiki/%D0%A2%D0%BE%D0%BA_%D0%BA%D2%AF%D1%88%D1%96" TargetMode="External"/><Relationship Id="rId81" Type="http://schemas.openxmlformats.org/officeDocument/2006/relationships/hyperlink" Target="https://kk.wikipedia.org/wiki/%D0%A2%D0%BE%D0%BA_%D0%BA%D2%AF%D1%88%D1%96" TargetMode="External"/><Relationship Id="rId135" Type="http://schemas.openxmlformats.org/officeDocument/2006/relationships/image" Target="media/image10.png"/><Relationship Id="rId156" Type="http://schemas.openxmlformats.org/officeDocument/2006/relationships/image" Target="media/image31.png"/><Relationship Id="rId177" Type="http://schemas.openxmlformats.org/officeDocument/2006/relationships/oleObject" Target="embeddings/oleObject6.bin"/><Relationship Id="rId198" Type="http://schemas.openxmlformats.org/officeDocument/2006/relationships/image" Target="media/image56.wmf"/><Relationship Id="rId321" Type="http://schemas.openxmlformats.org/officeDocument/2006/relationships/hyperlink" Target="https://kk.wikipedia.org/wiki/%D0%93%D0%B5%D0%BE%D0%BB%D0%BE%D0%B3%D0%B8%D1%8F" TargetMode="External"/><Relationship Id="rId342" Type="http://schemas.openxmlformats.org/officeDocument/2006/relationships/hyperlink" Target="https://kk.wikipedia.org/wiki/%D0%90%D0%BD%D1%82%D0%B8%D0%BD%D0%B5%D0%B9%D1%82%D1%80%D0%B8%D0%BD%D0%BE" TargetMode="External"/><Relationship Id="rId202" Type="http://schemas.openxmlformats.org/officeDocument/2006/relationships/image" Target="media/image58.wmf"/><Relationship Id="rId223" Type="http://schemas.openxmlformats.org/officeDocument/2006/relationships/oleObject" Target="embeddings/oleObject32.bin"/><Relationship Id="rId244" Type="http://schemas.openxmlformats.org/officeDocument/2006/relationships/oleObject" Target="embeddings/oleObject43.bin"/><Relationship Id="rId18" Type="http://schemas.openxmlformats.org/officeDocument/2006/relationships/hyperlink" Target="http://engime.org/sabati-tairibi--jazbasha-bolu-tesilderi-sabati-masati--jazbash.html" TargetMode="External"/><Relationship Id="rId39" Type="http://schemas.openxmlformats.org/officeDocument/2006/relationships/hyperlink" Target="https://kk.wikipedia.org/w/index.php?title=%D0%A1.%D0%9F%D1%83%D0%B0%D1%81%D1%81%D0%BE%D0%BD&amp;action=edit&amp;redlink=1" TargetMode="External"/><Relationship Id="rId265" Type="http://schemas.openxmlformats.org/officeDocument/2006/relationships/hyperlink" Target="https://kk.wikipedia.org/wiki/%D0%A4%D0%B8%D0%B7%D0%B8%D0%BA%D0%B0" TargetMode="External"/><Relationship Id="rId286" Type="http://schemas.openxmlformats.org/officeDocument/2006/relationships/hyperlink" Target="https://kk.wikipedia.org/w/index.php?title=%D0%90%D0%BD%D1%82%D0%B8%D0%BD%D1%83%D0%BA%D0%BB%D0%BE%D0%BD&amp;action=edit&amp;redlink=1" TargetMode="External"/><Relationship Id="rId50" Type="http://schemas.openxmlformats.org/officeDocument/2006/relationships/hyperlink" Target="https://kk.wikipedia.org/w/index.php?title=%D0%A4.%D0%9B%D0%BE%D0%BD%D0%B4%D0%BE%D0%BD&amp;action=edit&amp;redlink=1" TargetMode="External"/><Relationship Id="rId104" Type="http://schemas.openxmlformats.org/officeDocument/2006/relationships/hyperlink" Target="https://kk.wikipedia.org/wiki/%D0%9C%D0%B0%D0%B3%D0%BD%D0%B8%D1%82_%D3%A9%D1%80%D1%96%D1%81%D1%96" TargetMode="External"/><Relationship Id="rId125" Type="http://schemas.openxmlformats.org/officeDocument/2006/relationships/image" Target="media/image1.png"/><Relationship Id="rId146" Type="http://schemas.openxmlformats.org/officeDocument/2006/relationships/image" Target="media/image21.png"/><Relationship Id="rId167" Type="http://schemas.openxmlformats.org/officeDocument/2006/relationships/oleObject" Target="embeddings/oleObject1.bin"/><Relationship Id="rId188" Type="http://schemas.openxmlformats.org/officeDocument/2006/relationships/oleObject" Target="embeddings/oleObject12.bin"/><Relationship Id="rId311" Type="http://schemas.openxmlformats.org/officeDocument/2006/relationships/hyperlink" Target="https://kk.wikipedia.org/wiki/%D0%98%D0%B7%D0%BE%D1%82%D0%BE%D0%BF" TargetMode="External"/><Relationship Id="rId332" Type="http://schemas.openxmlformats.org/officeDocument/2006/relationships/hyperlink" Target="https://ru.wikipedia.org/wiki/%D0%90%D1%80%D1%86%D0%B8%D0%BC%D0%BE%D0%B2%D0%B8%D1%87,_%D0%9B%D0%B5%D0%B2_%D0%90%D0%BD%D0%B4%D1%80%D0%B5%D0%B5%D0%B2%D0%B8%D1%87" TargetMode="External"/><Relationship Id="rId353" Type="http://schemas.openxmlformats.org/officeDocument/2006/relationships/hyperlink" Target="https://ru.wikipedia.org/wiki/%D0%A4%D0%B8%D0%B7%D0%B8%D1%87%D0%B5%D1%81%D0%BA%D0%B0%D1%8F_%D1%8D%D0%BD%D1%86%D0%B8%D0%BA%D0%BB%D0%BE%D0%BF%D0%B5%D0%B4%D0%B8%D1%8F" TargetMode="External"/><Relationship Id="rId71" Type="http://schemas.openxmlformats.org/officeDocument/2006/relationships/hyperlink" Target="https://kk.wikipedia.org/wiki/%D0%A2%D0%B5%D1%80%D0%BC%D0%BE%D1%8D%D0%BB%D0%B5%D0%BC%D0%B5%D0%BD%D1%82" TargetMode="External"/><Relationship Id="rId92" Type="http://schemas.openxmlformats.org/officeDocument/2006/relationships/hyperlink" Target="https://kk.wikipedia.org/wiki/%D0%9C%D0%B8%D0%BA%D1%80%D0%BE%D0%B1%D3%A9%D0%BB%D1%88%D0%B5%D0%BA" TargetMode="External"/><Relationship Id="rId213" Type="http://schemas.openxmlformats.org/officeDocument/2006/relationships/oleObject" Target="embeddings/oleObject25.bin"/><Relationship Id="rId234" Type="http://schemas.openxmlformats.org/officeDocument/2006/relationships/image" Target="media/image72.wmf"/><Relationship Id="rId2" Type="http://schemas.openxmlformats.org/officeDocument/2006/relationships/numbering" Target="numbering.xml"/><Relationship Id="rId29" Type="http://schemas.openxmlformats.org/officeDocument/2006/relationships/hyperlink" Target="https://kk.wikipedia.org/w/index.php?title=%D0%9B.%D0%91%D0%BE%D0%BB%D1%8C%D1%86%D0%BC%D0%B0%D0%BD&amp;action=edit&amp;redlink=1" TargetMode="External"/><Relationship Id="rId255" Type="http://schemas.openxmlformats.org/officeDocument/2006/relationships/hyperlink" Target="https://ru.wikipedia.org/wiki/%D0%A1%D0%BB%D1%83%D0%B6%D0%B5%D0%B1%D0%BD%D0%B0%D1%8F:%D0%98%D1%81%D1%82%D0%BE%D1%87%D0%BD%D0%B8%D0%BA%D0%B8_%D0%BA%D0%BD%D0%B8%D0%B3/9780582356924" TargetMode="External"/><Relationship Id="rId276" Type="http://schemas.openxmlformats.org/officeDocument/2006/relationships/hyperlink" Target="https://kk.wikipedia.org/wiki/%D0%90%D0%B7%D0%BE%D1%82" TargetMode="External"/><Relationship Id="rId297" Type="http://schemas.openxmlformats.org/officeDocument/2006/relationships/hyperlink" Target="https://kk.wikipedia.org/w/index.php?title=%D2%92%D0%B0%D1%80%D1%8B%D1%88%D1%82%D1%8B%D2%9B_%D1%80%D0%B0%D0%BA%D0%B5%D1%82%D0%B0&amp;action=edit&amp;redlink=1" TargetMode="External"/><Relationship Id="rId40" Type="http://schemas.openxmlformats.org/officeDocument/2006/relationships/hyperlink" Target="https://kk.wikipedia.org/wiki/%D0%91%D0%B5%D1%82%D1%82%D1%96%D0%BA_%D2%9B%D2%B1%D0%B1%D1%8B%D0%BB%D1%8B%D1%81%D1%82%D0%B0%D1%80" TargetMode="External"/><Relationship Id="rId115" Type="http://schemas.openxmlformats.org/officeDocument/2006/relationships/hyperlink" Target="https://kk.wikipedia.org/w/index.php?title=%D0%A2%D0%B5%D1%80%D0%BC%D0%BE%D0%BC%D0%B0%D0%B3%D0%BD%D0%B8%D1%82%D1%82%D1%96%D0%BA&amp;action=edit&amp;redlink=1" TargetMode="External"/><Relationship Id="rId136" Type="http://schemas.openxmlformats.org/officeDocument/2006/relationships/image" Target="media/image11.png"/><Relationship Id="rId157" Type="http://schemas.openxmlformats.org/officeDocument/2006/relationships/image" Target="media/image32.png"/><Relationship Id="rId178" Type="http://schemas.openxmlformats.org/officeDocument/2006/relationships/image" Target="media/image47.wmf"/><Relationship Id="rId301" Type="http://schemas.openxmlformats.org/officeDocument/2006/relationships/hyperlink" Target="https://kk.wikipedia.org/wiki/%D0%A4%D0%B8%D0%B7%D0%B8%D0%BA%D0%B0" TargetMode="External"/><Relationship Id="rId322" Type="http://schemas.openxmlformats.org/officeDocument/2006/relationships/hyperlink" Target="https://kk.wikipedia.org/wiki/%D0%93%D0%B5%D0%BE%D1%84%D0%B8%D0%B7%D0%B8%D0%BA%D0%B0" TargetMode="External"/><Relationship Id="rId343" Type="http://schemas.openxmlformats.org/officeDocument/2006/relationships/image" Target="media/image82.wmf"/><Relationship Id="rId61" Type="http://schemas.openxmlformats.org/officeDocument/2006/relationships/hyperlink" Target="https://kk.wikipedia.org/wiki/%D0%A2%D2%B1%D0%B9%D1%8B%D2%9B_%D1%82%D1%96%D0%B7%D0%B1%D0%B5%D0%BA%D1%82%D1%96_%D2%9B%D0%BE%D1%81%D1%8B%D0%BB%D1%8B%D1%81%D1%82%D0%B0%D1%80" TargetMode="External"/><Relationship Id="rId82" Type="http://schemas.openxmlformats.org/officeDocument/2006/relationships/hyperlink" Target="https://kk.wikipedia.org/wiki/%D0%9A%D0%B5%D1%80%D0%BD%D0%B5%D1%83" TargetMode="External"/><Relationship Id="rId199" Type="http://schemas.openxmlformats.org/officeDocument/2006/relationships/oleObject" Target="embeddings/oleObject18.bin"/><Relationship Id="rId203" Type="http://schemas.openxmlformats.org/officeDocument/2006/relationships/oleObject" Target="embeddings/oleObject20.bin"/><Relationship Id="rId19" Type="http://schemas.openxmlformats.org/officeDocument/2006/relationships/hyperlink" Target="http://engime.org/sabati-masati-ertegi-mazmni-men-ideyasin-halimizdi-atali-sozde.html" TargetMode="External"/><Relationship Id="rId224" Type="http://schemas.openxmlformats.org/officeDocument/2006/relationships/image" Target="media/image67.wmf"/><Relationship Id="rId245" Type="http://schemas.openxmlformats.org/officeDocument/2006/relationships/image" Target="media/image77.wmf"/><Relationship Id="rId266" Type="http://schemas.openxmlformats.org/officeDocument/2006/relationships/hyperlink" Target="https://kk.wikipedia.org/wiki/%D0%90%D1%82%D0%BE%D0%BC" TargetMode="External"/><Relationship Id="rId287" Type="http://schemas.openxmlformats.org/officeDocument/2006/relationships/hyperlink" Target="https://kk.wikipedia.org/wiki/%D0%93%D0%B8%D0%BF%D0%B5%D1%80%D0%BE%D0%BD" TargetMode="External"/><Relationship Id="rId30" Type="http://schemas.openxmlformats.org/officeDocument/2006/relationships/hyperlink" Target="https://kk.wikipedia.org/w/index.php?title=1871_%E2%80%93_1902&amp;action=edit&amp;redlink=1" TargetMode="External"/><Relationship Id="rId105" Type="http://schemas.openxmlformats.org/officeDocument/2006/relationships/hyperlink" Target="https://kk.wikipedia.org/wiki/%D0%AD%D0%BB%D0%B5%D0%BA%D1%82%D1%80%D0%B4%D0%B8%D0%BD%D0%B0%D0%BC%D0%B8%D0%BA%D0%B0" TargetMode="External"/><Relationship Id="rId126" Type="http://schemas.openxmlformats.org/officeDocument/2006/relationships/image" Target="media/image2.png"/><Relationship Id="rId147" Type="http://schemas.openxmlformats.org/officeDocument/2006/relationships/image" Target="media/image22.png"/><Relationship Id="rId168" Type="http://schemas.openxmlformats.org/officeDocument/2006/relationships/image" Target="media/image42.wmf"/><Relationship Id="rId312" Type="http://schemas.openxmlformats.org/officeDocument/2006/relationships/hyperlink" Target="https://kk.wikipedia.org/wiki/%D0%A4%D0%B8%D0%B7%D0%B8%D0%BA%D0%B0" TargetMode="External"/><Relationship Id="rId333" Type="http://schemas.openxmlformats.org/officeDocument/2006/relationships/hyperlink" Target="https://ru.wikipedia.org/wiki/%D0%A8%D0%B8%D1%80%D0%BE%D0%BA%D0%BE%D0%B2,_%D0%AE%D1%80%D0%B8%D0%B9_%D0%9C%D0%B8%D1%85%D0%B0%D0%B9%D0%BB%D0%BE%D0%B2%D0%B8%D1%87" TargetMode="External"/><Relationship Id="rId354" Type="http://schemas.openxmlformats.org/officeDocument/2006/relationships/hyperlink" Target="https://ru.wikipedia.org/wiki/%D0%A1%D0%BE%D0%B2%D0%B5%D1%82%D1%81%D0%BA%D0%B0%D1%8F_%D1%8D%D0%BD%D1%86%D0%B8%D0%BA%D0%BB%D0%BE%D0%BF%D0%B5%D0%B4%D0%B8%D1%8F" TargetMode="External"/><Relationship Id="rId51" Type="http://schemas.openxmlformats.org/officeDocument/2006/relationships/hyperlink" Target="https://kk.wikipedia.org/w/index.php?title=%D0%94%D0%B6.%D0%91%D0%B5%D1%80%D0%BD%D0%B0%D0%BB&amp;action=edit&amp;redlink=1" TargetMode="External"/><Relationship Id="rId72" Type="http://schemas.openxmlformats.org/officeDocument/2006/relationships/hyperlink" Target="https://kk.wikipedia.org/wiki/%D0%91%D0%B0%D1%82%D0%B0%D1%80%D0%B5%D1%8F" TargetMode="External"/><Relationship Id="rId93" Type="http://schemas.openxmlformats.org/officeDocument/2006/relationships/hyperlink" Target="https://kk.wikipedia.org/wiki/%D0%A0%D0%B5%D0%B7%D0%BE%D0%BD%D0%B0%D0%BD%D1%81" TargetMode="External"/><Relationship Id="rId189" Type="http://schemas.openxmlformats.org/officeDocument/2006/relationships/oleObject" Target="embeddings/oleObject13.bin"/><Relationship Id="rId3" Type="http://schemas.openxmlformats.org/officeDocument/2006/relationships/styles" Target="styles.xml"/><Relationship Id="rId214" Type="http://schemas.openxmlformats.org/officeDocument/2006/relationships/oleObject" Target="embeddings/oleObject26.bin"/><Relationship Id="rId235" Type="http://schemas.openxmlformats.org/officeDocument/2006/relationships/oleObject" Target="embeddings/oleObject38.bin"/><Relationship Id="rId256" Type="http://schemas.openxmlformats.org/officeDocument/2006/relationships/hyperlink" Target="https://ru.wikipedia.org/wiki/%D0%A1%D0%BB%D1%83%D0%B6%D0%B5%D0%B1%D0%BD%D0%B0%D1%8F:%D0%98%D1%81%D1%82%D0%BE%D1%87%D0%BD%D0%B8%D0%BA%D0%B8_%D0%BA%D0%BD%D0%B8%D0%B3/9780198506966" TargetMode="External"/><Relationship Id="rId277" Type="http://schemas.openxmlformats.org/officeDocument/2006/relationships/hyperlink" Target="https://kk.wikipedia.org/wiki/%D0%90%D0%BB%D1%8E%D0%BC%D0%B8%D0%BD%D0%B8%D0%B9" TargetMode="External"/><Relationship Id="rId298" Type="http://schemas.openxmlformats.org/officeDocument/2006/relationships/hyperlink" Target="https://kk.wikipedia.org/wiki/%D0%9D%D0%B5%D0%B9%D1%82%D1%80%D0%BE%D0%BD" TargetMode="External"/><Relationship Id="rId116" Type="http://schemas.openxmlformats.org/officeDocument/2006/relationships/hyperlink" Target="https://kk.wikipedia.org/w/index.php?title=%D0%93%D0%B0%D0%BB%D1%8C%D0%B2%D0%B0%D0%BD%D0%BE%D0%BC%D0%B0%D0%B3%D0%BD%D0%B8%D1%82&amp;action=edit&amp;redlink=1" TargetMode="External"/><Relationship Id="rId137" Type="http://schemas.openxmlformats.org/officeDocument/2006/relationships/image" Target="media/image12.png"/><Relationship Id="rId158" Type="http://schemas.openxmlformats.org/officeDocument/2006/relationships/image" Target="media/image33.png"/><Relationship Id="rId302" Type="http://schemas.openxmlformats.org/officeDocument/2006/relationships/hyperlink" Target="https://kk.wikipedia.org/wiki/%D0%A4%D0%B8%D0%B7%D0%B8%D0%BA%D0%B0" TargetMode="External"/><Relationship Id="rId323" Type="http://schemas.openxmlformats.org/officeDocument/2006/relationships/hyperlink" Target="https://kk.wikipedia.org/w/index.php?title=%D2%92%D0%B0%D1%80%D1%8B%D1%88%D1%82%D1%8B%D2%9B_%D1%80%D0%B0%D0%BA%D0%B5%D1%82%D0%B0_%D2%93%D1%8B%D0%BB%D1%8B%D0%BC%D1%8B&amp;action=edit&amp;redlink=1" TargetMode="External"/><Relationship Id="rId344" Type="http://schemas.openxmlformats.org/officeDocument/2006/relationships/oleObject" Target="embeddings/oleObject49.bin"/><Relationship Id="rId20" Type="http://schemas.openxmlformats.org/officeDocument/2006/relationships/hyperlink" Target="http://nauka-pedagogika.com/pedagogika" TargetMode="External"/><Relationship Id="rId41" Type="http://schemas.openxmlformats.org/officeDocument/2006/relationships/hyperlink" Target="https://kk.wikipedia.org/w/index.php?title=%D0%92%D0%B0%D0%BD-%D0%B4%D0%B5%D1%80-%D0%92%D0%B0%D0%B0%D0%BB%D1%8C%D1%81&amp;action=edit&amp;redlink=1" TargetMode="External"/><Relationship Id="rId62" Type="http://schemas.openxmlformats.org/officeDocument/2006/relationships/hyperlink" Target="https://kk.wikipedia.org/wiki/%D2%9A%D0%B8%D0%BC%D0%B0" TargetMode="External"/><Relationship Id="rId83" Type="http://schemas.openxmlformats.org/officeDocument/2006/relationships/hyperlink" Target="https://kk.wikipedia.org/wiki/%D0%9F%D0%B5%D1%80%D0%B8%D0%BE%D0%B4" TargetMode="External"/><Relationship Id="rId179"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600FB-2E05-49B2-ADA7-ABB439106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96</Pages>
  <Words>42024</Words>
  <Characters>239542</Characters>
  <Application>Microsoft Office Word</Application>
  <DocSecurity>0</DocSecurity>
  <Lines>1996</Lines>
  <Paragraphs>562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7K_230_Hamze</cp:lastModifiedBy>
  <cp:revision>52</cp:revision>
  <dcterms:created xsi:type="dcterms:W3CDTF">2019-12-13T01:58:00Z</dcterms:created>
  <dcterms:modified xsi:type="dcterms:W3CDTF">2020-01-06T04:58:00Z</dcterms:modified>
</cp:coreProperties>
</file>